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192" w:lineRule="auto" w:before="127"/>
        <w:ind w:left="4122" w:right="3882" w:firstLine="0"/>
        <w:jc w:val="left"/>
        <w:rPr>
          <w:sz w:val="28"/>
        </w:rPr>
      </w:pPr>
      <w:r>
        <w:rPr>
          <w:sz w:val="28"/>
        </w:rPr>
        <mc:AlternateContent>
          <mc:Choice Requires="wps">
            <w:drawing>
              <wp:anchor distT="0" distB="0" distL="0" distR="0" allowOverlap="1" layoutInCell="1" locked="0" behindDoc="1" simplePos="0" relativeHeight="481786880">
                <wp:simplePos x="0" y="0"/>
                <wp:positionH relativeFrom="page">
                  <wp:posOffset>0</wp:posOffset>
                </wp:positionH>
                <wp:positionV relativeFrom="page">
                  <wp:posOffset>0</wp:posOffset>
                </wp:positionV>
                <wp:extent cx="7560309" cy="106921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60309" cy="10692130"/>
                          <a:chExt cx="7560309" cy="10692130"/>
                        </a:xfrm>
                      </wpg:grpSpPr>
                      <pic:pic>
                        <pic:nvPicPr>
                          <pic:cNvPr id="2" name="Image 2"/>
                          <pic:cNvPicPr/>
                        </pic:nvPicPr>
                        <pic:blipFill>
                          <a:blip r:embed="rId6" cstate="print"/>
                          <a:stretch>
                            <a:fillRect/>
                          </a:stretch>
                        </pic:blipFill>
                        <pic:spPr>
                          <a:xfrm>
                            <a:off x="2411856" y="452047"/>
                            <a:ext cx="628485" cy="1147293"/>
                          </a:xfrm>
                          <a:prstGeom prst="rect">
                            <a:avLst/>
                          </a:prstGeom>
                        </pic:spPr>
                      </pic:pic>
                      <pic:pic>
                        <pic:nvPicPr>
                          <pic:cNvPr id="3" name="Image 3"/>
                          <pic:cNvPicPr/>
                        </pic:nvPicPr>
                        <pic:blipFill>
                          <a:blip r:embed="rId7" cstate="print"/>
                          <a:stretch>
                            <a:fillRect/>
                          </a:stretch>
                        </pic:blipFill>
                        <pic:spPr>
                          <a:xfrm>
                            <a:off x="0" y="0"/>
                            <a:ext cx="7020001" cy="10692002"/>
                          </a:xfrm>
                          <a:prstGeom prst="rect">
                            <a:avLst/>
                          </a:prstGeom>
                        </pic:spPr>
                      </pic:pic>
                      <wps:wsp>
                        <wps:cNvPr id="4" name="Graphic 4"/>
                        <wps:cNvSpPr/>
                        <wps:spPr>
                          <a:xfrm>
                            <a:off x="2287256" y="4807241"/>
                            <a:ext cx="3813810" cy="3813810"/>
                          </a:xfrm>
                          <a:custGeom>
                            <a:avLst/>
                            <a:gdLst/>
                            <a:ahLst/>
                            <a:cxnLst/>
                            <a:rect l="l" t="t" r="r" b="b"/>
                            <a:pathLst>
                              <a:path w="3813810" h="3813810">
                                <a:moveTo>
                                  <a:pt x="1906739" y="0"/>
                                </a:moveTo>
                                <a:lnTo>
                                  <a:pt x="1858281" y="603"/>
                                </a:lnTo>
                                <a:lnTo>
                                  <a:pt x="1810119" y="2405"/>
                                </a:lnTo>
                                <a:lnTo>
                                  <a:pt x="1762270" y="5391"/>
                                </a:lnTo>
                                <a:lnTo>
                                  <a:pt x="1714746" y="9546"/>
                                </a:lnTo>
                                <a:lnTo>
                                  <a:pt x="1667563" y="14856"/>
                                </a:lnTo>
                                <a:lnTo>
                                  <a:pt x="1620734" y="21307"/>
                                </a:lnTo>
                                <a:lnTo>
                                  <a:pt x="1574275" y="28884"/>
                                </a:lnTo>
                                <a:lnTo>
                                  <a:pt x="1528198" y="37574"/>
                                </a:lnTo>
                                <a:lnTo>
                                  <a:pt x="1482519" y="47362"/>
                                </a:lnTo>
                                <a:lnTo>
                                  <a:pt x="1437252" y="58233"/>
                                </a:lnTo>
                                <a:lnTo>
                                  <a:pt x="1392411" y="70174"/>
                                </a:lnTo>
                                <a:lnTo>
                                  <a:pt x="1348010" y="83170"/>
                                </a:lnTo>
                                <a:lnTo>
                                  <a:pt x="1304064" y="97207"/>
                                </a:lnTo>
                                <a:lnTo>
                                  <a:pt x="1260587" y="112270"/>
                                </a:lnTo>
                                <a:lnTo>
                                  <a:pt x="1217593" y="128346"/>
                                </a:lnTo>
                                <a:lnTo>
                                  <a:pt x="1175097" y="145419"/>
                                </a:lnTo>
                                <a:lnTo>
                                  <a:pt x="1133112" y="163476"/>
                                </a:lnTo>
                                <a:lnTo>
                                  <a:pt x="1091654" y="182502"/>
                                </a:lnTo>
                                <a:lnTo>
                                  <a:pt x="1050736" y="202483"/>
                                </a:lnTo>
                                <a:lnTo>
                                  <a:pt x="1010373" y="223405"/>
                                </a:lnTo>
                                <a:lnTo>
                                  <a:pt x="970579" y="245254"/>
                                </a:lnTo>
                                <a:lnTo>
                                  <a:pt x="931369" y="268014"/>
                                </a:lnTo>
                                <a:lnTo>
                                  <a:pt x="892756" y="291673"/>
                                </a:lnTo>
                                <a:lnTo>
                                  <a:pt x="854755" y="316215"/>
                                </a:lnTo>
                                <a:lnTo>
                                  <a:pt x="817380" y="341626"/>
                                </a:lnTo>
                                <a:lnTo>
                                  <a:pt x="780646" y="367892"/>
                                </a:lnTo>
                                <a:lnTo>
                                  <a:pt x="744566" y="394999"/>
                                </a:lnTo>
                                <a:lnTo>
                                  <a:pt x="709156" y="422932"/>
                                </a:lnTo>
                                <a:lnTo>
                                  <a:pt x="674429" y="451677"/>
                                </a:lnTo>
                                <a:lnTo>
                                  <a:pt x="640399" y="481220"/>
                                </a:lnTo>
                                <a:lnTo>
                                  <a:pt x="607082" y="511547"/>
                                </a:lnTo>
                                <a:lnTo>
                                  <a:pt x="574491" y="542642"/>
                                </a:lnTo>
                                <a:lnTo>
                                  <a:pt x="542641" y="574493"/>
                                </a:lnTo>
                                <a:lnTo>
                                  <a:pt x="511545" y="607084"/>
                                </a:lnTo>
                                <a:lnTo>
                                  <a:pt x="481219" y="640401"/>
                                </a:lnTo>
                                <a:lnTo>
                                  <a:pt x="451676" y="674431"/>
                                </a:lnTo>
                                <a:lnTo>
                                  <a:pt x="422931" y="709158"/>
                                </a:lnTo>
                                <a:lnTo>
                                  <a:pt x="394998" y="744569"/>
                                </a:lnTo>
                                <a:lnTo>
                                  <a:pt x="367891" y="780648"/>
                                </a:lnTo>
                                <a:lnTo>
                                  <a:pt x="341625" y="817383"/>
                                </a:lnTo>
                                <a:lnTo>
                                  <a:pt x="316214" y="854758"/>
                                </a:lnTo>
                                <a:lnTo>
                                  <a:pt x="291672" y="892759"/>
                                </a:lnTo>
                                <a:lnTo>
                                  <a:pt x="268014" y="931373"/>
                                </a:lnTo>
                                <a:lnTo>
                                  <a:pt x="245253" y="970583"/>
                                </a:lnTo>
                                <a:lnTo>
                                  <a:pt x="223405" y="1010378"/>
                                </a:lnTo>
                                <a:lnTo>
                                  <a:pt x="202483" y="1050741"/>
                                </a:lnTo>
                                <a:lnTo>
                                  <a:pt x="182502" y="1091659"/>
                                </a:lnTo>
                                <a:lnTo>
                                  <a:pt x="163476" y="1133118"/>
                                </a:lnTo>
                                <a:lnTo>
                                  <a:pt x="145419" y="1175102"/>
                                </a:lnTo>
                                <a:lnTo>
                                  <a:pt x="128345" y="1217599"/>
                                </a:lnTo>
                                <a:lnTo>
                                  <a:pt x="112270" y="1260593"/>
                                </a:lnTo>
                                <a:lnTo>
                                  <a:pt x="97207" y="1304070"/>
                                </a:lnTo>
                                <a:lnTo>
                                  <a:pt x="83170" y="1348017"/>
                                </a:lnTo>
                                <a:lnTo>
                                  <a:pt x="70174" y="1392418"/>
                                </a:lnTo>
                                <a:lnTo>
                                  <a:pt x="58233" y="1437260"/>
                                </a:lnTo>
                                <a:lnTo>
                                  <a:pt x="47362" y="1482527"/>
                                </a:lnTo>
                                <a:lnTo>
                                  <a:pt x="37574" y="1528207"/>
                                </a:lnTo>
                                <a:lnTo>
                                  <a:pt x="28884" y="1574284"/>
                                </a:lnTo>
                                <a:lnTo>
                                  <a:pt x="21307" y="1620744"/>
                                </a:lnTo>
                                <a:lnTo>
                                  <a:pt x="14856" y="1667573"/>
                                </a:lnTo>
                                <a:lnTo>
                                  <a:pt x="9546" y="1714757"/>
                                </a:lnTo>
                                <a:lnTo>
                                  <a:pt x="5391" y="1762281"/>
                                </a:lnTo>
                                <a:lnTo>
                                  <a:pt x="2405" y="1810131"/>
                                </a:lnTo>
                                <a:lnTo>
                                  <a:pt x="603" y="1858293"/>
                                </a:lnTo>
                                <a:lnTo>
                                  <a:pt x="0" y="1906752"/>
                                </a:lnTo>
                                <a:lnTo>
                                  <a:pt x="603" y="1955211"/>
                                </a:lnTo>
                                <a:lnTo>
                                  <a:pt x="2405" y="2003373"/>
                                </a:lnTo>
                                <a:lnTo>
                                  <a:pt x="5391" y="2051223"/>
                                </a:lnTo>
                                <a:lnTo>
                                  <a:pt x="9546" y="2098748"/>
                                </a:lnTo>
                                <a:lnTo>
                                  <a:pt x="14856" y="2145931"/>
                                </a:lnTo>
                                <a:lnTo>
                                  <a:pt x="21307" y="2192760"/>
                                </a:lnTo>
                                <a:lnTo>
                                  <a:pt x="28884" y="2239221"/>
                                </a:lnTo>
                                <a:lnTo>
                                  <a:pt x="37574" y="2285298"/>
                                </a:lnTo>
                                <a:lnTo>
                                  <a:pt x="47362" y="2330977"/>
                                </a:lnTo>
                                <a:lnTo>
                                  <a:pt x="58233" y="2376245"/>
                                </a:lnTo>
                                <a:lnTo>
                                  <a:pt x="70174" y="2421086"/>
                                </a:lnTo>
                                <a:lnTo>
                                  <a:pt x="83170" y="2465487"/>
                                </a:lnTo>
                                <a:lnTo>
                                  <a:pt x="97207" y="2509434"/>
                                </a:lnTo>
                                <a:lnTo>
                                  <a:pt x="112270" y="2552911"/>
                                </a:lnTo>
                                <a:lnTo>
                                  <a:pt x="128345" y="2595905"/>
                                </a:lnTo>
                                <a:lnTo>
                                  <a:pt x="145419" y="2638402"/>
                                </a:lnTo>
                                <a:lnTo>
                                  <a:pt x="163476" y="2680387"/>
                                </a:lnTo>
                                <a:lnTo>
                                  <a:pt x="182502" y="2721845"/>
                                </a:lnTo>
                                <a:lnTo>
                                  <a:pt x="202483" y="2762763"/>
                                </a:lnTo>
                                <a:lnTo>
                                  <a:pt x="223405" y="2803127"/>
                                </a:lnTo>
                                <a:lnTo>
                                  <a:pt x="245253" y="2842921"/>
                                </a:lnTo>
                                <a:lnTo>
                                  <a:pt x="268014" y="2882132"/>
                                </a:lnTo>
                                <a:lnTo>
                                  <a:pt x="291672" y="2920745"/>
                                </a:lnTo>
                                <a:lnTo>
                                  <a:pt x="316214" y="2958746"/>
                                </a:lnTo>
                                <a:lnTo>
                                  <a:pt x="341625" y="2996121"/>
                                </a:lnTo>
                                <a:lnTo>
                                  <a:pt x="367891" y="3032856"/>
                                </a:lnTo>
                                <a:lnTo>
                                  <a:pt x="394998" y="3068936"/>
                                </a:lnTo>
                                <a:lnTo>
                                  <a:pt x="422931" y="3104346"/>
                                </a:lnTo>
                                <a:lnTo>
                                  <a:pt x="451676" y="3139073"/>
                                </a:lnTo>
                                <a:lnTo>
                                  <a:pt x="481219" y="3173103"/>
                                </a:lnTo>
                                <a:lnTo>
                                  <a:pt x="511545" y="3206420"/>
                                </a:lnTo>
                                <a:lnTo>
                                  <a:pt x="542641" y="3239011"/>
                                </a:lnTo>
                                <a:lnTo>
                                  <a:pt x="574491" y="3270862"/>
                                </a:lnTo>
                                <a:lnTo>
                                  <a:pt x="607082" y="3301958"/>
                                </a:lnTo>
                                <a:lnTo>
                                  <a:pt x="640399" y="3332284"/>
                                </a:lnTo>
                                <a:lnTo>
                                  <a:pt x="674429" y="3361827"/>
                                </a:lnTo>
                                <a:lnTo>
                                  <a:pt x="709156" y="3390572"/>
                                </a:lnTo>
                                <a:lnTo>
                                  <a:pt x="744566" y="3418506"/>
                                </a:lnTo>
                                <a:lnTo>
                                  <a:pt x="780646" y="3445612"/>
                                </a:lnTo>
                                <a:lnTo>
                                  <a:pt x="817380" y="3471878"/>
                                </a:lnTo>
                                <a:lnTo>
                                  <a:pt x="854755" y="3497290"/>
                                </a:lnTo>
                                <a:lnTo>
                                  <a:pt x="892756" y="3521832"/>
                                </a:lnTo>
                                <a:lnTo>
                                  <a:pt x="931369" y="3545490"/>
                                </a:lnTo>
                                <a:lnTo>
                                  <a:pt x="970579" y="3568251"/>
                                </a:lnTo>
                                <a:lnTo>
                                  <a:pt x="1010373" y="3590099"/>
                                </a:lnTo>
                                <a:lnTo>
                                  <a:pt x="1050736" y="3611021"/>
                                </a:lnTo>
                                <a:lnTo>
                                  <a:pt x="1091654" y="3631002"/>
                                </a:lnTo>
                                <a:lnTo>
                                  <a:pt x="1133112" y="3650028"/>
                                </a:lnTo>
                                <a:lnTo>
                                  <a:pt x="1175097" y="3668085"/>
                                </a:lnTo>
                                <a:lnTo>
                                  <a:pt x="1217593" y="3685159"/>
                                </a:lnTo>
                                <a:lnTo>
                                  <a:pt x="1260587" y="3701234"/>
                                </a:lnTo>
                                <a:lnTo>
                                  <a:pt x="1304064" y="3716297"/>
                                </a:lnTo>
                                <a:lnTo>
                                  <a:pt x="1348010" y="3730334"/>
                                </a:lnTo>
                                <a:lnTo>
                                  <a:pt x="1392411" y="3743330"/>
                                </a:lnTo>
                                <a:lnTo>
                                  <a:pt x="1437252" y="3755271"/>
                                </a:lnTo>
                                <a:lnTo>
                                  <a:pt x="1482519" y="3766142"/>
                                </a:lnTo>
                                <a:lnTo>
                                  <a:pt x="1528198" y="3775930"/>
                                </a:lnTo>
                                <a:lnTo>
                                  <a:pt x="1574275" y="3784620"/>
                                </a:lnTo>
                                <a:lnTo>
                                  <a:pt x="1620734" y="3792197"/>
                                </a:lnTo>
                                <a:lnTo>
                                  <a:pt x="1667563" y="3798648"/>
                                </a:lnTo>
                                <a:lnTo>
                                  <a:pt x="1714746" y="3803959"/>
                                </a:lnTo>
                                <a:lnTo>
                                  <a:pt x="1762270" y="3808114"/>
                                </a:lnTo>
                                <a:lnTo>
                                  <a:pt x="1810119" y="3811099"/>
                                </a:lnTo>
                                <a:lnTo>
                                  <a:pt x="1858281" y="3812901"/>
                                </a:lnTo>
                                <a:lnTo>
                                  <a:pt x="1906739" y="3813505"/>
                                </a:lnTo>
                                <a:lnTo>
                                  <a:pt x="1955199" y="3812901"/>
                                </a:lnTo>
                                <a:lnTo>
                                  <a:pt x="2003361" y="3811099"/>
                                </a:lnTo>
                                <a:lnTo>
                                  <a:pt x="2051211" y="3808114"/>
                                </a:lnTo>
                                <a:lnTo>
                                  <a:pt x="2098735" y="3803959"/>
                                </a:lnTo>
                                <a:lnTo>
                                  <a:pt x="2145918" y="3798648"/>
                                </a:lnTo>
                                <a:lnTo>
                                  <a:pt x="2192747" y="3792197"/>
                                </a:lnTo>
                                <a:lnTo>
                                  <a:pt x="2239207" y="3784620"/>
                                </a:lnTo>
                                <a:lnTo>
                                  <a:pt x="2285284" y="3775930"/>
                                </a:lnTo>
                                <a:lnTo>
                                  <a:pt x="2330964" y="3766142"/>
                                </a:lnTo>
                                <a:lnTo>
                                  <a:pt x="2376231" y="3755271"/>
                                </a:lnTo>
                                <a:lnTo>
                                  <a:pt x="2421073" y="3743330"/>
                                </a:lnTo>
                                <a:lnTo>
                                  <a:pt x="2465473" y="3730334"/>
                                </a:lnTo>
                                <a:lnTo>
                                  <a:pt x="2509420" y="3716297"/>
                                </a:lnTo>
                                <a:lnTo>
                                  <a:pt x="2552897" y="3701234"/>
                                </a:lnTo>
                                <a:lnTo>
                                  <a:pt x="2595891" y="3685159"/>
                                </a:lnTo>
                                <a:lnTo>
                                  <a:pt x="2638387" y="3668085"/>
                                </a:lnTo>
                                <a:lnTo>
                                  <a:pt x="2680372" y="3650028"/>
                                </a:lnTo>
                                <a:lnTo>
                                  <a:pt x="2721830" y="3631002"/>
                                </a:lnTo>
                                <a:lnTo>
                                  <a:pt x="2762748" y="3611021"/>
                                </a:lnTo>
                                <a:lnTo>
                                  <a:pt x="2803111" y="3590099"/>
                                </a:lnTo>
                                <a:lnTo>
                                  <a:pt x="2842905" y="3568251"/>
                                </a:lnTo>
                                <a:lnTo>
                                  <a:pt x="2882116" y="3545490"/>
                                </a:lnTo>
                                <a:lnTo>
                                  <a:pt x="2920729" y="3521832"/>
                                </a:lnTo>
                                <a:lnTo>
                                  <a:pt x="2958730" y="3497290"/>
                                </a:lnTo>
                                <a:lnTo>
                                  <a:pt x="2996104" y="3471878"/>
                                </a:lnTo>
                                <a:lnTo>
                                  <a:pt x="3032839" y="3445612"/>
                                </a:lnTo>
                                <a:lnTo>
                                  <a:pt x="3068918" y="3418506"/>
                                </a:lnTo>
                                <a:lnTo>
                                  <a:pt x="3104328" y="3390572"/>
                                </a:lnTo>
                                <a:lnTo>
                                  <a:pt x="3139055" y="3361827"/>
                                </a:lnTo>
                                <a:lnTo>
                                  <a:pt x="3173084" y="3332284"/>
                                </a:lnTo>
                                <a:lnTo>
                                  <a:pt x="3206402" y="3301958"/>
                                </a:lnTo>
                                <a:lnTo>
                                  <a:pt x="3238992" y="3270862"/>
                                </a:lnTo>
                                <a:lnTo>
                                  <a:pt x="3270843" y="3239011"/>
                                </a:lnTo>
                                <a:lnTo>
                                  <a:pt x="3301938" y="3206420"/>
                                </a:lnTo>
                                <a:lnTo>
                                  <a:pt x="3332264" y="3173103"/>
                                </a:lnTo>
                                <a:lnTo>
                                  <a:pt x="3361807" y="3139073"/>
                                </a:lnTo>
                                <a:lnTo>
                                  <a:pt x="3390552" y="3104346"/>
                                </a:lnTo>
                                <a:lnTo>
                                  <a:pt x="3418485" y="3068936"/>
                                </a:lnTo>
                                <a:lnTo>
                                  <a:pt x="3445591" y="3032856"/>
                                </a:lnTo>
                                <a:lnTo>
                                  <a:pt x="3471857" y="2996121"/>
                                </a:lnTo>
                                <a:lnTo>
                                  <a:pt x="3497268" y="2958746"/>
                                </a:lnTo>
                                <a:lnTo>
                                  <a:pt x="3521810" y="2920745"/>
                                </a:lnTo>
                                <a:lnTo>
                                  <a:pt x="3545468" y="2882132"/>
                                </a:lnTo>
                                <a:lnTo>
                                  <a:pt x="3568228" y="2842921"/>
                                </a:lnTo>
                                <a:lnTo>
                                  <a:pt x="3590076" y="2803127"/>
                                </a:lnTo>
                                <a:lnTo>
                                  <a:pt x="3610998" y="2762763"/>
                                </a:lnTo>
                                <a:lnTo>
                                  <a:pt x="3630979" y="2721845"/>
                                </a:lnTo>
                                <a:lnTo>
                                  <a:pt x="3650005" y="2680387"/>
                                </a:lnTo>
                                <a:lnTo>
                                  <a:pt x="3668062" y="2638402"/>
                                </a:lnTo>
                                <a:lnTo>
                                  <a:pt x="3685135" y="2595905"/>
                                </a:lnTo>
                                <a:lnTo>
                                  <a:pt x="3701210" y="2552911"/>
                                </a:lnTo>
                                <a:lnTo>
                                  <a:pt x="3716273" y="2509434"/>
                                </a:lnTo>
                                <a:lnTo>
                                  <a:pt x="3730310" y="2465487"/>
                                </a:lnTo>
                                <a:lnTo>
                                  <a:pt x="3743305" y="2421086"/>
                                </a:lnTo>
                                <a:lnTo>
                                  <a:pt x="3755246" y="2376245"/>
                                </a:lnTo>
                                <a:lnTo>
                                  <a:pt x="3766117" y="2330977"/>
                                </a:lnTo>
                                <a:lnTo>
                                  <a:pt x="3775905" y="2285298"/>
                                </a:lnTo>
                                <a:lnTo>
                                  <a:pt x="3784595" y="2239221"/>
                                </a:lnTo>
                                <a:lnTo>
                                  <a:pt x="3792172" y="2192760"/>
                                </a:lnTo>
                                <a:lnTo>
                                  <a:pt x="3798623" y="2145931"/>
                                </a:lnTo>
                                <a:lnTo>
                                  <a:pt x="3803933" y="2098748"/>
                                </a:lnTo>
                                <a:lnTo>
                                  <a:pt x="3808088" y="2051223"/>
                                </a:lnTo>
                                <a:lnTo>
                                  <a:pt x="3811074" y="2003373"/>
                                </a:lnTo>
                                <a:lnTo>
                                  <a:pt x="3812876" y="1955211"/>
                                </a:lnTo>
                                <a:lnTo>
                                  <a:pt x="3813479" y="1906752"/>
                                </a:lnTo>
                                <a:lnTo>
                                  <a:pt x="3812876" y="1858293"/>
                                </a:lnTo>
                                <a:lnTo>
                                  <a:pt x="3811074" y="1810131"/>
                                </a:lnTo>
                                <a:lnTo>
                                  <a:pt x="3808088" y="1762281"/>
                                </a:lnTo>
                                <a:lnTo>
                                  <a:pt x="3803933" y="1714757"/>
                                </a:lnTo>
                                <a:lnTo>
                                  <a:pt x="3798623" y="1667573"/>
                                </a:lnTo>
                                <a:lnTo>
                                  <a:pt x="3792172" y="1620744"/>
                                </a:lnTo>
                                <a:lnTo>
                                  <a:pt x="3784595" y="1574284"/>
                                </a:lnTo>
                                <a:lnTo>
                                  <a:pt x="3775905" y="1528207"/>
                                </a:lnTo>
                                <a:lnTo>
                                  <a:pt x="3766117" y="1482527"/>
                                </a:lnTo>
                                <a:lnTo>
                                  <a:pt x="3755246" y="1437260"/>
                                </a:lnTo>
                                <a:lnTo>
                                  <a:pt x="3743305" y="1392418"/>
                                </a:lnTo>
                                <a:lnTo>
                                  <a:pt x="3730310" y="1348017"/>
                                </a:lnTo>
                                <a:lnTo>
                                  <a:pt x="3716273" y="1304070"/>
                                </a:lnTo>
                                <a:lnTo>
                                  <a:pt x="3701210" y="1260593"/>
                                </a:lnTo>
                                <a:lnTo>
                                  <a:pt x="3685135" y="1217599"/>
                                </a:lnTo>
                                <a:lnTo>
                                  <a:pt x="3668062" y="1175102"/>
                                </a:lnTo>
                                <a:lnTo>
                                  <a:pt x="3650005" y="1133118"/>
                                </a:lnTo>
                                <a:lnTo>
                                  <a:pt x="3630979" y="1091659"/>
                                </a:lnTo>
                                <a:lnTo>
                                  <a:pt x="3610998" y="1050741"/>
                                </a:lnTo>
                                <a:lnTo>
                                  <a:pt x="3590076" y="1010378"/>
                                </a:lnTo>
                                <a:lnTo>
                                  <a:pt x="3568228" y="970583"/>
                                </a:lnTo>
                                <a:lnTo>
                                  <a:pt x="3545468" y="931373"/>
                                </a:lnTo>
                                <a:lnTo>
                                  <a:pt x="3521810" y="892759"/>
                                </a:lnTo>
                                <a:lnTo>
                                  <a:pt x="3497268" y="854758"/>
                                </a:lnTo>
                                <a:lnTo>
                                  <a:pt x="3471857" y="817383"/>
                                </a:lnTo>
                                <a:lnTo>
                                  <a:pt x="3445591" y="780648"/>
                                </a:lnTo>
                                <a:lnTo>
                                  <a:pt x="3418485" y="744569"/>
                                </a:lnTo>
                                <a:lnTo>
                                  <a:pt x="3390552" y="709158"/>
                                </a:lnTo>
                                <a:lnTo>
                                  <a:pt x="3361807" y="674431"/>
                                </a:lnTo>
                                <a:lnTo>
                                  <a:pt x="3332264" y="640401"/>
                                </a:lnTo>
                                <a:lnTo>
                                  <a:pt x="3301938" y="607084"/>
                                </a:lnTo>
                                <a:lnTo>
                                  <a:pt x="3270843" y="574493"/>
                                </a:lnTo>
                                <a:lnTo>
                                  <a:pt x="3238992" y="542642"/>
                                </a:lnTo>
                                <a:lnTo>
                                  <a:pt x="3206402" y="511547"/>
                                </a:lnTo>
                                <a:lnTo>
                                  <a:pt x="3173084" y="481220"/>
                                </a:lnTo>
                                <a:lnTo>
                                  <a:pt x="3139055" y="451677"/>
                                </a:lnTo>
                                <a:lnTo>
                                  <a:pt x="3104328" y="422932"/>
                                </a:lnTo>
                                <a:lnTo>
                                  <a:pt x="3068918" y="394999"/>
                                </a:lnTo>
                                <a:lnTo>
                                  <a:pt x="3032839" y="367892"/>
                                </a:lnTo>
                                <a:lnTo>
                                  <a:pt x="2996104" y="341626"/>
                                </a:lnTo>
                                <a:lnTo>
                                  <a:pt x="2958730" y="316215"/>
                                </a:lnTo>
                                <a:lnTo>
                                  <a:pt x="2920729" y="291673"/>
                                </a:lnTo>
                                <a:lnTo>
                                  <a:pt x="2882116" y="268014"/>
                                </a:lnTo>
                                <a:lnTo>
                                  <a:pt x="2842905" y="245254"/>
                                </a:lnTo>
                                <a:lnTo>
                                  <a:pt x="2803111" y="223405"/>
                                </a:lnTo>
                                <a:lnTo>
                                  <a:pt x="2762748" y="202483"/>
                                </a:lnTo>
                                <a:lnTo>
                                  <a:pt x="2721830" y="182502"/>
                                </a:lnTo>
                                <a:lnTo>
                                  <a:pt x="2680372" y="163476"/>
                                </a:lnTo>
                                <a:lnTo>
                                  <a:pt x="2638387" y="145419"/>
                                </a:lnTo>
                                <a:lnTo>
                                  <a:pt x="2595891" y="128346"/>
                                </a:lnTo>
                                <a:lnTo>
                                  <a:pt x="2552897" y="112270"/>
                                </a:lnTo>
                                <a:lnTo>
                                  <a:pt x="2509420" y="97207"/>
                                </a:lnTo>
                                <a:lnTo>
                                  <a:pt x="2465473" y="83170"/>
                                </a:lnTo>
                                <a:lnTo>
                                  <a:pt x="2421073" y="70174"/>
                                </a:lnTo>
                                <a:lnTo>
                                  <a:pt x="2376231" y="58233"/>
                                </a:lnTo>
                                <a:lnTo>
                                  <a:pt x="2330964" y="47362"/>
                                </a:lnTo>
                                <a:lnTo>
                                  <a:pt x="2285284" y="37574"/>
                                </a:lnTo>
                                <a:lnTo>
                                  <a:pt x="2239207" y="28884"/>
                                </a:lnTo>
                                <a:lnTo>
                                  <a:pt x="2192747" y="21307"/>
                                </a:lnTo>
                                <a:lnTo>
                                  <a:pt x="2145918" y="14856"/>
                                </a:lnTo>
                                <a:lnTo>
                                  <a:pt x="2098735" y="9546"/>
                                </a:lnTo>
                                <a:lnTo>
                                  <a:pt x="2051211" y="5391"/>
                                </a:lnTo>
                                <a:lnTo>
                                  <a:pt x="2003361" y="2405"/>
                                </a:lnTo>
                                <a:lnTo>
                                  <a:pt x="1955199" y="603"/>
                                </a:lnTo>
                                <a:lnTo>
                                  <a:pt x="1906739" y="0"/>
                                </a:lnTo>
                                <a:close/>
                              </a:path>
                            </a:pathLst>
                          </a:custGeom>
                          <a:solidFill>
                            <a:srgbClr val="FFFFFF"/>
                          </a:solidFill>
                        </wps:spPr>
                        <wps:bodyPr wrap="square" lIns="0" tIns="0" rIns="0" bIns="0" rtlCol="0">
                          <a:prstTxWarp prst="textNoShape">
                            <a:avLst/>
                          </a:prstTxWarp>
                          <a:noAutofit/>
                        </wps:bodyPr>
                      </wps:wsp>
                      <pic:pic>
                        <pic:nvPicPr>
                          <pic:cNvPr id="5" name="Image 5"/>
                          <pic:cNvPicPr/>
                        </pic:nvPicPr>
                        <pic:blipFill>
                          <a:blip r:embed="rId8" cstate="print"/>
                          <a:stretch>
                            <a:fillRect/>
                          </a:stretch>
                        </pic:blipFill>
                        <pic:spPr>
                          <a:xfrm>
                            <a:off x="5463006" y="7307999"/>
                            <a:ext cx="1556995" cy="3384003"/>
                          </a:xfrm>
                          <a:prstGeom prst="rect">
                            <a:avLst/>
                          </a:prstGeom>
                        </pic:spPr>
                      </pic:pic>
                      <wps:wsp>
                        <wps:cNvPr id="6" name="Graphic 6"/>
                        <wps:cNvSpPr/>
                        <wps:spPr>
                          <a:xfrm>
                            <a:off x="5914533" y="7759526"/>
                            <a:ext cx="654050" cy="654050"/>
                          </a:xfrm>
                          <a:custGeom>
                            <a:avLst/>
                            <a:gdLst/>
                            <a:ahLst/>
                            <a:cxnLst/>
                            <a:rect l="l" t="t" r="r" b="b"/>
                            <a:pathLst>
                              <a:path w="654050" h="654050">
                                <a:moveTo>
                                  <a:pt x="326961" y="0"/>
                                </a:moveTo>
                                <a:lnTo>
                                  <a:pt x="278647" y="3545"/>
                                </a:lnTo>
                                <a:lnTo>
                                  <a:pt x="232533" y="13843"/>
                                </a:lnTo>
                                <a:lnTo>
                                  <a:pt x="189125" y="30390"/>
                                </a:lnTo>
                                <a:lnTo>
                                  <a:pt x="148930" y="52677"/>
                                </a:lnTo>
                                <a:lnTo>
                                  <a:pt x="112453" y="80201"/>
                                </a:lnTo>
                                <a:lnTo>
                                  <a:pt x="80200" y="112455"/>
                                </a:lnTo>
                                <a:lnTo>
                                  <a:pt x="52677" y="148934"/>
                                </a:lnTo>
                                <a:lnTo>
                                  <a:pt x="30389" y="189130"/>
                                </a:lnTo>
                                <a:lnTo>
                                  <a:pt x="13843" y="232540"/>
                                </a:lnTo>
                                <a:lnTo>
                                  <a:pt x="3545" y="278656"/>
                                </a:lnTo>
                                <a:lnTo>
                                  <a:pt x="0" y="326974"/>
                                </a:lnTo>
                                <a:lnTo>
                                  <a:pt x="3545" y="375291"/>
                                </a:lnTo>
                                <a:lnTo>
                                  <a:pt x="13843" y="421408"/>
                                </a:lnTo>
                                <a:lnTo>
                                  <a:pt x="30389" y="464817"/>
                                </a:lnTo>
                                <a:lnTo>
                                  <a:pt x="52677" y="505014"/>
                                </a:lnTo>
                                <a:lnTo>
                                  <a:pt x="80200" y="541492"/>
                                </a:lnTo>
                                <a:lnTo>
                                  <a:pt x="112453" y="573746"/>
                                </a:lnTo>
                                <a:lnTo>
                                  <a:pt x="148930" y="601270"/>
                                </a:lnTo>
                                <a:lnTo>
                                  <a:pt x="189125" y="623558"/>
                                </a:lnTo>
                                <a:lnTo>
                                  <a:pt x="232533" y="640104"/>
                                </a:lnTo>
                                <a:lnTo>
                                  <a:pt x="278647" y="650403"/>
                                </a:lnTo>
                                <a:lnTo>
                                  <a:pt x="326961" y="653948"/>
                                </a:lnTo>
                                <a:lnTo>
                                  <a:pt x="375278" y="650403"/>
                                </a:lnTo>
                                <a:lnTo>
                                  <a:pt x="421395" y="640104"/>
                                </a:lnTo>
                                <a:lnTo>
                                  <a:pt x="464804" y="623558"/>
                                </a:lnTo>
                                <a:lnTo>
                                  <a:pt x="505001" y="601270"/>
                                </a:lnTo>
                                <a:lnTo>
                                  <a:pt x="541479" y="573746"/>
                                </a:lnTo>
                                <a:lnTo>
                                  <a:pt x="573733" y="541492"/>
                                </a:lnTo>
                                <a:lnTo>
                                  <a:pt x="601257" y="505014"/>
                                </a:lnTo>
                                <a:lnTo>
                                  <a:pt x="623545" y="464817"/>
                                </a:lnTo>
                                <a:lnTo>
                                  <a:pt x="640091" y="421408"/>
                                </a:lnTo>
                                <a:lnTo>
                                  <a:pt x="650390" y="375291"/>
                                </a:lnTo>
                                <a:lnTo>
                                  <a:pt x="653935" y="326974"/>
                                </a:lnTo>
                                <a:lnTo>
                                  <a:pt x="650390" y="278656"/>
                                </a:lnTo>
                                <a:lnTo>
                                  <a:pt x="640091" y="232540"/>
                                </a:lnTo>
                                <a:lnTo>
                                  <a:pt x="623545" y="189130"/>
                                </a:lnTo>
                                <a:lnTo>
                                  <a:pt x="601257" y="148934"/>
                                </a:lnTo>
                                <a:lnTo>
                                  <a:pt x="573733" y="112455"/>
                                </a:lnTo>
                                <a:lnTo>
                                  <a:pt x="541479" y="80201"/>
                                </a:lnTo>
                                <a:lnTo>
                                  <a:pt x="505001" y="52677"/>
                                </a:lnTo>
                                <a:lnTo>
                                  <a:pt x="464804" y="30390"/>
                                </a:lnTo>
                                <a:lnTo>
                                  <a:pt x="421395" y="13843"/>
                                </a:lnTo>
                                <a:lnTo>
                                  <a:pt x="375278" y="3545"/>
                                </a:lnTo>
                                <a:lnTo>
                                  <a:pt x="326961" y="0"/>
                                </a:lnTo>
                                <a:close/>
                              </a:path>
                            </a:pathLst>
                          </a:custGeom>
                          <a:solidFill>
                            <a:srgbClr val="FFFFFF"/>
                          </a:solidFill>
                        </wps:spPr>
                        <wps:bodyPr wrap="square" lIns="0" tIns="0" rIns="0" bIns="0" rtlCol="0">
                          <a:prstTxWarp prst="textNoShape">
                            <a:avLst/>
                          </a:prstTxWarp>
                          <a:noAutofit/>
                        </wps:bodyPr>
                      </wps:wsp>
                      <pic:pic>
                        <pic:nvPicPr>
                          <pic:cNvPr id="7" name="Image 7"/>
                          <pic:cNvPicPr/>
                        </pic:nvPicPr>
                        <pic:blipFill>
                          <a:blip r:embed="rId9" cstate="print"/>
                          <a:stretch>
                            <a:fillRect/>
                          </a:stretch>
                        </pic:blipFill>
                        <pic:spPr>
                          <a:xfrm>
                            <a:off x="869619" y="5400002"/>
                            <a:ext cx="2436774" cy="2436761"/>
                          </a:xfrm>
                          <a:prstGeom prst="rect">
                            <a:avLst/>
                          </a:prstGeom>
                        </pic:spPr>
                      </pic:pic>
                      <wps:wsp>
                        <wps:cNvPr id="8" name="Graphic 8"/>
                        <wps:cNvSpPr/>
                        <wps:spPr>
                          <a:xfrm>
                            <a:off x="1576279" y="6106664"/>
                            <a:ext cx="1023619" cy="1023619"/>
                          </a:xfrm>
                          <a:custGeom>
                            <a:avLst/>
                            <a:gdLst/>
                            <a:ahLst/>
                            <a:cxnLst/>
                            <a:rect l="l" t="t" r="r" b="b"/>
                            <a:pathLst>
                              <a:path w="1023619" h="1023619">
                                <a:moveTo>
                                  <a:pt x="511721" y="0"/>
                                </a:moveTo>
                                <a:lnTo>
                                  <a:pt x="465144" y="2091"/>
                                </a:lnTo>
                                <a:lnTo>
                                  <a:pt x="419739" y="8244"/>
                                </a:lnTo>
                                <a:lnTo>
                                  <a:pt x="375686" y="18279"/>
                                </a:lnTo>
                                <a:lnTo>
                                  <a:pt x="333166" y="32014"/>
                                </a:lnTo>
                                <a:lnTo>
                                  <a:pt x="292359" y="49270"/>
                                </a:lnTo>
                                <a:lnTo>
                                  <a:pt x="253446" y="69865"/>
                                </a:lnTo>
                                <a:lnTo>
                                  <a:pt x="216609" y="93619"/>
                                </a:lnTo>
                                <a:lnTo>
                                  <a:pt x="182026" y="120351"/>
                                </a:lnTo>
                                <a:lnTo>
                                  <a:pt x="149880" y="149880"/>
                                </a:lnTo>
                                <a:lnTo>
                                  <a:pt x="120351" y="182026"/>
                                </a:lnTo>
                                <a:lnTo>
                                  <a:pt x="93619" y="216609"/>
                                </a:lnTo>
                                <a:lnTo>
                                  <a:pt x="69865" y="253446"/>
                                </a:lnTo>
                                <a:lnTo>
                                  <a:pt x="49270" y="292359"/>
                                </a:lnTo>
                                <a:lnTo>
                                  <a:pt x="32014" y="333166"/>
                                </a:lnTo>
                                <a:lnTo>
                                  <a:pt x="18279" y="375686"/>
                                </a:lnTo>
                                <a:lnTo>
                                  <a:pt x="8244" y="419739"/>
                                </a:lnTo>
                                <a:lnTo>
                                  <a:pt x="2091" y="465144"/>
                                </a:lnTo>
                                <a:lnTo>
                                  <a:pt x="0" y="511721"/>
                                </a:lnTo>
                                <a:lnTo>
                                  <a:pt x="2091" y="558297"/>
                                </a:lnTo>
                                <a:lnTo>
                                  <a:pt x="8244" y="603702"/>
                                </a:lnTo>
                                <a:lnTo>
                                  <a:pt x="18279" y="647755"/>
                                </a:lnTo>
                                <a:lnTo>
                                  <a:pt x="32014" y="690276"/>
                                </a:lnTo>
                                <a:lnTo>
                                  <a:pt x="49270" y="731082"/>
                                </a:lnTo>
                                <a:lnTo>
                                  <a:pt x="69865" y="769995"/>
                                </a:lnTo>
                                <a:lnTo>
                                  <a:pt x="93619" y="806833"/>
                                </a:lnTo>
                                <a:lnTo>
                                  <a:pt x="120351" y="841415"/>
                                </a:lnTo>
                                <a:lnTo>
                                  <a:pt x="149880" y="873561"/>
                                </a:lnTo>
                                <a:lnTo>
                                  <a:pt x="182026" y="903090"/>
                                </a:lnTo>
                                <a:lnTo>
                                  <a:pt x="216609" y="929822"/>
                                </a:lnTo>
                                <a:lnTo>
                                  <a:pt x="253446" y="953576"/>
                                </a:lnTo>
                                <a:lnTo>
                                  <a:pt x="292359" y="974171"/>
                                </a:lnTo>
                                <a:lnTo>
                                  <a:pt x="333166" y="991427"/>
                                </a:lnTo>
                                <a:lnTo>
                                  <a:pt x="375686" y="1005162"/>
                                </a:lnTo>
                                <a:lnTo>
                                  <a:pt x="419739" y="1015197"/>
                                </a:lnTo>
                                <a:lnTo>
                                  <a:pt x="465144" y="1021350"/>
                                </a:lnTo>
                                <a:lnTo>
                                  <a:pt x="511721" y="1023442"/>
                                </a:lnTo>
                                <a:lnTo>
                                  <a:pt x="558297" y="1021350"/>
                                </a:lnTo>
                                <a:lnTo>
                                  <a:pt x="603702" y="1015197"/>
                                </a:lnTo>
                                <a:lnTo>
                                  <a:pt x="647755" y="1005162"/>
                                </a:lnTo>
                                <a:lnTo>
                                  <a:pt x="690276" y="991427"/>
                                </a:lnTo>
                                <a:lnTo>
                                  <a:pt x="731082" y="974171"/>
                                </a:lnTo>
                                <a:lnTo>
                                  <a:pt x="769995" y="953576"/>
                                </a:lnTo>
                                <a:lnTo>
                                  <a:pt x="806833" y="929822"/>
                                </a:lnTo>
                                <a:lnTo>
                                  <a:pt x="841415" y="903090"/>
                                </a:lnTo>
                                <a:lnTo>
                                  <a:pt x="873561" y="873561"/>
                                </a:lnTo>
                                <a:lnTo>
                                  <a:pt x="903090" y="841415"/>
                                </a:lnTo>
                                <a:lnTo>
                                  <a:pt x="929822" y="806833"/>
                                </a:lnTo>
                                <a:lnTo>
                                  <a:pt x="953576" y="769995"/>
                                </a:lnTo>
                                <a:lnTo>
                                  <a:pt x="974171" y="731082"/>
                                </a:lnTo>
                                <a:lnTo>
                                  <a:pt x="991427" y="690276"/>
                                </a:lnTo>
                                <a:lnTo>
                                  <a:pt x="1005162" y="647755"/>
                                </a:lnTo>
                                <a:lnTo>
                                  <a:pt x="1015197" y="603702"/>
                                </a:lnTo>
                                <a:lnTo>
                                  <a:pt x="1021350" y="558297"/>
                                </a:lnTo>
                                <a:lnTo>
                                  <a:pt x="1023442" y="511721"/>
                                </a:lnTo>
                                <a:lnTo>
                                  <a:pt x="1021350" y="465144"/>
                                </a:lnTo>
                                <a:lnTo>
                                  <a:pt x="1015197" y="419739"/>
                                </a:lnTo>
                                <a:lnTo>
                                  <a:pt x="1005162" y="375686"/>
                                </a:lnTo>
                                <a:lnTo>
                                  <a:pt x="991427" y="333166"/>
                                </a:lnTo>
                                <a:lnTo>
                                  <a:pt x="974171" y="292359"/>
                                </a:lnTo>
                                <a:lnTo>
                                  <a:pt x="953576" y="253446"/>
                                </a:lnTo>
                                <a:lnTo>
                                  <a:pt x="929822" y="216609"/>
                                </a:lnTo>
                                <a:lnTo>
                                  <a:pt x="903090" y="182026"/>
                                </a:lnTo>
                                <a:lnTo>
                                  <a:pt x="873561" y="149880"/>
                                </a:lnTo>
                                <a:lnTo>
                                  <a:pt x="841415" y="120351"/>
                                </a:lnTo>
                                <a:lnTo>
                                  <a:pt x="806833" y="93619"/>
                                </a:lnTo>
                                <a:lnTo>
                                  <a:pt x="769995" y="69865"/>
                                </a:lnTo>
                                <a:lnTo>
                                  <a:pt x="731082" y="49270"/>
                                </a:lnTo>
                                <a:lnTo>
                                  <a:pt x="690276" y="32014"/>
                                </a:lnTo>
                                <a:lnTo>
                                  <a:pt x="647755" y="18279"/>
                                </a:lnTo>
                                <a:lnTo>
                                  <a:pt x="603702" y="8244"/>
                                </a:lnTo>
                                <a:lnTo>
                                  <a:pt x="558297" y="2091"/>
                                </a:lnTo>
                                <a:lnTo>
                                  <a:pt x="511721" y="0"/>
                                </a:lnTo>
                                <a:close/>
                              </a:path>
                            </a:pathLst>
                          </a:custGeom>
                          <a:solidFill>
                            <a:srgbClr val="FFFFFF"/>
                          </a:solidFill>
                        </wps:spPr>
                        <wps:bodyPr wrap="square" lIns="0" tIns="0" rIns="0" bIns="0" rtlCol="0">
                          <a:prstTxWarp prst="textNoShape">
                            <a:avLst/>
                          </a:prstTxWarp>
                          <a:noAutofit/>
                        </wps:bodyPr>
                      </wps:wsp>
                      <pic:pic>
                        <pic:nvPicPr>
                          <pic:cNvPr id="9" name="Image 9"/>
                          <pic:cNvPicPr/>
                        </pic:nvPicPr>
                        <pic:blipFill>
                          <a:blip r:embed="rId10" cstate="print"/>
                          <a:stretch>
                            <a:fillRect/>
                          </a:stretch>
                        </pic:blipFill>
                        <pic:spPr>
                          <a:xfrm>
                            <a:off x="6359220" y="0"/>
                            <a:ext cx="1200772" cy="1122768"/>
                          </a:xfrm>
                          <a:prstGeom prst="rect">
                            <a:avLst/>
                          </a:prstGeom>
                        </pic:spPr>
                      </pic:pic>
                      <wps:wsp>
                        <wps:cNvPr id="10" name="Graphic 10"/>
                        <wps:cNvSpPr/>
                        <wps:spPr>
                          <a:xfrm>
                            <a:off x="6964746" y="0"/>
                            <a:ext cx="595630" cy="517525"/>
                          </a:xfrm>
                          <a:custGeom>
                            <a:avLst/>
                            <a:gdLst/>
                            <a:ahLst/>
                            <a:cxnLst/>
                            <a:rect l="l" t="t" r="r" b="b"/>
                            <a:pathLst>
                              <a:path w="595630" h="517525">
                                <a:moveTo>
                                  <a:pt x="595259" y="0"/>
                                </a:moveTo>
                                <a:lnTo>
                                  <a:pt x="7621" y="0"/>
                                </a:lnTo>
                                <a:lnTo>
                                  <a:pt x="2572" y="30992"/>
                                </a:lnTo>
                                <a:lnTo>
                                  <a:pt x="0" y="78769"/>
                                </a:lnTo>
                                <a:lnTo>
                                  <a:pt x="2572" y="126546"/>
                                </a:lnTo>
                                <a:lnTo>
                                  <a:pt x="10113" y="172832"/>
                                </a:lnTo>
                                <a:lnTo>
                                  <a:pt x="22354" y="217362"/>
                                </a:lnTo>
                                <a:lnTo>
                                  <a:pt x="39027" y="259866"/>
                                </a:lnTo>
                                <a:lnTo>
                                  <a:pt x="59865" y="300077"/>
                                </a:lnTo>
                                <a:lnTo>
                                  <a:pt x="84601" y="337729"/>
                                </a:lnTo>
                                <a:lnTo>
                                  <a:pt x="112968" y="372552"/>
                                </a:lnTo>
                                <a:lnTo>
                                  <a:pt x="144696" y="404281"/>
                                </a:lnTo>
                                <a:lnTo>
                                  <a:pt x="179520" y="432647"/>
                                </a:lnTo>
                                <a:lnTo>
                                  <a:pt x="217171" y="457383"/>
                                </a:lnTo>
                                <a:lnTo>
                                  <a:pt x="257383" y="478222"/>
                                </a:lnTo>
                                <a:lnTo>
                                  <a:pt x="299887" y="494895"/>
                                </a:lnTo>
                                <a:lnTo>
                                  <a:pt x="344416" y="507136"/>
                                </a:lnTo>
                                <a:lnTo>
                                  <a:pt x="390703" y="514676"/>
                                </a:lnTo>
                                <a:lnTo>
                                  <a:pt x="438480" y="517249"/>
                                </a:lnTo>
                                <a:lnTo>
                                  <a:pt x="486257" y="514676"/>
                                </a:lnTo>
                                <a:lnTo>
                                  <a:pt x="532543" y="507136"/>
                                </a:lnTo>
                                <a:lnTo>
                                  <a:pt x="577072" y="494895"/>
                                </a:lnTo>
                                <a:lnTo>
                                  <a:pt x="595259" y="487761"/>
                                </a:lnTo>
                                <a:lnTo>
                                  <a:pt x="59525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0.0pt;margin-top:-.000036pt;width:595.3pt;height:841.9pt;mso-position-horizontal-relative:page;mso-position-vertical-relative:page;z-index:-21529600" id="docshapegroup1" coordorigin="0,0" coordsize="11906,16838">
                <v:shape style="position:absolute;left:3798;top:711;width:990;height:1807" type="#_x0000_t75" id="docshape2" stroked="false">
                  <v:imagedata r:id="rId6" o:title=""/>
                </v:shape>
                <v:shape style="position:absolute;left:0;top:0;width:11056;height:16838" type="#_x0000_t75" id="docshape3" stroked="false">
                  <v:imagedata r:id="rId7" o:title=""/>
                </v:shape>
                <v:shape style="position:absolute;left:3601;top:7570;width:6006;height:6006" id="docshape4" coordorigin="3602,7570" coordsize="6006,6006" path="m6605,7570l6528,7571,6453,7574,6377,7579,6302,7585,6228,7594,6154,7604,6081,7616,6009,7630,5937,7645,5865,7662,5795,7681,5725,7701,5656,7724,5587,7747,5519,7773,5453,7799,5386,7828,5321,7858,5257,7889,5193,7922,5130,7957,5069,7993,5008,8030,4948,8068,4889,8108,4831,8150,4775,8193,4719,8236,4664,8282,4610,8328,4558,8376,4507,8425,4457,8475,4408,8526,4360,8579,4313,8633,4268,8687,4224,8743,4181,8800,4140,8858,4100,8917,4061,8976,4024,9037,3988,9099,3954,9162,3921,9225,3889,9290,3859,9355,3831,9421,3804,9488,3779,9556,3755,9624,3733,9693,3712,9763,3694,9834,3677,9905,3661,9977,3647,10050,3636,10123,3625,10197,3617,10271,3610,10346,3606,10421,3603,10497,3602,10573,3603,10650,3606,10725,3610,10801,3617,10876,3625,10950,3636,11024,3647,11097,3661,11169,3677,11241,3694,11313,3712,11383,3733,11453,3755,11522,3779,11591,3804,11658,3831,11725,3859,11792,3889,11857,3921,11921,3954,11985,3988,12047,4024,12109,4061,12170,4100,12230,4140,12289,4181,12347,4224,12403,4268,12459,4313,12514,4360,12567,4408,12620,4457,12671,4507,12721,4558,12770,4610,12818,4664,12865,4719,12910,4775,12954,4831,12997,4889,13038,4948,13078,5008,13117,5069,13154,5130,13190,5193,13224,5257,13257,5321,13289,5386,13319,5453,13347,5519,13374,5587,13399,5656,13423,5725,13445,5795,13465,5865,13484,5937,13501,6009,13517,6081,13530,6154,13542,6228,13553,6302,13561,6377,13567,6453,13572,6528,13575,6605,13576,6681,13575,6757,13572,6832,13567,6907,13561,6981,13553,7055,13542,7128,13530,7201,13517,7273,13501,7344,13484,7415,13465,7485,13445,7554,13423,7622,13399,7690,13374,7757,13347,7823,13319,7888,13289,7953,13257,8016,13224,8079,13190,8141,13154,8202,13117,8261,13078,8320,13038,8378,12997,8435,12954,8491,12910,8545,12865,8599,12818,8651,12770,8703,12721,8753,12671,8802,12620,8850,12567,8896,12514,8941,12459,8985,12403,9028,12347,9069,12289,9109,12230,9148,12170,9185,12109,9221,12047,9256,11985,9289,11921,9320,11857,9350,11792,9378,11725,9405,11658,9431,11591,9454,11522,9476,11453,9497,11383,9516,11313,9533,11241,9548,11169,9562,11097,9574,11024,9584,10950,9592,10876,9599,10801,9604,10725,9607,10650,9607,10573,9607,10497,9604,10421,9599,10346,9592,10271,9584,10197,9574,10123,9562,10050,9548,9977,9533,9905,9516,9834,9497,9763,9476,9693,9454,9624,9431,9556,9405,9488,9378,9421,9350,9355,9320,9290,9289,9225,9256,9162,9221,9099,9185,9037,9148,8976,9109,8917,9069,8858,9028,8800,8985,8743,8941,8687,8896,8633,8850,8579,8802,8526,8753,8475,8703,8425,8651,8376,8599,8328,8545,8282,8491,8236,8435,8193,8378,8150,8320,8108,8261,8068,8202,8030,8141,7993,8079,7957,8016,7922,7953,7889,7888,7858,7823,7828,7757,7799,7690,7773,7622,7747,7554,7724,7485,7701,7415,7681,7344,7662,7273,7645,7201,7630,7128,7616,7055,7604,6981,7594,6907,7585,6832,7579,6757,7574,6681,7571,6605,7570xe" filled="true" fillcolor="#ffffff" stroked="false">
                  <v:path arrowok="t"/>
                  <v:fill type="solid"/>
                </v:shape>
                <v:shape style="position:absolute;left:8603;top:11508;width:2452;height:5330" type="#_x0000_t75" id="docshape5" stroked="false">
                  <v:imagedata r:id="rId8" o:title=""/>
                </v:shape>
                <v:shape style="position:absolute;left:9314;top:12219;width:1030;height:1030" id="docshape6" coordorigin="9314,12220" coordsize="1030,1030" path="m9829,12220l9753,12225,9680,12242,9612,12268,9549,12303,9491,12346,9441,12397,9397,12454,9362,12518,9336,12586,9320,12659,9314,12735,9320,12811,9336,12883,9362,12952,9397,13015,9441,13072,9491,13123,9549,13167,9612,13202,9680,13228,9753,13244,9829,13250,9905,13244,9978,13228,10046,13202,10110,13167,10167,13123,10218,13072,10261,13015,10296,12952,10322,12883,10338,12811,10344,12735,10338,12659,10322,12586,10296,12518,10261,12454,10218,12397,10167,12346,10110,12303,10046,12268,9978,12242,9905,12225,9829,12220xe" filled="true" fillcolor="#ffffff" stroked="false">
                  <v:path arrowok="t"/>
                  <v:fill type="solid"/>
                </v:shape>
                <v:shape style="position:absolute;left:1369;top:8503;width:3838;height:3838" type="#_x0000_t75" id="docshape7" stroked="false">
                  <v:imagedata r:id="rId9" o:title=""/>
                </v:shape>
                <v:shape style="position:absolute;left:2482;top:9616;width:1612;height:1612" id="docshape8" coordorigin="2482,9617" coordsize="1612,1612" path="m3288,9617l3215,9620,3143,9630,3074,9646,3007,9667,2943,9694,2881,9727,2823,9764,2769,9806,2718,9853,2672,9903,2630,9958,2592,10016,2560,10077,2533,10141,2511,10208,2495,10278,2486,10349,2482,10423,2486,10496,2495,10568,2511,10637,2533,10704,2560,10768,2592,10829,2630,10887,2672,10942,2718,10992,2769,11039,2823,11081,2881,11118,2943,11151,3007,11178,3074,11200,3143,11216,3215,11225,3288,11229,3362,11225,3433,11216,3502,11200,3569,11178,3634,11151,3695,11118,3753,11081,3807,11039,3858,10992,3905,10942,3947,10887,3984,10829,4016,10768,4044,10704,4065,10637,4081,10568,4091,10496,4094,10423,4091,10349,4081,10278,4065,10208,4044,10141,4016,10077,3984,10016,3947,9958,3905,9903,3858,9853,3807,9806,3753,9764,3695,9727,3634,9694,3569,9667,3502,9646,3433,9630,3362,9620,3288,9617xe" filled="true" fillcolor="#ffffff" stroked="false">
                  <v:path arrowok="t"/>
                  <v:fill type="solid"/>
                </v:shape>
                <v:shape style="position:absolute;left:10014;top:0;width:1891;height:1769" type="#_x0000_t75" id="docshape9" stroked="false">
                  <v:imagedata r:id="rId10" o:title=""/>
                </v:shape>
                <v:shape style="position:absolute;left:10968;top:0;width:938;height:815" id="docshape10" coordorigin="10968,0" coordsize="938,815" path="m11906,0l10980,0,10972,49,10968,124,10972,199,10984,272,11003,342,11030,409,11062,473,11101,532,11146,587,11196,637,11251,681,11310,720,11373,753,11440,779,11510,799,11583,811,11659,815,11734,811,11807,799,11877,779,11906,768,11906,0xe" filled="true" fillcolor="#ffffff" stroked="false">
                  <v:path arrowok="t"/>
                  <v:fill type="solid"/>
                </v:shape>
                <w10:wrap type="none"/>
              </v:group>
            </w:pict>
          </mc:Fallback>
        </mc:AlternateContent>
      </w:r>
      <w:r>
        <w:rPr>
          <w:rFonts w:ascii="Arial"/>
          <w:b/>
          <w:color w:val="231F20"/>
          <w:sz w:val="28"/>
        </w:rPr>
        <w:t>Government of the Republic of Serbia, </w:t>
      </w:r>
      <w:r>
        <w:rPr>
          <w:color w:val="231F20"/>
          <w:sz w:val="28"/>
        </w:rPr>
        <w:t>Ministry of Labor, </w:t>
      </w:r>
      <w:r>
        <w:rPr>
          <w:color w:val="231F20"/>
          <w:spacing w:val="-6"/>
          <w:sz w:val="28"/>
        </w:rPr>
        <w:t>Employment,</w:t>
      </w:r>
      <w:r>
        <w:rPr>
          <w:color w:val="231F20"/>
          <w:spacing w:val="-16"/>
          <w:sz w:val="28"/>
        </w:rPr>
        <w:t> </w:t>
      </w:r>
      <w:r>
        <w:rPr>
          <w:color w:val="231F20"/>
          <w:spacing w:val="-6"/>
          <w:sz w:val="28"/>
        </w:rPr>
        <w:t>Veteran </w:t>
      </w:r>
      <w:r>
        <w:rPr>
          <w:color w:val="231F20"/>
          <w:sz w:val="28"/>
        </w:rPr>
        <w:t>and Social Affairs</w:t>
      </w:r>
    </w:p>
    <w:p>
      <w:pPr>
        <w:spacing w:line="240" w:lineRule="auto" w:before="0"/>
        <w:rPr>
          <w:sz w:val="28"/>
        </w:rPr>
      </w:pPr>
    </w:p>
    <w:p>
      <w:pPr>
        <w:spacing w:line="240" w:lineRule="auto" w:before="46"/>
        <w:rPr>
          <w:sz w:val="28"/>
        </w:rPr>
      </w:pPr>
    </w:p>
    <w:p>
      <w:pPr>
        <w:pStyle w:val="Title"/>
      </w:pPr>
      <w:r>
        <w:rPr>
          <w:color w:val="0054A6"/>
          <w:spacing w:val="-14"/>
        </w:rPr>
        <w:t>ACTION</w:t>
      </w:r>
      <w:r>
        <w:rPr>
          <w:color w:val="0054A6"/>
          <w:spacing w:val="-19"/>
        </w:rPr>
        <w:t> </w:t>
      </w:r>
      <w:r>
        <w:rPr>
          <w:color w:val="0054A6"/>
          <w:spacing w:val="-14"/>
        </w:rPr>
        <w:t>PLAN</w:t>
      </w:r>
      <w:r>
        <w:rPr>
          <w:color w:val="0054A6"/>
          <w:spacing w:val="-18"/>
        </w:rPr>
        <w:t> </w:t>
      </w:r>
      <w:r>
        <w:rPr>
          <w:color w:val="0054A6"/>
          <w:spacing w:val="-14"/>
        </w:rPr>
        <w:t>2024-2026</w:t>
      </w:r>
    </w:p>
    <w:p>
      <w:pPr>
        <w:spacing w:line="390" w:lineRule="exact" w:before="0"/>
        <w:ind w:left="2892" w:right="0" w:firstLine="0"/>
        <w:jc w:val="left"/>
        <w:rPr>
          <w:rFonts w:ascii="Arial"/>
          <w:b/>
          <w:sz w:val="38"/>
        </w:rPr>
      </w:pPr>
      <w:r>
        <w:rPr>
          <w:rFonts w:ascii="Arial"/>
          <w:b/>
          <w:color w:val="0054A6"/>
          <w:spacing w:val="-16"/>
          <w:sz w:val="38"/>
        </w:rPr>
        <w:t>FOR</w:t>
      </w:r>
      <w:r>
        <w:rPr>
          <w:rFonts w:ascii="Arial"/>
          <w:b/>
          <w:color w:val="0054A6"/>
          <w:spacing w:val="-11"/>
          <w:sz w:val="38"/>
        </w:rPr>
        <w:t> </w:t>
      </w:r>
      <w:r>
        <w:rPr>
          <w:rFonts w:ascii="Arial"/>
          <w:b/>
          <w:color w:val="0054A6"/>
          <w:spacing w:val="-16"/>
          <w:sz w:val="38"/>
        </w:rPr>
        <w:t>THE</w:t>
      </w:r>
      <w:r>
        <w:rPr>
          <w:rFonts w:ascii="Arial"/>
          <w:b/>
          <w:color w:val="0054A6"/>
          <w:spacing w:val="-10"/>
          <w:sz w:val="38"/>
        </w:rPr>
        <w:t> </w:t>
      </w:r>
      <w:r>
        <w:rPr>
          <w:rFonts w:ascii="Arial"/>
          <w:b/>
          <w:color w:val="0054A6"/>
          <w:spacing w:val="-16"/>
          <w:sz w:val="38"/>
        </w:rPr>
        <w:t>IMPLEMENTATION</w:t>
      </w:r>
    </w:p>
    <w:p>
      <w:pPr>
        <w:spacing w:line="420" w:lineRule="exact" w:before="0"/>
        <w:ind w:left="2892" w:right="0" w:firstLine="0"/>
        <w:jc w:val="left"/>
        <w:rPr>
          <w:sz w:val="38"/>
        </w:rPr>
      </w:pPr>
      <w:r>
        <w:rPr>
          <w:color w:val="0054A6"/>
          <w:w w:val="105"/>
          <w:sz w:val="38"/>
        </w:rPr>
        <w:t>OF</w:t>
      </w:r>
      <w:r>
        <w:rPr>
          <w:color w:val="0054A6"/>
          <w:spacing w:val="-2"/>
          <w:w w:val="105"/>
          <w:sz w:val="38"/>
        </w:rPr>
        <w:t> </w:t>
      </w:r>
      <w:r>
        <w:rPr>
          <w:color w:val="0054A6"/>
          <w:w w:val="105"/>
          <w:sz w:val="38"/>
        </w:rPr>
        <w:t>THE</w:t>
      </w:r>
      <w:r>
        <w:rPr>
          <w:color w:val="0054A6"/>
          <w:spacing w:val="-1"/>
          <w:w w:val="105"/>
          <w:sz w:val="38"/>
        </w:rPr>
        <w:t> </w:t>
      </w:r>
      <w:r>
        <w:rPr>
          <w:color w:val="0054A6"/>
          <w:w w:val="105"/>
          <w:sz w:val="38"/>
        </w:rPr>
        <w:t>EMPLOYMENT</w:t>
      </w:r>
      <w:r>
        <w:rPr>
          <w:color w:val="0054A6"/>
          <w:spacing w:val="-1"/>
          <w:w w:val="105"/>
          <w:sz w:val="38"/>
        </w:rPr>
        <w:t> </w:t>
      </w:r>
      <w:r>
        <w:rPr>
          <w:color w:val="0054A6"/>
          <w:spacing w:val="-2"/>
          <w:w w:val="105"/>
          <w:sz w:val="38"/>
        </w:rPr>
        <w:t>STRATEGY</w:t>
      </w:r>
    </w:p>
    <w:p>
      <w:pPr>
        <w:spacing w:line="430" w:lineRule="exact" w:before="0"/>
        <w:ind w:left="2892" w:right="0" w:firstLine="0"/>
        <w:jc w:val="left"/>
        <w:rPr>
          <w:sz w:val="38"/>
        </w:rPr>
      </w:pPr>
      <w:r>
        <w:rPr>
          <w:color w:val="0054A6"/>
          <w:w w:val="105"/>
          <w:sz w:val="38"/>
        </w:rPr>
        <w:t>OF</w:t>
      </w:r>
      <w:r>
        <w:rPr>
          <w:color w:val="0054A6"/>
          <w:spacing w:val="-20"/>
          <w:w w:val="105"/>
          <w:sz w:val="38"/>
        </w:rPr>
        <w:t> </w:t>
      </w:r>
      <w:r>
        <w:rPr>
          <w:color w:val="0054A6"/>
          <w:w w:val="105"/>
          <w:sz w:val="38"/>
        </w:rPr>
        <w:t>THE</w:t>
      </w:r>
      <w:r>
        <w:rPr>
          <w:color w:val="0054A6"/>
          <w:spacing w:val="-20"/>
          <w:w w:val="105"/>
          <w:sz w:val="38"/>
        </w:rPr>
        <w:t> </w:t>
      </w:r>
      <w:r>
        <w:rPr>
          <w:color w:val="0054A6"/>
          <w:w w:val="105"/>
          <w:sz w:val="38"/>
        </w:rPr>
        <w:t>REPUBLIC</w:t>
      </w:r>
      <w:r>
        <w:rPr>
          <w:color w:val="0054A6"/>
          <w:spacing w:val="-20"/>
          <w:w w:val="105"/>
          <w:sz w:val="38"/>
        </w:rPr>
        <w:t> </w:t>
      </w:r>
      <w:r>
        <w:rPr>
          <w:color w:val="0054A6"/>
          <w:w w:val="105"/>
          <w:sz w:val="38"/>
        </w:rPr>
        <w:t>OF</w:t>
      </w:r>
      <w:r>
        <w:rPr>
          <w:color w:val="0054A6"/>
          <w:spacing w:val="-19"/>
          <w:w w:val="105"/>
          <w:sz w:val="38"/>
        </w:rPr>
        <w:t> </w:t>
      </w:r>
      <w:r>
        <w:rPr>
          <w:color w:val="0054A6"/>
          <w:w w:val="105"/>
          <w:sz w:val="38"/>
        </w:rPr>
        <w:t>SERBIA</w:t>
      </w:r>
      <w:r>
        <w:rPr>
          <w:color w:val="0054A6"/>
          <w:spacing w:val="-20"/>
          <w:w w:val="105"/>
          <w:sz w:val="38"/>
        </w:rPr>
        <w:t> </w:t>
      </w:r>
      <w:r>
        <w:rPr>
          <w:color w:val="0054A6"/>
          <w:w w:val="105"/>
          <w:sz w:val="38"/>
        </w:rPr>
        <w:t>2021-</w:t>
      </w:r>
      <w:r>
        <w:rPr>
          <w:color w:val="0054A6"/>
          <w:spacing w:val="-4"/>
          <w:w w:val="105"/>
          <w:sz w:val="38"/>
        </w:rPr>
        <w:t>2026</w:t>
      </w:r>
    </w:p>
    <w:p>
      <w:pPr>
        <w:spacing w:after="0" w:line="430" w:lineRule="exact"/>
        <w:jc w:val="left"/>
        <w:rPr>
          <w:sz w:val="38"/>
        </w:rPr>
        <w:sectPr>
          <w:footerReference w:type="default" r:id="rId5"/>
          <w:type w:val="continuous"/>
          <w:pgSz w:w="11910" w:h="16840"/>
          <w:pgMar w:header="0" w:footer="0" w:top="1180" w:bottom="280" w:left="708" w:right="566"/>
          <w:pgNumType w:start="1"/>
        </w:sectPr>
      </w:pPr>
    </w:p>
    <w:p>
      <w:pPr>
        <w:pStyle w:val="Heading1"/>
        <w:spacing w:before="63"/>
        <w:ind w:right="841"/>
        <w:jc w:val="center"/>
      </w:pPr>
      <w:r>
        <w:rPr>
          <w:color w:val="0054A6"/>
          <w:spacing w:val="-2"/>
        </w:rPr>
        <w:t>Contents</w:t>
      </w:r>
    </w:p>
    <w:sdt>
      <w:sdtPr>
        <w:docPartObj>
          <w:docPartGallery w:val="Table of Contents"/>
          <w:docPartUnique/>
        </w:docPartObj>
      </w:sdtPr>
      <w:sdtEndPr/>
      <w:sdtContent>
        <w:p>
          <w:pPr>
            <w:pStyle w:val="TOC2"/>
            <w:numPr>
              <w:ilvl w:val="0"/>
              <w:numId w:val="1"/>
            </w:numPr>
            <w:tabs>
              <w:tab w:pos="610" w:val="left" w:leader="none"/>
              <w:tab w:pos="10042" w:val="left" w:leader="dot"/>
            </w:tabs>
            <w:spacing w:line="240" w:lineRule="auto" w:before="97" w:after="0"/>
            <w:ind w:left="610" w:right="0" w:hanging="185"/>
            <w:jc w:val="left"/>
          </w:pPr>
          <w:hyperlink w:history="true" w:anchor="_TOC_250013">
            <w:r>
              <w:rPr>
                <w:color w:val="231F20"/>
                <w:spacing w:val="-2"/>
                <w:w w:val="105"/>
              </w:rPr>
              <w:t>INTRODUCTION</w:t>
            </w:r>
            <w:r>
              <w:rPr>
                <w:color w:val="231F20"/>
              </w:rPr>
              <w:tab/>
            </w:r>
            <w:r>
              <w:rPr>
                <w:color w:val="231F20"/>
                <w:spacing w:val="-10"/>
                <w:w w:val="105"/>
              </w:rPr>
              <w:t>1</w:t>
            </w:r>
          </w:hyperlink>
        </w:p>
        <w:p>
          <w:pPr>
            <w:pStyle w:val="TOC3"/>
            <w:numPr>
              <w:ilvl w:val="0"/>
              <w:numId w:val="1"/>
            </w:numPr>
            <w:tabs>
              <w:tab w:pos="690" w:val="left" w:leader="none"/>
              <w:tab w:pos="10042" w:val="left" w:leader="dot"/>
            </w:tabs>
            <w:spacing w:line="240" w:lineRule="auto" w:before="72" w:after="0"/>
            <w:ind w:left="690" w:right="0" w:hanging="265"/>
            <w:jc w:val="left"/>
          </w:pPr>
          <w:r>
            <w:rPr>
              <w:color w:val="231F20"/>
              <w:spacing w:val="-2"/>
            </w:rPr>
            <w:t>ACTION</w:t>
          </w:r>
          <w:r>
            <w:rPr>
              <w:color w:val="231F20"/>
              <w:spacing w:val="-3"/>
            </w:rPr>
            <w:t> </w:t>
          </w:r>
          <w:r>
            <w:rPr>
              <w:color w:val="231F20"/>
              <w:spacing w:val="-2"/>
            </w:rPr>
            <w:t>PLAN</w:t>
          </w:r>
          <w:r>
            <w:rPr>
              <w:color w:val="231F20"/>
              <w:spacing w:val="-3"/>
            </w:rPr>
            <w:t> </w:t>
          </w:r>
          <w:r>
            <w:rPr>
              <w:color w:val="231F20"/>
              <w:spacing w:val="-2"/>
            </w:rPr>
            <w:t>DEVELOPMENT METHODOLOfiY</w:t>
          </w:r>
          <w:r>
            <w:rPr>
              <w:color w:val="231F20"/>
            </w:rPr>
            <w:tab/>
          </w:r>
          <w:r>
            <w:rPr>
              <w:color w:val="231F20"/>
              <w:spacing w:val="-10"/>
            </w:rPr>
            <w:t>1</w:t>
          </w:r>
        </w:p>
        <w:p>
          <w:pPr>
            <w:pStyle w:val="TOC3"/>
            <w:numPr>
              <w:ilvl w:val="0"/>
              <w:numId w:val="1"/>
            </w:numPr>
            <w:tabs>
              <w:tab w:pos="770" w:val="left" w:leader="none"/>
            </w:tabs>
            <w:spacing w:line="240" w:lineRule="auto" w:before="72" w:after="0"/>
            <w:ind w:left="770" w:right="0" w:hanging="345"/>
            <w:jc w:val="left"/>
          </w:pPr>
          <w:r>
            <w:rPr>
              <w:color w:val="231F20"/>
            </w:rPr>
            <w:t>ACHIEVEMENT</w:t>
          </w:r>
          <w:r>
            <w:rPr>
              <w:color w:val="231F20"/>
              <w:spacing w:val="-7"/>
            </w:rPr>
            <w:t> </w:t>
          </w:r>
          <w:r>
            <w:rPr>
              <w:color w:val="231F20"/>
            </w:rPr>
            <w:t>OF</w:t>
          </w:r>
          <w:r>
            <w:rPr>
              <w:color w:val="231F20"/>
              <w:spacing w:val="-6"/>
            </w:rPr>
            <w:t> </w:t>
          </w:r>
          <w:r>
            <w:rPr>
              <w:color w:val="231F20"/>
            </w:rPr>
            <w:t>THE</w:t>
          </w:r>
          <w:r>
            <w:rPr>
              <w:color w:val="231F20"/>
              <w:spacing w:val="-6"/>
            </w:rPr>
            <w:t> </w:t>
          </w:r>
          <w:r>
            <w:rPr>
              <w:color w:val="231F20"/>
            </w:rPr>
            <w:t>OVERALL</w:t>
          </w:r>
          <w:r>
            <w:rPr>
              <w:color w:val="231F20"/>
              <w:spacing w:val="-6"/>
            </w:rPr>
            <w:t> </w:t>
          </w:r>
          <w:r>
            <w:rPr>
              <w:color w:val="231F20"/>
            </w:rPr>
            <w:t>AND</w:t>
          </w:r>
          <w:r>
            <w:rPr>
              <w:color w:val="231F20"/>
              <w:spacing w:val="-6"/>
            </w:rPr>
            <w:t> </w:t>
          </w:r>
          <w:r>
            <w:rPr>
              <w:color w:val="231F20"/>
            </w:rPr>
            <w:t>SPECIFIC</w:t>
          </w:r>
          <w:r>
            <w:rPr>
              <w:color w:val="231F20"/>
              <w:spacing w:val="-6"/>
            </w:rPr>
            <w:t> </w:t>
          </w:r>
          <w:r>
            <w:rPr>
              <w:color w:val="231F20"/>
            </w:rPr>
            <w:t>OBJECTIVES</w:t>
          </w:r>
          <w:r>
            <w:rPr>
              <w:color w:val="231F20"/>
              <w:spacing w:val="-6"/>
            </w:rPr>
            <w:t> </w:t>
          </w:r>
          <w:r>
            <w:rPr>
              <w:color w:val="231F20"/>
            </w:rPr>
            <w:t>THROUfiH</w:t>
          </w:r>
          <w:r>
            <w:rPr>
              <w:color w:val="231F20"/>
              <w:spacing w:val="-6"/>
            </w:rPr>
            <w:t> </w:t>
          </w:r>
          <w:r>
            <w:rPr>
              <w:color w:val="231F20"/>
            </w:rPr>
            <w:t>THE</w:t>
          </w:r>
          <w:r>
            <w:rPr>
              <w:color w:val="231F20"/>
              <w:spacing w:val="-6"/>
            </w:rPr>
            <w:t> </w:t>
          </w:r>
          <w:r>
            <w:rPr>
              <w:color w:val="231F20"/>
              <w:spacing w:val="-2"/>
            </w:rPr>
            <w:t>IMPLEMENTATION</w:t>
          </w:r>
        </w:p>
        <w:p>
          <w:pPr>
            <w:pStyle w:val="TOC4"/>
            <w:tabs>
              <w:tab w:pos="10042" w:val="left" w:leader="dot"/>
            </w:tabs>
            <w:spacing w:before="19"/>
            <w:ind w:left="772" w:firstLine="0"/>
          </w:pPr>
          <w:r>
            <w:rPr>
              <w:color w:val="231F20"/>
            </w:rPr>
            <w:t>OF</w:t>
          </w:r>
          <w:r>
            <w:rPr>
              <w:color w:val="231F20"/>
              <w:spacing w:val="-3"/>
            </w:rPr>
            <w:t> </w:t>
          </w:r>
          <w:r>
            <w:rPr>
              <w:color w:val="231F20"/>
              <w:spacing w:val="-2"/>
            </w:rPr>
            <w:t>MEASURES</w:t>
          </w:r>
          <w:r>
            <w:rPr>
              <w:color w:val="231F20"/>
            </w:rPr>
            <w:tab/>
          </w:r>
          <w:r>
            <w:rPr>
              <w:color w:val="231F20"/>
              <w:spacing w:val="-10"/>
            </w:rPr>
            <w:t>3</w:t>
          </w:r>
        </w:p>
        <w:p>
          <w:pPr>
            <w:pStyle w:val="TOC2"/>
            <w:numPr>
              <w:ilvl w:val="0"/>
              <w:numId w:val="1"/>
            </w:numPr>
            <w:tabs>
              <w:tab w:pos="727" w:val="left" w:leader="none"/>
              <w:tab w:pos="10042" w:val="left" w:leader="dot"/>
            </w:tabs>
            <w:spacing w:line="240" w:lineRule="auto" w:before="74" w:after="0"/>
            <w:ind w:left="727" w:right="0" w:hanging="302"/>
            <w:jc w:val="left"/>
          </w:pPr>
          <w:hyperlink w:history="true" w:anchor="_TOC_250012">
            <w:r>
              <w:rPr>
                <w:color w:val="231F20"/>
              </w:rPr>
              <w:t>ESTIMATED</w:t>
            </w:r>
            <w:r>
              <w:rPr>
                <w:color w:val="231F20"/>
                <w:spacing w:val="-6"/>
              </w:rPr>
              <w:t> </w:t>
            </w:r>
            <w:r>
              <w:rPr>
                <w:color w:val="231F20"/>
              </w:rPr>
              <w:t>FUNDS</w:t>
            </w:r>
            <w:r>
              <w:rPr>
                <w:color w:val="231F20"/>
                <w:spacing w:val="-6"/>
              </w:rPr>
              <w:t> </w:t>
            </w:r>
            <w:r>
              <w:rPr>
                <w:color w:val="231F20"/>
              </w:rPr>
              <w:t>REQUIRED</w:t>
            </w:r>
            <w:r>
              <w:rPr>
                <w:color w:val="231F20"/>
                <w:spacing w:val="-5"/>
              </w:rPr>
              <w:t> </w:t>
            </w:r>
            <w:r>
              <w:rPr>
                <w:color w:val="231F20"/>
              </w:rPr>
              <w:t>FOR</w:t>
            </w:r>
            <w:r>
              <w:rPr>
                <w:color w:val="231F20"/>
                <w:spacing w:val="-6"/>
              </w:rPr>
              <w:t> </w:t>
            </w:r>
            <w:r>
              <w:rPr>
                <w:color w:val="231F20"/>
              </w:rPr>
              <w:t>ACTION</w:t>
            </w:r>
            <w:r>
              <w:rPr>
                <w:color w:val="231F20"/>
                <w:spacing w:val="-6"/>
              </w:rPr>
              <w:t> </w:t>
            </w:r>
            <w:r>
              <w:rPr>
                <w:color w:val="231F20"/>
              </w:rPr>
              <w:t>PLAN</w:t>
            </w:r>
            <w:r>
              <w:rPr>
                <w:color w:val="231F20"/>
                <w:spacing w:val="-5"/>
              </w:rPr>
              <w:t> </w:t>
            </w:r>
            <w:r>
              <w:rPr>
                <w:color w:val="231F20"/>
                <w:spacing w:val="-2"/>
              </w:rPr>
              <w:t>IMPLEMENTATION</w:t>
            </w:r>
            <w:r>
              <w:rPr>
                <w:color w:val="231F20"/>
              </w:rPr>
              <w:tab/>
            </w:r>
            <w:r>
              <w:rPr>
                <w:color w:val="231F20"/>
                <w:spacing w:val="-10"/>
              </w:rPr>
              <w:t>4</w:t>
            </w:r>
          </w:hyperlink>
        </w:p>
        <w:p>
          <w:pPr>
            <w:pStyle w:val="TOC3"/>
            <w:numPr>
              <w:ilvl w:val="0"/>
              <w:numId w:val="1"/>
            </w:numPr>
            <w:tabs>
              <w:tab w:pos="647" w:val="left" w:leader="none"/>
              <w:tab w:pos="10042" w:val="left" w:leader="dot"/>
            </w:tabs>
            <w:spacing w:line="240" w:lineRule="auto" w:before="72" w:after="0"/>
            <w:ind w:left="647" w:right="0" w:hanging="222"/>
            <w:jc w:val="left"/>
          </w:pPr>
          <w:r>
            <w:rPr>
              <w:color w:val="231F20"/>
              <w:spacing w:val="-2"/>
            </w:rPr>
            <w:t>TABULAR</w:t>
          </w:r>
          <w:r>
            <w:rPr>
              <w:color w:val="231F20"/>
              <w:spacing w:val="-10"/>
            </w:rPr>
            <w:t> </w:t>
          </w:r>
          <w:r>
            <w:rPr>
              <w:color w:val="231F20"/>
              <w:spacing w:val="-2"/>
            </w:rPr>
            <w:t>OVERVIEW</w:t>
          </w:r>
          <w:r>
            <w:rPr>
              <w:color w:val="231F20"/>
              <w:spacing w:val="-9"/>
            </w:rPr>
            <w:t> </w:t>
          </w:r>
          <w:r>
            <w:rPr>
              <w:color w:val="231F20"/>
              <w:spacing w:val="-2"/>
            </w:rPr>
            <w:t>OF</w:t>
          </w:r>
          <w:r>
            <w:rPr>
              <w:color w:val="231F20"/>
              <w:spacing w:val="-9"/>
            </w:rPr>
            <w:t> </w:t>
          </w:r>
          <w:r>
            <w:rPr>
              <w:color w:val="231F20"/>
              <w:spacing w:val="-2"/>
            </w:rPr>
            <w:t>THE</w:t>
          </w:r>
          <w:r>
            <w:rPr>
              <w:color w:val="231F20"/>
              <w:spacing w:val="-9"/>
            </w:rPr>
            <w:t> </w:t>
          </w:r>
          <w:r>
            <w:rPr>
              <w:color w:val="231F20"/>
              <w:spacing w:val="-2"/>
            </w:rPr>
            <w:t>ACTION</w:t>
          </w:r>
          <w:r>
            <w:rPr>
              <w:color w:val="231F20"/>
              <w:spacing w:val="-9"/>
            </w:rPr>
            <w:t> </w:t>
          </w:r>
          <w:r>
            <w:rPr>
              <w:color w:val="231F20"/>
              <w:spacing w:val="-4"/>
            </w:rPr>
            <w:t>PLAN</w:t>
          </w:r>
          <w:r>
            <w:rPr>
              <w:color w:val="231F20"/>
            </w:rPr>
            <w:tab/>
          </w:r>
          <w:r>
            <w:rPr>
              <w:color w:val="231F20"/>
              <w:spacing w:val="-5"/>
            </w:rPr>
            <w:t>ff</w:t>
          </w:r>
        </w:p>
        <w:p>
          <w:pPr>
            <w:pStyle w:val="TOC2"/>
            <w:numPr>
              <w:ilvl w:val="0"/>
              <w:numId w:val="1"/>
            </w:numPr>
            <w:tabs>
              <w:tab w:pos="744" w:val="left" w:leader="none"/>
              <w:tab w:pos="10042" w:val="left" w:leader="dot"/>
            </w:tabs>
            <w:spacing w:line="240" w:lineRule="auto" w:before="72" w:after="0"/>
            <w:ind w:left="744" w:right="0" w:hanging="319"/>
            <w:jc w:val="left"/>
          </w:pPr>
          <w:hyperlink w:history="true" w:anchor="_TOC_250011">
            <w:r>
              <w:rPr>
                <w:color w:val="231F20"/>
                <w:spacing w:val="-4"/>
              </w:rPr>
              <w:t>ACTIVE LABOUR</w:t>
            </w:r>
            <w:r>
              <w:rPr>
                <w:color w:val="231F20"/>
                <w:spacing w:val="-3"/>
              </w:rPr>
              <w:t> </w:t>
            </w:r>
            <w:r>
              <w:rPr>
                <w:color w:val="231F20"/>
                <w:spacing w:val="-4"/>
              </w:rPr>
              <w:t>MARKET POLICY</w:t>
            </w:r>
            <w:r>
              <w:rPr>
                <w:color w:val="231F20"/>
                <w:spacing w:val="-3"/>
              </w:rPr>
              <w:t> </w:t>
            </w:r>
            <w:r>
              <w:rPr>
                <w:color w:val="231F20"/>
                <w:spacing w:val="-4"/>
              </w:rPr>
              <w:t>MEASURES</w:t>
            </w:r>
            <w:r>
              <w:rPr>
                <w:color w:val="231F20"/>
              </w:rPr>
              <w:tab/>
            </w:r>
            <w:r>
              <w:rPr>
                <w:color w:val="231F20"/>
                <w:spacing w:val="-5"/>
              </w:rPr>
              <w:t>31</w:t>
            </w:r>
          </w:hyperlink>
        </w:p>
        <w:p>
          <w:pPr>
            <w:pStyle w:val="TOC4"/>
            <w:numPr>
              <w:ilvl w:val="1"/>
              <w:numId w:val="1"/>
            </w:numPr>
            <w:tabs>
              <w:tab w:pos="923" w:val="left" w:leader="none"/>
              <w:tab w:pos="10042" w:val="left" w:leader="dot"/>
            </w:tabs>
            <w:spacing w:line="240" w:lineRule="auto" w:before="72" w:after="0"/>
            <w:ind w:left="923" w:right="0" w:hanging="214"/>
            <w:jc w:val="left"/>
          </w:pPr>
          <w:hyperlink w:history="true" w:anchor="_TOC_250010">
            <w:r>
              <w:rPr>
                <w:color w:val="231F20"/>
                <w:w w:val="110"/>
              </w:rPr>
              <w:t>Job</w:t>
            </w:r>
            <w:r>
              <w:rPr>
                <w:color w:val="231F20"/>
                <w:spacing w:val="-14"/>
                <w:w w:val="110"/>
              </w:rPr>
              <w:t> </w:t>
            </w:r>
            <w:r>
              <w:rPr>
                <w:color w:val="231F20"/>
                <w:w w:val="110"/>
              </w:rPr>
              <w:t>matching</w:t>
            </w:r>
            <w:r>
              <w:rPr>
                <w:color w:val="231F20"/>
                <w:spacing w:val="-13"/>
                <w:w w:val="110"/>
              </w:rPr>
              <w:t> </w:t>
            </w:r>
            <w:r>
              <w:rPr>
                <w:color w:val="231F20"/>
                <w:w w:val="110"/>
              </w:rPr>
              <w:t>and</w:t>
            </w:r>
            <w:r>
              <w:rPr>
                <w:color w:val="231F20"/>
                <w:spacing w:val="-13"/>
                <w:w w:val="110"/>
              </w:rPr>
              <w:t> </w:t>
            </w:r>
            <w:r>
              <w:rPr>
                <w:color w:val="231F20"/>
                <w:w w:val="110"/>
              </w:rPr>
              <w:t>employment</w:t>
            </w:r>
            <w:r>
              <w:rPr>
                <w:color w:val="231F20"/>
                <w:spacing w:val="-13"/>
                <w:w w:val="110"/>
              </w:rPr>
              <w:t> </w:t>
            </w:r>
            <w:r>
              <w:rPr>
                <w:color w:val="231F20"/>
                <w:spacing w:val="-2"/>
                <w:w w:val="110"/>
              </w:rPr>
              <w:t>support</w:t>
            </w:r>
            <w:r>
              <w:rPr>
                <w:color w:val="231F20"/>
              </w:rPr>
              <w:tab/>
            </w:r>
            <w:r>
              <w:rPr>
                <w:color w:val="231F20"/>
                <w:spacing w:val="-5"/>
                <w:w w:val="110"/>
              </w:rPr>
              <w:t>31</w:t>
            </w:r>
          </w:hyperlink>
        </w:p>
        <w:p>
          <w:pPr>
            <w:pStyle w:val="TOC4"/>
            <w:numPr>
              <w:ilvl w:val="1"/>
              <w:numId w:val="1"/>
            </w:numPr>
            <w:tabs>
              <w:tab w:pos="923" w:val="left" w:leader="none"/>
              <w:tab w:pos="10042" w:val="left" w:leader="dot"/>
            </w:tabs>
            <w:spacing w:line="240" w:lineRule="auto" w:before="73" w:after="0"/>
            <w:ind w:left="923" w:right="0" w:hanging="214"/>
            <w:jc w:val="left"/>
          </w:pPr>
          <w:hyperlink w:history="true" w:anchor="_TOC_250009">
            <w:r>
              <w:rPr>
                <w:color w:val="231F20"/>
                <w:w w:val="105"/>
              </w:rPr>
              <w:t>Professional</w:t>
            </w:r>
            <w:r>
              <w:rPr>
                <w:color w:val="231F20"/>
                <w:spacing w:val="18"/>
                <w:w w:val="105"/>
              </w:rPr>
              <w:t> </w:t>
            </w:r>
            <w:r>
              <w:rPr>
                <w:color w:val="231F20"/>
                <w:w w:val="105"/>
              </w:rPr>
              <w:t>guidance</w:t>
            </w:r>
            <w:r>
              <w:rPr>
                <w:color w:val="231F20"/>
                <w:spacing w:val="18"/>
                <w:w w:val="105"/>
              </w:rPr>
              <w:t> </w:t>
            </w:r>
            <w:r>
              <w:rPr>
                <w:color w:val="231F20"/>
                <w:w w:val="105"/>
              </w:rPr>
              <w:t>and</w:t>
            </w:r>
            <w:r>
              <w:rPr>
                <w:color w:val="231F20"/>
                <w:spacing w:val="18"/>
                <w:w w:val="105"/>
              </w:rPr>
              <w:t> </w:t>
            </w:r>
            <w:r>
              <w:rPr>
                <w:color w:val="231F20"/>
                <w:w w:val="105"/>
              </w:rPr>
              <w:t>career</w:t>
            </w:r>
            <w:r>
              <w:rPr>
                <w:color w:val="231F20"/>
                <w:spacing w:val="19"/>
                <w:w w:val="105"/>
              </w:rPr>
              <w:t> </w:t>
            </w:r>
            <w:r>
              <w:rPr>
                <w:color w:val="231F20"/>
                <w:spacing w:val="-2"/>
                <w:w w:val="105"/>
              </w:rPr>
              <w:t>counselling</w:t>
            </w:r>
            <w:r>
              <w:rPr>
                <w:color w:val="231F20"/>
              </w:rPr>
              <w:tab/>
            </w:r>
            <w:r>
              <w:rPr>
                <w:color w:val="231F20"/>
                <w:spacing w:val="-5"/>
                <w:w w:val="110"/>
              </w:rPr>
              <w:t>30</w:t>
            </w:r>
          </w:hyperlink>
        </w:p>
        <w:p>
          <w:pPr>
            <w:pStyle w:val="TOC4"/>
            <w:numPr>
              <w:ilvl w:val="1"/>
              <w:numId w:val="1"/>
            </w:numPr>
            <w:tabs>
              <w:tab w:pos="923" w:val="left" w:leader="none"/>
              <w:tab w:pos="10042" w:val="left" w:leader="dot"/>
            </w:tabs>
            <w:spacing w:line="240" w:lineRule="auto" w:before="72" w:after="0"/>
            <w:ind w:left="923" w:right="0" w:hanging="214"/>
            <w:jc w:val="left"/>
          </w:pPr>
          <w:hyperlink w:history="true" w:anchor="_TOC_250008">
            <w:r>
              <w:rPr>
                <w:color w:val="231F20"/>
                <w:w w:val="105"/>
              </w:rPr>
              <w:t>Active job</w:t>
            </w:r>
            <w:r>
              <w:rPr>
                <w:color w:val="231F20"/>
                <w:spacing w:val="1"/>
                <w:w w:val="105"/>
              </w:rPr>
              <w:t> </w:t>
            </w:r>
            <w:r>
              <w:rPr>
                <w:color w:val="231F20"/>
                <w:w w:val="105"/>
              </w:rPr>
              <w:t>search</w:t>
            </w:r>
            <w:r>
              <w:rPr>
                <w:color w:val="231F20"/>
                <w:spacing w:val="1"/>
                <w:w w:val="105"/>
              </w:rPr>
              <w:t> </w:t>
            </w:r>
            <w:r>
              <w:rPr>
                <w:color w:val="231F20"/>
                <w:spacing w:val="-2"/>
                <w:w w:val="105"/>
              </w:rPr>
              <w:t>measures</w:t>
            </w:r>
            <w:r>
              <w:rPr>
                <w:color w:val="231F20"/>
              </w:rPr>
              <w:tab/>
            </w:r>
            <w:r>
              <w:rPr>
                <w:color w:val="231F20"/>
                <w:spacing w:val="-5"/>
                <w:w w:val="105"/>
              </w:rPr>
              <w:t>32</w:t>
            </w:r>
          </w:hyperlink>
        </w:p>
        <w:p>
          <w:pPr>
            <w:pStyle w:val="TOC4"/>
            <w:numPr>
              <w:ilvl w:val="1"/>
              <w:numId w:val="1"/>
            </w:numPr>
            <w:tabs>
              <w:tab w:pos="923" w:val="left" w:leader="none"/>
              <w:tab w:pos="10042" w:val="left" w:leader="dot"/>
            </w:tabs>
            <w:spacing w:line="240" w:lineRule="auto" w:before="72" w:after="0"/>
            <w:ind w:left="923" w:right="0" w:hanging="214"/>
            <w:jc w:val="left"/>
          </w:pPr>
          <w:hyperlink w:history="true" w:anchor="_TOC_250007">
            <w:r>
              <w:rPr>
                <w:color w:val="231F20"/>
                <w:w w:val="110"/>
              </w:rPr>
              <w:t>Further</w:t>
            </w:r>
            <w:r>
              <w:rPr>
                <w:color w:val="231F20"/>
                <w:spacing w:val="1"/>
                <w:w w:val="110"/>
              </w:rPr>
              <w:t> </w:t>
            </w:r>
            <w:r>
              <w:rPr>
                <w:color w:val="231F20"/>
                <w:w w:val="110"/>
              </w:rPr>
              <w:t>education</w:t>
            </w:r>
            <w:r>
              <w:rPr>
                <w:color w:val="231F20"/>
                <w:spacing w:val="2"/>
                <w:w w:val="110"/>
              </w:rPr>
              <w:t> </w:t>
            </w:r>
            <w:r>
              <w:rPr>
                <w:color w:val="231F20"/>
                <w:w w:val="110"/>
              </w:rPr>
              <w:t>and</w:t>
            </w:r>
            <w:r>
              <w:rPr>
                <w:color w:val="231F20"/>
                <w:spacing w:val="2"/>
                <w:w w:val="110"/>
              </w:rPr>
              <w:t> </w:t>
            </w:r>
            <w:r>
              <w:rPr>
                <w:color w:val="231F20"/>
                <w:spacing w:val="-2"/>
                <w:w w:val="110"/>
              </w:rPr>
              <w:t>training</w:t>
            </w:r>
            <w:r>
              <w:rPr>
                <w:color w:val="231F20"/>
              </w:rPr>
              <w:tab/>
            </w:r>
            <w:r>
              <w:rPr>
                <w:color w:val="231F20"/>
                <w:spacing w:val="-5"/>
                <w:w w:val="110"/>
              </w:rPr>
              <w:t>32</w:t>
            </w:r>
          </w:hyperlink>
        </w:p>
        <w:p>
          <w:pPr>
            <w:pStyle w:val="TOC4"/>
            <w:numPr>
              <w:ilvl w:val="1"/>
              <w:numId w:val="1"/>
            </w:numPr>
            <w:tabs>
              <w:tab w:pos="923" w:val="left" w:leader="none"/>
              <w:tab w:pos="10042" w:val="left" w:leader="dot"/>
            </w:tabs>
            <w:spacing w:line="240" w:lineRule="auto" w:before="72" w:after="0"/>
            <w:ind w:left="923" w:right="0" w:hanging="214"/>
            <w:jc w:val="left"/>
          </w:pPr>
          <w:hyperlink w:history="true" w:anchor="_TOC_250006">
            <w:r>
              <w:rPr>
                <w:color w:val="231F20"/>
                <w:w w:val="105"/>
              </w:rPr>
              <w:t>Subsidised</w:t>
            </w:r>
            <w:r>
              <w:rPr>
                <w:color w:val="231F20"/>
                <w:spacing w:val="18"/>
                <w:w w:val="105"/>
              </w:rPr>
              <w:t> </w:t>
            </w:r>
            <w:r>
              <w:rPr>
                <w:color w:val="231F20"/>
                <w:w w:val="105"/>
              </w:rPr>
              <w:t>employment</w:t>
            </w:r>
            <w:r>
              <w:rPr>
                <w:color w:val="231F20"/>
                <w:spacing w:val="19"/>
                <w:w w:val="105"/>
              </w:rPr>
              <w:t> </w:t>
            </w:r>
            <w:r>
              <w:rPr>
                <w:color w:val="231F20"/>
                <w:w w:val="105"/>
              </w:rPr>
              <w:t>and</w:t>
            </w:r>
            <w:r>
              <w:rPr>
                <w:color w:val="231F20"/>
                <w:spacing w:val="18"/>
                <w:w w:val="105"/>
              </w:rPr>
              <w:t> </w:t>
            </w:r>
            <w:r>
              <w:rPr>
                <w:color w:val="231F20"/>
                <w:w w:val="105"/>
              </w:rPr>
              <w:t>self-</w:t>
            </w:r>
            <w:r>
              <w:rPr>
                <w:color w:val="231F20"/>
                <w:spacing w:val="-2"/>
                <w:w w:val="105"/>
              </w:rPr>
              <w:t>employment</w:t>
            </w:r>
            <w:r>
              <w:rPr>
                <w:color w:val="231F20"/>
              </w:rPr>
              <w:tab/>
            </w:r>
            <w:r>
              <w:rPr>
                <w:color w:val="231F20"/>
                <w:spacing w:val="-5"/>
                <w:w w:val="110"/>
              </w:rPr>
              <w:t>34</w:t>
            </w:r>
          </w:hyperlink>
        </w:p>
        <w:p>
          <w:pPr>
            <w:pStyle w:val="TOC4"/>
            <w:numPr>
              <w:ilvl w:val="1"/>
              <w:numId w:val="1"/>
            </w:numPr>
            <w:tabs>
              <w:tab w:pos="923" w:val="left" w:leader="none"/>
              <w:tab w:pos="10042" w:val="left" w:leader="dot"/>
            </w:tabs>
            <w:spacing w:line="240" w:lineRule="auto" w:before="72" w:after="0"/>
            <w:ind w:left="923" w:right="0" w:hanging="214"/>
            <w:jc w:val="left"/>
          </w:pPr>
          <w:r>
            <w:rPr>
              <w:color w:val="231F20"/>
              <w:w w:val="105"/>
            </w:rPr>
            <w:t>Activation</w:t>
          </w:r>
          <w:r>
            <w:rPr>
              <w:color w:val="231F20"/>
              <w:spacing w:val="13"/>
              <w:w w:val="105"/>
            </w:rPr>
            <w:t> </w:t>
          </w:r>
          <w:r>
            <w:rPr>
              <w:color w:val="231F20"/>
              <w:w w:val="105"/>
            </w:rPr>
            <w:t>measure</w:t>
          </w:r>
          <w:r>
            <w:rPr>
              <w:color w:val="231F20"/>
              <w:spacing w:val="14"/>
              <w:w w:val="105"/>
            </w:rPr>
            <w:t> </w:t>
          </w:r>
          <w:r>
            <w:rPr>
              <w:color w:val="231F20"/>
              <w:w w:val="105"/>
            </w:rPr>
            <w:t>for</w:t>
          </w:r>
          <w:r>
            <w:rPr>
              <w:color w:val="231F20"/>
              <w:spacing w:val="13"/>
              <w:w w:val="105"/>
            </w:rPr>
            <w:t> </w:t>
          </w:r>
          <w:r>
            <w:rPr>
              <w:color w:val="231F20"/>
              <w:w w:val="105"/>
            </w:rPr>
            <w:t>persons</w:t>
          </w:r>
          <w:r>
            <w:rPr>
              <w:color w:val="231F20"/>
              <w:spacing w:val="13"/>
              <w:w w:val="105"/>
            </w:rPr>
            <w:t> </w:t>
          </w:r>
          <w:r>
            <w:rPr>
              <w:color w:val="231F20"/>
              <w:w w:val="105"/>
            </w:rPr>
            <w:t>with</w:t>
          </w:r>
          <w:r>
            <w:rPr>
              <w:color w:val="231F20"/>
              <w:spacing w:val="14"/>
              <w:w w:val="105"/>
            </w:rPr>
            <w:t> </w:t>
          </w:r>
          <w:r>
            <w:rPr>
              <w:color w:val="231F20"/>
              <w:w w:val="105"/>
            </w:rPr>
            <w:t>disabilities</w:t>
          </w:r>
          <w:r>
            <w:rPr>
              <w:color w:val="231F20"/>
              <w:spacing w:val="13"/>
              <w:w w:val="105"/>
            </w:rPr>
            <w:t> </w:t>
          </w:r>
          <w:r>
            <w:rPr>
              <w:color w:val="231F20"/>
              <w:w w:val="105"/>
            </w:rPr>
            <w:t>in</w:t>
          </w:r>
          <w:r>
            <w:rPr>
              <w:color w:val="231F20"/>
              <w:spacing w:val="14"/>
              <w:w w:val="105"/>
            </w:rPr>
            <w:t> </w:t>
          </w:r>
          <w:r>
            <w:rPr>
              <w:color w:val="231F20"/>
              <w:w w:val="105"/>
            </w:rPr>
            <w:t>the</w:t>
          </w:r>
          <w:r>
            <w:rPr>
              <w:color w:val="231F20"/>
              <w:spacing w:val="13"/>
              <w:w w:val="105"/>
            </w:rPr>
            <w:t> </w:t>
          </w:r>
          <w:r>
            <w:rPr>
              <w:color w:val="231F20"/>
              <w:w w:val="105"/>
            </w:rPr>
            <w:t>labour</w:t>
          </w:r>
          <w:r>
            <w:rPr>
              <w:color w:val="231F20"/>
              <w:spacing w:val="14"/>
              <w:w w:val="105"/>
            </w:rPr>
            <w:t> </w:t>
          </w:r>
          <w:r>
            <w:rPr>
              <w:color w:val="231F20"/>
              <w:spacing w:val="-2"/>
              <w:w w:val="105"/>
            </w:rPr>
            <w:t>market</w:t>
          </w:r>
          <w:r>
            <w:rPr>
              <w:color w:val="231F20"/>
            </w:rPr>
            <w:tab/>
          </w:r>
          <w:r>
            <w:rPr>
              <w:color w:val="231F20"/>
              <w:spacing w:val="-5"/>
              <w:w w:val="105"/>
            </w:rPr>
            <w:t>3ff</w:t>
          </w:r>
        </w:p>
        <w:p>
          <w:pPr>
            <w:pStyle w:val="TOC4"/>
            <w:numPr>
              <w:ilvl w:val="1"/>
              <w:numId w:val="1"/>
            </w:numPr>
            <w:tabs>
              <w:tab w:pos="923" w:val="left" w:leader="none"/>
            </w:tabs>
            <w:spacing w:line="240" w:lineRule="auto" w:before="73" w:after="0"/>
            <w:ind w:left="923" w:right="0" w:hanging="214"/>
            <w:jc w:val="left"/>
          </w:pPr>
          <w:r>
            <w:rPr>
              <w:color w:val="231F20"/>
            </w:rPr>
            <w:t>Active</w:t>
          </w:r>
          <w:r>
            <w:rPr>
              <w:color w:val="231F20"/>
              <w:spacing w:val="38"/>
            </w:rPr>
            <w:t> </w:t>
          </w:r>
          <w:r>
            <w:rPr>
              <w:color w:val="231F20"/>
            </w:rPr>
            <w:t>labour</w:t>
          </w:r>
          <w:r>
            <w:rPr>
              <w:color w:val="231F20"/>
              <w:spacing w:val="38"/>
            </w:rPr>
            <w:t> </w:t>
          </w:r>
          <w:r>
            <w:rPr>
              <w:color w:val="231F20"/>
            </w:rPr>
            <w:t>market</w:t>
          </w:r>
          <w:r>
            <w:rPr>
              <w:color w:val="231F20"/>
              <w:spacing w:val="38"/>
            </w:rPr>
            <w:t> </w:t>
          </w:r>
          <w:r>
            <w:rPr>
              <w:color w:val="231F20"/>
            </w:rPr>
            <w:t>policy</w:t>
          </w:r>
          <w:r>
            <w:rPr>
              <w:color w:val="231F20"/>
              <w:spacing w:val="38"/>
            </w:rPr>
            <w:t> </w:t>
          </w:r>
          <w:r>
            <w:rPr>
              <w:color w:val="231F20"/>
            </w:rPr>
            <w:t>measures</w:t>
          </w:r>
          <w:r>
            <w:rPr>
              <w:color w:val="231F20"/>
              <w:spacing w:val="38"/>
            </w:rPr>
            <w:t> </w:t>
          </w:r>
          <w:r>
            <w:rPr>
              <w:color w:val="231F20"/>
            </w:rPr>
            <w:t>for</w:t>
          </w:r>
          <w:r>
            <w:rPr>
              <w:color w:val="231F20"/>
              <w:spacing w:val="38"/>
            </w:rPr>
            <w:t> </w:t>
          </w:r>
          <w:r>
            <w:rPr>
              <w:color w:val="231F20"/>
            </w:rPr>
            <w:t>persons</w:t>
          </w:r>
          <w:r>
            <w:rPr>
              <w:color w:val="231F20"/>
              <w:spacing w:val="38"/>
            </w:rPr>
            <w:t> </w:t>
          </w:r>
          <w:r>
            <w:rPr>
              <w:color w:val="231F20"/>
              <w:spacing w:val="-4"/>
            </w:rPr>
            <w:t>with</w:t>
          </w:r>
        </w:p>
        <w:p>
          <w:pPr>
            <w:pStyle w:val="TOC6"/>
            <w:tabs>
              <w:tab w:pos="10058" w:val="left" w:leader="dot"/>
            </w:tabs>
          </w:pPr>
          <w:r>
            <w:rPr>
              <w:color w:val="231F20"/>
              <w:w w:val="105"/>
            </w:rPr>
            <w:t>disabilities</w:t>
          </w:r>
          <w:r>
            <w:rPr>
              <w:color w:val="231F20"/>
              <w:spacing w:val="13"/>
              <w:w w:val="105"/>
            </w:rPr>
            <w:t> </w:t>
          </w:r>
          <w:r>
            <w:rPr>
              <w:color w:val="231F20"/>
              <w:w w:val="105"/>
            </w:rPr>
            <w:t>employed</w:t>
          </w:r>
          <w:r>
            <w:rPr>
              <w:color w:val="231F20"/>
              <w:spacing w:val="13"/>
              <w:w w:val="105"/>
            </w:rPr>
            <w:t> </w:t>
          </w:r>
          <w:r>
            <w:rPr>
              <w:color w:val="231F20"/>
              <w:w w:val="105"/>
            </w:rPr>
            <w:t>under</w:t>
          </w:r>
          <w:r>
            <w:rPr>
              <w:color w:val="231F20"/>
              <w:spacing w:val="13"/>
              <w:w w:val="105"/>
            </w:rPr>
            <w:t> </w:t>
          </w:r>
          <w:r>
            <w:rPr>
              <w:color w:val="231F20"/>
              <w:w w:val="105"/>
            </w:rPr>
            <w:t>special</w:t>
          </w:r>
          <w:r>
            <w:rPr>
              <w:color w:val="231F20"/>
              <w:spacing w:val="13"/>
              <w:w w:val="105"/>
            </w:rPr>
            <w:t> </w:t>
          </w:r>
          <w:r>
            <w:rPr>
              <w:color w:val="231F20"/>
              <w:spacing w:val="-2"/>
              <w:w w:val="105"/>
            </w:rPr>
            <w:t>conditions</w:t>
          </w:r>
          <w:r>
            <w:rPr>
              <w:color w:val="231F20"/>
            </w:rPr>
            <w:tab/>
          </w:r>
          <w:r>
            <w:rPr>
              <w:color w:val="231F20"/>
              <w:spacing w:val="-5"/>
              <w:w w:val="105"/>
            </w:rPr>
            <w:t>36</w:t>
          </w:r>
        </w:p>
        <w:p>
          <w:pPr>
            <w:pStyle w:val="TOC4"/>
            <w:numPr>
              <w:ilvl w:val="1"/>
              <w:numId w:val="1"/>
            </w:numPr>
            <w:tabs>
              <w:tab w:pos="923" w:val="left" w:leader="none"/>
              <w:tab w:pos="10042" w:val="left" w:leader="dot"/>
            </w:tabs>
            <w:spacing w:line="240" w:lineRule="auto" w:before="74" w:after="0"/>
            <w:ind w:left="923" w:right="0" w:hanging="214"/>
            <w:jc w:val="left"/>
          </w:pPr>
          <w:hyperlink w:history="true" w:anchor="_TOC_250005">
            <w:r>
              <w:rPr>
                <w:color w:val="231F20"/>
                <w:w w:val="105"/>
              </w:rPr>
              <w:t>Individualised</w:t>
            </w:r>
            <w:r>
              <w:rPr>
                <w:color w:val="231F20"/>
                <w:spacing w:val="9"/>
                <w:w w:val="105"/>
              </w:rPr>
              <w:t> </w:t>
            </w:r>
            <w:r>
              <w:rPr>
                <w:color w:val="231F20"/>
                <w:w w:val="105"/>
              </w:rPr>
              <w:t>assistance</w:t>
            </w:r>
            <w:r>
              <w:rPr>
                <w:color w:val="231F20"/>
                <w:spacing w:val="9"/>
                <w:w w:val="105"/>
              </w:rPr>
              <w:t> </w:t>
            </w:r>
            <w:r>
              <w:rPr>
                <w:color w:val="231F20"/>
                <w:w w:val="105"/>
              </w:rPr>
              <w:t>to</w:t>
            </w:r>
            <w:r>
              <w:rPr>
                <w:color w:val="231F20"/>
                <w:spacing w:val="9"/>
                <w:w w:val="105"/>
              </w:rPr>
              <w:t> </w:t>
            </w:r>
            <w:r>
              <w:rPr>
                <w:color w:val="231F20"/>
                <w:w w:val="105"/>
              </w:rPr>
              <w:t>persons</w:t>
            </w:r>
            <w:r>
              <w:rPr>
                <w:color w:val="231F20"/>
                <w:spacing w:val="9"/>
                <w:w w:val="105"/>
              </w:rPr>
              <w:t> </w:t>
            </w:r>
            <w:r>
              <w:rPr>
                <w:color w:val="231F20"/>
                <w:w w:val="105"/>
              </w:rPr>
              <w:t>included</w:t>
            </w:r>
            <w:r>
              <w:rPr>
                <w:color w:val="231F20"/>
                <w:spacing w:val="10"/>
                <w:w w:val="105"/>
              </w:rPr>
              <w:t> </w:t>
            </w:r>
            <w:r>
              <w:rPr>
                <w:color w:val="231F20"/>
                <w:w w:val="105"/>
              </w:rPr>
              <w:t>in</w:t>
            </w:r>
            <w:r>
              <w:rPr>
                <w:color w:val="231F20"/>
                <w:spacing w:val="9"/>
                <w:w w:val="105"/>
              </w:rPr>
              <w:t> </w:t>
            </w:r>
            <w:r>
              <w:rPr>
                <w:color w:val="231F20"/>
                <w:w w:val="105"/>
              </w:rPr>
              <w:t>the</w:t>
            </w:r>
            <w:r>
              <w:rPr>
                <w:color w:val="231F20"/>
                <w:spacing w:val="9"/>
                <w:w w:val="105"/>
              </w:rPr>
              <w:t> </w:t>
            </w:r>
            <w:r>
              <w:rPr>
                <w:color w:val="231F20"/>
                <w:w w:val="105"/>
              </w:rPr>
              <w:t>ALMP</w:t>
            </w:r>
            <w:r>
              <w:rPr>
                <w:color w:val="231F20"/>
                <w:spacing w:val="9"/>
                <w:w w:val="105"/>
              </w:rPr>
              <w:t> </w:t>
            </w:r>
            <w:r>
              <w:rPr>
                <w:color w:val="231F20"/>
                <w:spacing w:val="-2"/>
                <w:w w:val="105"/>
              </w:rPr>
              <w:t>measures</w:t>
            </w:r>
            <w:r>
              <w:rPr>
                <w:color w:val="231F20"/>
              </w:rPr>
              <w:tab/>
            </w:r>
            <w:r>
              <w:rPr>
                <w:color w:val="231F20"/>
                <w:spacing w:val="-5"/>
                <w:w w:val="110"/>
              </w:rPr>
              <w:t>36</w:t>
            </w:r>
          </w:hyperlink>
        </w:p>
        <w:p>
          <w:pPr>
            <w:pStyle w:val="TOC3"/>
            <w:numPr>
              <w:ilvl w:val="0"/>
              <w:numId w:val="1"/>
            </w:numPr>
            <w:tabs>
              <w:tab w:pos="824" w:val="left" w:leader="none"/>
            </w:tabs>
            <w:spacing w:line="240" w:lineRule="auto" w:before="72" w:after="0"/>
            <w:ind w:left="824" w:right="0" w:hanging="399"/>
            <w:jc w:val="left"/>
          </w:pPr>
          <w:r>
            <w:rPr>
              <w:color w:val="231F20"/>
            </w:rPr>
            <w:t>PROfiRAMME</w:t>
          </w:r>
          <w:r>
            <w:rPr>
              <w:color w:val="231F20"/>
              <w:spacing w:val="-3"/>
            </w:rPr>
            <w:t> </w:t>
          </w:r>
          <w:r>
            <w:rPr>
              <w:color w:val="231F20"/>
            </w:rPr>
            <w:t>AND PROJECT ACTIVITIES IN </w:t>
          </w:r>
          <w:r>
            <w:rPr>
              <w:color w:val="231F20"/>
              <w:spacing w:val="-5"/>
            </w:rPr>
            <w:t>THE</w:t>
          </w:r>
        </w:p>
        <w:p>
          <w:pPr>
            <w:pStyle w:val="TOC5"/>
            <w:tabs>
              <w:tab w:pos="10042" w:val="left" w:leader="dot"/>
            </w:tabs>
            <w:ind w:left="826"/>
          </w:pPr>
          <w:r>
            <w:rPr>
              <w:color w:val="231F20"/>
              <w:spacing w:val="-4"/>
            </w:rPr>
            <w:t>SYSTEM</w:t>
          </w:r>
          <w:r>
            <w:rPr>
              <w:color w:val="231F20"/>
              <w:spacing w:val="-3"/>
            </w:rPr>
            <w:t> </w:t>
          </w:r>
          <w:r>
            <w:rPr>
              <w:color w:val="231F20"/>
              <w:spacing w:val="-4"/>
            </w:rPr>
            <w:t>OF</w:t>
          </w:r>
          <w:r>
            <w:rPr>
              <w:color w:val="231F20"/>
              <w:spacing w:val="-3"/>
            </w:rPr>
            <w:t> </w:t>
          </w:r>
          <w:r>
            <w:rPr>
              <w:color w:val="231F20"/>
              <w:spacing w:val="-4"/>
            </w:rPr>
            <w:t>BILATERAL</w:t>
          </w:r>
          <w:r>
            <w:rPr>
              <w:color w:val="231F20"/>
              <w:spacing w:val="-3"/>
            </w:rPr>
            <w:t> </w:t>
          </w:r>
          <w:r>
            <w:rPr>
              <w:color w:val="231F20"/>
              <w:spacing w:val="-4"/>
            </w:rPr>
            <w:t>AND</w:t>
          </w:r>
          <w:r>
            <w:rPr>
              <w:color w:val="231F20"/>
              <w:spacing w:val="-3"/>
            </w:rPr>
            <w:t> </w:t>
          </w:r>
          <w:r>
            <w:rPr>
              <w:color w:val="231F20"/>
              <w:spacing w:val="-4"/>
            </w:rPr>
            <w:t>MULTILATERAL</w:t>
          </w:r>
          <w:r>
            <w:rPr>
              <w:color w:val="231F20"/>
              <w:spacing w:val="-3"/>
            </w:rPr>
            <w:t> </w:t>
          </w:r>
          <w:r>
            <w:rPr>
              <w:color w:val="231F20"/>
              <w:spacing w:val="-4"/>
            </w:rPr>
            <w:t>DEVELOPMENT</w:t>
          </w:r>
          <w:r>
            <w:rPr>
              <w:color w:val="231F20"/>
              <w:spacing w:val="-3"/>
            </w:rPr>
            <w:t> </w:t>
          </w:r>
          <w:r>
            <w:rPr>
              <w:color w:val="231F20"/>
              <w:spacing w:val="-4"/>
            </w:rPr>
            <w:t>ASSISTANCE</w:t>
          </w:r>
          <w:r>
            <w:rPr>
              <w:color w:val="231F20"/>
            </w:rPr>
            <w:tab/>
          </w:r>
          <w:r>
            <w:rPr>
              <w:color w:val="231F20"/>
              <w:spacing w:val="-5"/>
            </w:rPr>
            <w:t>38</w:t>
          </w:r>
        </w:p>
        <w:p>
          <w:pPr>
            <w:pStyle w:val="TOC3"/>
            <w:numPr>
              <w:ilvl w:val="0"/>
              <w:numId w:val="1"/>
            </w:numPr>
            <w:tabs>
              <w:tab w:pos="904" w:val="left" w:leader="none"/>
              <w:tab w:pos="10042" w:val="left" w:leader="dot"/>
            </w:tabs>
            <w:spacing w:line="240" w:lineRule="auto" w:before="73" w:after="0"/>
            <w:ind w:left="904" w:right="0" w:hanging="479"/>
            <w:jc w:val="left"/>
          </w:pPr>
          <w:r>
            <w:rPr>
              <w:color w:val="231F20"/>
              <w:spacing w:val="-2"/>
            </w:rPr>
            <w:t>YOUTH</w:t>
          </w:r>
          <w:r>
            <w:rPr>
              <w:color w:val="231F20"/>
              <w:spacing w:val="-4"/>
            </w:rPr>
            <w:t> </w:t>
          </w:r>
          <w:r>
            <w:rPr>
              <w:color w:val="231F20"/>
              <w:spacing w:val="-2"/>
            </w:rPr>
            <w:t>fiUARANTEE</w:t>
          </w:r>
          <w:r>
            <w:rPr>
              <w:color w:val="231F20"/>
            </w:rPr>
            <w:tab/>
          </w:r>
          <w:r>
            <w:rPr>
              <w:color w:val="231F20"/>
              <w:spacing w:val="-5"/>
            </w:rPr>
            <w:t>38</w:t>
          </w:r>
        </w:p>
        <w:p>
          <w:pPr>
            <w:pStyle w:val="TOC1"/>
            <w:tabs>
              <w:tab w:pos="10042" w:val="left" w:leader="dot"/>
            </w:tabs>
            <w:rPr>
              <w:rFonts w:ascii="Times New Roman"/>
              <w:b w:val="0"/>
            </w:rPr>
          </w:pPr>
          <w:hyperlink w:history="true" w:anchor="_TOC_250004">
            <w:r>
              <w:rPr>
                <w:color w:val="007DC5"/>
                <w:spacing w:val="-2"/>
              </w:rPr>
              <w:t>Phases:</w:t>
            </w:r>
            <w:r>
              <w:rPr>
                <w:color w:val="007DC5"/>
              </w:rPr>
              <w:tab/>
            </w:r>
            <w:r>
              <w:rPr>
                <w:rFonts w:ascii="Times New Roman"/>
                <w:b w:val="0"/>
                <w:color w:val="231F20"/>
                <w:spacing w:val="-5"/>
              </w:rPr>
              <w:t>39</w:t>
            </w:r>
          </w:hyperlink>
        </w:p>
        <w:p>
          <w:pPr>
            <w:pStyle w:val="TOC3"/>
            <w:numPr>
              <w:ilvl w:val="0"/>
              <w:numId w:val="1"/>
            </w:numPr>
            <w:tabs>
              <w:tab w:pos="753" w:val="left" w:leader="none"/>
              <w:tab w:pos="10042" w:val="left" w:leader="dot"/>
            </w:tabs>
            <w:spacing w:line="259" w:lineRule="auto" w:before="72" w:after="0"/>
            <w:ind w:left="753" w:right="373" w:hanging="328"/>
            <w:jc w:val="left"/>
          </w:pPr>
          <w:r>
            <w:rPr>
              <w:color w:val="231F20"/>
            </w:rPr>
            <w:t>PILOTINfi OF INNOVATIVE ACTIVE LABOUR MARKET POLICY SERVICES AND MEASURES FOR THE LONfi-TERM</w:t>
          </w:r>
          <w:r>
            <w:rPr>
              <w:color w:val="231F20"/>
              <w:spacing w:val="11"/>
            </w:rPr>
            <w:t> </w:t>
          </w:r>
          <w:r>
            <w:rPr>
              <w:color w:val="231F20"/>
              <w:spacing w:val="-2"/>
            </w:rPr>
            <w:t>UNEMPLOYED</w:t>
          </w:r>
          <w:r>
            <w:rPr>
              <w:color w:val="231F20"/>
            </w:rPr>
            <w:tab/>
          </w:r>
          <w:r>
            <w:rPr>
              <w:color w:val="231F20"/>
              <w:spacing w:val="-5"/>
            </w:rPr>
            <w:t>43</w:t>
          </w:r>
        </w:p>
        <w:p>
          <w:pPr>
            <w:pStyle w:val="TOC3"/>
            <w:numPr>
              <w:ilvl w:val="0"/>
              <w:numId w:val="1"/>
            </w:numPr>
            <w:tabs>
              <w:tab w:pos="672" w:val="left" w:leader="none"/>
              <w:tab w:pos="10042" w:val="left" w:leader="dot"/>
            </w:tabs>
            <w:spacing w:line="240" w:lineRule="auto" w:before="55" w:after="0"/>
            <w:ind w:left="672" w:right="0" w:hanging="247"/>
            <w:jc w:val="left"/>
          </w:pPr>
          <w:r>
            <w:rPr>
              <w:color w:val="231F20"/>
            </w:rPr>
            <w:t>SUPPORT</w:t>
          </w:r>
          <w:r>
            <w:rPr>
              <w:color w:val="231F20"/>
              <w:spacing w:val="-5"/>
            </w:rPr>
            <w:t> </w:t>
          </w:r>
          <w:r>
            <w:rPr>
              <w:color w:val="231F20"/>
            </w:rPr>
            <w:t>FOR</w:t>
          </w:r>
          <w:r>
            <w:rPr>
              <w:color w:val="231F20"/>
              <w:spacing w:val="-4"/>
            </w:rPr>
            <w:t> </w:t>
          </w:r>
          <w:r>
            <w:rPr>
              <w:color w:val="231F20"/>
            </w:rPr>
            <w:t>IMPLEMENTATION</w:t>
          </w:r>
          <w:r>
            <w:rPr>
              <w:color w:val="231F20"/>
              <w:spacing w:val="-5"/>
            </w:rPr>
            <w:t> </w:t>
          </w:r>
          <w:r>
            <w:rPr>
              <w:color w:val="231F20"/>
            </w:rPr>
            <w:t>OF</w:t>
          </w:r>
          <w:r>
            <w:rPr>
              <w:color w:val="231F20"/>
              <w:spacing w:val="-4"/>
            </w:rPr>
            <w:t> </w:t>
          </w:r>
          <w:r>
            <w:rPr>
              <w:color w:val="231F20"/>
            </w:rPr>
            <w:t>LOCAL</w:t>
          </w:r>
          <w:r>
            <w:rPr>
              <w:color w:val="231F20"/>
              <w:spacing w:val="-5"/>
            </w:rPr>
            <w:t> </w:t>
          </w:r>
          <w:r>
            <w:rPr>
              <w:color w:val="231F20"/>
            </w:rPr>
            <w:t>EMPLOYMENT</w:t>
          </w:r>
          <w:r>
            <w:rPr>
              <w:color w:val="231F20"/>
              <w:spacing w:val="-4"/>
            </w:rPr>
            <w:t> </w:t>
          </w:r>
          <w:r>
            <w:rPr>
              <w:color w:val="231F20"/>
            </w:rPr>
            <w:t>PLANNINfi</w:t>
          </w:r>
          <w:r>
            <w:rPr>
              <w:color w:val="231F20"/>
              <w:spacing w:val="-5"/>
            </w:rPr>
            <w:t> </w:t>
          </w:r>
          <w:r>
            <w:rPr>
              <w:color w:val="231F20"/>
              <w:spacing w:val="-2"/>
            </w:rPr>
            <w:t>DOCUMENTS</w:t>
          </w:r>
          <w:r>
            <w:rPr>
              <w:color w:val="231F20"/>
            </w:rPr>
            <w:tab/>
          </w:r>
          <w:r>
            <w:rPr>
              <w:color w:val="231F20"/>
              <w:spacing w:val="-5"/>
            </w:rPr>
            <w:t>44</w:t>
          </w:r>
        </w:p>
        <w:p>
          <w:pPr>
            <w:pStyle w:val="TOC3"/>
            <w:numPr>
              <w:ilvl w:val="0"/>
              <w:numId w:val="1"/>
            </w:numPr>
            <w:tabs>
              <w:tab w:pos="752" w:val="left" w:leader="none"/>
              <w:tab w:pos="10042" w:val="left" w:leader="dot"/>
            </w:tabs>
            <w:spacing w:line="240" w:lineRule="auto" w:before="72" w:after="0"/>
            <w:ind w:left="752" w:right="0" w:hanging="327"/>
            <w:jc w:val="left"/>
          </w:pPr>
          <w:r>
            <w:rPr>
              <w:color w:val="231F20"/>
              <w:spacing w:val="-2"/>
            </w:rPr>
            <w:t>HARD-TO-EMPLOY</w:t>
          </w:r>
          <w:r>
            <w:rPr>
              <w:color w:val="231F20"/>
              <w:spacing w:val="-8"/>
            </w:rPr>
            <w:t> </w:t>
          </w:r>
          <w:r>
            <w:rPr>
              <w:color w:val="231F20"/>
              <w:spacing w:val="-2"/>
            </w:rPr>
            <w:t>CATEfiORIES</w:t>
          </w:r>
          <w:r>
            <w:rPr>
              <w:color w:val="231F20"/>
            </w:rPr>
            <w:tab/>
          </w:r>
          <w:r>
            <w:rPr>
              <w:color w:val="231F20"/>
              <w:spacing w:val="-5"/>
            </w:rPr>
            <w:t>4ff</w:t>
          </w:r>
        </w:p>
        <w:p>
          <w:pPr>
            <w:pStyle w:val="TOC2"/>
            <w:numPr>
              <w:ilvl w:val="0"/>
              <w:numId w:val="1"/>
            </w:numPr>
            <w:tabs>
              <w:tab w:pos="832" w:val="left" w:leader="none"/>
            </w:tabs>
            <w:spacing w:line="240" w:lineRule="auto" w:before="72" w:after="0"/>
            <w:ind w:left="832" w:right="0" w:hanging="407"/>
            <w:jc w:val="left"/>
          </w:pPr>
          <w:r>
            <w:rPr>
              <w:color w:val="231F20"/>
              <w:spacing w:val="-4"/>
            </w:rPr>
            <w:t>OVERVIEW</w:t>
          </w:r>
          <w:r>
            <w:rPr>
              <w:color w:val="231F20"/>
              <w:spacing w:val="-5"/>
            </w:rPr>
            <w:t> </w:t>
          </w:r>
          <w:r>
            <w:rPr>
              <w:color w:val="231F20"/>
              <w:spacing w:val="-4"/>
            </w:rPr>
            <w:t>OF OVERALL</w:t>
          </w:r>
          <w:r>
            <w:rPr>
              <w:color w:val="231F20"/>
              <w:spacing w:val="-5"/>
            </w:rPr>
            <w:t> AND</w:t>
          </w:r>
        </w:p>
        <w:p>
          <w:pPr>
            <w:pStyle w:val="TOC5"/>
            <w:tabs>
              <w:tab w:pos="10042" w:val="left" w:leader="dot"/>
            </w:tabs>
            <w:ind w:left="833"/>
          </w:pPr>
          <w:r>
            <w:rPr>
              <w:color w:val="231F20"/>
            </w:rPr>
            <w:t>SPECIFIC</w:t>
          </w:r>
          <w:r>
            <w:rPr>
              <w:color w:val="231F20"/>
              <w:spacing w:val="-12"/>
            </w:rPr>
            <w:t> </w:t>
          </w:r>
          <w:r>
            <w:rPr>
              <w:color w:val="231F20"/>
            </w:rPr>
            <w:t>OBJECTIVE</w:t>
          </w:r>
          <w:r>
            <w:rPr>
              <w:color w:val="231F20"/>
              <w:spacing w:val="-12"/>
            </w:rPr>
            <w:t> </w:t>
          </w:r>
          <w:r>
            <w:rPr>
              <w:color w:val="231F20"/>
              <w:spacing w:val="-2"/>
            </w:rPr>
            <w:t>INDICATORS</w:t>
          </w:r>
          <w:r>
            <w:rPr>
              <w:color w:val="231F20"/>
            </w:rPr>
            <w:tab/>
          </w:r>
          <w:r>
            <w:rPr>
              <w:color w:val="231F20"/>
              <w:spacing w:val="-5"/>
            </w:rPr>
            <w:t>46</w:t>
          </w:r>
        </w:p>
        <w:p>
          <w:pPr>
            <w:pStyle w:val="TOC2"/>
            <w:numPr>
              <w:ilvl w:val="0"/>
              <w:numId w:val="1"/>
            </w:numPr>
            <w:tabs>
              <w:tab w:pos="912" w:val="left" w:leader="none"/>
              <w:tab w:pos="10042" w:val="left" w:leader="dot"/>
            </w:tabs>
            <w:spacing w:line="240" w:lineRule="auto" w:before="74" w:after="0"/>
            <w:ind w:left="912" w:right="0" w:hanging="487"/>
            <w:jc w:val="left"/>
          </w:pPr>
          <w:hyperlink w:history="true" w:anchor="_TOC_250003">
            <w:r>
              <w:rPr>
                <w:color w:val="231F20"/>
              </w:rPr>
              <w:t>INDICATOR</w:t>
            </w:r>
            <w:r>
              <w:rPr>
                <w:color w:val="231F20"/>
                <w:spacing w:val="-13"/>
              </w:rPr>
              <w:t> </w:t>
            </w:r>
            <w:r>
              <w:rPr>
                <w:color w:val="231F20"/>
                <w:spacing w:val="-2"/>
              </w:rPr>
              <w:t>PASSPORT</w:t>
            </w:r>
            <w:r>
              <w:rPr>
                <w:color w:val="231F20"/>
              </w:rPr>
              <w:tab/>
            </w:r>
            <w:r>
              <w:rPr>
                <w:color w:val="231F20"/>
                <w:spacing w:val="-5"/>
              </w:rPr>
              <w:t>48</w:t>
            </w:r>
          </w:hyperlink>
        </w:p>
        <w:p>
          <w:pPr>
            <w:pStyle w:val="TOC4"/>
            <w:ind w:left="709" w:firstLine="0"/>
          </w:pPr>
          <w:r>
            <w:rPr>
              <w:rFonts w:ascii="Cambria"/>
              <w:b/>
              <w:color w:val="007DC5"/>
            </w:rPr>
            <w:t>Overall</w:t>
          </w:r>
          <w:r>
            <w:rPr>
              <w:rFonts w:ascii="Cambria"/>
              <w:b/>
              <w:color w:val="007DC5"/>
              <w:spacing w:val="44"/>
            </w:rPr>
            <w:t> </w:t>
          </w:r>
          <w:r>
            <w:rPr>
              <w:rFonts w:ascii="Cambria"/>
              <w:b/>
              <w:color w:val="007DC5"/>
            </w:rPr>
            <w:t>goal:</w:t>
          </w:r>
          <w:r>
            <w:rPr>
              <w:rFonts w:ascii="Cambria"/>
              <w:b/>
              <w:color w:val="007DC5"/>
              <w:spacing w:val="45"/>
            </w:rPr>
            <w:t> </w:t>
          </w:r>
          <w:r>
            <w:rPr>
              <w:color w:val="231F20"/>
            </w:rPr>
            <w:t>Created</w:t>
          </w:r>
          <w:r>
            <w:rPr>
              <w:color w:val="231F20"/>
              <w:spacing w:val="41"/>
            </w:rPr>
            <w:t> </w:t>
          </w:r>
          <w:r>
            <w:rPr>
              <w:color w:val="231F20"/>
            </w:rPr>
            <w:t>stable</w:t>
          </w:r>
          <w:r>
            <w:rPr>
              <w:color w:val="231F20"/>
              <w:spacing w:val="41"/>
            </w:rPr>
            <w:t> </w:t>
          </w:r>
          <w:r>
            <w:rPr>
              <w:color w:val="231F20"/>
            </w:rPr>
            <w:t>and</w:t>
          </w:r>
          <w:r>
            <w:rPr>
              <w:color w:val="231F20"/>
              <w:spacing w:val="41"/>
            </w:rPr>
            <w:t> </w:t>
          </w:r>
          <w:r>
            <w:rPr>
              <w:color w:val="231F20"/>
            </w:rPr>
            <w:t>sustainable</w:t>
          </w:r>
          <w:r>
            <w:rPr>
              <w:color w:val="231F20"/>
              <w:spacing w:val="41"/>
            </w:rPr>
            <w:t> </w:t>
          </w:r>
          <w:r>
            <w:rPr>
              <w:color w:val="231F20"/>
            </w:rPr>
            <w:t>employment</w:t>
          </w:r>
          <w:r>
            <w:rPr>
              <w:color w:val="231F20"/>
              <w:spacing w:val="40"/>
            </w:rPr>
            <w:t> </w:t>
          </w:r>
          <w:r>
            <w:rPr>
              <w:color w:val="231F20"/>
            </w:rPr>
            <w:t>growth</w:t>
          </w:r>
          <w:r>
            <w:rPr>
              <w:color w:val="231F20"/>
              <w:spacing w:val="41"/>
            </w:rPr>
            <w:t> </w:t>
          </w:r>
          <w:r>
            <w:rPr>
              <w:color w:val="231F20"/>
              <w:spacing w:val="-2"/>
            </w:rPr>
            <w:t>underpinned</w:t>
          </w:r>
        </w:p>
        <w:p>
          <w:pPr>
            <w:pStyle w:val="TOC4"/>
            <w:tabs>
              <w:tab w:pos="10038" w:val="left" w:leader="dot"/>
            </w:tabs>
            <w:spacing w:before="19"/>
            <w:ind w:left="709" w:firstLine="0"/>
          </w:pPr>
          <w:r>
            <w:rPr>
              <w:color w:val="231F20"/>
              <w:w w:val="105"/>
            </w:rPr>
            <w:t>by</w:t>
          </w:r>
          <w:r>
            <w:rPr>
              <w:color w:val="231F20"/>
              <w:spacing w:val="7"/>
              <w:w w:val="105"/>
            </w:rPr>
            <w:t> </w:t>
          </w:r>
          <w:r>
            <w:rPr>
              <w:color w:val="231F20"/>
              <w:w w:val="105"/>
            </w:rPr>
            <w:t>knowledge</w:t>
          </w:r>
          <w:r>
            <w:rPr>
              <w:color w:val="231F20"/>
              <w:spacing w:val="8"/>
              <w:w w:val="105"/>
            </w:rPr>
            <w:t> </w:t>
          </w:r>
          <w:r>
            <w:rPr>
              <w:color w:val="231F20"/>
              <w:w w:val="105"/>
            </w:rPr>
            <w:t>and</w:t>
          </w:r>
          <w:r>
            <w:rPr>
              <w:color w:val="231F20"/>
              <w:spacing w:val="8"/>
              <w:w w:val="105"/>
            </w:rPr>
            <w:t> </w:t>
          </w:r>
          <w:r>
            <w:rPr>
              <w:color w:val="231F20"/>
              <w:w w:val="105"/>
            </w:rPr>
            <w:t>decent</w:t>
          </w:r>
          <w:r>
            <w:rPr>
              <w:color w:val="231F20"/>
              <w:spacing w:val="8"/>
              <w:w w:val="105"/>
            </w:rPr>
            <w:t> </w:t>
          </w:r>
          <w:r>
            <w:rPr>
              <w:color w:val="231F20"/>
              <w:spacing w:val="-4"/>
              <w:w w:val="105"/>
            </w:rPr>
            <w:t>work</w:t>
          </w:r>
          <w:r>
            <w:rPr>
              <w:color w:val="231F20"/>
            </w:rPr>
            <w:tab/>
          </w:r>
          <w:r>
            <w:rPr>
              <w:color w:val="231F20"/>
              <w:spacing w:val="-5"/>
              <w:w w:val="105"/>
            </w:rPr>
            <w:t>49</w:t>
          </w:r>
        </w:p>
        <w:p>
          <w:pPr>
            <w:pStyle w:val="TOC4"/>
            <w:spacing w:before="73"/>
            <w:ind w:left="709" w:firstLine="0"/>
          </w:pPr>
          <w:r>
            <w:rPr>
              <w:rFonts w:ascii="Cambria"/>
              <w:b/>
              <w:color w:val="007DC5"/>
              <w:w w:val="105"/>
            </w:rPr>
            <w:t>Objective</w:t>
          </w:r>
          <w:r>
            <w:rPr>
              <w:rFonts w:ascii="Cambria"/>
              <w:b/>
              <w:color w:val="007DC5"/>
              <w:spacing w:val="14"/>
              <w:w w:val="105"/>
            </w:rPr>
            <w:t> </w:t>
          </w:r>
          <w:r>
            <w:rPr>
              <w:rFonts w:ascii="Cambria"/>
              <w:b/>
              <w:color w:val="007DC5"/>
              <w:w w:val="105"/>
            </w:rPr>
            <w:t>1:</w:t>
          </w:r>
          <w:r>
            <w:rPr>
              <w:rFonts w:ascii="Cambria"/>
              <w:b/>
              <w:color w:val="007DC5"/>
              <w:spacing w:val="14"/>
              <w:w w:val="105"/>
            </w:rPr>
            <w:t> </w:t>
          </w:r>
          <w:r>
            <w:rPr>
              <w:color w:val="231F20"/>
              <w:w w:val="105"/>
            </w:rPr>
            <w:t>firowth</w:t>
          </w:r>
          <w:r>
            <w:rPr>
              <w:color w:val="231F20"/>
              <w:spacing w:val="9"/>
              <w:w w:val="105"/>
            </w:rPr>
            <w:t> </w:t>
          </w:r>
          <w:r>
            <w:rPr>
              <w:color w:val="231F20"/>
              <w:w w:val="105"/>
            </w:rPr>
            <w:t>of</w:t>
          </w:r>
          <w:r>
            <w:rPr>
              <w:color w:val="231F20"/>
              <w:spacing w:val="9"/>
              <w:w w:val="105"/>
            </w:rPr>
            <w:t> </w:t>
          </w:r>
          <w:r>
            <w:rPr>
              <w:color w:val="231F20"/>
              <w:w w:val="105"/>
            </w:rPr>
            <w:t>high-quality</w:t>
          </w:r>
          <w:r>
            <w:rPr>
              <w:color w:val="231F20"/>
              <w:spacing w:val="9"/>
              <w:w w:val="105"/>
            </w:rPr>
            <w:t> </w:t>
          </w:r>
          <w:r>
            <w:rPr>
              <w:color w:val="231F20"/>
              <w:w w:val="105"/>
            </w:rPr>
            <w:t>employment</w:t>
          </w:r>
          <w:r>
            <w:rPr>
              <w:color w:val="231F20"/>
              <w:spacing w:val="9"/>
              <w:w w:val="105"/>
            </w:rPr>
            <w:t> </w:t>
          </w:r>
          <w:r>
            <w:rPr>
              <w:color w:val="231F20"/>
              <w:w w:val="105"/>
            </w:rPr>
            <w:t>achieved</w:t>
          </w:r>
          <w:r>
            <w:rPr>
              <w:color w:val="231F20"/>
              <w:spacing w:val="10"/>
              <w:w w:val="105"/>
            </w:rPr>
            <w:t> </w:t>
          </w:r>
          <w:r>
            <w:rPr>
              <w:color w:val="231F20"/>
              <w:w w:val="105"/>
            </w:rPr>
            <w:t>through</w:t>
          </w:r>
          <w:r>
            <w:rPr>
              <w:color w:val="231F20"/>
              <w:spacing w:val="9"/>
              <w:w w:val="105"/>
            </w:rPr>
            <w:t> </w:t>
          </w:r>
          <w:r>
            <w:rPr>
              <w:color w:val="231F20"/>
              <w:w w:val="105"/>
            </w:rPr>
            <w:t>cross-</w:t>
          </w:r>
          <w:r>
            <w:rPr>
              <w:color w:val="231F20"/>
              <w:spacing w:val="-2"/>
              <w:w w:val="105"/>
            </w:rPr>
            <w:t>sectoral</w:t>
          </w:r>
        </w:p>
        <w:p>
          <w:pPr>
            <w:pStyle w:val="TOC4"/>
            <w:tabs>
              <w:tab w:pos="10018" w:val="left" w:leader="dot"/>
            </w:tabs>
            <w:spacing w:before="19"/>
            <w:ind w:left="709" w:firstLine="0"/>
          </w:pPr>
          <w:r>
            <w:rPr>
              <w:color w:val="231F20"/>
              <w:w w:val="110"/>
            </w:rPr>
            <w:t>measures</w:t>
          </w:r>
          <w:r>
            <w:rPr>
              <w:color w:val="231F20"/>
              <w:spacing w:val="-11"/>
              <w:w w:val="110"/>
            </w:rPr>
            <w:t> </w:t>
          </w:r>
          <w:r>
            <w:rPr>
              <w:color w:val="231F20"/>
              <w:w w:val="110"/>
            </w:rPr>
            <w:t>aimed</w:t>
          </w:r>
          <w:r>
            <w:rPr>
              <w:color w:val="231F20"/>
              <w:spacing w:val="-11"/>
              <w:w w:val="110"/>
            </w:rPr>
            <w:t> </w:t>
          </w:r>
          <w:r>
            <w:rPr>
              <w:color w:val="231F20"/>
              <w:w w:val="110"/>
            </w:rPr>
            <w:t>to</w:t>
          </w:r>
          <w:r>
            <w:rPr>
              <w:color w:val="231F20"/>
              <w:spacing w:val="-11"/>
              <w:w w:val="110"/>
            </w:rPr>
            <w:t> </w:t>
          </w:r>
          <w:r>
            <w:rPr>
              <w:color w:val="231F20"/>
              <w:w w:val="110"/>
            </w:rPr>
            <w:t>enhance</w:t>
          </w:r>
          <w:r>
            <w:rPr>
              <w:color w:val="231F20"/>
              <w:spacing w:val="-11"/>
              <w:w w:val="110"/>
            </w:rPr>
            <w:t> </w:t>
          </w:r>
          <w:r>
            <w:rPr>
              <w:color w:val="231F20"/>
              <w:w w:val="110"/>
            </w:rPr>
            <w:t>labour</w:t>
          </w:r>
          <w:r>
            <w:rPr>
              <w:color w:val="231F20"/>
              <w:spacing w:val="-11"/>
              <w:w w:val="110"/>
            </w:rPr>
            <w:t> </w:t>
          </w:r>
          <w:r>
            <w:rPr>
              <w:color w:val="231F20"/>
              <w:w w:val="110"/>
            </w:rPr>
            <w:t>supply</w:t>
          </w:r>
          <w:r>
            <w:rPr>
              <w:color w:val="231F20"/>
              <w:spacing w:val="-11"/>
              <w:w w:val="110"/>
            </w:rPr>
            <w:t> </w:t>
          </w:r>
          <w:r>
            <w:rPr>
              <w:color w:val="231F20"/>
              <w:w w:val="110"/>
            </w:rPr>
            <w:t>and</w:t>
          </w:r>
          <w:r>
            <w:rPr>
              <w:color w:val="231F20"/>
              <w:spacing w:val="-11"/>
              <w:w w:val="110"/>
            </w:rPr>
            <w:t> </w:t>
          </w:r>
          <w:r>
            <w:rPr>
              <w:color w:val="231F20"/>
              <w:spacing w:val="-2"/>
              <w:w w:val="110"/>
            </w:rPr>
            <w:t>demand</w:t>
          </w:r>
          <w:r>
            <w:rPr>
              <w:color w:val="231F20"/>
            </w:rPr>
            <w:tab/>
          </w:r>
          <w:r>
            <w:rPr>
              <w:color w:val="231F20"/>
              <w:spacing w:val="-5"/>
              <w:w w:val="110"/>
            </w:rPr>
            <w:t>ff1</w:t>
          </w:r>
        </w:p>
        <w:p>
          <w:pPr>
            <w:pStyle w:val="TOC7"/>
            <w:tabs>
              <w:tab w:pos="10042" w:val="left" w:leader="dot"/>
            </w:tabs>
            <w:spacing w:before="73"/>
          </w:pPr>
          <w:r>
            <w:rPr>
              <w:rFonts w:ascii="Cambria" w:hAnsi="Cambria"/>
              <w:b/>
              <w:color w:val="007DC5"/>
              <w:w w:val="105"/>
            </w:rPr>
            <w:t>Мeasure</w:t>
          </w:r>
          <w:r>
            <w:rPr>
              <w:rFonts w:ascii="Cambria" w:hAnsi="Cambria"/>
              <w:b/>
              <w:color w:val="007DC5"/>
              <w:spacing w:val="11"/>
              <w:w w:val="105"/>
            </w:rPr>
            <w:t> </w:t>
          </w:r>
          <w:r>
            <w:rPr>
              <w:rFonts w:ascii="Cambria" w:hAnsi="Cambria"/>
              <w:b/>
              <w:color w:val="007DC5"/>
              <w:w w:val="105"/>
            </w:rPr>
            <w:t>1.1.</w:t>
          </w:r>
          <w:r>
            <w:rPr>
              <w:rFonts w:ascii="Cambria" w:hAnsi="Cambria"/>
              <w:b/>
              <w:color w:val="007DC5"/>
              <w:spacing w:val="12"/>
              <w:w w:val="105"/>
            </w:rPr>
            <w:t> </w:t>
          </w:r>
          <w:r>
            <w:rPr>
              <w:color w:val="231F20"/>
              <w:w w:val="105"/>
            </w:rPr>
            <w:t>Improve</w:t>
          </w:r>
          <w:r>
            <w:rPr>
              <w:color w:val="231F20"/>
              <w:spacing w:val="7"/>
              <w:w w:val="105"/>
            </w:rPr>
            <w:t> </w:t>
          </w:r>
          <w:r>
            <w:rPr>
              <w:color w:val="231F20"/>
              <w:w w:val="105"/>
            </w:rPr>
            <w:t>the</w:t>
          </w:r>
          <w:r>
            <w:rPr>
              <w:color w:val="231F20"/>
              <w:spacing w:val="6"/>
              <w:w w:val="105"/>
            </w:rPr>
            <w:t> </w:t>
          </w:r>
          <w:r>
            <w:rPr>
              <w:color w:val="231F20"/>
              <w:w w:val="105"/>
            </w:rPr>
            <w:t>conditions</w:t>
          </w:r>
          <w:r>
            <w:rPr>
              <w:color w:val="231F20"/>
              <w:spacing w:val="7"/>
              <w:w w:val="105"/>
            </w:rPr>
            <w:t> </w:t>
          </w:r>
          <w:r>
            <w:rPr>
              <w:color w:val="231F20"/>
              <w:w w:val="105"/>
            </w:rPr>
            <w:t>for</w:t>
          </w:r>
          <w:r>
            <w:rPr>
              <w:color w:val="231F20"/>
              <w:spacing w:val="6"/>
              <w:w w:val="105"/>
            </w:rPr>
            <w:t> </w:t>
          </w:r>
          <w:r>
            <w:rPr>
              <w:color w:val="231F20"/>
              <w:w w:val="105"/>
            </w:rPr>
            <w:t>the</w:t>
          </w:r>
          <w:r>
            <w:rPr>
              <w:color w:val="231F20"/>
              <w:spacing w:val="7"/>
              <w:w w:val="105"/>
            </w:rPr>
            <w:t> </w:t>
          </w:r>
          <w:r>
            <w:rPr>
              <w:color w:val="231F20"/>
              <w:w w:val="105"/>
            </w:rPr>
            <w:t>development</w:t>
          </w:r>
          <w:r>
            <w:rPr>
              <w:color w:val="231F20"/>
              <w:spacing w:val="6"/>
              <w:w w:val="105"/>
            </w:rPr>
            <w:t> </w:t>
          </w:r>
          <w:r>
            <w:rPr>
              <w:color w:val="231F20"/>
              <w:w w:val="105"/>
            </w:rPr>
            <w:t>of</w:t>
          </w:r>
          <w:r>
            <w:rPr>
              <w:color w:val="231F20"/>
              <w:spacing w:val="7"/>
              <w:w w:val="105"/>
            </w:rPr>
            <w:t> </w:t>
          </w:r>
          <w:r>
            <w:rPr>
              <w:color w:val="231F20"/>
              <w:w w:val="105"/>
            </w:rPr>
            <w:t>a</w:t>
          </w:r>
          <w:r>
            <w:rPr>
              <w:color w:val="231F20"/>
              <w:spacing w:val="7"/>
              <w:w w:val="105"/>
            </w:rPr>
            <w:t> </w:t>
          </w:r>
          <w:r>
            <w:rPr>
              <w:color w:val="231F20"/>
              <w:w w:val="105"/>
            </w:rPr>
            <w:t>high-quality</w:t>
          </w:r>
          <w:r>
            <w:rPr>
              <w:color w:val="231F20"/>
              <w:spacing w:val="6"/>
              <w:w w:val="105"/>
            </w:rPr>
            <w:t> </w:t>
          </w:r>
          <w:r>
            <w:rPr>
              <w:color w:val="231F20"/>
              <w:w w:val="105"/>
            </w:rPr>
            <w:t>labour</w:t>
          </w:r>
          <w:r>
            <w:rPr>
              <w:color w:val="231F20"/>
              <w:spacing w:val="7"/>
              <w:w w:val="105"/>
            </w:rPr>
            <w:t> </w:t>
          </w:r>
          <w:r>
            <w:rPr>
              <w:color w:val="231F20"/>
              <w:spacing w:val="-2"/>
              <w:w w:val="105"/>
            </w:rPr>
            <w:t>force</w:t>
          </w:r>
          <w:r>
            <w:rPr>
              <w:color w:val="231F20"/>
            </w:rPr>
            <w:tab/>
          </w:r>
          <w:r>
            <w:rPr>
              <w:color w:val="231F20"/>
              <w:spacing w:val="-5"/>
              <w:w w:val="105"/>
            </w:rPr>
            <w:t>ff4</w:t>
          </w:r>
        </w:p>
        <w:p>
          <w:pPr>
            <w:pStyle w:val="TOC8"/>
            <w:tabs>
              <w:tab w:pos="10042" w:val="left" w:leader="dot"/>
            </w:tabs>
            <w:rPr>
              <w:b w:val="0"/>
              <w:i w:val="0"/>
              <w:sz w:val="20"/>
            </w:rPr>
          </w:pPr>
          <w:r>
            <w:rPr>
              <w:rFonts w:ascii="Cambria" w:hAnsi="Cambria"/>
              <w:i w:val="0"/>
              <w:color w:val="007DC5"/>
              <w:w w:val="105"/>
              <w:sz w:val="20"/>
            </w:rPr>
            <w:t>Мeasure 1.2. </w:t>
          </w:r>
          <w:r>
            <w:rPr>
              <w:b w:val="0"/>
              <w:i w:val="0"/>
              <w:color w:val="231F20"/>
              <w:w w:val="105"/>
              <w:sz w:val="20"/>
            </w:rPr>
            <w:t>Make</w:t>
          </w:r>
          <w:r>
            <w:rPr>
              <w:b w:val="0"/>
              <w:i w:val="0"/>
              <w:color w:val="231F20"/>
              <w:spacing w:val="-5"/>
              <w:w w:val="105"/>
              <w:sz w:val="20"/>
            </w:rPr>
            <w:t> </w:t>
          </w:r>
          <w:r>
            <w:rPr>
              <w:b w:val="0"/>
              <w:i w:val="0"/>
              <w:color w:val="231F20"/>
              <w:w w:val="105"/>
              <w:sz w:val="20"/>
            </w:rPr>
            <w:t>work</w:t>
          </w:r>
          <w:r>
            <w:rPr>
              <w:b w:val="0"/>
              <w:i w:val="0"/>
              <w:color w:val="231F20"/>
              <w:spacing w:val="-5"/>
              <w:w w:val="105"/>
              <w:sz w:val="20"/>
            </w:rPr>
            <w:t> </w:t>
          </w:r>
          <w:r>
            <w:rPr>
              <w:b w:val="0"/>
              <w:i w:val="0"/>
              <w:color w:val="231F20"/>
              <w:w w:val="105"/>
              <w:sz w:val="20"/>
            </w:rPr>
            <w:t>pay</w:t>
          </w:r>
          <w:r>
            <w:rPr>
              <w:b w:val="0"/>
              <w:i w:val="0"/>
              <w:color w:val="231F20"/>
              <w:spacing w:val="-5"/>
              <w:w w:val="105"/>
              <w:sz w:val="20"/>
            </w:rPr>
            <w:t> </w:t>
          </w:r>
          <w:r>
            <w:rPr>
              <w:b w:val="0"/>
              <w:i w:val="0"/>
              <w:color w:val="231F20"/>
              <w:w w:val="105"/>
              <w:sz w:val="20"/>
            </w:rPr>
            <w:t>and</w:t>
          </w:r>
          <w:r>
            <w:rPr>
              <w:b w:val="0"/>
              <w:i w:val="0"/>
              <w:color w:val="231F20"/>
              <w:spacing w:val="-5"/>
              <w:w w:val="105"/>
              <w:sz w:val="20"/>
            </w:rPr>
            <w:t> </w:t>
          </w:r>
          <w:r>
            <w:rPr>
              <w:b w:val="0"/>
              <w:i w:val="0"/>
              <w:color w:val="231F20"/>
              <w:w w:val="105"/>
              <w:sz w:val="20"/>
            </w:rPr>
            <w:t>enhance</w:t>
          </w:r>
          <w:r>
            <w:rPr>
              <w:b w:val="0"/>
              <w:i w:val="0"/>
              <w:color w:val="231F20"/>
              <w:spacing w:val="-5"/>
              <w:w w:val="105"/>
              <w:sz w:val="20"/>
            </w:rPr>
            <w:t> </w:t>
          </w:r>
          <w:r>
            <w:rPr>
              <w:b w:val="0"/>
              <w:i w:val="0"/>
              <w:color w:val="231F20"/>
              <w:w w:val="105"/>
              <w:sz w:val="20"/>
            </w:rPr>
            <w:t>job</w:t>
          </w:r>
          <w:r>
            <w:rPr>
              <w:b w:val="0"/>
              <w:i w:val="0"/>
              <w:color w:val="231F20"/>
              <w:spacing w:val="-5"/>
              <w:w w:val="105"/>
              <w:sz w:val="20"/>
            </w:rPr>
            <w:t> </w:t>
          </w:r>
          <w:r>
            <w:rPr>
              <w:b w:val="0"/>
              <w:i w:val="0"/>
              <w:color w:val="231F20"/>
              <w:spacing w:val="-2"/>
              <w:w w:val="105"/>
              <w:sz w:val="20"/>
            </w:rPr>
            <w:t>quality</w:t>
          </w:r>
          <w:r>
            <w:rPr>
              <w:b w:val="0"/>
              <w:i w:val="0"/>
              <w:color w:val="231F20"/>
              <w:sz w:val="20"/>
            </w:rPr>
            <w:tab/>
          </w:r>
          <w:r>
            <w:rPr>
              <w:b w:val="0"/>
              <w:i w:val="0"/>
              <w:color w:val="231F20"/>
              <w:spacing w:val="-5"/>
              <w:w w:val="105"/>
              <w:sz w:val="20"/>
            </w:rPr>
            <w:t>ff6</w:t>
          </w:r>
        </w:p>
        <w:p>
          <w:pPr>
            <w:pStyle w:val="TOC8"/>
            <w:tabs>
              <w:tab w:pos="10042" w:val="left" w:leader="dot"/>
            </w:tabs>
            <w:spacing w:before="73"/>
            <w:rPr>
              <w:b w:val="0"/>
              <w:i w:val="0"/>
              <w:sz w:val="20"/>
            </w:rPr>
          </w:pPr>
          <w:r>
            <w:rPr>
              <w:rFonts w:ascii="Cambria" w:hAnsi="Cambria"/>
              <w:i w:val="0"/>
              <w:color w:val="007DC5"/>
              <w:w w:val="105"/>
              <w:sz w:val="20"/>
            </w:rPr>
            <w:t>Меasure</w:t>
          </w:r>
          <w:r>
            <w:rPr>
              <w:rFonts w:ascii="Cambria" w:hAnsi="Cambria"/>
              <w:i w:val="0"/>
              <w:color w:val="007DC5"/>
              <w:spacing w:val="5"/>
              <w:w w:val="105"/>
              <w:sz w:val="20"/>
            </w:rPr>
            <w:t> </w:t>
          </w:r>
          <w:r>
            <w:rPr>
              <w:rFonts w:ascii="Cambria" w:hAnsi="Cambria"/>
              <w:i w:val="0"/>
              <w:color w:val="007DC5"/>
              <w:w w:val="105"/>
              <w:sz w:val="20"/>
            </w:rPr>
            <w:t>1.5.</w:t>
          </w:r>
          <w:r>
            <w:rPr>
              <w:rFonts w:ascii="Cambria" w:hAnsi="Cambria"/>
              <w:i w:val="0"/>
              <w:color w:val="007DC5"/>
              <w:spacing w:val="6"/>
              <w:w w:val="105"/>
              <w:sz w:val="20"/>
            </w:rPr>
            <w:t> </w:t>
          </w:r>
          <w:r>
            <w:rPr>
              <w:b w:val="0"/>
              <w:i w:val="0"/>
              <w:color w:val="231F20"/>
              <w:w w:val="105"/>
              <w:sz w:val="20"/>
            </w:rPr>
            <w:t>Strengthening local employment </w:t>
          </w:r>
          <w:r>
            <w:rPr>
              <w:b w:val="0"/>
              <w:i w:val="0"/>
              <w:color w:val="231F20"/>
              <w:spacing w:val="-2"/>
              <w:w w:val="105"/>
              <w:sz w:val="20"/>
            </w:rPr>
            <w:t>policy</w:t>
          </w:r>
          <w:r>
            <w:rPr>
              <w:b w:val="0"/>
              <w:i w:val="0"/>
              <w:color w:val="231F20"/>
              <w:sz w:val="20"/>
            </w:rPr>
            <w:tab/>
          </w:r>
          <w:r>
            <w:rPr>
              <w:b w:val="0"/>
              <w:i w:val="0"/>
              <w:color w:val="231F20"/>
              <w:spacing w:val="-5"/>
              <w:w w:val="105"/>
              <w:sz w:val="20"/>
            </w:rPr>
            <w:t>ff7</w:t>
          </w:r>
        </w:p>
        <w:p>
          <w:pPr>
            <w:pStyle w:val="TOC4"/>
            <w:tabs>
              <w:tab w:pos="10042" w:val="left" w:leader="dot"/>
            </w:tabs>
            <w:ind w:left="709" w:firstLine="0"/>
          </w:pPr>
          <w:r>
            <w:rPr>
              <w:rFonts w:ascii="Cambria"/>
              <w:b/>
              <w:color w:val="007DC5"/>
              <w:w w:val="105"/>
            </w:rPr>
            <w:t>Objective</w:t>
          </w:r>
          <w:r>
            <w:rPr>
              <w:rFonts w:ascii="Cambria"/>
              <w:b/>
              <w:color w:val="007DC5"/>
              <w:spacing w:val="9"/>
              <w:w w:val="105"/>
            </w:rPr>
            <w:t> </w:t>
          </w:r>
          <w:r>
            <w:rPr>
              <w:rFonts w:ascii="Cambria"/>
              <w:b/>
              <w:color w:val="007DC5"/>
              <w:w w:val="105"/>
            </w:rPr>
            <w:t>2:</w:t>
          </w:r>
          <w:r>
            <w:rPr>
              <w:rFonts w:ascii="Cambria"/>
              <w:b/>
              <w:color w:val="007DC5"/>
              <w:spacing w:val="9"/>
              <w:w w:val="105"/>
            </w:rPr>
            <w:t> </w:t>
          </w:r>
          <w:r>
            <w:rPr>
              <w:color w:val="231F20"/>
              <w:w w:val="105"/>
            </w:rPr>
            <w:t>Improved</w:t>
          </w:r>
          <w:r>
            <w:rPr>
              <w:color w:val="231F20"/>
              <w:spacing w:val="4"/>
              <w:w w:val="105"/>
            </w:rPr>
            <w:t> </w:t>
          </w:r>
          <w:r>
            <w:rPr>
              <w:color w:val="231F20"/>
              <w:w w:val="105"/>
            </w:rPr>
            <w:t>labour</w:t>
          </w:r>
          <w:r>
            <w:rPr>
              <w:color w:val="231F20"/>
              <w:spacing w:val="4"/>
              <w:w w:val="105"/>
            </w:rPr>
            <w:t> </w:t>
          </w:r>
          <w:r>
            <w:rPr>
              <w:color w:val="231F20"/>
              <w:w w:val="105"/>
            </w:rPr>
            <w:t>market</w:t>
          </w:r>
          <w:r>
            <w:rPr>
              <w:color w:val="231F20"/>
              <w:spacing w:val="4"/>
              <w:w w:val="105"/>
            </w:rPr>
            <w:t> </w:t>
          </w:r>
          <w:r>
            <w:rPr>
              <w:color w:val="231F20"/>
              <w:w w:val="105"/>
            </w:rPr>
            <w:t>position</w:t>
          </w:r>
          <w:r>
            <w:rPr>
              <w:color w:val="231F20"/>
              <w:spacing w:val="4"/>
              <w:w w:val="105"/>
            </w:rPr>
            <w:t> </w:t>
          </w:r>
          <w:r>
            <w:rPr>
              <w:color w:val="231F20"/>
              <w:w w:val="105"/>
            </w:rPr>
            <w:t>of</w:t>
          </w:r>
          <w:r>
            <w:rPr>
              <w:color w:val="231F20"/>
              <w:spacing w:val="4"/>
              <w:w w:val="105"/>
            </w:rPr>
            <w:t> </w:t>
          </w:r>
          <w:r>
            <w:rPr>
              <w:color w:val="231F20"/>
              <w:w w:val="105"/>
            </w:rPr>
            <w:t>the</w:t>
          </w:r>
          <w:r>
            <w:rPr>
              <w:color w:val="231F20"/>
              <w:spacing w:val="4"/>
              <w:w w:val="105"/>
            </w:rPr>
            <w:t> </w:t>
          </w:r>
          <w:r>
            <w:rPr>
              <w:color w:val="231F20"/>
              <w:spacing w:val="-2"/>
              <w:w w:val="105"/>
            </w:rPr>
            <w:t>unemployed</w:t>
          </w:r>
          <w:r>
            <w:rPr>
              <w:color w:val="231F20"/>
            </w:rPr>
            <w:tab/>
          </w:r>
          <w:r>
            <w:rPr>
              <w:color w:val="231F20"/>
              <w:spacing w:val="-5"/>
              <w:w w:val="105"/>
            </w:rPr>
            <w:t>ff9</w:t>
          </w:r>
        </w:p>
        <w:p>
          <w:pPr>
            <w:pStyle w:val="TOC7"/>
            <w:tabs>
              <w:tab w:pos="10042" w:val="left" w:leader="dot"/>
            </w:tabs>
          </w:pPr>
          <w:hyperlink w:history="true" w:anchor="_TOC_250002">
            <w:r>
              <w:rPr>
                <w:rFonts w:ascii="Cambria" w:hAnsi="Cambria"/>
                <w:b/>
                <w:color w:val="007DC5"/>
                <w:w w:val="105"/>
              </w:rPr>
              <w:t>Мeasure</w:t>
            </w:r>
            <w:r>
              <w:rPr>
                <w:rFonts w:ascii="Cambria" w:hAnsi="Cambria"/>
                <w:b/>
                <w:color w:val="007DC5"/>
                <w:spacing w:val="7"/>
                <w:w w:val="105"/>
              </w:rPr>
              <w:t> </w:t>
            </w:r>
            <w:r>
              <w:rPr>
                <w:rFonts w:ascii="Cambria" w:hAnsi="Cambria"/>
                <w:b/>
                <w:color w:val="007DC5"/>
                <w:w w:val="105"/>
              </w:rPr>
              <w:t>2.1.</w:t>
            </w:r>
            <w:r>
              <w:rPr>
                <w:rFonts w:ascii="Cambria" w:hAnsi="Cambria"/>
                <w:b/>
                <w:color w:val="007DC5"/>
                <w:spacing w:val="7"/>
                <w:w w:val="105"/>
              </w:rPr>
              <w:t> </w:t>
            </w:r>
            <w:r>
              <w:rPr>
                <w:color w:val="231F20"/>
                <w:w w:val="105"/>
              </w:rPr>
              <w:t>Implementation</w:t>
            </w:r>
            <w:r>
              <w:rPr>
                <w:color w:val="231F20"/>
                <w:spacing w:val="2"/>
                <w:w w:val="105"/>
              </w:rPr>
              <w:t> </w:t>
            </w:r>
            <w:r>
              <w:rPr>
                <w:color w:val="231F20"/>
                <w:w w:val="105"/>
              </w:rPr>
              <w:t>of</w:t>
            </w:r>
            <w:r>
              <w:rPr>
                <w:color w:val="231F20"/>
                <w:spacing w:val="2"/>
                <w:w w:val="105"/>
              </w:rPr>
              <w:t> </w:t>
            </w:r>
            <w:r>
              <w:rPr>
                <w:color w:val="231F20"/>
                <w:w w:val="105"/>
              </w:rPr>
              <w:t>active</w:t>
            </w:r>
            <w:r>
              <w:rPr>
                <w:color w:val="231F20"/>
                <w:spacing w:val="2"/>
                <w:w w:val="105"/>
              </w:rPr>
              <w:t> </w:t>
            </w:r>
            <w:r>
              <w:rPr>
                <w:color w:val="231F20"/>
                <w:w w:val="105"/>
              </w:rPr>
              <w:t>labour</w:t>
            </w:r>
            <w:r>
              <w:rPr>
                <w:color w:val="231F20"/>
                <w:spacing w:val="2"/>
                <w:w w:val="105"/>
              </w:rPr>
              <w:t> </w:t>
            </w:r>
            <w:r>
              <w:rPr>
                <w:color w:val="231F20"/>
                <w:w w:val="105"/>
              </w:rPr>
              <w:t>market</w:t>
            </w:r>
            <w:r>
              <w:rPr>
                <w:color w:val="231F20"/>
                <w:spacing w:val="2"/>
                <w:w w:val="105"/>
              </w:rPr>
              <w:t> </w:t>
            </w:r>
            <w:r>
              <w:rPr>
                <w:color w:val="231F20"/>
                <w:w w:val="105"/>
              </w:rPr>
              <w:t>policy</w:t>
            </w:r>
            <w:r>
              <w:rPr>
                <w:color w:val="231F20"/>
                <w:spacing w:val="2"/>
                <w:w w:val="105"/>
              </w:rPr>
              <w:t> </w:t>
            </w:r>
            <w:r>
              <w:rPr>
                <w:color w:val="231F20"/>
                <w:spacing w:val="-2"/>
                <w:w w:val="105"/>
              </w:rPr>
              <w:t>measures</w:t>
            </w:r>
            <w:r>
              <w:rPr>
                <w:color w:val="231F20"/>
              </w:rPr>
              <w:tab/>
            </w:r>
            <w:r>
              <w:rPr>
                <w:color w:val="231F20"/>
                <w:spacing w:val="-5"/>
                <w:w w:val="110"/>
              </w:rPr>
              <w:t>61</w:t>
            </w:r>
          </w:hyperlink>
        </w:p>
        <w:p>
          <w:pPr>
            <w:pStyle w:val="TOC4"/>
            <w:tabs>
              <w:tab w:pos="10042" w:val="left" w:leader="dot"/>
            </w:tabs>
            <w:ind w:left="709" w:firstLine="0"/>
          </w:pPr>
          <w:r>
            <w:rPr>
              <w:rFonts w:ascii="Cambria"/>
              <w:b/>
              <w:color w:val="007DC5"/>
              <w:w w:val="105"/>
            </w:rPr>
            <w:t>Objective</w:t>
          </w:r>
          <w:r>
            <w:rPr>
              <w:rFonts w:ascii="Cambria"/>
              <w:b/>
              <w:color w:val="007DC5"/>
              <w:spacing w:val="13"/>
              <w:w w:val="105"/>
            </w:rPr>
            <w:t> </w:t>
          </w:r>
          <w:r>
            <w:rPr>
              <w:rFonts w:ascii="Cambria"/>
              <w:b/>
              <w:color w:val="007DC5"/>
              <w:w w:val="105"/>
            </w:rPr>
            <w:t>3:</w:t>
          </w:r>
          <w:r>
            <w:rPr>
              <w:rFonts w:ascii="Cambria"/>
              <w:b/>
              <w:color w:val="007DC5"/>
              <w:spacing w:val="13"/>
              <w:w w:val="105"/>
            </w:rPr>
            <w:t> </w:t>
          </w:r>
          <w:r>
            <w:rPr>
              <w:color w:val="231F20"/>
              <w:w w:val="105"/>
            </w:rPr>
            <w:t>Improved</w:t>
          </w:r>
          <w:r>
            <w:rPr>
              <w:color w:val="231F20"/>
              <w:spacing w:val="8"/>
              <w:w w:val="105"/>
            </w:rPr>
            <w:t> </w:t>
          </w:r>
          <w:r>
            <w:rPr>
              <w:color w:val="231F20"/>
              <w:w w:val="105"/>
            </w:rPr>
            <w:t>institutional</w:t>
          </w:r>
          <w:r>
            <w:rPr>
              <w:color w:val="231F20"/>
              <w:spacing w:val="8"/>
              <w:w w:val="105"/>
            </w:rPr>
            <w:t> </w:t>
          </w:r>
          <w:r>
            <w:rPr>
              <w:color w:val="231F20"/>
              <w:w w:val="105"/>
            </w:rPr>
            <w:t>framework</w:t>
          </w:r>
          <w:r>
            <w:rPr>
              <w:color w:val="231F20"/>
              <w:spacing w:val="9"/>
              <w:w w:val="105"/>
            </w:rPr>
            <w:t> </w:t>
          </w:r>
          <w:r>
            <w:rPr>
              <w:color w:val="231F20"/>
              <w:w w:val="105"/>
            </w:rPr>
            <w:t>for</w:t>
          </w:r>
          <w:r>
            <w:rPr>
              <w:color w:val="231F20"/>
              <w:spacing w:val="8"/>
              <w:w w:val="105"/>
            </w:rPr>
            <w:t> </w:t>
          </w:r>
          <w:r>
            <w:rPr>
              <w:color w:val="231F20"/>
              <w:w w:val="105"/>
            </w:rPr>
            <w:t>employment</w:t>
          </w:r>
          <w:r>
            <w:rPr>
              <w:color w:val="231F20"/>
              <w:spacing w:val="8"/>
              <w:w w:val="105"/>
            </w:rPr>
            <w:t> </w:t>
          </w:r>
          <w:r>
            <w:rPr>
              <w:color w:val="231F20"/>
              <w:spacing w:val="-2"/>
              <w:w w:val="105"/>
            </w:rPr>
            <w:t>policy</w:t>
          </w:r>
          <w:r>
            <w:rPr>
              <w:color w:val="231F20"/>
            </w:rPr>
            <w:tab/>
          </w:r>
          <w:r>
            <w:rPr>
              <w:color w:val="231F20"/>
              <w:spacing w:val="-5"/>
              <w:w w:val="105"/>
            </w:rPr>
            <w:t>6ff</w:t>
          </w:r>
        </w:p>
        <w:p>
          <w:pPr>
            <w:pStyle w:val="TOC5"/>
            <w:spacing w:before="73"/>
          </w:pPr>
          <w:r>
            <w:rPr>
              <w:rFonts w:ascii="Cambria"/>
              <w:b/>
              <w:color w:val="007DC5"/>
            </w:rPr>
            <w:t>Measure</w:t>
          </w:r>
          <w:r>
            <w:rPr>
              <w:rFonts w:ascii="Cambria"/>
              <w:b/>
              <w:color w:val="007DC5"/>
              <w:spacing w:val="41"/>
            </w:rPr>
            <w:t> </w:t>
          </w:r>
          <w:r>
            <w:rPr>
              <w:rFonts w:ascii="Cambria"/>
              <w:b/>
              <w:color w:val="007DC5"/>
            </w:rPr>
            <w:t>3.2:</w:t>
          </w:r>
          <w:r>
            <w:rPr>
              <w:rFonts w:ascii="Cambria"/>
              <w:b/>
              <w:color w:val="007DC5"/>
              <w:spacing w:val="42"/>
            </w:rPr>
            <w:t> </w:t>
          </w:r>
          <w:r>
            <w:rPr>
              <w:color w:val="231F20"/>
            </w:rPr>
            <w:t>Strengthening</w:t>
          </w:r>
          <w:r>
            <w:rPr>
              <w:color w:val="231F20"/>
              <w:spacing w:val="37"/>
            </w:rPr>
            <w:t> </w:t>
          </w:r>
          <w:r>
            <w:rPr>
              <w:color w:val="231F20"/>
            </w:rPr>
            <w:t>the</w:t>
          </w:r>
          <w:r>
            <w:rPr>
              <w:color w:val="231F20"/>
              <w:spacing w:val="38"/>
            </w:rPr>
            <w:t> </w:t>
          </w:r>
          <w:r>
            <w:rPr>
              <w:color w:val="231F20"/>
            </w:rPr>
            <w:t>capacities</w:t>
          </w:r>
          <w:r>
            <w:rPr>
              <w:color w:val="231F20"/>
              <w:spacing w:val="37"/>
            </w:rPr>
            <w:t> </w:t>
          </w:r>
          <w:r>
            <w:rPr>
              <w:color w:val="231F20"/>
            </w:rPr>
            <w:t>of</w:t>
          </w:r>
          <w:r>
            <w:rPr>
              <w:color w:val="231F20"/>
              <w:spacing w:val="38"/>
            </w:rPr>
            <w:t> </w:t>
          </w:r>
          <w:r>
            <w:rPr>
              <w:color w:val="231F20"/>
            </w:rPr>
            <w:t>employment</w:t>
          </w:r>
          <w:r>
            <w:rPr>
              <w:color w:val="231F20"/>
              <w:spacing w:val="37"/>
            </w:rPr>
            <w:t> </w:t>
          </w:r>
          <w:r>
            <w:rPr>
              <w:color w:val="231F20"/>
            </w:rPr>
            <w:t>service</w:t>
          </w:r>
          <w:r>
            <w:rPr>
              <w:color w:val="231F20"/>
              <w:spacing w:val="38"/>
            </w:rPr>
            <w:t> </w:t>
          </w:r>
          <w:r>
            <w:rPr>
              <w:color w:val="231F20"/>
              <w:spacing w:val="-2"/>
            </w:rPr>
            <w:t>providers,</w:t>
          </w:r>
        </w:p>
        <w:p>
          <w:pPr>
            <w:pStyle w:val="TOC5"/>
            <w:tabs>
              <w:tab w:pos="10038" w:val="left" w:leader="dot"/>
            </w:tabs>
            <w:spacing w:before="18"/>
          </w:pPr>
          <w:r>
            <w:rPr>
              <w:color w:val="231F20"/>
              <w:w w:val="105"/>
            </w:rPr>
            <w:t>improvement</w:t>
          </w:r>
          <w:r>
            <w:rPr>
              <w:color w:val="231F20"/>
              <w:spacing w:val="14"/>
              <w:w w:val="105"/>
            </w:rPr>
            <w:t> </w:t>
          </w:r>
          <w:r>
            <w:rPr>
              <w:color w:val="231F20"/>
              <w:w w:val="105"/>
            </w:rPr>
            <w:t>of</w:t>
          </w:r>
          <w:r>
            <w:rPr>
              <w:color w:val="231F20"/>
              <w:spacing w:val="14"/>
              <w:w w:val="105"/>
            </w:rPr>
            <w:t> </w:t>
          </w:r>
          <w:r>
            <w:rPr>
              <w:color w:val="231F20"/>
              <w:w w:val="105"/>
            </w:rPr>
            <w:t>coordinated</w:t>
          </w:r>
          <w:r>
            <w:rPr>
              <w:color w:val="231F20"/>
              <w:spacing w:val="14"/>
              <w:w w:val="105"/>
            </w:rPr>
            <w:t> </w:t>
          </w:r>
          <w:r>
            <w:rPr>
              <w:color w:val="231F20"/>
              <w:w w:val="105"/>
            </w:rPr>
            <w:t>efforts</w:t>
          </w:r>
          <w:r>
            <w:rPr>
              <w:color w:val="231F20"/>
              <w:spacing w:val="14"/>
              <w:w w:val="105"/>
            </w:rPr>
            <w:t> </w:t>
          </w:r>
          <w:r>
            <w:rPr>
              <w:color w:val="231F20"/>
              <w:w w:val="105"/>
            </w:rPr>
            <w:t>and</w:t>
          </w:r>
          <w:r>
            <w:rPr>
              <w:color w:val="231F20"/>
              <w:spacing w:val="15"/>
              <w:w w:val="105"/>
            </w:rPr>
            <w:t> </w:t>
          </w:r>
          <w:r>
            <w:rPr>
              <w:color w:val="231F20"/>
              <w:w w:val="105"/>
            </w:rPr>
            <w:t>dialogue</w:t>
          </w:r>
          <w:r>
            <w:rPr>
              <w:color w:val="231F20"/>
              <w:spacing w:val="14"/>
              <w:w w:val="105"/>
            </w:rPr>
            <w:t> </w:t>
          </w:r>
          <w:r>
            <w:rPr>
              <w:color w:val="231F20"/>
              <w:w w:val="105"/>
            </w:rPr>
            <w:t>in</w:t>
          </w:r>
          <w:r>
            <w:rPr>
              <w:color w:val="231F20"/>
              <w:spacing w:val="14"/>
              <w:w w:val="105"/>
            </w:rPr>
            <w:t> </w:t>
          </w:r>
          <w:r>
            <w:rPr>
              <w:color w:val="231F20"/>
              <w:w w:val="105"/>
            </w:rPr>
            <w:t>the</w:t>
          </w:r>
          <w:r>
            <w:rPr>
              <w:color w:val="231F20"/>
              <w:spacing w:val="14"/>
              <w:w w:val="105"/>
            </w:rPr>
            <w:t> </w:t>
          </w:r>
          <w:r>
            <w:rPr>
              <w:color w:val="231F20"/>
              <w:w w:val="105"/>
            </w:rPr>
            <w:t>field</w:t>
          </w:r>
          <w:r>
            <w:rPr>
              <w:color w:val="231F20"/>
              <w:spacing w:val="14"/>
              <w:w w:val="105"/>
            </w:rPr>
            <w:t> </w:t>
          </w:r>
          <w:r>
            <w:rPr>
              <w:color w:val="231F20"/>
              <w:w w:val="105"/>
            </w:rPr>
            <w:t>of</w:t>
          </w:r>
          <w:r>
            <w:rPr>
              <w:color w:val="231F20"/>
              <w:spacing w:val="15"/>
              <w:w w:val="105"/>
            </w:rPr>
            <w:t> </w:t>
          </w:r>
          <w:r>
            <w:rPr>
              <w:color w:val="231F20"/>
              <w:w w:val="105"/>
            </w:rPr>
            <w:t>employment</w:t>
          </w:r>
          <w:r>
            <w:rPr>
              <w:color w:val="231F20"/>
              <w:spacing w:val="14"/>
              <w:w w:val="105"/>
            </w:rPr>
            <w:t> </w:t>
          </w:r>
          <w:r>
            <w:rPr>
              <w:color w:val="231F20"/>
              <w:spacing w:val="-2"/>
              <w:w w:val="105"/>
            </w:rPr>
            <w:t>policy</w:t>
          </w:r>
          <w:r>
            <w:rPr>
              <w:color w:val="231F20"/>
            </w:rPr>
            <w:tab/>
          </w:r>
          <w:r>
            <w:rPr>
              <w:color w:val="231F20"/>
              <w:spacing w:val="-5"/>
              <w:w w:val="110"/>
            </w:rPr>
            <w:t>67</w:t>
          </w:r>
        </w:p>
        <w:p>
          <w:pPr>
            <w:pStyle w:val="TOC2"/>
            <w:numPr>
              <w:ilvl w:val="0"/>
              <w:numId w:val="1"/>
            </w:numPr>
            <w:tabs>
              <w:tab w:pos="869" w:val="left" w:leader="none"/>
              <w:tab w:pos="10042" w:val="left" w:leader="dot"/>
            </w:tabs>
            <w:spacing w:line="240" w:lineRule="auto" w:before="74" w:after="0"/>
            <w:ind w:left="869" w:right="0" w:hanging="444"/>
            <w:jc w:val="left"/>
          </w:pPr>
          <w:hyperlink w:history="true" w:anchor="_TOC_250001">
            <w:r>
              <w:rPr>
                <w:color w:val="231F20"/>
                <w:spacing w:val="-2"/>
              </w:rPr>
              <w:t>ACRONYMS</w:t>
            </w:r>
            <w:r>
              <w:rPr>
                <w:color w:val="231F20"/>
              </w:rPr>
              <w:tab/>
            </w:r>
            <w:r>
              <w:rPr>
                <w:color w:val="231F20"/>
                <w:spacing w:val="-5"/>
              </w:rPr>
              <w:t>67</w:t>
            </w:r>
          </w:hyperlink>
        </w:p>
        <w:p>
          <w:pPr>
            <w:pStyle w:val="TOC2"/>
            <w:numPr>
              <w:ilvl w:val="0"/>
              <w:numId w:val="1"/>
            </w:numPr>
            <w:tabs>
              <w:tab w:pos="789" w:val="left" w:leader="none"/>
              <w:tab w:pos="10042" w:val="left" w:leader="dot"/>
            </w:tabs>
            <w:spacing w:line="240" w:lineRule="auto" w:before="72" w:after="0"/>
            <w:ind w:left="789" w:right="0" w:hanging="364"/>
            <w:jc w:val="left"/>
          </w:pPr>
          <w:hyperlink w:history="true" w:anchor="_TOC_250000">
            <w:r>
              <w:rPr>
                <w:color w:val="231F20"/>
              </w:rPr>
              <w:t>FINAL </w:t>
            </w:r>
            <w:r>
              <w:rPr>
                <w:color w:val="231F20"/>
                <w:spacing w:val="-2"/>
              </w:rPr>
              <w:t>PROVISIONS</w:t>
            </w:r>
            <w:r>
              <w:rPr>
                <w:color w:val="231F20"/>
              </w:rPr>
              <w:tab/>
            </w:r>
            <w:r>
              <w:rPr>
                <w:color w:val="231F20"/>
                <w:spacing w:val="-5"/>
              </w:rPr>
              <w:t>69</w:t>
            </w:r>
          </w:hyperlink>
        </w:p>
      </w:sdtContent>
    </w:sdt>
    <w:p>
      <w:pPr>
        <w:pStyle w:val="TOC2"/>
        <w:spacing w:after="0" w:line="240" w:lineRule="auto"/>
        <w:jc w:val="left"/>
        <w:sectPr>
          <w:pgSz w:w="11910" w:h="16840"/>
          <w:pgMar w:header="0" w:footer="0" w:top="1260" w:bottom="280" w:left="708" w:right="566"/>
        </w:sectPr>
      </w:pPr>
    </w:p>
    <w:p>
      <w:pPr>
        <w:spacing w:before="216"/>
        <w:ind w:left="425" w:right="0" w:firstLine="0"/>
        <w:jc w:val="left"/>
        <w:rPr>
          <w:rFonts w:ascii="Cambria"/>
          <w:b/>
          <w:sz w:val="24"/>
        </w:rPr>
      </w:pPr>
      <w:r>
        <w:rPr>
          <w:rFonts w:ascii="Cambria"/>
          <w:b/>
          <w:color w:val="231F20"/>
          <w:sz w:val="24"/>
        </w:rPr>
        <w:t>(Official</w:t>
      </w:r>
      <w:r>
        <w:rPr>
          <w:rFonts w:ascii="Cambria"/>
          <w:b/>
          <w:color w:val="231F20"/>
          <w:spacing w:val="28"/>
          <w:sz w:val="24"/>
        </w:rPr>
        <w:t> </w:t>
      </w:r>
      <w:r>
        <w:rPr>
          <w:rFonts w:ascii="Cambria"/>
          <w:b/>
          <w:color w:val="231F20"/>
          <w:sz w:val="24"/>
        </w:rPr>
        <w:t>Gazette</w:t>
      </w:r>
      <w:r>
        <w:rPr>
          <w:rFonts w:ascii="Cambria"/>
          <w:b/>
          <w:color w:val="231F20"/>
          <w:spacing w:val="29"/>
          <w:sz w:val="24"/>
        </w:rPr>
        <w:t> </w:t>
      </w:r>
      <w:r>
        <w:rPr>
          <w:rFonts w:ascii="Cambria"/>
          <w:b/>
          <w:color w:val="231F20"/>
          <w:sz w:val="24"/>
        </w:rPr>
        <w:t>of</w:t>
      </w:r>
      <w:r>
        <w:rPr>
          <w:rFonts w:ascii="Cambria"/>
          <w:b/>
          <w:color w:val="231F20"/>
          <w:spacing w:val="29"/>
          <w:sz w:val="24"/>
        </w:rPr>
        <w:t> </w:t>
      </w:r>
      <w:r>
        <w:rPr>
          <w:rFonts w:ascii="Cambria"/>
          <w:b/>
          <w:color w:val="231F20"/>
          <w:sz w:val="24"/>
        </w:rPr>
        <w:t>RS,</w:t>
      </w:r>
      <w:r>
        <w:rPr>
          <w:rFonts w:ascii="Cambria"/>
          <w:b/>
          <w:color w:val="231F20"/>
          <w:spacing w:val="29"/>
          <w:sz w:val="24"/>
        </w:rPr>
        <w:t> </w:t>
      </w:r>
      <w:r>
        <w:rPr>
          <w:rFonts w:ascii="Cambria"/>
          <w:b/>
          <w:color w:val="231F20"/>
          <w:sz w:val="24"/>
        </w:rPr>
        <w:t>No.</w:t>
      </w:r>
      <w:r>
        <w:rPr>
          <w:rFonts w:ascii="Cambria"/>
          <w:b/>
          <w:color w:val="231F20"/>
          <w:spacing w:val="29"/>
          <w:sz w:val="24"/>
        </w:rPr>
        <w:t> </w:t>
      </w:r>
      <w:r>
        <w:rPr>
          <w:rFonts w:ascii="Cambria"/>
          <w:b/>
          <w:color w:val="231F20"/>
          <w:spacing w:val="-2"/>
          <w:sz w:val="24"/>
        </w:rPr>
        <w:t>22/24)</w:t>
      </w:r>
    </w:p>
    <w:p>
      <w:pPr>
        <w:pStyle w:val="BodyText"/>
        <w:spacing w:before="18"/>
        <w:rPr>
          <w:rFonts w:ascii="Cambria"/>
          <w:b/>
          <w:sz w:val="24"/>
        </w:rPr>
      </w:pPr>
    </w:p>
    <w:p>
      <w:pPr>
        <w:spacing w:line="218" w:lineRule="auto" w:before="0"/>
        <w:ind w:left="142" w:right="281" w:firstLine="720"/>
        <w:jc w:val="left"/>
        <w:rPr>
          <w:rFonts w:ascii="Times New Roman" w:hAnsi="Times New Roman"/>
          <w:sz w:val="24"/>
        </w:rPr>
      </w:pPr>
      <w:r>
        <w:rPr>
          <w:rFonts w:ascii="Times New Roman" w:hAnsi="Times New Roman"/>
          <w:color w:val="231F20"/>
          <w:w w:val="110"/>
          <w:sz w:val="24"/>
        </w:rPr>
        <w:t>Pursuant</w:t>
      </w:r>
      <w:r>
        <w:rPr>
          <w:rFonts w:ascii="Times New Roman" w:hAnsi="Times New Roman"/>
          <w:color w:val="231F20"/>
          <w:spacing w:val="-12"/>
          <w:w w:val="110"/>
          <w:sz w:val="24"/>
        </w:rPr>
        <w:t> </w:t>
      </w:r>
      <w:r>
        <w:rPr>
          <w:rFonts w:ascii="Times New Roman" w:hAnsi="Times New Roman"/>
          <w:color w:val="231F20"/>
          <w:w w:val="110"/>
          <w:sz w:val="24"/>
        </w:rPr>
        <w:t>to</w:t>
      </w:r>
      <w:r>
        <w:rPr>
          <w:rFonts w:ascii="Times New Roman" w:hAnsi="Times New Roman"/>
          <w:color w:val="231F20"/>
          <w:spacing w:val="-12"/>
          <w:w w:val="110"/>
          <w:sz w:val="24"/>
        </w:rPr>
        <w:t> </w:t>
      </w:r>
      <w:r>
        <w:rPr>
          <w:rFonts w:ascii="Times New Roman" w:hAnsi="Times New Roman"/>
          <w:color w:val="231F20"/>
          <w:w w:val="110"/>
          <w:sz w:val="24"/>
        </w:rPr>
        <w:t>Article</w:t>
      </w:r>
      <w:r>
        <w:rPr>
          <w:rFonts w:ascii="Times New Roman" w:hAnsi="Times New Roman"/>
          <w:color w:val="231F20"/>
          <w:spacing w:val="-12"/>
          <w:w w:val="110"/>
          <w:sz w:val="24"/>
        </w:rPr>
        <w:t> </w:t>
      </w:r>
      <w:r>
        <w:rPr>
          <w:rFonts w:ascii="Times New Roman" w:hAnsi="Times New Roman"/>
          <w:color w:val="231F20"/>
          <w:w w:val="110"/>
          <w:sz w:val="24"/>
        </w:rPr>
        <w:t>38,</w:t>
      </w:r>
      <w:r>
        <w:rPr>
          <w:rFonts w:ascii="Times New Roman" w:hAnsi="Times New Roman"/>
          <w:color w:val="231F20"/>
          <w:spacing w:val="-12"/>
          <w:w w:val="110"/>
          <w:sz w:val="24"/>
        </w:rPr>
        <w:t> </w:t>
      </w:r>
      <w:r>
        <w:rPr>
          <w:rFonts w:ascii="Times New Roman" w:hAnsi="Times New Roman"/>
          <w:color w:val="231F20"/>
          <w:w w:val="110"/>
          <w:sz w:val="24"/>
        </w:rPr>
        <w:t>paragraph</w:t>
      </w:r>
      <w:r>
        <w:rPr>
          <w:rFonts w:ascii="Times New Roman" w:hAnsi="Times New Roman"/>
          <w:color w:val="231F20"/>
          <w:spacing w:val="-12"/>
          <w:w w:val="110"/>
          <w:sz w:val="24"/>
        </w:rPr>
        <w:t> </w:t>
      </w:r>
      <w:r>
        <w:rPr>
          <w:rFonts w:ascii="Times New Roman" w:hAnsi="Times New Roman"/>
          <w:color w:val="231F20"/>
          <w:w w:val="110"/>
          <w:sz w:val="24"/>
        </w:rPr>
        <w:t>1</w:t>
      </w:r>
      <w:r>
        <w:rPr>
          <w:rFonts w:ascii="Times New Roman" w:hAnsi="Times New Roman"/>
          <w:color w:val="231F20"/>
          <w:spacing w:val="-12"/>
          <w:w w:val="110"/>
          <w:sz w:val="24"/>
        </w:rPr>
        <w:t> </w:t>
      </w:r>
      <w:r>
        <w:rPr>
          <w:rFonts w:ascii="Times New Roman" w:hAnsi="Times New Roman"/>
          <w:color w:val="231F20"/>
          <w:w w:val="110"/>
          <w:sz w:val="24"/>
        </w:rPr>
        <w:t>of</w:t>
      </w:r>
      <w:r>
        <w:rPr>
          <w:rFonts w:ascii="Times New Roman" w:hAnsi="Times New Roman"/>
          <w:color w:val="231F20"/>
          <w:spacing w:val="-12"/>
          <w:w w:val="110"/>
          <w:sz w:val="24"/>
        </w:rPr>
        <w:t> </w:t>
      </w:r>
      <w:r>
        <w:rPr>
          <w:rFonts w:ascii="Times New Roman" w:hAnsi="Times New Roman"/>
          <w:color w:val="231F20"/>
          <w:w w:val="110"/>
          <w:sz w:val="24"/>
        </w:rPr>
        <w:t>the</w:t>
      </w:r>
      <w:r>
        <w:rPr>
          <w:rFonts w:ascii="Times New Roman" w:hAnsi="Times New Roman"/>
          <w:color w:val="231F20"/>
          <w:spacing w:val="-12"/>
          <w:w w:val="110"/>
          <w:sz w:val="24"/>
        </w:rPr>
        <w:t> </w:t>
      </w:r>
      <w:r>
        <w:rPr>
          <w:rFonts w:ascii="Times New Roman" w:hAnsi="Times New Roman"/>
          <w:color w:val="231F20"/>
          <w:w w:val="110"/>
          <w:sz w:val="24"/>
        </w:rPr>
        <w:t>Law</w:t>
      </w:r>
      <w:r>
        <w:rPr>
          <w:rFonts w:ascii="Times New Roman" w:hAnsi="Times New Roman"/>
          <w:color w:val="231F20"/>
          <w:spacing w:val="-12"/>
          <w:w w:val="110"/>
          <w:sz w:val="24"/>
        </w:rPr>
        <w:t> </w:t>
      </w:r>
      <w:r>
        <w:rPr>
          <w:rFonts w:ascii="Times New Roman" w:hAnsi="Times New Roman"/>
          <w:color w:val="231F20"/>
          <w:w w:val="110"/>
          <w:sz w:val="24"/>
        </w:rPr>
        <w:t>on</w:t>
      </w:r>
      <w:r>
        <w:rPr>
          <w:rFonts w:ascii="Times New Roman" w:hAnsi="Times New Roman"/>
          <w:color w:val="231F20"/>
          <w:spacing w:val="-12"/>
          <w:w w:val="110"/>
          <w:sz w:val="24"/>
        </w:rPr>
        <w:t> </w:t>
      </w:r>
      <w:r>
        <w:rPr>
          <w:rFonts w:ascii="Times New Roman" w:hAnsi="Times New Roman"/>
          <w:color w:val="231F20"/>
          <w:w w:val="110"/>
          <w:sz w:val="24"/>
        </w:rPr>
        <w:t>the</w:t>
      </w:r>
      <w:r>
        <w:rPr>
          <w:rFonts w:ascii="Times New Roman" w:hAnsi="Times New Roman"/>
          <w:color w:val="231F20"/>
          <w:spacing w:val="-12"/>
          <w:w w:val="110"/>
          <w:sz w:val="24"/>
        </w:rPr>
        <w:t> </w:t>
      </w:r>
      <w:r>
        <w:rPr>
          <w:rFonts w:ascii="Times New Roman" w:hAnsi="Times New Roman"/>
          <w:color w:val="231F20"/>
          <w:w w:val="110"/>
          <w:sz w:val="24"/>
        </w:rPr>
        <w:t>Planning</w:t>
      </w:r>
      <w:r>
        <w:rPr>
          <w:rFonts w:ascii="Times New Roman" w:hAnsi="Times New Roman"/>
          <w:color w:val="231F20"/>
          <w:spacing w:val="-12"/>
          <w:w w:val="110"/>
          <w:sz w:val="24"/>
        </w:rPr>
        <w:t> </w:t>
      </w:r>
      <w:r>
        <w:rPr>
          <w:rFonts w:ascii="Times New Roman" w:hAnsi="Times New Roman"/>
          <w:color w:val="231F20"/>
          <w:w w:val="110"/>
          <w:sz w:val="24"/>
        </w:rPr>
        <w:t>System</w:t>
      </w:r>
      <w:r>
        <w:rPr>
          <w:rFonts w:ascii="Times New Roman" w:hAnsi="Times New Roman"/>
          <w:color w:val="231F20"/>
          <w:spacing w:val="-12"/>
          <w:w w:val="110"/>
          <w:sz w:val="24"/>
        </w:rPr>
        <w:t> </w:t>
      </w:r>
      <w:r>
        <w:rPr>
          <w:rFonts w:ascii="Times New Roman" w:hAnsi="Times New Roman"/>
          <w:color w:val="231F20"/>
          <w:w w:val="110"/>
          <w:sz w:val="24"/>
        </w:rPr>
        <w:t>of</w:t>
      </w:r>
      <w:r>
        <w:rPr>
          <w:rFonts w:ascii="Times New Roman" w:hAnsi="Times New Roman"/>
          <w:color w:val="231F20"/>
          <w:spacing w:val="-12"/>
          <w:w w:val="110"/>
          <w:sz w:val="24"/>
        </w:rPr>
        <w:t> </w:t>
      </w:r>
      <w:r>
        <w:rPr>
          <w:rFonts w:ascii="Times New Roman" w:hAnsi="Times New Roman"/>
          <w:color w:val="231F20"/>
          <w:w w:val="110"/>
          <w:sz w:val="24"/>
        </w:rPr>
        <w:t>the</w:t>
      </w:r>
      <w:r>
        <w:rPr>
          <w:rFonts w:ascii="Times New Roman" w:hAnsi="Times New Roman"/>
          <w:color w:val="231F20"/>
          <w:spacing w:val="-12"/>
          <w:w w:val="110"/>
          <w:sz w:val="24"/>
        </w:rPr>
        <w:t> </w:t>
      </w:r>
      <w:r>
        <w:rPr>
          <w:rFonts w:ascii="Times New Roman" w:hAnsi="Times New Roman"/>
          <w:color w:val="231F20"/>
          <w:w w:val="110"/>
          <w:sz w:val="24"/>
        </w:rPr>
        <w:t>Republic</w:t>
      </w:r>
      <w:r>
        <w:rPr>
          <w:rFonts w:ascii="Times New Roman" w:hAnsi="Times New Roman"/>
          <w:color w:val="231F20"/>
          <w:spacing w:val="-12"/>
          <w:w w:val="110"/>
          <w:sz w:val="24"/>
        </w:rPr>
        <w:t> </w:t>
      </w:r>
      <w:r>
        <w:rPr>
          <w:rFonts w:ascii="Times New Roman" w:hAnsi="Times New Roman"/>
          <w:color w:val="231F20"/>
          <w:w w:val="110"/>
          <w:sz w:val="24"/>
        </w:rPr>
        <w:t>of </w:t>
      </w:r>
      <w:r>
        <w:rPr>
          <w:rFonts w:ascii="Times New Roman" w:hAnsi="Times New Roman"/>
          <w:color w:val="231F20"/>
          <w:spacing w:val="-2"/>
          <w:w w:val="110"/>
          <w:sz w:val="24"/>
        </w:rPr>
        <w:t>Serbia</w:t>
      </w:r>
      <w:r>
        <w:rPr>
          <w:rFonts w:ascii="Times New Roman" w:hAnsi="Times New Roman"/>
          <w:color w:val="231F20"/>
          <w:spacing w:val="-9"/>
          <w:w w:val="110"/>
          <w:sz w:val="24"/>
        </w:rPr>
        <w:t> </w:t>
      </w:r>
      <w:r>
        <w:rPr>
          <w:rFonts w:ascii="Times New Roman" w:hAnsi="Times New Roman"/>
          <w:color w:val="231F20"/>
          <w:spacing w:val="-2"/>
          <w:w w:val="110"/>
          <w:sz w:val="24"/>
        </w:rPr>
        <w:t>(Official</w:t>
      </w:r>
      <w:r>
        <w:rPr>
          <w:rFonts w:ascii="Times New Roman" w:hAnsi="Times New Roman"/>
          <w:color w:val="231F20"/>
          <w:spacing w:val="-9"/>
          <w:w w:val="110"/>
          <w:sz w:val="24"/>
        </w:rPr>
        <w:t> </w:t>
      </w:r>
      <w:r>
        <w:rPr>
          <w:rFonts w:ascii="Times New Roman" w:hAnsi="Times New Roman"/>
          <w:color w:val="231F20"/>
          <w:spacing w:val="-2"/>
          <w:w w:val="110"/>
          <w:sz w:val="24"/>
        </w:rPr>
        <w:t>fiazette</w:t>
      </w:r>
      <w:r>
        <w:rPr>
          <w:rFonts w:ascii="Times New Roman" w:hAnsi="Times New Roman"/>
          <w:color w:val="231F20"/>
          <w:spacing w:val="-9"/>
          <w:w w:val="110"/>
          <w:sz w:val="24"/>
        </w:rPr>
        <w:t> </w:t>
      </w:r>
      <w:r>
        <w:rPr>
          <w:rFonts w:ascii="Times New Roman" w:hAnsi="Times New Roman"/>
          <w:color w:val="231F20"/>
          <w:spacing w:val="-2"/>
          <w:w w:val="110"/>
          <w:sz w:val="24"/>
        </w:rPr>
        <w:t>of</w:t>
      </w:r>
      <w:r>
        <w:rPr>
          <w:rFonts w:ascii="Times New Roman" w:hAnsi="Times New Roman"/>
          <w:color w:val="231F20"/>
          <w:spacing w:val="-9"/>
          <w:w w:val="110"/>
          <w:sz w:val="24"/>
        </w:rPr>
        <w:t> </w:t>
      </w:r>
      <w:r>
        <w:rPr>
          <w:rFonts w:ascii="Times New Roman" w:hAnsi="Times New Roman"/>
          <w:color w:val="231F20"/>
          <w:spacing w:val="-2"/>
          <w:w w:val="110"/>
          <w:sz w:val="24"/>
        </w:rPr>
        <w:t>RS,</w:t>
      </w:r>
      <w:r>
        <w:rPr>
          <w:rFonts w:ascii="Times New Roman" w:hAnsi="Times New Roman"/>
          <w:color w:val="231F20"/>
          <w:spacing w:val="-9"/>
          <w:w w:val="110"/>
          <w:sz w:val="24"/>
        </w:rPr>
        <w:t> </w:t>
      </w:r>
      <w:r>
        <w:rPr>
          <w:rFonts w:ascii="Times New Roman" w:hAnsi="Times New Roman"/>
          <w:color w:val="231F20"/>
          <w:spacing w:val="-2"/>
          <w:w w:val="110"/>
          <w:sz w:val="24"/>
        </w:rPr>
        <w:t>No.</w:t>
      </w:r>
      <w:r>
        <w:rPr>
          <w:rFonts w:ascii="Times New Roman" w:hAnsi="Times New Roman"/>
          <w:color w:val="231F20"/>
          <w:spacing w:val="-9"/>
          <w:w w:val="110"/>
          <w:sz w:val="24"/>
        </w:rPr>
        <w:t> </w:t>
      </w:r>
      <w:r>
        <w:rPr>
          <w:rFonts w:ascii="Times New Roman" w:hAnsi="Times New Roman"/>
          <w:color w:val="231F20"/>
          <w:spacing w:val="-2"/>
          <w:w w:val="110"/>
          <w:sz w:val="24"/>
        </w:rPr>
        <w:t>30/18)</w:t>
      </w:r>
      <w:r>
        <w:rPr>
          <w:rFonts w:ascii="Times New Roman" w:hAnsi="Times New Roman"/>
          <w:color w:val="231F20"/>
          <w:spacing w:val="-9"/>
          <w:w w:val="110"/>
          <w:sz w:val="24"/>
        </w:rPr>
        <w:t> </w:t>
      </w:r>
      <w:r>
        <w:rPr>
          <w:rFonts w:ascii="Times New Roman" w:hAnsi="Times New Roman"/>
          <w:color w:val="231F20"/>
          <w:spacing w:val="-2"/>
          <w:w w:val="110"/>
          <w:sz w:val="24"/>
        </w:rPr>
        <w:t>and</w:t>
      </w:r>
      <w:r>
        <w:rPr>
          <w:rFonts w:ascii="Times New Roman" w:hAnsi="Times New Roman"/>
          <w:color w:val="231F20"/>
          <w:spacing w:val="-9"/>
          <w:w w:val="110"/>
          <w:sz w:val="24"/>
        </w:rPr>
        <w:t> </w:t>
      </w:r>
      <w:r>
        <w:rPr>
          <w:rFonts w:ascii="Times New Roman" w:hAnsi="Times New Roman"/>
          <w:color w:val="231F20"/>
          <w:spacing w:val="-2"/>
          <w:w w:val="110"/>
          <w:sz w:val="24"/>
        </w:rPr>
        <w:t>Article</w:t>
      </w:r>
      <w:r>
        <w:rPr>
          <w:rFonts w:ascii="Times New Roman" w:hAnsi="Times New Roman"/>
          <w:color w:val="231F20"/>
          <w:spacing w:val="-9"/>
          <w:w w:val="110"/>
          <w:sz w:val="24"/>
        </w:rPr>
        <w:t> </w:t>
      </w:r>
      <w:r>
        <w:rPr>
          <w:rFonts w:ascii="Times New Roman" w:hAnsi="Times New Roman"/>
          <w:color w:val="231F20"/>
          <w:spacing w:val="-2"/>
          <w:w w:val="110"/>
          <w:sz w:val="24"/>
        </w:rPr>
        <w:t>17,</w:t>
      </w:r>
      <w:r>
        <w:rPr>
          <w:rFonts w:ascii="Times New Roman" w:hAnsi="Times New Roman"/>
          <w:color w:val="231F20"/>
          <w:spacing w:val="-9"/>
          <w:w w:val="110"/>
          <w:sz w:val="24"/>
        </w:rPr>
        <w:t> </w:t>
      </w:r>
      <w:r>
        <w:rPr>
          <w:rFonts w:ascii="Times New Roman" w:hAnsi="Times New Roman"/>
          <w:color w:val="231F20"/>
          <w:spacing w:val="-2"/>
          <w:w w:val="110"/>
          <w:sz w:val="24"/>
        </w:rPr>
        <w:t>paragraph</w:t>
      </w:r>
      <w:r>
        <w:rPr>
          <w:rFonts w:ascii="Times New Roman" w:hAnsi="Times New Roman"/>
          <w:color w:val="231F20"/>
          <w:spacing w:val="-9"/>
          <w:w w:val="110"/>
          <w:sz w:val="24"/>
        </w:rPr>
        <w:t> </w:t>
      </w:r>
      <w:r>
        <w:rPr>
          <w:rFonts w:ascii="Times New Roman" w:hAnsi="Times New Roman"/>
          <w:color w:val="231F20"/>
          <w:spacing w:val="-2"/>
          <w:w w:val="110"/>
          <w:sz w:val="24"/>
        </w:rPr>
        <w:t>1</w:t>
      </w:r>
      <w:r>
        <w:rPr>
          <w:rFonts w:ascii="Times New Roman" w:hAnsi="Times New Roman"/>
          <w:color w:val="231F20"/>
          <w:spacing w:val="-9"/>
          <w:w w:val="110"/>
          <w:sz w:val="24"/>
        </w:rPr>
        <w:t> </w:t>
      </w:r>
      <w:r>
        <w:rPr>
          <w:rFonts w:ascii="Times New Roman" w:hAnsi="Times New Roman"/>
          <w:color w:val="231F20"/>
          <w:spacing w:val="-2"/>
          <w:w w:val="110"/>
          <w:sz w:val="24"/>
        </w:rPr>
        <w:t>of</w:t>
      </w:r>
      <w:r>
        <w:rPr>
          <w:rFonts w:ascii="Times New Roman" w:hAnsi="Times New Roman"/>
          <w:color w:val="231F20"/>
          <w:spacing w:val="-9"/>
          <w:w w:val="110"/>
          <w:sz w:val="24"/>
        </w:rPr>
        <w:t> </w:t>
      </w:r>
      <w:r>
        <w:rPr>
          <w:rFonts w:ascii="Times New Roman" w:hAnsi="Times New Roman"/>
          <w:color w:val="231F20"/>
          <w:spacing w:val="-2"/>
          <w:w w:val="110"/>
          <w:sz w:val="24"/>
        </w:rPr>
        <w:t>the</w:t>
      </w:r>
      <w:r>
        <w:rPr>
          <w:rFonts w:ascii="Times New Roman" w:hAnsi="Times New Roman"/>
          <w:color w:val="231F20"/>
          <w:spacing w:val="-9"/>
          <w:w w:val="110"/>
          <w:sz w:val="24"/>
        </w:rPr>
        <w:t> </w:t>
      </w:r>
      <w:r>
        <w:rPr>
          <w:rFonts w:ascii="Times New Roman" w:hAnsi="Times New Roman"/>
          <w:color w:val="231F20"/>
          <w:spacing w:val="-2"/>
          <w:w w:val="110"/>
          <w:sz w:val="24"/>
        </w:rPr>
        <w:t>Law</w:t>
      </w:r>
      <w:r>
        <w:rPr>
          <w:rFonts w:ascii="Times New Roman" w:hAnsi="Times New Roman"/>
          <w:color w:val="231F20"/>
          <w:spacing w:val="-9"/>
          <w:w w:val="110"/>
          <w:sz w:val="24"/>
        </w:rPr>
        <w:t> </w:t>
      </w:r>
      <w:r>
        <w:rPr>
          <w:rFonts w:ascii="Times New Roman" w:hAnsi="Times New Roman"/>
          <w:color w:val="231F20"/>
          <w:spacing w:val="-2"/>
          <w:w w:val="110"/>
          <w:sz w:val="24"/>
        </w:rPr>
        <w:t>on</w:t>
      </w:r>
      <w:r>
        <w:rPr>
          <w:rFonts w:ascii="Times New Roman" w:hAnsi="Times New Roman"/>
          <w:color w:val="231F20"/>
          <w:spacing w:val="-9"/>
          <w:w w:val="110"/>
          <w:sz w:val="24"/>
        </w:rPr>
        <w:t> </w:t>
      </w:r>
      <w:r>
        <w:rPr>
          <w:rFonts w:ascii="Times New Roman" w:hAnsi="Times New Roman"/>
          <w:color w:val="231F20"/>
          <w:spacing w:val="-2"/>
          <w:w w:val="110"/>
          <w:sz w:val="24"/>
        </w:rPr>
        <w:t>fiovernment </w:t>
      </w:r>
      <w:r>
        <w:rPr>
          <w:rFonts w:ascii="Times New Roman" w:hAnsi="Times New Roman"/>
          <w:color w:val="231F20"/>
          <w:sz w:val="24"/>
        </w:rPr>
        <w:t>(Official</w:t>
      </w:r>
      <w:r>
        <w:rPr>
          <w:rFonts w:ascii="Times New Roman" w:hAnsi="Times New Roman"/>
          <w:color w:val="231F20"/>
          <w:spacing w:val="40"/>
          <w:sz w:val="24"/>
        </w:rPr>
        <w:t> </w:t>
      </w:r>
      <w:r>
        <w:rPr>
          <w:rFonts w:ascii="Times New Roman" w:hAnsi="Times New Roman"/>
          <w:color w:val="231F20"/>
          <w:sz w:val="24"/>
        </w:rPr>
        <w:t>fiazette</w:t>
      </w:r>
      <w:r>
        <w:rPr>
          <w:rFonts w:ascii="Times New Roman" w:hAnsi="Times New Roman"/>
          <w:color w:val="231F20"/>
          <w:spacing w:val="40"/>
          <w:sz w:val="24"/>
        </w:rPr>
        <w:t> </w:t>
      </w:r>
      <w:r>
        <w:rPr>
          <w:rFonts w:ascii="Times New Roman" w:hAnsi="Times New Roman"/>
          <w:color w:val="231F20"/>
          <w:sz w:val="24"/>
        </w:rPr>
        <w:t>of</w:t>
      </w:r>
      <w:r>
        <w:rPr>
          <w:rFonts w:ascii="Times New Roman" w:hAnsi="Times New Roman"/>
          <w:color w:val="231F20"/>
          <w:spacing w:val="40"/>
          <w:sz w:val="24"/>
        </w:rPr>
        <w:t> </w:t>
      </w:r>
      <w:r>
        <w:rPr>
          <w:rFonts w:ascii="Times New Roman" w:hAnsi="Times New Roman"/>
          <w:color w:val="231F20"/>
          <w:sz w:val="24"/>
        </w:rPr>
        <w:t>RS,</w:t>
      </w:r>
      <w:r>
        <w:rPr>
          <w:rFonts w:ascii="Times New Roman" w:hAnsi="Times New Roman"/>
          <w:color w:val="231F20"/>
          <w:spacing w:val="40"/>
          <w:sz w:val="24"/>
        </w:rPr>
        <w:t> </w:t>
      </w:r>
      <w:r>
        <w:rPr>
          <w:rFonts w:ascii="Times New Roman" w:hAnsi="Times New Roman"/>
          <w:color w:val="231F20"/>
          <w:sz w:val="24"/>
        </w:rPr>
        <w:t>No.</w:t>
      </w:r>
      <w:r>
        <w:rPr>
          <w:rFonts w:ascii="Times New Roman" w:hAnsi="Times New Roman"/>
          <w:color w:val="231F20"/>
          <w:spacing w:val="40"/>
          <w:sz w:val="24"/>
        </w:rPr>
        <w:t> </w:t>
      </w:r>
      <w:r>
        <w:rPr>
          <w:rFonts w:ascii="Times New Roman" w:hAnsi="Times New Roman"/>
          <w:color w:val="231F20"/>
          <w:sz w:val="24"/>
        </w:rPr>
        <w:t>ffff/0ff,</w:t>
      </w:r>
      <w:r>
        <w:rPr>
          <w:rFonts w:ascii="Times New Roman" w:hAnsi="Times New Roman"/>
          <w:color w:val="231F20"/>
          <w:spacing w:val="40"/>
          <w:sz w:val="24"/>
        </w:rPr>
        <w:t> </w:t>
      </w:r>
      <w:r>
        <w:rPr>
          <w:rFonts w:ascii="Times New Roman" w:hAnsi="Times New Roman"/>
          <w:color w:val="231F20"/>
          <w:sz w:val="24"/>
        </w:rPr>
        <w:t>71/0ff</w:t>
      </w:r>
      <w:r>
        <w:rPr>
          <w:rFonts w:ascii="Times New Roman" w:hAnsi="Times New Roman"/>
          <w:color w:val="231F20"/>
          <w:spacing w:val="40"/>
          <w:sz w:val="24"/>
        </w:rPr>
        <w:t> </w:t>
      </w:r>
      <w:r>
        <w:rPr>
          <w:rFonts w:ascii="Times New Roman" w:hAnsi="Times New Roman"/>
          <w:color w:val="231F20"/>
          <w:sz w:val="24"/>
        </w:rPr>
        <w:t>–</w:t>
      </w:r>
      <w:r>
        <w:rPr>
          <w:rFonts w:ascii="Times New Roman" w:hAnsi="Times New Roman"/>
          <w:color w:val="231F20"/>
          <w:spacing w:val="40"/>
          <w:sz w:val="24"/>
        </w:rPr>
        <w:t> </w:t>
      </w:r>
      <w:r>
        <w:rPr>
          <w:rFonts w:ascii="Times New Roman" w:hAnsi="Times New Roman"/>
          <w:color w:val="231F20"/>
          <w:sz w:val="24"/>
        </w:rPr>
        <w:t>correction,</w:t>
      </w:r>
      <w:r>
        <w:rPr>
          <w:rFonts w:ascii="Times New Roman" w:hAnsi="Times New Roman"/>
          <w:color w:val="231F20"/>
          <w:spacing w:val="40"/>
          <w:sz w:val="24"/>
        </w:rPr>
        <w:t> </w:t>
      </w:r>
      <w:r>
        <w:rPr>
          <w:rFonts w:ascii="Times New Roman" w:hAnsi="Times New Roman"/>
          <w:color w:val="231F20"/>
          <w:sz w:val="24"/>
        </w:rPr>
        <w:t>101/07,</w:t>
      </w:r>
      <w:r>
        <w:rPr>
          <w:rFonts w:ascii="Times New Roman" w:hAnsi="Times New Roman"/>
          <w:color w:val="231F20"/>
          <w:spacing w:val="40"/>
          <w:sz w:val="24"/>
        </w:rPr>
        <w:t> </w:t>
      </w:r>
      <w:r>
        <w:rPr>
          <w:rFonts w:ascii="Times New Roman" w:hAnsi="Times New Roman"/>
          <w:color w:val="231F20"/>
          <w:sz w:val="24"/>
        </w:rPr>
        <w:t>6ff/08,</w:t>
      </w:r>
      <w:r>
        <w:rPr>
          <w:rFonts w:ascii="Times New Roman" w:hAnsi="Times New Roman"/>
          <w:color w:val="231F20"/>
          <w:spacing w:val="40"/>
          <w:sz w:val="24"/>
        </w:rPr>
        <w:t> </w:t>
      </w:r>
      <w:r>
        <w:rPr>
          <w:rFonts w:ascii="Times New Roman" w:hAnsi="Times New Roman"/>
          <w:color w:val="231F20"/>
          <w:sz w:val="24"/>
        </w:rPr>
        <w:t>16/11,</w:t>
      </w:r>
      <w:r>
        <w:rPr>
          <w:rFonts w:ascii="Times New Roman" w:hAnsi="Times New Roman"/>
          <w:color w:val="231F20"/>
          <w:spacing w:val="40"/>
          <w:sz w:val="24"/>
        </w:rPr>
        <w:t> </w:t>
      </w:r>
      <w:r>
        <w:rPr>
          <w:rFonts w:ascii="Times New Roman" w:hAnsi="Times New Roman"/>
          <w:color w:val="231F20"/>
          <w:sz w:val="24"/>
        </w:rPr>
        <w:t>68/12</w:t>
      </w:r>
      <w:r>
        <w:rPr>
          <w:rFonts w:ascii="Times New Roman" w:hAnsi="Times New Roman"/>
          <w:color w:val="231F20"/>
          <w:spacing w:val="40"/>
          <w:sz w:val="24"/>
        </w:rPr>
        <w:t> </w:t>
      </w:r>
      <w:r>
        <w:rPr>
          <w:rFonts w:ascii="Times New Roman" w:hAnsi="Times New Roman"/>
          <w:color w:val="231F20"/>
          <w:sz w:val="24"/>
        </w:rPr>
        <w:t>-</w:t>
      </w:r>
      <w:r>
        <w:rPr>
          <w:rFonts w:ascii="Times New Roman" w:hAnsi="Times New Roman"/>
          <w:color w:val="231F20"/>
          <w:spacing w:val="40"/>
          <w:sz w:val="24"/>
        </w:rPr>
        <w:t> </w:t>
      </w:r>
      <w:r>
        <w:rPr>
          <w:rFonts w:ascii="Times New Roman" w:hAnsi="Times New Roman"/>
          <w:color w:val="231F20"/>
          <w:sz w:val="24"/>
        </w:rPr>
        <w:t>CС,</w:t>
      </w:r>
      <w:r>
        <w:rPr>
          <w:rFonts w:ascii="Times New Roman" w:hAnsi="Times New Roman"/>
          <w:color w:val="231F20"/>
          <w:spacing w:val="40"/>
          <w:sz w:val="24"/>
        </w:rPr>
        <w:t> </w:t>
      </w:r>
      <w:r>
        <w:rPr>
          <w:rFonts w:ascii="Times New Roman" w:hAnsi="Times New Roman"/>
          <w:color w:val="231F20"/>
          <w:sz w:val="24"/>
        </w:rPr>
        <w:t>72/12, </w:t>
      </w:r>
      <w:r>
        <w:rPr>
          <w:rFonts w:ascii="Times New Roman" w:hAnsi="Times New Roman"/>
          <w:color w:val="231F20"/>
          <w:w w:val="110"/>
          <w:sz w:val="24"/>
        </w:rPr>
        <w:t>7/14 – CС, 44/14 and 30/18 – other law),</w:t>
      </w:r>
    </w:p>
    <w:p>
      <w:pPr>
        <w:pStyle w:val="BodyText"/>
        <w:spacing w:before="63"/>
        <w:rPr>
          <w:sz w:val="24"/>
        </w:rPr>
      </w:pPr>
    </w:p>
    <w:p>
      <w:pPr>
        <w:spacing w:before="0"/>
        <w:ind w:left="862" w:right="0" w:firstLine="0"/>
        <w:jc w:val="left"/>
        <w:rPr>
          <w:rFonts w:ascii="Times New Roman"/>
          <w:sz w:val="24"/>
        </w:rPr>
      </w:pPr>
      <w:r>
        <w:rPr>
          <w:rFonts w:ascii="Times New Roman"/>
          <w:color w:val="231F20"/>
          <w:w w:val="110"/>
          <w:sz w:val="24"/>
        </w:rPr>
        <w:t>The</w:t>
      </w:r>
      <w:r>
        <w:rPr>
          <w:rFonts w:ascii="Times New Roman"/>
          <w:color w:val="231F20"/>
          <w:spacing w:val="-10"/>
          <w:w w:val="110"/>
          <w:sz w:val="24"/>
        </w:rPr>
        <w:t> </w:t>
      </w:r>
      <w:r>
        <w:rPr>
          <w:rFonts w:ascii="Times New Roman"/>
          <w:color w:val="231F20"/>
          <w:w w:val="110"/>
          <w:sz w:val="24"/>
        </w:rPr>
        <w:t>fiovernment</w:t>
      </w:r>
      <w:r>
        <w:rPr>
          <w:rFonts w:ascii="Times New Roman"/>
          <w:color w:val="231F20"/>
          <w:spacing w:val="-9"/>
          <w:w w:val="110"/>
          <w:sz w:val="24"/>
        </w:rPr>
        <w:t> </w:t>
      </w:r>
      <w:r>
        <w:rPr>
          <w:rFonts w:ascii="Times New Roman"/>
          <w:color w:val="231F20"/>
          <w:w w:val="110"/>
          <w:sz w:val="24"/>
        </w:rPr>
        <w:t>hereby</w:t>
      </w:r>
      <w:r>
        <w:rPr>
          <w:rFonts w:ascii="Times New Roman"/>
          <w:color w:val="231F20"/>
          <w:spacing w:val="-10"/>
          <w:w w:val="110"/>
          <w:sz w:val="24"/>
        </w:rPr>
        <w:t> </w:t>
      </w:r>
      <w:r>
        <w:rPr>
          <w:rFonts w:ascii="Times New Roman"/>
          <w:color w:val="231F20"/>
          <w:w w:val="110"/>
          <w:sz w:val="24"/>
        </w:rPr>
        <w:t>adopts</w:t>
      </w:r>
      <w:r>
        <w:rPr>
          <w:rFonts w:ascii="Times New Roman"/>
          <w:color w:val="231F20"/>
          <w:spacing w:val="-9"/>
          <w:w w:val="110"/>
          <w:sz w:val="24"/>
        </w:rPr>
        <w:t> </w:t>
      </w:r>
      <w:r>
        <w:rPr>
          <w:rFonts w:ascii="Times New Roman"/>
          <w:color w:val="231F20"/>
          <w:w w:val="110"/>
          <w:sz w:val="24"/>
        </w:rPr>
        <w:t>the</w:t>
      </w:r>
      <w:r>
        <w:rPr>
          <w:rFonts w:ascii="Times New Roman"/>
          <w:color w:val="231F20"/>
          <w:spacing w:val="-9"/>
          <w:w w:val="110"/>
          <w:sz w:val="24"/>
        </w:rPr>
        <w:t> </w:t>
      </w:r>
      <w:r>
        <w:rPr>
          <w:rFonts w:ascii="Times New Roman"/>
          <w:color w:val="231F20"/>
          <w:spacing w:val="-2"/>
          <w:w w:val="110"/>
          <w:sz w:val="24"/>
        </w:rPr>
        <w:t>following</w:t>
      </w:r>
    </w:p>
    <w:p>
      <w:pPr>
        <w:pStyle w:val="BodyText"/>
        <w:spacing w:before="75"/>
        <w:rPr>
          <w:sz w:val="24"/>
        </w:rPr>
      </w:pPr>
    </w:p>
    <w:p>
      <w:pPr>
        <w:pStyle w:val="Heading1"/>
        <w:ind w:right="795"/>
        <w:jc w:val="center"/>
      </w:pPr>
      <w:r>
        <w:rPr>
          <w:color w:val="0054A6"/>
          <w:spacing w:val="-8"/>
        </w:rPr>
        <w:t>ACTION</w:t>
      </w:r>
      <w:r>
        <w:rPr>
          <w:color w:val="0054A6"/>
          <w:spacing w:val="-11"/>
        </w:rPr>
        <w:t> </w:t>
      </w:r>
      <w:r>
        <w:rPr>
          <w:color w:val="0054A6"/>
          <w:spacing w:val="-8"/>
        </w:rPr>
        <w:t>PLAN</w:t>
      </w:r>
      <w:r>
        <w:rPr>
          <w:color w:val="0054A6"/>
          <w:spacing w:val="-10"/>
        </w:rPr>
        <w:t> </w:t>
      </w:r>
      <w:r>
        <w:rPr>
          <w:color w:val="0054A6"/>
          <w:spacing w:val="-8"/>
        </w:rPr>
        <w:t>2024-2026</w:t>
      </w:r>
    </w:p>
    <w:p>
      <w:pPr>
        <w:spacing w:line="225" w:lineRule="auto" w:before="87"/>
        <w:ind w:left="656" w:right="795" w:firstLine="0"/>
        <w:jc w:val="center"/>
        <w:rPr>
          <w:rFonts w:ascii="Cambria"/>
          <w:b/>
          <w:sz w:val="24"/>
        </w:rPr>
      </w:pPr>
      <w:r>
        <w:rPr>
          <w:rFonts w:ascii="Cambria"/>
          <w:b/>
          <w:color w:val="0054A6"/>
          <w:w w:val="105"/>
          <w:sz w:val="24"/>
        </w:rPr>
        <w:t>FOR</w:t>
      </w:r>
      <w:r>
        <w:rPr>
          <w:rFonts w:ascii="Cambria"/>
          <w:b/>
          <w:color w:val="0054A6"/>
          <w:spacing w:val="-9"/>
          <w:w w:val="105"/>
          <w:sz w:val="24"/>
        </w:rPr>
        <w:t> </w:t>
      </w:r>
      <w:r>
        <w:rPr>
          <w:rFonts w:ascii="Cambria"/>
          <w:b/>
          <w:color w:val="0054A6"/>
          <w:w w:val="105"/>
          <w:sz w:val="24"/>
        </w:rPr>
        <w:t>THE</w:t>
      </w:r>
      <w:r>
        <w:rPr>
          <w:rFonts w:ascii="Cambria"/>
          <w:b/>
          <w:color w:val="0054A6"/>
          <w:spacing w:val="-9"/>
          <w:w w:val="105"/>
          <w:sz w:val="24"/>
        </w:rPr>
        <w:t> </w:t>
      </w:r>
      <w:r>
        <w:rPr>
          <w:rFonts w:ascii="Cambria"/>
          <w:b/>
          <w:color w:val="0054A6"/>
          <w:w w:val="105"/>
          <w:sz w:val="24"/>
        </w:rPr>
        <w:t>IMPLEMENTATION</w:t>
      </w:r>
      <w:r>
        <w:rPr>
          <w:rFonts w:ascii="Cambria"/>
          <w:b/>
          <w:color w:val="0054A6"/>
          <w:spacing w:val="-9"/>
          <w:w w:val="105"/>
          <w:sz w:val="24"/>
        </w:rPr>
        <w:t> </w:t>
      </w:r>
      <w:r>
        <w:rPr>
          <w:rFonts w:ascii="Cambria"/>
          <w:b/>
          <w:color w:val="0054A6"/>
          <w:w w:val="105"/>
          <w:sz w:val="24"/>
        </w:rPr>
        <w:t>OF</w:t>
      </w:r>
      <w:r>
        <w:rPr>
          <w:rFonts w:ascii="Cambria"/>
          <w:b/>
          <w:color w:val="0054A6"/>
          <w:spacing w:val="-9"/>
          <w:w w:val="105"/>
          <w:sz w:val="24"/>
        </w:rPr>
        <w:t> </w:t>
      </w:r>
      <w:r>
        <w:rPr>
          <w:rFonts w:ascii="Cambria"/>
          <w:b/>
          <w:color w:val="0054A6"/>
          <w:w w:val="105"/>
          <w:sz w:val="24"/>
        </w:rPr>
        <w:t>THE</w:t>
      </w:r>
      <w:r>
        <w:rPr>
          <w:rFonts w:ascii="Cambria"/>
          <w:b/>
          <w:color w:val="0054A6"/>
          <w:spacing w:val="-9"/>
          <w:w w:val="105"/>
          <w:sz w:val="24"/>
        </w:rPr>
        <w:t> </w:t>
      </w:r>
      <w:r>
        <w:rPr>
          <w:rFonts w:ascii="Cambria"/>
          <w:b/>
          <w:color w:val="0054A6"/>
          <w:w w:val="105"/>
          <w:sz w:val="24"/>
        </w:rPr>
        <w:t>EMPLOYMENT</w:t>
      </w:r>
      <w:r>
        <w:rPr>
          <w:rFonts w:ascii="Cambria"/>
          <w:b/>
          <w:color w:val="0054A6"/>
          <w:spacing w:val="-9"/>
          <w:w w:val="105"/>
          <w:sz w:val="24"/>
        </w:rPr>
        <w:t> </w:t>
      </w:r>
      <w:r>
        <w:rPr>
          <w:rFonts w:ascii="Cambria"/>
          <w:b/>
          <w:color w:val="0054A6"/>
          <w:w w:val="105"/>
          <w:sz w:val="24"/>
        </w:rPr>
        <w:t>STRATEGY</w:t>
      </w:r>
      <w:r>
        <w:rPr>
          <w:rFonts w:ascii="Cambria"/>
          <w:b/>
          <w:color w:val="0054A6"/>
          <w:spacing w:val="-9"/>
          <w:w w:val="105"/>
          <w:sz w:val="24"/>
        </w:rPr>
        <w:t> </w:t>
      </w:r>
      <w:r>
        <w:rPr>
          <w:rFonts w:ascii="Cambria"/>
          <w:b/>
          <w:color w:val="0054A6"/>
          <w:w w:val="105"/>
          <w:sz w:val="24"/>
        </w:rPr>
        <w:t>OF</w:t>
      </w:r>
      <w:r>
        <w:rPr>
          <w:rFonts w:ascii="Cambria"/>
          <w:b/>
          <w:color w:val="0054A6"/>
          <w:spacing w:val="-9"/>
          <w:w w:val="105"/>
          <w:sz w:val="24"/>
        </w:rPr>
        <w:t> </w:t>
      </w:r>
      <w:r>
        <w:rPr>
          <w:rFonts w:ascii="Cambria"/>
          <w:b/>
          <w:color w:val="0054A6"/>
          <w:w w:val="105"/>
          <w:sz w:val="24"/>
        </w:rPr>
        <w:t>THE REPUBLIC OF SERBIA 2021-2026</w:t>
      </w:r>
    </w:p>
    <w:p>
      <w:pPr>
        <w:pStyle w:val="BodyText"/>
        <w:rPr>
          <w:rFonts w:ascii="Cambria"/>
          <w:b/>
          <w:sz w:val="24"/>
        </w:rPr>
      </w:pPr>
    </w:p>
    <w:p>
      <w:pPr>
        <w:pStyle w:val="BodyText"/>
        <w:spacing w:before="77"/>
        <w:rPr>
          <w:rFonts w:ascii="Cambria"/>
          <w:b/>
          <w:sz w:val="24"/>
        </w:rPr>
      </w:pPr>
    </w:p>
    <w:p>
      <w:pPr>
        <w:pStyle w:val="Heading1"/>
        <w:numPr>
          <w:ilvl w:val="0"/>
          <w:numId w:val="2"/>
        </w:numPr>
        <w:tabs>
          <w:tab w:pos="457" w:val="left" w:leader="none"/>
        </w:tabs>
        <w:spacing w:line="240" w:lineRule="auto" w:before="0" w:after="0"/>
        <w:ind w:left="457" w:right="0" w:hanging="315"/>
        <w:jc w:val="left"/>
      </w:pPr>
      <w:bookmarkStart w:name="_TOC_250013" w:id="1"/>
      <w:bookmarkEnd w:id="1"/>
      <w:r>
        <w:rPr>
          <w:color w:val="0054A6"/>
          <w:spacing w:val="-2"/>
        </w:rPr>
        <w:t>INTRODUCTION</w:t>
      </w:r>
    </w:p>
    <w:p>
      <w:pPr>
        <w:pStyle w:val="BodyText"/>
        <w:spacing w:line="261" w:lineRule="auto" w:before="407"/>
        <w:ind w:left="142" w:right="282" w:firstLine="283"/>
        <w:jc w:val="both"/>
      </w:pPr>
      <w:r>
        <w:rPr>
          <w:color w:val="231F20"/>
          <w:w w:val="105"/>
        </w:rPr>
        <w:t>The</w:t>
      </w:r>
      <w:r>
        <w:rPr>
          <w:color w:val="231F20"/>
          <w:spacing w:val="-4"/>
          <w:w w:val="105"/>
        </w:rPr>
        <w:t> </w:t>
      </w:r>
      <w:r>
        <w:rPr>
          <w:color w:val="231F20"/>
          <w:w w:val="105"/>
        </w:rPr>
        <w:t>Action</w:t>
      </w:r>
      <w:r>
        <w:rPr>
          <w:color w:val="231F20"/>
          <w:spacing w:val="-4"/>
          <w:w w:val="105"/>
        </w:rPr>
        <w:t> </w:t>
      </w:r>
      <w:r>
        <w:rPr>
          <w:color w:val="231F20"/>
          <w:w w:val="105"/>
        </w:rPr>
        <w:t>Plan</w:t>
      </w:r>
      <w:r>
        <w:rPr>
          <w:color w:val="231F20"/>
          <w:spacing w:val="-4"/>
          <w:w w:val="105"/>
        </w:rPr>
        <w:t> </w:t>
      </w:r>
      <w:r>
        <w:rPr>
          <w:color w:val="231F20"/>
          <w:w w:val="105"/>
        </w:rPr>
        <w:t>2024–2026</w:t>
      </w:r>
      <w:r>
        <w:rPr>
          <w:color w:val="231F20"/>
          <w:spacing w:val="-4"/>
          <w:w w:val="105"/>
        </w:rPr>
        <w:t> </w:t>
      </w:r>
      <w:r>
        <w:rPr>
          <w:color w:val="231F20"/>
          <w:w w:val="105"/>
        </w:rPr>
        <w:t>for</w:t>
      </w:r>
      <w:r>
        <w:rPr>
          <w:color w:val="231F20"/>
          <w:spacing w:val="-4"/>
          <w:w w:val="105"/>
        </w:rPr>
        <w:t> </w:t>
      </w:r>
      <w:r>
        <w:rPr>
          <w:color w:val="231F20"/>
          <w:w w:val="105"/>
        </w:rPr>
        <w:t>the</w:t>
      </w:r>
      <w:r>
        <w:rPr>
          <w:color w:val="231F20"/>
          <w:spacing w:val="-4"/>
          <w:w w:val="105"/>
        </w:rPr>
        <w:t> </w:t>
      </w:r>
      <w:r>
        <w:rPr>
          <w:color w:val="231F20"/>
          <w:w w:val="105"/>
        </w:rPr>
        <w:t>Implementation</w:t>
      </w:r>
      <w:r>
        <w:rPr>
          <w:color w:val="231F20"/>
          <w:spacing w:val="-4"/>
          <w:w w:val="105"/>
        </w:rPr>
        <w:t> </w:t>
      </w:r>
      <w:r>
        <w:rPr>
          <w:color w:val="231F20"/>
          <w:w w:val="105"/>
        </w:rPr>
        <w:t>of</w:t>
      </w:r>
      <w:r>
        <w:rPr>
          <w:color w:val="231F20"/>
          <w:spacing w:val="-4"/>
          <w:w w:val="105"/>
        </w:rPr>
        <w:t> </w:t>
      </w:r>
      <w:r>
        <w:rPr>
          <w:color w:val="231F20"/>
          <w:w w:val="105"/>
        </w:rPr>
        <w:t>the</w:t>
      </w:r>
      <w:r>
        <w:rPr>
          <w:color w:val="231F20"/>
          <w:spacing w:val="-4"/>
          <w:w w:val="105"/>
        </w:rPr>
        <w:t> </w:t>
      </w:r>
      <w:r>
        <w:rPr>
          <w:color w:val="231F20"/>
          <w:w w:val="105"/>
        </w:rPr>
        <w:t>Employment</w:t>
      </w:r>
      <w:r>
        <w:rPr>
          <w:color w:val="231F20"/>
          <w:spacing w:val="-4"/>
          <w:w w:val="105"/>
        </w:rPr>
        <w:t> </w:t>
      </w:r>
      <w:r>
        <w:rPr>
          <w:color w:val="231F20"/>
          <w:w w:val="105"/>
        </w:rPr>
        <w:t>Strategy</w:t>
      </w:r>
      <w:r>
        <w:rPr>
          <w:color w:val="231F20"/>
          <w:spacing w:val="-4"/>
          <w:w w:val="105"/>
        </w:rPr>
        <w:t> </w:t>
      </w:r>
      <w:r>
        <w:rPr>
          <w:color w:val="231F20"/>
          <w:w w:val="105"/>
        </w:rPr>
        <w:t>of</w:t>
      </w:r>
      <w:r>
        <w:rPr>
          <w:color w:val="231F20"/>
          <w:spacing w:val="-4"/>
          <w:w w:val="105"/>
        </w:rPr>
        <w:t> </w:t>
      </w:r>
      <w:r>
        <w:rPr>
          <w:color w:val="231F20"/>
          <w:w w:val="105"/>
        </w:rPr>
        <w:t>the</w:t>
      </w:r>
      <w:r>
        <w:rPr>
          <w:color w:val="231F20"/>
          <w:spacing w:val="-4"/>
          <w:w w:val="105"/>
        </w:rPr>
        <w:t> </w:t>
      </w:r>
      <w:r>
        <w:rPr>
          <w:color w:val="231F20"/>
          <w:w w:val="105"/>
        </w:rPr>
        <w:t>Republic</w:t>
      </w:r>
      <w:r>
        <w:rPr>
          <w:color w:val="231F20"/>
          <w:spacing w:val="-4"/>
          <w:w w:val="105"/>
        </w:rPr>
        <w:t> </w:t>
      </w:r>
      <w:r>
        <w:rPr>
          <w:color w:val="231F20"/>
          <w:w w:val="105"/>
        </w:rPr>
        <w:t>of</w:t>
      </w:r>
      <w:r>
        <w:rPr>
          <w:color w:val="231F20"/>
          <w:spacing w:val="-4"/>
          <w:w w:val="105"/>
        </w:rPr>
        <w:t> </w:t>
      </w:r>
      <w:r>
        <w:rPr>
          <w:color w:val="231F20"/>
          <w:w w:val="105"/>
        </w:rPr>
        <w:t>Serbia</w:t>
      </w:r>
      <w:r>
        <w:rPr>
          <w:color w:val="231F20"/>
          <w:spacing w:val="-4"/>
          <w:w w:val="105"/>
        </w:rPr>
        <w:t> </w:t>
      </w:r>
      <w:r>
        <w:rPr>
          <w:color w:val="231F20"/>
          <w:w w:val="105"/>
        </w:rPr>
        <w:t>2021–2026 (hereinafter: Action Plan) is a policy document adopted with the aim to operationalize and fulfil the overall goal and objectives</w:t>
      </w:r>
      <w:r>
        <w:rPr>
          <w:color w:val="231F20"/>
          <w:spacing w:val="-13"/>
          <w:w w:val="105"/>
        </w:rPr>
        <w:t> </w:t>
      </w:r>
      <w:r>
        <w:rPr>
          <w:color w:val="231F20"/>
          <w:w w:val="105"/>
        </w:rPr>
        <w:t>of</w:t>
      </w:r>
      <w:r>
        <w:rPr>
          <w:color w:val="231F20"/>
          <w:spacing w:val="-12"/>
          <w:w w:val="105"/>
        </w:rPr>
        <w:t> </w:t>
      </w:r>
      <w:r>
        <w:rPr>
          <w:color w:val="231F20"/>
          <w:w w:val="105"/>
        </w:rPr>
        <w:t>the</w:t>
      </w:r>
      <w:r>
        <w:rPr>
          <w:color w:val="231F20"/>
          <w:spacing w:val="-12"/>
          <w:w w:val="105"/>
        </w:rPr>
        <w:t> </w:t>
      </w:r>
      <w:r>
        <w:rPr>
          <w:color w:val="231F20"/>
          <w:w w:val="105"/>
        </w:rPr>
        <w:t>Employment</w:t>
      </w:r>
      <w:r>
        <w:rPr>
          <w:color w:val="231F20"/>
          <w:spacing w:val="-12"/>
          <w:w w:val="105"/>
        </w:rPr>
        <w:t> </w:t>
      </w:r>
      <w:r>
        <w:rPr>
          <w:color w:val="231F20"/>
          <w:w w:val="105"/>
        </w:rPr>
        <w:t>Strategy</w:t>
      </w:r>
      <w:r>
        <w:rPr>
          <w:color w:val="231F20"/>
          <w:spacing w:val="-12"/>
          <w:w w:val="105"/>
        </w:rPr>
        <w:t> </w:t>
      </w:r>
      <w:r>
        <w:rPr>
          <w:color w:val="231F20"/>
          <w:w w:val="105"/>
        </w:rPr>
        <w:t>of</w:t>
      </w:r>
      <w:r>
        <w:rPr>
          <w:color w:val="231F20"/>
          <w:spacing w:val="-12"/>
          <w:w w:val="105"/>
        </w:rPr>
        <w:t> </w:t>
      </w:r>
      <w:r>
        <w:rPr>
          <w:color w:val="231F20"/>
          <w:w w:val="105"/>
        </w:rPr>
        <w:t>the</w:t>
      </w:r>
      <w:r>
        <w:rPr>
          <w:color w:val="231F20"/>
          <w:spacing w:val="-12"/>
          <w:w w:val="105"/>
        </w:rPr>
        <w:t> </w:t>
      </w:r>
      <w:r>
        <w:rPr>
          <w:color w:val="231F20"/>
          <w:w w:val="105"/>
        </w:rPr>
        <w:t>Republic</w:t>
      </w:r>
      <w:r>
        <w:rPr>
          <w:color w:val="231F20"/>
          <w:spacing w:val="-12"/>
          <w:w w:val="105"/>
        </w:rPr>
        <w:t> </w:t>
      </w:r>
      <w:r>
        <w:rPr>
          <w:color w:val="231F20"/>
          <w:w w:val="105"/>
        </w:rPr>
        <w:t>of</w:t>
      </w:r>
      <w:r>
        <w:rPr>
          <w:color w:val="231F20"/>
          <w:spacing w:val="-12"/>
          <w:w w:val="105"/>
        </w:rPr>
        <w:t> </w:t>
      </w:r>
      <w:r>
        <w:rPr>
          <w:color w:val="231F20"/>
          <w:w w:val="105"/>
        </w:rPr>
        <w:t>Serbia</w:t>
      </w:r>
      <w:r>
        <w:rPr>
          <w:color w:val="231F20"/>
          <w:spacing w:val="-12"/>
          <w:w w:val="105"/>
        </w:rPr>
        <w:t> </w:t>
      </w:r>
      <w:r>
        <w:rPr>
          <w:color w:val="231F20"/>
          <w:w w:val="105"/>
        </w:rPr>
        <w:t>2021–2026</w:t>
      </w:r>
      <w:r>
        <w:rPr>
          <w:color w:val="231F20"/>
          <w:spacing w:val="-12"/>
          <w:w w:val="105"/>
        </w:rPr>
        <w:t> </w:t>
      </w:r>
      <w:r>
        <w:rPr>
          <w:color w:val="231F20"/>
          <w:w w:val="105"/>
        </w:rPr>
        <w:t>(</w:t>
      </w:r>
      <w:r>
        <w:rPr>
          <w:i/>
          <w:color w:val="231F20"/>
          <w:w w:val="105"/>
        </w:rPr>
        <w:t>Official</w:t>
      </w:r>
      <w:r>
        <w:rPr>
          <w:i/>
          <w:color w:val="231F20"/>
          <w:spacing w:val="-13"/>
          <w:w w:val="105"/>
        </w:rPr>
        <w:t> </w:t>
      </w:r>
      <w:r>
        <w:rPr>
          <w:i/>
          <w:color w:val="231F20"/>
          <w:w w:val="105"/>
        </w:rPr>
        <w:t>GazeTTe</w:t>
      </w:r>
      <w:r>
        <w:rPr>
          <w:i/>
          <w:color w:val="231F20"/>
          <w:spacing w:val="-12"/>
          <w:w w:val="105"/>
        </w:rPr>
        <w:t> </w:t>
      </w:r>
      <w:r>
        <w:rPr>
          <w:i/>
          <w:color w:val="231F20"/>
          <w:w w:val="105"/>
        </w:rPr>
        <w:t>of</w:t>
      </w:r>
      <w:r>
        <w:rPr>
          <w:i/>
          <w:color w:val="231F20"/>
          <w:spacing w:val="-12"/>
          <w:w w:val="105"/>
        </w:rPr>
        <w:t> </w:t>
      </w:r>
      <w:r>
        <w:rPr>
          <w:i/>
          <w:color w:val="231F20"/>
          <w:w w:val="105"/>
        </w:rPr>
        <w:t>RS</w:t>
      </w:r>
      <w:r>
        <w:rPr>
          <w:color w:val="231F20"/>
          <w:w w:val="105"/>
        </w:rPr>
        <w:t>,</w:t>
      </w:r>
      <w:r>
        <w:rPr>
          <w:color w:val="231F20"/>
          <w:spacing w:val="-12"/>
          <w:w w:val="105"/>
        </w:rPr>
        <w:t> </w:t>
      </w:r>
      <w:r>
        <w:rPr>
          <w:color w:val="231F20"/>
          <w:w w:val="105"/>
        </w:rPr>
        <w:t>No.</w:t>
      </w:r>
      <w:r>
        <w:rPr>
          <w:color w:val="231F20"/>
          <w:spacing w:val="-12"/>
          <w:w w:val="105"/>
        </w:rPr>
        <w:t> </w:t>
      </w:r>
      <w:r>
        <w:rPr>
          <w:color w:val="231F20"/>
          <w:w w:val="105"/>
        </w:rPr>
        <w:t>18/21</w:t>
      </w:r>
      <w:r>
        <w:rPr>
          <w:color w:val="231F20"/>
          <w:spacing w:val="-12"/>
          <w:w w:val="105"/>
        </w:rPr>
        <w:t> </w:t>
      </w:r>
      <w:r>
        <w:rPr>
          <w:color w:val="231F20"/>
          <w:w w:val="105"/>
        </w:rPr>
        <w:t>and</w:t>
      </w:r>
      <w:r>
        <w:rPr>
          <w:color w:val="231F20"/>
          <w:spacing w:val="-12"/>
          <w:w w:val="105"/>
        </w:rPr>
        <w:t> </w:t>
      </w:r>
      <w:r>
        <w:rPr>
          <w:color w:val="231F20"/>
          <w:spacing w:val="-2"/>
          <w:w w:val="105"/>
        </w:rPr>
        <w:t>36/21</w:t>
      </w:r>
    </w:p>
    <w:p>
      <w:pPr>
        <w:pStyle w:val="ListParagraph"/>
        <w:numPr>
          <w:ilvl w:val="1"/>
          <w:numId w:val="2"/>
        </w:numPr>
        <w:tabs>
          <w:tab w:pos="264" w:val="left" w:leader="none"/>
        </w:tabs>
        <w:spacing w:line="228" w:lineRule="exact" w:before="0" w:after="0"/>
        <w:ind w:left="264" w:right="0" w:hanging="122"/>
        <w:jc w:val="both"/>
        <w:rPr>
          <w:sz w:val="20"/>
        </w:rPr>
      </w:pPr>
      <w:r>
        <w:rPr>
          <w:color w:val="231F20"/>
          <w:spacing w:val="-2"/>
          <w:w w:val="110"/>
          <w:sz w:val="20"/>
        </w:rPr>
        <w:t>correction).</w:t>
      </w:r>
    </w:p>
    <w:p>
      <w:pPr>
        <w:pStyle w:val="BodyText"/>
        <w:spacing w:line="261" w:lineRule="auto" w:before="77"/>
        <w:ind w:left="142" w:right="281" w:firstLine="283"/>
        <w:jc w:val="both"/>
      </w:pPr>
      <w:r>
        <w:rPr>
          <w:color w:val="231F20"/>
        </w:rPr>
        <w:t>The</w:t>
      </w:r>
      <w:r>
        <w:rPr>
          <w:color w:val="231F20"/>
          <w:spacing w:val="29"/>
        </w:rPr>
        <w:t> </w:t>
      </w:r>
      <w:r>
        <w:rPr>
          <w:color w:val="231F20"/>
        </w:rPr>
        <w:t>overall</w:t>
      </w:r>
      <w:r>
        <w:rPr>
          <w:color w:val="231F20"/>
          <w:spacing w:val="29"/>
        </w:rPr>
        <w:t> </w:t>
      </w:r>
      <w:r>
        <w:rPr>
          <w:color w:val="231F20"/>
        </w:rPr>
        <w:t>goal</w:t>
      </w:r>
      <w:r>
        <w:rPr>
          <w:color w:val="231F20"/>
          <w:spacing w:val="29"/>
        </w:rPr>
        <w:t> </w:t>
      </w:r>
      <w:r>
        <w:rPr>
          <w:color w:val="231F20"/>
        </w:rPr>
        <w:t>of</w:t>
      </w:r>
      <w:r>
        <w:rPr>
          <w:color w:val="231F20"/>
          <w:spacing w:val="29"/>
        </w:rPr>
        <w:t> </w:t>
      </w:r>
      <w:r>
        <w:rPr>
          <w:color w:val="231F20"/>
        </w:rPr>
        <w:t>the</w:t>
      </w:r>
      <w:r>
        <w:rPr>
          <w:color w:val="231F20"/>
          <w:spacing w:val="29"/>
        </w:rPr>
        <w:t> </w:t>
      </w:r>
      <w:r>
        <w:rPr>
          <w:color w:val="231F20"/>
        </w:rPr>
        <w:t>Employment</w:t>
      </w:r>
      <w:r>
        <w:rPr>
          <w:color w:val="231F20"/>
          <w:spacing w:val="29"/>
        </w:rPr>
        <w:t> </w:t>
      </w:r>
      <w:r>
        <w:rPr>
          <w:color w:val="231F20"/>
        </w:rPr>
        <w:t>Strategy</w:t>
      </w:r>
      <w:r>
        <w:rPr>
          <w:color w:val="231F20"/>
          <w:spacing w:val="29"/>
        </w:rPr>
        <w:t> </w:t>
      </w:r>
      <w:r>
        <w:rPr>
          <w:color w:val="231F20"/>
        </w:rPr>
        <w:t>of</w:t>
      </w:r>
      <w:r>
        <w:rPr>
          <w:color w:val="231F20"/>
          <w:spacing w:val="29"/>
        </w:rPr>
        <w:t> </w:t>
      </w:r>
      <w:r>
        <w:rPr>
          <w:color w:val="231F20"/>
        </w:rPr>
        <w:t>the</w:t>
      </w:r>
      <w:r>
        <w:rPr>
          <w:color w:val="231F20"/>
          <w:spacing w:val="29"/>
        </w:rPr>
        <w:t> </w:t>
      </w:r>
      <w:r>
        <w:rPr>
          <w:color w:val="231F20"/>
        </w:rPr>
        <w:t>Republic</w:t>
      </w:r>
      <w:r>
        <w:rPr>
          <w:color w:val="231F20"/>
          <w:spacing w:val="29"/>
        </w:rPr>
        <w:t> </w:t>
      </w:r>
      <w:r>
        <w:rPr>
          <w:color w:val="231F20"/>
        </w:rPr>
        <w:t>of</w:t>
      </w:r>
      <w:r>
        <w:rPr>
          <w:color w:val="231F20"/>
          <w:spacing w:val="29"/>
        </w:rPr>
        <w:t> </w:t>
      </w:r>
      <w:r>
        <w:rPr>
          <w:color w:val="231F20"/>
        </w:rPr>
        <w:t>Serbia</w:t>
      </w:r>
      <w:r>
        <w:rPr>
          <w:color w:val="231F20"/>
          <w:spacing w:val="29"/>
        </w:rPr>
        <w:t> </w:t>
      </w:r>
      <w:r>
        <w:rPr>
          <w:color w:val="231F20"/>
        </w:rPr>
        <w:t>2021–2026</w:t>
      </w:r>
      <w:r>
        <w:rPr>
          <w:color w:val="231F20"/>
          <w:spacing w:val="29"/>
        </w:rPr>
        <w:t> </w:t>
      </w:r>
      <w:r>
        <w:rPr>
          <w:color w:val="231F20"/>
        </w:rPr>
        <w:t>(hereinafter:</w:t>
      </w:r>
      <w:r>
        <w:rPr>
          <w:color w:val="231F20"/>
          <w:spacing w:val="29"/>
        </w:rPr>
        <w:t> </w:t>
      </w:r>
      <w:r>
        <w:rPr>
          <w:color w:val="231F20"/>
        </w:rPr>
        <w:t>Strategy)</w:t>
      </w:r>
      <w:r>
        <w:rPr>
          <w:color w:val="231F20"/>
          <w:spacing w:val="29"/>
        </w:rPr>
        <w:t> </w:t>
      </w:r>
      <w:r>
        <w:rPr>
          <w:color w:val="231F20"/>
        </w:rPr>
        <w:t>is</w:t>
      </w:r>
      <w:r>
        <w:rPr>
          <w:color w:val="231F20"/>
          <w:spacing w:val="29"/>
        </w:rPr>
        <w:t> </w:t>
      </w:r>
      <w:r>
        <w:rPr>
          <w:color w:val="231F20"/>
        </w:rPr>
        <w:t>to</w:t>
      </w:r>
      <w:r>
        <w:rPr>
          <w:color w:val="231F20"/>
          <w:spacing w:val="29"/>
        </w:rPr>
        <w:t> </w:t>
      </w:r>
      <w:r>
        <w:rPr>
          <w:color w:val="231F20"/>
        </w:rPr>
        <w:t>create </w:t>
      </w:r>
      <w:r>
        <w:rPr>
          <w:color w:val="231F20"/>
          <w:w w:val="110"/>
        </w:rPr>
        <w:t>a</w:t>
      </w:r>
      <w:r>
        <w:rPr>
          <w:color w:val="231F20"/>
          <w:spacing w:val="-8"/>
          <w:w w:val="110"/>
        </w:rPr>
        <w:t> </w:t>
      </w:r>
      <w:r>
        <w:rPr>
          <w:color w:val="231F20"/>
          <w:w w:val="110"/>
        </w:rPr>
        <w:t>stable</w:t>
      </w:r>
      <w:r>
        <w:rPr>
          <w:color w:val="231F20"/>
          <w:spacing w:val="-8"/>
          <w:w w:val="110"/>
        </w:rPr>
        <w:t> </w:t>
      </w:r>
      <w:r>
        <w:rPr>
          <w:color w:val="231F20"/>
          <w:w w:val="110"/>
        </w:rPr>
        <w:t>and</w:t>
      </w:r>
      <w:r>
        <w:rPr>
          <w:color w:val="231F20"/>
          <w:spacing w:val="-8"/>
          <w:w w:val="110"/>
        </w:rPr>
        <w:t> </w:t>
      </w:r>
      <w:r>
        <w:rPr>
          <w:color w:val="231F20"/>
          <w:w w:val="110"/>
        </w:rPr>
        <w:t>sustainable</w:t>
      </w:r>
      <w:r>
        <w:rPr>
          <w:color w:val="231F20"/>
          <w:spacing w:val="-8"/>
          <w:w w:val="110"/>
        </w:rPr>
        <w:t> </w:t>
      </w:r>
      <w:r>
        <w:rPr>
          <w:color w:val="231F20"/>
          <w:w w:val="110"/>
        </w:rPr>
        <w:t>employment</w:t>
      </w:r>
      <w:r>
        <w:rPr>
          <w:color w:val="231F20"/>
          <w:spacing w:val="-8"/>
          <w:w w:val="110"/>
        </w:rPr>
        <w:t> </w:t>
      </w:r>
      <w:r>
        <w:rPr>
          <w:color w:val="231F20"/>
          <w:w w:val="110"/>
        </w:rPr>
        <w:t>growth</w:t>
      </w:r>
      <w:r>
        <w:rPr>
          <w:color w:val="231F20"/>
          <w:spacing w:val="-8"/>
          <w:w w:val="110"/>
        </w:rPr>
        <w:t> </w:t>
      </w:r>
      <w:r>
        <w:rPr>
          <w:color w:val="231F20"/>
          <w:w w:val="110"/>
        </w:rPr>
        <w:t>underpinned</w:t>
      </w:r>
      <w:r>
        <w:rPr>
          <w:color w:val="231F20"/>
          <w:spacing w:val="-8"/>
          <w:w w:val="110"/>
        </w:rPr>
        <w:t> </w:t>
      </w:r>
      <w:r>
        <w:rPr>
          <w:color w:val="231F20"/>
          <w:w w:val="110"/>
        </w:rPr>
        <w:t>by</w:t>
      </w:r>
      <w:r>
        <w:rPr>
          <w:color w:val="231F20"/>
          <w:spacing w:val="-8"/>
          <w:w w:val="110"/>
        </w:rPr>
        <w:t> </w:t>
      </w:r>
      <w:r>
        <w:rPr>
          <w:color w:val="231F20"/>
          <w:w w:val="110"/>
        </w:rPr>
        <w:t>knowledge</w:t>
      </w:r>
      <w:r>
        <w:rPr>
          <w:color w:val="231F20"/>
          <w:spacing w:val="-8"/>
          <w:w w:val="110"/>
        </w:rPr>
        <w:t> </w:t>
      </w:r>
      <w:r>
        <w:rPr>
          <w:color w:val="231F20"/>
          <w:w w:val="110"/>
        </w:rPr>
        <w:t>and</w:t>
      </w:r>
      <w:r>
        <w:rPr>
          <w:color w:val="231F20"/>
          <w:spacing w:val="-8"/>
          <w:w w:val="110"/>
        </w:rPr>
        <w:t> </w:t>
      </w:r>
      <w:r>
        <w:rPr>
          <w:color w:val="231F20"/>
          <w:w w:val="110"/>
        </w:rPr>
        <w:t>decent</w:t>
      </w:r>
      <w:r>
        <w:rPr>
          <w:color w:val="231F20"/>
          <w:spacing w:val="-8"/>
          <w:w w:val="110"/>
        </w:rPr>
        <w:t> </w:t>
      </w:r>
      <w:r>
        <w:rPr>
          <w:color w:val="231F20"/>
          <w:w w:val="110"/>
        </w:rPr>
        <w:t>work,</w:t>
      </w:r>
      <w:r>
        <w:rPr>
          <w:color w:val="231F20"/>
          <w:spacing w:val="-8"/>
          <w:w w:val="110"/>
        </w:rPr>
        <w:t> </w:t>
      </w:r>
      <w:r>
        <w:rPr>
          <w:color w:val="231F20"/>
          <w:w w:val="110"/>
        </w:rPr>
        <w:t>whereas</w:t>
      </w:r>
      <w:r>
        <w:rPr>
          <w:color w:val="231F20"/>
          <w:spacing w:val="-8"/>
          <w:w w:val="110"/>
        </w:rPr>
        <w:t> </w:t>
      </w:r>
      <w:r>
        <w:rPr>
          <w:color w:val="231F20"/>
          <w:w w:val="110"/>
        </w:rPr>
        <w:t>its</w:t>
      </w:r>
      <w:r>
        <w:rPr>
          <w:color w:val="231F20"/>
          <w:spacing w:val="-8"/>
          <w:w w:val="110"/>
        </w:rPr>
        <w:t> </w:t>
      </w:r>
      <w:r>
        <w:rPr>
          <w:color w:val="231F20"/>
          <w:w w:val="110"/>
        </w:rPr>
        <w:t>objectives</w:t>
      </w:r>
      <w:r>
        <w:rPr>
          <w:color w:val="231F20"/>
          <w:spacing w:val="-8"/>
          <w:w w:val="110"/>
        </w:rPr>
        <w:t> </w:t>
      </w:r>
      <w:r>
        <w:rPr>
          <w:color w:val="231F20"/>
          <w:w w:val="110"/>
        </w:rPr>
        <w:t>are:</w:t>
      </w:r>
    </w:p>
    <w:p>
      <w:pPr>
        <w:pStyle w:val="ListParagraph"/>
        <w:numPr>
          <w:ilvl w:val="2"/>
          <w:numId w:val="2"/>
        </w:numPr>
        <w:tabs>
          <w:tab w:pos="635" w:val="left" w:leader="none"/>
        </w:tabs>
        <w:spacing w:line="261" w:lineRule="auto" w:before="56" w:after="0"/>
        <w:ind w:left="635" w:right="282" w:hanging="210"/>
        <w:jc w:val="left"/>
        <w:rPr>
          <w:sz w:val="20"/>
        </w:rPr>
      </w:pPr>
      <w:r>
        <w:rPr>
          <w:color w:val="231F20"/>
          <w:w w:val="110"/>
          <w:sz w:val="20"/>
        </w:rPr>
        <w:t>firowth</w:t>
      </w:r>
      <w:r>
        <w:rPr>
          <w:color w:val="231F20"/>
          <w:spacing w:val="-5"/>
          <w:w w:val="110"/>
          <w:sz w:val="20"/>
        </w:rPr>
        <w:t> </w:t>
      </w:r>
      <w:r>
        <w:rPr>
          <w:color w:val="231F20"/>
          <w:w w:val="110"/>
          <w:sz w:val="20"/>
        </w:rPr>
        <w:t>of</w:t>
      </w:r>
      <w:r>
        <w:rPr>
          <w:color w:val="231F20"/>
          <w:spacing w:val="-5"/>
          <w:w w:val="110"/>
          <w:sz w:val="20"/>
        </w:rPr>
        <w:t> </w:t>
      </w:r>
      <w:r>
        <w:rPr>
          <w:color w:val="231F20"/>
          <w:w w:val="110"/>
          <w:sz w:val="20"/>
        </w:rPr>
        <w:t>high-quality</w:t>
      </w:r>
      <w:r>
        <w:rPr>
          <w:color w:val="231F20"/>
          <w:spacing w:val="-5"/>
          <w:w w:val="110"/>
          <w:sz w:val="20"/>
        </w:rPr>
        <w:t> </w:t>
      </w:r>
      <w:r>
        <w:rPr>
          <w:color w:val="231F20"/>
          <w:w w:val="110"/>
          <w:sz w:val="20"/>
        </w:rPr>
        <w:t>employment</w:t>
      </w:r>
      <w:r>
        <w:rPr>
          <w:color w:val="231F20"/>
          <w:spacing w:val="-5"/>
          <w:w w:val="110"/>
          <w:sz w:val="20"/>
        </w:rPr>
        <w:t> </w:t>
      </w:r>
      <w:r>
        <w:rPr>
          <w:color w:val="231F20"/>
          <w:w w:val="110"/>
          <w:sz w:val="20"/>
        </w:rPr>
        <w:t>achieved</w:t>
      </w:r>
      <w:r>
        <w:rPr>
          <w:color w:val="231F20"/>
          <w:spacing w:val="-5"/>
          <w:w w:val="110"/>
          <w:sz w:val="20"/>
        </w:rPr>
        <w:t> </w:t>
      </w:r>
      <w:r>
        <w:rPr>
          <w:color w:val="231F20"/>
          <w:w w:val="110"/>
          <w:sz w:val="20"/>
        </w:rPr>
        <w:t>through</w:t>
      </w:r>
      <w:r>
        <w:rPr>
          <w:color w:val="231F20"/>
          <w:spacing w:val="-5"/>
          <w:w w:val="110"/>
          <w:sz w:val="20"/>
        </w:rPr>
        <w:t> </w:t>
      </w:r>
      <w:r>
        <w:rPr>
          <w:color w:val="231F20"/>
          <w:w w:val="110"/>
          <w:sz w:val="20"/>
        </w:rPr>
        <w:t>cross-sectoral</w:t>
      </w:r>
      <w:r>
        <w:rPr>
          <w:color w:val="231F20"/>
          <w:spacing w:val="-5"/>
          <w:w w:val="110"/>
          <w:sz w:val="20"/>
        </w:rPr>
        <w:t> </w:t>
      </w:r>
      <w:r>
        <w:rPr>
          <w:color w:val="231F20"/>
          <w:w w:val="110"/>
          <w:sz w:val="20"/>
        </w:rPr>
        <w:t>measures</w:t>
      </w:r>
      <w:r>
        <w:rPr>
          <w:color w:val="231F20"/>
          <w:spacing w:val="-5"/>
          <w:w w:val="110"/>
          <w:sz w:val="20"/>
        </w:rPr>
        <w:t> </w:t>
      </w:r>
      <w:r>
        <w:rPr>
          <w:color w:val="231F20"/>
          <w:w w:val="110"/>
          <w:sz w:val="20"/>
        </w:rPr>
        <w:t>aimed</w:t>
      </w:r>
      <w:r>
        <w:rPr>
          <w:color w:val="231F20"/>
          <w:spacing w:val="-5"/>
          <w:w w:val="110"/>
          <w:sz w:val="20"/>
        </w:rPr>
        <w:t> </w:t>
      </w:r>
      <w:r>
        <w:rPr>
          <w:color w:val="231F20"/>
          <w:w w:val="110"/>
          <w:sz w:val="20"/>
        </w:rPr>
        <w:t>to</w:t>
      </w:r>
      <w:r>
        <w:rPr>
          <w:color w:val="231F20"/>
          <w:spacing w:val="-5"/>
          <w:w w:val="110"/>
          <w:sz w:val="20"/>
        </w:rPr>
        <w:t> </w:t>
      </w:r>
      <w:r>
        <w:rPr>
          <w:color w:val="231F20"/>
          <w:w w:val="110"/>
          <w:sz w:val="20"/>
        </w:rPr>
        <w:t>enhance</w:t>
      </w:r>
      <w:r>
        <w:rPr>
          <w:color w:val="231F20"/>
          <w:spacing w:val="-5"/>
          <w:w w:val="110"/>
          <w:sz w:val="20"/>
        </w:rPr>
        <w:t> </w:t>
      </w:r>
      <w:r>
        <w:rPr>
          <w:color w:val="231F20"/>
          <w:w w:val="110"/>
          <w:sz w:val="20"/>
        </w:rPr>
        <w:t>labour</w:t>
      </w:r>
      <w:r>
        <w:rPr>
          <w:color w:val="231F20"/>
          <w:spacing w:val="-5"/>
          <w:w w:val="110"/>
          <w:sz w:val="20"/>
        </w:rPr>
        <w:t> </w:t>
      </w:r>
      <w:r>
        <w:rPr>
          <w:color w:val="231F20"/>
          <w:w w:val="110"/>
          <w:sz w:val="20"/>
        </w:rPr>
        <w:t>supply and demand;</w:t>
      </w:r>
    </w:p>
    <w:p>
      <w:pPr>
        <w:pStyle w:val="ListParagraph"/>
        <w:numPr>
          <w:ilvl w:val="2"/>
          <w:numId w:val="2"/>
        </w:numPr>
        <w:tabs>
          <w:tab w:pos="634" w:val="left" w:leader="none"/>
        </w:tabs>
        <w:spacing w:line="240" w:lineRule="auto" w:before="55" w:after="0"/>
        <w:ind w:left="634" w:right="0" w:hanging="209"/>
        <w:jc w:val="left"/>
        <w:rPr>
          <w:sz w:val="20"/>
        </w:rPr>
      </w:pPr>
      <w:r>
        <w:rPr>
          <w:color w:val="231F20"/>
          <w:w w:val="110"/>
          <w:sz w:val="20"/>
        </w:rPr>
        <w:t>Improved</w:t>
      </w:r>
      <w:r>
        <w:rPr>
          <w:color w:val="231F20"/>
          <w:spacing w:val="-11"/>
          <w:w w:val="110"/>
          <w:sz w:val="20"/>
        </w:rPr>
        <w:t> </w:t>
      </w:r>
      <w:r>
        <w:rPr>
          <w:color w:val="231F20"/>
          <w:w w:val="110"/>
          <w:sz w:val="20"/>
        </w:rPr>
        <w:t>labour</w:t>
      </w:r>
      <w:r>
        <w:rPr>
          <w:color w:val="231F20"/>
          <w:spacing w:val="-10"/>
          <w:w w:val="110"/>
          <w:sz w:val="20"/>
        </w:rPr>
        <w:t> </w:t>
      </w:r>
      <w:r>
        <w:rPr>
          <w:color w:val="231F20"/>
          <w:w w:val="110"/>
          <w:sz w:val="20"/>
        </w:rPr>
        <w:t>market</w:t>
      </w:r>
      <w:r>
        <w:rPr>
          <w:color w:val="231F20"/>
          <w:spacing w:val="-11"/>
          <w:w w:val="110"/>
          <w:sz w:val="20"/>
        </w:rPr>
        <w:t> </w:t>
      </w:r>
      <w:r>
        <w:rPr>
          <w:color w:val="231F20"/>
          <w:w w:val="110"/>
          <w:sz w:val="20"/>
        </w:rPr>
        <w:t>position</w:t>
      </w:r>
      <w:r>
        <w:rPr>
          <w:color w:val="231F20"/>
          <w:spacing w:val="-10"/>
          <w:w w:val="110"/>
          <w:sz w:val="20"/>
        </w:rPr>
        <w:t> </w:t>
      </w:r>
      <w:r>
        <w:rPr>
          <w:color w:val="231F20"/>
          <w:w w:val="110"/>
          <w:sz w:val="20"/>
        </w:rPr>
        <w:t>of</w:t>
      </w:r>
      <w:r>
        <w:rPr>
          <w:color w:val="231F20"/>
          <w:spacing w:val="-10"/>
          <w:w w:val="110"/>
          <w:sz w:val="20"/>
        </w:rPr>
        <w:t> </w:t>
      </w:r>
      <w:r>
        <w:rPr>
          <w:color w:val="231F20"/>
          <w:w w:val="110"/>
          <w:sz w:val="20"/>
        </w:rPr>
        <w:t>the</w:t>
      </w:r>
      <w:r>
        <w:rPr>
          <w:color w:val="231F20"/>
          <w:spacing w:val="-11"/>
          <w:w w:val="110"/>
          <w:sz w:val="20"/>
        </w:rPr>
        <w:t> </w:t>
      </w:r>
      <w:r>
        <w:rPr>
          <w:color w:val="231F20"/>
          <w:spacing w:val="-2"/>
          <w:w w:val="110"/>
          <w:sz w:val="20"/>
        </w:rPr>
        <w:t>unemployed;</w:t>
      </w:r>
    </w:p>
    <w:p>
      <w:pPr>
        <w:pStyle w:val="ListParagraph"/>
        <w:numPr>
          <w:ilvl w:val="2"/>
          <w:numId w:val="2"/>
        </w:numPr>
        <w:tabs>
          <w:tab w:pos="634" w:val="left" w:leader="none"/>
        </w:tabs>
        <w:spacing w:line="240" w:lineRule="auto" w:before="77" w:after="0"/>
        <w:ind w:left="634" w:right="0" w:hanging="209"/>
        <w:jc w:val="left"/>
        <w:rPr>
          <w:sz w:val="20"/>
        </w:rPr>
      </w:pPr>
      <w:r>
        <w:rPr>
          <w:color w:val="231F20"/>
          <w:spacing w:val="2"/>
          <w:sz w:val="20"/>
        </w:rPr>
        <w:t>Improved</w:t>
      </w:r>
      <w:r>
        <w:rPr>
          <w:color w:val="231F20"/>
          <w:spacing w:val="48"/>
          <w:sz w:val="20"/>
        </w:rPr>
        <w:t> </w:t>
      </w:r>
      <w:r>
        <w:rPr>
          <w:color w:val="231F20"/>
          <w:spacing w:val="2"/>
          <w:sz w:val="20"/>
        </w:rPr>
        <w:t>institutional</w:t>
      </w:r>
      <w:r>
        <w:rPr>
          <w:color w:val="231F20"/>
          <w:spacing w:val="48"/>
          <w:sz w:val="20"/>
        </w:rPr>
        <w:t> </w:t>
      </w:r>
      <w:r>
        <w:rPr>
          <w:color w:val="231F20"/>
          <w:spacing w:val="2"/>
          <w:sz w:val="20"/>
        </w:rPr>
        <w:t>framework</w:t>
      </w:r>
      <w:r>
        <w:rPr>
          <w:color w:val="231F20"/>
          <w:spacing w:val="48"/>
          <w:sz w:val="20"/>
        </w:rPr>
        <w:t> </w:t>
      </w:r>
      <w:r>
        <w:rPr>
          <w:color w:val="231F20"/>
          <w:spacing w:val="2"/>
          <w:sz w:val="20"/>
        </w:rPr>
        <w:t>for</w:t>
      </w:r>
      <w:r>
        <w:rPr>
          <w:color w:val="231F20"/>
          <w:spacing w:val="49"/>
          <w:sz w:val="20"/>
        </w:rPr>
        <w:t> </w:t>
      </w:r>
      <w:r>
        <w:rPr>
          <w:color w:val="231F20"/>
          <w:spacing w:val="2"/>
          <w:sz w:val="20"/>
        </w:rPr>
        <w:t>employment</w:t>
      </w:r>
      <w:r>
        <w:rPr>
          <w:color w:val="231F20"/>
          <w:spacing w:val="48"/>
          <w:sz w:val="20"/>
        </w:rPr>
        <w:t> </w:t>
      </w:r>
      <w:r>
        <w:rPr>
          <w:color w:val="231F20"/>
          <w:spacing w:val="-2"/>
          <w:sz w:val="20"/>
        </w:rPr>
        <w:t>policy.</w:t>
      </w:r>
    </w:p>
    <w:p>
      <w:pPr>
        <w:pStyle w:val="BodyText"/>
        <w:spacing w:line="261" w:lineRule="auto" w:before="76"/>
        <w:ind w:left="142" w:right="281" w:firstLine="283"/>
      </w:pPr>
      <w:r>
        <w:rPr>
          <w:color w:val="231F20"/>
          <w:w w:val="105"/>
        </w:rPr>
        <w:t>The</w:t>
      </w:r>
      <w:r>
        <w:rPr>
          <w:color w:val="231F20"/>
          <w:spacing w:val="-10"/>
          <w:w w:val="105"/>
        </w:rPr>
        <w:t> </w:t>
      </w:r>
      <w:r>
        <w:rPr>
          <w:color w:val="231F20"/>
          <w:w w:val="105"/>
        </w:rPr>
        <w:t>Strategy</w:t>
      </w:r>
      <w:r>
        <w:rPr>
          <w:color w:val="231F20"/>
          <w:spacing w:val="-10"/>
          <w:w w:val="105"/>
        </w:rPr>
        <w:t> </w:t>
      </w:r>
      <w:r>
        <w:rPr>
          <w:color w:val="231F20"/>
          <w:w w:val="105"/>
        </w:rPr>
        <w:t>envisages</w:t>
      </w:r>
      <w:r>
        <w:rPr>
          <w:color w:val="231F20"/>
          <w:spacing w:val="-10"/>
          <w:w w:val="105"/>
        </w:rPr>
        <w:t> </w:t>
      </w:r>
      <w:r>
        <w:rPr>
          <w:color w:val="231F20"/>
          <w:w w:val="105"/>
        </w:rPr>
        <w:t>the</w:t>
      </w:r>
      <w:r>
        <w:rPr>
          <w:color w:val="231F20"/>
          <w:spacing w:val="-10"/>
          <w:w w:val="105"/>
        </w:rPr>
        <w:t> </w:t>
      </w:r>
      <w:r>
        <w:rPr>
          <w:color w:val="231F20"/>
          <w:w w:val="105"/>
        </w:rPr>
        <w:t>adoption</w:t>
      </w:r>
      <w:r>
        <w:rPr>
          <w:color w:val="231F20"/>
          <w:spacing w:val="-10"/>
          <w:w w:val="105"/>
        </w:rPr>
        <w:t> </w:t>
      </w:r>
      <w:r>
        <w:rPr>
          <w:color w:val="231F20"/>
          <w:w w:val="105"/>
        </w:rPr>
        <w:t>of</w:t>
      </w:r>
      <w:r>
        <w:rPr>
          <w:color w:val="231F20"/>
          <w:spacing w:val="-10"/>
          <w:w w:val="105"/>
        </w:rPr>
        <w:t> </w:t>
      </w:r>
      <w:r>
        <w:rPr>
          <w:color w:val="231F20"/>
          <w:w w:val="105"/>
        </w:rPr>
        <w:t>two</w:t>
      </w:r>
      <w:r>
        <w:rPr>
          <w:color w:val="231F20"/>
          <w:spacing w:val="-10"/>
          <w:w w:val="105"/>
        </w:rPr>
        <w:t> </w:t>
      </w:r>
      <w:r>
        <w:rPr>
          <w:color w:val="231F20"/>
          <w:w w:val="105"/>
        </w:rPr>
        <w:t>action</w:t>
      </w:r>
      <w:r>
        <w:rPr>
          <w:color w:val="231F20"/>
          <w:spacing w:val="-10"/>
          <w:w w:val="105"/>
        </w:rPr>
        <w:t> </w:t>
      </w:r>
      <w:r>
        <w:rPr>
          <w:color w:val="231F20"/>
          <w:w w:val="105"/>
        </w:rPr>
        <w:t>plans</w:t>
      </w:r>
      <w:r>
        <w:rPr>
          <w:color w:val="231F20"/>
          <w:spacing w:val="-10"/>
          <w:w w:val="105"/>
        </w:rPr>
        <w:t> </w:t>
      </w:r>
      <w:r>
        <w:rPr>
          <w:color w:val="231F20"/>
          <w:w w:val="105"/>
        </w:rPr>
        <w:t>with</w:t>
      </w:r>
      <w:r>
        <w:rPr>
          <w:color w:val="231F20"/>
          <w:spacing w:val="-10"/>
          <w:w w:val="105"/>
        </w:rPr>
        <w:t> </w:t>
      </w:r>
      <w:r>
        <w:rPr>
          <w:color w:val="231F20"/>
          <w:w w:val="105"/>
        </w:rPr>
        <w:t>a</w:t>
      </w:r>
      <w:r>
        <w:rPr>
          <w:color w:val="231F20"/>
          <w:spacing w:val="-10"/>
          <w:w w:val="105"/>
        </w:rPr>
        <w:t> </w:t>
      </w:r>
      <w:r>
        <w:rPr>
          <w:color w:val="231F20"/>
          <w:w w:val="105"/>
        </w:rPr>
        <w:t>view</w:t>
      </w:r>
      <w:r>
        <w:rPr>
          <w:color w:val="231F20"/>
          <w:spacing w:val="-10"/>
          <w:w w:val="105"/>
        </w:rPr>
        <w:t> </w:t>
      </w:r>
      <w:r>
        <w:rPr>
          <w:color w:val="231F20"/>
          <w:w w:val="105"/>
        </w:rPr>
        <w:t>to</w:t>
      </w:r>
      <w:r>
        <w:rPr>
          <w:color w:val="231F20"/>
          <w:spacing w:val="-10"/>
          <w:w w:val="105"/>
        </w:rPr>
        <w:t> </w:t>
      </w:r>
      <w:r>
        <w:rPr>
          <w:color w:val="231F20"/>
          <w:w w:val="105"/>
        </w:rPr>
        <w:t>achieving</w:t>
      </w:r>
      <w:r>
        <w:rPr>
          <w:color w:val="231F20"/>
          <w:spacing w:val="-10"/>
          <w:w w:val="105"/>
        </w:rPr>
        <w:t> </w:t>
      </w:r>
      <w:r>
        <w:rPr>
          <w:color w:val="231F20"/>
          <w:w w:val="105"/>
        </w:rPr>
        <w:t>its</w:t>
      </w:r>
      <w:r>
        <w:rPr>
          <w:color w:val="231F20"/>
          <w:spacing w:val="-10"/>
          <w:w w:val="105"/>
        </w:rPr>
        <w:t> </w:t>
      </w:r>
      <w:r>
        <w:rPr>
          <w:color w:val="231F20"/>
          <w:w w:val="105"/>
        </w:rPr>
        <w:t>goals/objectives</w:t>
      </w:r>
      <w:r>
        <w:rPr>
          <w:color w:val="231F20"/>
          <w:spacing w:val="-10"/>
          <w:w w:val="105"/>
        </w:rPr>
        <w:t> </w:t>
      </w:r>
      <w:r>
        <w:rPr>
          <w:color w:val="231F20"/>
          <w:w w:val="105"/>
        </w:rPr>
        <w:t>and</w:t>
      </w:r>
      <w:r>
        <w:rPr>
          <w:color w:val="231F20"/>
          <w:spacing w:val="-10"/>
          <w:w w:val="105"/>
        </w:rPr>
        <w:t> </w:t>
      </w:r>
      <w:r>
        <w:rPr>
          <w:color w:val="231F20"/>
          <w:w w:val="105"/>
        </w:rPr>
        <w:t>implementing the planned measures.</w:t>
      </w:r>
    </w:p>
    <w:p>
      <w:pPr>
        <w:pStyle w:val="BodyText"/>
        <w:spacing w:line="261" w:lineRule="auto" w:before="56"/>
        <w:ind w:left="142" w:right="281" w:firstLine="283"/>
      </w:pPr>
      <w:r>
        <w:rPr>
          <w:color w:val="231F20"/>
        </w:rPr>
        <w:t>The</w:t>
      </w:r>
      <w:r>
        <w:rPr>
          <w:color w:val="231F20"/>
          <w:spacing w:val="23"/>
        </w:rPr>
        <w:t> </w:t>
      </w:r>
      <w:r>
        <w:rPr>
          <w:color w:val="231F20"/>
        </w:rPr>
        <w:t>Action</w:t>
      </w:r>
      <w:r>
        <w:rPr>
          <w:color w:val="231F20"/>
          <w:spacing w:val="23"/>
        </w:rPr>
        <w:t> </w:t>
      </w:r>
      <w:r>
        <w:rPr>
          <w:color w:val="231F20"/>
        </w:rPr>
        <w:t>Plan</w:t>
      </w:r>
      <w:r>
        <w:rPr>
          <w:color w:val="231F20"/>
          <w:spacing w:val="23"/>
        </w:rPr>
        <w:t> </w:t>
      </w:r>
      <w:r>
        <w:rPr>
          <w:color w:val="231F20"/>
        </w:rPr>
        <w:t>2021–2023</w:t>
      </w:r>
      <w:r>
        <w:rPr>
          <w:color w:val="231F20"/>
          <w:spacing w:val="23"/>
        </w:rPr>
        <w:t> </w:t>
      </w:r>
      <w:r>
        <w:rPr>
          <w:color w:val="231F20"/>
        </w:rPr>
        <w:t>for</w:t>
      </w:r>
      <w:r>
        <w:rPr>
          <w:color w:val="231F20"/>
          <w:spacing w:val="23"/>
        </w:rPr>
        <w:t> </w:t>
      </w:r>
      <w:r>
        <w:rPr>
          <w:color w:val="231F20"/>
        </w:rPr>
        <w:t>the</w:t>
      </w:r>
      <w:r>
        <w:rPr>
          <w:color w:val="231F20"/>
          <w:spacing w:val="23"/>
        </w:rPr>
        <w:t> </w:t>
      </w:r>
      <w:r>
        <w:rPr>
          <w:color w:val="231F20"/>
        </w:rPr>
        <w:t>Implementation</w:t>
      </w:r>
      <w:r>
        <w:rPr>
          <w:color w:val="231F20"/>
          <w:spacing w:val="23"/>
        </w:rPr>
        <w:t> </w:t>
      </w:r>
      <w:r>
        <w:rPr>
          <w:color w:val="231F20"/>
        </w:rPr>
        <w:t>of</w:t>
      </w:r>
      <w:r>
        <w:rPr>
          <w:color w:val="231F20"/>
          <w:spacing w:val="23"/>
        </w:rPr>
        <w:t> </w:t>
      </w:r>
      <w:r>
        <w:rPr>
          <w:color w:val="231F20"/>
        </w:rPr>
        <w:t>the</w:t>
      </w:r>
      <w:r>
        <w:rPr>
          <w:color w:val="231F20"/>
          <w:spacing w:val="23"/>
        </w:rPr>
        <w:t> </w:t>
      </w:r>
      <w:r>
        <w:rPr>
          <w:color w:val="231F20"/>
        </w:rPr>
        <w:t>Employment</w:t>
      </w:r>
      <w:r>
        <w:rPr>
          <w:color w:val="231F20"/>
          <w:spacing w:val="23"/>
        </w:rPr>
        <w:t> </w:t>
      </w:r>
      <w:r>
        <w:rPr>
          <w:color w:val="231F20"/>
        </w:rPr>
        <w:t>Strategy</w:t>
      </w:r>
      <w:r>
        <w:rPr>
          <w:color w:val="231F20"/>
          <w:spacing w:val="23"/>
        </w:rPr>
        <w:t> </w:t>
      </w:r>
      <w:r>
        <w:rPr>
          <w:color w:val="231F20"/>
        </w:rPr>
        <w:t>of</w:t>
      </w:r>
      <w:r>
        <w:rPr>
          <w:color w:val="231F20"/>
          <w:spacing w:val="23"/>
        </w:rPr>
        <w:t> </w:t>
      </w:r>
      <w:r>
        <w:rPr>
          <w:color w:val="231F20"/>
        </w:rPr>
        <w:t>the</w:t>
      </w:r>
      <w:r>
        <w:rPr>
          <w:color w:val="231F20"/>
          <w:spacing w:val="23"/>
        </w:rPr>
        <w:t> </w:t>
      </w:r>
      <w:r>
        <w:rPr>
          <w:color w:val="231F20"/>
        </w:rPr>
        <w:t>Republic</w:t>
      </w:r>
      <w:r>
        <w:rPr>
          <w:color w:val="231F20"/>
          <w:spacing w:val="23"/>
        </w:rPr>
        <w:t> </w:t>
      </w:r>
      <w:r>
        <w:rPr>
          <w:color w:val="231F20"/>
        </w:rPr>
        <w:t>of</w:t>
      </w:r>
      <w:r>
        <w:rPr>
          <w:color w:val="231F20"/>
          <w:spacing w:val="23"/>
        </w:rPr>
        <w:t> </w:t>
      </w:r>
      <w:r>
        <w:rPr>
          <w:color w:val="231F20"/>
        </w:rPr>
        <w:t>Serbia</w:t>
      </w:r>
      <w:r>
        <w:rPr>
          <w:color w:val="231F20"/>
          <w:spacing w:val="23"/>
        </w:rPr>
        <w:t> </w:t>
      </w:r>
      <w:r>
        <w:rPr>
          <w:color w:val="231F20"/>
        </w:rPr>
        <w:t>2021–2026 </w:t>
      </w:r>
      <w:r>
        <w:rPr>
          <w:color w:val="231F20"/>
          <w:w w:val="110"/>
        </w:rPr>
        <w:t>has been adopet and published in the Official fiazette of RS, No. 30/21.</w:t>
      </w:r>
    </w:p>
    <w:p>
      <w:pPr>
        <w:pStyle w:val="BodyText"/>
        <w:spacing w:before="108"/>
      </w:pPr>
    </w:p>
    <w:p>
      <w:pPr>
        <w:pStyle w:val="Heading1"/>
        <w:numPr>
          <w:ilvl w:val="0"/>
          <w:numId w:val="2"/>
        </w:numPr>
        <w:tabs>
          <w:tab w:pos="583" w:val="left" w:leader="none"/>
        </w:tabs>
        <w:spacing w:line="240" w:lineRule="auto" w:before="0" w:after="0"/>
        <w:ind w:left="583" w:right="0" w:hanging="441"/>
        <w:jc w:val="left"/>
      </w:pPr>
      <w:r>
        <w:rPr>
          <w:color w:val="0054A6"/>
          <w:spacing w:val="-14"/>
        </w:rPr>
        <w:t>ACTION</w:t>
      </w:r>
      <w:r>
        <w:rPr>
          <w:color w:val="0054A6"/>
          <w:spacing w:val="-11"/>
        </w:rPr>
        <w:t> </w:t>
      </w:r>
      <w:r>
        <w:rPr>
          <w:color w:val="0054A6"/>
          <w:spacing w:val="-14"/>
        </w:rPr>
        <w:t>PLAN</w:t>
      </w:r>
      <w:r>
        <w:rPr>
          <w:color w:val="0054A6"/>
          <w:spacing w:val="-10"/>
        </w:rPr>
        <w:t> </w:t>
      </w:r>
      <w:r>
        <w:rPr>
          <w:color w:val="0054A6"/>
          <w:spacing w:val="-14"/>
        </w:rPr>
        <w:t>DEVELOPMENT</w:t>
      </w:r>
      <w:r>
        <w:rPr>
          <w:color w:val="0054A6"/>
          <w:spacing w:val="-11"/>
        </w:rPr>
        <w:t> </w:t>
      </w:r>
      <w:r>
        <w:rPr>
          <w:color w:val="0054A6"/>
          <w:spacing w:val="-14"/>
        </w:rPr>
        <w:t>METHODOLOGY</w:t>
      </w:r>
    </w:p>
    <w:p>
      <w:pPr>
        <w:pStyle w:val="BodyText"/>
        <w:spacing w:line="261" w:lineRule="auto" w:before="388"/>
        <w:ind w:left="142" w:right="282" w:firstLine="283"/>
        <w:jc w:val="both"/>
      </w:pPr>
      <w:r>
        <w:rPr>
          <w:color w:val="231F20"/>
          <w:w w:val="110"/>
        </w:rPr>
        <w:t>The</w:t>
      </w:r>
      <w:r>
        <w:rPr>
          <w:color w:val="231F20"/>
          <w:spacing w:val="-2"/>
          <w:w w:val="110"/>
        </w:rPr>
        <w:t> </w:t>
      </w:r>
      <w:r>
        <w:rPr>
          <w:color w:val="231F20"/>
          <w:w w:val="110"/>
        </w:rPr>
        <w:t>Minister</w:t>
      </w:r>
      <w:r>
        <w:rPr>
          <w:color w:val="231F20"/>
          <w:spacing w:val="-2"/>
          <w:w w:val="110"/>
        </w:rPr>
        <w:t> </w:t>
      </w:r>
      <w:r>
        <w:rPr>
          <w:color w:val="231F20"/>
          <w:w w:val="110"/>
        </w:rPr>
        <w:t>responsible</w:t>
      </w:r>
      <w:r>
        <w:rPr>
          <w:color w:val="231F20"/>
          <w:spacing w:val="-2"/>
          <w:w w:val="110"/>
        </w:rPr>
        <w:t> </w:t>
      </w:r>
      <w:r>
        <w:rPr>
          <w:color w:val="231F20"/>
          <w:w w:val="110"/>
        </w:rPr>
        <w:t>for</w:t>
      </w:r>
      <w:r>
        <w:rPr>
          <w:color w:val="231F20"/>
          <w:spacing w:val="-2"/>
          <w:w w:val="110"/>
        </w:rPr>
        <w:t> </w:t>
      </w:r>
      <w:r>
        <w:rPr>
          <w:color w:val="231F20"/>
          <w:w w:val="110"/>
        </w:rPr>
        <w:t>employment</w:t>
      </w:r>
      <w:r>
        <w:rPr>
          <w:color w:val="231F20"/>
          <w:spacing w:val="-2"/>
          <w:w w:val="110"/>
        </w:rPr>
        <w:t> </w:t>
      </w:r>
      <w:r>
        <w:rPr>
          <w:color w:val="231F20"/>
          <w:w w:val="110"/>
        </w:rPr>
        <w:t>issues</w:t>
      </w:r>
      <w:r>
        <w:rPr>
          <w:color w:val="231F20"/>
          <w:spacing w:val="-2"/>
          <w:w w:val="110"/>
        </w:rPr>
        <w:t> </w:t>
      </w:r>
      <w:r>
        <w:rPr>
          <w:color w:val="231F20"/>
          <w:w w:val="110"/>
        </w:rPr>
        <w:t>passed</w:t>
      </w:r>
      <w:r>
        <w:rPr>
          <w:color w:val="231F20"/>
          <w:spacing w:val="-2"/>
          <w:w w:val="110"/>
        </w:rPr>
        <w:t> </w:t>
      </w:r>
      <w:r>
        <w:rPr>
          <w:color w:val="231F20"/>
          <w:w w:val="110"/>
        </w:rPr>
        <w:t>the</w:t>
      </w:r>
      <w:r>
        <w:rPr>
          <w:color w:val="231F20"/>
          <w:spacing w:val="-2"/>
          <w:w w:val="110"/>
        </w:rPr>
        <w:t> </w:t>
      </w:r>
      <w:r>
        <w:rPr>
          <w:color w:val="231F20"/>
          <w:w w:val="110"/>
        </w:rPr>
        <w:t>Decision</w:t>
      </w:r>
      <w:r>
        <w:rPr>
          <w:color w:val="231F20"/>
          <w:spacing w:val="-2"/>
          <w:w w:val="110"/>
        </w:rPr>
        <w:t> </w:t>
      </w:r>
      <w:r>
        <w:rPr>
          <w:color w:val="231F20"/>
          <w:w w:val="110"/>
        </w:rPr>
        <w:t>on</w:t>
      </w:r>
      <w:r>
        <w:rPr>
          <w:color w:val="231F20"/>
          <w:spacing w:val="-2"/>
          <w:w w:val="110"/>
        </w:rPr>
        <w:t> </w:t>
      </w:r>
      <w:r>
        <w:rPr>
          <w:color w:val="231F20"/>
          <w:w w:val="110"/>
        </w:rPr>
        <w:t>forming</w:t>
      </w:r>
      <w:r>
        <w:rPr>
          <w:color w:val="231F20"/>
          <w:spacing w:val="-2"/>
          <w:w w:val="110"/>
        </w:rPr>
        <w:t> </w:t>
      </w:r>
      <w:r>
        <w:rPr>
          <w:color w:val="231F20"/>
          <w:w w:val="110"/>
        </w:rPr>
        <w:t>the</w:t>
      </w:r>
      <w:r>
        <w:rPr>
          <w:color w:val="231F20"/>
          <w:spacing w:val="-2"/>
          <w:w w:val="110"/>
        </w:rPr>
        <w:t> </w:t>
      </w:r>
      <w:r>
        <w:rPr>
          <w:color w:val="231F20"/>
          <w:w w:val="110"/>
        </w:rPr>
        <w:t>Working</w:t>
      </w:r>
      <w:r>
        <w:rPr>
          <w:color w:val="231F20"/>
          <w:spacing w:val="-2"/>
          <w:w w:val="110"/>
        </w:rPr>
        <w:t> </w:t>
      </w:r>
      <w:r>
        <w:rPr>
          <w:color w:val="231F20"/>
          <w:w w:val="110"/>
        </w:rPr>
        <w:t>firoup</w:t>
      </w:r>
      <w:r>
        <w:rPr>
          <w:color w:val="231F20"/>
          <w:spacing w:val="-2"/>
          <w:w w:val="110"/>
        </w:rPr>
        <w:t> </w:t>
      </w:r>
      <w:r>
        <w:rPr>
          <w:color w:val="231F20"/>
          <w:w w:val="110"/>
        </w:rPr>
        <w:t>for</w:t>
      </w:r>
      <w:r>
        <w:rPr>
          <w:color w:val="231F20"/>
          <w:spacing w:val="-2"/>
          <w:w w:val="110"/>
        </w:rPr>
        <w:t> </w:t>
      </w:r>
      <w:r>
        <w:rPr>
          <w:color w:val="231F20"/>
          <w:w w:val="110"/>
        </w:rPr>
        <w:t>drafting and</w:t>
      </w:r>
      <w:r>
        <w:rPr>
          <w:color w:val="231F20"/>
          <w:spacing w:val="-13"/>
          <w:w w:val="110"/>
        </w:rPr>
        <w:t> </w:t>
      </w:r>
      <w:r>
        <w:rPr>
          <w:color w:val="231F20"/>
          <w:w w:val="110"/>
        </w:rPr>
        <w:t>monitoring</w:t>
      </w:r>
      <w:r>
        <w:rPr>
          <w:color w:val="231F20"/>
          <w:spacing w:val="-14"/>
          <w:w w:val="110"/>
        </w:rPr>
        <w:t> </w:t>
      </w:r>
      <w:r>
        <w:rPr>
          <w:color w:val="231F20"/>
          <w:w w:val="110"/>
        </w:rPr>
        <w:t>the</w:t>
      </w:r>
      <w:r>
        <w:rPr>
          <w:color w:val="231F20"/>
          <w:spacing w:val="-13"/>
          <w:w w:val="110"/>
        </w:rPr>
        <w:t> </w:t>
      </w:r>
      <w:r>
        <w:rPr>
          <w:color w:val="231F20"/>
          <w:w w:val="110"/>
        </w:rPr>
        <w:t>Action</w:t>
      </w:r>
      <w:r>
        <w:rPr>
          <w:color w:val="231F20"/>
          <w:spacing w:val="-13"/>
          <w:w w:val="110"/>
        </w:rPr>
        <w:t> </w:t>
      </w:r>
      <w:r>
        <w:rPr>
          <w:color w:val="231F20"/>
          <w:w w:val="110"/>
        </w:rPr>
        <w:t>Plan</w:t>
      </w:r>
      <w:r>
        <w:rPr>
          <w:color w:val="231F20"/>
          <w:spacing w:val="-14"/>
          <w:w w:val="110"/>
        </w:rPr>
        <w:t> </w:t>
      </w:r>
      <w:r>
        <w:rPr>
          <w:color w:val="231F20"/>
          <w:w w:val="110"/>
        </w:rPr>
        <w:t>2024-2026</w:t>
      </w:r>
      <w:r>
        <w:rPr>
          <w:color w:val="231F20"/>
          <w:spacing w:val="-13"/>
          <w:w w:val="110"/>
        </w:rPr>
        <w:t> </w:t>
      </w:r>
      <w:r>
        <w:rPr>
          <w:color w:val="231F20"/>
          <w:w w:val="110"/>
        </w:rPr>
        <w:t>for</w:t>
      </w:r>
      <w:r>
        <w:rPr>
          <w:color w:val="231F20"/>
          <w:spacing w:val="-13"/>
          <w:w w:val="110"/>
        </w:rPr>
        <w:t> </w:t>
      </w:r>
      <w:r>
        <w:rPr>
          <w:color w:val="231F20"/>
          <w:w w:val="110"/>
        </w:rPr>
        <w:t>implementation</w:t>
      </w:r>
      <w:r>
        <w:rPr>
          <w:color w:val="231F20"/>
          <w:spacing w:val="-14"/>
          <w:w w:val="110"/>
        </w:rPr>
        <w:t> </w:t>
      </w:r>
      <w:r>
        <w:rPr>
          <w:color w:val="231F20"/>
          <w:w w:val="110"/>
        </w:rPr>
        <w:t>of</w:t>
      </w:r>
      <w:r>
        <w:rPr>
          <w:color w:val="231F20"/>
          <w:spacing w:val="-13"/>
          <w:w w:val="110"/>
        </w:rPr>
        <w:t> </w:t>
      </w:r>
      <w:r>
        <w:rPr>
          <w:color w:val="231F20"/>
          <w:w w:val="110"/>
        </w:rPr>
        <w:t>the</w:t>
      </w:r>
      <w:r>
        <w:rPr>
          <w:color w:val="231F20"/>
          <w:spacing w:val="-13"/>
          <w:w w:val="110"/>
        </w:rPr>
        <w:t> </w:t>
      </w:r>
      <w:r>
        <w:rPr>
          <w:color w:val="231F20"/>
          <w:w w:val="110"/>
        </w:rPr>
        <w:t>Employment</w:t>
      </w:r>
      <w:r>
        <w:rPr>
          <w:color w:val="231F20"/>
          <w:spacing w:val="-14"/>
          <w:w w:val="110"/>
        </w:rPr>
        <w:t> </w:t>
      </w:r>
      <w:r>
        <w:rPr>
          <w:color w:val="231F20"/>
          <w:w w:val="110"/>
        </w:rPr>
        <w:t>Strategy</w:t>
      </w:r>
      <w:r>
        <w:rPr>
          <w:color w:val="231F20"/>
          <w:spacing w:val="29"/>
          <w:w w:val="110"/>
        </w:rPr>
        <w:t> </w:t>
      </w:r>
      <w:r>
        <w:rPr>
          <w:color w:val="231F20"/>
          <w:w w:val="110"/>
        </w:rPr>
        <w:t>of</w:t>
      </w:r>
      <w:r>
        <w:rPr>
          <w:color w:val="231F20"/>
          <w:spacing w:val="-13"/>
          <w:w w:val="110"/>
        </w:rPr>
        <w:t> </w:t>
      </w:r>
      <w:r>
        <w:rPr>
          <w:color w:val="231F20"/>
          <w:w w:val="110"/>
        </w:rPr>
        <w:t>the</w:t>
      </w:r>
      <w:r>
        <w:rPr>
          <w:color w:val="231F20"/>
          <w:spacing w:val="-14"/>
          <w:w w:val="110"/>
        </w:rPr>
        <w:t> </w:t>
      </w:r>
      <w:r>
        <w:rPr>
          <w:color w:val="231F20"/>
          <w:w w:val="110"/>
        </w:rPr>
        <w:t>Republic</w:t>
      </w:r>
      <w:r>
        <w:rPr>
          <w:color w:val="231F20"/>
          <w:spacing w:val="-13"/>
          <w:w w:val="110"/>
        </w:rPr>
        <w:t> </w:t>
      </w:r>
      <w:r>
        <w:rPr>
          <w:color w:val="231F20"/>
          <w:w w:val="110"/>
        </w:rPr>
        <w:t>of</w:t>
      </w:r>
      <w:r>
        <w:rPr>
          <w:color w:val="231F20"/>
          <w:spacing w:val="-13"/>
          <w:w w:val="110"/>
        </w:rPr>
        <w:t> </w:t>
      </w:r>
      <w:r>
        <w:rPr>
          <w:color w:val="231F20"/>
          <w:w w:val="110"/>
        </w:rPr>
        <w:t>Serbia 2021-2026</w:t>
      </w:r>
      <w:r>
        <w:rPr>
          <w:color w:val="231F20"/>
          <w:spacing w:val="-1"/>
          <w:w w:val="110"/>
        </w:rPr>
        <w:t> </w:t>
      </w:r>
      <w:r>
        <w:rPr>
          <w:color w:val="231F20"/>
          <w:w w:val="110"/>
        </w:rPr>
        <w:t>(No.</w:t>
      </w:r>
      <w:r>
        <w:rPr>
          <w:color w:val="231F20"/>
          <w:spacing w:val="-1"/>
          <w:w w:val="110"/>
        </w:rPr>
        <w:t> </w:t>
      </w:r>
      <w:r>
        <w:rPr>
          <w:color w:val="231F20"/>
          <w:w w:val="110"/>
        </w:rPr>
        <w:t>011-00-00247/2023-24</w:t>
      </w:r>
      <w:r>
        <w:rPr>
          <w:color w:val="231F20"/>
          <w:spacing w:val="-1"/>
          <w:w w:val="110"/>
        </w:rPr>
        <w:t> </w:t>
      </w:r>
      <w:r>
        <w:rPr>
          <w:color w:val="231F20"/>
          <w:w w:val="110"/>
        </w:rPr>
        <w:t>of</w:t>
      </w:r>
      <w:r>
        <w:rPr>
          <w:color w:val="231F20"/>
          <w:spacing w:val="-1"/>
          <w:w w:val="110"/>
        </w:rPr>
        <w:t> </w:t>
      </w:r>
      <w:r>
        <w:rPr>
          <w:color w:val="231F20"/>
          <w:w w:val="110"/>
        </w:rPr>
        <w:t>28</w:t>
      </w:r>
      <w:r>
        <w:rPr>
          <w:color w:val="231F20"/>
          <w:spacing w:val="-1"/>
          <w:w w:val="110"/>
        </w:rPr>
        <w:t> </w:t>
      </w:r>
      <w:r>
        <w:rPr>
          <w:color w:val="231F20"/>
          <w:w w:val="110"/>
        </w:rPr>
        <w:t>July</w:t>
      </w:r>
      <w:r>
        <w:rPr>
          <w:color w:val="231F20"/>
          <w:spacing w:val="-1"/>
          <w:w w:val="110"/>
        </w:rPr>
        <w:t> </w:t>
      </w:r>
      <w:r>
        <w:rPr>
          <w:color w:val="231F20"/>
          <w:w w:val="110"/>
        </w:rPr>
        <w:t>2023).</w:t>
      </w:r>
    </w:p>
    <w:p>
      <w:pPr>
        <w:pStyle w:val="BodyText"/>
        <w:spacing w:line="261" w:lineRule="auto" w:before="55"/>
        <w:ind w:left="142" w:right="279" w:firstLine="283"/>
        <w:jc w:val="both"/>
      </w:pPr>
      <w:r>
        <w:rPr>
          <w:color w:val="231F20"/>
          <w:w w:val="105"/>
        </w:rPr>
        <w:t>The Working firoup consists of the representatives of various institutions: Ministry of Labour, Employment, </w:t>
      </w:r>
      <w:r>
        <w:rPr>
          <w:color w:val="231F20"/>
          <w:w w:val="105"/>
        </w:rPr>
        <w:t>Veteran and Social Affairs, Ministry of Economy, Ministry of Education, Ministry of Public Administration and Local Self- fiovernment,</w:t>
      </w:r>
      <w:r>
        <w:rPr>
          <w:color w:val="231F20"/>
          <w:spacing w:val="40"/>
          <w:w w:val="105"/>
        </w:rPr>
        <w:t> </w:t>
      </w:r>
      <w:r>
        <w:rPr>
          <w:color w:val="231F20"/>
          <w:w w:val="105"/>
        </w:rPr>
        <w:t>Ministry</w:t>
      </w:r>
      <w:r>
        <w:rPr>
          <w:color w:val="231F20"/>
          <w:spacing w:val="40"/>
          <w:w w:val="105"/>
        </w:rPr>
        <w:t> </w:t>
      </w:r>
      <w:r>
        <w:rPr>
          <w:color w:val="231F20"/>
          <w:w w:val="105"/>
        </w:rPr>
        <w:t>of</w:t>
      </w:r>
      <w:r>
        <w:rPr>
          <w:color w:val="231F20"/>
          <w:spacing w:val="40"/>
          <w:w w:val="105"/>
        </w:rPr>
        <w:t> </w:t>
      </w:r>
      <w:r>
        <w:rPr>
          <w:color w:val="231F20"/>
          <w:w w:val="105"/>
        </w:rPr>
        <w:t>European</w:t>
      </w:r>
      <w:r>
        <w:rPr>
          <w:color w:val="231F20"/>
          <w:spacing w:val="40"/>
          <w:w w:val="105"/>
        </w:rPr>
        <w:t> </w:t>
      </w:r>
      <w:r>
        <w:rPr>
          <w:color w:val="231F20"/>
          <w:w w:val="105"/>
        </w:rPr>
        <w:t>Integration,</w:t>
      </w:r>
      <w:r>
        <w:rPr>
          <w:color w:val="231F20"/>
          <w:spacing w:val="40"/>
          <w:w w:val="105"/>
        </w:rPr>
        <w:t> </w:t>
      </w:r>
      <w:r>
        <w:rPr>
          <w:color w:val="231F20"/>
          <w:w w:val="105"/>
        </w:rPr>
        <w:t>Ministry</w:t>
      </w:r>
      <w:r>
        <w:rPr>
          <w:color w:val="231F20"/>
          <w:spacing w:val="40"/>
          <w:w w:val="105"/>
        </w:rPr>
        <w:t> </w:t>
      </w:r>
      <w:r>
        <w:rPr>
          <w:color w:val="231F20"/>
          <w:w w:val="105"/>
        </w:rPr>
        <w:t>of</w:t>
      </w:r>
      <w:r>
        <w:rPr>
          <w:color w:val="231F20"/>
          <w:spacing w:val="40"/>
          <w:w w:val="105"/>
        </w:rPr>
        <w:t> </w:t>
      </w:r>
      <w:r>
        <w:rPr>
          <w:color w:val="231F20"/>
          <w:w w:val="105"/>
        </w:rPr>
        <w:t>Finance,</w:t>
      </w:r>
      <w:r>
        <w:rPr>
          <w:color w:val="231F20"/>
          <w:spacing w:val="40"/>
          <w:w w:val="105"/>
        </w:rPr>
        <w:t> </w:t>
      </w:r>
      <w:r>
        <w:rPr>
          <w:color w:val="231F20"/>
          <w:w w:val="105"/>
        </w:rPr>
        <w:t>Ministry</w:t>
      </w:r>
      <w:r>
        <w:rPr>
          <w:color w:val="231F20"/>
          <w:spacing w:val="40"/>
          <w:w w:val="105"/>
        </w:rPr>
        <w:t> </w:t>
      </w:r>
      <w:r>
        <w:rPr>
          <w:color w:val="231F20"/>
          <w:w w:val="105"/>
        </w:rPr>
        <w:t>of</w:t>
      </w:r>
      <w:r>
        <w:rPr>
          <w:color w:val="231F20"/>
          <w:spacing w:val="40"/>
          <w:w w:val="105"/>
        </w:rPr>
        <w:t> </w:t>
      </w:r>
      <w:r>
        <w:rPr>
          <w:color w:val="231F20"/>
          <w:w w:val="105"/>
        </w:rPr>
        <w:t>Tourism</w:t>
      </w:r>
      <w:r>
        <w:rPr>
          <w:color w:val="231F20"/>
          <w:spacing w:val="40"/>
          <w:w w:val="105"/>
        </w:rPr>
        <w:t> </w:t>
      </w:r>
      <w:r>
        <w:rPr>
          <w:color w:val="231F20"/>
          <w:w w:val="105"/>
        </w:rPr>
        <w:t>and</w:t>
      </w:r>
      <w:r>
        <w:rPr>
          <w:color w:val="231F20"/>
          <w:spacing w:val="40"/>
          <w:w w:val="105"/>
        </w:rPr>
        <w:t> </w:t>
      </w:r>
      <w:r>
        <w:rPr>
          <w:color w:val="231F20"/>
          <w:w w:val="105"/>
        </w:rPr>
        <w:t>Youth,</w:t>
      </w:r>
      <w:r>
        <w:rPr>
          <w:color w:val="231F20"/>
          <w:spacing w:val="40"/>
          <w:w w:val="105"/>
        </w:rPr>
        <w:t> </w:t>
      </w:r>
      <w:r>
        <w:rPr>
          <w:color w:val="231F20"/>
          <w:w w:val="105"/>
        </w:rPr>
        <w:t>Ministry</w:t>
      </w:r>
      <w:r>
        <w:rPr>
          <w:color w:val="231F20"/>
          <w:spacing w:val="40"/>
          <w:w w:val="105"/>
        </w:rPr>
        <w:t> </w:t>
      </w:r>
      <w:r>
        <w:rPr>
          <w:color w:val="231F20"/>
          <w:w w:val="105"/>
        </w:rPr>
        <w:t>of Human and Minority rights and Social Dialogue, Office for Dual Education and National Qualifications Framework, Qualifications Agency, National Employment Service, Public Policy Secretariat, Chamber of Commerce and Industry of Serbia, Statistical Office of the Republic of Serbia, Development Agency of Serbia, Serbian Association of Employers, Confederation of Autonomous Trade Unions of Serbia, “Nezavisnost” Trade Union Confederation, Standing Conference of Towns and Municipalities, “Education to Employment-E2E“ Project, fierman Agency for International Cooperation (fiIZ), Serbian Youth Umbrella Organization, Ana and Vlade Divac Foundation, ENECA organization and</w:t>
      </w:r>
      <w:r>
        <w:rPr>
          <w:color w:val="231F20"/>
          <w:spacing w:val="40"/>
          <w:w w:val="105"/>
        </w:rPr>
        <w:t> </w:t>
      </w:r>
      <w:r>
        <w:rPr>
          <w:color w:val="231F20"/>
          <w:w w:val="105"/>
        </w:rPr>
        <w:t>Centre for Youth Work.</w:t>
      </w:r>
    </w:p>
    <w:p>
      <w:pPr>
        <w:pStyle w:val="BodyText"/>
        <w:spacing w:line="261" w:lineRule="auto" w:before="50"/>
        <w:ind w:left="142" w:right="280" w:firstLine="283"/>
        <w:jc w:val="both"/>
      </w:pPr>
      <w:r>
        <w:rPr>
          <w:color w:val="231F20"/>
          <w:w w:val="110"/>
        </w:rPr>
        <w:t>On</w:t>
      </w:r>
      <w:r>
        <w:rPr>
          <w:color w:val="231F20"/>
          <w:spacing w:val="-14"/>
          <w:w w:val="110"/>
        </w:rPr>
        <w:t> </w:t>
      </w:r>
      <w:r>
        <w:rPr>
          <w:color w:val="231F20"/>
          <w:w w:val="110"/>
        </w:rPr>
        <w:t>1</w:t>
      </w:r>
      <w:r>
        <w:rPr>
          <w:color w:val="231F20"/>
          <w:spacing w:val="-14"/>
          <w:w w:val="110"/>
        </w:rPr>
        <w:t> </w:t>
      </w:r>
      <w:r>
        <w:rPr>
          <w:color w:val="231F20"/>
          <w:w w:val="110"/>
        </w:rPr>
        <w:t>September,</w:t>
      </w:r>
      <w:r>
        <w:rPr>
          <w:color w:val="231F20"/>
          <w:spacing w:val="-14"/>
          <w:w w:val="110"/>
        </w:rPr>
        <w:t> </w:t>
      </w:r>
      <w:r>
        <w:rPr>
          <w:color w:val="231F20"/>
          <w:w w:val="110"/>
        </w:rPr>
        <w:t>2023,</w:t>
      </w:r>
      <w:r>
        <w:rPr>
          <w:color w:val="231F20"/>
          <w:spacing w:val="-13"/>
          <w:w w:val="110"/>
        </w:rPr>
        <w:t> </w:t>
      </w:r>
      <w:r>
        <w:rPr>
          <w:color w:val="231F20"/>
          <w:w w:val="110"/>
        </w:rPr>
        <w:t>the</w:t>
      </w:r>
      <w:r>
        <w:rPr>
          <w:color w:val="231F20"/>
          <w:spacing w:val="-14"/>
          <w:w w:val="110"/>
        </w:rPr>
        <w:t> </w:t>
      </w:r>
      <w:r>
        <w:rPr>
          <w:color w:val="231F20"/>
          <w:w w:val="110"/>
        </w:rPr>
        <w:t>start</w:t>
      </w:r>
      <w:r>
        <w:rPr>
          <w:color w:val="231F20"/>
          <w:spacing w:val="-14"/>
          <w:w w:val="110"/>
        </w:rPr>
        <w:t> </w:t>
      </w:r>
      <w:r>
        <w:rPr>
          <w:color w:val="231F20"/>
          <w:w w:val="110"/>
        </w:rPr>
        <w:t>of</w:t>
      </w:r>
      <w:r>
        <w:rPr>
          <w:color w:val="231F20"/>
          <w:spacing w:val="-14"/>
          <w:w w:val="110"/>
        </w:rPr>
        <w:t> </w:t>
      </w:r>
      <w:r>
        <w:rPr>
          <w:color w:val="231F20"/>
          <w:w w:val="110"/>
        </w:rPr>
        <w:t>the</w:t>
      </w:r>
      <w:r>
        <w:rPr>
          <w:color w:val="231F20"/>
          <w:spacing w:val="-13"/>
          <w:w w:val="110"/>
        </w:rPr>
        <w:t> </w:t>
      </w:r>
      <w:r>
        <w:rPr>
          <w:color w:val="231F20"/>
          <w:w w:val="110"/>
        </w:rPr>
        <w:t>consultation</w:t>
      </w:r>
      <w:r>
        <w:rPr>
          <w:color w:val="231F20"/>
          <w:spacing w:val="-14"/>
          <w:w w:val="110"/>
        </w:rPr>
        <w:t> </w:t>
      </w:r>
      <w:r>
        <w:rPr>
          <w:color w:val="231F20"/>
          <w:w w:val="110"/>
        </w:rPr>
        <w:t>process</w:t>
      </w:r>
      <w:r>
        <w:rPr>
          <w:color w:val="231F20"/>
          <w:spacing w:val="-14"/>
          <w:w w:val="110"/>
        </w:rPr>
        <w:t> </w:t>
      </w:r>
      <w:r>
        <w:rPr>
          <w:color w:val="231F20"/>
          <w:w w:val="110"/>
        </w:rPr>
        <w:t>was</w:t>
      </w:r>
      <w:r>
        <w:rPr>
          <w:color w:val="231F20"/>
          <w:spacing w:val="-14"/>
          <w:w w:val="110"/>
        </w:rPr>
        <w:t> </w:t>
      </w:r>
      <w:r>
        <w:rPr>
          <w:color w:val="231F20"/>
          <w:w w:val="110"/>
        </w:rPr>
        <w:t>announced</w:t>
      </w:r>
      <w:r>
        <w:rPr>
          <w:color w:val="231F20"/>
          <w:spacing w:val="-13"/>
          <w:w w:val="110"/>
        </w:rPr>
        <w:t> </w:t>
      </w:r>
      <w:r>
        <w:rPr>
          <w:color w:val="231F20"/>
          <w:w w:val="110"/>
        </w:rPr>
        <w:t>on</w:t>
      </w:r>
      <w:r>
        <w:rPr>
          <w:color w:val="231F20"/>
          <w:spacing w:val="-14"/>
          <w:w w:val="110"/>
        </w:rPr>
        <w:t> </w:t>
      </w:r>
      <w:r>
        <w:rPr>
          <w:color w:val="231F20"/>
          <w:w w:val="110"/>
        </w:rPr>
        <w:t>the</w:t>
      </w:r>
      <w:r>
        <w:rPr>
          <w:color w:val="231F20"/>
          <w:spacing w:val="-14"/>
          <w:w w:val="110"/>
        </w:rPr>
        <w:t> </w:t>
      </w:r>
      <w:r>
        <w:rPr>
          <w:color w:val="231F20"/>
          <w:w w:val="110"/>
        </w:rPr>
        <w:t>website</w:t>
      </w:r>
      <w:r>
        <w:rPr>
          <w:color w:val="231F20"/>
          <w:spacing w:val="-14"/>
          <w:w w:val="110"/>
        </w:rPr>
        <w:t> </w:t>
      </w:r>
      <w:r>
        <w:rPr>
          <w:color w:val="231F20"/>
          <w:w w:val="110"/>
        </w:rPr>
        <w:t>of</w:t>
      </w:r>
      <w:r>
        <w:rPr>
          <w:color w:val="231F20"/>
          <w:spacing w:val="-13"/>
          <w:w w:val="110"/>
        </w:rPr>
        <w:t> </w:t>
      </w:r>
      <w:r>
        <w:rPr>
          <w:color w:val="231F20"/>
          <w:w w:val="110"/>
        </w:rPr>
        <w:t>the</w:t>
      </w:r>
      <w:r>
        <w:rPr>
          <w:color w:val="231F20"/>
          <w:spacing w:val="-14"/>
          <w:w w:val="110"/>
        </w:rPr>
        <w:t> </w:t>
      </w:r>
      <w:r>
        <w:rPr>
          <w:color w:val="231F20"/>
          <w:w w:val="110"/>
        </w:rPr>
        <w:t>Ministry</w:t>
      </w:r>
      <w:r>
        <w:rPr>
          <w:color w:val="231F20"/>
          <w:spacing w:val="-14"/>
          <w:w w:val="110"/>
        </w:rPr>
        <w:t> </w:t>
      </w:r>
      <w:r>
        <w:rPr>
          <w:color w:val="231F20"/>
          <w:w w:val="110"/>
        </w:rPr>
        <w:t>of</w:t>
      </w:r>
      <w:r>
        <w:rPr>
          <w:color w:val="231F20"/>
          <w:spacing w:val="-14"/>
          <w:w w:val="110"/>
        </w:rPr>
        <w:t> </w:t>
      </w:r>
      <w:r>
        <w:rPr>
          <w:color w:val="231F20"/>
          <w:w w:val="110"/>
        </w:rPr>
        <w:t>Labor, Employment,</w:t>
      </w:r>
      <w:r>
        <w:rPr>
          <w:color w:val="231F20"/>
          <w:spacing w:val="-1"/>
          <w:w w:val="110"/>
        </w:rPr>
        <w:t> </w:t>
      </w:r>
      <w:r>
        <w:rPr>
          <w:color w:val="231F20"/>
          <w:w w:val="110"/>
        </w:rPr>
        <w:t>Veteran</w:t>
      </w:r>
      <w:r>
        <w:rPr>
          <w:color w:val="231F20"/>
          <w:spacing w:val="-1"/>
          <w:w w:val="110"/>
        </w:rPr>
        <w:t> </w:t>
      </w:r>
      <w:r>
        <w:rPr>
          <w:color w:val="231F20"/>
          <w:w w:val="110"/>
        </w:rPr>
        <w:t>and</w:t>
      </w:r>
      <w:r>
        <w:rPr>
          <w:color w:val="231F20"/>
          <w:spacing w:val="-1"/>
          <w:w w:val="110"/>
        </w:rPr>
        <w:t> </w:t>
      </w:r>
      <w:r>
        <w:rPr>
          <w:color w:val="231F20"/>
          <w:w w:val="110"/>
        </w:rPr>
        <w:t>Social</w:t>
      </w:r>
      <w:r>
        <w:rPr>
          <w:color w:val="231F20"/>
          <w:spacing w:val="-1"/>
          <w:w w:val="110"/>
        </w:rPr>
        <w:t> </w:t>
      </w:r>
      <w:r>
        <w:rPr>
          <w:color w:val="231F20"/>
          <w:w w:val="110"/>
        </w:rPr>
        <w:t>Affairs</w:t>
      </w:r>
      <w:r>
        <w:rPr>
          <w:color w:val="231F20"/>
          <w:spacing w:val="-1"/>
          <w:w w:val="110"/>
        </w:rPr>
        <w:t> </w:t>
      </w:r>
      <w:r>
        <w:rPr>
          <w:color w:val="231F20"/>
          <w:w w:val="110"/>
        </w:rPr>
        <w:t>and</w:t>
      </w:r>
      <w:r>
        <w:rPr>
          <w:color w:val="231F20"/>
          <w:spacing w:val="-1"/>
          <w:w w:val="110"/>
        </w:rPr>
        <w:t> </w:t>
      </w:r>
      <w:r>
        <w:rPr>
          <w:color w:val="231F20"/>
          <w:w w:val="110"/>
        </w:rPr>
        <w:t>on</w:t>
      </w:r>
      <w:r>
        <w:rPr>
          <w:color w:val="231F20"/>
          <w:spacing w:val="-1"/>
          <w:w w:val="110"/>
        </w:rPr>
        <w:t> </w:t>
      </w:r>
      <w:r>
        <w:rPr>
          <w:color w:val="231F20"/>
          <w:w w:val="110"/>
        </w:rPr>
        <w:t>the</w:t>
      </w:r>
      <w:r>
        <w:rPr>
          <w:color w:val="231F20"/>
          <w:spacing w:val="-1"/>
          <w:w w:val="110"/>
        </w:rPr>
        <w:t> </w:t>
      </w:r>
      <w:r>
        <w:rPr>
          <w:color w:val="231F20"/>
          <w:w w:val="110"/>
        </w:rPr>
        <w:t>e-consultation</w:t>
      </w:r>
      <w:r>
        <w:rPr>
          <w:color w:val="231F20"/>
          <w:spacing w:val="-1"/>
          <w:w w:val="110"/>
        </w:rPr>
        <w:t> </w:t>
      </w:r>
      <w:r>
        <w:rPr>
          <w:color w:val="231F20"/>
          <w:w w:val="110"/>
        </w:rPr>
        <w:t>portal.</w:t>
      </w:r>
      <w:r>
        <w:rPr>
          <w:color w:val="231F20"/>
          <w:spacing w:val="-1"/>
          <w:w w:val="110"/>
        </w:rPr>
        <w:t> </w:t>
      </w:r>
      <w:r>
        <w:rPr>
          <w:color w:val="231F20"/>
          <w:w w:val="110"/>
        </w:rPr>
        <w:t>The</w:t>
      </w:r>
      <w:r>
        <w:rPr>
          <w:color w:val="231F20"/>
          <w:spacing w:val="-1"/>
          <w:w w:val="110"/>
        </w:rPr>
        <w:t> </w:t>
      </w:r>
      <w:r>
        <w:rPr>
          <w:color w:val="231F20"/>
          <w:w w:val="110"/>
        </w:rPr>
        <w:t>consultation</w:t>
      </w:r>
      <w:r>
        <w:rPr>
          <w:color w:val="231F20"/>
          <w:spacing w:val="-1"/>
          <w:w w:val="110"/>
        </w:rPr>
        <w:t> </w:t>
      </w:r>
      <w:r>
        <w:rPr>
          <w:color w:val="231F20"/>
          <w:w w:val="110"/>
        </w:rPr>
        <w:t>process</w:t>
      </w:r>
      <w:r>
        <w:rPr>
          <w:color w:val="231F20"/>
          <w:spacing w:val="-1"/>
          <w:w w:val="110"/>
        </w:rPr>
        <w:t> </w:t>
      </w:r>
      <w:r>
        <w:rPr>
          <w:color w:val="231F20"/>
          <w:w w:val="110"/>
        </w:rPr>
        <w:t>was</w:t>
      </w:r>
      <w:r>
        <w:rPr>
          <w:color w:val="231F20"/>
          <w:spacing w:val="-1"/>
          <w:w w:val="110"/>
        </w:rPr>
        <w:t> </w:t>
      </w:r>
      <w:r>
        <w:rPr>
          <w:color w:val="231F20"/>
          <w:w w:val="110"/>
        </w:rPr>
        <w:t>continually conducted</w:t>
      </w:r>
      <w:r>
        <w:rPr>
          <w:color w:val="231F20"/>
          <w:spacing w:val="-13"/>
          <w:w w:val="110"/>
        </w:rPr>
        <w:t> </w:t>
      </w:r>
      <w:r>
        <w:rPr>
          <w:color w:val="231F20"/>
          <w:w w:val="110"/>
        </w:rPr>
        <w:t>during</w:t>
      </w:r>
      <w:r>
        <w:rPr>
          <w:color w:val="231F20"/>
          <w:spacing w:val="-13"/>
          <w:w w:val="110"/>
        </w:rPr>
        <w:t> </w:t>
      </w:r>
      <w:r>
        <w:rPr>
          <w:color w:val="231F20"/>
          <w:w w:val="110"/>
        </w:rPr>
        <w:t>the</w:t>
      </w:r>
      <w:r>
        <w:rPr>
          <w:color w:val="231F20"/>
          <w:spacing w:val="-13"/>
          <w:w w:val="110"/>
        </w:rPr>
        <w:t> </w:t>
      </w:r>
      <w:r>
        <w:rPr>
          <w:color w:val="231F20"/>
          <w:w w:val="110"/>
        </w:rPr>
        <w:t>development</w:t>
      </w:r>
      <w:r>
        <w:rPr>
          <w:color w:val="231F20"/>
          <w:spacing w:val="-13"/>
          <w:w w:val="110"/>
        </w:rPr>
        <w:t> </w:t>
      </w:r>
      <w:r>
        <w:rPr>
          <w:color w:val="231F20"/>
          <w:w w:val="110"/>
        </w:rPr>
        <w:t>of</w:t>
      </w:r>
      <w:r>
        <w:rPr>
          <w:color w:val="231F20"/>
          <w:spacing w:val="-13"/>
          <w:w w:val="110"/>
        </w:rPr>
        <w:t> </w:t>
      </w:r>
      <w:r>
        <w:rPr>
          <w:color w:val="231F20"/>
          <w:w w:val="110"/>
        </w:rPr>
        <w:t>the</w:t>
      </w:r>
      <w:r>
        <w:rPr>
          <w:color w:val="231F20"/>
          <w:spacing w:val="-13"/>
          <w:w w:val="110"/>
        </w:rPr>
        <w:t> </w:t>
      </w:r>
      <w:r>
        <w:rPr>
          <w:color w:val="231F20"/>
          <w:w w:val="110"/>
        </w:rPr>
        <w:t>Action</w:t>
      </w:r>
      <w:r>
        <w:rPr>
          <w:color w:val="231F20"/>
          <w:spacing w:val="-13"/>
          <w:w w:val="110"/>
        </w:rPr>
        <w:t> </w:t>
      </w:r>
      <w:r>
        <w:rPr>
          <w:color w:val="231F20"/>
          <w:w w:val="110"/>
        </w:rPr>
        <w:t>Plan</w:t>
      </w:r>
      <w:r>
        <w:rPr>
          <w:color w:val="231F20"/>
          <w:spacing w:val="-12"/>
          <w:w w:val="110"/>
        </w:rPr>
        <w:t> </w:t>
      </w:r>
      <w:r>
        <w:rPr>
          <w:color w:val="231F20"/>
          <w:w w:val="110"/>
        </w:rPr>
        <w:t>Proposal.</w:t>
      </w:r>
      <w:r>
        <w:rPr>
          <w:color w:val="231F20"/>
          <w:spacing w:val="-13"/>
          <w:w w:val="110"/>
        </w:rPr>
        <w:t> </w:t>
      </w:r>
      <w:r>
        <w:rPr>
          <w:color w:val="231F20"/>
          <w:w w:val="110"/>
        </w:rPr>
        <w:t>Meetings</w:t>
      </w:r>
      <w:r>
        <w:rPr>
          <w:color w:val="231F20"/>
          <w:spacing w:val="-13"/>
          <w:w w:val="110"/>
        </w:rPr>
        <w:t> </w:t>
      </w:r>
      <w:r>
        <w:rPr>
          <w:color w:val="231F20"/>
          <w:w w:val="110"/>
        </w:rPr>
        <w:t>were</w:t>
      </w:r>
      <w:r>
        <w:rPr>
          <w:color w:val="231F20"/>
          <w:spacing w:val="-13"/>
          <w:w w:val="110"/>
        </w:rPr>
        <w:t> </w:t>
      </w:r>
      <w:r>
        <w:rPr>
          <w:color w:val="231F20"/>
          <w:w w:val="110"/>
        </w:rPr>
        <w:t>organized</w:t>
      </w:r>
      <w:r>
        <w:rPr>
          <w:color w:val="231F20"/>
          <w:spacing w:val="-13"/>
          <w:w w:val="110"/>
        </w:rPr>
        <w:t> </w:t>
      </w:r>
      <w:r>
        <w:rPr>
          <w:color w:val="231F20"/>
          <w:w w:val="110"/>
        </w:rPr>
        <w:t>with</w:t>
      </w:r>
      <w:r>
        <w:rPr>
          <w:color w:val="231F20"/>
          <w:spacing w:val="-13"/>
          <w:w w:val="110"/>
        </w:rPr>
        <w:t> </w:t>
      </w:r>
      <w:r>
        <w:rPr>
          <w:color w:val="231F20"/>
          <w:w w:val="110"/>
        </w:rPr>
        <w:t>competent</w:t>
      </w:r>
      <w:r>
        <w:rPr>
          <w:color w:val="231F20"/>
          <w:spacing w:val="-13"/>
          <w:w w:val="110"/>
        </w:rPr>
        <w:t> </w:t>
      </w:r>
      <w:r>
        <w:rPr>
          <w:color w:val="231F20"/>
          <w:spacing w:val="-2"/>
          <w:w w:val="110"/>
        </w:rPr>
        <w:t>institutions</w:t>
      </w:r>
    </w:p>
    <w:p>
      <w:pPr>
        <w:pStyle w:val="BodyText"/>
        <w:spacing w:after="0" w:line="261" w:lineRule="auto"/>
        <w:jc w:val="both"/>
        <w:sectPr>
          <w:headerReference w:type="default" r:id="rId11"/>
          <w:headerReference w:type="even" r:id="rId12"/>
          <w:footerReference w:type="default" r:id="rId13"/>
          <w:footerReference w:type="even" r:id="rId14"/>
          <w:pgSz w:w="11910" w:h="16840"/>
          <w:pgMar w:header="0" w:footer="809" w:top="1180" w:bottom="1000" w:left="708" w:right="566"/>
          <w:pgNumType w:start="1"/>
        </w:sectPr>
      </w:pPr>
    </w:p>
    <w:p>
      <w:pPr>
        <w:pStyle w:val="BodyText"/>
        <w:spacing w:before="185"/>
        <w:ind w:left="142"/>
        <w:jc w:val="both"/>
      </w:pPr>
      <w:r>
        <w:rPr>
          <w:color w:val="231F20"/>
          <w:w w:val="110"/>
        </w:rPr>
        <w:t>in</w:t>
      </w:r>
      <w:r>
        <w:rPr>
          <w:color w:val="231F20"/>
          <w:spacing w:val="-13"/>
          <w:w w:val="110"/>
        </w:rPr>
        <w:t> </w:t>
      </w:r>
      <w:r>
        <w:rPr>
          <w:color w:val="231F20"/>
          <w:w w:val="110"/>
        </w:rPr>
        <w:t>the</w:t>
      </w:r>
      <w:r>
        <w:rPr>
          <w:color w:val="231F20"/>
          <w:spacing w:val="-12"/>
          <w:w w:val="110"/>
        </w:rPr>
        <w:t> </w:t>
      </w:r>
      <w:r>
        <w:rPr>
          <w:color w:val="231F20"/>
          <w:w w:val="110"/>
        </w:rPr>
        <w:t>field</w:t>
      </w:r>
      <w:r>
        <w:rPr>
          <w:color w:val="231F20"/>
          <w:spacing w:val="-12"/>
          <w:w w:val="110"/>
        </w:rPr>
        <w:t> </w:t>
      </w:r>
      <w:r>
        <w:rPr>
          <w:color w:val="231F20"/>
          <w:w w:val="110"/>
        </w:rPr>
        <w:t>of</w:t>
      </w:r>
      <w:r>
        <w:rPr>
          <w:color w:val="231F20"/>
          <w:spacing w:val="-12"/>
          <w:w w:val="110"/>
        </w:rPr>
        <w:t> </w:t>
      </w:r>
      <w:r>
        <w:rPr>
          <w:color w:val="231F20"/>
          <w:w w:val="110"/>
        </w:rPr>
        <w:t>economy,</w:t>
      </w:r>
      <w:r>
        <w:rPr>
          <w:color w:val="231F20"/>
          <w:spacing w:val="-12"/>
          <w:w w:val="110"/>
        </w:rPr>
        <w:t> </w:t>
      </w:r>
      <w:r>
        <w:rPr>
          <w:color w:val="231F20"/>
          <w:w w:val="110"/>
        </w:rPr>
        <w:t>education,</w:t>
      </w:r>
      <w:r>
        <w:rPr>
          <w:color w:val="231F20"/>
          <w:spacing w:val="-12"/>
          <w:w w:val="110"/>
        </w:rPr>
        <w:t> </w:t>
      </w:r>
      <w:r>
        <w:rPr>
          <w:color w:val="231F20"/>
          <w:w w:val="110"/>
        </w:rPr>
        <w:t>dual</w:t>
      </w:r>
      <w:r>
        <w:rPr>
          <w:color w:val="231F20"/>
          <w:spacing w:val="-12"/>
          <w:w w:val="110"/>
        </w:rPr>
        <w:t> </w:t>
      </w:r>
      <w:r>
        <w:rPr>
          <w:color w:val="231F20"/>
          <w:w w:val="110"/>
        </w:rPr>
        <w:t>education</w:t>
      </w:r>
      <w:r>
        <w:rPr>
          <w:color w:val="231F20"/>
          <w:spacing w:val="-12"/>
          <w:w w:val="110"/>
        </w:rPr>
        <w:t> </w:t>
      </w:r>
      <w:r>
        <w:rPr>
          <w:color w:val="231F20"/>
          <w:w w:val="110"/>
        </w:rPr>
        <w:t>and</w:t>
      </w:r>
      <w:r>
        <w:rPr>
          <w:color w:val="231F20"/>
          <w:spacing w:val="-13"/>
          <w:w w:val="110"/>
        </w:rPr>
        <w:t> </w:t>
      </w:r>
      <w:r>
        <w:rPr>
          <w:color w:val="231F20"/>
          <w:w w:val="110"/>
        </w:rPr>
        <w:t>the</w:t>
      </w:r>
      <w:r>
        <w:rPr>
          <w:color w:val="231F20"/>
          <w:spacing w:val="-12"/>
          <w:w w:val="110"/>
        </w:rPr>
        <w:t> </w:t>
      </w:r>
      <w:r>
        <w:rPr>
          <w:color w:val="231F20"/>
          <w:w w:val="110"/>
        </w:rPr>
        <w:t>national</w:t>
      </w:r>
      <w:r>
        <w:rPr>
          <w:color w:val="231F20"/>
          <w:spacing w:val="-12"/>
          <w:w w:val="110"/>
        </w:rPr>
        <w:t> </w:t>
      </w:r>
      <w:r>
        <w:rPr>
          <w:color w:val="231F20"/>
          <w:w w:val="110"/>
        </w:rPr>
        <w:t>framework</w:t>
      </w:r>
      <w:r>
        <w:rPr>
          <w:color w:val="231F20"/>
          <w:spacing w:val="-12"/>
          <w:w w:val="110"/>
        </w:rPr>
        <w:t> </w:t>
      </w:r>
      <w:r>
        <w:rPr>
          <w:color w:val="231F20"/>
          <w:w w:val="110"/>
        </w:rPr>
        <w:t>of</w:t>
      </w:r>
      <w:r>
        <w:rPr>
          <w:color w:val="231F20"/>
          <w:spacing w:val="-12"/>
          <w:w w:val="110"/>
        </w:rPr>
        <w:t> </w:t>
      </w:r>
      <w:r>
        <w:rPr>
          <w:color w:val="231F20"/>
          <w:spacing w:val="-2"/>
          <w:w w:val="110"/>
        </w:rPr>
        <w:t>qualifications.</w:t>
      </w:r>
    </w:p>
    <w:p>
      <w:pPr>
        <w:pStyle w:val="BodyText"/>
        <w:spacing w:line="261" w:lineRule="auto" w:before="76"/>
        <w:ind w:left="142" w:right="276" w:firstLine="283"/>
        <w:jc w:val="both"/>
        <w:rPr>
          <w:rFonts w:ascii="Trebuchet MS" w:hAnsi="Trebuchet MS"/>
          <w:position w:val="7"/>
          <w:sz w:val="11"/>
        </w:rPr>
      </w:pPr>
      <w:r>
        <w:rPr>
          <w:color w:val="231F20"/>
          <w:w w:val="105"/>
        </w:rPr>
        <w:t>Also,</w:t>
      </w:r>
      <w:r>
        <w:rPr>
          <w:color w:val="231F20"/>
          <w:spacing w:val="31"/>
          <w:w w:val="105"/>
        </w:rPr>
        <w:t> </w:t>
      </w:r>
      <w:r>
        <w:rPr>
          <w:color w:val="231F20"/>
          <w:w w:val="105"/>
        </w:rPr>
        <w:t>on</w:t>
      </w:r>
      <w:r>
        <w:rPr>
          <w:color w:val="231F20"/>
          <w:spacing w:val="31"/>
          <w:w w:val="105"/>
        </w:rPr>
        <w:t> </w:t>
      </w:r>
      <w:r>
        <w:rPr>
          <w:color w:val="231F20"/>
          <w:w w:val="105"/>
        </w:rPr>
        <w:t>28-29</w:t>
      </w:r>
      <w:r>
        <w:rPr>
          <w:color w:val="231F20"/>
          <w:spacing w:val="31"/>
          <w:w w:val="105"/>
        </w:rPr>
        <w:t> </w:t>
      </w:r>
      <w:r>
        <w:rPr>
          <w:color w:val="231F20"/>
          <w:w w:val="105"/>
        </w:rPr>
        <w:t>September</w:t>
      </w:r>
      <w:r>
        <w:rPr>
          <w:color w:val="231F20"/>
          <w:spacing w:val="31"/>
          <w:w w:val="105"/>
        </w:rPr>
        <w:t> </w:t>
      </w:r>
      <w:r>
        <w:rPr>
          <w:color w:val="231F20"/>
          <w:w w:val="105"/>
        </w:rPr>
        <w:t>2023,</w:t>
      </w:r>
      <w:r>
        <w:rPr>
          <w:color w:val="231F20"/>
          <w:spacing w:val="31"/>
          <w:w w:val="105"/>
        </w:rPr>
        <w:t> </w:t>
      </w:r>
      <w:r>
        <w:rPr>
          <w:color w:val="231F20"/>
          <w:w w:val="105"/>
        </w:rPr>
        <w:t>a</w:t>
      </w:r>
      <w:r>
        <w:rPr>
          <w:color w:val="231F20"/>
          <w:spacing w:val="31"/>
          <w:w w:val="105"/>
        </w:rPr>
        <w:t> </w:t>
      </w:r>
      <w:r>
        <w:rPr>
          <w:color w:val="231F20"/>
          <w:w w:val="105"/>
        </w:rPr>
        <w:t>regional</w:t>
      </w:r>
      <w:r>
        <w:rPr>
          <w:color w:val="231F20"/>
          <w:spacing w:val="31"/>
          <w:w w:val="105"/>
        </w:rPr>
        <w:t> </w:t>
      </w:r>
      <w:r>
        <w:rPr>
          <w:color w:val="231F20"/>
          <w:w w:val="105"/>
        </w:rPr>
        <w:t>meeting</w:t>
      </w:r>
      <w:r>
        <w:rPr>
          <w:color w:val="231F20"/>
          <w:spacing w:val="31"/>
          <w:w w:val="105"/>
        </w:rPr>
        <w:t> </w:t>
      </w:r>
      <w:r>
        <w:rPr>
          <w:color w:val="231F20"/>
          <w:w w:val="105"/>
        </w:rPr>
        <w:t>was</w:t>
      </w:r>
      <w:r>
        <w:rPr>
          <w:color w:val="231F20"/>
          <w:spacing w:val="31"/>
          <w:w w:val="105"/>
        </w:rPr>
        <w:t> </w:t>
      </w:r>
      <w:r>
        <w:rPr>
          <w:color w:val="231F20"/>
          <w:w w:val="105"/>
        </w:rPr>
        <w:t>organized</w:t>
      </w:r>
      <w:r>
        <w:rPr>
          <w:color w:val="231F20"/>
          <w:spacing w:val="31"/>
          <w:w w:val="105"/>
        </w:rPr>
        <w:t> </w:t>
      </w:r>
      <w:r>
        <w:rPr>
          <w:color w:val="231F20"/>
          <w:w w:val="105"/>
        </w:rPr>
        <w:t>in</w:t>
      </w:r>
      <w:r>
        <w:rPr>
          <w:color w:val="231F20"/>
          <w:spacing w:val="31"/>
          <w:w w:val="105"/>
        </w:rPr>
        <w:t> </w:t>
      </w:r>
      <w:r>
        <w:rPr>
          <w:color w:val="231F20"/>
          <w:w w:val="105"/>
        </w:rPr>
        <w:t>cooperation</w:t>
      </w:r>
      <w:r>
        <w:rPr>
          <w:color w:val="231F20"/>
          <w:spacing w:val="31"/>
          <w:w w:val="105"/>
        </w:rPr>
        <w:t> </w:t>
      </w:r>
      <w:r>
        <w:rPr>
          <w:color w:val="231F20"/>
          <w:w w:val="105"/>
        </w:rPr>
        <w:t>with</w:t>
      </w:r>
      <w:r>
        <w:rPr>
          <w:color w:val="231F20"/>
          <w:spacing w:val="31"/>
          <w:w w:val="105"/>
        </w:rPr>
        <w:t> </w:t>
      </w:r>
      <w:r>
        <w:rPr>
          <w:color w:val="231F20"/>
          <w:w w:val="105"/>
        </w:rPr>
        <w:t>the</w:t>
      </w:r>
      <w:r>
        <w:rPr>
          <w:color w:val="231F20"/>
          <w:spacing w:val="31"/>
          <w:w w:val="105"/>
        </w:rPr>
        <w:t> </w:t>
      </w:r>
      <w:r>
        <w:rPr>
          <w:color w:val="231F20"/>
          <w:w w:val="105"/>
        </w:rPr>
        <w:t>Standing</w:t>
      </w:r>
      <w:r>
        <w:rPr>
          <w:color w:val="231F20"/>
          <w:spacing w:val="31"/>
          <w:w w:val="105"/>
        </w:rPr>
        <w:t> </w:t>
      </w:r>
      <w:r>
        <w:rPr>
          <w:color w:val="231F20"/>
          <w:w w:val="105"/>
        </w:rPr>
        <w:t>Conference of Towns and Municipalities and the “Education to Employment - E2E” project, supported by the Swiss Agency for Development and Cooperation, attended by the representatives of local self-governments, the National Employment Service, Public policy Secretariat of the RS, employment agencies and civil society organizations. </w:t>
      </w:r>
      <w:r>
        <w:rPr>
          <w:rFonts w:ascii="Trebuchet MS" w:hAnsi="Trebuchet MS"/>
          <w:color w:val="231F20"/>
          <w:w w:val="105"/>
          <w:position w:val="7"/>
          <w:sz w:val="11"/>
        </w:rPr>
        <w:t>1</w:t>
      </w:r>
    </w:p>
    <w:p>
      <w:pPr>
        <w:pStyle w:val="BodyText"/>
        <w:spacing w:line="261" w:lineRule="auto" w:before="54"/>
        <w:ind w:left="142" w:right="281" w:firstLine="283"/>
        <w:jc w:val="both"/>
      </w:pPr>
      <w:r>
        <w:rPr>
          <w:color w:val="231F20"/>
        </w:rPr>
        <w:t>The</w:t>
      </w:r>
      <w:r>
        <w:rPr>
          <w:color w:val="231F20"/>
          <w:spacing w:val="30"/>
        </w:rPr>
        <w:t> </w:t>
      </w:r>
      <w:r>
        <w:rPr>
          <w:color w:val="231F20"/>
        </w:rPr>
        <w:t>Proposal</w:t>
      </w:r>
      <w:r>
        <w:rPr>
          <w:color w:val="231F20"/>
          <w:spacing w:val="30"/>
        </w:rPr>
        <w:t> </w:t>
      </w:r>
      <w:r>
        <w:rPr>
          <w:color w:val="231F20"/>
        </w:rPr>
        <w:t>of</w:t>
      </w:r>
      <w:r>
        <w:rPr>
          <w:color w:val="231F20"/>
          <w:spacing w:val="30"/>
        </w:rPr>
        <w:t> </w:t>
      </w:r>
      <w:r>
        <w:rPr>
          <w:color w:val="231F20"/>
        </w:rPr>
        <w:t>the</w:t>
      </w:r>
      <w:r>
        <w:rPr>
          <w:color w:val="231F20"/>
          <w:spacing w:val="30"/>
        </w:rPr>
        <w:t> </w:t>
      </w:r>
      <w:r>
        <w:rPr>
          <w:color w:val="231F20"/>
        </w:rPr>
        <w:t>Action</w:t>
      </w:r>
      <w:r>
        <w:rPr>
          <w:color w:val="231F20"/>
          <w:spacing w:val="30"/>
        </w:rPr>
        <w:t> </w:t>
      </w:r>
      <w:r>
        <w:rPr>
          <w:color w:val="231F20"/>
        </w:rPr>
        <w:t>Plan</w:t>
      </w:r>
      <w:r>
        <w:rPr>
          <w:color w:val="231F20"/>
          <w:spacing w:val="30"/>
        </w:rPr>
        <w:t> </w:t>
      </w:r>
      <w:r>
        <w:rPr>
          <w:color w:val="231F20"/>
        </w:rPr>
        <w:t>was</w:t>
      </w:r>
      <w:r>
        <w:rPr>
          <w:color w:val="231F20"/>
          <w:spacing w:val="30"/>
        </w:rPr>
        <w:t> </w:t>
      </w:r>
      <w:r>
        <w:rPr>
          <w:color w:val="231F20"/>
        </w:rPr>
        <w:t>presented</w:t>
      </w:r>
      <w:r>
        <w:rPr>
          <w:color w:val="231F20"/>
          <w:spacing w:val="30"/>
        </w:rPr>
        <w:t> </w:t>
      </w:r>
      <w:r>
        <w:rPr>
          <w:color w:val="231F20"/>
        </w:rPr>
        <w:t>to</w:t>
      </w:r>
      <w:r>
        <w:rPr>
          <w:color w:val="231F20"/>
          <w:spacing w:val="30"/>
        </w:rPr>
        <w:t> </w:t>
      </w:r>
      <w:r>
        <w:rPr>
          <w:color w:val="231F20"/>
        </w:rPr>
        <w:t>the</w:t>
      </w:r>
      <w:r>
        <w:rPr>
          <w:color w:val="231F20"/>
          <w:spacing w:val="30"/>
        </w:rPr>
        <w:t> </w:t>
      </w:r>
      <w:r>
        <w:rPr>
          <w:color w:val="231F20"/>
        </w:rPr>
        <w:t>Working</w:t>
      </w:r>
      <w:r>
        <w:rPr>
          <w:color w:val="231F20"/>
          <w:spacing w:val="30"/>
        </w:rPr>
        <w:t> </w:t>
      </w:r>
      <w:r>
        <w:rPr>
          <w:color w:val="231F20"/>
        </w:rPr>
        <w:t>firoup</w:t>
      </w:r>
      <w:r>
        <w:rPr>
          <w:color w:val="231F20"/>
          <w:spacing w:val="30"/>
        </w:rPr>
        <w:t> </w:t>
      </w:r>
      <w:r>
        <w:rPr>
          <w:color w:val="231F20"/>
        </w:rPr>
        <w:t>members</w:t>
      </w:r>
      <w:r>
        <w:rPr>
          <w:color w:val="231F20"/>
          <w:spacing w:val="30"/>
        </w:rPr>
        <w:t> </w:t>
      </w:r>
      <w:r>
        <w:rPr>
          <w:color w:val="231F20"/>
        </w:rPr>
        <w:t>at</w:t>
      </w:r>
      <w:r>
        <w:rPr>
          <w:color w:val="231F20"/>
          <w:spacing w:val="30"/>
        </w:rPr>
        <w:t> </w:t>
      </w:r>
      <w:r>
        <w:rPr>
          <w:color w:val="231F20"/>
        </w:rPr>
        <w:t>the</w:t>
      </w:r>
      <w:r>
        <w:rPr>
          <w:color w:val="231F20"/>
          <w:spacing w:val="30"/>
        </w:rPr>
        <w:t> </w:t>
      </w:r>
      <w:r>
        <w:rPr>
          <w:color w:val="231F20"/>
        </w:rPr>
        <w:t>meeting</w:t>
      </w:r>
      <w:r>
        <w:rPr>
          <w:color w:val="231F20"/>
          <w:spacing w:val="30"/>
        </w:rPr>
        <w:t> </w:t>
      </w:r>
      <w:r>
        <w:rPr>
          <w:color w:val="231F20"/>
        </w:rPr>
        <w:t>held</w:t>
      </w:r>
      <w:r>
        <w:rPr>
          <w:color w:val="231F20"/>
          <w:spacing w:val="30"/>
        </w:rPr>
        <w:t> </w:t>
      </w:r>
      <w:r>
        <w:rPr>
          <w:color w:val="231F20"/>
        </w:rPr>
        <w:t>on</w:t>
      </w:r>
      <w:r>
        <w:rPr>
          <w:color w:val="231F20"/>
          <w:spacing w:val="30"/>
        </w:rPr>
        <w:t> </w:t>
      </w:r>
      <w:r>
        <w:rPr>
          <w:color w:val="231F20"/>
        </w:rPr>
        <w:t>27</w:t>
      </w:r>
      <w:r>
        <w:rPr>
          <w:color w:val="231F20"/>
          <w:spacing w:val="30"/>
        </w:rPr>
        <w:t> </w:t>
      </w:r>
      <w:r>
        <w:rPr>
          <w:color w:val="231F20"/>
        </w:rPr>
        <w:t>November </w:t>
      </w:r>
      <w:r>
        <w:rPr>
          <w:color w:val="231F20"/>
          <w:w w:val="110"/>
        </w:rPr>
        <w:t>2023</w:t>
      </w:r>
      <w:r>
        <w:rPr>
          <w:color w:val="231F20"/>
          <w:spacing w:val="-14"/>
          <w:w w:val="110"/>
        </w:rPr>
        <w:t> </w:t>
      </w:r>
      <w:r>
        <w:rPr>
          <w:color w:val="231F20"/>
          <w:w w:val="110"/>
        </w:rPr>
        <w:t>and</w:t>
      </w:r>
      <w:r>
        <w:rPr>
          <w:color w:val="231F20"/>
          <w:spacing w:val="-13"/>
          <w:w w:val="110"/>
        </w:rPr>
        <w:t> </w:t>
      </w:r>
      <w:r>
        <w:rPr>
          <w:color w:val="231F20"/>
          <w:w w:val="110"/>
        </w:rPr>
        <w:t>according</w:t>
      </w:r>
      <w:r>
        <w:rPr>
          <w:color w:val="231F20"/>
          <w:spacing w:val="-14"/>
          <w:w w:val="110"/>
        </w:rPr>
        <w:t> </w:t>
      </w:r>
      <w:r>
        <w:rPr>
          <w:color w:val="231F20"/>
          <w:w w:val="110"/>
        </w:rPr>
        <w:t>to</w:t>
      </w:r>
      <w:r>
        <w:rPr>
          <w:color w:val="231F20"/>
          <w:spacing w:val="-13"/>
          <w:w w:val="110"/>
        </w:rPr>
        <w:t> </w:t>
      </w:r>
      <w:r>
        <w:rPr>
          <w:color w:val="231F20"/>
          <w:w w:val="110"/>
        </w:rPr>
        <w:t>suggestions</w:t>
      </w:r>
      <w:r>
        <w:rPr>
          <w:color w:val="231F20"/>
          <w:spacing w:val="-14"/>
          <w:w w:val="110"/>
        </w:rPr>
        <w:t> </w:t>
      </w:r>
      <w:r>
        <w:rPr>
          <w:color w:val="231F20"/>
          <w:w w:val="110"/>
        </w:rPr>
        <w:t>of</w:t>
      </w:r>
      <w:r>
        <w:rPr>
          <w:color w:val="231F20"/>
          <w:spacing w:val="-13"/>
          <w:w w:val="110"/>
        </w:rPr>
        <w:t> </w:t>
      </w:r>
      <w:r>
        <w:rPr>
          <w:color w:val="231F20"/>
          <w:w w:val="110"/>
        </w:rPr>
        <w:t>the</w:t>
      </w:r>
      <w:r>
        <w:rPr>
          <w:color w:val="231F20"/>
          <w:spacing w:val="-14"/>
          <w:w w:val="110"/>
        </w:rPr>
        <w:t> </w:t>
      </w:r>
      <w:r>
        <w:rPr>
          <w:color w:val="231F20"/>
          <w:w w:val="110"/>
        </w:rPr>
        <w:t>Working</w:t>
      </w:r>
      <w:r>
        <w:rPr>
          <w:color w:val="231F20"/>
          <w:spacing w:val="-13"/>
          <w:w w:val="110"/>
        </w:rPr>
        <w:t> </w:t>
      </w:r>
      <w:r>
        <w:rPr>
          <w:color w:val="231F20"/>
          <w:w w:val="110"/>
        </w:rPr>
        <w:t>group</w:t>
      </w:r>
      <w:r>
        <w:rPr>
          <w:color w:val="231F20"/>
          <w:spacing w:val="-14"/>
          <w:w w:val="110"/>
        </w:rPr>
        <w:t> </w:t>
      </w:r>
      <w:r>
        <w:rPr>
          <w:color w:val="231F20"/>
          <w:w w:val="110"/>
        </w:rPr>
        <w:t>members</w:t>
      </w:r>
      <w:r>
        <w:rPr>
          <w:color w:val="231F20"/>
          <w:spacing w:val="29"/>
          <w:w w:val="110"/>
        </w:rPr>
        <w:t> </w:t>
      </w:r>
      <w:r>
        <w:rPr>
          <w:color w:val="231F20"/>
          <w:w w:val="110"/>
        </w:rPr>
        <w:t>certain</w:t>
      </w:r>
      <w:r>
        <w:rPr>
          <w:color w:val="231F20"/>
          <w:spacing w:val="-14"/>
          <w:w w:val="110"/>
        </w:rPr>
        <w:t> </w:t>
      </w:r>
      <w:r>
        <w:rPr>
          <w:color w:val="231F20"/>
          <w:w w:val="110"/>
        </w:rPr>
        <w:t>indicators</w:t>
      </w:r>
      <w:r>
        <w:rPr>
          <w:color w:val="231F20"/>
          <w:spacing w:val="-13"/>
          <w:w w:val="110"/>
        </w:rPr>
        <w:t> </w:t>
      </w:r>
      <w:r>
        <w:rPr>
          <w:color w:val="231F20"/>
          <w:w w:val="110"/>
        </w:rPr>
        <w:t>were</w:t>
      </w:r>
      <w:r>
        <w:rPr>
          <w:color w:val="231F20"/>
          <w:spacing w:val="-14"/>
          <w:w w:val="110"/>
        </w:rPr>
        <w:t> </w:t>
      </w:r>
      <w:r>
        <w:rPr>
          <w:color w:val="231F20"/>
          <w:w w:val="110"/>
        </w:rPr>
        <w:t>additionally</w:t>
      </w:r>
      <w:r>
        <w:rPr>
          <w:color w:val="231F20"/>
          <w:spacing w:val="-13"/>
          <w:w w:val="110"/>
        </w:rPr>
        <w:t> </w:t>
      </w:r>
      <w:r>
        <w:rPr>
          <w:color w:val="231F20"/>
          <w:w w:val="110"/>
        </w:rPr>
        <w:t>disaggregated by</w:t>
      </w:r>
      <w:r>
        <w:rPr>
          <w:color w:val="231F20"/>
          <w:spacing w:val="-10"/>
          <w:w w:val="110"/>
        </w:rPr>
        <w:t> </w:t>
      </w:r>
      <w:r>
        <w:rPr>
          <w:color w:val="231F20"/>
          <w:w w:val="110"/>
        </w:rPr>
        <w:t>gender;</w:t>
      </w:r>
      <w:r>
        <w:rPr>
          <w:color w:val="231F20"/>
          <w:spacing w:val="-10"/>
          <w:w w:val="110"/>
        </w:rPr>
        <w:t> </w:t>
      </w:r>
      <w:r>
        <w:rPr>
          <w:color w:val="231F20"/>
          <w:w w:val="110"/>
        </w:rPr>
        <w:t>new</w:t>
      </w:r>
      <w:r>
        <w:rPr>
          <w:color w:val="231F20"/>
          <w:spacing w:val="-10"/>
          <w:w w:val="110"/>
        </w:rPr>
        <w:t> </w:t>
      </w:r>
      <w:r>
        <w:rPr>
          <w:color w:val="231F20"/>
          <w:w w:val="110"/>
        </w:rPr>
        <w:t>indicatiors</w:t>
      </w:r>
      <w:r>
        <w:rPr>
          <w:color w:val="231F20"/>
          <w:spacing w:val="-10"/>
          <w:w w:val="110"/>
        </w:rPr>
        <w:t> </w:t>
      </w:r>
      <w:r>
        <w:rPr>
          <w:color w:val="231F20"/>
          <w:w w:val="110"/>
        </w:rPr>
        <w:t>were</w:t>
      </w:r>
      <w:r>
        <w:rPr>
          <w:color w:val="231F20"/>
          <w:spacing w:val="-10"/>
          <w:w w:val="110"/>
        </w:rPr>
        <w:t> </w:t>
      </w:r>
      <w:r>
        <w:rPr>
          <w:color w:val="231F20"/>
          <w:w w:val="110"/>
        </w:rPr>
        <w:t>introduced</w:t>
      </w:r>
      <w:r>
        <w:rPr>
          <w:color w:val="231F20"/>
          <w:spacing w:val="-10"/>
          <w:w w:val="110"/>
        </w:rPr>
        <w:t> </w:t>
      </w:r>
      <w:r>
        <w:rPr>
          <w:color w:val="231F20"/>
          <w:w w:val="110"/>
        </w:rPr>
        <w:t>for</w:t>
      </w:r>
      <w:r>
        <w:rPr>
          <w:color w:val="231F20"/>
          <w:spacing w:val="-10"/>
          <w:w w:val="110"/>
        </w:rPr>
        <w:t> </w:t>
      </w:r>
      <w:r>
        <w:rPr>
          <w:color w:val="231F20"/>
          <w:w w:val="110"/>
        </w:rPr>
        <w:t>better</w:t>
      </w:r>
      <w:r>
        <w:rPr>
          <w:color w:val="231F20"/>
          <w:spacing w:val="-10"/>
          <w:w w:val="110"/>
        </w:rPr>
        <w:t> </w:t>
      </w:r>
      <w:r>
        <w:rPr>
          <w:color w:val="231F20"/>
          <w:w w:val="110"/>
        </w:rPr>
        <w:t>monitoring</w:t>
      </w:r>
      <w:r>
        <w:rPr>
          <w:color w:val="231F20"/>
          <w:spacing w:val="-10"/>
          <w:w w:val="110"/>
        </w:rPr>
        <w:t> </w:t>
      </w:r>
      <w:r>
        <w:rPr>
          <w:color w:val="231F20"/>
          <w:w w:val="110"/>
        </w:rPr>
        <w:t>of</w:t>
      </w:r>
      <w:r>
        <w:rPr>
          <w:color w:val="231F20"/>
          <w:spacing w:val="-10"/>
          <w:w w:val="110"/>
        </w:rPr>
        <w:t> </w:t>
      </w:r>
      <w:r>
        <w:rPr>
          <w:color w:val="231F20"/>
          <w:w w:val="110"/>
        </w:rPr>
        <w:t>achieved</w:t>
      </w:r>
      <w:r>
        <w:rPr>
          <w:color w:val="231F20"/>
          <w:spacing w:val="-10"/>
          <w:w w:val="110"/>
        </w:rPr>
        <w:t> </w:t>
      </w:r>
      <w:r>
        <w:rPr>
          <w:color w:val="231F20"/>
          <w:w w:val="110"/>
        </w:rPr>
        <w:t>results</w:t>
      </w:r>
      <w:r>
        <w:rPr>
          <w:color w:val="231F20"/>
          <w:spacing w:val="-10"/>
          <w:w w:val="110"/>
        </w:rPr>
        <w:t> </w:t>
      </w:r>
      <w:r>
        <w:rPr>
          <w:color w:val="231F20"/>
          <w:w w:val="110"/>
        </w:rPr>
        <w:t>of</w:t>
      </w:r>
      <w:r>
        <w:rPr>
          <w:color w:val="231F20"/>
          <w:spacing w:val="-10"/>
          <w:w w:val="110"/>
        </w:rPr>
        <w:t> </w:t>
      </w:r>
      <w:r>
        <w:rPr>
          <w:color w:val="231F20"/>
          <w:w w:val="110"/>
        </w:rPr>
        <w:t>certain</w:t>
      </w:r>
      <w:r>
        <w:rPr>
          <w:color w:val="231F20"/>
          <w:spacing w:val="-10"/>
          <w:w w:val="110"/>
        </w:rPr>
        <w:t> </w:t>
      </w:r>
      <w:r>
        <w:rPr>
          <w:color w:val="231F20"/>
          <w:w w:val="110"/>
        </w:rPr>
        <w:t>measures,</w:t>
      </w:r>
      <w:r>
        <w:rPr>
          <w:color w:val="231F20"/>
          <w:spacing w:val="-10"/>
          <w:w w:val="110"/>
        </w:rPr>
        <w:t> </w:t>
      </w:r>
      <w:r>
        <w:rPr>
          <w:color w:val="231F20"/>
          <w:w w:val="110"/>
        </w:rPr>
        <w:t>particularly regarding</w:t>
      </w:r>
      <w:r>
        <w:rPr>
          <w:color w:val="231F20"/>
          <w:spacing w:val="-3"/>
          <w:w w:val="110"/>
        </w:rPr>
        <w:t> </w:t>
      </w:r>
      <w:r>
        <w:rPr>
          <w:color w:val="231F20"/>
          <w:w w:val="110"/>
        </w:rPr>
        <w:t>monitoring</w:t>
      </w:r>
      <w:r>
        <w:rPr>
          <w:color w:val="231F20"/>
          <w:spacing w:val="-3"/>
          <w:w w:val="110"/>
        </w:rPr>
        <w:t> </w:t>
      </w:r>
      <w:r>
        <w:rPr>
          <w:color w:val="231F20"/>
          <w:w w:val="110"/>
        </w:rPr>
        <w:t>effects</w:t>
      </w:r>
      <w:r>
        <w:rPr>
          <w:color w:val="231F20"/>
          <w:spacing w:val="-3"/>
          <w:w w:val="110"/>
        </w:rPr>
        <w:t> </w:t>
      </w:r>
      <w:r>
        <w:rPr>
          <w:color w:val="231F20"/>
          <w:w w:val="110"/>
        </w:rPr>
        <w:t>of</w:t>
      </w:r>
      <w:r>
        <w:rPr>
          <w:color w:val="231F20"/>
          <w:spacing w:val="-3"/>
          <w:w w:val="110"/>
        </w:rPr>
        <w:t> </w:t>
      </w:r>
      <w:r>
        <w:rPr>
          <w:color w:val="231F20"/>
          <w:w w:val="110"/>
        </w:rPr>
        <w:t>financial</w:t>
      </w:r>
      <w:r>
        <w:rPr>
          <w:color w:val="231F20"/>
          <w:spacing w:val="-3"/>
          <w:w w:val="110"/>
        </w:rPr>
        <w:t> </w:t>
      </w:r>
      <w:r>
        <w:rPr>
          <w:color w:val="231F20"/>
          <w:w w:val="110"/>
        </w:rPr>
        <w:t>measurs</w:t>
      </w:r>
      <w:r>
        <w:rPr>
          <w:color w:val="231F20"/>
          <w:spacing w:val="-3"/>
          <w:w w:val="110"/>
        </w:rPr>
        <w:t> </w:t>
      </w:r>
      <w:r>
        <w:rPr>
          <w:color w:val="231F20"/>
          <w:w w:val="110"/>
        </w:rPr>
        <w:t>by</w:t>
      </w:r>
      <w:r>
        <w:rPr>
          <w:color w:val="231F20"/>
          <w:spacing w:val="-3"/>
          <w:w w:val="110"/>
        </w:rPr>
        <w:t> </w:t>
      </w:r>
      <w:r>
        <w:rPr>
          <w:color w:val="231F20"/>
          <w:w w:val="110"/>
        </w:rPr>
        <w:t>certain</w:t>
      </w:r>
      <w:r>
        <w:rPr>
          <w:color w:val="231F20"/>
          <w:spacing w:val="-3"/>
          <w:w w:val="110"/>
        </w:rPr>
        <w:t> </w:t>
      </w:r>
      <w:r>
        <w:rPr>
          <w:color w:val="231F20"/>
          <w:w w:val="110"/>
        </w:rPr>
        <w:t>categories</w:t>
      </w:r>
      <w:r>
        <w:rPr>
          <w:color w:val="231F20"/>
          <w:spacing w:val="-3"/>
          <w:w w:val="110"/>
        </w:rPr>
        <w:t> </w:t>
      </w:r>
      <w:r>
        <w:rPr>
          <w:color w:val="231F20"/>
          <w:w w:val="110"/>
        </w:rPr>
        <w:t>of</w:t>
      </w:r>
      <w:r>
        <w:rPr>
          <w:color w:val="231F20"/>
          <w:spacing w:val="-3"/>
          <w:w w:val="110"/>
        </w:rPr>
        <w:t> </w:t>
      </w:r>
      <w:r>
        <w:rPr>
          <w:color w:val="231F20"/>
          <w:w w:val="110"/>
        </w:rPr>
        <w:t>unemployed</w:t>
      </w:r>
      <w:r>
        <w:rPr>
          <w:color w:val="231F20"/>
          <w:spacing w:val="-3"/>
          <w:w w:val="110"/>
        </w:rPr>
        <w:t> </w:t>
      </w:r>
      <w:r>
        <w:rPr>
          <w:color w:val="231F20"/>
          <w:w w:val="110"/>
        </w:rPr>
        <w:t>people;</w:t>
      </w:r>
      <w:r>
        <w:rPr>
          <w:color w:val="231F20"/>
          <w:spacing w:val="-3"/>
          <w:w w:val="110"/>
        </w:rPr>
        <w:t> </w:t>
      </w:r>
      <w:r>
        <w:rPr>
          <w:color w:val="231F20"/>
          <w:w w:val="110"/>
        </w:rPr>
        <w:t>the</w:t>
      </w:r>
      <w:r>
        <w:rPr>
          <w:color w:val="231F20"/>
          <w:spacing w:val="-3"/>
          <w:w w:val="110"/>
        </w:rPr>
        <w:t> </w:t>
      </w:r>
      <w:r>
        <w:rPr>
          <w:color w:val="231F20"/>
          <w:w w:val="110"/>
        </w:rPr>
        <w:t>modification</w:t>
      </w:r>
      <w:r>
        <w:rPr>
          <w:color w:val="231F20"/>
          <w:spacing w:val="-3"/>
          <w:w w:val="110"/>
        </w:rPr>
        <w:t> </w:t>
      </w:r>
      <w:r>
        <w:rPr>
          <w:color w:val="231F20"/>
          <w:w w:val="110"/>
        </w:rPr>
        <w:t>was made</w:t>
      </w:r>
      <w:r>
        <w:rPr>
          <w:color w:val="231F20"/>
          <w:spacing w:val="-16"/>
          <w:w w:val="110"/>
        </w:rPr>
        <w:t> </w:t>
      </w:r>
      <w:r>
        <w:rPr>
          <w:color w:val="231F20"/>
          <w:w w:val="110"/>
        </w:rPr>
        <w:t>and</w:t>
      </w:r>
      <w:r>
        <w:rPr>
          <w:color w:val="231F20"/>
          <w:spacing w:val="-14"/>
          <w:w w:val="110"/>
        </w:rPr>
        <w:t> </w:t>
      </w:r>
      <w:r>
        <w:rPr>
          <w:color w:val="231F20"/>
          <w:w w:val="110"/>
        </w:rPr>
        <w:t>new</w:t>
      </w:r>
      <w:r>
        <w:rPr>
          <w:color w:val="231F20"/>
          <w:spacing w:val="-14"/>
          <w:w w:val="110"/>
        </w:rPr>
        <w:t> </w:t>
      </w:r>
      <w:r>
        <w:rPr>
          <w:color w:val="231F20"/>
          <w:w w:val="110"/>
        </w:rPr>
        <w:t>active</w:t>
      </w:r>
      <w:r>
        <w:rPr>
          <w:color w:val="231F20"/>
          <w:spacing w:val="-13"/>
          <w:w w:val="110"/>
        </w:rPr>
        <w:t> </w:t>
      </w:r>
      <w:r>
        <w:rPr>
          <w:color w:val="231F20"/>
          <w:w w:val="110"/>
        </w:rPr>
        <w:t>labor</w:t>
      </w:r>
      <w:r>
        <w:rPr>
          <w:color w:val="231F20"/>
          <w:spacing w:val="-14"/>
          <w:w w:val="110"/>
        </w:rPr>
        <w:t> </w:t>
      </w:r>
      <w:r>
        <w:rPr>
          <w:color w:val="231F20"/>
          <w:w w:val="110"/>
        </w:rPr>
        <w:t>market</w:t>
      </w:r>
      <w:r>
        <w:rPr>
          <w:color w:val="231F20"/>
          <w:spacing w:val="-14"/>
          <w:w w:val="110"/>
        </w:rPr>
        <w:t> </w:t>
      </w:r>
      <w:r>
        <w:rPr>
          <w:color w:val="231F20"/>
          <w:w w:val="110"/>
        </w:rPr>
        <w:t>policy</w:t>
      </w:r>
      <w:r>
        <w:rPr>
          <w:color w:val="231F20"/>
          <w:spacing w:val="-14"/>
          <w:w w:val="110"/>
        </w:rPr>
        <w:t> </w:t>
      </w:r>
      <w:r>
        <w:rPr>
          <w:color w:val="231F20"/>
          <w:w w:val="110"/>
        </w:rPr>
        <w:t>measures</w:t>
      </w:r>
      <w:r>
        <w:rPr>
          <w:color w:val="231F20"/>
          <w:spacing w:val="-13"/>
          <w:w w:val="110"/>
        </w:rPr>
        <w:t> </w:t>
      </w:r>
      <w:r>
        <w:rPr>
          <w:color w:val="231F20"/>
          <w:w w:val="110"/>
        </w:rPr>
        <w:t>were</w:t>
      </w:r>
      <w:r>
        <w:rPr>
          <w:color w:val="231F20"/>
          <w:spacing w:val="-14"/>
          <w:w w:val="110"/>
        </w:rPr>
        <w:t> </w:t>
      </w:r>
      <w:r>
        <w:rPr>
          <w:color w:val="231F20"/>
          <w:w w:val="110"/>
        </w:rPr>
        <w:t>introduced</w:t>
      </w:r>
      <w:r>
        <w:rPr>
          <w:color w:val="231F20"/>
          <w:spacing w:val="-14"/>
          <w:w w:val="110"/>
        </w:rPr>
        <w:t> </w:t>
      </w:r>
      <w:r>
        <w:rPr>
          <w:color w:val="231F20"/>
          <w:w w:val="110"/>
        </w:rPr>
        <w:t>based</w:t>
      </w:r>
      <w:r>
        <w:rPr>
          <w:color w:val="231F20"/>
          <w:spacing w:val="-14"/>
          <w:w w:val="110"/>
        </w:rPr>
        <w:t> </w:t>
      </w:r>
      <w:r>
        <w:rPr>
          <w:color w:val="231F20"/>
          <w:w w:val="110"/>
        </w:rPr>
        <w:t>on</w:t>
      </w:r>
      <w:r>
        <w:rPr>
          <w:color w:val="231F20"/>
          <w:spacing w:val="-13"/>
          <w:w w:val="110"/>
        </w:rPr>
        <w:t> </w:t>
      </w:r>
      <w:r>
        <w:rPr>
          <w:color w:val="231F20"/>
          <w:w w:val="110"/>
        </w:rPr>
        <w:t>the</w:t>
      </w:r>
      <w:r>
        <w:rPr>
          <w:color w:val="231F20"/>
          <w:spacing w:val="-14"/>
          <w:w w:val="110"/>
        </w:rPr>
        <w:t> </w:t>
      </w:r>
      <w:r>
        <w:rPr>
          <w:color w:val="231F20"/>
          <w:w w:val="110"/>
        </w:rPr>
        <w:t>previously</w:t>
      </w:r>
      <w:r>
        <w:rPr>
          <w:color w:val="231F20"/>
          <w:spacing w:val="-14"/>
          <w:w w:val="110"/>
        </w:rPr>
        <w:t> </w:t>
      </w:r>
      <w:r>
        <w:rPr>
          <w:color w:val="231F20"/>
          <w:w w:val="110"/>
        </w:rPr>
        <w:t>implemented</w:t>
      </w:r>
      <w:r>
        <w:rPr>
          <w:color w:val="231F20"/>
          <w:spacing w:val="-14"/>
          <w:w w:val="110"/>
        </w:rPr>
        <w:t> </w:t>
      </w:r>
      <w:r>
        <w:rPr>
          <w:color w:val="231F20"/>
          <w:w w:val="110"/>
        </w:rPr>
        <w:t>active</w:t>
      </w:r>
      <w:r>
        <w:rPr>
          <w:color w:val="231F20"/>
          <w:spacing w:val="-13"/>
          <w:w w:val="110"/>
        </w:rPr>
        <w:t> </w:t>
      </w:r>
      <w:r>
        <w:rPr>
          <w:color w:val="231F20"/>
          <w:w w:val="110"/>
        </w:rPr>
        <w:t>labor market</w:t>
      </w:r>
      <w:r>
        <w:rPr>
          <w:color w:val="231F20"/>
          <w:spacing w:val="-14"/>
          <w:w w:val="110"/>
        </w:rPr>
        <w:t> </w:t>
      </w:r>
      <w:r>
        <w:rPr>
          <w:color w:val="231F20"/>
          <w:w w:val="110"/>
        </w:rPr>
        <w:t>policy</w:t>
      </w:r>
      <w:r>
        <w:rPr>
          <w:color w:val="231F20"/>
          <w:spacing w:val="-14"/>
          <w:w w:val="110"/>
        </w:rPr>
        <w:t> </w:t>
      </w:r>
      <w:r>
        <w:rPr>
          <w:color w:val="231F20"/>
          <w:w w:val="110"/>
        </w:rPr>
        <w:t>measures;</w:t>
      </w:r>
      <w:r>
        <w:rPr>
          <w:color w:val="231F20"/>
          <w:spacing w:val="-14"/>
          <w:w w:val="110"/>
        </w:rPr>
        <w:t> </w:t>
      </w:r>
      <w:r>
        <w:rPr>
          <w:color w:val="231F20"/>
          <w:w w:val="110"/>
        </w:rPr>
        <w:t>preference</w:t>
      </w:r>
      <w:r>
        <w:rPr>
          <w:color w:val="231F20"/>
          <w:spacing w:val="-13"/>
          <w:w w:val="110"/>
        </w:rPr>
        <w:t> </w:t>
      </w:r>
      <w:r>
        <w:rPr>
          <w:color w:val="231F20"/>
          <w:w w:val="110"/>
        </w:rPr>
        <w:t>was</w:t>
      </w:r>
      <w:r>
        <w:rPr>
          <w:color w:val="231F20"/>
          <w:spacing w:val="-14"/>
          <w:w w:val="110"/>
        </w:rPr>
        <w:t> </w:t>
      </w:r>
      <w:r>
        <w:rPr>
          <w:color w:val="231F20"/>
          <w:w w:val="110"/>
        </w:rPr>
        <w:t>given</w:t>
      </w:r>
      <w:r>
        <w:rPr>
          <w:color w:val="231F20"/>
          <w:spacing w:val="-14"/>
          <w:w w:val="110"/>
        </w:rPr>
        <w:t> </w:t>
      </w:r>
      <w:r>
        <w:rPr>
          <w:color w:val="231F20"/>
          <w:w w:val="110"/>
        </w:rPr>
        <w:t>to</w:t>
      </w:r>
      <w:r>
        <w:rPr>
          <w:color w:val="231F20"/>
          <w:spacing w:val="-14"/>
          <w:w w:val="110"/>
        </w:rPr>
        <w:t> </w:t>
      </w:r>
      <w:r>
        <w:rPr>
          <w:color w:val="231F20"/>
          <w:w w:val="110"/>
        </w:rPr>
        <w:t>women,</w:t>
      </w:r>
      <w:r>
        <w:rPr>
          <w:color w:val="231F20"/>
          <w:spacing w:val="-13"/>
          <w:w w:val="110"/>
        </w:rPr>
        <w:t> </w:t>
      </w:r>
      <w:r>
        <w:rPr>
          <w:color w:val="231F20"/>
          <w:w w:val="110"/>
        </w:rPr>
        <w:t>especially</w:t>
      </w:r>
      <w:r>
        <w:rPr>
          <w:color w:val="231F20"/>
          <w:spacing w:val="-14"/>
          <w:w w:val="110"/>
        </w:rPr>
        <w:t> </w:t>
      </w:r>
      <w:r>
        <w:rPr>
          <w:color w:val="231F20"/>
          <w:w w:val="110"/>
        </w:rPr>
        <w:t>women</w:t>
      </w:r>
      <w:r>
        <w:rPr>
          <w:color w:val="231F20"/>
          <w:spacing w:val="-14"/>
          <w:w w:val="110"/>
        </w:rPr>
        <w:t> </w:t>
      </w:r>
      <w:r>
        <w:rPr>
          <w:color w:val="231F20"/>
          <w:w w:val="110"/>
        </w:rPr>
        <w:t>from</w:t>
      </w:r>
      <w:r>
        <w:rPr>
          <w:color w:val="231F20"/>
          <w:spacing w:val="-14"/>
          <w:w w:val="110"/>
        </w:rPr>
        <w:t> </w:t>
      </w:r>
      <w:r>
        <w:rPr>
          <w:color w:val="231F20"/>
          <w:w w:val="110"/>
        </w:rPr>
        <w:t>underdeveloped</w:t>
      </w:r>
      <w:r>
        <w:rPr>
          <w:color w:val="231F20"/>
          <w:spacing w:val="-13"/>
          <w:w w:val="110"/>
        </w:rPr>
        <w:t> </w:t>
      </w:r>
      <w:r>
        <w:rPr>
          <w:color w:val="231F20"/>
          <w:w w:val="110"/>
        </w:rPr>
        <w:t>or</w:t>
      </w:r>
      <w:r>
        <w:rPr>
          <w:color w:val="231F20"/>
          <w:spacing w:val="-14"/>
          <w:w w:val="110"/>
        </w:rPr>
        <w:t> </w:t>
      </w:r>
      <w:r>
        <w:rPr>
          <w:color w:val="231F20"/>
          <w:w w:val="110"/>
        </w:rPr>
        <w:t>devastated</w:t>
      </w:r>
      <w:r>
        <w:rPr>
          <w:color w:val="231F20"/>
          <w:spacing w:val="-14"/>
          <w:w w:val="110"/>
        </w:rPr>
        <w:t> </w:t>
      </w:r>
      <w:r>
        <w:rPr>
          <w:color w:val="231F20"/>
          <w:w w:val="110"/>
        </w:rPr>
        <w:t>areas for inclusion in certain active labor market policy measures, etc.</w:t>
      </w:r>
    </w:p>
    <w:p>
      <w:pPr>
        <w:pStyle w:val="BodyText"/>
        <w:spacing w:line="261" w:lineRule="auto" w:before="52"/>
        <w:ind w:left="142" w:right="281" w:firstLine="283"/>
        <w:jc w:val="both"/>
      </w:pPr>
      <w:r>
        <w:rPr>
          <w:color w:val="231F20"/>
          <w:w w:val="110"/>
        </w:rPr>
        <w:t>During the preparation of the Action Plan Proposal, the annual reports on the implementation of the Action </w:t>
      </w:r>
      <w:r>
        <w:rPr>
          <w:color w:val="231F20"/>
          <w:w w:val="110"/>
        </w:rPr>
        <w:t>Plan </w:t>
      </w:r>
      <w:r>
        <w:rPr>
          <w:color w:val="231F20"/>
        </w:rPr>
        <w:t>2021-2023</w:t>
      </w:r>
      <w:r>
        <w:rPr>
          <w:color w:val="231F20"/>
          <w:spacing w:val="23"/>
        </w:rPr>
        <w:t> </w:t>
      </w:r>
      <w:r>
        <w:rPr>
          <w:color w:val="231F20"/>
        </w:rPr>
        <w:t>-</w:t>
      </w:r>
      <w:r>
        <w:rPr>
          <w:color w:val="231F20"/>
          <w:spacing w:val="23"/>
        </w:rPr>
        <w:t> </w:t>
      </w:r>
      <w:r>
        <w:rPr>
          <w:color w:val="231F20"/>
        </w:rPr>
        <w:t>for</w:t>
      </w:r>
      <w:r>
        <w:rPr>
          <w:color w:val="231F20"/>
          <w:spacing w:val="23"/>
        </w:rPr>
        <w:t> </w:t>
      </w:r>
      <w:r>
        <w:rPr>
          <w:color w:val="231F20"/>
        </w:rPr>
        <w:t>2021</w:t>
      </w:r>
      <w:r>
        <w:rPr>
          <w:color w:val="231F20"/>
          <w:spacing w:val="23"/>
        </w:rPr>
        <w:t> </w:t>
      </w:r>
      <w:r>
        <w:rPr>
          <w:color w:val="231F20"/>
        </w:rPr>
        <w:t>and</w:t>
      </w:r>
      <w:r>
        <w:rPr>
          <w:color w:val="231F20"/>
          <w:spacing w:val="23"/>
        </w:rPr>
        <w:t> </w:t>
      </w:r>
      <w:r>
        <w:rPr>
          <w:color w:val="231F20"/>
        </w:rPr>
        <w:t>2022</w:t>
      </w:r>
      <w:r>
        <w:rPr>
          <w:color w:val="231F20"/>
          <w:spacing w:val="23"/>
        </w:rPr>
        <w:t> </w:t>
      </w:r>
      <w:r>
        <w:rPr>
          <w:color w:val="231F20"/>
        </w:rPr>
        <w:t>and</w:t>
      </w:r>
      <w:r>
        <w:rPr>
          <w:color w:val="231F20"/>
          <w:spacing w:val="23"/>
        </w:rPr>
        <w:t> </w:t>
      </w:r>
      <w:r>
        <w:rPr>
          <w:color w:val="231F20"/>
        </w:rPr>
        <w:t>half</w:t>
      </w:r>
      <w:r>
        <w:rPr>
          <w:color w:val="231F20"/>
          <w:spacing w:val="23"/>
        </w:rPr>
        <w:t> </w:t>
      </w:r>
      <w:r>
        <w:rPr>
          <w:color w:val="231F20"/>
        </w:rPr>
        <w:t>of</w:t>
      </w:r>
      <w:r>
        <w:rPr>
          <w:color w:val="231F20"/>
          <w:spacing w:val="23"/>
        </w:rPr>
        <w:t> </w:t>
      </w:r>
      <w:r>
        <w:rPr>
          <w:color w:val="231F20"/>
        </w:rPr>
        <w:t>2023</w:t>
      </w:r>
      <w:r>
        <w:rPr>
          <w:color w:val="231F20"/>
          <w:spacing w:val="23"/>
        </w:rPr>
        <w:t> </w:t>
      </w:r>
      <w:r>
        <w:rPr>
          <w:color w:val="231F20"/>
        </w:rPr>
        <w:t>-</w:t>
      </w:r>
      <w:r>
        <w:rPr>
          <w:color w:val="231F20"/>
          <w:spacing w:val="23"/>
        </w:rPr>
        <w:t> </w:t>
      </w:r>
      <w:r>
        <w:rPr>
          <w:color w:val="231F20"/>
        </w:rPr>
        <w:t>were</w:t>
      </w:r>
      <w:r>
        <w:rPr>
          <w:color w:val="231F20"/>
          <w:spacing w:val="23"/>
        </w:rPr>
        <w:t> </w:t>
      </w:r>
      <w:r>
        <w:rPr>
          <w:color w:val="231F20"/>
        </w:rPr>
        <w:t>taken</w:t>
      </w:r>
      <w:r>
        <w:rPr>
          <w:color w:val="231F20"/>
          <w:spacing w:val="23"/>
        </w:rPr>
        <w:t> </w:t>
      </w:r>
      <w:r>
        <w:rPr>
          <w:color w:val="231F20"/>
        </w:rPr>
        <w:t>into</w:t>
      </w:r>
      <w:r>
        <w:rPr>
          <w:color w:val="231F20"/>
          <w:spacing w:val="23"/>
        </w:rPr>
        <w:t> </w:t>
      </w:r>
      <w:r>
        <w:rPr>
          <w:color w:val="231F20"/>
        </w:rPr>
        <w:t>account,</w:t>
      </w:r>
      <w:r>
        <w:rPr>
          <w:color w:val="231F20"/>
          <w:spacing w:val="23"/>
        </w:rPr>
        <w:t> </w:t>
      </w:r>
      <w:r>
        <w:rPr>
          <w:color w:val="231F20"/>
        </w:rPr>
        <w:t>as</w:t>
      </w:r>
      <w:r>
        <w:rPr>
          <w:color w:val="231F20"/>
          <w:spacing w:val="23"/>
        </w:rPr>
        <w:t> </w:t>
      </w:r>
      <w:r>
        <w:rPr>
          <w:color w:val="231F20"/>
        </w:rPr>
        <w:t>well</w:t>
      </w:r>
      <w:r>
        <w:rPr>
          <w:color w:val="231F20"/>
          <w:spacing w:val="23"/>
        </w:rPr>
        <w:t> </w:t>
      </w:r>
      <w:r>
        <w:rPr>
          <w:color w:val="231F20"/>
        </w:rPr>
        <w:t>as</w:t>
      </w:r>
      <w:r>
        <w:rPr>
          <w:color w:val="231F20"/>
          <w:spacing w:val="23"/>
        </w:rPr>
        <w:t> </w:t>
      </w:r>
      <w:r>
        <w:rPr>
          <w:color w:val="231F20"/>
        </w:rPr>
        <w:t>other</w:t>
      </w:r>
      <w:r>
        <w:rPr>
          <w:color w:val="231F20"/>
          <w:spacing w:val="23"/>
        </w:rPr>
        <w:t> </w:t>
      </w:r>
      <w:r>
        <w:rPr>
          <w:color w:val="231F20"/>
        </w:rPr>
        <w:t>analytical</w:t>
      </w:r>
      <w:r>
        <w:rPr>
          <w:color w:val="231F20"/>
          <w:spacing w:val="23"/>
        </w:rPr>
        <w:t> </w:t>
      </w:r>
      <w:r>
        <w:rPr>
          <w:color w:val="231F20"/>
        </w:rPr>
        <w:t>materials</w:t>
      </w:r>
      <w:r>
        <w:rPr>
          <w:color w:val="231F20"/>
          <w:spacing w:val="23"/>
        </w:rPr>
        <w:t> </w:t>
      </w:r>
      <w:r>
        <w:rPr>
          <w:color w:val="231F20"/>
        </w:rPr>
        <w:t>and</w:t>
      </w:r>
      <w:r>
        <w:rPr>
          <w:color w:val="231F20"/>
          <w:spacing w:val="23"/>
        </w:rPr>
        <w:t> </w:t>
      </w:r>
      <w:r>
        <w:rPr>
          <w:color w:val="231F20"/>
        </w:rPr>
        <w:t>data, on</w:t>
      </w:r>
      <w:r>
        <w:rPr>
          <w:color w:val="231F20"/>
          <w:spacing w:val="30"/>
        </w:rPr>
        <w:t> </w:t>
      </w:r>
      <w:r>
        <w:rPr>
          <w:color w:val="231F20"/>
        </w:rPr>
        <w:t>the</w:t>
      </w:r>
      <w:r>
        <w:rPr>
          <w:color w:val="231F20"/>
          <w:spacing w:val="30"/>
        </w:rPr>
        <w:t> </w:t>
      </w:r>
      <w:r>
        <w:rPr>
          <w:color w:val="231F20"/>
        </w:rPr>
        <w:t>basis</w:t>
      </w:r>
      <w:r>
        <w:rPr>
          <w:color w:val="231F20"/>
          <w:spacing w:val="30"/>
        </w:rPr>
        <w:t> </w:t>
      </w:r>
      <w:r>
        <w:rPr>
          <w:color w:val="231F20"/>
        </w:rPr>
        <w:t>of</w:t>
      </w:r>
      <w:r>
        <w:rPr>
          <w:color w:val="231F20"/>
          <w:spacing w:val="30"/>
        </w:rPr>
        <w:t> </w:t>
      </w:r>
      <w:r>
        <w:rPr>
          <w:color w:val="231F20"/>
        </w:rPr>
        <w:t>which</w:t>
      </w:r>
      <w:r>
        <w:rPr>
          <w:color w:val="231F20"/>
          <w:spacing w:val="30"/>
        </w:rPr>
        <w:t> </w:t>
      </w:r>
      <w:r>
        <w:rPr>
          <w:color w:val="231F20"/>
        </w:rPr>
        <w:t>an</w:t>
      </w:r>
      <w:r>
        <w:rPr>
          <w:color w:val="231F20"/>
          <w:spacing w:val="30"/>
        </w:rPr>
        <w:t> </w:t>
      </w:r>
      <w:r>
        <w:rPr>
          <w:color w:val="231F20"/>
        </w:rPr>
        <w:t>overview</w:t>
      </w:r>
      <w:r>
        <w:rPr>
          <w:color w:val="231F20"/>
          <w:spacing w:val="30"/>
        </w:rPr>
        <w:t> </w:t>
      </w:r>
      <w:r>
        <w:rPr>
          <w:color w:val="231F20"/>
        </w:rPr>
        <w:t>of</w:t>
      </w:r>
      <w:r>
        <w:rPr>
          <w:color w:val="231F20"/>
          <w:spacing w:val="30"/>
        </w:rPr>
        <w:t> </w:t>
      </w:r>
      <w:r>
        <w:rPr>
          <w:color w:val="231F20"/>
        </w:rPr>
        <w:t>the</w:t>
      </w:r>
      <w:r>
        <w:rPr>
          <w:color w:val="231F20"/>
          <w:spacing w:val="30"/>
        </w:rPr>
        <w:t> </w:t>
      </w:r>
      <w:r>
        <w:rPr>
          <w:color w:val="231F20"/>
        </w:rPr>
        <w:t>implemented</w:t>
      </w:r>
      <w:r>
        <w:rPr>
          <w:color w:val="231F20"/>
          <w:spacing w:val="30"/>
        </w:rPr>
        <w:t> </w:t>
      </w:r>
      <w:r>
        <w:rPr>
          <w:color w:val="231F20"/>
        </w:rPr>
        <w:t>activities</w:t>
      </w:r>
      <w:r>
        <w:rPr>
          <w:color w:val="231F20"/>
          <w:spacing w:val="30"/>
        </w:rPr>
        <w:t> </w:t>
      </w:r>
      <w:r>
        <w:rPr>
          <w:color w:val="231F20"/>
        </w:rPr>
        <w:t>was</w:t>
      </w:r>
      <w:r>
        <w:rPr>
          <w:color w:val="231F20"/>
          <w:spacing w:val="30"/>
        </w:rPr>
        <w:t> </w:t>
      </w:r>
      <w:r>
        <w:rPr>
          <w:color w:val="231F20"/>
        </w:rPr>
        <w:t>created,</w:t>
      </w:r>
      <w:r>
        <w:rPr>
          <w:color w:val="231F20"/>
          <w:spacing w:val="30"/>
        </w:rPr>
        <w:t> </w:t>
      </w:r>
      <w:r>
        <w:rPr>
          <w:color w:val="231F20"/>
        </w:rPr>
        <w:t>which</w:t>
      </w:r>
      <w:r>
        <w:rPr>
          <w:color w:val="231F20"/>
          <w:spacing w:val="30"/>
        </w:rPr>
        <w:t> </w:t>
      </w:r>
      <w:r>
        <w:rPr>
          <w:color w:val="231F20"/>
        </w:rPr>
        <w:t>was</w:t>
      </w:r>
      <w:r>
        <w:rPr>
          <w:color w:val="231F20"/>
          <w:spacing w:val="30"/>
        </w:rPr>
        <w:t> </w:t>
      </w:r>
      <w:r>
        <w:rPr>
          <w:color w:val="231F20"/>
        </w:rPr>
        <w:t>the</w:t>
      </w:r>
      <w:r>
        <w:rPr>
          <w:color w:val="231F20"/>
          <w:spacing w:val="30"/>
        </w:rPr>
        <w:t> </w:t>
      </w:r>
      <w:r>
        <w:rPr>
          <w:color w:val="231F20"/>
        </w:rPr>
        <w:t>basis</w:t>
      </w:r>
      <w:r>
        <w:rPr>
          <w:color w:val="231F20"/>
          <w:spacing w:val="30"/>
        </w:rPr>
        <w:t> </w:t>
      </w:r>
      <w:r>
        <w:rPr>
          <w:color w:val="231F20"/>
        </w:rPr>
        <w:t>for</w:t>
      </w:r>
      <w:r>
        <w:rPr>
          <w:color w:val="231F20"/>
          <w:spacing w:val="30"/>
        </w:rPr>
        <w:t> </w:t>
      </w:r>
      <w:r>
        <w:rPr>
          <w:color w:val="231F20"/>
        </w:rPr>
        <w:t>planning</w:t>
      </w:r>
      <w:r>
        <w:rPr>
          <w:color w:val="231F20"/>
          <w:spacing w:val="30"/>
        </w:rPr>
        <w:t> </w:t>
      </w:r>
      <w:r>
        <w:rPr>
          <w:color w:val="231F20"/>
        </w:rPr>
        <w:t>activities in</w:t>
      </w:r>
      <w:r>
        <w:rPr>
          <w:color w:val="231F20"/>
          <w:spacing w:val="25"/>
        </w:rPr>
        <w:t> </w:t>
      </w:r>
      <w:r>
        <w:rPr>
          <w:color w:val="231F20"/>
        </w:rPr>
        <w:t>the</w:t>
      </w:r>
      <w:r>
        <w:rPr>
          <w:color w:val="231F20"/>
          <w:spacing w:val="25"/>
        </w:rPr>
        <w:t> </w:t>
      </w:r>
      <w:r>
        <w:rPr>
          <w:color w:val="231F20"/>
        </w:rPr>
        <w:t>new</w:t>
      </w:r>
      <w:r>
        <w:rPr>
          <w:color w:val="231F20"/>
          <w:spacing w:val="25"/>
        </w:rPr>
        <w:t> </w:t>
      </w:r>
      <w:r>
        <w:rPr>
          <w:color w:val="231F20"/>
        </w:rPr>
        <w:t>Action</w:t>
      </w:r>
      <w:r>
        <w:rPr>
          <w:color w:val="231F20"/>
          <w:spacing w:val="25"/>
        </w:rPr>
        <w:t> </w:t>
      </w:r>
      <w:r>
        <w:rPr>
          <w:color w:val="231F20"/>
        </w:rPr>
        <w:t>Plan</w:t>
      </w:r>
      <w:r>
        <w:rPr>
          <w:color w:val="231F20"/>
          <w:spacing w:val="25"/>
        </w:rPr>
        <w:t> </w:t>
      </w:r>
      <w:r>
        <w:rPr>
          <w:color w:val="231F20"/>
        </w:rPr>
        <w:t>in</w:t>
      </w:r>
      <w:r>
        <w:rPr>
          <w:color w:val="231F20"/>
          <w:spacing w:val="25"/>
        </w:rPr>
        <w:t> </w:t>
      </w:r>
      <w:r>
        <w:rPr>
          <w:color w:val="231F20"/>
        </w:rPr>
        <w:t>order</w:t>
      </w:r>
      <w:r>
        <w:rPr>
          <w:color w:val="231F20"/>
          <w:spacing w:val="25"/>
        </w:rPr>
        <w:t> </w:t>
      </w:r>
      <w:r>
        <w:rPr>
          <w:color w:val="231F20"/>
        </w:rPr>
        <w:t>to</w:t>
      </w:r>
      <w:r>
        <w:rPr>
          <w:color w:val="231F20"/>
          <w:spacing w:val="25"/>
        </w:rPr>
        <w:t> </w:t>
      </w:r>
      <w:r>
        <w:rPr>
          <w:color w:val="231F20"/>
        </w:rPr>
        <w:t>achieve</w:t>
      </w:r>
      <w:r>
        <w:rPr>
          <w:color w:val="231F20"/>
          <w:spacing w:val="25"/>
        </w:rPr>
        <w:t> </w:t>
      </w:r>
      <w:r>
        <w:rPr>
          <w:color w:val="231F20"/>
        </w:rPr>
        <w:t>indicators</w:t>
      </w:r>
      <w:r>
        <w:rPr>
          <w:color w:val="231F20"/>
          <w:spacing w:val="25"/>
        </w:rPr>
        <w:t> </w:t>
      </w:r>
      <w:r>
        <w:rPr>
          <w:color w:val="231F20"/>
        </w:rPr>
        <w:t>at</w:t>
      </w:r>
      <w:r>
        <w:rPr>
          <w:color w:val="231F20"/>
          <w:spacing w:val="25"/>
        </w:rPr>
        <w:t> </w:t>
      </w:r>
      <w:r>
        <w:rPr>
          <w:color w:val="231F20"/>
        </w:rPr>
        <w:t>the</w:t>
      </w:r>
      <w:r>
        <w:rPr>
          <w:color w:val="231F20"/>
          <w:spacing w:val="25"/>
        </w:rPr>
        <w:t> </w:t>
      </w:r>
      <w:r>
        <w:rPr>
          <w:color w:val="231F20"/>
        </w:rPr>
        <w:t>level</w:t>
      </w:r>
      <w:r>
        <w:rPr>
          <w:color w:val="231F20"/>
          <w:spacing w:val="25"/>
        </w:rPr>
        <w:t> </w:t>
      </w:r>
      <w:r>
        <w:rPr>
          <w:color w:val="231F20"/>
        </w:rPr>
        <w:t>of</w:t>
      </w:r>
      <w:r>
        <w:rPr>
          <w:color w:val="231F20"/>
          <w:spacing w:val="25"/>
        </w:rPr>
        <w:t> </w:t>
      </w:r>
      <w:r>
        <w:rPr>
          <w:color w:val="231F20"/>
        </w:rPr>
        <w:t>the</w:t>
      </w:r>
      <w:r>
        <w:rPr>
          <w:color w:val="231F20"/>
          <w:spacing w:val="25"/>
        </w:rPr>
        <w:t> </w:t>
      </w:r>
      <w:r>
        <w:rPr>
          <w:color w:val="231F20"/>
        </w:rPr>
        <w:t>overall</w:t>
      </w:r>
      <w:r>
        <w:rPr>
          <w:color w:val="231F20"/>
          <w:spacing w:val="25"/>
        </w:rPr>
        <w:t> </w:t>
      </w:r>
      <w:r>
        <w:rPr>
          <w:color w:val="231F20"/>
        </w:rPr>
        <w:t>and</w:t>
      </w:r>
      <w:r>
        <w:rPr>
          <w:color w:val="231F20"/>
          <w:spacing w:val="25"/>
        </w:rPr>
        <w:t> </w:t>
      </w:r>
      <w:r>
        <w:rPr>
          <w:color w:val="231F20"/>
        </w:rPr>
        <w:t>specific</w:t>
      </w:r>
      <w:r>
        <w:rPr>
          <w:color w:val="231F20"/>
          <w:spacing w:val="25"/>
        </w:rPr>
        <w:t> </w:t>
      </w:r>
      <w:r>
        <w:rPr>
          <w:color w:val="231F20"/>
        </w:rPr>
        <w:t>objectives</w:t>
      </w:r>
      <w:r>
        <w:rPr>
          <w:color w:val="231F20"/>
          <w:spacing w:val="25"/>
        </w:rPr>
        <w:t> </w:t>
      </w:r>
      <w:r>
        <w:rPr>
          <w:color w:val="231F20"/>
        </w:rPr>
        <w:t>set</w:t>
      </w:r>
      <w:r>
        <w:rPr>
          <w:color w:val="231F20"/>
          <w:spacing w:val="25"/>
        </w:rPr>
        <w:t> </w:t>
      </w:r>
      <w:r>
        <w:rPr>
          <w:color w:val="231F20"/>
        </w:rPr>
        <w:t>in</w:t>
      </w:r>
      <w:r>
        <w:rPr>
          <w:color w:val="231F20"/>
          <w:spacing w:val="25"/>
        </w:rPr>
        <w:t> </w:t>
      </w:r>
      <w:r>
        <w:rPr>
          <w:color w:val="231F20"/>
        </w:rPr>
        <w:t>the</w:t>
      </w:r>
      <w:r>
        <w:rPr>
          <w:color w:val="231F20"/>
          <w:spacing w:val="25"/>
        </w:rPr>
        <w:t> </w:t>
      </w:r>
      <w:r>
        <w:rPr>
          <w:color w:val="231F20"/>
        </w:rPr>
        <w:t>Strategy </w:t>
      </w:r>
      <w:r>
        <w:rPr>
          <w:color w:val="231F20"/>
          <w:w w:val="110"/>
        </w:rPr>
        <w:t>and indicators of measures set in the Action Plan.</w:t>
      </w:r>
    </w:p>
    <w:p>
      <w:pPr>
        <w:pStyle w:val="BodyText"/>
        <w:spacing w:line="261" w:lineRule="auto" w:before="54"/>
        <w:ind w:left="142" w:right="282" w:firstLine="283"/>
        <w:jc w:val="both"/>
      </w:pPr>
      <w:r>
        <w:rPr>
          <w:color w:val="231F20"/>
        </w:rPr>
        <w:t>The</w:t>
      </w:r>
      <w:r>
        <w:rPr>
          <w:color w:val="231F20"/>
          <w:spacing w:val="22"/>
        </w:rPr>
        <w:t> </w:t>
      </w:r>
      <w:r>
        <w:rPr>
          <w:color w:val="231F20"/>
        </w:rPr>
        <w:t>proposal</w:t>
      </w:r>
      <w:r>
        <w:rPr>
          <w:color w:val="231F20"/>
          <w:spacing w:val="22"/>
        </w:rPr>
        <w:t> </w:t>
      </w:r>
      <w:r>
        <w:rPr>
          <w:color w:val="231F20"/>
        </w:rPr>
        <w:t>of</w:t>
      </w:r>
      <w:r>
        <w:rPr>
          <w:color w:val="231F20"/>
          <w:spacing w:val="22"/>
        </w:rPr>
        <w:t> </w:t>
      </w:r>
      <w:r>
        <w:rPr>
          <w:color w:val="231F20"/>
        </w:rPr>
        <w:t>the</w:t>
      </w:r>
      <w:r>
        <w:rPr>
          <w:color w:val="231F20"/>
          <w:spacing w:val="22"/>
        </w:rPr>
        <w:t> </w:t>
      </w:r>
      <w:r>
        <w:rPr>
          <w:color w:val="231F20"/>
        </w:rPr>
        <w:t>Action</w:t>
      </w:r>
      <w:r>
        <w:rPr>
          <w:color w:val="231F20"/>
          <w:spacing w:val="22"/>
        </w:rPr>
        <w:t> </w:t>
      </w:r>
      <w:r>
        <w:rPr>
          <w:color w:val="231F20"/>
        </w:rPr>
        <w:t>Plan</w:t>
      </w:r>
      <w:r>
        <w:rPr>
          <w:color w:val="231F20"/>
          <w:spacing w:val="22"/>
        </w:rPr>
        <w:t> </w:t>
      </w:r>
      <w:r>
        <w:rPr>
          <w:color w:val="231F20"/>
        </w:rPr>
        <w:t>was</w:t>
      </w:r>
      <w:r>
        <w:rPr>
          <w:color w:val="231F20"/>
          <w:spacing w:val="22"/>
        </w:rPr>
        <w:t> </w:t>
      </w:r>
      <w:r>
        <w:rPr>
          <w:color w:val="231F20"/>
        </w:rPr>
        <w:t>subject</w:t>
      </w:r>
      <w:r>
        <w:rPr>
          <w:color w:val="231F20"/>
          <w:spacing w:val="22"/>
        </w:rPr>
        <w:t> </w:t>
      </w:r>
      <w:r>
        <w:rPr>
          <w:color w:val="231F20"/>
        </w:rPr>
        <w:t>of</w:t>
      </w:r>
      <w:r>
        <w:rPr>
          <w:color w:val="231F20"/>
          <w:spacing w:val="22"/>
        </w:rPr>
        <w:t> </w:t>
      </w:r>
      <w:r>
        <w:rPr>
          <w:color w:val="231F20"/>
        </w:rPr>
        <w:t>public</w:t>
      </w:r>
      <w:r>
        <w:rPr>
          <w:color w:val="231F20"/>
          <w:spacing w:val="22"/>
        </w:rPr>
        <w:t> </w:t>
      </w:r>
      <w:r>
        <w:rPr>
          <w:color w:val="231F20"/>
        </w:rPr>
        <w:t>discussion</w:t>
      </w:r>
      <w:r>
        <w:rPr>
          <w:color w:val="231F20"/>
          <w:spacing w:val="22"/>
        </w:rPr>
        <w:t> </w:t>
      </w:r>
      <w:r>
        <w:rPr>
          <w:color w:val="231F20"/>
        </w:rPr>
        <w:t>from</w:t>
      </w:r>
      <w:r>
        <w:rPr>
          <w:color w:val="231F20"/>
          <w:spacing w:val="22"/>
        </w:rPr>
        <w:t> </w:t>
      </w:r>
      <w:r>
        <w:rPr>
          <w:color w:val="231F20"/>
        </w:rPr>
        <w:t>12</w:t>
      </w:r>
      <w:r>
        <w:rPr>
          <w:color w:val="231F20"/>
          <w:spacing w:val="22"/>
        </w:rPr>
        <w:t> </w:t>
      </w:r>
      <w:r>
        <w:rPr>
          <w:color w:val="231F20"/>
        </w:rPr>
        <w:t>to</w:t>
      </w:r>
      <w:r>
        <w:rPr>
          <w:color w:val="231F20"/>
          <w:spacing w:val="22"/>
        </w:rPr>
        <w:t> </w:t>
      </w:r>
      <w:r>
        <w:rPr>
          <w:color w:val="231F20"/>
        </w:rPr>
        <w:t>31</w:t>
      </w:r>
      <w:r>
        <w:rPr>
          <w:color w:val="231F20"/>
          <w:spacing w:val="22"/>
        </w:rPr>
        <w:t> </w:t>
      </w:r>
      <w:r>
        <w:rPr>
          <w:color w:val="231F20"/>
        </w:rPr>
        <w:t>January</w:t>
      </w:r>
      <w:r>
        <w:rPr>
          <w:color w:val="231F20"/>
          <w:spacing w:val="22"/>
        </w:rPr>
        <w:t> </w:t>
      </w:r>
      <w:r>
        <w:rPr>
          <w:color w:val="231F20"/>
        </w:rPr>
        <w:t>2024</w:t>
      </w:r>
      <w:r>
        <w:rPr>
          <w:color w:val="231F20"/>
          <w:spacing w:val="22"/>
        </w:rPr>
        <w:t> </w:t>
      </w:r>
      <w:r>
        <w:rPr>
          <w:color w:val="231F20"/>
        </w:rPr>
        <w:t>(the</w:t>
      </w:r>
      <w:r>
        <w:rPr>
          <w:color w:val="231F20"/>
          <w:spacing w:val="22"/>
        </w:rPr>
        <w:t> </w:t>
      </w:r>
      <w:r>
        <w:rPr>
          <w:color w:val="231F20"/>
        </w:rPr>
        <w:t>text</w:t>
      </w:r>
      <w:r>
        <w:rPr>
          <w:color w:val="231F20"/>
          <w:spacing w:val="22"/>
        </w:rPr>
        <w:t> </w:t>
      </w:r>
      <w:r>
        <w:rPr>
          <w:color w:val="231F20"/>
        </w:rPr>
        <w:t>of</w:t>
      </w:r>
      <w:r>
        <w:rPr>
          <w:color w:val="231F20"/>
          <w:spacing w:val="22"/>
        </w:rPr>
        <w:t> </w:t>
      </w:r>
      <w:r>
        <w:rPr>
          <w:color w:val="231F20"/>
        </w:rPr>
        <w:t>the</w:t>
      </w:r>
      <w:r>
        <w:rPr>
          <w:color w:val="231F20"/>
          <w:spacing w:val="22"/>
        </w:rPr>
        <w:t> </w:t>
      </w:r>
      <w:r>
        <w:rPr>
          <w:color w:val="231F20"/>
        </w:rPr>
        <w:t>Proposal of</w:t>
      </w:r>
      <w:r>
        <w:rPr>
          <w:color w:val="231F20"/>
          <w:spacing w:val="32"/>
        </w:rPr>
        <w:t> </w:t>
      </w:r>
      <w:r>
        <w:rPr>
          <w:color w:val="231F20"/>
        </w:rPr>
        <w:t>the</w:t>
      </w:r>
      <w:r>
        <w:rPr>
          <w:color w:val="231F20"/>
          <w:spacing w:val="32"/>
        </w:rPr>
        <w:t> </w:t>
      </w:r>
      <w:r>
        <w:rPr>
          <w:color w:val="231F20"/>
        </w:rPr>
        <w:t>Action</w:t>
      </w:r>
      <w:r>
        <w:rPr>
          <w:color w:val="231F20"/>
          <w:spacing w:val="32"/>
        </w:rPr>
        <w:t> </w:t>
      </w:r>
      <w:r>
        <w:rPr>
          <w:color w:val="231F20"/>
        </w:rPr>
        <w:t>Plan</w:t>
      </w:r>
      <w:r>
        <w:rPr>
          <w:color w:val="231F20"/>
          <w:spacing w:val="32"/>
        </w:rPr>
        <w:t> </w:t>
      </w:r>
      <w:r>
        <w:rPr>
          <w:color w:val="231F20"/>
        </w:rPr>
        <w:t>was</w:t>
      </w:r>
      <w:r>
        <w:rPr>
          <w:color w:val="231F20"/>
          <w:spacing w:val="32"/>
        </w:rPr>
        <w:t> </w:t>
      </w:r>
      <w:r>
        <w:rPr>
          <w:color w:val="231F20"/>
        </w:rPr>
        <w:t>published</w:t>
      </w:r>
      <w:r>
        <w:rPr>
          <w:color w:val="231F20"/>
          <w:spacing w:val="32"/>
        </w:rPr>
        <w:t> </w:t>
      </w:r>
      <w:r>
        <w:rPr>
          <w:color w:val="231F20"/>
        </w:rPr>
        <w:t>on</w:t>
      </w:r>
      <w:r>
        <w:rPr>
          <w:color w:val="231F20"/>
          <w:spacing w:val="32"/>
        </w:rPr>
        <w:t> </w:t>
      </w:r>
      <w:r>
        <w:rPr>
          <w:color w:val="231F20"/>
        </w:rPr>
        <w:t>the</w:t>
      </w:r>
      <w:r>
        <w:rPr>
          <w:color w:val="231F20"/>
          <w:spacing w:val="32"/>
        </w:rPr>
        <w:t> </w:t>
      </w:r>
      <w:r>
        <w:rPr>
          <w:color w:val="231F20"/>
        </w:rPr>
        <w:t>website</w:t>
      </w:r>
      <w:r>
        <w:rPr>
          <w:color w:val="231F20"/>
          <w:spacing w:val="32"/>
        </w:rPr>
        <w:t> </w:t>
      </w:r>
      <w:r>
        <w:rPr>
          <w:color w:val="231F20"/>
        </w:rPr>
        <w:t>of</w:t>
      </w:r>
      <w:r>
        <w:rPr>
          <w:color w:val="231F20"/>
          <w:spacing w:val="32"/>
        </w:rPr>
        <w:t> </w:t>
      </w:r>
      <w:r>
        <w:rPr>
          <w:color w:val="231F20"/>
        </w:rPr>
        <w:t>the</w:t>
      </w:r>
      <w:r>
        <w:rPr>
          <w:color w:val="231F20"/>
          <w:spacing w:val="32"/>
        </w:rPr>
        <w:t> </w:t>
      </w:r>
      <w:r>
        <w:rPr>
          <w:color w:val="231F20"/>
        </w:rPr>
        <w:t>Ministry</w:t>
      </w:r>
      <w:r>
        <w:rPr>
          <w:color w:val="231F20"/>
          <w:spacing w:val="32"/>
        </w:rPr>
        <w:t> </w:t>
      </w:r>
      <w:r>
        <w:rPr>
          <w:color w:val="231F20"/>
        </w:rPr>
        <w:t>of</w:t>
      </w:r>
      <w:r>
        <w:rPr>
          <w:color w:val="231F20"/>
          <w:spacing w:val="32"/>
        </w:rPr>
        <w:t> </w:t>
      </w:r>
      <w:r>
        <w:rPr>
          <w:color w:val="231F20"/>
        </w:rPr>
        <w:t>Labor,</w:t>
      </w:r>
      <w:r>
        <w:rPr>
          <w:color w:val="231F20"/>
          <w:spacing w:val="32"/>
        </w:rPr>
        <w:t> </w:t>
      </w:r>
      <w:r>
        <w:rPr>
          <w:color w:val="231F20"/>
        </w:rPr>
        <w:t>Employment,</w:t>
      </w:r>
      <w:r>
        <w:rPr>
          <w:color w:val="231F20"/>
          <w:spacing w:val="32"/>
        </w:rPr>
        <w:t> </w:t>
      </w:r>
      <w:r>
        <w:rPr>
          <w:color w:val="231F20"/>
        </w:rPr>
        <w:t>Veteran</w:t>
      </w:r>
      <w:r>
        <w:rPr>
          <w:color w:val="231F20"/>
          <w:spacing w:val="32"/>
        </w:rPr>
        <w:t> </w:t>
      </w:r>
      <w:r>
        <w:rPr>
          <w:color w:val="231F20"/>
        </w:rPr>
        <w:t>and</w:t>
      </w:r>
      <w:r>
        <w:rPr>
          <w:color w:val="231F20"/>
          <w:spacing w:val="32"/>
        </w:rPr>
        <w:t> </w:t>
      </w:r>
      <w:r>
        <w:rPr>
          <w:color w:val="231F20"/>
        </w:rPr>
        <w:t>Social</w:t>
      </w:r>
      <w:r>
        <w:rPr>
          <w:color w:val="231F20"/>
          <w:spacing w:val="32"/>
        </w:rPr>
        <w:t> </w:t>
      </w:r>
      <w:r>
        <w:rPr>
          <w:color w:val="231F20"/>
        </w:rPr>
        <w:t>Affairs</w:t>
      </w:r>
      <w:r>
        <w:rPr>
          <w:color w:val="231F20"/>
          <w:spacing w:val="32"/>
        </w:rPr>
        <w:t> </w:t>
      </w:r>
      <w:r>
        <w:rPr>
          <w:color w:val="231F20"/>
        </w:rPr>
        <w:t>and </w:t>
      </w:r>
      <w:r>
        <w:rPr>
          <w:color w:val="231F20"/>
          <w:w w:val="110"/>
        </w:rPr>
        <w:t>on the e-consultation portal).</w:t>
      </w:r>
    </w:p>
    <w:p>
      <w:pPr>
        <w:pStyle w:val="BodyText"/>
        <w:spacing w:line="261" w:lineRule="auto" w:before="54"/>
        <w:ind w:left="142" w:right="281" w:firstLine="283"/>
        <w:jc w:val="both"/>
      </w:pPr>
      <w:r>
        <w:rPr>
          <w:color w:val="231F20"/>
          <w:w w:val="110"/>
        </w:rPr>
        <w:t>The</w:t>
      </w:r>
      <w:r>
        <w:rPr>
          <w:color w:val="231F20"/>
          <w:spacing w:val="-6"/>
          <w:w w:val="110"/>
        </w:rPr>
        <w:t> </w:t>
      </w:r>
      <w:r>
        <w:rPr>
          <w:color w:val="231F20"/>
          <w:w w:val="110"/>
        </w:rPr>
        <w:t>report</w:t>
      </w:r>
      <w:r>
        <w:rPr>
          <w:color w:val="231F20"/>
          <w:spacing w:val="-6"/>
          <w:w w:val="110"/>
        </w:rPr>
        <w:t> </w:t>
      </w:r>
      <w:r>
        <w:rPr>
          <w:color w:val="231F20"/>
          <w:w w:val="110"/>
        </w:rPr>
        <w:t>on</w:t>
      </w:r>
      <w:r>
        <w:rPr>
          <w:color w:val="231F20"/>
          <w:spacing w:val="-6"/>
          <w:w w:val="110"/>
        </w:rPr>
        <w:t> </w:t>
      </w:r>
      <w:r>
        <w:rPr>
          <w:color w:val="231F20"/>
          <w:w w:val="110"/>
        </w:rPr>
        <w:t>the</w:t>
      </w:r>
      <w:r>
        <w:rPr>
          <w:color w:val="231F20"/>
          <w:spacing w:val="-6"/>
          <w:w w:val="110"/>
        </w:rPr>
        <w:t> </w:t>
      </w:r>
      <w:r>
        <w:rPr>
          <w:color w:val="231F20"/>
          <w:w w:val="110"/>
        </w:rPr>
        <w:t>conducted</w:t>
      </w:r>
      <w:r>
        <w:rPr>
          <w:color w:val="231F20"/>
          <w:spacing w:val="-6"/>
          <w:w w:val="110"/>
        </w:rPr>
        <w:t> </w:t>
      </w:r>
      <w:r>
        <w:rPr>
          <w:color w:val="231F20"/>
          <w:w w:val="110"/>
        </w:rPr>
        <w:t>public</w:t>
      </w:r>
      <w:r>
        <w:rPr>
          <w:color w:val="231F20"/>
          <w:spacing w:val="-6"/>
          <w:w w:val="110"/>
        </w:rPr>
        <w:t> </w:t>
      </w:r>
      <w:r>
        <w:rPr>
          <w:color w:val="231F20"/>
          <w:w w:val="110"/>
        </w:rPr>
        <w:t>debate</w:t>
      </w:r>
      <w:r>
        <w:rPr>
          <w:color w:val="231F20"/>
          <w:spacing w:val="-6"/>
          <w:w w:val="110"/>
        </w:rPr>
        <w:t> </w:t>
      </w:r>
      <w:r>
        <w:rPr>
          <w:color w:val="231F20"/>
          <w:w w:val="110"/>
        </w:rPr>
        <w:t>on</w:t>
      </w:r>
      <w:r>
        <w:rPr>
          <w:color w:val="231F20"/>
          <w:spacing w:val="-6"/>
          <w:w w:val="110"/>
        </w:rPr>
        <w:t> </w:t>
      </w:r>
      <w:r>
        <w:rPr>
          <w:color w:val="231F20"/>
          <w:w w:val="110"/>
        </w:rPr>
        <w:t>the</w:t>
      </w:r>
      <w:r>
        <w:rPr>
          <w:color w:val="231F20"/>
          <w:spacing w:val="-6"/>
          <w:w w:val="110"/>
        </w:rPr>
        <w:t> </w:t>
      </w:r>
      <w:r>
        <w:rPr>
          <w:color w:val="231F20"/>
          <w:w w:val="110"/>
        </w:rPr>
        <w:t>Proposal</w:t>
      </w:r>
      <w:r>
        <w:rPr>
          <w:color w:val="231F20"/>
          <w:spacing w:val="-6"/>
          <w:w w:val="110"/>
        </w:rPr>
        <w:t> </w:t>
      </w:r>
      <w:r>
        <w:rPr>
          <w:color w:val="231F20"/>
          <w:w w:val="110"/>
        </w:rPr>
        <w:t>of</w:t>
      </w:r>
      <w:r>
        <w:rPr>
          <w:color w:val="231F20"/>
          <w:spacing w:val="-6"/>
          <w:w w:val="110"/>
        </w:rPr>
        <w:t> </w:t>
      </w:r>
      <w:r>
        <w:rPr>
          <w:color w:val="231F20"/>
          <w:w w:val="110"/>
        </w:rPr>
        <w:t>the</w:t>
      </w:r>
      <w:r>
        <w:rPr>
          <w:color w:val="231F20"/>
          <w:spacing w:val="-6"/>
          <w:w w:val="110"/>
        </w:rPr>
        <w:t> </w:t>
      </w:r>
      <w:r>
        <w:rPr>
          <w:color w:val="231F20"/>
          <w:w w:val="110"/>
        </w:rPr>
        <w:t>Action</w:t>
      </w:r>
      <w:r>
        <w:rPr>
          <w:color w:val="231F20"/>
          <w:spacing w:val="-6"/>
          <w:w w:val="110"/>
        </w:rPr>
        <w:t> </w:t>
      </w:r>
      <w:r>
        <w:rPr>
          <w:color w:val="231F20"/>
          <w:w w:val="110"/>
        </w:rPr>
        <w:t>Plan</w:t>
      </w:r>
      <w:r>
        <w:rPr>
          <w:color w:val="231F20"/>
          <w:spacing w:val="-6"/>
          <w:w w:val="110"/>
        </w:rPr>
        <w:t> </w:t>
      </w:r>
      <w:r>
        <w:rPr>
          <w:color w:val="231F20"/>
          <w:w w:val="110"/>
        </w:rPr>
        <w:t>was</w:t>
      </w:r>
      <w:r>
        <w:rPr>
          <w:color w:val="231F20"/>
          <w:spacing w:val="-6"/>
          <w:w w:val="110"/>
        </w:rPr>
        <w:t> </w:t>
      </w:r>
      <w:r>
        <w:rPr>
          <w:color w:val="231F20"/>
          <w:w w:val="110"/>
        </w:rPr>
        <w:t>published</w:t>
      </w:r>
      <w:r>
        <w:rPr>
          <w:color w:val="231F20"/>
          <w:spacing w:val="-6"/>
          <w:w w:val="110"/>
        </w:rPr>
        <w:t> </w:t>
      </w:r>
      <w:r>
        <w:rPr>
          <w:color w:val="231F20"/>
          <w:w w:val="110"/>
        </w:rPr>
        <w:t>on</w:t>
      </w:r>
      <w:r>
        <w:rPr>
          <w:color w:val="231F20"/>
          <w:spacing w:val="-6"/>
          <w:w w:val="110"/>
        </w:rPr>
        <w:t> </w:t>
      </w:r>
      <w:r>
        <w:rPr>
          <w:color w:val="231F20"/>
          <w:w w:val="110"/>
        </w:rPr>
        <w:t>the</w:t>
      </w:r>
      <w:r>
        <w:rPr>
          <w:color w:val="231F20"/>
          <w:spacing w:val="-6"/>
          <w:w w:val="110"/>
        </w:rPr>
        <w:t> </w:t>
      </w:r>
      <w:r>
        <w:rPr>
          <w:color w:val="231F20"/>
          <w:w w:val="110"/>
        </w:rPr>
        <w:t>website</w:t>
      </w:r>
      <w:r>
        <w:rPr>
          <w:color w:val="231F20"/>
          <w:spacing w:val="-6"/>
          <w:w w:val="110"/>
        </w:rPr>
        <w:t> </w:t>
      </w:r>
      <w:r>
        <w:rPr>
          <w:color w:val="231F20"/>
          <w:w w:val="110"/>
        </w:rPr>
        <w:t>of</w:t>
      </w:r>
      <w:r>
        <w:rPr>
          <w:color w:val="231F20"/>
          <w:spacing w:val="-6"/>
          <w:w w:val="110"/>
        </w:rPr>
        <w:t> </w:t>
      </w:r>
      <w:r>
        <w:rPr>
          <w:color w:val="231F20"/>
          <w:w w:val="110"/>
        </w:rPr>
        <w:t>the Ministry</w:t>
      </w:r>
      <w:r>
        <w:rPr>
          <w:color w:val="231F20"/>
          <w:spacing w:val="-4"/>
          <w:w w:val="110"/>
        </w:rPr>
        <w:t> </w:t>
      </w:r>
      <w:r>
        <w:rPr>
          <w:color w:val="231F20"/>
          <w:w w:val="110"/>
        </w:rPr>
        <w:t>of</w:t>
      </w:r>
      <w:r>
        <w:rPr>
          <w:color w:val="231F20"/>
          <w:spacing w:val="-4"/>
          <w:w w:val="110"/>
        </w:rPr>
        <w:t> </w:t>
      </w:r>
      <w:r>
        <w:rPr>
          <w:color w:val="231F20"/>
          <w:w w:val="110"/>
        </w:rPr>
        <w:t>Labor,</w:t>
      </w:r>
      <w:r>
        <w:rPr>
          <w:color w:val="231F20"/>
          <w:spacing w:val="-4"/>
          <w:w w:val="110"/>
        </w:rPr>
        <w:t> </w:t>
      </w:r>
      <w:r>
        <w:rPr>
          <w:color w:val="231F20"/>
          <w:w w:val="110"/>
        </w:rPr>
        <w:t>Employment,</w:t>
      </w:r>
      <w:r>
        <w:rPr>
          <w:color w:val="231F20"/>
          <w:spacing w:val="-4"/>
          <w:w w:val="110"/>
        </w:rPr>
        <w:t> </w:t>
      </w:r>
      <w:r>
        <w:rPr>
          <w:color w:val="231F20"/>
          <w:w w:val="110"/>
        </w:rPr>
        <w:t>Veteran</w:t>
      </w:r>
      <w:r>
        <w:rPr>
          <w:color w:val="231F20"/>
          <w:spacing w:val="-4"/>
          <w:w w:val="110"/>
        </w:rPr>
        <w:t> </w:t>
      </w:r>
      <w:r>
        <w:rPr>
          <w:color w:val="231F20"/>
          <w:w w:val="110"/>
        </w:rPr>
        <w:t>and</w:t>
      </w:r>
      <w:r>
        <w:rPr>
          <w:color w:val="231F20"/>
          <w:spacing w:val="-4"/>
          <w:w w:val="110"/>
        </w:rPr>
        <w:t> </w:t>
      </w:r>
      <w:r>
        <w:rPr>
          <w:color w:val="231F20"/>
          <w:w w:val="110"/>
        </w:rPr>
        <w:t>Social</w:t>
      </w:r>
      <w:r>
        <w:rPr>
          <w:color w:val="231F20"/>
          <w:spacing w:val="-4"/>
          <w:w w:val="110"/>
        </w:rPr>
        <w:t> </w:t>
      </w:r>
      <w:r>
        <w:rPr>
          <w:color w:val="231F20"/>
          <w:w w:val="110"/>
        </w:rPr>
        <w:t>Affairs</w:t>
      </w:r>
      <w:r>
        <w:rPr>
          <w:color w:val="231F20"/>
          <w:spacing w:val="-4"/>
          <w:w w:val="110"/>
        </w:rPr>
        <w:t> </w:t>
      </w:r>
      <w:r>
        <w:rPr>
          <w:color w:val="231F20"/>
          <w:w w:val="110"/>
        </w:rPr>
        <w:t>and</w:t>
      </w:r>
      <w:r>
        <w:rPr>
          <w:color w:val="231F20"/>
          <w:spacing w:val="-4"/>
          <w:w w:val="110"/>
        </w:rPr>
        <w:t> </w:t>
      </w:r>
      <w:r>
        <w:rPr>
          <w:color w:val="231F20"/>
          <w:w w:val="110"/>
        </w:rPr>
        <w:t>on</w:t>
      </w:r>
      <w:r>
        <w:rPr>
          <w:color w:val="231F20"/>
          <w:spacing w:val="-4"/>
          <w:w w:val="110"/>
        </w:rPr>
        <w:t> </w:t>
      </w:r>
      <w:r>
        <w:rPr>
          <w:color w:val="231F20"/>
          <w:w w:val="110"/>
        </w:rPr>
        <w:t>the</w:t>
      </w:r>
      <w:r>
        <w:rPr>
          <w:color w:val="231F20"/>
          <w:spacing w:val="-4"/>
          <w:w w:val="110"/>
        </w:rPr>
        <w:t> </w:t>
      </w:r>
      <w:r>
        <w:rPr>
          <w:color w:val="231F20"/>
          <w:w w:val="110"/>
        </w:rPr>
        <w:t>e-consultation</w:t>
      </w:r>
      <w:r>
        <w:rPr>
          <w:color w:val="231F20"/>
          <w:spacing w:val="-4"/>
          <w:w w:val="110"/>
        </w:rPr>
        <w:t> </w:t>
      </w:r>
      <w:r>
        <w:rPr>
          <w:color w:val="231F20"/>
          <w:w w:val="110"/>
        </w:rPr>
        <w:t>portal.</w:t>
      </w:r>
    </w:p>
    <w:p>
      <w:pPr>
        <w:pStyle w:val="BodyText"/>
        <w:spacing w:line="261" w:lineRule="auto" w:before="56"/>
        <w:ind w:left="142" w:right="282" w:firstLine="283"/>
        <w:jc w:val="both"/>
      </w:pPr>
      <w:r>
        <w:rPr>
          <w:color w:val="231F20"/>
          <w:w w:val="110"/>
        </w:rPr>
        <w:t>The</w:t>
      </w:r>
      <w:r>
        <w:rPr>
          <w:color w:val="231F20"/>
          <w:spacing w:val="-11"/>
          <w:w w:val="110"/>
        </w:rPr>
        <w:t> </w:t>
      </w:r>
      <w:r>
        <w:rPr>
          <w:color w:val="231F20"/>
          <w:w w:val="110"/>
        </w:rPr>
        <w:t>proposal</w:t>
      </w:r>
      <w:r>
        <w:rPr>
          <w:color w:val="231F20"/>
          <w:spacing w:val="-11"/>
          <w:w w:val="110"/>
        </w:rPr>
        <w:t> </w:t>
      </w:r>
      <w:r>
        <w:rPr>
          <w:color w:val="231F20"/>
          <w:w w:val="110"/>
        </w:rPr>
        <w:t>of</w:t>
      </w:r>
      <w:r>
        <w:rPr>
          <w:color w:val="231F20"/>
          <w:spacing w:val="-11"/>
          <w:w w:val="110"/>
        </w:rPr>
        <w:t> </w:t>
      </w:r>
      <w:r>
        <w:rPr>
          <w:color w:val="231F20"/>
          <w:w w:val="110"/>
        </w:rPr>
        <w:t>the</w:t>
      </w:r>
      <w:r>
        <w:rPr>
          <w:color w:val="231F20"/>
          <w:spacing w:val="-11"/>
          <w:w w:val="110"/>
        </w:rPr>
        <w:t> </w:t>
      </w:r>
      <w:r>
        <w:rPr>
          <w:color w:val="231F20"/>
          <w:w w:val="110"/>
        </w:rPr>
        <w:t>Action</w:t>
      </w:r>
      <w:r>
        <w:rPr>
          <w:color w:val="231F20"/>
          <w:spacing w:val="-11"/>
          <w:w w:val="110"/>
        </w:rPr>
        <w:t> </w:t>
      </w:r>
      <w:r>
        <w:rPr>
          <w:color w:val="231F20"/>
          <w:w w:val="110"/>
        </w:rPr>
        <w:t>Plan</w:t>
      </w:r>
      <w:r>
        <w:rPr>
          <w:color w:val="231F20"/>
          <w:spacing w:val="-11"/>
          <w:w w:val="110"/>
        </w:rPr>
        <w:t> </w:t>
      </w:r>
      <w:r>
        <w:rPr>
          <w:color w:val="231F20"/>
          <w:w w:val="110"/>
        </w:rPr>
        <w:t>was</w:t>
      </w:r>
      <w:r>
        <w:rPr>
          <w:color w:val="231F20"/>
          <w:spacing w:val="-11"/>
          <w:w w:val="110"/>
        </w:rPr>
        <w:t> </w:t>
      </w:r>
      <w:r>
        <w:rPr>
          <w:color w:val="231F20"/>
          <w:w w:val="110"/>
        </w:rPr>
        <w:t>sent</w:t>
      </w:r>
      <w:r>
        <w:rPr>
          <w:color w:val="231F20"/>
          <w:spacing w:val="-11"/>
          <w:w w:val="110"/>
        </w:rPr>
        <w:t> </w:t>
      </w:r>
      <w:r>
        <w:rPr>
          <w:color w:val="231F20"/>
          <w:w w:val="110"/>
        </w:rPr>
        <w:t>to</w:t>
      </w:r>
      <w:r>
        <w:rPr>
          <w:color w:val="231F20"/>
          <w:spacing w:val="-11"/>
          <w:w w:val="110"/>
        </w:rPr>
        <w:t> </w:t>
      </w:r>
      <w:r>
        <w:rPr>
          <w:color w:val="231F20"/>
          <w:w w:val="110"/>
        </w:rPr>
        <w:t>the</w:t>
      </w:r>
      <w:r>
        <w:rPr>
          <w:color w:val="231F20"/>
          <w:spacing w:val="-11"/>
          <w:w w:val="110"/>
        </w:rPr>
        <w:t> </w:t>
      </w:r>
      <w:r>
        <w:rPr>
          <w:color w:val="231F20"/>
          <w:w w:val="110"/>
        </w:rPr>
        <w:t>competent</w:t>
      </w:r>
      <w:r>
        <w:rPr>
          <w:color w:val="231F20"/>
          <w:spacing w:val="-11"/>
          <w:w w:val="110"/>
        </w:rPr>
        <w:t> </w:t>
      </w:r>
      <w:r>
        <w:rPr>
          <w:color w:val="231F20"/>
          <w:w w:val="110"/>
        </w:rPr>
        <w:t>authorities</w:t>
      </w:r>
      <w:r>
        <w:rPr>
          <w:color w:val="231F20"/>
          <w:spacing w:val="-11"/>
          <w:w w:val="110"/>
        </w:rPr>
        <w:t> </w:t>
      </w:r>
      <w:r>
        <w:rPr>
          <w:color w:val="231F20"/>
          <w:w w:val="110"/>
        </w:rPr>
        <w:t>for</w:t>
      </w:r>
      <w:r>
        <w:rPr>
          <w:color w:val="231F20"/>
          <w:spacing w:val="-11"/>
          <w:w w:val="110"/>
        </w:rPr>
        <w:t> </w:t>
      </w:r>
      <w:r>
        <w:rPr>
          <w:color w:val="231F20"/>
          <w:w w:val="110"/>
        </w:rPr>
        <w:t>their</w:t>
      </w:r>
      <w:r>
        <w:rPr>
          <w:color w:val="231F20"/>
          <w:spacing w:val="-11"/>
          <w:w w:val="110"/>
        </w:rPr>
        <w:t> </w:t>
      </w:r>
      <w:r>
        <w:rPr>
          <w:color w:val="231F20"/>
          <w:w w:val="110"/>
        </w:rPr>
        <w:t>opinion,</w:t>
      </w:r>
      <w:r>
        <w:rPr>
          <w:color w:val="231F20"/>
          <w:spacing w:val="-11"/>
          <w:w w:val="110"/>
        </w:rPr>
        <w:t> </w:t>
      </w:r>
      <w:r>
        <w:rPr>
          <w:color w:val="231F20"/>
          <w:w w:val="110"/>
        </w:rPr>
        <w:t>as</w:t>
      </w:r>
      <w:r>
        <w:rPr>
          <w:color w:val="231F20"/>
          <w:spacing w:val="-11"/>
          <w:w w:val="110"/>
        </w:rPr>
        <w:t> </w:t>
      </w:r>
      <w:r>
        <w:rPr>
          <w:color w:val="231F20"/>
          <w:w w:val="110"/>
        </w:rPr>
        <w:t>well</w:t>
      </w:r>
      <w:r>
        <w:rPr>
          <w:color w:val="231F20"/>
          <w:spacing w:val="-11"/>
          <w:w w:val="110"/>
        </w:rPr>
        <w:t> </w:t>
      </w:r>
      <w:r>
        <w:rPr>
          <w:color w:val="231F20"/>
          <w:w w:val="110"/>
        </w:rPr>
        <w:t>as</w:t>
      </w:r>
      <w:r>
        <w:rPr>
          <w:color w:val="231F20"/>
          <w:spacing w:val="-11"/>
          <w:w w:val="110"/>
        </w:rPr>
        <w:t> </w:t>
      </w:r>
      <w:r>
        <w:rPr>
          <w:color w:val="231F20"/>
          <w:w w:val="110"/>
        </w:rPr>
        <w:t>to</w:t>
      </w:r>
      <w:r>
        <w:rPr>
          <w:color w:val="231F20"/>
          <w:spacing w:val="-11"/>
          <w:w w:val="110"/>
        </w:rPr>
        <w:t> </w:t>
      </w:r>
      <w:r>
        <w:rPr>
          <w:color w:val="231F20"/>
          <w:w w:val="110"/>
        </w:rPr>
        <w:t>the</w:t>
      </w:r>
      <w:r>
        <w:rPr>
          <w:color w:val="231F20"/>
          <w:spacing w:val="-11"/>
          <w:w w:val="110"/>
        </w:rPr>
        <w:t> </w:t>
      </w:r>
      <w:r>
        <w:rPr>
          <w:color w:val="231F20"/>
          <w:w w:val="110"/>
        </w:rPr>
        <w:t>Social</w:t>
      </w:r>
      <w:r>
        <w:rPr>
          <w:color w:val="231F20"/>
          <w:spacing w:val="-11"/>
          <w:w w:val="110"/>
        </w:rPr>
        <w:t> </w:t>
      </w:r>
      <w:r>
        <w:rPr>
          <w:color w:val="231F20"/>
          <w:w w:val="110"/>
        </w:rPr>
        <w:t>and Economic Council.</w:t>
      </w:r>
    </w:p>
    <w:p>
      <w:pPr>
        <w:pStyle w:val="BodyText"/>
        <w:spacing w:before="55"/>
        <w:ind w:left="425"/>
        <w:jc w:val="both"/>
      </w:pPr>
      <w:r>
        <w:rPr>
          <w:color w:val="231F20"/>
          <w:w w:val="110"/>
        </w:rPr>
        <w:t>Terms</w:t>
      </w:r>
      <w:r>
        <w:rPr>
          <w:color w:val="231F20"/>
          <w:spacing w:val="-12"/>
          <w:w w:val="110"/>
        </w:rPr>
        <w:t> </w:t>
      </w:r>
      <w:r>
        <w:rPr>
          <w:color w:val="231F20"/>
          <w:w w:val="110"/>
        </w:rPr>
        <w:t>used</w:t>
      </w:r>
      <w:r>
        <w:rPr>
          <w:color w:val="231F20"/>
          <w:spacing w:val="-12"/>
          <w:w w:val="110"/>
        </w:rPr>
        <w:t> </w:t>
      </w:r>
      <w:r>
        <w:rPr>
          <w:color w:val="231F20"/>
          <w:w w:val="110"/>
        </w:rPr>
        <w:t>in</w:t>
      </w:r>
      <w:r>
        <w:rPr>
          <w:color w:val="231F20"/>
          <w:spacing w:val="-11"/>
          <w:w w:val="110"/>
        </w:rPr>
        <w:t> </w:t>
      </w:r>
      <w:r>
        <w:rPr>
          <w:color w:val="231F20"/>
          <w:w w:val="110"/>
        </w:rPr>
        <w:t>this</w:t>
      </w:r>
      <w:r>
        <w:rPr>
          <w:color w:val="231F20"/>
          <w:spacing w:val="-12"/>
          <w:w w:val="110"/>
        </w:rPr>
        <w:t> </w:t>
      </w:r>
      <w:r>
        <w:rPr>
          <w:color w:val="231F20"/>
          <w:w w:val="110"/>
        </w:rPr>
        <w:t>action</w:t>
      </w:r>
      <w:r>
        <w:rPr>
          <w:color w:val="231F20"/>
          <w:spacing w:val="-11"/>
          <w:w w:val="110"/>
        </w:rPr>
        <w:t> </w:t>
      </w:r>
      <w:r>
        <w:rPr>
          <w:color w:val="231F20"/>
          <w:w w:val="110"/>
        </w:rPr>
        <w:t>plan,</w:t>
      </w:r>
      <w:r>
        <w:rPr>
          <w:color w:val="231F20"/>
          <w:spacing w:val="-12"/>
          <w:w w:val="110"/>
        </w:rPr>
        <w:t> </w:t>
      </w:r>
      <w:r>
        <w:rPr>
          <w:color w:val="231F20"/>
          <w:w w:val="110"/>
        </w:rPr>
        <w:t>which</w:t>
      </w:r>
      <w:r>
        <w:rPr>
          <w:color w:val="231F20"/>
          <w:spacing w:val="-11"/>
          <w:w w:val="110"/>
        </w:rPr>
        <w:t> </w:t>
      </w:r>
      <w:r>
        <w:rPr>
          <w:color w:val="231F20"/>
          <w:w w:val="110"/>
        </w:rPr>
        <w:t>have</w:t>
      </w:r>
      <w:r>
        <w:rPr>
          <w:color w:val="231F20"/>
          <w:spacing w:val="-12"/>
          <w:w w:val="110"/>
        </w:rPr>
        <w:t> </w:t>
      </w:r>
      <w:r>
        <w:rPr>
          <w:color w:val="231F20"/>
          <w:w w:val="110"/>
        </w:rPr>
        <w:t>a</w:t>
      </w:r>
      <w:r>
        <w:rPr>
          <w:color w:val="231F20"/>
          <w:spacing w:val="-11"/>
          <w:w w:val="110"/>
        </w:rPr>
        <w:t> </w:t>
      </w:r>
      <w:r>
        <w:rPr>
          <w:color w:val="231F20"/>
          <w:w w:val="110"/>
        </w:rPr>
        <w:t>gender</w:t>
      </w:r>
      <w:r>
        <w:rPr>
          <w:color w:val="231F20"/>
          <w:spacing w:val="-12"/>
          <w:w w:val="110"/>
        </w:rPr>
        <w:t> </w:t>
      </w:r>
      <w:r>
        <w:rPr>
          <w:color w:val="231F20"/>
          <w:w w:val="110"/>
        </w:rPr>
        <w:t>meaning,</w:t>
      </w:r>
      <w:r>
        <w:rPr>
          <w:color w:val="231F20"/>
          <w:spacing w:val="-11"/>
          <w:w w:val="110"/>
        </w:rPr>
        <w:t> </w:t>
      </w:r>
      <w:r>
        <w:rPr>
          <w:color w:val="231F20"/>
          <w:w w:val="110"/>
        </w:rPr>
        <w:t>refer</w:t>
      </w:r>
      <w:r>
        <w:rPr>
          <w:color w:val="231F20"/>
          <w:spacing w:val="-12"/>
          <w:w w:val="110"/>
        </w:rPr>
        <w:t> </w:t>
      </w:r>
      <w:r>
        <w:rPr>
          <w:color w:val="231F20"/>
          <w:w w:val="110"/>
        </w:rPr>
        <w:t>equally</w:t>
      </w:r>
      <w:r>
        <w:rPr>
          <w:color w:val="231F20"/>
          <w:spacing w:val="-11"/>
          <w:w w:val="110"/>
        </w:rPr>
        <w:t> </w:t>
      </w:r>
      <w:r>
        <w:rPr>
          <w:color w:val="231F20"/>
          <w:w w:val="110"/>
        </w:rPr>
        <w:t>to</w:t>
      </w:r>
      <w:r>
        <w:rPr>
          <w:color w:val="231F20"/>
          <w:spacing w:val="-12"/>
          <w:w w:val="110"/>
        </w:rPr>
        <w:t> </w:t>
      </w:r>
      <w:r>
        <w:rPr>
          <w:color w:val="231F20"/>
          <w:w w:val="110"/>
        </w:rPr>
        <w:t>men</w:t>
      </w:r>
      <w:r>
        <w:rPr>
          <w:color w:val="231F20"/>
          <w:spacing w:val="-11"/>
          <w:w w:val="110"/>
        </w:rPr>
        <w:t> </w:t>
      </w:r>
      <w:r>
        <w:rPr>
          <w:color w:val="231F20"/>
          <w:w w:val="110"/>
        </w:rPr>
        <w:t>and</w:t>
      </w:r>
      <w:r>
        <w:rPr>
          <w:color w:val="231F20"/>
          <w:spacing w:val="-12"/>
          <w:w w:val="110"/>
        </w:rPr>
        <w:t> </w:t>
      </w:r>
      <w:r>
        <w:rPr>
          <w:color w:val="231F20"/>
          <w:spacing w:val="-2"/>
          <w:w w:val="110"/>
        </w:rPr>
        <w:t>women.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1"/>
      </w:pPr>
      <w:r>
        <w:rPr/>
        <mc:AlternateContent>
          <mc:Choice Requires="wps">
            <w:drawing>
              <wp:anchor distT="0" distB="0" distL="0" distR="0" allowOverlap="1" layoutInCell="1" locked="0" behindDoc="1" simplePos="0" relativeHeight="487588352">
                <wp:simplePos x="0" y="0"/>
                <wp:positionH relativeFrom="page">
                  <wp:posOffset>540000</wp:posOffset>
                </wp:positionH>
                <wp:positionV relativeFrom="paragraph">
                  <wp:posOffset>282682</wp:posOffset>
                </wp:positionV>
                <wp:extent cx="2700020" cy="127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2700020" cy="1270"/>
                        </a:xfrm>
                        <a:custGeom>
                          <a:avLst/>
                          <a:gdLst/>
                          <a:ahLst/>
                          <a:cxnLst/>
                          <a:rect l="l" t="t" r="r" b="b"/>
                          <a:pathLst>
                            <a:path w="2700020" h="0">
                              <a:moveTo>
                                <a:pt x="0" y="0"/>
                              </a:moveTo>
                              <a:lnTo>
                                <a:pt x="2699994"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22.258455pt;width:212.6pt;height:.1pt;mso-position-horizontal-relative:page;mso-position-vertical-relative:paragraph;z-index:-15728128;mso-wrap-distance-left:0;mso-wrap-distance-right:0" id="docshape21" coordorigin="850,445" coordsize="4252,0" path="m850,445l5102,445e" filled="false" stroked="true" strokeweight=".75pt" strokecolor="#231f20">
                <v:path arrowok="t"/>
                <v:stroke dashstyle="solid"/>
                <w10:wrap type="topAndBottom"/>
              </v:shape>
            </w:pict>
          </mc:Fallback>
        </mc:AlternateContent>
      </w:r>
    </w:p>
    <w:p>
      <w:pPr>
        <w:spacing w:line="228" w:lineRule="auto" w:before="41"/>
        <w:ind w:left="254" w:right="416" w:hanging="113"/>
        <w:jc w:val="left"/>
        <w:rPr>
          <w:rFonts w:ascii="Arial"/>
          <w:i/>
          <w:sz w:val="20"/>
        </w:rPr>
      </w:pPr>
      <w:r>
        <w:rPr>
          <w:color w:val="231F20"/>
          <w:position w:val="7"/>
          <w:sz w:val="11"/>
        </w:rPr>
        <w:t>1</w:t>
      </w:r>
      <w:r>
        <w:rPr>
          <w:color w:val="231F20"/>
          <w:spacing w:val="16"/>
          <w:position w:val="7"/>
          <w:sz w:val="11"/>
        </w:rPr>
        <w:t> </w:t>
      </w:r>
      <w:r>
        <w:rPr>
          <w:color w:val="231F20"/>
          <w:sz w:val="20"/>
        </w:rPr>
        <w:t>During</w:t>
      </w:r>
      <w:r>
        <w:rPr>
          <w:color w:val="231F20"/>
          <w:spacing w:val="-11"/>
          <w:sz w:val="20"/>
        </w:rPr>
        <w:t> </w:t>
      </w:r>
      <w:r>
        <w:rPr>
          <w:color w:val="231F20"/>
          <w:sz w:val="20"/>
        </w:rPr>
        <w:t>the</w:t>
      </w:r>
      <w:r>
        <w:rPr>
          <w:color w:val="231F20"/>
          <w:spacing w:val="-11"/>
          <w:sz w:val="20"/>
        </w:rPr>
        <w:t> </w:t>
      </w:r>
      <w:r>
        <w:rPr>
          <w:color w:val="231F20"/>
          <w:sz w:val="20"/>
        </w:rPr>
        <w:t>meeting,</w:t>
      </w:r>
      <w:r>
        <w:rPr>
          <w:color w:val="231F20"/>
          <w:spacing w:val="-11"/>
          <w:sz w:val="20"/>
        </w:rPr>
        <w:t> </w:t>
      </w:r>
      <w:r>
        <w:rPr>
          <w:color w:val="231F20"/>
          <w:sz w:val="20"/>
        </w:rPr>
        <w:t>the</w:t>
      </w:r>
      <w:r>
        <w:rPr>
          <w:color w:val="231F20"/>
          <w:spacing w:val="-11"/>
          <w:sz w:val="20"/>
        </w:rPr>
        <w:t> </w:t>
      </w:r>
      <w:r>
        <w:rPr>
          <w:color w:val="231F20"/>
          <w:sz w:val="20"/>
        </w:rPr>
        <w:t>results</w:t>
      </w:r>
      <w:r>
        <w:rPr>
          <w:color w:val="231F20"/>
          <w:spacing w:val="-11"/>
          <w:sz w:val="20"/>
        </w:rPr>
        <w:t> </w:t>
      </w:r>
      <w:r>
        <w:rPr>
          <w:color w:val="231F20"/>
          <w:sz w:val="20"/>
        </w:rPr>
        <w:t>of</w:t>
      </w:r>
      <w:r>
        <w:rPr>
          <w:color w:val="231F20"/>
          <w:spacing w:val="-11"/>
          <w:sz w:val="20"/>
        </w:rPr>
        <w:t> </w:t>
      </w:r>
      <w:r>
        <w:rPr>
          <w:color w:val="231F20"/>
          <w:sz w:val="20"/>
        </w:rPr>
        <w:t>local</w:t>
      </w:r>
      <w:r>
        <w:rPr>
          <w:color w:val="231F20"/>
          <w:spacing w:val="-11"/>
          <w:sz w:val="20"/>
        </w:rPr>
        <w:t> </w:t>
      </w:r>
      <w:r>
        <w:rPr>
          <w:color w:val="231F20"/>
          <w:sz w:val="20"/>
        </w:rPr>
        <w:t>planning</w:t>
      </w:r>
      <w:r>
        <w:rPr>
          <w:color w:val="231F20"/>
          <w:spacing w:val="-11"/>
          <w:sz w:val="20"/>
        </w:rPr>
        <w:t> </w:t>
      </w:r>
      <w:r>
        <w:rPr>
          <w:color w:val="231F20"/>
          <w:sz w:val="20"/>
        </w:rPr>
        <w:t>documents</w:t>
      </w:r>
      <w:r>
        <w:rPr>
          <w:color w:val="231F20"/>
          <w:spacing w:val="-11"/>
          <w:sz w:val="20"/>
        </w:rPr>
        <w:t> </w:t>
      </w:r>
      <w:r>
        <w:rPr>
          <w:color w:val="231F20"/>
          <w:sz w:val="20"/>
        </w:rPr>
        <w:t>in</w:t>
      </w:r>
      <w:r>
        <w:rPr>
          <w:color w:val="231F20"/>
          <w:spacing w:val="-11"/>
          <w:sz w:val="20"/>
        </w:rPr>
        <w:t> </w:t>
      </w:r>
      <w:r>
        <w:rPr>
          <w:color w:val="231F20"/>
          <w:sz w:val="20"/>
        </w:rPr>
        <w:t>the</w:t>
      </w:r>
      <w:r>
        <w:rPr>
          <w:color w:val="231F20"/>
          <w:spacing w:val="-11"/>
          <w:sz w:val="20"/>
        </w:rPr>
        <w:t> </w:t>
      </w:r>
      <w:r>
        <w:rPr>
          <w:color w:val="231F20"/>
          <w:sz w:val="20"/>
        </w:rPr>
        <w:t>field</w:t>
      </w:r>
      <w:r>
        <w:rPr>
          <w:color w:val="231F20"/>
          <w:spacing w:val="-11"/>
          <w:sz w:val="20"/>
        </w:rPr>
        <w:t> </w:t>
      </w:r>
      <w:r>
        <w:rPr>
          <w:color w:val="231F20"/>
          <w:sz w:val="20"/>
        </w:rPr>
        <w:t>of</w:t>
      </w:r>
      <w:r>
        <w:rPr>
          <w:color w:val="231F20"/>
          <w:spacing w:val="-11"/>
          <w:sz w:val="20"/>
        </w:rPr>
        <w:t> </w:t>
      </w:r>
      <w:r>
        <w:rPr>
          <w:color w:val="231F20"/>
          <w:sz w:val="20"/>
        </w:rPr>
        <w:t>employment</w:t>
      </w:r>
      <w:r>
        <w:rPr>
          <w:color w:val="231F20"/>
          <w:spacing w:val="-11"/>
          <w:sz w:val="20"/>
        </w:rPr>
        <w:t> </w:t>
      </w:r>
      <w:r>
        <w:rPr>
          <w:color w:val="231F20"/>
          <w:sz w:val="20"/>
        </w:rPr>
        <w:t>(year</w:t>
      </w:r>
      <w:r>
        <w:rPr>
          <w:color w:val="231F20"/>
          <w:spacing w:val="-11"/>
          <w:sz w:val="20"/>
        </w:rPr>
        <w:t> </w:t>
      </w:r>
      <w:r>
        <w:rPr>
          <w:color w:val="231F20"/>
          <w:sz w:val="20"/>
        </w:rPr>
        <w:t>2021-2023)were </w:t>
      </w:r>
      <w:r>
        <w:rPr>
          <w:color w:val="231F20"/>
          <w:w w:val="90"/>
          <w:sz w:val="20"/>
        </w:rPr>
        <w:t>presented:</w:t>
      </w:r>
      <w:r>
        <w:rPr>
          <w:color w:val="231F20"/>
          <w:spacing w:val="-6"/>
          <w:w w:val="90"/>
          <w:sz w:val="20"/>
        </w:rPr>
        <w:t> </w:t>
      </w:r>
      <w:r>
        <w:rPr>
          <w:color w:val="231F20"/>
          <w:w w:val="90"/>
          <w:sz w:val="20"/>
        </w:rPr>
        <w:t>A</w:t>
      </w:r>
      <w:r>
        <w:rPr>
          <w:rFonts w:ascii="Arial"/>
          <w:i/>
          <w:color w:val="231F20"/>
          <w:w w:val="90"/>
          <w:sz w:val="20"/>
        </w:rPr>
        <w:t>nalysis</w:t>
      </w:r>
      <w:r>
        <w:rPr>
          <w:rFonts w:ascii="Arial"/>
          <w:i/>
          <w:color w:val="231F20"/>
          <w:spacing w:val="-2"/>
          <w:w w:val="90"/>
          <w:sz w:val="20"/>
        </w:rPr>
        <w:t> </w:t>
      </w:r>
      <w:r>
        <w:rPr>
          <w:rFonts w:ascii="Arial"/>
          <w:i/>
          <w:color w:val="231F20"/>
          <w:w w:val="90"/>
          <w:sz w:val="20"/>
        </w:rPr>
        <w:t>of</w:t>
      </w:r>
      <w:r>
        <w:rPr>
          <w:rFonts w:ascii="Arial"/>
          <w:i/>
          <w:color w:val="231F20"/>
          <w:spacing w:val="-2"/>
          <w:w w:val="90"/>
          <w:sz w:val="20"/>
        </w:rPr>
        <w:t> </w:t>
      </w:r>
      <w:r>
        <w:rPr>
          <w:rFonts w:ascii="Arial"/>
          <w:i/>
          <w:color w:val="231F20"/>
          <w:w w:val="90"/>
          <w:sz w:val="20"/>
        </w:rPr>
        <w:t>innovative</w:t>
      </w:r>
      <w:r>
        <w:rPr>
          <w:rFonts w:ascii="Arial"/>
          <w:i/>
          <w:color w:val="231F20"/>
          <w:spacing w:val="-2"/>
          <w:w w:val="90"/>
          <w:sz w:val="20"/>
        </w:rPr>
        <w:t> </w:t>
      </w:r>
      <w:r>
        <w:rPr>
          <w:rFonts w:ascii="Arial"/>
          <w:i/>
          <w:color w:val="231F20"/>
          <w:w w:val="90"/>
          <w:sz w:val="20"/>
        </w:rPr>
        <w:t>approaches</w:t>
      </w:r>
      <w:r>
        <w:rPr>
          <w:rFonts w:ascii="Arial"/>
          <w:i/>
          <w:color w:val="231F20"/>
          <w:spacing w:val="-2"/>
          <w:w w:val="90"/>
          <w:sz w:val="20"/>
        </w:rPr>
        <w:t> </w:t>
      </w:r>
      <w:r>
        <w:rPr>
          <w:rFonts w:ascii="Arial"/>
          <w:i/>
          <w:color w:val="231F20"/>
          <w:w w:val="90"/>
          <w:sz w:val="20"/>
        </w:rPr>
        <w:t>in</w:t>
      </w:r>
      <w:r>
        <w:rPr>
          <w:rFonts w:ascii="Arial"/>
          <w:i/>
          <w:color w:val="231F20"/>
          <w:spacing w:val="-2"/>
          <w:w w:val="90"/>
          <w:sz w:val="20"/>
        </w:rPr>
        <w:t> </w:t>
      </w:r>
      <w:r>
        <w:rPr>
          <w:rFonts w:ascii="Arial"/>
          <w:i/>
          <w:color w:val="231F20"/>
          <w:w w:val="90"/>
          <w:sz w:val="20"/>
        </w:rPr>
        <w:t>implementation</w:t>
      </w:r>
      <w:r>
        <w:rPr>
          <w:rFonts w:ascii="Arial"/>
          <w:i/>
          <w:color w:val="231F20"/>
          <w:spacing w:val="-2"/>
          <w:w w:val="90"/>
          <w:sz w:val="20"/>
        </w:rPr>
        <w:t> </w:t>
      </w:r>
      <w:r>
        <w:rPr>
          <w:rFonts w:ascii="Arial"/>
          <w:i/>
          <w:color w:val="231F20"/>
          <w:w w:val="90"/>
          <w:sz w:val="20"/>
        </w:rPr>
        <w:t>of</w:t>
      </w:r>
      <w:r>
        <w:rPr>
          <w:rFonts w:ascii="Arial"/>
          <w:i/>
          <w:color w:val="231F20"/>
          <w:spacing w:val="-2"/>
          <w:w w:val="90"/>
          <w:sz w:val="20"/>
        </w:rPr>
        <w:t> </w:t>
      </w:r>
      <w:r>
        <w:rPr>
          <w:rFonts w:ascii="Arial"/>
          <w:i/>
          <w:color w:val="231F20"/>
          <w:w w:val="90"/>
          <w:sz w:val="20"/>
        </w:rPr>
        <w:t>local</w:t>
      </w:r>
      <w:r>
        <w:rPr>
          <w:rFonts w:ascii="Arial"/>
          <w:i/>
          <w:color w:val="231F20"/>
          <w:spacing w:val="-2"/>
          <w:w w:val="90"/>
          <w:sz w:val="20"/>
        </w:rPr>
        <w:t> </w:t>
      </w:r>
      <w:r>
        <w:rPr>
          <w:rFonts w:ascii="Arial"/>
          <w:i/>
          <w:color w:val="231F20"/>
          <w:w w:val="90"/>
          <w:sz w:val="20"/>
        </w:rPr>
        <w:t>employment</w:t>
      </w:r>
      <w:r>
        <w:rPr>
          <w:rFonts w:ascii="Arial"/>
          <w:i/>
          <w:color w:val="231F20"/>
          <w:spacing w:val="-2"/>
          <w:w w:val="90"/>
          <w:sz w:val="20"/>
        </w:rPr>
        <w:t> </w:t>
      </w:r>
      <w:r>
        <w:rPr>
          <w:rFonts w:ascii="Arial"/>
          <w:i/>
          <w:color w:val="231F20"/>
          <w:w w:val="90"/>
          <w:sz w:val="20"/>
        </w:rPr>
        <w:t>action</w:t>
      </w:r>
      <w:r>
        <w:rPr>
          <w:rFonts w:ascii="Arial"/>
          <w:i/>
          <w:color w:val="231F20"/>
          <w:spacing w:val="-2"/>
          <w:w w:val="90"/>
          <w:sz w:val="20"/>
        </w:rPr>
        <w:t> </w:t>
      </w:r>
      <w:r>
        <w:rPr>
          <w:rFonts w:ascii="Arial"/>
          <w:i/>
          <w:color w:val="231F20"/>
          <w:w w:val="90"/>
          <w:sz w:val="20"/>
        </w:rPr>
        <w:t>plans,</w:t>
      </w:r>
      <w:r>
        <w:rPr>
          <w:rFonts w:ascii="Arial"/>
          <w:i/>
          <w:color w:val="231F20"/>
          <w:spacing w:val="-2"/>
          <w:w w:val="90"/>
          <w:sz w:val="20"/>
        </w:rPr>
        <w:t> </w:t>
      </w:r>
      <w:r>
        <w:rPr>
          <w:rFonts w:ascii="Arial"/>
          <w:i/>
          <w:color w:val="231F20"/>
          <w:w w:val="90"/>
          <w:sz w:val="20"/>
        </w:rPr>
        <w:t>a</w:t>
      </w:r>
      <w:r>
        <w:rPr>
          <w:rFonts w:ascii="Arial"/>
          <w:i/>
          <w:color w:val="231F20"/>
          <w:spacing w:val="-2"/>
          <w:w w:val="90"/>
          <w:sz w:val="20"/>
        </w:rPr>
        <w:t> </w:t>
      </w:r>
      <w:r>
        <w:rPr>
          <w:rFonts w:ascii="Arial"/>
          <w:i/>
          <w:color w:val="231F20"/>
          <w:w w:val="90"/>
          <w:sz w:val="20"/>
        </w:rPr>
        <w:t>research</w:t>
      </w:r>
      <w:r>
        <w:rPr>
          <w:rFonts w:ascii="Arial"/>
          <w:i/>
          <w:color w:val="231F20"/>
          <w:spacing w:val="-2"/>
          <w:w w:val="90"/>
          <w:sz w:val="20"/>
        </w:rPr>
        <w:t> </w:t>
      </w:r>
      <w:r>
        <w:rPr>
          <w:rFonts w:ascii="Arial"/>
          <w:i/>
          <w:color w:val="231F20"/>
          <w:w w:val="90"/>
          <w:sz w:val="20"/>
        </w:rPr>
        <w:t>on</w:t>
      </w:r>
      <w:r>
        <w:rPr>
          <w:rFonts w:ascii="Arial"/>
          <w:i/>
          <w:color w:val="231F20"/>
          <w:spacing w:val="-2"/>
          <w:w w:val="90"/>
          <w:sz w:val="20"/>
        </w:rPr>
        <w:t> </w:t>
      </w:r>
      <w:r>
        <w:rPr>
          <w:rFonts w:ascii="Arial"/>
          <w:i/>
          <w:color w:val="231F20"/>
          <w:w w:val="90"/>
          <w:sz w:val="20"/>
        </w:rPr>
        <w:t>application of the Law on Planning System at the local level, with a special focus on local policies in the field of employment, analysis</w:t>
      </w:r>
    </w:p>
    <w:p>
      <w:pPr>
        <w:spacing w:line="228" w:lineRule="auto" w:before="0"/>
        <w:ind w:left="254" w:right="520" w:firstLine="0"/>
        <w:jc w:val="left"/>
        <w:rPr>
          <w:sz w:val="20"/>
        </w:rPr>
      </w:pPr>
      <w:r>
        <w:rPr>
          <w:rFonts w:ascii="Arial" w:hAnsi="Arial"/>
          <w:i/>
          <w:color w:val="231F20"/>
          <w:w w:val="90"/>
          <w:sz w:val="20"/>
        </w:rPr>
        <w:t>of Profiling of employment agencies in order to include them in the implementation of active employment policy measures</w:t>
      </w:r>
      <w:r>
        <w:rPr>
          <w:color w:val="231F20"/>
          <w:w w:val="90"/>
          <w:sz w:val="20"/>
        </w:rPr>
        <w:t>, </w:t>
      </w:r>
      <w:r>
        <w:rPr>
          <w:color w:val="231F20"/>
          <w:spacing w:val="-2"/>
          <w:sz w:val="20"/>
        </w:rPr>
        <w:t>with</w:t>
      </w:r>
      <w:r>
        <w:rPr>
          <w:color w:val="231F20"/>
          <w:spacing w:val="-9"/>
          <w:sz w:val="20"/>
        </w:rPr>
        <w:t> </w:t>
      </w:r>
      <w:r>
        <w:rPr>
          <w:color w:val="231F20"/>
          <w:spacing w:val="-2"/>
          <w:sz w:val="20"/>
        </w:rPr>
        <w:t>reference</w:t>
      </w:r>
      <w:r>
        <w:rPr>
          <w:color w:val="231F20"/>
          <w:spacing w:val="-9"/>
          <w:sz w:val="20"/>
        </w:rPr>
        <w:t> </w:t>
      </w:r>
      <w:r>
        <w:rPr>
          <w:color w:val="231F20"/>
          <w:spacing w:val="-2"/>
          <w:sz w:val="20"/>
        </w:rPr>
        <w:t>to</w:t>
      </w:r>
      <w:r>
        <w:rPr>
          <w:color w:val="231F20"/>
          <w:spacing w:val="-9"/>
          <w:sz w:val="20"/>
        </w:rPr>
        <w:t> </w:t>
      </w:r>
      <w:r>
        <w:rPr>
          <w:color w:val="231F20"/>
          <w:spacing w:val="-2"/>
          <w:sz w:val="20"/>
        </w:rPr>
        <w:t>the</w:t>
      </w:r>
      <w:r>
        <w:rPr>
          <w:color w:val="231F20"/>
          <w:spacing w:val="-9"/>
          <w:sz w:val="20"/>
        </w:rPr>
        <w:t> </w:t>
      </w:r>
      <w:r>
        <w:rPr>
          <w:color w:val="231F20"/>
          <w:spacing w:val="-2"/>
          <w:sz w:val="20"/>
        </w:rPr>
        <w:t>role</w:t>
      </w:r>
      <w:r>
        <w:rPr>
          <w:color w:val="231F20"/>
          <w:spacing w:val="-9"/>
          <w:sz w:val="20"/>
        </w:rPr>
        <w:t> </w:t>
      </w:r>
      <w:r>
        <w:rPr>
          <w:color w:val="231F20"/>
          <w:spacing w:val="-2"/>
          <w:sz w:val="20"/>
        </w:rPr>
        <w:t>of</w:t>
      </w:r>
      <w:r>
        <w:rPr>
          <w:color w:val="231F20"/>
          <w:spacing w:val="-9"/>
          <w:sz w:val="20"/>
        </w:rPr>
        <w:t> </w:t>
      </w:r>
      <w:r>
        <w:rPr>
          <w:color w:val="231F20"/>
          <w:spacing w:val="-2"/>
          <w:sz w:val="20"/>
        </w:rPr>
        <w:t>employment</w:t>
      </w:r>
      <w:r>
        <w:rPr>
          <w:color w:val="231F20"/>
          <w:spacing w:val="-9"/>
          <w:sz w:val="20"/>
        </w:rPr>
        <w:t> </w:t>
      </w:r>
      <w:r>
        <w:rPr>
          <w:color w:val="231F20"/>
          <w:spacing w:val="-2"/>
          <w:sz w:val="20"/>
        </w:rPr>
        <w:t>agencies</w:t>
      </w:r>
      <w:r>
        <w:rPr>
          <w:color w:val="231F20"/>
          <w:spacing w:val="-9"/>
          <w:sz w:val="20"/>
        </w:rPr>
        <w:t> </w:t>
      </w:r>
      <w:r>
        <w:rPr>
          <w:color w:val="231F20"/>
          <w:spacing w:val="-2"/>
          <w:sz w:val="20"/>
        </w:rPr>
        <w:t>as</w:t>
      </w:r>
      <w:r>
        <w:rPr>
          <w:color w:val="231F20"/>
          <w:spacing w:val="-9"/>
          <w:sz w:val="20"/>
        </w:rPr>
        <w:t> </w:t>
      </w:r>
      <w:r>
        <w:rPr>
          <w:color w:val="231F20"/>
          <w:spacing w:val="-2"/>
          <w:sz w:val="20"/>
        </w:rPr>
        <w:t>employment</w:t>
      </w:r>
      <w:r>
        <w:rPr>
          <w:color w:val="231F20"/>
          <w:spacing w:val="-9"/>
          <w:sz w:val="20"/>
        </w:rPr>
        <w:t> </w:t>
      </w:r>
      <w:r>
        <w:rPr>
          <w:color w:val="231F20"/>
          <w:spacing w:val="-2"/>
          <w:sz w:val="20"/>
        </w:rPr>
        <w:t>service</w:t>
      </w:r>
      <w:r>
        <w:rPr>
          <w:color w:val="231F20"/>
          <w:spacing w:val="-9"/>
          <w:sz w:val="20"/>
        </w:rPr>
        <w:t> </w:t>
      </w:r>
      <w:r>
        <w:rPr>
          <w:color w:val="231F20"/>
          <w:spacing w:val="-2"/>
          <w:sz w:val="20"/>
        </w:rPr>
        <w:t>providers</w:t>
      </w:r>
      <w:r>
        <w:rPr>
          <w:color w:val="231F20"/>
          <w:spacing w:val="-9"/>
          <w:sz w:val="20"/>
        </w:rPr>
        <w:t> </w:t>
      </w:r>
      <w:r>
        <w:rPr>
          <w:color w:val="231F20"/>
          <w:spacing w:val="-2"/>
          <w:sz w:val="20"/>
        </w:rPr>
        <w:t>in</w:t>
      </w:r>
      <w:r>
        <w:rPr>
          <w:color w:val="231F20"/>
          <w:spacing w:val="-9"/>
          <w:sz w:val="20"/>
        </w:rPr>
        <w:t> </w:t>
      </w:r>
      <w:r>
        <w:rPr>
          <w:color w:val="231F20"/>
          <w:spacing w:val="-2"/>
          <w:sz w:val="20"/>
        </w:rPr>
        <w:t>accordance</w:t>
      </w:r>
      <w:r>
        <w:rPr>
          <w:color w:val="231F20"/>
          <w:spacing w:val="-9"/>
          <w:sz w:val="20"/>
        </w:rPr>
        <w:t> </w:t>
      </w:r>
      <w:r>
        <w:rPr>
          <w:color w:val="231F20"/>
          <w:spacing w:val="-2"/>
          <w:sz w:val="20"/>
        </w:rPr>
        <w:t>with</w:t>
      </w:r>
      <w:r>
        <w:rPr>
          <w:color w:val="231F20"/>
          <w:spacing w:val="-9"/>
          <w:sz w:val="20"/>
        </w:rPr>
        <w:t> </w:t>
      </w:r>
      <w:r>
        <w:rPr>
          <w:color w:val="231F20"/>
          <w:spacing w:val="-2"/>
          <w:sz w:val="20"/>
        </w:rPr>
        <w:t>the</w:t>
      </w:r>
      <w:r>
        <w:rPr>
          <w:color w:val="231F20"/>
          <w:spacing w:val="-9"/>
          <w:sz w:val="20"/>
        </w:rPr>
        <w:t> </w:t>
      </w:r>
      <w:r>
        <w:rPr>
          <w:color w:val="231F20"/>
          <w:spacing w:val="-2"/>
          <w:sz w:val="20"/>
        </w:rPr>
        <w:t>Law </w:t>
      </w:r>
      <w:r>
        <w:rPr>
          <w:color w:val="231F20"/>
          <w:sz w:val="20"/>
        </w:rPr>
        <w:t>on</w:t>
      </w:r>
      <w:r>
        <w:rPr>
          <w:color w:val="231F20"/>
          <w:spacing w:val="-16"/>
          <w:sz w:val="20"/>
        </w:rPr>
        <w:t> </w:t>
      </w:r>
      <w:r>
        <w:rPr>
          <w:color w:val="231F20"/>
          <w:sz w:val="20"/>
        </w:rPr>
        <w:t>Employment</w:t>
      </w:r>
      <w:r>
        <w:rPr>
          <w:color w:val="231F20"/>
          <w:spacing w:val="-15"/>
          <w:sz w:val="20"/>
        </w:rPr>
        <w:t> </w:t>
      </w:r>
      <w:r>
        <w:rPr>
          <w:color w:val="231F20"/>
          <w:sz w:val="20"/>
        </w:rPr>
        <w:t>and</w:t>
      </w:r>
      <w:r>
        <w:rPr>
          <w:color w:val="231F20"/>
          <w:spacing w:val="-15"/>
          <w:sz w:val="20"/>
        </w:rPr>
        <w:t> </w:t>
      </w:r>
      <w:r>
        <w:rPr>
          <w:color w:val="231F20"/>
          <w:sz w:val="20"/>
        </w:rPr>
        <w:t>Unemployment</w:t>
      </w:r>
      <w:r>
        <w:rPr>
          <w:color w:val="231F20"/>
          <w:spacing w:val="-15"/>
          <w:sz w:val="20"/>
        </w:rPr>
        <w:t> </w:t>
      </w:r>
      <w:r>
        <w:rPr>
          <w:color w:val="231F20"/>
          <w:sz w:val="20"/>
        </w:rPr>
        <w:t>Insurance,</w:t>
      </w:r>
      <w:r>
        <w:rPr>
          <w:color w:val="231F20"/>
          <w:spacing w:val="-15"/>
          <w:sz w:val="20"/>
        </w:rPr>
        <w:t> </w:t>
      </w:r>
      <w:r>
        <w:rPr>
          <w:color w:val="231F20"/>
          <w:sz w:val="20"/>
        </w:rPr>
        <w:t>experience</w:t>
      </w:r>
      <w:r>
        <w:rPr>
          <w:color w:val="231F20"/>
          <w:spacing w:val="-15"/>
          <w:sz w:val="20"/>
        </w:rPr>
        <w:t> </w:t>
      </w:r>
      <w:r>
        <w:rPr>
          <w:color w:val="231F20"/>
          <w:sz w:val="20"/>
        </w:rPr>
        <w:t>in</w:t>
      </w:r>
      <w:r>
        <w:rPr>
          <w:color w:val="231F20"/>
          <w:spacing w:val="-15"/>
          <w:sz w:val="20"/>
        </w:rPr>
        <w:t> </w:t>
      </w:r>
      <w:r>
        <w:rPr>
          <w:color w:val="231F20"/>
          <w:sz w:val="20"/>
        </w:rPr>
        <w:t>piloting</w:t>
      </w:r>
      <w:r>
        <w:rPr>
          <w:color w:val="231F20"/>
          <w:spacing w:val="-15"/>
          <w:sz w:val="20"/>
        </w:rPr>
        <w:t> </w:t>
      </w:r>
      <w:r>
        <w:rPr>
          <w:color w:val="231F20"/>
          <w:sz w:val="20"/>
        </w:rPr>
        <w:t>innovative</w:t>
      </w:r>
      <w:r>
        <w:rPr>
          <w:color w:val="231F20"/>
          <w:spacing w:val="-15"/>
          <w:sz w:val="20"/>
        </w:rPr>
        <w:t> </w:t>
      </w:r>
      <w:r>
        <w:rPr>
          <w:color w:val="231F20"/>
          <w:sz w:val="20"/>
        </w:rPr>
        <w:t>solutions</w:t>
      </w:r>
      <w:r>
        <w:rPr>
          <w:color w:val="231F20"/>
          <w:spacing w:val="-15"/>
          <w:sz w:val="20"/>
        </w:rPr>
        <w:t> </w:t>
      </w:r>
      <w:r>
        <w:rPr>
          <w:color w:val="231F20"/>
          <w:sz w:val="20"/>
        </w:rPr>
        <w:t>for</w:t>
      </w:r>
      <w:r>
        <w:rPr>
          <w:color w:val="231F20"/>
          <w:spacing w:val="-15"/>
          <w:sz w:val="20"/>
        </w:rPr>
        <w:t> </w:t>
      </w:r>
      <w:r>
        <w:rPr>
          <w:color w:val="231F20"/>
          <w:sz w:val="20"/>
        </w:rPr>
        <w:t>local</w:t>
      </w:r>
      <w:r>
        <w:rPr>
          <w:color w:val="231F20"/>
          <w:spacing w:val="-15"/>
          <w:sz w:val="20"/>
        </w:rPr>
        <w:t> </w:t>
      </w:r>
      <w:r>
        <w:rPr>
          <w:color w:val="231F20"/>
          <w:sz w:val="20"/>
        </w:rPr>
        <w:t>employment </w:t>
      </w:r>
      <w:r>
        <w:rPr>
          <w:color w:val="231F20"/>
          <w:spacing w:val="-6"/>
          <w:sz w:val="20"/>
        </w:rPr>
        <w:t>policies</w:t>
      </w:r>
      <w:r>
        <w:rPr>
          <w:color w:val="231F20"/>
          <w:spacing w:val="-10"/>
          <w:sz w:val="20"/>
        </w:rPr>
        <w:t> </w:t>
      </w:r>
      <w:r>
        <w:rPr>
          <w:color w:val="231F20"/>
          <w:spacing w:val="-6"/>
          <w:sz w:val="20"/>
        </w:rPr>
        <w:t>within</w:t>
      </w:r>
      <w:r>
        <w:rPr>
          <w:color w:val="231F20"/>
          <w:spacing w:val="-10"/>
          <w:sz w:val="20"/>
        </w:rPr>
        <w:t> </w:t>
      </w:r>
      <w:r>
        <w:rPr>
          <w:color w:val="231F20"/>
          <w:spacing w:val="-6"/>
          <w:sz w:val="20"/>
        </w:rPr>
        <w:t>of</w:t>
      </w:r>
      <w:r>
        <w:rPr>
          <w:color w:val="231F20"/>
          <w:spacing w:val="-10"/>
          <w:sz w:val="20"/>
        </w:rPr>
        <w:t> </w:t>
      </w:r>
      <w:r>
        <w:rPr>
          <w:color w:val="231F20"/>
          <w:spacing w:val="-6"/>
          <w:sz w:val="20"/>
        </w:rPr>
        <w:t>the</w:t>
      </w:r>
      <w:r>
        <w:rPr>
          <w:color w:val="231F20"/>
          <w:spacing w:val="-10"/>
          <w:sz w:val="20"/>
        </w:rPr>
        <w:t> </w:t>
      </w:r>
      <w:r>
        <w:rPr>
          <w:color w:val="231F20"/>
          <w:spacing w:val="-6"/>
          <w:sz w:val="20"/>
        </w:rPr>
        <w:t>project</w:t>
      </w:r>
      <w:r>
        <w:rPr>
          <w:color w:val="231F20"/>
          <w:spacing w:val="-10"/>
          <w:sz w:val="20"/>
        </w:rPr>
        <w:t> </w:t>
      </w:r>
      <w:r>
        <w:rPr>
          <w:color w:val="231F20"/>
          <w:spacing w:val="-6"/>
          <w:sz w:val="20"/>
        </w:rPr>
        <w:t>“</w:t>
      </w:r>
      <w:r>
        <w:rPr>
          <w:rFonts w:ascii="Arial" w:hAnsi="Arial"/>
          <w:i/>
          <w:color w:val="231F20"/>
          <w:spacing w:val="-6"/>
          <w:sz w:val="20"/>
        </w:rPr>
        <w:t>Support to the Ministry of Labor, Employment, Veteran and Social Affairs in piloting of </w:t>
      </w:r>
      <w:r>
        <w:rPr>
          <w:rFonts w:ascii="Arial" w:hAnsi="Arial"/>
          <w:i/>
          <w:color w:val="231F20"/>
          <w:spacing w:val="-4"/>
          <w:sz w:val="20"/>
        </w:rPr>
        <w:t>innovative employment solutions</w:t>
      </w:r>
      <w:r>
        <w:rPr>
          <w:color w:val="231F20"/>
          <w:spacing w:val="-4"/>
          <w:sz w:val="20"/>
        </w:rPr>
        <w:t>”,</w:t>
      </w:r>
      <w:r>
        <w:rPr>
          <w:color w:val="231F20"/>
          <w:spacing w:val="-9"/>
          <w:sz w:val="20"/>
        </w:rPr>
        <w:t> </w:t>
      </w:r>
      <w:r>
        <w:rPr>
          <w:color w:val="231F20"/>
          <w:spacing w:val="-4"/>
          <w:sz w:val="20"/>
        </w:rPr>
        <w:t>which</w:t>
      </w:r>
      <w:r>
        <w:rPr>
          <w:color w:val="231F20"/>
          <w:spacing w:val="-9"/>
          <w:sz w:val="20"/>
        </w:rPr>
        <w:t> </w:t>
      </w:r>
      <w:r>
        <w:rPr>
          <w:color w:val="231F20"/>
          <w:spacing w:val="-4"/>
          <w:sz w:val="20"/>
        </w:rPr>
        <w:t>was</w:t>
      </w:r>
      <w:r>
        <w:rPr>
          <w:color w:val="231F20"/>
          <w:spacing w:val="-9"/>
          <w:sz w:val="20"/>
        </w:rPr>
        <w:t> </w:t>
      </w:r>
      <w:r>
        <w:rPr>
          <w:color w:val="231F20"/>
          <w:spacing w:val="-4"/>
          <w:sz w:val="20"/>
        </w:rPr>
        <w:t>implemented</w:t>
      </w:r>
      <w:r>
        <w:rPr>
          <w:color w:val="231F20"/>
          <w:spacing w:val="-9"/>
          <w:sz w:val="20"/>
        </w:rPr>
        <w:t> </w:t>
      </w:r>
      <w:r>
        <w:rPr>
          <w:color w:val="231F20"/>
          <w:spacing w:val="-4"/>
          <w:sz w:val="20"/>
        </w:rPr>
        <w:t>with</w:t>
      </w:r>
      <w:r>
        <w:rPr>
          <w:color w:val="231F20"/>
          <w:spacing w:val="-9"/>
          <w:sz w:val="20"/>
        </w:rPr>
        <w:t> </w:t>
      </w:r>
      <w:r>
        <w:rPr>
          <w:color w:val="231F20"/>
          <w:spacing w:val="-4"/>
          <w:sz w:val="20"/>
        </w:rPr>
        <w:t>the</w:t>
      </w:r>
      <w:r>
        <w:rPr>
          <w:color w:val="231F20"/>
          <w:spacing w:val="-9"/>
          <w:sz w:val="20"/>
        </w:rPr>
        <w:t> </w:t>
      </w:r>
      <w:r>
        <w:rPr>
          <w:color w:val="231F20"/>
          <w:spacing w:val="-4"/>
          <w:sz w:val="20"/>
        </w:rPr>
        <w:t>support</w:t>
      </w:r>
      <w:r>
        <w:rPr>
          <w:color w:val="231F20"/>
          <w:spacing w:val="-9"/>
          <w:sz w:val="20"/>
        </w:rPr>
        <w:t> </w:t>
      </w:r>
      <w:r>
        <w:rPr>
          <w:color w:val="231F20"/>
          <w:spacing w:val="-4"/>
          <w:sz w:val="20"/>
        </w:rPr>
        <w:t>of</w:t>
      </w:r>
      <w:r>
        <w:rPr>
          <w:color w:val="231F20"/>
          <w:spacing w:val="-9"/>
          <w:sz w:val="20"/>
        </w:rPr>
        <w:t> </w:t>
      </w:r>
      <w:r>
        <w:rPr>
          <w:color w:val="231F20"/>
          <w:spacing w:val="-4"/>
          <w:sz w:val="20"/>
        </w:rPr>
        <w:t>GIZ.</w:t>
      </w:r>
      <w:r>
        <w:rPr>
          <w:color w:val="231F20"/>
          <w:spacing w:val="-9"/>
          <w:sz w:val="20"/>
        </w:rPr>
        <w:t> </w:t>
      </w:r>
      <w:r>
        <w:rPr>
          <w:color w:val="231F20"/>
          <w:spacing w:val="-4"/>
          <w:sz w:val="20"/>
        </w:rPr>
        <w:t>In</w:t>
      </w:r>
      <w:r>
        <w:rPr>
          <w:color w:val="231F20"/>
          <w:spacing w:val="-9"/>
          <w:sz w:val="20"/>
        </w:rPr>
        <w:t> </w:t>
      </w:r>
      <w:r>
        <w:rPr>
          <w:color w:val="231F20"/>
          <w:spacing w:val="-4"/>
          <w:sz w:val="20"/>
        </w:rPr>
        <w:t>addition,</w:t>
      </w:r>
      <w:r>
        <w:rPr>
          <w:color w:val="231F20"/>
          <w:spacing w:val="-9"/>
          <w:sz w:val="20"/>
        </w:rPr>
        <w:t> </w:t>
      </w:r>
      <w:r>
        <w:rPr>
          <w:color w:val="231F20"/>
          <w:spacing w:val="-4"/>
          <w:sz w:val="20"/>
        </w:rPr>
        <w:t>a</w:t>
      </w:r>
      <w:r>
        <w:rPr>
          <w:color w:val="231F20"/>
          <w:spacing w:val="-9"/>
          <w:sz w:val="20"/>
        </w:rPr>
        <w:t> </w:t>
      </w:r>
      <w:r>
        <w:rPr>
          <w:color w:val="231F20"/>
          <w:spacing w:val="-4"/>
          <w:sz w:val="20"/>
        </w:rPr>
        <w:t>special</w:t>
      </w:r>
      <w:r>
        <w:rPr>
          <w:color w:val="231F20"/>
          <w:spacing w:val="-9"/>
          <w:sz w:val="20"/>
        </w:rPr>
        <w:t> </w:t>
      </w:r>
      <w:r>
        <w:rPr>
          <w:color w:val="231F20"/>
          <w:spacing w:val="-4"/>
          <w:sz w:val="20"/>
        </w:rPr>
        <w:t>session </w:t>
      </w:r>
      <w:r>
        <w:rPr>
          <w:color w:val="231F20"/>
          <w:spacing w:val="-2"/>
          <w:sz w:val="20"/>
        </w:rPr>
        <w:t>was</w:t>
      </w:r>
      <w:r>
        <w:rPr>
          <w:color w:val="231F20"/>
          <w:spacing w:val="-13"/>
          <w:sz w:val="20"/>
        </w:rPr>
        <w:t> </w:t>
      </w:r>
      <w:r>
        <w:rPr>
          <w:color w:val="231F20"/>
          <w:spacing w:val="-2"/>
          <w:sz w:val="20"/>
        </w:rPr>
        <w:t>organized</w:t>
      </w:r>
      <w:r>
        <w:rPr>
          <w:color w:val="231F20"/>
          <w:spacing w:val="-12"/>
          <w:sz w:val="20"/>
        </w:rPr>
        <w:t> </w:t>
      </w:r>
      <w:r>
        <w:rPr>
          <w:color w:val="231F20"/>
          <w:spacing w:val="-2"/>
          <w:sz w:val="20"/>
        </w:rPr>
        <w:t>in</w:t>
      </w:r>
      <w:r>
        <w:rPr>
          <w:color w:val="231F20"/>
          <w:spacing w:val="-12"/>
          <w:sz w:val="20"/>
        </w:rPr>
        <w:t> </w:t>
      </w:r>
      <w:r>
        <w:rPr>
          <w:color w:val="231F20"/>
          <w:spacing w:val="-2"/>
          <w:sz w:val="20"/>
        </w:rPr>
        <w:t>which</w:t>
      </w:r>
      <w:r>
        <w:rPr>
          <w:color w:val="231F20"/>
          <w:spacing w:val="-13"/>
          <w:sz w:val="20"/>
        </w:rPr>
        <w:t> </w:t>
      </w:r>
      <w:r>
        <w:rPr>
          <w:color w:val="231F20"/>
          <w:spacing w:val="-2"/>
          <w:sz w:val="20"/>
        </w:rPr>
        <w:t>the</w:t>
      </w:r>
      <w:r>
        <w:rPr>
          <w:color w:val="231F20"/>
          <w:spacing w:val="-12"/>
          <w:sz w:val="20"/>
        </w:rPr>
        <w:t> </w:t>
      </w:r>
      <w:r>
        <w:rPr>
          <w:color w:val="231F20"/>
          <w:spacing w:val="-2"/>
          <w:sz w:val="20"/>
        </w:rPr>
        <w:t>needs</w:t>
      </w:r>
      <w:r>
        <w:rPr>
          <w:color w:val="231F20"/>
          <w:spacing w:val="-12"/>
          <w:sz w:val="20"/>
        </w:rPr>
        <w:t> </w:t>
      </w:r>
      <w:r>
        <w:rPr>
          <w:color w:val="231F20"/>
          <w:spacing w:val="-2"/>
          <w:sz w:val="20"/>
        </w:rPr>
        <w:t>and</w:t>
      </w:r>
      <w:r>
        <w:rPr>
          <w:color w:val="231F20"/>
          <w:spacing w:val="-13"/>
          <w:sz w:val="20"/>
        </w:rPr>
        <w:t> </w:t>
      </w:r>
      <w:r>
        <w:rPr>
          <w:color w:val="231F20"/>
          <w:spacing w:val="-2"/>
          <w:sz w:val="20"/>
        </w:rPr>
        <w:t>proposals</w:t>
      </w:r>
      <w:r>
        <w:rPr>
          <w:color w:val="231F20"/>
          <w:spacing w:val="-12"/>
          <w:sz w:val="20"/>
        </w:rPr>
        <w:t> </w:t>
      </w:r>
      <w:r>
        <w:rPr>
          <w:color w:val="231F20"/>
          <w:spacing w:val="-2"/>
          <w:sz w:val="20"/>
        </w:rPr>
        <w:t>of</w:t>
      </w:r>
      <w:r>
        <w:rPr>
          <w:color w:val="231F20"/>
          <w:spacing w:val="-12"/>
          <w:sz w:val="20"/>
        </w:rPr>
        <w:t> </w:t>
      </w:r>
      <w:r>
        <w:rPr>
          <w:color w:val="231F20"/>
          <w:spacing w:val="-2"/>
          <w:sz w:val="20"/>
        </w:rPr>
        <w:t>LSGs,</w:t>
      </w:r>
      <w:r>
        <w:rPr>
          <w:color w:val="231F20"/>
          <w:spacing w:val="-12"/>
          <w:sz w:val="20"/>
        </w:rPr>
        <w:t> </w:t>
      </w:r>
      <w:r>
        <w:rPr>
          <w:color w:val="231F20"/>
          <w:spacing w:val="-2"/>
          <w:sz w:val="20"/>
        </w:rPr>
        <w:t>CSOs</w:t>
      </w:r>
      <w:r>
        <w:rPr>
          <w:color w:val="231F20"/>
          <w:spacing w:val="-13"/>
          <w:sz w:val="20"/>
        </w:rPr>
        <w:t> </w:t>
      </w:r>
      <w:r>
        <w:rPr>
          <w:color w:val="231F20"/>
          <w:spacing w:val="-2"/>
          <w:sz w:val="20"/>
        </w:rPr>
        <w:t>and</w:t>
      </w:r>
      <w:r>
        <w:rPr>
          <w:color w:val="231F20"/>
          <w:spacing w:val="-12"/>
          <w:sz w:val="20"/>
        </w:rPr>
        <w:t> </w:t>
      </w:r>
      <w:r>
        <w:rPr>
          <w:color w:val="231F20"/>
          <w:spacing w:val="-2"/>
          <w:sz w:val="20"/>
        </w:rPr>
        <w:t>employment</w:t>
      </w:r>
      <w:r>
        <w:rPr>
          <w:color w:val="231F20"/>
          <w:spacing w:val="-12"/>
          <w:sz w:val="20"/>
        </w:rPr>
        <w:t> </w:t>
      </w:r>
      <w:r>
        <w:rPr>
          <w:color w:val="231F20"/>
          <w:spacing w:val="-2"/>
          <w:sz w:val="20"/>
        </w:rPr>
        <w:t>agencies</w:t>
      </w:r>
      <w:r>
        <w:rPr>
          <w:color w:val="231F20"/>
          <w:spacing w:val="-13"/>
          <w:sz w:val="20"/>
        </w:rPr>
        <w:t> </w:t>
      </w:r>
      <w:r>
        <w:rPr>
          <w:color w:val="231F20"/>
          <w:spacing w:val="-2"/>
          <w:sz w:val="20"/>
        </w:rPr>
        <w:t>were</w:t>
      </w:r>
      <w:r>
        <w:rPr>
          <w:color w:val="231F20"/>
          <w:spacing w:val="-12"/>
          <w:sz w:val="20"/>
        </w:rPr>
        <w:t> </w:t>
      </w:r>
      <w:r>
        <w:rPr>
          <w:color w:val="231F20"/>
          <w:spacing w:val="-2"/>
          <w:sz w:val="20"/>
        </w:rPr>
        <w:t>considered</w:t>
      </w:r>
      <w:r>
        <w:rPr>
          <w:color w:val="231F20"/>
          <w:spacing w:val="-12"/>
          <w:sz w:val="20"/>
        </w:rPr>
        <w:t> </w:t>
      </w:r>
      <w:r>
        <w:rPr>
          <w:color w:val="231F20"/>
          <w:spacing w:val="-2"/>
          <w:sz w:val="20"/>
        </w:rPr>
        <w:t>for</w:t>
      </w:r>
      <w:r>
        <w:rPr>
          <w:color w:val="231F20"/>
          <w:spacing w:val="-12"/>
          <w:sz w:val="20"/>
        </w:rPr>
        <w:t> </w:t>
      </w:r>
      <w:r>
        <w:rPr>
          <w:color w:val="231F20"/>
          <w:spacing w:val="-5"/>
          <w:sz w:val="20"/>
        </w:rPr>
        <w:t>the</w:t>
      </w:r>
    </w:p>
    <w:p>
      <w:pPr>
        <w:pStyle w:val="BodyText"/>
        <w:spacing w:line="228" w:lineRule="auto"/>
        <w:ind w:left="254" w:right="266"/>
        <w:rPr>
          <w:rFonts w:ascii="Trebuchet MS"/>
        </w:rPr>
      </w:pPr>
      <w:r>
        <w:rPr>
          <w:rFonts w:ascii="Trebuchet MS"/>
          <w:color w:val="231F20"/>
          <w:spacing w:val="-2"/>
        </w:rPr>
        <w:t>development</w:t>
      </w:r>
      <w:r>
        <w:rPr>
          <w:rFonts w:ascii="Trebuchet MS"/>
          <w:color w:val="231F20"/>
          <w:spacing w:val="-13"/>
        </w:rPr>
        <w:t> </w:t>
      </w:r>
      <w:r>
        <w:rPr>
          <w:rFonts w:ascii="Trebuchet MS"/>
          <w:color w:val="231F20"/>
          <w:spacing w:val="-2"/>
        </w:rPr>
        <w:t>of</w:t>
      </w:r>
      <w:r>
        <w:rPr>
          <w:rFonts w:ascii="Trebuchet MS"/>
          <w:color w:val="231F20"/>
          <w:spacing w:val="-13"/>
        </w:rPr>
        <w:t> </w:t>
      </w:r>
      <w:r>
        <w:rPr>
          <w:rFonts w:ascii="Trebuchet MS"/>
          <w:color w:val="231F20"/>
          <w:spacing w:val="-2"/>
        </w:rPr>
        <w:t>the</w:t>
      </w:r>
      <w:r>
        <w:rPr>
          <w:rFonts w:ascii="Trebuchet MS"/>
          <w:color w:val="231F20"/>
          <w:spacing w:val="-13"/>
        </w:rPr>
        <w:t> </w:t>
      </w:r>
      <w:r>
        <w:rPr>
          <w:rFonts w:ascii="Trebuchet MS"/>
          <w:color w:val="231F20"/>
          <w:spacing w:val="-2"/>
        </w:rPr>
        <w:t>Action</w:t>
      </w:r>
      <w:r>
        <w:rPr>
          <w:rFonts w:ascii="Trebuchet MS"/>
          <w:color w:val="231F20"/>
          <w:spacing w:val="-13"/>
        </w:rPr>
        <w:t> </w:t>
      </w:r>
      <w:r>
        <w:rPr>
          <w:rFonts w:ascii="Trebuchet MS"/>
          <w:color w:val="231F20"/>
          <w:spacing w:val="-2"/>
        </w:rPr>
        <w:t>Plan</w:t>
      </w:r>
      <w:r>
        <w:rPr>
          <w:rFonts w:ascii="Trebuchet MS"/>
          <w:color w:val="231F20"/>
          <w:spacing w:val="-13"/>
        </w:rPr>
        <w:t> </w:t>
      </w:r>
      <w:r>
        <w:rPr>
          <w:rFonts w:ascii="Trebuchet MS"/>
          <w:color w:val="231F20"/>
          <w:spacing w:val="-2"/>
        </w:rPr>
        <w:t>Proposal</w:t>
      </w:r>
      <w:r>
        <w:rPr>
          <w:rFonts w:ascii="Trebuchet MS"/>
          <w:color w:val="231F20"/>
          <w:spacing w:val="-13"/>
        </w:rPr>
        <w:t> </w:t>
      </w:r>
      <w:r>
        <w:rPr>
          <w:rFonts w:ascii="Trebuchet MS"/>
          <w:color w:val="231F20"/>
          <w:spacing w:val="-2"/>
        </w:rPr>
        <w:t>from</w:t>
      </w:r>
      <w:r>
        <w:rPr>
          <w:rFonts w:ascii="Trebuchet MS"/>
          <w:color w:val="231F20"/>
          <w:spacing w:val="-13"/>
        </w:rPr>
        <w:t> </w:t>
      </w:r>
      <w:r>
        <w:rPr>
          <w:rFonts w:ascii="Trebuchet MS"/>
          <w:color w:val="231F20"/>
          <w:spacing w:val="-2"/>
        </w:rPr>
        <w:t>the</w:t>
      </w:r>
      <w:r>
        <w:rPr>
          <w:rFonts w:ascii="Trebuchet MS"/>
          <w:color w:val="231F20"/>
          <w:spacing w:val="-13"/>
        </w:rPr>
        <w:t> </w:t>
      </w:r>
      <w:r>
        <w:rPr>
          <w:rFonts w:ascii="Trebuchet MS"/>
          <w:color w:val="231F20"/>
          <w:spacing w:val="-2"/>
        </w:rPr>
        <w:t>aspect</w:t>
      </w:r>
      <w:r>
        <w:rPr>
          <w:rFonts w:ascii="Trebuchet MS"/>
          <w:color w:val="231F20"/>
          <w:spacing w:val="-13"/>
        </w:rPr>
        <w:t> </w:t>
      </w:r>
      <w:r>
        <w:rPr>
          <w:rFonts w:ascii="Trebuchet MS"/>
          <w:color w:val="231F20"/>
          <w:spacing w:val="-2"/>
        </w:rPr>
        <w:t>of</w:t>
      </w:r>
      <w:r>
        <w:rPr>
          <w:rFonts w:ascii="Trebuchet MS"/>
          <w:color w:val="231F20"/>
          <w:spacing w:val="-13"/>
        </w:rPr>
        <w:t> </w:t>
      </w:r>
      <w:r>
        <w:rPr>
          <w:rFonts w:ascii="Trebuchet MS"/>
          <w:color w:val="231F20"/>
          <w:spacing w:val="-2"/>
        </w:rPr>
        <w:t>supporting</w:t>
      </w:r>
      <w:r>
        <w:rPr>
          <w:rFonts w:ascii="Trebuchet MS"/>
          <w:color w:val="231F20"/>
          <w:spacing w:val="-13"/>
        </w:rPr>
        <w:t> </w:t>
      </w:r>
      <w:r>
        <w:rPr>
          <w:rFonts w:ascii="Trebuchet MS"/>
          <w:color w:val="231F20"/>
          <w:spacing w:val="-2"/>
        </w:rPr>
        <w:t>local</w:t>
      </w:r>
      <w:r>
        <w:rPr>
          <w:rFonts w:ascii="Trebuchet MS"/>
          <w:color w:val="231F20"/>
          <w:spacing w:val="-13"/>
        </w:rPr>
        <w:t> </w:t>
      </w:r>
      <w:r>
        <w:rPr>
          <w:rFonts w:ascii="Trebuchet MS"/>
          <w:color w:val="231F20"/>
          <w:spacing w:val="-2"/>
        </w:rPr>
        <w:t>employment</w:t>
      </w:r>
      <w:r>
        <w:rPr>
          <w:rFonts w:ascii="Trebuchet MS"/>
          <w:color w:val="231F20"/>
          <w:spacing w:val="-13"/>
        </w:rPr>
        <w:t> </w:t>
      </w:r>
      <w:r>
        <w:rPr>
          <w:rFonts w:ascii="Trebuchet MS"/>
          <w:color w:val="231F20"/>
          <w:spacing w:val="-2"/>
        </w:rPr>
        <w:t>policy</w:t>
      </w:r>
      <w:r>
        <w:rPr>
          <w:rFonts w:ascii="Trebuchet MS"/>
          <w:color w:val="231F20"/>
          <w:spacing w:val="-13"/>
        </w:rPr>
        <w:t> </w:t>
      </w:r>
      <w:r>
        <w:rPr>
          <w:rFonts w:ascii="Trebuchet MS"/>
          <w:color w:val="231F20"/>
          <w:spacing w:val="-2"/>
        </w:rPr>
        <w:t>and</w:t>
      </w:r>
      <w:r>
        <w:rPr>
          <w:rFonts w:ascii="Trebuchet MS"/>
          <w:color w:val="231F20"/>
          <w:spacing w:val="-13"/>
        </w:rPr>
        <w:t> </w:t>
      </w:r>
      <w:r>
        <w:rPr>
          <w:rFonts w:ascii="Trebuchet MS"/>
          <w:color w:val="231F20"/>
          <w:spacing w:val="-2"/>
        </w:rPr>
        <w:t>employment </w:t>
      </w:r>
      <w:r>
        <w:rPr>
          <w:rFonts w:ascii="Trebuchet MS"/>
          <w:color w:val="231F20"/>
        </w:rPr>
        <w:t>service</w:t>
      </w:r>
      <w:r>
        <w:rPr>
          <w:rFonts w:ascii="Trebuchet MS"/>
          <w:color w:val="231F20"/>
          <w:spacing w:val="-2"/>
        </w:rPr>
        <w:t> </w:t>
      </w:r>
      <w:r>
        <w:rPr>
          <w:rFonts w:ascii="Trebuchet MS"/>
          <w:color w:val="231F20"/>
        </w:rPr>
        <w:t>providers.</w:t>
      </w:r>
    </w:p>
    <w:p>
      <w:pPr>
        <w:pStyle w:val="BodyText"/>
        <w:spacing w:after="0" w:line="228" w:lineRule="auto"/>
        <w:rPr>
          <w:rFonts w:ascii="Trebuchet MS"/>
        </w:rPr>
        <w:sectPr>
          <w:pgSz w:w="11910" w:h="16840"/>
          <w:pgMar w:header="0" w:footer="807" w:top="1180" w:bottom="1000" w:left="708" w:right="566"/>
        </w:sectPr>
      </w:pPr>
    </w:p>
    <w:p>
      <w:pPr>
        <w:pStyle w:val="Heading1"/>
        <w:numPr>
          <w:ilvl w:val="0"/>
          <w:numId w:val="2"/>
        </w:numPr>
        <w:tabs>
          <w:tab w:pos="709" w:val="left" w:leader="none"/>
          <w:tab w:pos="711" w:val="left" w:leader="none"/>
        </w:tabs>
        <w:spacing w:line="230" w:lineRule="auto" w:before="163" w:after="0"/>
        <w:ind w:left="711" w:right="1972" w:hanging="569"/>
        <w:jc w:val="both"/>
      </w:pPr>
      <w:r>
        <w:rPr>
          <w:color w:val="0054A6"/>
          <w:w w:val="90"/>
        </w:rPr>
        <w:t>ACHIEVEMENT OF THE OVERALL AND </w:t>
      </w:r>
      <w:r>
        <w:rPr>
          <w:color w:val="0054A6"/>
          <w:w w:val="90"/>
        </w:rPr>
        <w:t>SPECIFIC </w:t>
      </w:r>
      <w:r>
        <w:rPr>
          <w:color w:val="0054A6"/>
          <w:spacing w:val="-12"/>
        </w:rPr>
        <w:t>OBJECTIVES</w:t>
      </w:r>
      <w:r>
        <w:rPr>
          <w:color w:val="0054A6"/>
          <w:spacing w:val="-13"/>
        </w:rPr>
        <w:t> </w:t>
      </w:r>
      <w:r>
        <w:rPr>
          <w:color w:val="0054A6"/>
          <w:spacing w:val="-12"/>
        </w:rPr>
        <w:t>THROUGH</w:t>
      </w:r>
      <w:r>
        <w:rPr>
          <w:color w:val="0054A6"/>
          <w:spacing w:val="-13"/>
        </w:rPr>
        <w:t> </w:t>
      </w:r>
      <w:r>
        <w:rPr>
          <w:color w:val="0054A6"/>
          <w:spacing w:val="-12"/>
        </w:rPr>
        <w:t>THE</w:t>
      </w:r>
      <w:r>
        <w:rPr>
          <w:color w:val="0054A6"/>
          <w:spacing w:val="-14"/>
        </w:rPr>
        <w:t> </w:t>
      </w:r>
      <w:r>
        <w:rPr>
          <w:color w:val="0054A6"/>
          <w:spacing w:val="-12"/>
        </w:rPr>
        <w:t>IMPLEMENTATION </w:t>
      </w:r>
      <w:r>
        <w:rPr>
          <w:color w:val="0054A6"/>
        </w:rPr>
        <w:t>OF</w:t>
      </w:r>
      <w:r>
        <w:rPr>
          <w:color w:val="0054A6"/>
          <w:spacing w:val="-27"/>
        </w:rPr>
        <w:t> </w:t>
      </w:r>
      <w:r>
        <w:rPr>
          <w:color w:val="0054A6"/>
        </w:rPr>
        <w:t>MEASURES</w:t>
      </w:r>
    </w:p>
    <w:p>
      <w:pPr>
        <w:pStyle w:val="BodyText"/>
        <w:spacing w:line="261" w:lineRule="auto" w:before="408"/>
        <w:ind w:left="142" w:right="275" w:firstLine="283"/>
        <w:jc w:val="both"/>
      </w:pPr>
      <w:r>
        <w:rPr>
          <w:color w:val="231F20"/>
          <w:w w:val="110"/>
        </w:rPr>
        <w:t>The</w:t>
      </w:r>
      <w:r>
        <w:rPr>
          <w:color w:val="231F20"/>
          <w:spacing w:val="-1"/>
          <w:w w:val="110"/>
        </w:rPr>
        <w:t> </w:t>
      </w:r>
      <w:r>
        <w:rPr>
          <w:color w:val="231F20"/>
          <w:w w:val="110"/>
        </w:rPr>
        <w:t>table</w:t>
      </w:r>
      <w:r>
        <w:rPr>
          <w:color w:val="231F20"/>
          <w:spacing w:val="-1"/>
          <w:w w:val="110"/>
        </w:rPr>
        <w:t> </w:t>
      </w:r>
      <w:r>
        <w:rPr>
          <w:color w:val="231F20"/>
          <w:w w:val="110"/>
        </w:rPr>
        <w:t>below</w:t>
      </w:r>
      <w:r>
        <w:rPr>
          <w:color w:val="231F20"/>
          <w:spacing w:val="-1"/>
          <w:w w:val="110"/>
        </w:rPr>
        <w:t> </w:t>
      </w:r>
      <w:r>
        <w:rPr>
          <w:color w:val="231F20"/>
          <w:w w:val="110"/>
        </w:rPr>
        <w:t>provides</w:t>
      </w:r>
      <w:r>
        <w:rPr>
          <w:color w:val="231F20"/>
          <w:spacing w:val="-1"/>
          <w:w w:val="110"/>
        </w:rPr>
        <w:t> </w:t>
      </w:r>
      <w:r>
        <w:rPr>
          <w:color w:val="231F20"/>
          <w:w w:val="110"/>
        </w:rPr>
        <w:t>an</w:t>
      </w:r>
      <w:r>
        <w:rPr>
          <w:color w:val="231F20"/>
          <w:spacing w:val="-1"/>
          <w:w w:val="110"/>
        </w:rPr>
        <w:t> </w:t>
      </w:r>
      <w:r>
        <w:rPr>
          <w:color w:val="231F20"/>
          <w:w w:val="110"/>
        </w:rPr>
        <w:t>overview</w:t>
      </w:r>
      <w:r>
        <w:rPr>
          <w:color w:val="231F20"/>
          <w:spacing w:val="-1"/>
          <w:w w:val="110"/>
        </w:rPr>
        <w:t> </w:t>
      </w:r>
      <w:r>
        <w:rPr>
          <w:color w:val="231F20"/>
          <w:w w:val="110"/>
        </w:rPr>
        <w:t>of</w:t>
      </w:r>
      <w:r>
        <w:rPr>
          <w:color w:val="231F20"/>
          <w:spacing w:val="-1"/>
          <w:w w:val="110"/>
        </w:rPr>
        <w:t> </w:t>
      </w:r>
      <w:r>
        <w:rPr>
          <w:color w:val="231F20"/>
          <w:w w:val="110"/>
        </w:rPr>
        <w:t>the</w:t>
      </w:r>
      <w:r>
        <w:rPr>
          <w:color w:val="231F20"/>
          <w:spacing w:val="-1"/>
          <w:w w:val="110"/>
        </w:rPr>
        <w:t> </w:t>
      </w:r>
      <w:r>
        <w:rPr>
          <w:color w:val="231F20"/>
          <w:w w:val="110"/>
        </w:rPr>
        <w:t>overall</w:t>
      </w:r>
      <w:r>
        <w:rPr>
          <w:color w:val="231F20"/>
          <w:spacing w:val="-1"/>
          <w:w w:val="110"/>
        </w:rPr>
        <w:t> </w:t>
      </w:r>
      <w:r>
        <w:rPr>
          <w:color w:val="231F20"/>
          <w:w w:val="110"/>
        </w:rPr>
        <w:t>goal,</w:t>
      </w:r>
      <w:r>
        <w:rPr>
          <w:color w:val="231F20"/>
          <w:spacing w:val="-1"/>
          <w:w w:val="110"/>
        </w:rPr>
        <w:t> </w:t>
      </w:r>
      <w:r>
        <w:rPr>
          <w:color w:val="231F20"/>
          <w:w w:val="110"/>
        </w:rPr>
        <w:t>specific</w:t>
      </w:r>
      <w:r>
        <w:rPr>
          <w:color w:val="231F20"/>
          <w:spacing w:val="-1"/>
          <w:w w:val="110"/>
        </w:rPr>
        <w:t> </w:t>
      </w:r>
      <w:r>
        <w:rPr>
          <w:color w:val="231F20"/>
          <w:w w:val="110"/>
        </w:rPr>
        <w:t>objectives</w:t>
      </w:r>
      <w:r>
        <w:rPr>
          <w:color w:val="231F20"/>
          <w:spacing w:val="-1"/>
          <w:w w:val="110"/>
        </w:rPr>
        <w:t> </w:t>
      </w:r>
      <w:r>
        <w:rPr>
          <w:color w:val="231F20"/>
          <w:w w:val="110"/>
        </w:rPr>
        <w:t>and</w:t>
      </w:r>
      <w:r>
        <w:rPr>
          <w:color w:val="231F20"/>
          <w:spacing w:val="-1"/>
          <w:w w:val="110"/>
        </w:rPr>
        <w:t> </w:t>
      </w:r>
      <w:r>
        <w:rPr>
          <w:color w:val="231F20"/>
          <w:w w:val="110"/>
        </w:rPr>
        <w:t>measures</w:t>
      </w:r>
      <w:r>
        <w:rPr>
          <w:color w:val="231F20"/>
          <w:spacing w:val="-1"/>
          <w:w w:val="110"/>
        </w:rPr>
        <w:t> </w:t>
      </w:r>
      <w:r>
        <w:rPr>
          <w:color w:val="231F20"/>
          <w:w w:val="110"/>
        </w:rPr>
        <w:t>as</w:t>
      </w:r>
      <w:r>
        <w:rPr>
          <w:color w:val="231F20"/>
          <w:spacing w:val="-1"/>
          <w:w w:val="110"/>
        </w:rPr>
        <w:t> </w:t>
      </w:r>
      <w:r>
        <w:rPr>
          <w:color w:val="231F20"/>
          <w:w w:val="110"/>
        </w:rPr>
        <w:t>determined</w:t>
      </w:r>
      <w:r>
        <w:rPr>
          <w:color w:val="231F20"/>
          <w:spacing w:val="-1"/>
          <w:w w:val="110"/>
        </w:rPr>
        <w:t> </w:t>
      </w:r>
      <w:r>
        <w:rPr>
          <w:color w:val="231F20"/>
          <w:w w:val="110"/>
        </w:rPr>
        <w:t>by</w:t>
      </w:r>
      <w:r>
        <w:rPr>
          <w:color w:val="231F20"/>
          <w:spacing w:val="-1"/>
          <w:w w:val="110"/>
        </w:rPr>
        <w:t> </w:t>
      </w:r>
      <w:r>
        <w:rPr>
          <w:color w:val="231F20"/>
          <w:w w:val="110"/>
        </w:rPr>
        <w:t>the </w:t>
      </w:r>
      <w:r>
        <w:rPr>
          <w:color w:val="231F20"/>
        </w:rPr>
        <w:t>Strategy,</w:t>
      </w:r>
      <w:r>
        <w:rPr>
          <w:color w:val="231F20"/>
          <w:spacing w:val="27"/>
        </w:rPr>
        <w:t> </w:t>
      </w:r>
      <w:r>
        <w:rPr>
          <w:color w:val="231F20"/>
        </w:rPr>
        <w:t>whereas</w:t>
      </w:r>
      <w:r>
        <w:rPr>
          <w:color w:val="231F20"/>
          <w:spacing w:val="27"/>
        </w:rPr>
        <w:t> </w:t>
      </w:r>
      <w:r>
        <w:rPr>
          <w:color w:val="231F20"/>
        </w:rPr>
        <w:t>chapter</w:t>
      </w:r>
      <w:r>
        <w:rPr>
          <w:color w:val="231F20"/>
          <w:spacing w:val="27"/>
        </w:rPr>
        <w:t> </w:t>
      </w:r>
      <w:r>
        <w:rPr>
          <w:color w:val="231F20"/>
        </w:rPr>
        <w:t>V.</w:t>
      </w:r>
      <w:r>
        <w:rPr>
          <w:color w:val="231F20"/>
          <w:spacing w:val="27"/>
        </w:rPr>
        <w:t> </w:t>
      </w:r>
      <w:r>
        <w:rPr>
          <w:color w:val="231F20"/>
        </w:rPr>
        <w:t>Tabular</w:t>
      </w:r>
      <w:r>
        <w:rPr>
          <w:color w:val="231F20"/>
          <w:spacing w:val="27"/>
        </w:rPr>
        <w:t> </w:t>
      </w:r>
      <w:r>
        <w:rPr>
          <w:color w:val="231F20"/>
        </w:rPr>
        <w:t>Overview</w:t>
      </w:r>
      <w:r>
        <w:rPr>
          <w:color w:val="231F20"/>
          <w:spacing w:val="27"/>
        </w:rPr>
        <w:t> </w:t>
      </w:r>
      <w:r>
        <w:rPr>
          <w:color w:val="231F20"/>
        </w:rPr>
        <w:t>of</w:t>
      </w:r>
      <w:r>
        <w:rPr>
          <w:color w:val="231F20"/>
          <w:spacing w:val="27"/>
        </w:rPr>
        <w:t> </w:t>
      </w:r>
      <w:r>
        <w:rPr>
          <w:color w:val="231F20"/>
        </w:rPr>
        <w:t>the</w:t>
      </w:r>
      <w:r>
        <w:rPr>
          <w:color w:val="231F20"/>
          <w:spacing w:val="27"/>
        </w:rPr>
        <w:t> </w:t>
      </w:r>
      <w:r>
        <w:rPr>
          <w:color w:val="231F20"/>
        </w:rPr>
        <w:t>Action</w:t>
      </w:r>
      <w:r>
        <w:rPr>
          <w:color w:val="231F20"/>
          <w:spacing w:val="27"/>
        </w:rPr>
        <w:t> </w:t>
      </w:r>
      <w:r>
        <w:rPr>
          <w:color w:val="231F20"/>
        </w:rPr>
        <w:t>Plan</w:t>
      </w:r>
      <w:r>
        <w:rPr>
          <w:color w:val="231F20"/>
          <w:spacing w:val="27"/>
        </w:rPr>
        <w:t> </w:t>
      </w:r>
      <w:r>
        <w:rPr>
          <w:color w:val="231F20"/>
        </w:rPr>
        <w:t>shows</w:t>
      </w:r>
      <w:r>
        <w:rPr>
          <w:color w:val="231F20"/>
          <w:spacing w:val="27"/>
        </w:rPr>
        <w:t> </w:t>
      </w:r>
      <w:r>
        <w:rPr>
          <w:color w:val="231F20"/>
        </w:rPr>
        <w:t>the</w:t>
      </w:r>
      <w:r>
        <w:rPr>
          <w:color w:val="231F20"/>
          <w:spacing w:val="27"/>
        </w:rPr>
        <w:t> </w:t>
      </w:r>
      <w:r>
        <w:rPr>
          <w:color w:val="231F20"/>
        </w:rPr>
        <w:t>individual</w:t>
      </w:r>
      <w:r>
        <w:rPr>
          <w:color w:val="231F20"/>
          <w:spacing w:val="27"/>
        </w:rPr>
        <w:t> </w:t>
      </w:r>
      <w:r>
        <w:rPr>
          <w:color w:val="231F20"/>
        </w:rPr>
        <w:t>activities</w:t>
      </w:r>
      <w:r>
        <w:rPr>
          <w:color w:val="231F20"/>
          <w:spacing w:val="27"/>
        </w:rPr>
        <w:t> </w:t>
      </w:r>
      <w:r>
        <w:rPr>
          <w:color w:val="231F20"/>
        </w:rPr>
        <w:t>for</w:t>
      </w:r>
      <w:r>
        <w:rPr>
          <w:color w:val="231F20"/>
          <w:spacing w:val="27"/>
        </w:rPr>
        <w:t> </w:t>
      </w:r>
      <w:r>
        <w:rPr>
          <w:color w:val="231F20"/>
        </w:rPr>
        <w:t>the</w:t>
      </w:r>
      <w:r>
        <w:rPr>
          <w:color w:val="231F20"/>
          <w:spacing w:val="27"/>
        </w:rPr>
        <w:t> </w:t>
      </w:r>
      <w:r>
        <w:rPr>
          <w:color w:val="231F20"/>
        </w:rPr>
        <w:t>implementation </w:t>
      </w:r>
      <w:r>
        <w:rPr>
          <w:color w:val="231F20"/>
          <w:w w:val="110"/>
        </w:rPr>
        <w:t>of each measure.</w:t>
      </w:r>
    </w:p>
    <w:p>
      <w:pPr>
        <w:pStyle w:val="BodyText"/>
        <w:spacing w:before="2"/>
        <w:rPr>
          <w:sz w:val="6"/>
        </w:rPr>
      </w:pPr>
    </w:p>
    <w:tbl>
      <w:tblPr>
        <w:tblW w:w="0" w:type="auto"/>
        <w:jc w:val="left"/>
        <w:tblInd w:w="152" w:type="dxa"/>
        <w:tblBorders>
          <w:top w:val="single" w:sz="4" w:space="0" w:color="6C8CC7"/>
          <w:left w:val="single" w:sz="4" w:space="0" w:color="6C8CC7"/>
          <w:bottom w:val="single" w:sz="4" w:space="0" w:color="6C8CC7"/>
          <w:right w:val="single" w:sz="4" w:space="0" w:color="6C8CC7"/>
          <w:insideH w:val="single" w:sz="4" w:space="0" w:color="6C8CC7"/>
          <w:insideV w:val="single" w:sz="4" w:space="0" w:color="6C8CC7"/>
        </w:tblBorders>
        <w:tblLayout w:type="fixed"/>
        <w:tblCellMar>
          <w:top w:w="0" w:type="dxa"/>
          <w:left w:w="0" w:type="dxa"/>
          <w:bottom w:w="0" w:type="dxa"/>
          <w:right w:w="0" w:type="dxa"/>
        </w:tblCellMar>
        <w:tblLook w:val="01E0"/>
      </w:tblPr>
      <w:tblGrid>
        <w:gridCol w:w="2244"/>
        <w:gridCol w:w="3050"/>
        <w:gridCol w:w="4903"/>
      </w:tblGrid>
      <w:tr>
        <w:trPr>
          <w:trHeight w:val="520" w:hRule="atLeast"/>
        </w:trPr>
        <w:tc>
          <w:tcPr>
            <w:tcW w:w="2244" w:type="dxa"/>
            <w:shd w:val="clear" w:color="auto" w:fill="BDC8E6"/>
          </w:tcPr>
          <w:p>
            <w:pPr>
              <w:pStyle w:val="TableParagraph"/>
              <w:spacing w:before="147"/>
              <w:ind w:left="113"/>
              <w:rPr>
                <w:b/>
                <w:sz w:val="20"/>
              </w:rPr>
            </w:pPr>
            <w:r>
              <w:rPr>
                <w:b/>
                <w:color w:val="231F20"/>
                <w:spacing w:val="-2"/>
                <w:w w:val="85"/>
                <w:sz w:val="20"/>
              </w:rPr>
              <w:t>OVERALL</w:t>
            </w:r>
            <w:r>
              <w:rPr>
                <w:b/>
                <w:color w:val="231F20"/>
                <w:spacing w:val="-4"/>
                <w:sz w:val="20"/>
              </w:rPr>
              <w:t> </w:t>
            </w:r>
            <w:r>
              <w:rPr>
                <w:b/>
                <w:color w:val="231F20"/>
                <w:spacing w:val="-4"/>
                <w:w w:val="95"/>
                <w:sz w:val="20"/>
              </w:rPr>
              <w:t>GOAL</w:t>
            </w:r>
          </w:p>
        </w:tc>
        <w:tc>
          <w:tcPr>
            <w:tcW w:w="3050" w:type="dxa"/>
            <w:shd w:val="clear" w:color="auto" w:fill="BDC8E6"/>
          </w:tcPr>
          <w:p>
            <w:pPr>
              <w:pStyle w:val="TableParagraph"/>
              <w:spacing w:before="147"/>
              <w:ind w:left="113"/>
              <w:rPr>
                <w:b/>
                <w:sz w:val="20"/>
              </w:rPr>
            </w:pPr>
            <w:r>
              <w:rPr>
                <w:b/>
                <w:color w:val="231F20"/>
                <w:w w:val="90"/>
                <w:sz w:val="20"/>
              </w:rPr>
              <w:t>SPECIFIC</w:t>
            </w:r>
            <w:r>
              <w:rPr>
                <w:b/>
                <w:color w:val="231F20"/>
                <w:spacing w:val="-10"/>
                <w:w w:val="90"/>
                <w:sz w:val="20"/>
              </w:rPr>
              <w:t> </w:t>
            </w:r>
            <w:r>
              <w:rPr>
                <w:b/>
                <w:color w:val="231F20"/>
                <w:spacing w:val="-2"/>
                <w:sz w:val="20"/>
              </w:rPr>
              <w:t>OBJECTIVES</w:t>
            </w:r>
          </w:p>
        </w:tc>
        <w:tc>
          <w:tcPr>
            <w:tcW w:w="4903" w:type="dxa"/>
            <w:shd w:val="clear" w:color="auto" w:fill="BDC8E6"/>
          </w:tcPr>
          <w:p>
            <w:pPr>
              <w:pStyle w:val="TableParagraph"/>
              <w:spacing w:before="147"/>
              <w:ind w:left="112"/>
              <w:rPr>
                <w:b/>
                <w:sz w:val="20"/>
              </w:rPr>
            </w:pPr>
            <w:r>
              <w:rPr>
                <w:b/>
                <w:color w:val="231F20"/>
                <w:spacing w:val="-2"/>
                <w:sz w:val="20"/>
              </w:rPr>
              <w:t>MEASURES</w:t>
            </w:r>
          </w:p>
        </w:tc>
      </w:tr>
      <w:tr>
        <w:trPr>
          <w:trHeight w:val="606" w:hRule="atLeast"/>
        </w:trPr>
        <w:tc>
          <w:tcPr>
            <w:tcW w:w="2244" w:type="dxa"/>
            <w:vMerge w:val="restart"/>
          </w:tcPr>
          <w:p>
            <w:pPr>
              <w:pStyle w:val="TableParagraph"/>
              <w:spacing w:before="0"/>
              <w:ind w:left="0"/>
              <w:rPr>
                <w:rFonts w:ascii="Times New Roman"/>
                <w:sz w:val="20"/>
              </w:rPr>
            </w:pPr>
          </w:p>
          <w:p>
            <w:pPr>
              <w:pStyle w:val="TableParagraph"/>
              <w:spacing w:before="0"/>
              <w:ind w:left="0"/>
              <w:rPr>
                <w:rFonts w:ascii="Times New Roman"/>
                <w:sz w:val="20"/>
              </w:rPr>
            </w:pPr>
          </w:p>
          <w:p>
            <w:pPr>
              <w:pStyle w:val="TableParagraph"/>
              <w:spacing w:before="0"/>
              <w:ind w:left="0"/>
              <w:rPr>
                <w:rFonts w:ascii="Times New Roman"/>
                <w:sz w:val="20"/>
              </w:rPr>
            </w:pPr>
          </w:p>
          <w:p>
            <w:pPr>
              <w:pStyle w:val="TableParagraph"/>
              <w:spacing w:before="0"/>
              <w:ind w:left="0"/>
              <w:rPr>
                <w:rFonts w:ascii="Times New Roman"/>
                <w:sz w:val="20"/>
              </w:rPr>
            </w:pPr>
          </w:p>
          <w:p>
            <w:pPr>
              <w:pStyle w:val="TableParagraph"/>
              <w:spacing w:before="0"/>
              <w:ind w:left="0"/>
              <w:rPr>
                <w:rFonts w:ascii="Times New Roman"/>
                <w:sz w:val="20"/>
              </w:rPr>
            </w:pPr>
          </w:p>
          <w:p>
            <w:pPr>
              <w:pStyle w:val="TableParagraph"/>
              <w:spacing w:before="0"/>
              <w:ind w:left="0"/>
              <w:rPr>
                <w:rFonts w:ascii="Times New Roman"/>
                <w:sz w:val="20"/>
              </w:rPr>
            </w:pPr>
          </w:p>
          <w:p>
            <w:pPr>
              <w:pStyle w:val="TableParagraph"/>
              <w:spacing w:before="0"/>
              <w:ind w:left="0"/>
              <w:rPr>
                <w:rFonts w:ascii="Times New Roman"/>
                <w:sz w:val="20"/>
              </w:rPr>
            </w:pPr>
          </w:p>
          <w:p>
            <w:pPr>
              <w:pStyle w:val="TableParagraph"/>
              <w:spacing w:before="0"/>
              <w:ind w:left="0"/>
              <w:rPr>
                <w:rFonts w:ascii="Times New Roman"/>
                <w:sz w:val="20"/>
              </w:rPr>
            </w:pPr>
          </w:p>
          <w:p>
            <w:pPr>
              <w:pStyle w:val="TableParagraph"/>
              <w:spacing w:before="0"/>
              <w:ind w:left="0"/>
              <w:rPr>
                <w:rFonts w:ascii="Times New Roman"/>
                <w:sz w:val="20"/>
              </w:rPr>
            </w:pPr>
          </w:p>
          <w:p>
            <w:pPr>
              <w:pStyle w:val="TableParagraph"/>
              <w:spacing w:before="0"/>
              <w:ind w:left="0"/>
              <w:rPr>
                <w:rFonts w:ascii="Times New Roman"/>
                <w:sz w:val="20"/>
              </w:rPr>
            </w:pPr>
          </w:p>
          <w:p>
            <w:pPr>
              <w:pStyle w:val="TableParagraph"/>
              <w:spacing w:before="0"/>
              <w:ind w:left="0"/>
              <w:rPr>
                <w:rFonts w:ascii="Times New Roman"/>
                <w:sz w:val="20"/>
              </w:rPr>
            </w:pPr>
          </w:p>
          <w:p>
            <w:pPr>
              <w:pStyle w:val="TableParagraph"/>
              <w:spacing w:before="0"/>
              <w:ind w:left="0"/>
              <w:rPr>
                <w:rFonts w:ascii="Times New Roman"/>
                <w:sz w:val="20"/>
              </w:rPr>
            </w:pPr>
          </w:p>
          <w:p>
            <w:pPr>
              <w:pStyle w:val="TableParagraph"/>
              <w:spacing w:before="0"/>
              <w:ind w:left="0"/>
              <w:rPr>
                <w:rFonts w:ascii="Times New Roman"/>
                <w:sz w:val="20"/>
              </w:rPr>
            </w:pPr>
          </w:p>
          <w:p>
            <w:pPr>
              <w:pStyle w:val="TableParagraph"/>
              <w:spacing w:before="0"/>
              <w:ind w:left="0"/>
              <w:rPr>
                <w:rFonts w:ascii="Times New Roman"/>
                <w:sz w:val="20"/>
              </w:rPr>
            </w:pPr>
          </w:p>
          <w:p>
            <w:pPr>
              <w:pStyle w:val="TableParagraph"/>
              <w:spacing w:before="73"/>
              <w:ind w:left="0"/>
              <w:rPr>
                <w:rFonts w:ascii="Times New Roman"/>
                <w:sz w:val="20"/>
              </w:rPr>
            </w:pPr>
          </w:p>
          <w:p>
            <w:pPr>
              <w:pStyle w:val="TableParagraph"/>
              <w:spacing w:line="247" w:lineRule="auto" w:before="0"/>
              <w:ind w:left="113" w:right="211"/>
              <w:rPr>
                <w:sz w:val="20"/>
              </w:rPr>
            </w:pPr>
            <w:r>
              <w:rPr>
                <w:color w:val="231F20"/>
                <w:w w:val="95"/>
                <w:sz w:val="20"/>
              </w:rPr>
              <w:t>Created</w:t>
            </w:r>
            <w:r>
              <w:rPr>
                <w:color w:val="231F20"/>
                <w:spacing w:val="-8"/>
                <w:w w:val="95"/>
                <w:sz w:val="20"/>
              </w:rPr>
              <w:t> </w:t>
            </w:r>
            <w:r>
              <w:rPr>
                <w:color w:val="231F20"/>
                <w:w w:val="95"/>
                <w:sz w:val="20"/>
              </w:rPr>
              <w:t>stable</w:t>
            </w:r>
            <w:r>
              <w:rPr>
                <w:color w:val="231F20"/>
                <w:spacing w:val="-8"/>
                <w:w w:val="95"/>
                <w:sz w:val="20"/>
              </w:rPr>
              <w:t> </w:t>
            </w:r>
            <w:r>
              <w:rPr>
                <w:color w:val="231F20"/>
                <w:w w:val="95"/>
                <w:sz w:val="20"/>
              </w:rPr>
              <w:t>and </w:t>
            </w:r>
            <w:r>
              <w:rPr>
                <w:color w:val="231F20"/>
                <w:w w:val="85"/>
                <w:sz w:val="20"/>
              </w:rPr>
              <w:t>sustainable</w:t>
            </w:r>
            <w:r>
              <w:rPr>
                <w:color w:val="231F20"/>
                <w:spacing w:val="-5"/>
                <w:w w:val="85"/>
                <w:sz w:val="20"/>
              </w:rPr>
              <w:t> </w:t>
            </w:r>
            <w:r>
              <w:rPr>
                <w:color w:val="231F20"/>
                <w:w w:val="85"/>
                <w:sz w:val="20"/>
              </w:rPr>
              <w:t>employment </w:t>
            </w:r>
            <w:r>
              <w:rPr>
                <w:color w:val="231F20"/>
                <w:w w:val="90"/>
                <w:sz w:val="20"/>
              </w:rPr>
              <w:t>growth</w:t>
            </w:r>
            <w:r>
              <w:rPr>
                <w:color w:val="231F20"/>
                <w:spacing w:val="-4"/>
                <w:w w:val="90"/>
                <w:sz w:val="20"/>
              </w:rPr>
              <w:t> </w:t>
            </w:r>
            <w:r>
              <w:rPr>
                <w:color w:val="231F20"/>
                <w:w w:val="90"/>
                <w:sz w:val="20"/>
              </w:rPr>
              <w:t>underpinned</w:t>
            </w:r>
            <w:r>
              <w:rPr>
                <w:color w:val="231F20"/>
                <w:spacing w:val="-4"/>
                <w:w w:val="90"/>
                <w:sz w:val="20"/>
              </w:rPr>
              <w:t> </w:t>
            </w:r>
            <w:r>
              <w:rPr>
                <w:color w:val="231F20"/>
                <w:w w:val="90"/>
                <w:sz w:val="20"/>
              </w:rPr>
              <w:t>by </w:t>
            </w:r>
            <w:r>
              <w:rPr>
                <w:color w:val="231F20"/>
                <w:w w:val="95"/>
                <w:sz w:val="20"/>
              </w:rPr>
              <w:t>knowledge</w:t>
            </w:r>
            <w:r>
              <w:rPr>
                <w:color w:val="231F20"/>
                <w:spacing w:val="-14"/>
                <w:w w:val="95"/>
                <w:sz w:val="20"/>
              </w:rPr>
              <w:t> </w:t>
            </w:r>
            <w:r>
              <w:rPr>
                <w:color w:val="231F20"/>
                <w:w w:val="95"/>
                <w:sz w:val="20"/>
              </w:rPr>
              <w:t>and</w:t>
            </w:r>
            <w:r>
              <w:rPr>
                <w:color w:val="231F20"/>
                <w:spacing w:val="-14"/>
                <w:w w:val="95"/>
                <w:sz w:val="20"/>
              </w:rPr>
              <w:t> </w:t>
            </w:r>
            <w:r>
              <w:rPr>
                <w:color w:val="231F20"/>
                <w:w w:val="95"/>
                <w:sz w:val="20"/>
              </w:rPr>
              <w:t>decent </w:t>
            </w:r>
            <w:r>
              <w:rPr>
                <w:color w:val="231F20"/>
                <w:spacing w:val="-4"/>
                <w:w w:val="95"/>
                <w:sz w:val="20"/>
              </w:rPr>
              <w:t>work</w:t>
            </w:r>
          </w:p>
        </w:tc>
        <w:tc>
          <w:tcPr>
            <w:tcW w:w="3050" w:type="dxa"/>
            <w:vMerge w:val="restart"/>
          </w:tcPr>
          <w:p>
            <w:pPr>
              <w:pStyle w:val="TableParagraph"/>
              <w:spacing w:before="0"/>
              <w:ind w:left="0"/>
              <w:rPr>
                <w:rFonts w:ascii="Times New Roman"/>
                <w:sz w:val="20"/>
              </w:rPr>
            </w:pPr>
          </w:p>
          <w:p>
            <w:pPr>
              <w:pStyle w:val="TableParagraph"/>
              <w:spacing w:before="137"/>
              <w:ind w:left="0"/>
              <w:rPr>
                <w:rFonts w:ascii="Times New Roman"/>
                <w:sz w:val="20"/>
              </w:rPr>
            </w:pPr>
          </w:p>
          <w:p>
            <w:pPr>
              <w:pStyle w:val="TableParagraph"/>
              <w:tabs>
                <w:tab w:pos="473" w:val="left" w:leader="none"/>
              </w:tabs>
              <w:spacing w:line="247" w:lineRule="auto" w:before="0"/>
              <w:ind w:left="473" w:right="142" w:hanging="360"/>
              <w:rPr>
                <w:sz w:val="20"/>
              </w:rPr>
            </w:pPr>
            <w:r>
              <w:rPr>
                <w:color w:val="231F20"/>
                <w:spacing w:val="-6"/>
                <w:w w:val="95"/>
                <w:sz w:val="20"/>
              </w:rPr>
              <w:t>1.</w:t>
            </w:r>
            <w:r>
              <w:rPr>
                <w:color w:val="231F20"/>
                <w:sz w:val="20"/>
              </w:rPr>
              <w:tab/>
            </w:r>
            <w:r>
              <w:rPr>
                <w:color w:val="231F20"/>
                <w:w w:val="95"/>
                <w:sz w:val="20"/>
              </w:rPr>
              <w:t>Growth</w:t>
            </w:r>
            <w:r>
              <w:rPr>
                <w:color w:val="231F20"/>
                <w:spacing w:val="-14"/>
                <w:w w:val="95"/>
                <w:sz w:val="20"/>
              </w:rPr>
              <w:t> </w:t>
            </w:r>
            <w:r>
              <w:rPr>
                <w:color w:val="231F20"/>
                <w:w w:val="95"/>
                <w:sz w:val="20"/>
              </w:rPr>
              <w:t>of</w:t>
            </w:r>
            <w:r>
              <w:rPr>
                <w:color w:val="231F20"/>
                <w:spacing w:val="-14"/>
                <w:w w:val="95"/>
                <w:sz w:val="20"/>
              </w:rPr>
              <w:t> </w:t>
            </w:r>
            <w:r>
              <w:rPr>
                <w:color w:val="231F20"/>
                <w:w w:val="95"/>
                <w:sz w:val="20"/>
              </w:rPr>
              <w:t>high-quality </w:t>
            </w:r>
            <w:r>
              <w:rPr>
                <w:color w:val="231F20"/>
                <w:spacing w:val="-2"/>
                <w:w w:val="90"/>
                <w:sz w:val="20"/>
              </w:rPr>
              <w:t>employment</w:t>
            </w:r>
            <w:r>
              <w:rPr>
                <w:color w:val="231F20"/>
                <w:spacing w:val="-10"/>
                <w:w w:val="90"/>
                <w:sz w:val="20"/>
              </w:rPr>
              <w:t> </w:t>
            </w:r>
            <w:r>
              <w:rPr>
                <w:color w:val="231F20"/>
                <w:spacing w:val="-2"/>
                <w:w w:val="90"/>
                <w:sz w:val="20"/>
              </w:rPr>
              <w:t>achieved</w:t>
            </w:r>
            <w:r>
              <w:rPr>
                <w:color w:val="231F20"/>
                <w:spacing w:val="-10"/>
                <w:w w:val="90"/>
                <w:sz w:val="20"/>
              </w:rPr>
              <w:t> </w:t>
            </w:r>
            <w:r>
              <w:rPr>
                <w:color w:val="231F20"/>
                <w:spacing w:val="-2"/>
                <w:w w:val="90"/>
                <w:sz w:val="20"/>
              </w:rPr>
              <w:t>through </w:t>
            </w:r>
            <w:r>
              <w:rPr>
                <w:color w:val="231F20"/>
                <w:w w:val="85"/>
                <w:sz w:val="20"/>
              </w:rPr>
              <w:t>cross-sectoral measures aimed </w:t>
            </w:r>
            <w:r>
              <w:rPr>
                <w:color w:val="231F20"/>
                <w:w w:val="90"/>
                <w:sz w:val="20"/>
              </w:rPr>
              <w:t>to enhance labour supply and </w:t>
            </w:r>
            <w:r>
              <w:rPr>
                <w:color w:val="231F20"/>
                <w:spacing w:val="-2"/>
                <w:w w:val="95"/>
                <w:sz w:val="20"/>
              </w:rPr>
              <w:t>demand</w:t>
            </w:r>
          </w:p>
        </w:tc>
        <w:tc>
          <w:tcPr>
            <w:tcW w:w="4903" w:type="dxa"/>
          </w:tcPr>
          <w:p>
            <w:pPr>
              <w:pStyle w:val="TableParagraph"/>
              <w:spacing w:line="247" w:lineRule="auto" w:before="70"/>
              <w:ind w:left="527" w:right="38" w:hanging="360"/>
              <w:rPr>
                <w:sz w:val="20"/>
              </w:rPr>
            </w:pPr>
            <w:r>
              <w:rPr>
                <w:color w:val="231F20"/>
                <w:w w:val="85"/>
                <w:sz w:val="20"/>
              </w:rPr>
              <w:t>1.1.</w:t>
            </w:r>
            <w:r>
              <w:rPr>
                <w:color w:val="231F20"/>
                <w:spacing w:val="55"/>
                <w:sz w:val="20"/>
              </w:rPr>
              <w:t> </w:t>
            </w:r>
            <w:r>
              <w:rPr>
                <w:color w:val="231F20"/>
                <w:w w:val="85"/>
                <w:sz w:val="20"/>
              </w:rPr>
              <w:t>Improve</w:t>
            </w:r>
            <w:r>
              <w:rPr>
                <w:color w:val="231F20"/>
                <w:spacing w:val="-6"/>
                <w:w w:val="85"/>
                <w:sz w:val="20"/>
              </w:rPr>
              <w:t> </w:t>
            </w:r>
            <w:r>
              <w:rPr>
                <w:color w:val="231F20"/>
                <w:w w:val="85"/>
                <w:sz w:val="20"/>
              </w:rPr>
              <w:t>the</w:t>
            </w:r>
            <w:r>
              <w:rPr>
                <w:color w:val="231F20"/>
                <w:spacing w:val="-6"/>
                <w:w w:val="85"/>
                <w:sz w:val="20"/>
              </w:rPr>
              <w:t> </w:t>
            </w:r>
            <w:r>
              <w:rPr>
                <w:color w:val="231F20"/>
                <w:w w:val="85"/>
                <w:sz w:val="20"/>
              </w:rPr>
              <w:t>conditions</w:t>
            </w:r>
            <w:r>
              <w:rPr>
                <w:color w:val="231F20"/>
                <w:spacing w:val="-6"/>
                <w:w w:val="85"/>
                <w:sz w:val="20"/>
              </w:rPr>
              <w:t> </w:t>
            </w:r>
            <w:r>
              <w:rPr>
                <w:color w:val="231F20"/>
                <w:w w:val="85"/>
                <w:sz w:val="20"/>
              </w:rPr>
              <w:t>for</w:t>
            </w:r>
            <w:r>
              <w:rPr>
                <w:color w:val="231F20"/>
                <w:spacing w:val="-6"/>
                <w:w w:val="85"/>
                <w:sz w:val="20"/>
              </w:rPr>
              <w:t> </w:t>
            </w:r>
            <w:r>
              <w:rPr>
                <w:color w:val="231F20"/>
                <w:w w:val="85"/>
                <w:sz w:val="20"/>
              </w:rPr>
              <w:t>the</w:t>
            </w:r>
            <w:r>
              <w:rPr>
                <w:color w:val="231F20"/>
                <w:spacing w:val="-6"/>
                <w:w w:val="85"/>
                <w:sz w:val="20"/>
              </w:rPr>
              <w:t> </w:t>
            </w:r>
            <w:r>
              <w:rPr>
                <w:color w:val="231F20"/>
                <w:w w:val="85"/>
                <w:sz w:val="20"/>
              </w:rPr>
              <w:t>development</w:t>
            </w:r>
            <w:r>
              <w:rPr>
                <w:color w:val="231F20"/>
                <w:spacing w:val="-6"/>
                <w:w w:val="85"/>
                <w:sz w:val="20"/>
              </w:rPr>
              <w:t> </w:t>
            </w:r>
            <w:r>
              <w:rPr>
                <w:color w:val="231F20"/>
                <w:w w:val="85"/>
                <w:sz w:val="20"/>
              </w:rPr>
              <w:t>of</w:t>
            </w:r>
            <w:r>
              <w:rPr>
                <w:color w:val="231F20"/>
                <w:spacing w:val="-6"/>
                <w:w w:val="85"/>
                <w:sz w:val="20"/>
              </w:rPr>
              <w:t> </w:t>
            </w:r>
            <w:r>
              <w:rPr>
                <w:color w:val="231F20"/>
                <w:w w:val="85"/>
                <w:sz w:val="20"/>
              </w:rPr>
              <w:t>a</w:t>
            </w:r>
            <w:r>
              <w:rPr>
                <w:color w:val="231F20"/>
                <w:spacing w:val="-6"/>
                <w:w w:val="85"/>
                <w:sz w:val="20"/>
              </w:rPr>
              <w:t> </w:t>
            </w:r>
            <w:r>
              <w:rPr>
                <w:color w:val="231F20"/>
                <w:w w:val="85"/>
                <w:sz w:val="20"/>
              </w:rPr>
              <w:t>high- </w:t>
            </w:r>
            <w:r>
              <w:rPr>
                <w:color w:val="231F20"/>
                <w:w w:val="95"/>
                <w:sz w:val="20"/>
              </w:rPr>
              <w:t>quality</w:t>
            </w:r>
            <w:r>
              <w:rPr>
                <w:color w:val="231F20"/>
                <w:spacing w:val="-14"/>
                <w:w w:val="95"/>
                <w:sz w:val="20"/>
              </w:rPr>
              <w:t> </w:t>
            </w:r>
            <w:r>
              <w:rPr>
                <w:color w:val="231F20"/>
                <w:w w:val="95"/>
                <w:sz w:val="20"/>
              </w:rPr>
              <w:t>labour</w:t>
            </w:r>
            <w:r>
              <w:rPr>
                <w:color w:val="231F20"/>
                <w:spacing w:val="-14"/>
                <w:w w:val="95"/>
                <w:sz w:val="20"/>
              </w:rPr>
              <w:t> </w:t>
            </w:r>
            <w:r>
              <w:rPr>
                <w:color w:val="231F20"/>
                <w:w w:val="95"/>
                <w:sz w:val="20"/>
              </w:rPr>
              <w:t>force</w:t>
            </w:r>
          </w:p>
        </w:tc>
      </w:tr>
      <w:tr>
        <w:trPr>
          <w:trHeight w:val="366" w:hRule="atLeast"/>
        </w:trPr>
        <w:tc>
          <w:tcPr>
            <w:tcW w:w="2244" w:type="dxa"/>
            <w:vMerge/>
            <w:tcBorders>
              <w:top w:val="nil"/>
            </w:tcBorders>
          </w:tcPr>
          <w:p>
            <w:pPr>
              <w:rPr>
                <w:sz w:val="2"/>
                <w:szCs w:val="2"/>
              </w:rPr>
            </w:pPr>
          </w:p>
        </w:tc>
        <w:tc>
          <w:tcPr>
            <w:tcW w:w="3050" w:type="dxa"/>
            <w:vMerge/>
            <w:tcBorders>
              <w:top w:val="nil"/>
            </w:tcBorders>
          </w:tcPr>
          <w:p>
            <w:pPr>
              <w:rPr>
                <w:sz w:val="2"/>
                <w:szCs w:val="2"/>
              </w:rPr>
            </w:pPr>
          </w:p>
        </w:tc>
        <w:tc>
          <w:tcPr>
            <w:tcW w:w="4903" w:type="dxa"/>
          </w:tcPr>
          <w:p>
            <w:pPr>
              <w:pStyle w:val="TableParagraph"/>
              <w:spacing w:before="70"/>
              <w:ind w:left="167"/>
              <w:rPr>
                <w:sz w:val="20"/>
              </w:rPr>
            </w:pPr>
            <w:r>
              <w:rPr>
                <w:color w:val="231F20"/>
                <w:w w:val="85"/>
                <w:sz w:val="20"/>
              </w:rPr>
              <w:t>1.2.</w:t>
            </w:r>
            <w:r>
              <w:rPr>
                <w:color w:val="231F20"/>
                <w:spacing w:val="57"/>
                <w:sz w:val="20"/>
              </w:rPr>
              <w:t> </w:t>
            </w:r>
            <w:r>
              <w:rPr>
                <w:color w:val="231F20"/>
                <w:w w:val="85"/>
                <w:sz w:val="20"/>
              </w:rPr>
              <w:t>Make</w:t>
            </w:r>
            <w:r>
              <w:rPr>
                <w:color w:val="231F20"/>
                <w:spacing w:val="-4"/>
                <w:w w:val="85"/>
                <w:sz w:val="20"/>
              </w:rPr>
              <w:t> </w:t>
            </w:r>
            <w:r>
              <w:rPr>
                <w:color w:val="231F20"/>
                <w:w w:val="85"/>
                <w:sz w:val="20"/>
              </w:rPr>
              <w:t>work</w:t>
            </w:r>
            <w:r>
              <w:rPr>
                <w:color w:val="231F20"/>
                <w:spacing w:val="-5"/>
                <w:w w:val="85"/>
                <w:sz w:val="20"/>
              </w:rPr>
              <w:t> </w:t>
            </w:r>
            <w:r>
              <w:rPr>
                <w:color w:val="231F20"/>
                <w:w w:val="85"/>
                <w:sz w:val="20"/>
              </w:rPr>
              <w:t>pay</w:t>
            </w:r>
            <w:r>
              <w:rPr>
                <w:color w:val="231F20"/>
                <w:spacing w:val="-5"/>
                <w:w w:val="85"/>
                <w:sz w:val="20"/>
              </w:rPr>
              <w:t> </w:t>
            </w:r>
            <w:r>
              <w:rPr>
                <w:color w:val="231F20"/>
                <w:w w:val="85"/>
                <w:sz w:val="20"/>
              </w:rPr>
              <w:t>and</w:t>
            </w:r>
            <w:r>
              <w:rPr>
                <w:color w:val="231F20"/>
                <w:spacing w:val="-5"/>
                <w:w w:val="85"/>
                <w:sz w:val="20"/>
              </w:rPr>
              <w:t> </w:t>
            </w:r>
            <w:r>
              <w:rPr>
                <w:color w:val="231F20"/>
                <w:w w:val="85"/>
                <w:sz w:val="20"/>
              </w:rPr>
              <w:t>enhance</w:t>
            </w:r>
            <w:r>
              <w:rPr>
                <w:color w:val="231F20"/>
                <w:spacing w:val="-5"/>
                <w:w w:val="85"/>
                <w:sz w:val="20"/>
              </w:rPr>
              <w:t> </w:t>
            </w:r>
            <w:r>
              <w:rPr>
                <w:color w:val="231F20"/>
                <w:w w:val="85"/>
                <w:sz w:val="20"/>
              </w:rPr>
              <w:t>job</w:t>
            </w:r>
            <w:r>
              <w:rPr>
                <w:color w:val="231F20"/>
                <w:spacing w:val="-5"/>
                <w:w w:val="85"/>
                <w:sz w:val="20"/>
              </w:rPr>
              <w:t> </w:t>
            </w:r>
            <w:r>
              <w:rPr>
                <w:color w:val="231F20"/>
                <w:spacing w:val="-2"/>
                <w:w w:val="85"/>
                <w:sz w:val="20"/>
              </w:rPr>
              <w:t>quality</w:t>
            </w:r>
          </w:p>
        </w:tc>
      </w:tr>
      <w:tr>
        <w:trPr>
          <w:trHeight w:val="366" w:hRule="atLeast"/>
        </w:trPr>
        <w:tc>
          <w:tcPr>
            <w:tcW w:w="2244" w:type="dxa"/>
            <w:vMerge/>
            <w:tcBorders>
              <w:top w:val="nil"/>
            </w:tcBorders>
          </w:tcPr>
          <w:p>
            <w:pPr>
              <w:rPr>
                <w:sz w:val="2"/>
                <w:szCs w:val="2"/>
              </w:rPr>
            </w:pPr>
          </w:p>
        </w:tc>
        <w:tc>
          <w:tcPr>
            <w:tcW w:w="3050" w:type="dxa"/>
            <w:vMerge/>
            <w:tcBorders>
              <w:top w:val="nil"/>
            </w:tcBorders>
          </w:tcPr>
          <w:p>
            <w:pPr>
              <w:rPr>
                <w:sz w:val="2"/>
                <w:szCs w:val="2"/>
              </w:rPr>
            </w:pPr>
          </w:p>
        </w:tc>
        <w:tc>
          <w:tcPr>
            <w:tcW w:w="4903" w:type="dxa"/>
          </w:tcPr>
          <w:p>
            <w:pPr>
              <w:pStyle w:val="TableParagraph"/>
              <w:spacing w:before="70"/>
              <w:ind w:left="167"/>
              <w:rPr>
                <w:sz w:val="20"/>
              </w:rPr>
            </w:pPr>
            <w:r>
              <w:rPr>
                <w:color w:val="231F20"/>
                <w:w w:val="85"/>
                <w:sz w:val="20"/>
              </w:rPr>
              <w:t>1.3.</w:t>
            </w:r>
            <w:r>
              <w:rPr>
                <w:color w:val="231F20"/>
                <w:spacing w:val="36"/>
                <w:sz w:val="20"/>
              </w:rPr>
              <w:t> </w:t>
            </w:r>
            <w:r>
              <w:rPr>
                <w:color w:val="231F20"/>
                <w:w w:val="85"/>
                <w:sz w:val="20"/>
              </w:rPr>
              <w:t>Stimulate</w:t>
            </w:r>
            <w:r>
              <w:rPr>
                <w:color w:val="231F20"/>
                <w:spacing w:val="-8"/>
                <w:w w:val="85"/>
                <w:sz w:val="20"/>
              </w:rPr>
              <w:t> </w:t>
            </w:r>
            <w:r>
              <w:rPr>
                <w:color w:val="231F20"/>
                <w:w w:val="85"/>
                <w:sz w:val="20"/>
              </w:rPr>
              <w:t>job</w:t>
            </w:r>
            <w:r>
              <w:rPr>
                <w:color w:val="231F20"/>
                <w:spacing w:val="-8"/>
                <w:w w:val="85"/>
                <w:sz w:val="20"/>
              </w:rPr>
              <w:t> </w:t>
            </w:r>
            <w:r>
              <w:rPr>
                <w:color w:val="231F20"/>
                <w:spacing w:val="-2"/>
                <w:w w:val="85"/>
                <w:sz w:val="20"/>
              </w:rPr>
              <w:t>creation</w:t>
            </w:r>
          </w:p>
        </w:tc>
      </w:tr>
      <w:tr>
        <w:trPr>
          <w:trHeight w:val="606" w:hRule="atLeast"/>
        </w:trPr>
        <w:tc>
          <w:tcPr>
            <w:tcW w:w="2244" w:type="dxa"/>
            <w:vMerge/>
            <w:tcBorders>
              <w:top w:val="nil"/>
            </w:tcBorders>
          </w:tcPr>
          <w:p>
            <w:pPr>
              <w:rPr>
                <w:sz w:val="2"/>
                <w:szCs w:val="2"/>
              </w:rPr>
            </w:pPr>
          </w:p>
        </w:tc>
        <w:tc>
          <w:tcPr>
            <w:tcW w:w="3050" w:type="dxa"/>
            <w:vMerge/>
            <w:tcBorders>
              <w:top w:val="nil"/>
            </w:tcBorders>
          </w:tcPr>
          <w:p>
            <w:pPr>
              <w:rPr>
                <w:sz w:val="2"/>
                <w:szCs w:val="2"/>
              </w:rPr>
            </w:pPr>
          </w:p>
        </w:tc>
        <w:tc>
          <w:tcPr>
            <w:tcW w:w="4903" w:type="dxa"/>
          </w:tcPr>
          <w:p>
            <w:pPr>
              <w:pStyle w:val="TableParagraph"/>
              <w:spacing w:before="70"/>
              <w:ind w:left="167"/>
              <w:rPr>
                <w:sz w:val="20"/>
              </w:rPr>
            </w:pPr>
            <w:r>
              <w:rPr>
                <w:color w:val="231F20"/>
                <w:w w:val="85"/>
                <w:sz w:val="20"/>
              </w:rPr>
              <w:t>1.4.</w:t>
            </w:r>
            <w:r>
              <w:rPr>
                <w:color w:val="231F20"/>
                <w:spacing w:val="50"/>
                <w:sz w:val="20"/>
              </w:rPr>
              <w:t> </w:t>
            </w:r>
            <w:r>
              <w:rPr>
                <w:color w:val="231F20"/>
                <w:w w:val="85"/>
                <w:sz w:val="20"/>
              </w:rPr>
              <w:t>Integration</w:t>
            </w:r>
            <w:r>
              <w:rPr>
                <w:color w:val="231F20"/>
                <w:spacing w:val="-8"/>
                <w:w w:val="85"/>
                <w:sz w:val="20"/>
              </w:rPr>
              <w:t> </w:t>
            </w:r>
            <w:r>
              <w:rPr>
                <w:color w:val="231F20"/>
                <w:w w:val="85"/>
                <w:sz w:val="20"/>
              </w:rPr>
              <w:t>of</w:t>
            </w:r>
            <w:r>
              <w:rPr>
                <w:color w:val="231F20"/>
                <w:spacing w:val="-8"/>
                <w:w w:val="85"/>
                <w:sz w:val="20"/>
              </w:rPr>
              <w:t> </w:t>
            </w:r>
            <w:r>
              <w:rPr>
                <w:color w:val="231F20"/>
                <w:w w:val="85"/>
                <w:sz w:val="20"/>
              </w:rPr>
              <w:t>social</w:t>
            </w:r>
            <w:r>
              <w:rPr>
                <w:color w:val="231F20"/>
                <w:spacing w:val="-8"/>
                <w:w w:val="85"/>
                <w:sz w:val="20"/>
              </w:rPr>
              <w:t> </w:t>
            </w:r>
            <w:r>
              <w:rPr>
                <w:color w:val="231F20"/>
                <w:w w:val="85"/>
                <w:sz w:val="20"/>
              </w:rPr>
              <w:t>protection</w:t>
            </w:r>
            <w:r>
              <w:rPr>
                <w:color w:val="231F20"/>
                <w:spacing w:val="-8"/>
                <w:w w:val="85"/>
                <w:sz w:val="20"/>
              </w:rPr>
              <w:t> </w:t>
            </w:r>
            <w:r>
              <w:rPr>
                <w:color w:val="231F20"/>
                <w:w w:val="85"/>
                <w:sz w:val="20"/>
              </w:rPr>
              <w:t>beneficiaries</w:t>
            </w:r>
            <w:r>
              <w:rPr>
                <w:color w:val="231F20"/>
                <w:spacing w:val="-8"/>
                <w:w w:val="85"/>
                <w:sz w:val="20"/>
              </w:rPr>
              <w:t> </w:t>
            </w:r>
            <w:r>
              <w:rPr>
                <w:color w:val="231F20"/>
                <w:w w:val="85"/>
                <w:sz w:val="20"/>
              </w:rPr>
              <w:t>into</w:t>
            </w:r>
            <w:r>
              <w:rPr>
                <w:color w:val="231F20"/>
                <w:spacing w:val="-7"/>
                <w:w w:val="85"/>
                <w:sz w:val="20"/>
              </w:rPr>
              <w:t> </w:t>
            </w:r>
            <w:r>
              <w:rPr>
                <w:color w:val="231F20"/>
                <w:spacing w:val="-5"/>
                <w:w w:val="85"/>
                <w:sz w:val="20"/>
              </w:rPr>
              <w:t>the</w:t>
            </w:r>
          </w:p>
          <w:p>
            <w:pPr>
              <w:pStyle w:val="TableParagraph"/>
              <w:spacing w:before="8"/>
              <w:ind w:left="527"/>
              <w:rPr>
                <w:sz w:val="20"/>
              </w:rPr>
            </w:pPr>
            <w:r>
              <w:rPr>
                <w:color w:val="231F20"/>
                <w:w w:val="85"/>
                <w:sz w:val="20"/>
              </w:rPr>
              <w:t>labour</w:t>
            </w:r>
            <w:r>
              <w:rPr>
                <w:color w:val="231F20"/>
                <w:spacing w:val="-8"/>
                <w:w w:val="85"/>
                <w:sz w:val="20"/>
              </w:rPr>
              <w:t> </w:t>
            </w:r>
            <w:r>
              <w:rPr>
                <w:color w:val="231F20"/>
                <w:spacing w:val="-2"/>
                <w:w w:val="95"/>
                <w:sz w:val="20"/>
              </w:rPr>
              <w:t>market</w:t>
            </w:r>
          </w:p>
        </w:tc>
      </w:tr>
      <w:tr>
        <w:trPr>
          <w:trHeight w:val="393" w:hRule="atLeast"/>
        </w:trPr>
        <w:tc>
          <w:tcPr>
            <w:tcW w:w="2244" w:type="dxa"/>
            <w:vMerge/>
            <w:tcBorders>
              <w:top w:val="nil"/>
            </w:tcBorders>
          </w:tcPr>
          <w:p>
            <w:pPr>
              <w:rPr>
                <w:sz w:val="2"/>
                <w:szCs w:val="2"/>
              </w:rPr>
            </w:pPr>
          </w:p>
        </w:tc>
        <w:tc>
          <w:tcPr>
            <w:tcW w:w="3050" w:type="dxa"/>
            <w:vMerge/>
            <w:tcBorders>
              <w:top w:val="nil"/>
            </w:tcBorders>
          </w:tcPr>
          <w:p>
            <w:pPr>
              <w:rPr>
                <w:sz w:val="2"/>
                <w:szCs w:val="2"/>
              </w:rPr>
            </w:pPr>
          </w:p>
        </w:tc>
        <w:tc>
          <w:tcPr>
            <w:tcW w:w="4903" w:type="dxa"/>
          </w:tcPr>
          <w:p>
            <w:pPr>
              <w:pStyle w:val="TableParagraph"/>
              <w:spacing w:before="84"/>
              <w:ind w:left="167"/>
              <w:rPr>
                <w:sz w:val="20"/>
              </w:rPr>
            </w:pPr>
            <w:r>
              <w:rPr>
                <w:color w:val="231F20"/>
                <w:w w:val="85"/>
                <w:sz w:val="20"/>
              </w:rPr>
              <w:t>1.5.</w:t>
            </w:r>
            <w:r>
              <w:rPr>
                <w:color w:val="231F20"/>
                <w:spacing w:val="58"/>
                <w:sz w:val="20"/>
              </w:rPr>
              <w:t> </w:t>
            </w:r>
            <w:r>
              <w:rPr>
                <w:color w:val="231F20"/>
                <w:w w:val="85"/>
                <w:sz w:val="20"/>
              </w:rPr>
              <w:t>Strengthening</w:t>
            </w:r>
            <w:r>
              <w:rPr>
                <w:color w:val="231F20"/>
                <w:spacing w:val="-4"/>
                <w:w w:val="85"/>
                <w:sz w:val="20"/>
              </w:rPr>
              <w:t> </w:t>
            </w:r>
            <w:r>
              <w:rPr>
                <w:color w:val="231F20"/>
                <w:w w:val="85"/>
                <w:sz w:val="20"/>
              </w:rPr>
              <w:t>local</w:t>
            </w:r>
            <w:r>
              <w:rPr>
                <w:color w:val="231F20"/>
                <w:spacing w:val="-5"/>
                <w:w w:val="85"/>
                <w:sz w:val="20"/>
              </w:rPr>
              <w:t> </w:t>
            </w:r>
            <w:r>
              <w:rPr>
                <w:color w:val="231F20"/>
                <w:w w:val="85"/>
                <w:sz w:val="20"/>
              </w:rPr>
              <w:t>employment</w:t>
            </w:r>
            <w:r>
              <w:rPr>
                <w:color w:val="231F20"/>
                <w:spacing w:val="-5"/>
                <w:w w:val="85"/>
                <w:sz w:val="20"/>
              </w:rPr>
              <w:t> </w:t>
            </w:r>
            <w:r>
              <w:rPr>
                <w:color w:val="231F20"/>
                <w:spacing w:val="-2"/>
                <w:w w:val="85"/>
                <w:sz w:val="20"/>
              </w:rPr>
              <w:t>policy</w:t>
            </w:r>
          </w:p>
        </w:tc>
      </w:tr>
      <w:tr>
        <w:trPr>
          <w:trHeight w:val="606" w:hRule="atLeast"/>
        </w:trPr>
        <w:tc>
          <w:tcPr>
            <w:tcW w:w="2244" w:type="dxa"/>
            <w:vMerge/>
            <w:tcBorders>
              <w:top w:val="nil"/>
            </w:tcBorders>
          </w:tcPr>
          <w:p>
            <w:pPr>
              <w:rPr>
                <w:sz w:val="2"/>
                <w:szCs w:val="2"/>
              </w:rPr>
            </w:pPr>
          </w:p>
        </w:tc>
        <w:tc>
          <w:tcPr>
            <w:tcW w:w="3050" w:type="dxa"/>
            <w:vMerge w:val="restart"/>
          </w:tcPr>
          <w:p>
            <w:pPr>
              <w:pStyle w:val="TableParagraph"/>
              <w:spacing w:before="0"/>
              <w:ind w:left="0"/>
              <w:rPr>
                <w:rFonts w:ascii="Times New Roman"/>
                <w:sz w:val="20"/>
              </w:rPr>
            </w:pPr>
          </w:p>
          <w:p>
            <w:pPr>
              <w:pStyle w:val="TableParagraph"/>
              <w:spacing w:before="0"/>
              <w:ind w:left="0"/>
              <w:rPr>
                <w:rFonts w:ascii="Times New Roman"/>
                <w:sz w:val="20"/>
              </w:rPr>
            </w:pPr>
          </w:p>
          <w:p>
            <w:pPr>
              <w:pStyle w:val="TableParagraph"/>
              <w:spacing w:before="0"/>
              <w:ind w:left="0"/>
              <w:rPr>
                <w:rFonts w:ascii="Times New Roman"/>
                <w:sz w:val="20"/>
              </w:rPr>
            </w:pPr>
          </w:p>
          <w:p>
            <w:pPr>
              <w:pStyle w:val="TableParagraph"/>
              <w:spacing w:before="0"/>
              <w:ind w:left="0"/>
              <w:rPr>
                <w:rFonts w:ascii="Times New Roman"/>
                <w:sz w:val="20"/>
              </w:rPr>
            </w:pPr>
          </w:p>
          <w:p>
            <w:pPr>
              <w:pStyle w:val="TableParagraph"/>
              <w:spacing w:before="0"/>
              <w:ind w:left="0"/>
              <w:rPr>
                <w:rFonts w:ascii="Times New Roman"/>
                <w:sz w:val="20"/>
              </w:rPr>
            </w:pPr>
          </w:p>
          <w:p>
            <w:pPr>
              <w:pStyle w:val="TableParagraph"/>
              <w:spacing w:before="0"/>
              <w:ind w:left="0"/>
              <w:rPr>
                <w:rFonts w:ascii="Times New Roman"/>
                <w:sz w:val="20"/>
              </w:rPr>
            </w:pPr>
          </w:p>
          <w:p>
            <w:pPr>
              <w:pStyle w:val="TableParagraph"/>
              <w:spacing w:before="0"/>
              <w:ind w:left="0"/>
              <w:rPr>
                <w:rFonts w:ascii="Times New Roman"/>
                <w:sz w:val="20"/>
              </w:rPr>
            </w:pPr>
          </w:p>
          <w:p>
            <w:pPr>
              <w:pStyle w:val="TableParagraph"/>
              <w:spacing w:before="201"/>
              <w:ind w:left="0"/>
              <w:rPr>
                <w:rFonts w:ascii="Times New Roman"/>
                <w:sz w:val="20"/>
              </w:rPr>
            </w:pPr>
          </w:p>
          <w:p>
            <w:pPr>
              <w:pStyle w:val="TableParagraph"/>
              <w:spacing w:line="247" w:lineRule="auto" w:before="0"/>
              <w:ind w:left="373" w:right="142" w:hanging="260"/>
              <w:rPr>
                <w:sz w:val="20"/>
              </w:rPr>
            </w:pPr>
            <w:r>
              <w:rPr>
                <w:color w:val="231F20"/>
                <w:w w:val="85"/>
                <w:sz w:val="20"/>
              </w:rPr>
              <w:t>2.</w:t>
            </w:r>
            <w:r>
              <w:rPr>
                <w:color w:val="231F20"/>
                <w:spacing w:val="40"/>
                <w:sz w:val="20"/>
              </w:rPr>
              <w:t> </w:t>
            </w:r>
            <w:r>
              <w:rPr>
                <w:color w:val="231F20"/>
                <w:w w:val="85"/>
                <w:sz w:val="20"/>
              </w:rPr>
              <w:t>Improved</w:t>
            </w:r>
            <w:r>
              <w:rPr>
                <w:color w:val="231F20"/>
                <w:spacing w:val="-7"/>
                <w:w w:val="85"/>
                <w:sz w:val="20"/>
              </w:rPr>
              <w:t> </w:t>
            </w:r>
            <w:r>
              <w:rPr>
                <w:color w:val="231F20"/>
                <w:w w:val="85"/>
                <w:sz w:val="20"/>
              </w:rPr>
              <w:t>labour</w:t>
            </w:r>
            <w:r>
              <w:rPr>
                <w:color w:val="231F20"/>
                <w:spacing w:val="-7"/>
                <w:w w:val="85"/>
                <w:sz w:val="20"/>
              </w:rPr>
              <w:t> </w:t>
            </w:r>
            <w:r>
              <w:rPr>
                <w:color w:val="231F20"/>
                <w:w w:val="85"/>
                <w:sz w:val="20"/>
              </w:rPr>
              <w:t>market</w:t>
            </w:r>
            <w:r>
              <w:rPr>
                <w:color w:val="231F20"/>
                <w:spacing w:val="-7"/>
                <w:w w:val="85"/>
                <w:sz w:val="20"/>
              </w:rPr>
              <w:t> </w:t>
            </w:r>
            <w:r>
              <w:rPr>
                <w:color w:val="231F20"/>
                <w:w w:val="85"/>
                <w:sz w:val="20"/>
              </w:rPr>
              <w:t>position </w:t>
            </w:r>
            <w:r>
              <w:rPr>
                <w:color w:val="231F20"/>
                <w:w w:val="95"/>
                <w:sz w:val="20"/>
              </w:rPr>
              <w:t>of</w:t>
            </w:r>
            <w:r>
              <w:rPr>
                <w:color w:val="231F20"/>
                <w:spacing w:val="-6"/>
                <w:w w:val="95"/>
                <w:sz w:val="20"/>
              </w:rPr>
              <w:t> </w:t>
            </w:r>
            <w:r>
              <w:rPr>
                <w:color w:val="231F20"/>
                <w:w w:val="95"/>
                <w:sz w:val="20"/>
              </w:rPr>
              <w:t>the</w:t>
            </w:r>
            <w:r>
              <w:rPr>
                <w:color w:val="231F20"/>
                <w:spacing w:val="-6"/>
                <w:w w:val="95"/>
                <w:sz w:val="20"/>
              </w:rPr>
              <w:t> </w:t>
            </w:r>
            <w:r>
              <w:rPr>
                <w:color w:val="231F20"/>
                <w:w w:val="95"/>
                <w:sz w:val="20"/>
              </w:rPr>
              <w:t>unemployed</w:t>
            </w:r>
          </w:p>
        </w:tc>
        <w:tc>
          <w:tcPr>
            <w:tcW w:w="4903" w:type="dxa"/>
          </w:tcPr>
          <w:p>
            <w:pPr>
              <w:pStyle w:val="TableParagraph"/>
              <w:spacing w:line="247" w:lineRule="auto" w:before="70"/>
              <w:ind w:left="527" w:right="38" w:hanging="360"/>
              <w:rPr>
                <w:sz w:val="20"/>
              </w:rPr>
            </w:pPr>
            <w:r>
              <w:rPr>
                <w:color w:val="231F20"/>
                <w:w w:val="85"/>
                <w:sz w:val="20"/>
              </w:rPr>
              <w:t>2.1.</w:t>
            </w:r>
            <w:r>
              <w:rPr>
                <w:color w:val="231F20"/>
                <w:spacing w:val="40"/>
                <w:sz w:val="20"/>
              </w:rPr>
              <w:t> </w:t>
            </w:r>
            <w:r>
              <w:rPr>
                <w:color w:val="231F20"/>
                <w:w w:val="85"/>
                <w:sz w:val="20"/>
              </w:rPr>
              <w:t>Implementation</w:t>
            </w:r>
            <w:r>
              <w:rPr>
                <w:color w:val="231F20"/>
                <w:spacing w:val="-8"/>
                <w:w w:val="85"/>
                <w:sz w:val="20"/>
              </w:rPr>
              <w:t> </w:t>
            </w:r>
            <w:r>
              <w:rPr>
                <w:color w:val="231F20"/>
                <w:w w:val="85"/>
                <w:sz w:val="20"/>
              </w:rPr>
              <w:t>of</w:t>
            </w:r>
            <w:r>
              <w:rPr>
                <w:color w:val="231F20"/>
                <w:spacing w:val="-8"/>
                <w:w w:val="85"/>
                <w:sz w:val="20"/>
              </w:rPr>
              <w:t> </w:t>
            </w:r>
            <w:r>
              <w:rPr>
                <w:color w:val="231F20"/>
                <w:w w:val="85"/>
                <w:sz w:val="20"/>
              </w:rPr>
              <w:t>active</w:t>
            </w:r>
            <w:r>
              <w:rPr>
                <w:color w:val="231F20"/>
                <w:spacing w:val="-8"/>
                <w:w w:val="85"/>
                <w:sz w:val="20"/>
              </w:rPr>
              <w:t> </w:t>
            </w:r>
            <w:r>
              <w:rPr>
                <w:color w:val="231F20"/>
                <w:w w:val="85"/>
                <w:sz w:val="20"/>
              </w:rPr>
              <w:t>labour</w:t>
            </w:r>
            <w:r>
              <w:rPr>
                <w:color w:val="231F20"/>
                <w:spacing w:val="-8"/>
                <w:w w:val="85"/>
                <w:sz w:val="20"/>
              </w:rPr>
              <w:t> </w:t>
            </w:r>
            <w:r>
              <w:rPr>
                <w:color w:val="231F20"/>
                <w:w w:val="85"/>
                <w:sz w:val="20"/>
              </w:rPr>
              <w:t>market</w:t>
            </w:r>
            <w:r>
              <w:rPr>
                <w:color w:val="231F20"/>
                <w:spacing w:val="-8"/>
                <w:w w:val="85"/>
                <w:sz w:val="20"/>
              </w:rPr>
              <w:t> </w:t>
            </w:r>
            <w:r>
              <w:rPr>
                <w:color w:val="231F20"/>
                <w:w w:val="85"/>
                <w:sz w:val="20"/>
              </w:rPr>
              <w:t>policy </w:t>
            </w:r>
            <w:r>
              <w:rPr>
                <w:color w:val="231F20"/>
                <w:spacing w:val="-2"/>
                <w:w w:val="95"/>
                <w:sz w:val="20"/>
              </w:rPr>
              <w:t>measures</w:t>
            </w:r>
          </w:p>
        </w:tc>
      </w:tr>
      <w:tr>
        <w:trPr>
          <w:trHeight w:val="606" w:hRule="atLeast"/>
        </w:trPr>
        <w:tc>
          <w:tcPr>
            <w:tcW w:w="2244" w:type="dxa"/>
            <w:vMerge/>
            <w:tcBorders>
              <w:top w:val="nil"/>
            </w:tcBorders>
          </w:tcPr>
          <w:p>
            <w:pPr>
              <w:rPr>
                <w:sz w:val="2"/>
                <w:szCs w:val="2"/>
              </w:rPr>
            </w:pPr>
          </w:p>
        </w:tc>
        <w:tc>
          <w:tcPr>
            <w:tcW w:w="3050" w:type="dxa"/>
            <w:vMerge/>
            <w:tcBorders>
              <w:top w:val="nil"/>
            </w:tcBorders>
          </w:tcPr>
          <w:p>
            <w:pPr>
              <w:rPr>
                <w:sz w:val="2"/>
                <w:szCs w:val="2"/>
              </w:rPr>
            </w:pPr>
          </w:p>
        </w:tc>
        <w:tc>
          <w:tcPr>
            <w:tcW w:w="4903" w:type="dxa"/>
          </w:tcPr>
          <w:p>
            <w:pPr>
              <w:pStyle w:val="TableParagraph"/>
              <w:spacing w:line="247" w:lineRule="auto" w:before="70"/>
              <w:ind w:left="527" w:right="38" w:hanging="360"/>
              <w:rPr>
                <w:sz w:val="20"/>
              </w:rPr>
            </w:pPr>
            <w:r>
              <w:rPr>
                <w:color w:val="231F20"/>
                <w:w w:val="85"/>
                <w:sz w:val="20"/>
              </w:rPr>
              <w:t>2.2.</w:t>
            </w:r>
            <w:r>
              <w:rPr>
                <w:color w:val="231F20"/>
                <w:spacing w:val="40"/>
                <w:sz w:val="20"/>
              </w:rPr>
              <w:t> </w:t>
            </w:r>
            <w:r>
              <w:rPr>
                <w:color w:val="231F20"/>
                <w:w w:val="85"/>
                <w:sz w:val="20"/>
              </w:rPr>
              <w:t>Improve</w:t>
            </w:r>
            <w:r>
              <w:rPr>
                <w:color w:val="231F20"/>
                <w:spacing w:val="-5"/>
                <w:w w:val="85"/>
                <w:sz w:val="20"/>
              </w:rPr>
              <w:t> </w:t>
            </w:r>
            <w:r>
              <w:rPr>
                <w:color w:val="231F20"/>
                <w:w w:val="85"/>
                <w:sz w:val="20"/>
              </w:rPr>
              <w:t>implementation</w:t>
            </w:r>
            <w:r>
              <w:rPr>
                <w:color w:val="231F20"/>
                <w:spacing w:val="-5"/>
                <w:w w:val="85"/>
                <w:sz w:val="20"/>
              </w:rPr>
              <w:t> </w:t>
            </w:r>
            <w:r>
              <w:rPr>
                <w:color w:val="231F20"/>
                <w:w w:val="85"/>
                <w:sz w:val="20"/>
              </w:rPr>
              <w:t>and</w:t>
            </w:r>
            <w:r>
              <w:rPr>
                <w:color w:val="231F20"/>
                <w:spacing w:val="-5"/>
                <w:w w:val="85"/>
                <w:sz w:val="20"/>
              </w:rPr>
              <w:t> </w:t>
            </w:r>
            <w:r>
              <w:rPr>
                <w:color w:val="231F20"/>
                <w:w w:val="85"/>
                <w:sz w:val="20"/>
              </w:rPr>
              <w:t>design</w:t>
            </w:r>
            <w:r>
              <w:rPr>
                <w:color w:val="231F20"/>
                <w:spacing w:val="-5"/>
                <w:w w:val="85"/>
                <w:sz w:val="20"/>
              </w:rPr>
              <w:t> </w:t>
            </w:r>
            <w:r>
              <w:rPr>
                <w:color w:val="231F20"/>
                <w:w w:val="85"/>
                <w:sz w:val="20"/>
              </w:rPr>
              <w:t>of</w:t>
            </w:r>
            <w:r>
              <w:rPr>
                <w:color w:val="231F20"/>
                <w:spacing w:val="-5"/>
                <w:w w:val="85"/>
                <w:sz w:val="20"/>
              </w:rPr>
              <w:t> </w:t>
            </w:r>
            <w:r>
              <w:rPr>
                <w:color w:val="231F20"/>
                <w:w w:val="85"/>
                <w:sz w:val="20"/>
              </w:rPr>
              <w:t>new</w:t>
            </w:r>
            <w:r>
              <w:rPr>
                <w:color w:val="231F20"/>
                <w:spacing w:val="-5"/>
                <w:w w:val="85"/>
                <w:sz w:val="20"/>
              </w:rPr>
              <w:t> </w:t>
            </w:r>
            <w:r>
              <w:rPr>
                <w:color w:val="231F20"/>
                <w:w w:val="85"/>
                <w:sz w:val="20"/>
              </w:rPr>
              <w:t>active </w:t>
            </w:r>
            <w:r>
              <w:rPr>
                <w:color w:val="231F20"/>
                <w:spacing w:val="-2"/>
                <w:w w:val="95"/>
                <w:sz w:val="20"/>
              </w:rPr>
              <w:t>labour</w:t>
            </w:r>
            <w:r>
              <w:rPr>
                <w:color w:val="231F20"/>
                <w:spacing w:val="-14"/>
                <w:w w:val="95"/>
                <w:sz w:val="20"/>
              </w:rPr>
              <w:t> </w:t>
            </w:r>
            <w:r>
              <w:rPr>
                <w:color w:val="231F20"/>
                <w:spacing w:val="-2"/>
                <w:w w:val="95"/>
                <w:sz w:val="20"/>
              </w:rPr>
              <w:t>market</w:t>
            </w:r>
            <w:r>
              <w:rPr>
                <w:color w:val="231F20"/>
                <w:spacing w:val="-14"/>
                <w:w w:val="95"/>
                <w:sz w:val="20"/>
              </w:rPr>
              <w:t> </w:t>
            </w:r>
            <w:r>
              <w:rPr>
                <w:color w:val="231F20"/>
                <w:spacing w:val="-2"/>
                <w:w w:val="95"/>
                <w:sz w:val="20"/>
              </w:rPr>
              <w:t>policy</w:t>
            </w:r>
            <w:r>
              <w:rPr>
                <w:color w:val="231F20"/>
                <w:spacing w:val="-14"/>
                <w:w w:val="95"/>
                <w:sz w:val="20"/>
              </w:rPr>
              <w:t> </w:t>
            </w:r>
            <w:r>
              <w:rPr>
                <w:color w:val="231F20"/>
                <w:spacing w:val="-2"/>
                <w:w w:val="95"/>
                <w:sz w:val="20"/>
              </w:rPr>
              <w:t>measures</w:t>
            </w:r>
          </w:p>
        </w:tc>
      </w:tr>
      <w:tr>
        <w:trPr>
          <w:trHeight w:val="1086" w:hRule="atLeast"/>
        </w:trPr>
        <w:tc>
          <w:tcPr>
            <w:tcW w:w="2244" w:type="dxa"/>
            <w:vMerge/>
            <w:tcBorders>
              <w:top w:val="nil"/>
            </w:tcBorders>
          </w:tcPr>
          <w:p>
            <w:pPr>
              <w:rPr>
                <w:sz w:val="2"/>
                <w:szCs w:val="2"/>
              </w:rPr>
            </w:pPr>
          </w:p>
        </w:tc>
        <w:tc>
          <w:tcPr>
            <w:tcW w:w="3050" w:type="dxa"/>
            <w:vMerge/>
            <w:tcBorders>
              <w:top w:val="nil"/>
            </w:tcBorders>
          </w:tcPr>
          <w:p>
            <w:pPr>
              <w:rPr>
                <w:sz w:val="2"/>
                <w:szCs w:val="2"/>
              </w:rPr>
            </w:pPr>
          </w:p>
        </w:tc>
        <w:tc>
          <w:tcPr>
            <w:tcW w:w="4903" w:type="dxa"/>
          </w:tcPr>
          <w:p>
            <w:pPr>
              <w:pStyle w:val="TableParagraph"/>
              <w:spacing w:line="247" w:lineRule="auto" w:before="70"/>
              <w:ind w:left="527" w:right="187" w:hanging="360"/>
              <w:rPr>
                <w:sz w:val="20"/>
              </w:rPr>
            </w:pPr>
            <w:r>
              <w:rPr>
                <w:color w:val="231F20"/>
                <w:w w:val="85"/>
                <w:sz w:val="20"/>
              </w:rPr>
              <w:t>2.3.</w:t>
            </w:r>
            <w:r>
              <w:rPr>
                <w:color w:val="231F20"/>
                <w:spacing w:val="40"/>
                <w:sz w:val="20"/>
              </w:rPr>
              <w:t> </w:t>
            </w:r>
            <w:r>
              <w:rPr>
                <w:color w:val="231F20"/>
                <w:w w:val="85"/>
                <w:sz w:val="20"/>
              </w:rPr>
              <w:t>Improvement of monitoring labour market situation and</w:t>
            </w:r>
            <w:r>
              <w:rPr>
                <w:color w:val="231F20"/>
                <w:spacing w:val="-2"/>
                <w:w w:val="85"/>
                <w:sz w:val="20"/>
              </w:rPr>
              <w:t> </w:t>
            </w:r>
            <w:r>
              <w:rPr>
                <w:color w:val="231F20"/>
                <w:w w:val="85"/>
                <w:sz w:val="20"/>
              </w:rPr>
              <w:t>trends</w:t>
            </w:r>
            <w:r>
              <w:rPr>
                <w:color w:val="231F20"/>
                <w:spacing w:val="-2"/>
                <w:w w:val="85"/>
                <w:sz w:val="20"/>
              </w:rPr>
              <w:t> </w:t>
            </w:r>
            <w:r>
              <w:rPr>
                <w:color w:val="231F20"/>
                <w:w w:val="85"/>
                <w:sz w:val="20"/>
              </w:rPr>
              <w:t>and</w:t>
            </w:r>
            <w:r>
              <w:rPr>
                <w:color w:val="231F20"/>
                <w:spacing w:val="-2"/>
                <w:w w:val="85"/>
                <w:sz w:val="20"/>
              </w:rPr>
              <w:t> </w:t>
            </w:r>
            <w:r>
              <w:rPr>
                <w:color w:val="231F20"/>
                <w:w w:val="85"/>
                <w:sz w:val="20"/>
              </w:rPr>
              <w:t>the</w:t>
            </w:r>
            <w:r>
              <w:rPr>
                <w:color w:val="231F20"/>
                <w:spacing w:val="-2"/>
                <w:w w:val="85"/>
                <w:sz w:val="20"/>
              </w:rPr>
              <w:t> </w:t>
            </w:r>
            <w:r>
              <w:rPr>
                <w:color w:val="231F20"/>
                <w:w w:val="85"/>
                <w:sz w:val="20"/>
              </w:rPr>
              <w:t>system</w:t>
            </w:r>
            <w:r>
              <w:rPr>
                <w:color w:val="231F20"/>
                <w:spacing w:val="-2"/>
                <w:w w:val="85"/>
                <w:sz w:val="20"/>
              </w:rPr>
              <w:t> </w:t>
            </w:r>
            <w:r>
              <w:rPr>
                <w:color w:val="231F20"/>
                <w:w w:val="85"/>
                <w:sz w:val="20"/>
              </w:rPr>
              <w:t>for</w:t>
            </w:r>
            <w:r>
              <w:rPr>
                <w:color w:val="231F20"/>
                <w:spacing w:val="-2"/>
                <w:w w:val="85"/>
                <w:sz w:val="20"/>
              </w:rPr>
              <w:t> </w:t>
            </w:r>
            <w:r>
              <w:rPr>
                <w:color w:val="231F20"/>
                <w:w w:val="85"/>
                <w:sz w:val="20"/>
              </w:rPr>
              <w:t>monitoring/evaluation </w:t>
            </w:r>
            <w:r>
              <w:rPr>
                <w:color w:val="231F20"/>
                <w:spacing w:val="-2"/>
                <w:w w:val="90"/>
                <w:sz w:val="20"/>
              </w:rPr>
              <w:t>of active labour market policy measures’ outcomes </w:t>
            </w:r>
            <w:r>
              <w:rPr>
                <w:color w:val="231F20"/>
                <w:w w:val="95"/>
                <w:sz w:val="20"/>
              </w:rPr>
              <w:t>and</w:t>
            </w:r>
            <w:r>
              <w:rPr>
                <w:color w:val="231F20"/>
                <w:spacing w:val="-11"/>
                <w:w w:val="95"/>
                <w:sz w:val="20"/>
              </w:rPr>
              <w:t> </w:t>
            </w:r>
            <w:r>
              <w:rPr>
                <w:color w:val="231F20"/>
                <w:w w:val="95"/>
                <w:sz w:val="20"/>
              </w:rPr>
              <w:t>impact</w:t>
            </w:r>
          </w:p>
        </w:tc>
      </w:tr>
      <w:tr>
        <w:trPr>
          <w:trHeight w:val="366" w:hRule="atLeast"/>
        </w:trPr>
        <w:tc>
          <w:tcPr>
            <w:tcW w:w="2244" w:type="dxa"/>
            <w:vMerge/>
            <w:tcBorders>
              <w:top w:val="nil"/>
            </w:tcBorders>
          </w:tcPr>
          <w:p>
            <w:pPr>
              <w:rPr>
                <w:sz w:val="2"/>
                <w:szCs w:val="2"/>
              </w:rPr>
            </w:pPr>
          </w:p>
        </w:tc>
        <w:tc>
          <w:tcPr>
            <w:tcW w:w="3050" w:type="dxa"/>
            <w:vMerge/>
            <w:tcBorders>
              <w:top w:val="nil"/>
            </w:tcBorders>
          </w:tcPr>
          <w:p>
            <w:pPr>
              <w:rPr>
                <w:sz w:val="2"/>
                <w:szCs w:val="2"/>
              </w:rPr>
            </w:pPr>
          </w:p>
        </w:tc>
        <w:tc>
          <w:tcPr>
            <w:tcW w:w="4903" w:type="dxa"/>
          </w:tcPr>
          <w:p>
            <w:pPr>
              <w:pStyle w:val="TableParagraph"/>
              <w:spacing w:before="70"/>
              <w:ind w:left="136"/>
              <w:rPr>
                <w:sz w:val="20"/>
              </w:rPr>
            </w:pPr>
            <w:r>
              <w:rPr>
                <w:color w:val="231F20"/>
                <w:w w:val="85"/>
                <w:sz w:val="20"/>
              </w:rPr>
              <w:t>2.4.</w:t>
            </w:r>
            <w:r>
              <w:rPr>
                <w:color w:val="231F20"/>
                <w:spacing w:val="54"/>
                <w:sz w:val="20"/>
              </w:rPr>
              <w:t> </w:t>
            </w:r>
            <w:r>
              <w:rPr>
                <w:color w:val="231F20"/>
                <w:w w:val="85"/>
                <w:sz w:val="20"/>
              </w:rPr>
              <w:t>Improvement</w:t>
            </w:r>
            <w:r>
              <w:rPr>
                <w:color w:val="231F20"/>
                <w:spacing w:val="-6"/>
                <w:w w:val="85"/>
                <w:sz w:val="20"/>
              </w:rPr>
              <w:t> </w:t>
            </w:r>
            <w:r>
              <w:rPr>
                <w:color w:val="231F20"/>
                <w:w w:val="85"/>
                <w:sz w:val="20"/>
              </w:rPr>
              <w:t>of</w:t>
            </w:r>
            <w:r>
              <w:rPr>
                <w:color w:val="231F20"/>
                <w:spacing w:val="-6"/>
                <w:w w:val="85"/>
                <w:sz w:val="20"/>
              </w:rPr>
              <w:t> </w:t>
            </w:r>
            <w:r>
              <w:rPr>
                <w:color w:val="231F20"/>
                <w:w w:val="85"/>
                <w:sz w:val="20"/>
              </w:rPr>
              <w:t>women's</w:t>
            </w:r>
            <w:r>
              <w:rPr>
                <w:color w:val="231F20"/>
                <w:spacing w:val="-6"/>
                <w:w w:val="85"/>
                <w:sz w:val="20"/>
              </w:rPr>
              <w:t> </w:t>
            </w:r>
            <w:r>
              <w:rPr>
                <w:color w:val="231F20"/>
                <w:w w:val="85"/>
                <w:sz w:val="20"/>
              </w:rPr>
              <w:t>labour</w:t>
            </w:r>
            <w:r>
              <w:rPr>
                <w:color w:val="231F20"/>
                <w:spacing w:val="-6"/>
                <w:w w:val="85"/>
                <w:sz w:val="20"/>
              </w:rPr>
              <w:t> </w:t>
            </w:r>
            <w:r>
              <w:rPr>
                <w:color w:val="231F20"/>
                <w:w w:val="85"/>
                <w:sz w:val="20"/>
              </w:rPr>
              <w:t>market</w:t>
            </w:r>
            <w:r>
              <w:rPr>
                <w:color w:val="231F20"/>
                <w:spacing w:val="-6"/>
                <w:w w:val="85"/>
                <w:sz w:val="20"/>
              </w:rPr>
              <w:t> </w:t>
            </w:r>
            <w:r>
              <w:rPr>
                <w:color w:val="231F20"/>
                <w:spacing w:val="-2"/>
                <w:w w:val="85"/>
                <w:sz w:val="20"/>
              </w:rPr>
              <w:t>position</w:t>
            </w:r>
          </w:p>
        </w:tc>
      </w:tr>
      <w:tr>
        <w:trPr>
          <w:trHeight w:val="606" w:hRule="atLeast"/>
        </w:trPr>
        <w:tc>
          <w:tcPr>
            <w:tcW w:w="2244" w:type="dxa"/>
            <w:vMerge/>
            <w:tcBorders>
              <w:top w:val="nil"/>
            </w:tcBorders>
          </w:tcPr>
          <w:p>
            <w:pPr>
              <w:rPr>
                <w:sz w:val="2"/>
                <w:szCs w:val="2"/>
              </w:rPr>
            </w:pPr>
          </w:p>
        </w:tc>
        <w:tc>
          <w:tcPr>
            <w:tcW w:w="3050" w:type="dxa"/>
            <w:vMerge/>
            <w:tcBorders>
              <w:top w:val="nil"/>
            </w:tcBorders>
          </w:tcPr>
          <w:p>
            <w:pPr>
              <w:rPr>
                <w:sz w:val="2"/>
                <w:szCs w:val="2"/>
              </w:rPr>
            </w:pPr>
          </w:p>
        </w:tc>
        <w:tc>
          <w:tcPr>
            <w:tcW w:w="4903" w:type="dxa"/>
          </w:tcPr>
          <w:p>
            <w:pPr>
              <w:pStyle w:val="TableParagraph"/>
              <w:spacing w:line="247" w:lineRule="auto" w:before="70"/>
              <w:ind w:left="496" w:right="438" w:hanging="360"/>
              <w:rPr>
                <w:sz w:val="20"/>
              </w:rPr>
            </w:pPr>
            <w:r>
              <w:rPr>
                <w:color w:val="231F20"/>
                <w:w w:val="85"/>
                <w:sz w:val="20"/>
              </w:rPr>
              <w:t>2.5.</w:t>
            </w:r>
            <w:r>
              <w:rPr>
                <w:color w:val="231F20"/>
                <w:spacing w:val="40"/>
                <w:sz w:val="20"/>
              </w:rPr>
              <w:t> </w:t>
            </w:r>
            <w:r>
              <w:rPr>
                <w:color w:val="231F20"/>
                <w:w w:val="85"/>
                <w:sz w:val="20"/>
              </w:rPr>
              <w:t>Improvement</w:t>
            </w:r>
            <w:r>
              <w:rPr>
                <w:color w:val="231F20"/>
                <w:spacing w:val="-7"/>
                <w:w w:val="85"/>
                <w:sz w:val="20"/>
              </w:rPr>
              <w:t> </w:t>
            </w:r>
            <w:r>
              <w:rPr>
                <w:color w:val="231F20"/>
                <w:w w:val="85"/>
                <w:sz w:val="20"/>
              </w:rPr>
              <w:t>of</w:t>
            </w:r>
            <w:r>
              <w:rPr>
                <w:color w:val="231F20"/>
                <w:spacing w:val="-7"/>
                <w:w w:val="85"/>
                <w:sz w:val="20"/>
              </w:rPr>
              <w:t> </w:t>
            </w:r>
            <w:r>
              <w:rPr>
                <w:color w:val="231F20"/>
                <w:w w:val="85"/>
                <w:sz w:val="20"/>
              </w:rPr>
              <w:t>the</w:t>
            </w:r>
            <w:r>
              <w:rPr>
                <w:color w:val="231F20"/>
                <w:spacing w:val="-7"/>
                <w:w w:val="85"/>
                <w:sz w:val="20"/>
              </w:rPr>
              <w:t> </w:t>
            </w:r>
            <w:r>
              <w:rPr>
                <w:color w:val="231F20"/>
                <w:w w:val="85"/>
                <w:sz w:val="20"/>
              </w:rPr>
              <w:t>labour</w:t>
            </w:r>
            <w:r>
              <w:rPr>
                <w:color w:val="231F20"/>
                <w:spacing w:val="-7"/>
                <w:w w:val="85"/>
                <w:sz w:val="20"/>
              </w:rPr>
              <w:t> </w:t>
            </w:r>
            <w:r>
              <w:rPr>
                <w:color w:val="231F20"/>
                <w:w w:val="85"/>
                <w:sz w:val="20"/>
              </w:rPr>
              <w:t>market</w:t>
            </w:r>
            <w:r>
              <w:rPr>
                <w:color w:val="231F20"/>
                <w:spacing w:val="-7"/>
                <w:w w:val="85"/>
                <w:sz w:val="20"/>
              </w:rPr>
              <w:t> </w:t>
            </w:r>
            <w:r>
              <w:rPr>
                <w:color w:val="231F20"/>
                <w:w w:val="85"/>
                <w:sz w:val="20"/>
              </w:rPr>
              <w:t>position</w:t>
            </w:r>
            <w:r>
              <w:rPr>
                <w:color w:val="231F20"/>
                <w:spacing w:val="-7"/>
                <w:w w:val="85"/>
                <w:sz w:val="20"/>
              </w:rPr>
              <w:t> </w:t>
            </w:r>
            <w:r>
              <w:rPr>
                <w:color w:val="231F20"/>
                <w:w w:val="85"/>
                <w:sz w:val="20"/>
              </w:rPr>
              <w:t>of </w:t>
            </w:r>
            <w:r>
              <w:rPr>
                <w:color w:val="231F20"/>
                <w:spacing w:val="-2"/>
                <w:w w:val="95"/>
                <w:sz w:val="20"/>
              </w:rPr>
              <w:t>youth</w:t>
            </w:r>
          </w:p>
        </w:tc>
      </w:tr>
      <w:tr>
        <w:trPr>
          <w:trHeight w:val="606" w:hRule="atLeast"/>
        </w:trPr>
        <w:tc>
          <w:tcPr>
            <w:tcW w:w="2244" w:type="dxa"/>
            <w:vMerge/>
            <w:tcBorders>
              <w:top w:val="nil"/>
            </w:tcBorders>
          </w:tcPr>
          <w:p>
            <w:pPr>
              <w:rPr>
                <w:sz w:val="2"/>
                <w:szCs w:val="2"/>
              </w:rPr>
            </w:pPr>
          </w:p>
        </w:tc>
        <w:tc>
          <w:tcPr>
            <w:tcW w:w="3050" w:type="dxa"/>
            <w:vMerge/>
            <w:tcBorders>
              <w:top w:val="nil"/>
            </w:tcBorders>
          </w:tcPr>
          <w:p>
            <w:pPr>
              <w:rPr>
                <w:sz w:val="2"/>
                <w:szCs w:val="2"/>
              </w:rPr>
            </w:pPr>
          </w:p>
        </w:tc>
        <w:tc>
          <w:tcPr>
            <w:tcW w:w="4903" w:type="dxa"/>
          </w:tcPr>
          <w:p>
            <w:pPr>
              <w:pStyle w:val="TableParagraph"/>
              <w:spacing w:line="247" w:lineRule="auto" w:before="70"/>
              <w:ind w:left="496" w:right="561" w:hanging="360"/>
              <w:rPr>
                <w:sz w:val="20"/>
              </w:rPr>
            </w:pPr>
            <w:r>
              <w:rPr>
                <w:color w:val="231F20"/>
                <w:w w:val="85"/>
                <w:sz w:val="20"/>
              </w:rPr>
              <w:t>2.6.</w:t>
            </w:r>
            <w:r>
              <w:rPr>
                <w:color w:val="231F20"/>
                <w:spacing w:val="40"/>
                <w:sz w:val="20"/>
              </w:rPr>
              <w:t> </w:t>
            </w:r>
            <w:r>
              <w:rPr>
                <w:color w:val="231F20"/>
                <w:w w:val="85"/>
                <w:sz w:val="20"/>
              </w:rPr>
              <w:t>Improvement</w:t>
            </w:r>
            <w:r>
              <w:rPr>
                <w:color w:val="231F20"/>
                <w:spacing w:val="-7"/>
                <w:w w:val="85"/>
                <w:sz w:val="20"/>
              </w:rPr>
              <w:t> </w:t>
            </w:r>
            <w:r>
              <w:rPr>
                <w:color w:val="231F20"/>
                <w:w w:val="85"/>
                <w:sz w:val="20"/>
              </w:rPr>
              <w:t>of</w:t>
            </w:r>
            <w:r>
              <w:rPr>
                <w:color w:val="231F20"/>
                <w:spacing w:val="-7"/>
                <w:w w:val="85"/>
                <w:sz w:val="20"/>
              </w:rPr>
              <w:t> </w:t>
            </w:r>
            <w:r>
              <w:rPr>
                <w:color w:val="231F20"/>
                <w:w w:val="85"/>
                <w:sz w:val="20"/>
              </w:rPr>
              <w:t>labour</w:t>
            </w:r>
            <w:r>
              <w:rPr>
                <w:color w:val="231F20"/>
                <w:spacing w:val="-7"/>
                <w:w w:val="85"/>
                <w:sz w:val="20"/>
              </w:rPr>
              <w:t> </w:t>
            </w:r>
            <w:r>
              <w:rPr>
                <w:color w:val="231F20"/>
                <w:w w:val="85"/>
                <w:sz w:val="20"/>
              </w:rPr>
              <w:t>market</w:t>
            </w:r>
            <w:r>
              <w:rPr>
                <w:color w:val="231F20"/>
                <w:spacing w:val="-7"/>
                <w:w w:val="85"/>
                <w:sz w:val="20"/>
              </w:rPr>
              <w:t> </w:t>
            </w:r>
            <w:r>
              <w:rPr>
                <w:color w:val="231F20"/>
                <w:w w:val="85"/>
                <w:sz w:val="20"/>
              </w:rPr>
              <w:t>position</w:t>
            </w:r>
            <w:r>
              <w:rPr>
                <w:color w:val="231F20"/>
                <w:spacing w:val="-7"/>
                <w:w w:val="85"/>
                <w:sz w:val="20"/>
              </w:rPr>
              <w:t> </w:t>
            </w:r>
            <w:r>
              <w:rPr>
                <w:color w:val="231F20"/>
                <w:w w:val="85"/>
                <w:sz w:val="20"/>
              </w:rPr>
              <w:t>of </w:t>
            </w:r>
            <w:r>
              <w:rPr>
                <w:color w:val="231F20"/>
                <w:w w:val="95"/>
                <w:sz w:val="20"/>
              </w:rPr>
              <w:t>persons</w:t>
            </w:r>
            <w:r>
              <w:rPr>
                <w:color w:val="231F20"/>
                <w:spacing w:val="-14"/>
                <w:w w:val="95"/>
                <w:sz w:val="20"/>
              </w:rPr>
              <w:t> </w:t>
            </w:r>
            <w:r>
              <w:rPr>
                <w:color w:val="231F20"/>
                <w:w w:val="95"/>
                <w:sz w:val="20"/>
              </w:rPr>
              <w:t>with</w:t>
            </w:r>
            <w:r>
              <w:rPr>
                <w:color w:val="231F20"/>
                <w:spacing w:val="-14"/>
                <w:w w:val="95"/>
                <w:sz w:val="20"/>
              </w:rPr>
              <w:t> </w:t>
            </w:r>
            <w:r>
              <w:rPr>
                <w:color w:val="231F20"/>
                <w:w w:val="95"/>
                <w:sz w:val="20"/>
              </w:rPr>
              <w:t>disabilities</w:t>
            </w:r>
          </w:p>
        </w:tc>
      </w:tr>
      <w:tr>
        <w:trPr>
          <w:trHeight w:val="606" w:hRule="atLeast"/>
        </w:trPr>
        <w:tc>
          <w:tcPr>
            <w:tcW w:w="2244" w:type="dxa"/>
            <w:vMerge/>
            <w:tcBorders>
              <w:top w:val="nil"/>
            </w:tcBorders>
          </w:tcPr>
          <w:p>
            <w:pPr>
              <w:rPr>
                <w:sz w:val="2"/>
                <w:szCs w:val="2"/>
              </w:rPr>
            </w:pPr>
          </w:p>
        </w:tc>
        <w:tc>
          <w:tcPr>
            <w:tcW w:w="3050" w:type="dxa"/>
            <w:vMerge/>
            <w:tcBorders>
              <w:top w:val="nil"/>
            </w:tcBorders>
          </w:tcPr>
          <w:p>
            <w:pPr>
              <w:rPr>
                <w:sz w:val="2"/>
                <w:szCs w:val="2"/>
              </w:rPr>
            </w:pPr>
          </w:p>
        </w:tc>
        <w:tc>
          <w:tcPr>
            <w:tcW w:w="4903" w:type="dxa"/>
          </w:tcPr>
          <w:p>
            <w:pPr>
              <w:pStyle w:val="TableParagraph"/>
              <w:spacing w:line="247" w:lineRule="auto" w:before="70"/>
              <w:ind w:left="496" w:right="38" w:hanging="360"/>
              <w:rPr>
                <w:sz w:val="20"/>
              </w:rPr>
            </w:pPr>
            <w:r>
              <w:rPr>
                <w:color w:val="231F20"/>
                <w:w w:val="85"/>
                <w:sz w:val="20"/>
              </w:rPr>
              <w:t>2.7.</w:t>
            </w:r>
            <w:r>
              <w:rPr>
                <w:color w:val="231F20"/>
                <w:spacing w:val="40"/>
                <w:sz w:val="20"/>
              </w:rPr>
              <w:t> </w:t>
            </w:r>
            <w:r>
              <w:rPr>
                <w:color w:val="231F20"/>
                <w:w w:val="85"/>
                <w:sz w:val="20"/>
              </w:rPr>
              <w:t>Improvement</w:t>
            </w:r>
            <w:r>
              <w:rPr>
                <w:color w:val="231F20"/>
                <w:spacing w:val="-7"/>
                <w:w w:val="85"/>
                <w:sz w:val="20"/>
              </w:rPr>
              <w:t> </w:t>
            </w:r>
            <w:r>
              <w:rPr>
                <w:color w:val="231F20"/>
                <w:w w:val="85"/>
                <w:sz w:val="20"/>
              </w:rPr>
              <w:t>of</w:t>
            </w:r>
            <w:r>
              <w:rPr>
                <w:color w:val="231F20"/>
                <w:spacing w:val="-7"/>
                <w:w w:val="85"/>
                <w:sz w:val="20"/>
              </w:rPr>
              <w:t> </w:t>
            </w:r>
            <w:r>
              <w:rPr>
                <w:color w:val="231F20"/>
                <w:w w:val="85"/>
                <w:sz w:val="20"/>
              </w:rPr>
              <w:t>labour</w:t>
            </w:r>
            <w:r>
              <w:rPr>
                <w:color w:val="231F20"/>
                <w:spacing w:val="-7"/>
                <w:w w:val="85"/>
                <w:sz w:val="20"/>
              </w:rPr>
              <w:t> </w:t>
            </w:r>
            <w:r>
              <w:rPr>
                <w:color w:val="231F20"/>
                <w:w w:val="85"/>
                <w:sz w:val="20"/>
              </w:rPr>
              <w:t>market</w:t>
            </w:r>
            <w:r>
              <w:rPr>
                <w:color w:val="231F20"/>
                <w:spacing w:val="-7"/>
                <w:w w:val="85"/>
                <w:sz w:val="20"/>
              </w:rPr>
              <w:t> </w:t>
            </w:r>
            <w:r>
              <w:rPr>
                <w:color w:val="231F20"/>
                <w:w w:val="85"/>
                <w:sz w:val="20"/>
              </w:rPr>
              <w:t>position</w:t>
            </w:r>
            <w:r>
              <w:rPr>
                <w:color w:val="231F20"/>
                <w:spacing w:val="-7"/>
                <w:w w:val="85"/>
                <w:sz w:val="20"/>
              </w:rPr>
              <w:t> </w:t>
            </w:r>
            <w:r>
              <w:rPr>
                <w:color w:val="231F20"/>
                <w:w w:val="85"/>
                <w:sz w:val="20"/>
              </w:rPr>
              <w:t>of</w:t>
            </w:r>
            <w:r>
              <w:rPr>
                <w:color w:val="231F20"/>
                <w:spacing w:val="-7"/>
                <w:w w:val="85"/>
                <w:sz w:val="20"/>
              </w:rPr>
              <w:t> </w:t>
            </w:r>
            <w:r>
              <w:rPr>
                <w:color w:val="231F20"/>
                <w:w w:val="85"/>
                <w:sz w:val="20"/>
              </w:rPr>
              <w:t>the </w:t>
            </w:r>
            <w:r>
              <w:rPr>
                <w:color w:val="231F20"/>
                <w:w w:val="95"/>
                <w:sz w:val="20"/>
              </w:rPr>
              <w:t>unemployed</w:t>
            </w:r>
            <w:r>
              <w:rPr>
                <w:color w:val="231F20"/>
                <w:spacing w:val="-11"/>
                <w:w w:val="95"/>
                <w:sz w:val="20"/>
              </w:rPr>
              <w:t> </w:t>
            </w:r>
            <w:r>
              <w:rPr>
                <w:color w:val="231F20"/>
                <w:w w:val="95"/>
                <w:sz w:val="20"/>
              </w:rPr>
              <w:t>Roma</w:t>
            </w:r>
          </w:p>
        </w:tc>
      </w:tr>
      <w:tr>
        <w:trPr>
          <w:trHeight w:val="366" w:hRule="atLeast"/>
        </w:trPr>
        <w:tc>
          <w:tcPr>
            <w:tcW w:w="2244" w:type="dxa"/>
            <w:vMerge/>
            <w:tcBorders>
              <w:top w:val="nil"/>
            </w:tcBorders>
          </w:tcPr>
          <w:p>
            <w:pPr>
              <w:rPr>
                <w:sz w:val="2"/>
                <w:szCs w:val="2"/>
              </w:rPr>
            </w:pPr>
          </w:p>
        </w:tc>
        <w:tc>
          <w:tcPr>
            <w:tcW w:w="3050" w:type="dxa"/>
            <w:vMerge w:val="restart"/>
          </w:tcPr>
          <w:p>
            <w:pPr>
              <w:pStyle w:val="TableParagraph"/>
              <w:spacing w:before="58"/>
              <w:ind w:left="0"/>
              <w:rPr>
                <w:rFonts w:ascii="Times New Roman"/>
                <w:sz w:val="20"/>
              </w:rPr>
            </w:pPr>
          </w:p>
          <w:p>
            <w:pPr>
              <w:pStyle w:val="TableParagraph"/>
              <w:tabs>
                <w:tab w:pos="473" w:val="left" w:leader="none"/>
              </w:tabs>
              <w:spacing w:line="247" w:lineRule="auto" w:before="0"/>
              <w:ind w:left="473" w:right="462" w:hanging="360"/>
              <w:rPr>
                <w:sz w:val="20"/>
              </w:rPr>
            </w:pPr>
            <w:r>
              <w:rPr>
                <w:color w:val="231F20"/>
                <w:spacing w:val="-6"/>
                <w:w w:val="95"/>
                <w:sz w:val="20"/>
              </w:rPr>
              <w:t>3.</w:t>
            </w:r>
            <w:r>
              <w:rPr>
                <w:color w:val="231F20"/>
                <w:sz w:val="20"/>
              </w:rPr>
              <w:tab/>
            </w:r>
            <w:r>
              <w:rPr>
                <w:color w:val="231F20"/>
                <w:w w:val="95"/>
                <w:sz w:val="20"/>
              </w:rPr>
              <w:t>Improved</w:t>
            </w:r>
            <w:r>
              <w:rPr>
                <w:color w:val="231F20"/>
                <w:spacing w:val="-14"/>
                <w:w w:val="95"/>
                <w:sz w:val="20"/>
              </w:rPr>
              <w:t> </w:t>
            </w:r>
            <w:r>
              <w:rPr>
                <w:color w:val="231F20"/>
                <w:w w:val="95"/>
                <w:sz w:val="20"/>
              </w:rPr>
              <w:t>institutional </w:t>
            </w:r>
            <w:r>
              <w:rPr>
                <w:color w:val="231F20"/>
                <w:w w:val="85"/>
                <w:sz w:val="20"/>
              </w:rPr>
              <w:t>framework</w:t>
            </w:r>
            <w:r>
              <w:rPr>
                <w:color w:val="231F20"/>
                <w:spacing w:val="-8"/>
                <w:w w:val="85"/>
                <w:sz w:val="20"/>
              </w:rPr>
              <w:t> </w:t>
            </w:r>
            <w:r>
              <w:rPr>
                <w:color w:val="231F20"/>
                <w:w w:val="85"/>
                <w:sz w:val="20"/>
              </w:rPr>
              <w:t>for</w:t>
            </w:r>
            <w:r>
              <w:rPr>
                <w:color w:val="231F20"/>
                <w:spacing w:val="-8"/>
                <w:w w:val="85"/>
                <w:sz w:val="20"/>
              </w:rPr>
              <w:t> </w:t>
            </w:r>
            <w:r>
              <w:rPr>
                <w:color w:val="231F20"/>
                <w:w w:val="85"/>
                <w:sz w:val="20"/>
              </w:rPr>
              <w:t>employment </w:t>
            </w:r>
            <w:r>
              <w:rPr>
                <w:color w:val="231F20"/>
                <w:spacing w:val="-2"/>
                <w:w w:val="95"/>
                <w:sz w:val="20"/>
              </w:rPr>
              <w:t>policy</w:t>
            </w:r>
          </w:p>
        </w:tc>
        <w:tc>
          <w:tcPr>
            <w:tcW w:w="4903" w:type="dxa"/>
          </w:tcPr>
          <w:p>
            <w:pPr>
              <w:pStyle w:val="TableParagraph"/>
              <w:spacing w:before="70"/>
              <w:ind w:left="136"/>
              <w:rPr>
                <w:sz w:val="20"/>
              </w:rPr>
            </w:pPr>
            <w:r>
              <w:rPr>
                <w:color w:val="231F20"/>
                <w:w w:val="85"/>
                <w:sz w:val="20"/>
              </w:rPr>
              <w:t>3.1.</w:t>
            </w:r>
            <w:r>
              <w:rPr>
                <w:color w:val="231F20"/>
                <w:spacing w:val="49"/>
                <w:sz w:val="20"/>
              </w:rPr>
              <w:t> </w:t>
            </w:r>
            <w:r>
              <w:rPr>
                <w:color w:val="231F20"/>
                <w:w w:val="85"/>
                <w:sz w:val="20"/>
              </w:rPr>
              <w:t>Improvement</w:t>
            </w:r>
            <w:r>
              <w:rPr>
                <w:color w:val="231F20"/>
                <w:spacing w:val="-8"/>
                <w:w w:val="85"/>
                <w:sz w:val="20"/>
              </w:rPr>
              <w:t> </w:t>
            </w:r>
            <w:r>
              <w:rPr>
                <w:color w:val="231F20"/>
                <w:w w:val="85"/>
                <w:sz w:val="20"/>
              </w:rPr>
              <w:t>of</w:t>
            </w:r>
            <w:r>
              <w:rPr>
                <w:color w:val="231F20"/>
                <w:spacing w:val="-8"/>
                <w:w w:val="85"/>
                <w:sz w:val="20"/>
              </w:rPr>
              <w:t> </w:t>
            </w:r>
            <w:r>
              <w:rPr>
                <w:color w:val="231F20"/>
                <w:w w:val="85"/>
                <w:sz w:val="20"/>
              </w:rPr>
              <w:t>a</w:t>
            </w:r>
            <w:r>
              <w:rPr>
                <w:color w:val="231F20"/>
                <w:spacing w:val="-8"/>
                <w:w w:val="85"/>
                <w:sz w:val="20"/>
              </w:rPr>
              <w:t> </w:t>
            </w:r>
            <w:r>
              <w:rPr>
                <w:color w:val="231F20"/>
                <w:w w:val="85"/>
                <w:sz w:val="20"/>
              </w:rPr>
              <w:t>legal</w:t>
            </w:r>
            <w:r>
              <w:rPr>
                <w:color w:val="231F20"/>
                <w:spacing w:val="-8"/>
                <w:w w:val="85"/>
                <w:sz w:val="20"/>
              </w:rPr>
              <w:t> </w:t>
            </w:r>
            <w:r>
              <w:rPr>
                <w:color w:val="231F20"/>
                <w:spacing w:val="-2"/>
                <w:w w:val="85"/>
                <w:sz w:val="20"/>
              </w:rPr>
              <w:t>framework</w:t>
            </w:r>
          </w:p>
        </w:tc>
      </w:tr>
      <w:tr>
        <w:trPr>
          <w:trHeight w:val="906" w:hRule="atLeast"/>
        </w:trPr>
        <w:tc>
          <w:tcPr>
            <w:tcW w:w="2244" w:type="dxa"/>
            <w:vMerge/>
            <w:tcBorders>
              <w:top w:val="nil"/>
            </w:tcBorders>
          </w:tcPr>
          <w:p>
            <w:pPr>
              <w:rPr>
                <w:sz w:val="2"/>
                <w:szCs w:val="2"/>
              </w:rPr>
            </w:pPr>
          </w:p>
        </w:tc>
        <w:tc>
          <w:tcPr>
            <w:tcW w:w="3050" w:type="dxa"/>
            <w:vMerge/>
            <w:tcBorders>
              <w:top w:val="nil"/>
            </w:tcBorders>
          </w:tcPr>
          <w:p>
            <w:pPr>
              <w:rPr>
                <w:sz w:val="2"/>
                <w:szCs w:val="2"/>
              </w:rPr>
            </w:pPr>
          </w:p>
        </w:tc>
        <w:tc>
          <w:tcPr>
            <w:tcW w:w="4903" w:type="dxa"/>
          </w:tcPr>
          <w:p>
            <w:pPr>
              <w:pStyle w:val="TableParagraph"/>
              <w:spacing w:line="247" w:lineRule="auto" w:before="70"/>
              <w:ind w:left="112" w:right="93"/>
              <w:rPr>
                <w:sz w:val="20"/>
              </w:rPr>
            </w:pPr>
            <w:r>
              <w:rPr>
                <w:color w:val="231F20"/>
                <w:w w:val="90"/>
                <w:sz w:val="20"/>
              </w:rPr>
              <w:t>3.2.</w:t>
            </w:r>
            <w:r>
              <w:rPr>
                <w:color w:val="231F20"/>
                <w:spacing w:val="-11"/>
                <w:w w:val="90"/>
                <w:sz w:val="20"/>
              </w:rPr>
              <w:t> </w:t>
            </w:r>
            <w:r>
              <w:rPr>
                <w:color w:val="231F20"/>
                <w:w w:val="90"/>
                <w:sz w:val="20"/>
              </w:rPr>
              <w:t>Strengthening</w:t>
            </w:r>
            <w:r>
              <w:rPr>
                <w:color w:val="231F20"/>
                <w:spacing w:val="-11"/>
                <w:w w:val="90"/>
                <w:sz w:val="20"/>
              </w:rPr>
              <w:t> </w:t>
            </w:r>
            <w:r>
              <w:rPr>
                <w:color w:val="231F20"/>
                <w:w w:val="90"/>
                <w:sz w:val="20"/>
              </w:rPr>
              <w:t>the</w:t>
            </w:r>
            <w:r>
              <w:rPr>
                <w:color w:val="231F20"/>
                <w:spacing w:val="-11"/>
                <w:w w:val="90"/>
                <w:sz w:val="20"/>
              </w:rPr>
              <w:t> </w:t>
            </w:r>
            <w:r>
              <w:rPr>
                <w:color w:val="231F20"/>
                <w:w w:val="90"/>
                <w:sz w:val="20"/>
              </w:rPr>
              <w:t>capacities</w:t>
            </w:r>
            <w:r>
              <w:rPr>
                <w:color w:val="231F20"/>
                <w:spacing w:val="-11"/>
                <w:w w:val="90"/>
                <w:sz w:val="20"/>
              </w:rPr>
              <w:t> </w:t>
            </w:r>
            <w:r>
              <w:rPr>
                <w:color w:val="231F20"/>
                <w:w w:val="90"/>
                <w:sz w:val="20"/>
              </w:rPr>
              <w:t>of</w:t>
            </w:r>
            <w:r>
              <w:rPr>
                <w:color w:val="231F20"/>
                <w:spacing w:val="-11"/>
                <w:w w:val="90"/>
                <w:sz w:val="20"/>
              </w:rPr>
              <w:t> </w:t>
            </w:r>
            <w:r>
              <w:rPr>
                <w:color w:val="231F20"/>
                <w:w w:val="90"/>
                <w:sz w:val="20"/>
              </w:rPr>
              <w:t>employment</w:t>
            </w:r>
            <w:r>
              <w:rPr>
                <w:color w:val="231F20"/>
                <w:spacing w:val="-11"/>
                <w:w w:val="90"/>
                <w:sz w:val="20"/>
              </w:rPr>
              <w:t> </w:t>
            </w:r>
            <w:r>
              <w:rPr>
                <w:color w:val="231F20"/>
                <w:w w:val="90"/>
                <w:sz w:val="20"/>
              </w:rPr>
              <w:t>service </w:t>
            </w:r>
            <w:r>
              <w:rPr>
                <w:color w:val="231F20"/>
                <w:w w:val="85"/>
                <w:sz w:val="20"/>
              </w:rPr>
              <w:t>providers,</w:t>
            </w:r>
            <w:r>
              <w:rPr>
                <w:color w:val="231F20"/>
                <w:spacing w:val="-5"/>
                <w:w w:val="85"/>
                <w:sz w:val="20"/>
              </w:rPr>
              <w:t> </w:t>
            </w:r>
            <w:r>
              <w:rPr>
                <w:color w:val="231F20"/>
                <w:w w:val="85"/>
                <w:sz w:val="20"/>
              </w:rPr>
              <w:t>improvement</w:t>
            </w:r>
            <w:r>
              <w:rPr>
                <w:color w:val="231F20"/>
                <w:spacing w:val="-5"/>
                <w:w w:val="85"/>
                <w:sz w:val="20"/>
              </w:rPr>
              <w:t> </w:t>
            </w:r>
            <w:r>
              <w:rPr>
                <w:color w:val="231F20"/>
                <w:w w:val="85"/>
                <w:sz w:val="20"/>
              </w:rPr>
              <w:t>of</w:t>
            </w:r>
            <w:r>
              <w:rPr>
                <w:color w:val="231F20"/>
                <w:spacing w:val="-5"/>
                <w:w w:val="85"/>
                <w:sz w:val="20"/>
              </w:rPr>
              <w:t> </w:t>
            </w:r>
            <w:r>
              <w:rPr>
                <w:color w:val="231F20"/>
                <w:w w:val="85"/>
                <w:sz w:val="20"/>
              </w:rPr>
              <w:t>coordinated</w:t>
            </w:r>
            <w:r>
              <w:rPr>
                <w:color w:val="231F20"/>
                <w:spacing w:val="-5"/>
                <w:w w:val="85"/>
                <w:sz w:val="20"/>
              </w:rPr>
              <w:t> </w:t>
            </w:r>
            <w:r>
              <w:rPr>
                <w:color w:val="231F20"/>
                <w:w w:val="85"/>
                <w:sz w:val="20"/>
              </w:rPr>
              <w:t>efforts</w:t>
            </w:r>
            <w:r>
              <w:rPr>
                <w:color w:val="231F20"/>
                <w:spacing w:val="-5"/>
                <w:w w:val="85"/>
                <w:sz w:val="20"/>
              </w:rPr>
              <w:t> </w:t>
            </w:r>
            <w:r>
              <w:rPr>
                <w:color w:val="231F20"/>
                <w:w w:val="85"/>
                <w:sz w:val="20"/>
              </w:rPr>
              <w:t>and</w:t>
            </w:r>
            <w:r>
              <w:rPr>
                <w:color w:val="231F20"/>
                <w:spacing w:val="-5"/>
                <w:w w:val="85"/>
                <w:sz w:val="20"/>
              </w:rPr>
              <w:t> </w:t>
            </w:r>
            <w:r>
              <w:rPr>
                <w:color w:val="231F20"/>
                <w:w w:val="85"/>
                <w:sz w:val="20"/>
              </w:rPr>
              <w:t>dialogue </w:t>
            </w:r>
            <w:r>
              <w:rPr>
                <w:color w:val="231F20"/>
                <w:w w:val="90"/>
                <w:sz w:val="20"/>
              </w:rPr>
              <w:t>in</w:t>
            </w:r>
            <w:r>
              <w:rPr>
                <w:color w:val="231F20"/>
                <w:spacing w:val="-5"/>
                <w:w w:val="90"/>
                <w:sz w:val="20"/>
              </w:rPr>
              <w:t> </w:t>
            </w:r>
            <w:r>
              <w:rPr>
                <w:color w:val="231F20"/>
                <w:w w:val="90"/>
                <w:sz w:val="20"/>
              </w:rPr>
              <w:t>the</w:t>
            </w:r>
            <w:r>
              <w:rPr>
                <w:color w:val="231F20"/>
                <w:spacing w:val="-5"/>
                <w:w w:val="90"/>
                <w:sz w:val="20"/>
              </w:rPr>
              <w:t> </w:t>
            </w:r>
            <w:r>
              <w:rPr>
                <w:color w:val="231F20"/>
                <w:w w:val="90"/>
                <w:sz w:val="20"/>
              </w:rPr>
              <w:t>field</w:t>
            </w:r>
            <w:r>
              <w:rPr>
                <w:color w:val="231F20"/>
                <w:spacing w:val="-5"/>
                <w:w w:val="90"/>
                <w:sz w:val="20"/>
              </w:rPr>
              <w:t> </w:t>
            </w:r>
            <w:r>
              <w:rPr>
                <w:color w:val="231F20"/>
                <w:w w:val="90"/>
                <w:sz w:val="20"/>
              </w:rPr>
              <w:t>of</w:t>
            </w:r>
            <w:r>
              <w:rPr>
                <w:color w:val="231F20"/>
                <w:spacing w:val="-5"/>
                <w:w w:val="90"/>
                <w:sz w:val="20"/>
              </w:rPr>
              <w:t> </w:t>
            </w:r>
            <w:r>
              <w:rPr>
                <w:color w:val="231F20"/>
                <w:w w:val="90"/>
                <w:sz w:val="20"/>
              </w:rPr>
              <w:t>employment</w:t>
            </w:r>
            <w:r>
              <w:rPr>
                <w:color w:val="231F20"/>
                <w:spacing w:val="-5"/>
                <w:w w:val="90"/>
                <w:sz w:val="20"/>
              </w:rPr>
              <w:t> </w:t>
            </w:r>
            <w:r>
              <w:rPr>
                <w:color w:val="231F20"/>
                <w:w w:val="90"/>
                <w:sz w:val="20"/>
              </w:rPr>
              <w:t>policy</w:t>
            </w:r>
          </w:p>
        </w:tc>
      </w:tr>
    </w:tbl>
    <w:p>
      <w:pPr>
        <w:pStyle w:val="TableParagraph"/>
        <w:spacing w:after="0" w:line="247" w:lineRule="auto"/>
        <w:rPr>
          <w:sz w:val="20"/>
        </w:rPr>
        <w:sectPr>
          <w:pgSz w:w="11910" w:h="16840"/>
          <w:pgMar w:header="0" w:footer="809" w:top="1180" w:bottom="1000" w:left="708" w:right="566"/>
        </w:sectPr>
      </w:pPr>
    </w:p>
    <w:p>
      <w:pPr>
        <w:pStyle w:val="Heading1"/>
        <w:numPr>
          <w:ilvl w:val="0"/>
          <w:numId w:val="2"/>
        </w:numPr>
        <w:tabs>
          <w:tab w:pos="677" w:val="left" w:leader="none"/>
          <w:tab w:pos="679" w:val="left" w:leader="none"/>
        </w:tabs>
        <w:spacing w:line="230" w:lineRule="auto" w:before="163" w:after="0"/>
        <w:ind w:left="679" w:right="1580" w:hanging="538"/>
        <w:jc w:val="left"/>
      </w:pPr>
      <w:bookmarkStart w:name="_TOC_250012" w:id="2"/>
      <w:r>
        <w:rPr>
          <w:color w:val="0054A6"/>
          <w:spacing w:val="-12"/>
        </w:rPr>
        <w:t>ESTIMATED</w:t>
      </w:r>
      <w:r>
        <w:rPr>
          <w:color w:val="0054A6"/>
          <w:spacing w:val="-13"/>
        </w:rPr>
        <w:t> </w:t>
      </w:r>
      <w:r>
        <w:rPr>
          <w:color w:val="0054A6"/>
          <w:spacing w:val="-12"/>
        </w:rPr>
        <w:t>FUNDS</w:t>
      </w:r>
      <w:r>
        <w:rPr>
          <w:color w:val="0054A6"/>
          <w:spacing w:val="-13"/>
        </w:rPr>
        <w:t> </w:t>
      </w:r>
      <w:r>
        <w:rPr>
          <w:color w:val="0054A6"/>
          <w:spacing w:val="-12"/>
        </w:rPr>
        <w:t>REQUIRED</w:t>
      </w:r>
      <w:r>
        <w:rPr>
          <w:color w:val="0054A6"/>
          <w:spacing w:val="-14"/>
        </w:rPr>
        <w:t> </w:t>
      </w:r>
      <w:r>
        <w:rPr>
          <w:color w:val="0054A6"/>
          <w:spacing w:val="-12"/>
        </w:rPr>
        <w:t>FOR</w:t>
      </w:r>
      <w:r>
        <w:rPr>
          <w:color w:val="0054A6"/>
          <w:spacing w:val="-13"/>
        </w:rPr>
        <w:t> </w:t>
      </w:r>
      <w:r>
        <w:rPr>
          <w:color w:val="0054A6"/>
          <w:spacing w:val="-12"/>
        </w:rPr>
        <w:t>ACTION</w:t>
      </w:r>
      <w:r>
        <w:rPr>
          <w:color w:val="0054A6"/>
          <w:spacing w:val="-13"/>
        </w:rPr>
        <w:t> </w:t>
      </w:r>
      <w:r>
        <w:rPr>
          <w:color w:val="0054A6"/>
          <w:spacing w:val="-12"/>
        </w:rPr>
        <w:t>PLAN </w:t>
      </w:r>
      <w:bookmarkEnd w:id="2"/>
      <w:r>
        <w:rPr>
          <w:color w:val="0054A6"/>
          <w:spacing w:val="-2"/>
        </w:rPr>
        <w:t>IMPLEMENTATION</w:t>
      </w:r>
    </w:p>
    <w:p>
      <w:pPr>
        <w:pStyle w:val="BodyText"/>
        <w:spacing w:line="261" w:lineRule="auto" w:before="366"/>
        <w:ind w:left="142" w:right="281" w:firstLine="283"/>
        <w:jc w:val="both"/>
      </w:pPr>
      <w:r>
        <w:rPr>
          <w:color w:val="231F20"/>
        </w:rPr>
        <w:t>The</w:t>
      </w:r>
      <w:r>
        <w:rPr>
          <w:color w:val="231F20"/>
          <w:spacing w:val="40"/>
        </w:rPr>
        <w:t> </w:t>
      </w:r>
      <w:r>
        <w:rPr>
          <w:color w:val="231F20"/>
        </w:rPr>
        <w:t>Action</w:t>
      </w:r>
      <w:r>
        <w:rPr>
          <w:color w:val="231F20"/>
          <w:spacing w:val="40"/>
        </w:rPr>
        <w:t> </w:t>
      </w:r>
      <w:r>
        <w:rPr>
          <w:color w:val="231F20"/>
        </w:rPr>
        <w:t>Plan</w:t>
      </w:r>
      <w:r>
        <w:rPr>
          <w:color w:val="231F20"/>
          <w:spacing w:val="40"/>
        </w:rPr>
        <w:t> </w:t>
      </w:r>
      <w:r>
        <w:rPr>
          <w:color w:val="231F20"/>
        </w:rPr>
        <w:t>envisages</w:t>
      </w:r>
      <w:r>
        <w:rPr>
          <w:color w:val="231F20"/>
          <w:spacing w:val="40"/>
        </w:rPr>
        <w:t> </w:t>
      </w:r>
      <w:r>
        <w:rPr>
          <w:color w:val="231F20"/>
        </w:rPr>
        <w:t>achievement</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overall</w:t>
      </w:r>
      <w:r>
        <w:rPr>
          <w:color w:val="231F20"/>
          <w:spacing w:val="40"/>
        </w:rPr>
        <w:t> </w:t>
      </w:r>
      <w:r>
        <w:rPr>
          <w:color w:val="231F20"/>
        </w:rPr>
        <w:t>goal</w:t>
      </w:r>
      <w:r>
        <w:rPr>
          <w:color w:val="231F20"/>
          <w:spacing w:val="40"/>
        </w:rPr>
        <w:t> </w:t>
      </w:r>
      <w:r>
        <w:rPr>
          <w:color w:val="231F20"/>
        </w:rPr>
        <w:t>through</w:t>
      </w:r>
      <w:r>
        <w:rPr>
          <w:color w:val="231F20"/>
          <w:spacing w:val="40"/>
        </w:rPr>
        <w:t> </w:t>
      </w:r>
      <w:r>
        <w:rPr>
          <w:color w:val="231F20"/>
        </w:rPr>
        <w:t>three</w:t>
      </w:r>
      <w:r>
        <w:rPr>
          <w:color w:val="231F20"/>
          <w:spacing w:val="40"/>
        </w:rPr>
        <w:t> </w:t>
      </w:r>
      <w:r>
        <w:rPr>
          <w:color w:val="231F20"/>
        </w:rPr>
        <w:t>specific</w:t>
      </w:r>
      <w:r>
        <w:rPr>
          <w:color w:val="231F20"/>
          <w:spacing w:val="40"/>
        </w:rPr>
        <w:t> </w:t>
      </w:r>
      <w:r>
        <w:rPr>
          <w:color w:val="231F20"/>
        </w:rPr>
        <w:t>objectives,</w:t>
      </w:r>
      <w:r>
        <w:rPr>
          <w:color w:val="231F20"/>
          <w:spacing w:val="40"/>
        </w:rPr>
        <w:t> </w:t>
      </w:r>
      <w:r>
        <w:rPr>
          <w:color w:val="231F20"/>
        </w:rPr>
        <w:t>whose</w:t>
      </w:r>
      <w:r>
        <w:rPr>
          <w:color w:val="231F20"/>
          <w:spacing w:val="40"/>
        </w:rPr>
        <w:t> </w:t>
      </w:r>
      <w:r>
        <w:rPr>
          <w:color w:val="231F20"/>
        </w:rPr>
        <w:t>implementation </w:t>
      </w:r>
      <w:r>
        <w:rPr>
          <w:color w:val="231F20"/>
          <w:w w:val="110"/>
        </w:rPr>
        <w:t>will be continued through measures and activities in the 2024-2026 period.</w:t>
      </w:r>
    </w:p>
    <w:p>
      <w:pPr>
        <w:pStyle w:val="BodyText"/>
        <w:spacing w:line="261" w:lineRule="auto" w:before="56"/>
        <w:ind w:left="142" w:right="282" w:firstLine="283"/>
        <w:jc w:val="both"/>
      </w:pPr>
      <w:r>
        <w:rPr>
          <w:color w:val="231F20"/>
        </w:rPr>
        <w:t>The</w:t>
      </w:r>
      <w:r>
        <w:rPr>
          <w:color w:val="231F20"/>
          <w:spacing w:val="31"/>
        </w:rPr>
        <w:t> </w:t>
      </w:r>
      <w:r>
        <w:rPr>
          <w:color w:val="231F20"/>
        </w:rPr>
        <w:t>implementation</w:t>
      </w:r>
      <w:r>
        <w:rPr>
          <w:color w:val="231F20"/>
          <w:spacing w:val="31"/>
        </w:rPr>
        <w:t> </w:t>
      </w:r>
      <w:r>
        <w:rPr>
          <w:color w:val="231F20"/>
        </w:rPr>
        <w:t>of</w:t>
      </w:r>
      <w:r>
        <w:rPr>
          <w:color w:val="231F20"/>
          <w:spacing w:val="31"/>
        </w:rPr>
        <w:t> </w:t>
      </w:r>
      <w:r>
        <w:rPr>
          <w:color w:val="231F20"/>
        </w:rPr>
        <w:t>the</w:t>
      </w:r>
      <w:r>
        <w:rPr>
          <w:color w:val="231F20"/>
          <w:spacing w:val="31"/>
        </w:rPr>
        <w:t> </w:t>
      </w:r>
      <w:r>
        <w:rPr>
          <w:color w:val="231F20"/>
        </w:rPr>
        <w:t>measures</w:t>
      </w:r>
      <w:r>
        <w:rPr>
          <w:color w:val="231F20"/>
          <w:spacing w:val="31"/>
        </w:rPr>
        <w:t> </w:t>
      </w:r>
      <w:r>
        <w:rPr>
          <w:color w:val="231F20"/>
        </w:rPr>
        <w:t>and</w:t>
      </w:r>
      <w:r>
        <w:rPr>
          <w:color w:val="231F20"/>
          <w:spacing w:val="31"/>
        </w:rPr>
        <w:t> </w:t>
      </w:r>
      <w:r>
        <w:rPr>
          <w:color w:val="231F20"/>
        </w:rPr>
        <w:t>activities</w:t>
      </w:r>
      <w:r>
        <w:rPr>
          <w:color w:val="231F20"/>
          <w:spacing w:val="31"/>
        </w:rPr>
        <w:t> </w:t>
      </w:r>
      <w:r>
        <w:rPr>
          <w:color w:val="231F20"/>
        </w:rPr>
        <w:t>specified</w:t>
      </w:r>
      <w:r>
        <w:rPr>
          <w:color w:val="231F20"/>
          <w:spacing w:val="31"/>
        </w:rPr>
        <w:t> </w:t>
      </w:r>
      <w:r>
        <w:rPr>
          <w:color w:val="231F20"/>
        </w:rPr>
        <w:t>in</w:t>
      </w:r>
      <w:r>
        <w:rPr>
          <w:color w:val="231F20"/>
          <w:spacing w:val="31"/>
        </w:rPr>
        <w:t> </w:t>
      </w:r>
      <w:r>
        <w:rPr>
          <w:color w:val="231F20"/>
        </w:rPr>
        <w:t>the</w:t>
      </w:r>
      <w:r>
        <w:rPr>
          <w:color w:val="231F20"/>
          <w:spacing w:val="31"/>
        </w:rPr>
        <w:t> </w:t>
      </w:r>
      <w:r>
        <w:rPr>
          <w:color w:val="231F20"/>
        </w:rPr>
        <w:t>Action</w:t>
      </w:r>
      <w:r>
        <w:rPr>
          <w:color w:val="231F20"/>
          <w:spacing w:val="31"/>
        </w:rPr>
        <w:t> </w:t>
      </w:r>
      <w:r>
        <w:rPr>
          <w:color w:val="231F20"/>
        </w:rPr>
        <w:t>Plan</w:t>
      </w:r>
      <w:r>
        <w:rPr>
          <w:color w:val="231F20"/>
          <w:spacing w:val="31"/>
        </w:rPr>
        <w:t> </w:t>
      </w:r>
      <w:r>
        <w:rPr>
          <w:color w:val="231F20"/>
        </w:rPr>
        <w:t>will</w:t>
      </w:r>
      <w:r>
        <w:rPr>
          <w:color w:val="231F20"/>
          <w:spacing w:val="31"/>
        </w:rPr>
        <w:t> </w:t>
      </w:r>
      <w:r>
        <w:rPr>
          <w:color w:val="231F20"/>
        </w:rPr>
        <w:t>be</w:t>
      </w:r>
      <w:r>
        <w:rPr>
          <w:color w:val="231F20"/>
          <w:spacing w:val="31"/>
        </w:rPr>
        <w:t> </w:t>
      </w:r>
      <w:r>
        <w:rPr>
          <w:color w:val="231F20"/>
        </w:rPr>
        <w:t>funded</w:t>
      </w:r>
      <w:r>
        <w:rPr>
          <w:color w:val="231F20"/>
          <w:spacing w:val="31"/>
        </w:rPr>
        <w:t> </w:t>
      </w:r>
      <w:r>
        <w:rPr>
          <w:color w:val="231F20"/>
        </w:rPr>
        <w:t>through</w:t>
      </w:r>
      <w:r>
        <w:rPr>
          <w:color w:val="231F20"/>
          <w:spacing w:val="31"/>
        </w:rPr>
        <w:t> </w:t>
      </w:r>
      <w:r>
        <w:rPr>
          <w:color w:val="231F20"/>
        </w:rPr>
        <w:t>allocations</w:t>
      </w:r>
      <w:r>
        <w:rPr>
          <w:color w:val="231F20"/>
          <w:spacing w:val="31"/>
        </w:rPr>
        <w:t> </w:t>
      </w:r>
      <w:r>
        <w:rPr>
          <w:color w:val="231F20"/>
        </w:rPr>
        <w:t>in </w:t>
      </w:r>
      <w:r>
        <w:rPr>
          <w:color w:val="231F20"/>
          <w:w w:val="110"/>
        </w:rPr>
        <w:t>the</w:t>
      </w:r>
      <w:r>
        <w:rPr>
          <w:color w:val="231F20"/>
          <w:spacing w:val="-13"/>
          <w:w w:val="110"/>
        </w:rPr>
        <w:t> </w:t>
      </w:r>
      <w:r>
        <w:rPr>
          <w:color w:val="231F20"/>
          <w:w w:val="110"/>
        </w:rPr>
        <w:t>budget</w:t>
      </w:r>
      <w:r>
        <w:rPr>
          <w:color w:val="231F20"/>
          <w:spacing w:val="-13"/>
          <w:w w:val="110"/>
        </w:rPr>
        <w:t> </w:t>
      </w:r>
      <w:r>
        <w:rPr>
          <w:color w:val="231F20"/>
          <w:w w:val="110"/>
        </w:rPr>
        <w:t>of</w:t>
      </w:r>
      <w:r>
        <w:rPr>
          <w:color w:val="231F20"/>
          <w:spacing w:val="-13"/>
          <w:w w:val="110"/>
        </w:rPr>
        <w:t> </w:t>
      </w:r>
      <w:r>
        <w:rPr>
          <w:color w:val="231F20"/>
          <w:w w:val="110"/>
        </w:rPr>
        <w:t>the</w:t>
      </w:r>
      <w:r>
        <w:rPr>
          <w:color w:val="231F20"/>
          <w:spacing w:val="-13"/>
          <w:w w:val="110"/>
        </w:rPr>
        <w:t> </w:t>
      </w:r>
      <w:r>
        <w:rPr>
          <w:color w:val="231F20"/>
          <w:w w:val="110"/>
        </w:rPr>
        <w:t>Republic</w:t>
      </w:r>
      <w:r>
        <w:rPr>
          <w:color w:val="231F20"/>
          <w:spacing w:val="-13"/>
          <w:w w:val="110"/>
        </w:rPr>
        <w:t> </w:t>
      </w:r>
      <w:r>
        <w:rPr>
          <w:color w:val="231F20"/>
          <w:w w:val="110"/>
        </w:rPr>
        <w:t>of</w:t>
      </w:r>
      <w:r>
        <w:rPr>
          <w:color w:val="231F20"/>
          <w:spacing w:val="-13"/>
          <w:w w:val="110"/>
        </w:rPr>
        <w:t> </w:t>
      </w:r>
      <w:r>
        <w:rPr>
          <w:color w:val="231F20"/>
          <w:w w:val="110"/>
        </w:rPr>
        <w:t>Serbia,</w:t>
      </w:r>
      <w:r>
        <w:rPr>
          <w:color w:val="231F20"/>
          <w:spacing w:val="-13"/>
          <w:w w:val="110"/>
        </w:rPr>
        <w:t> </w:t>
      </w:r>
      <w:r>
        <w:rPr>
          <w:color w:val="231F20"/>
          <w:w w:val="110"/>
        </w:rPr>
        <w:t>the</w:t>
      </w:r>
      <w:r>
        <w:rPr>
          <w:color w:val="231F20"/>
          <w:spacing w:val="-13"/>
          <w:w w:val="110"/>
        </w:rPr>
        <w:t> </w:t>
      </w:r>
      <w:r>
        <w:rPr>
          <w:color w:val="231F20"/>
          <w:w w:val="110"/>
        </w:rPr>
        <w:t>National</w:t>
      </w:r>
      <w:r>
        <w:rPr>
          <w:color w:val="231F20"/>
          <w:spacing w:val="-13"/>
          <w:w w:val="110"/>
        </w:rPr>
        <w:t> </w:t>
      </w:r>
      <w:r>
        <w:rPr>
          <w:color w:val="231F20"/>
          <w:w w:val="110"/>
        </w:rPr>
        <w:t>Employment</w:t>
      </w:r>
      <w:r>
        <w:rPr>
          <w:color w:val="231F20"/>
          <w:spacing w:val="-13"/>
          <w:w w:val="110"/>
        </w:rPr>
        <w:t> </w:t>
      </w:r>
      <w:r>
        <w:rPr>
          <w:color w:val="231F20"/>
          <w:w w:val="110"/>
        </w:rPr>
        <w:t>Service</w:t>
      </w:r>
      <w:r>
        <w:rPr>
          <w:color w:val="231F20"/>
          <w:spacing w:val="-13"/>
          <w:w w:val="110"/>
        </w:rPr>
        <w:t> </w:t>
      </w:r>
      <w:r>
        <w:rPr>
          <w:color w:val="231F20"/>
          <w:w w:val="110"/>
        </w:rPr>
        <w:t>Financial</w:t>
      </w:r>
      <w:r>
        <w:rPr>
          <w:color w:val="231F20"/>
          <w:spacing w:val="-13"/>
          <w:w w:val="110"/>
        </w:rPr>
        <w:t> </w:t>
      </w:r>
      <w:r>
        <w:rPr>
          <w:color w:val="231F20"/>
          <w:w w:val="110"/>
        </w:rPr>
        <w:t>Plan,</w:t>
      </w:r>
      <w:r>
        <w:rPr>
          <w:color w:val="231F20"/>
          <w:spacing w:val="-13"/>
          <w:w w:val="110"/>
        </w:rPr>
        <w:t> </w:t>
      </w:r>
      <w:r>
        <w:rPr>
          <w:color w:val="231F20"/>
          <w:w w:val="110"/>
        </w:rPr>
        <w:t>the</w:t>
      </w:r>
      <w:r>
        <w:rPr>
          <w:color w:val="231F20"/>
          <w:spacing w:val="-13"/>
          <w:w w:val="110"/>
        </w:rPr>
        <w:t> </w:t>
      </w:r>
      <w:r>
        <w:rPr>
          <w:color w:val="231F20"/>
          <w:w w:val="110"/>
        </w:rPr>
        <w:t>budget</w:t>
      </w:r>
      <w:r>
        <w:rPr>
          <w:color w:val="231F20"/>
          <w:spacing w:val="-13"/>
          <w:w w:val="110"/>
        </w:rPr>
        <w:t> </w:t>
      </w:r>
      <w:r>
        <w:rPr>
          <w:color w:val="231F20"/>
          <w:w w:val="110"/>
        </w:rPr>
        <w:t>of</w:t>
      </w:r>
      <w:r>
        <w:rPr>
          <w:color w:val="231F20"/>
          <w:spacing w:val="-13"/>
          <w:w w:val="110"/>
        </w:rPr>
        <w:t> </w:t>
      </w:r>
      <w:r>
        <w:rPr>
          <w:color w:val="231F20"/>
          <w:w w:val="110"/>
        </w:rPr>
        <w:t>the</w:t>
      </w:r>
      <w:r>
        <w:rPr>
          <w:color w:val="231F20"/>
          <w:spacing w:val="-13"/>
          <w:w w:val="110"/>
        </w:rPr>
        <w:t> </w:t>
      </w:r>
      <w:r>
        <w:rPr>
          <w:color w:val="231F20"/>
          <w:w w:val="110"/>
        </w:rPr>
        <w:t>Autonomous Province</w:t>
      </w:r>
      <w:r>
        <w:rPr>
          <w:color w:val="231F20"/>
          <w:spacing w:val="-3"/>
          <w:w w:val="110"/>
        </w:rPr>
        <w:t> </w:t>
      </w:r>
      <w:r>
        <w:rPr>
          <w:color w:val="231F20"/>
          <w:w w:val="110"/>
        </w:rPr>
        <w:t>of</w:t>
      </w:r>
      <w:r>
        <w:rPr>
          <w:color w:val="231F20"/>
          <w:spacing w:val="-3"/>
          <w:w w:val="110"/>
        </w:rPr>
        <w:t> </w:t>
      </w:r>
      <w:r>
        <w:rPr>
          <w:color w:val="231F20"/>
          <w:w w:val="110"/>
        </w:rPr>
        <w:t>Vojvodina</w:t>
      </w:r>
      <w:r>
        <w:rPr>
          <w:color w:val="231F20"/>
          <w:spacing w:val="-3"/>
          <w:w w:val="110"/>
        </w:rPr>
        <w:t> </w:t>
      </w:r>
      <w:r>
        <w:rPr>
          <w:color w:val="231F20"/>
          <w:w w:val="110"/>
        </w:rPr>
        <w:t>and</w:t>
      </w:r>
      <w:r>
        <w:rPr>
          <w:color w:val="231F20"/>
          <w:spacing w:val="-3"/>
          <w:w w:val="110"/>
        </w:rPr>
        <w:t> </w:t>
      </w:r>
      <w:r>
        <w:rPr>
          <w:color w:val="231F20"/>
          <w:w w:val="110"/>
        </w:rPr>
        <w:t>local</w:t>
      </w:r>
      <w:r>
        <w:rPr>
          <w:color w:val="231F20"/>
          <w:spacing w:val="-3"/>
          <w:w w:val="110"/>
        </w:rPr>
        <w:t> </w:t>
      </w:r>
      <w:r>
        <w:rPr>
          <w:color w:val="231F20"/>
          <w:w w:val="110"/>
        </w:rPr>
        <w:t>self-government</w:t>
      </w:r>
      <w:r>
        <w:rPr>
          <w:color w:val="231F20"/>
          <w:spacing w:val="-3"/>
          <w:w w:val="110"/>
        </w:rPr>
        <w:t> </w:t>
      </w:r>
      <w:r>
        <w:rPr>
          <w:color w:val="231F20"/>
          <w:w w:val="110"/>
        </w:rPr>
        <w:t>budgets.</w:t>
      </w:r>
    </w:p>
    <w:p>
      <w:pPr>
        <w:pStyle w:val="BodyText"/>
        <w:spacing w:line="261" w:lineRule="auto" w:before="54"/>
        <w:ind w:left="142" w:right="282" w:firstLine="283"/>
        <w:jc w:val="both"/>
      </w:pPr>
      <w:r>
        <w:rPr>
          <w:color w:val="231F20"/>
          <w:w w:val="105"/>
        </w:rPr>
        <w:t>Pursuant to the 2024 Budget Law of the Republic of Serbia (Official fiazette of RS, No. 92/23), under budget section 30 – Ministry of Labour, Employment, Veteran and Social Affairs, funds are provided for the</w:t>
      </w:r>
      <w:r>
        <w:rPr>
          <w:color w:val="231F20"/>
          <w:spacing w:val="40"/>
          <w:w w:val="105"/>
        </w:rPr>
        <w:t> </w:t>
      </w:r>
      <w:r>
        <w:rPr>
          <w:color w:val="231F20"/>
          <w:w w:val="105"/>
        </w:rPr>
        <w:t>Programme 0803– Active Labour Market Policy:</w:t>
      </w:r>
    </w:p>
    <w:p>
      <w:pPr>
        <w:pStyle w:val="ListParagraph"/>
        <w:numPr>
          <w:ilvl w:val="0"/>
          <w:numId w:val="3"/>
        </w:numPr>
        <w:tabs>
          <w:tab w:pos="655" w:val="left" w:leader="none"/>
        </w:tabs>
        <w:spacing w:line="261" w:lineRule="auto" w:before="55" w:after="0"/>
        <w:ind w:left="655" w:right="275" w:hanging="230"/>
        <w:jc w:val="both"/>
        <w:rPr>
          <w:sz w:val="20"/>
        </w:rPr>
      </w:pPr>
      <w:r>
        <w:rPr>
          <w:color w:val="231F20"/>
          <w:w w:val="105"/>
          <w:sz w:val="20"/>
        </w:rPr>
        <w:t>Programme Activity/Project 000ff – Promoting employment of persons with disabilities through the National Employment Service, in the amount of RSD ffff0,000,000.00 for 2024, with projections of the same amounts </w:t>
      </w:r>
      <w:r>
        <w:rPr>
          <w:color w:val="231F20"/>
          <w:w w:val="105"/>
          <w:sz w:val="20"/>
        </w:rPr>
        <w:t>for 202ff and 2026;</w:t>
      </w:r>
    </w:p>
    <w:p>
      <w:pPr>
        <w:pStyle w:val="ListParagraph"/>
        <w:numPr>
          <w:ilvl w:val="0"/>
          <w:numId w:val="3"/>
        </w:numPr>
        <w:tabs>
          <w:tab w:pos="655" w:val="left" w:leader="none"/>
        </w:tabs>
        <w:spacing w:line="261" w:lineRule="auto" w:before="55" w:after="0"/>
        <w:ind w:left="655" w:right="279" w:hanging="230"/>
        <w:jc w:val="both"/>
        <w:rPr>
          <w:sz w:val="20"/>
        </w:rPr>
      </w:pPr>
      <w:r>
        <w:rPr>
          <w:color w:val="231F20"/>
          <w:w w:val="105"/>
          <w:sz w:val="20"/>
        </w:rPr>
        <w:t>Programme Activity/Project 4002 – Youth fiuarantee in the amount of RSD</w:t>
      </w:r>
      <w:r>
        <w:rPr>
          <w:color w:val="231F20"/>
          <w:spacing w:val="40"/>
          <w:w w:val="105"/>
          <w:sz w:val="20"/>
        </w:rPr>
        <w:t> </w:t>
      </w:r>
      <w:r>
        <w:rPr>
          <w:color w:val="231F20"/>
          <w:w w:val="105"/>
          <w:sz w:val="20"/>
        </w:rPr>
        <w:t>200,000,000.00</w:t>
      </w:r>
      <w:r>
        <w:rPr>
          <w:color w:val="231F20"/>
          <w:spacing w:val="40"/>
          <w:w w:val="105"/>
          <w:sz w:val="20"/>
        </w:rPr>
        <w:t> </w:t>
      </w:r>
      <w:r>
        <w:rPr>
          <w:color w:val="231F20"/>
          <w:w w:val="105"/>
          <w:sz w:val="20"/>
        </w:rPr>
        <w:t>for 2024 with projections of the same amounts for 202ff and 2026;</w:t>
      </w:r>
    </w:p>
    <w:p>
      <w:pPr>
        <w:pStyle w:val="ListParagraph"/>
        <w:numPr>
          <w:ilvl w:val="0"/>
          <w:numId w:val="3"/>
        </w:numPr>
        <w:tabs>
          <w:tab w:pos="636" w:val="left" w:leader="none"/>
        </w:tabs>
        <w:spacing w:line="240" w:lineRule="auto" w:before="55" w:after="0"/>
        <w:ind w:left="636" w:right="0" w:hanging="211"/>
        <w:jc w:val="both"/>
        <w:rPr>
          <w:sz w:val="20"/>
        </w:rPr>
      </w:pPr>
      <w:r>
        <w:rPr>
          <w:color w:val="231F20"/>
          <w:spacing w:val="-2"/>
          <w:w w:val="105"/>
          <w:sz w:val="20"/>
        </w:rPr>
        <w:t>Programme</w:t>
      </w:r>
      <w:r>
        <w:rPr>
          <w:color w:val="231F20"/>
          <w:spacing w:val="-11"/>
          <w:w w:val="105"/>
          <w:sz w:val="20"/>
        </w:rPr>
        <w:t> </w:t>
      </w:r>
      <w:r>
        <w:rPr>
          <w:color w:val="231F20"/>
          <w:spacing w:val="-2"/>
          <w:w w:val="105"/>
          <w:sz w:val="20"/>
        </w:rPr>
        <w:t>Activity/Project</w:t>
      </w:r>
      <w:r>
        <w:rPr>
          <w:color w:val="231F20"/>
          <w:spacing w:val="-11"/>
          <w:w w:val="105"/>
          <w:sz w:val="20"/>
        </w:rPr>
        <w:t> </w:t>
      </w:r>
      <w:r>
        <w:rPr>
          <w:color w:val="231F20"/>
          <w:spacing w:val="-2"/>
          <w:w w:val="105"/>
          <w:sz w:val="20"/>
        </w:rPr>
        <w:t>7084</w:t>
      </w:r>
      <w:r>
        <w:rPr>
          <w:color w:val="231F20"/>
          <w:spacing w:val="-11"/>
          <w:w w:val="105"/>
          <w:sz w:val="20"/>
        </w:rPr>
        <w:t> </w:t>
      </w:r>
      <w:r>
        <w:rPr>
          <w:color w:val="231F20"/>
          <w:spacing w:val="-2"/>
          <w:w w:val="105"/>
          <w:sz w:val="20"/>
        </w:rPr>
        <w:t>–</w:t>
      </w:r>
      <w:r>
        <w:rPr>
          <w:color w:val="231F20"/>
          <w:spacing w:val="-10"/>
          <w:w w:val="105"/>
          <w:sz w:val="20"/>
        </w:rPr>
        <w:t> </w:t>
      </w:r>
      <w:r>
        <w:rPr>
          <w:color w:val="231F20"/>
          <w:spacing w:val="-2"/>
          <w:w w:val="105"/>
          <w:sz w:val="20"/>
        </w:rPr>
        <w:t>IPА</w:t>
      </w:r>
      <w:r>
        <w:rPr>
          <w:color w:val="231F20"/>
          <w:spacing w:val="-11"/>
          <w:w w:val="105"/>
          <w:sz w:val="20"/>
        </w:rPr>
        <w:t> </w:t>
      </w:r>
      <w:r>
        <w:rPr>
          <w:color w:val="231F20"/>
          <w:spacing w:val="-2"/>
          <w:w w:val="105"/>
          <w:sz w:val="20"/>
        </w:rPr>
        <w:t>2020</w:t>
      </w:r>
      <w:r>
        <w:rPr>
          <w:color w:val="231F20"/>
          <w:spacing w:val="-11"/>
          <w:w w:val="105"/>
          <w:sz w:val="20"/>
        </w:rPr>
        <w:t> </w:t>
      </w:r>
      <w:r>
        <w:rPr>
          <w:color w:val="231F20"/>
          <w:spacing w:val="-2"/>
          <w:w w:val="105"/>
          <w:sz w:val="20"/>
        </w:rPr>
        <w:t>–</w:t>
      </w:r>
      <w:r>
        <w:rPr>
          <w:color w:val="231F20"/>
          <w:spacing w:val="-10"/>
          <w:w w:val="105"/>
          <w:sz w:val="20"/>
        </w:rPr>
        <w:t> </w:t>
      </w:r>
      <w:r>
        <w:rPr>
          <w:color w:val="231F20"/>
          <w:spacing w:val="-2"/>
          <w:w w:val="105"/>
          <w:sz w:val="20"/>
        </w:rPr>
        <w:t>Support</w:t>
      </w:r>
      <w:r>
        <w:rPr>
          <w:color w:val="231F20"/>
          <w:spacing w:val="-11"/>
          <w:w w:val="105"/>
          <w:sz w:val="20"/>
        </w:rPr>
        <w:t> </w:t>
      </w:r>
      <w:r>
        <w:rPr>
          <w:color w:val="231F20"/>
          <w:spacing w:val="-2"/>
          <w:w w:val="105"/>
          <w:sz w:val="20"/>
        </w:rPr>
        <w:t>to</w:t>
      </w:r>
      <w:r>
        <w:rPr>
          <w:color w:val="231F20"/>
          <w:spacing w:val="-11"/>
          <w:w w:val="105"/>
          <w:sz w:val="20"/>
        </w:rPr>
        <w:t> </w:t>
      </w:r>
      <w:r>
        <w:rPr>
          <w:color w:val="231F20"/>
          <w:spacing w:val="-2"/>
          <w:w w:val="105"/>
          <w:sz w:val="20"/>
        </w:rPr>
        <w:t>implementation</w:t>
      </w:r>
      <w:r>
        <w:rPr>
          <w:color w:val="231F20"/>
          <w:spacing w:val="-10"/>
          <w:w w:val="105"/>
          <w:sz w:val="20"/>
        </w:rPr>
        <w:t> </w:t>
      </w:r>
      <w:r>
        <w:rPr>
          <w:color w:val="231F20"/>
          <w:spacing w:val="-2"/>
          <w:w w:val="105"/>
          <w:sz w:val="20"/>
        </w:rPr>
        <w:t>of</w:t>
      </w:r>
      <w:r>
        <w:rPr>
          <w:color w:val="231F20"/>
          <w:spacing w:val="-11"/>
          <w:w w:val="105"/>
          <w:sz w:val="20"/>
        </w:rPr>
        <w:t> </w:t>
      </w:r>
      <w:r>
        <w:rPr>
          <w:color w:val="231F20"/>
          <w:spacing w:val="-2"/>
          <w:w w:val="105"/>
          <w:sz w:val="20"/>
        </w:rPr>
        <w:t>Active</w:t>
      </w:r>
      <w:r>
        <w:rPr>
          <w:color w:val="231F20"/>
          <w:spacing w:val="-11"/>
          <w:w w:val="105"/>
          <w:sz w:val="20"/>
        </w:rPr>
        <w:t> </w:t>
      </w:r>
      <w:r>
        <w:rPr>
          <w:color w:val="231F20"/>
          <w:spacing w:val="-2"/>
          <w:w w:val="105"/>
          <w:sz w:val="20"/>
        </w:rPr>
        <w:t>Labour</w:t>
      </w:r>
      <w:r>
        <w:rPr>
          <w:color w:val="231F20"/>
          <w:spacing w:val="-11"/>
          <w:w w:val="105"/>
          <w:sz w:val="20"/>
        </w:rPr>
        <w:t> </w:t>
      </w:r>
      <w:r>
        <w:rPr>
          <w:color w:val="231F20"/>
          <w:spacing w:val="-2"/>
          <w:w w:val="105"/>
          <w:sz w:val="20"/>
        </w:rPr>
        <w:t>Market</w:t>
      </w:r>
      <w:r>
        <w:rPr>
          <w:color w:val="231F20"/>
          <w:spacing w:val="-10"/>
          <w:w w:val="105"/>
          <w:sz w:val="20"/>
        </w:rPr>
        <w:t> </w:t>
      </w:r>
      <w:r>
        <w:rPr>
          <w:color w:val="231F20"/>
          <w:spacing w:val="-2"/>
          <w:w w:val="105"/>
          <w:sz w:val="20"/>
        </w:rPr>
        <w:t>Policy</w:t>
      </w:r>
      <w:r>
        <w:rPr>
          <w:color w:val="231F20"/>
          <w:spacing w:val="-11"/>
          <w:w w:val="105"/>
          <w:sz w:val="20"/>
        </w:rPr>
        <w:t> </w:t>
      </w:r>
      <w:r>
        <w:rPr>
          <w:color w:val="231F20"/>
          <w:spacing w:val="-2"/>
          <w:w w:val="105"/>
          <w:sz w:val="20"/>
        </w:rPr>
        <w:t>measures:</w:t>
      </w:r>
    </w:p>
    <w:p>
      <w:pPr>
        <w:pStyle w:val="ListParagraph"/>
        <w:numPr>
          <w:ilvl w:val="1"/>
          <w:numId w:val="3"/>
        </w:numPr>
        <w:tabs>
          <w:tab w:pos="1222" w:val="left" w:leader="none"/>
        </w:tabs>
        <w:spacing w:line="259" w:lineRule="auto" w:before="62" w:after="0"/>
        <w:ind w:left="1222" w:right="281" w:hanging="360"/>
        <w:jc w:val="both"/>
        <w:rPr>
          <w:sz w:val="20"/>
        </w:rPr>
      </w:pPr>
      <w:r>
        <w:rPr>
          <w:i/>
          <w:color w:val="231F20"/>
          <w:w w:val="105"/>
          <w:sz w:val="20"/>
        </w:rPr>
        <w:t>for</w:t>
      </w:r>
      <w:r>
        <w:rPr>
          <w:i/>
          <w:color w:val="231F20"/>
          <w:w w:val="105"/>
          <w:sz w:val="20"/>
        </w:rPr>
        <w:t> 2024</w:t>
      </w:r>
      <w:r>
        <w:rPr>
          <w:i/>
          <w:color w:val="231F20"/>
          <w:w w:val="105"/>
          <w:sz w:val="20"/>
        </w:rPr>
        <w:t> </w:t>
      </w:r>
      <w:r>
        <w:rPr>
          <w:color w:val="231F20"/>
          <w:w w:val="105"/>
          <w:sz w:val="20"/>
        </w:rPr>
        <w:t>in</w:t>
      </w:r>
      <w:r>
        <w:rPr>
          <w:color w:val="231F20"/>
          <w:w w:val="105"/>
          <w:sz w:val="20"/>
        </w:rPr>
        <w:t> the</w:t>
      </w:r>
      <w:r>
        <w:rPr>
          <w:color w:val="231F20"/>
          <w:w w:val="105"/>
          <w:sz w:val="20"/>
        </w:rPr>
        <w:t> amount</w:t>
      </w:r>
      <w:r>
        <w:rPr>
          <w:color w:val="231F20"/>
          <w:w w:val="105"/>
          <w:sz w:val="20"/>
        </w:rPr>
        <w:t> of</w:t>
      </w:r>
      <w:r>
        <w:rPr>
          <w:color w:val="231F20"/>
          <w:spacing w:val="40"/>
          <w:w w:val="105"/>
          <w:sz w:val="20"/>
        </w:rPr>
        <w:t> </w:t>
      </w:r>
      <w:r>
        <w:rPr>
          <w:color w:val="231F20"/>
          <w:w w:val="105"/>
          <w:sz w:val="20"/>
        </w:rPr>
        <w:t>RSD</w:t>
      </w:r>
      <w:r>
        <w:rPr>
          <w:color w:val="231F20"/>
          <w:w w:val="105"/>
          <w:sz w:val="20"/>
        </w:rPr>
        <w:t> 288,16ff,000.00,</w:t>
      </w:r>
      <w:r>
        <w:rPr>
          <w:color w:val="231F20"/>
          <w:w w:val="105"/>
          <w:sz w:val="20"/>
        </w:rPr>
        <w:t> with</w:t>
      </w:r>
      <w:r>
        <w:rPr>
          <w:color w:val="231F20"/>
          <w:w w:val="105"/>
          <w:sz w:val="20"/>
        </w:rPr>
        <w:t> Contract</w:t>
      </w:r>
      <w:r>
        <w:rPr>
          <w:color w:val="231F20"/>
          <w:w w:val="105"/>
          <w:sz w:val="20"/>
        </w:rPr>
        <w:t> services</w:t>
      </w:r>
      <w:r>
        <w:rPr>
          <w:color w:val="231F20"/>
          <w:w w:val="105"/>
          <w:sz w:val="20"/>
        </w:rPr>
        <w:t> (Economic</w:t>
      </w:r>
      <w:r>
        <w:rPr>
          <w:color w:val="231F20"/>
          <w:w w:val="105"/>
          <w:sz w:val="20"/>
        </w:rPr>
        <w:t> classification</w:t>
      </w:r>
      <w:r>
        <w:rPr>
          <w:color w:val="231F20"/>
          <w:w w:val="105"/>
          <w:sz w:val="20"/>
        </w:rPr>
        <w:t> 423) accounting for RSD 4ff,797,000.00, while Specialized services (Economic classification 424) </w:t>
      </w:r>
      <w:r>
        <w:rPr>
          <w:color w:val="231F20"/>
          <w:w w:val="105"/>
          <w:sz w:val="20"/>
        </w:rPr>
        <w:t>accounting</w:t>
      </w:r>
      <w:r>
        <w:rPr>
          <w:color w:val="231F20"/>
          <w:spacing w:val="40"/>
          <w:w w:val="105"/>
          <w:sz w:val="20"/>
        </w:rPr>
        <w:t> </w:t>
      </w:r>
      <w:r>
        <w:rPr>
          <w:color w:val="231F20"/>
          <w:w w:val="105"/>
          <w:sz w:val="20"/>
        </w:rPr>
        <w:t>for RSD 242,368,000.00;</w:t>
      </w:r>
    </w:p>
    <w:p>
      <w:pPr>
        <w:pStyle w:val="ListParagraph"/>
        <w:numPr>
          <w:ilvl w:val="1"/>
          <w:numId w:val="3"/>
        </w:numPr>
        <w:tabs>
          <w:tab w:pos="1222" w:val="left" w:leader="none"/>
        </w:tabs>
        <w:spacing w:line="259" w:lineRule="auto" w:before="189" w:after="0"/>
        <w:ind w:left="1222" w:right="282" w:hanging="360"/>
        <w:jc w:val="both"/>
        <w:rPr>
          <w:sz w:val="20"/>
        </w:rPr>
      </w:pPr>
      <w:r>
        <w:rPr>
          <w:i/>
          <w:color w:val="231F20"/>
          <w:w w:val="105"/>
          <w:sz w:val="20"/>
        </w:rPr>
        <w:t>projecTions</w:t>
      </w:r>
      <w:r>
        <w:rPr>
          <w:i/>
          <w:color w:val="231F20"/>
          <w:spacing w:val="-5"/>
          <w:w w:val="105"/>
          <w:sz w:val="20"/>
        </w:rPr>
        <w:t> </w:t>
      </w:r>
      <w:r>
        <w:rPr>
          <w:i/>
          <w:color w:val="231F20"/>
          <w:w w:val="105"/>
          <w:sz w:val="20"/>
        </w:rPr>
        <w:t>for</w:t>
      </w:r>
      <w:r>
        <w:rPr>
          <w:i/>
          <w:color w:val="231F20"/>
          <w:spacing w:val="-5"/>
          <w:w w:val="105"/>
          <w:sz w:val="20"/>
        </w:rPr>
        <w:t> </w:t>
      </w:r>
      <w:r>
        <w:rPr>
          <w:i/>
          <w:color w:val="231F20"/>
          <w:w w:val="105"/>
          <w:sz w:val="20"/>
        </w:rPr>
        <w:t>2025</w:t>
      </w:r>
      <w:r>
        <w:rPr>
          <w:i/>
          <w:color w:val="231F20"/>
          <w:spacing w:val="-5"/>
          <w:w w:val="105"/>
          <w:sz w:val="20"/>
        </w:rPr>
        <w:t> </w:t>
      </w:r>
      <w:r>
        <w:rPr>
          <w:color w:val="231F20"/>
          <w:w w:val="105"/>
          <w:sz w:val="20"/>
        </w:rPr>
        <w:t>in</w:t>
      </w:r>
      <w:r>
        <w:rPr>
          <w:color w:val="231F20"/>
          <w:spacing w:val="-5"/>
          <w:w w:val="105"/>
          <w:sz w:val="20"/>
        </w:rPr>
        <w:t> </w:t>
      </w:r>
      <w:r>
        <w:rPr>
          <w:color w:val="231F20"/>
          <w:w w:val="105"/>
          <w:sz w:val="20"/>
        </w:rPr>
        <w:t>the</w:t>
      </w:r>
      <w:r>
        <w:rPr>
          <w:color w:val="231F20"/>
          <w:spacing w:val="-5"/>
          <w:w w:val="105"/>
          <w:sz w:val="20"/>
        </w:rPr>
        <w:t> </w:t>
      </w:r>
      <w:r>
        <w:rPr>
          <w:color w:val="231F20"/>
          <w:w w:val="105"/>
          <w:sz w:val="20"/>
        </w:rPr>
        <w:t>amount</w:t>
      </w:r>
      <w:r>
        <w:rPr>
          <w:color w:val="231F20"/>
          <w:spacing w:val="-5"/>
          <w:w w:val="105"/>
          <w:sz w:val="20"/>
        </w:rPr>
        <w:t> </w:t>
      </w:r>
      <w:r>
        <w:rPr>
          <w:color w:val="231F20"/>
          <w:w w:val="105"/>
          <w:sz w:val="20"/>
        </w:rPr>
        <w:t>оf</w:t>
      </w:r>
      <w:r>
        <w:rPr>
          <w:color w:val="231F20"/>
          <w:spacing w:val="-5"/>
          <w:w w:val="105"/>
          <w:sz w:val="20"/>
        </w:rPr>
        <w:t> </w:t>
      </w:r>
      <w:r>
        <w:rPr>
          <w:color w:val="231F20"/>
          <w:w w:val="105"/>
          <w:sz w:val="20"/>
        </w:rPr>
        <w:t>RSD</w:t>
      </w:r>
      <w:r>
        <w:rPr>
          <w:color w:val="231F20"/>
          <w:spacing w:val="-5"/>
          <w:w w:val="105"/>
          <w:sz w:val="20"/>
        </w:rPr>
        <w:t> </w:t>
      </w:r>
      <w:r>
        <w:rPr>
          <w:color w:val="231F20"/>
          <w:w w:val="105"/>
          <w:sz w:val="20"/>
        </w:rPr>
        <w:t>149,669,000.00,</w:t>
      </w:r>
      <w:r>
        <w:rPr>
          <w:color w:val="231F20"/>
          <w:spacing w:val="-5"/>
          <w:w w:val="105"/>
          <w:sz w:val="20"/>
        </w:rPr>
        <w:t> </w:t>
      </w:r>
      <w:r>
        <w:rPr>
          <w:color w:val="231F20"/>
          <w:w w:val="105"/>
          <w:sz w:val="20"/>
        </w:rPr>
        <w:t>with</w:t>
      </w:r>
      <w:r>
        <w:rPr>
          <w:color w:val="231F20"/>
          <w:spacing w:val="-5"/>
          <w:w w:val="105"/>
          <w:sz w:val="20"/>
        </w:rPr>
        <w:t> </w:t>
      </w:r>
      <w:r>
        <w:rPr>
          <w:color w:val="231F20"/>
          <w:w w:val="105"/>
          <w:sz w:val="20"/>
        </w:rPr>
        <w:t>Contract</w:t>
      </w:r>
      <w:r>
        <w:rPr>
          <w:color w:val="231F20"/>
          <w:spacing w:val="-5"/>
          <w:w w:val="105"/>
          <w:sz w:val="20"/>
        </w:rPr>
        <w:t> </w:t>
      </w:r>
      <w:r>
        <w:rPr>
          <w:color w:val="231F20"/>
          <w:w w:val="105"/>
          <w:sz w:val="20"/>
        </w:rPr>
        <w:t>services</w:t>
      </w:r>
      <w:r>
        <w:rPr>
          <w:color w:val="231F20"/>
          <w:spacing w:val="-5"/>
          <w:w w:val="105"/>
          <w:sz w:val="20"/>
        </w:rPr>
        <w:t> </w:t>
      </w:r>
      <w:r>
        <w:rPr>
          <w:color w:val="231F20"/>
          <w:w w:val="105"/>
          <w:sz w:val="20"/>
        </w:rPr>
        <w:t>(Economic</w:t>
      </w:r>
      <w:r>
        <w:rPr>
          <w:color w:val="231F20"/>
          <w:spacing w:val="-5"/>
          <w:w w:val="105"/>
          <w:sz w:val="20"/>
        </w:rPr>
        <w:t> </w:t>
      </w:r>
      <w:r>
        <w:rPr>
          <w:color w:val="231F20"/>
          <w:w w:val="105"/>
          <w:sz w:val="20"/>
        </w:rPr>
        <w:t>classification </w:t>
      </w:r>
      <w:r>
        <w:rPr>
          <w:color w:val="231F20"/>
          <w:spacing w:val="-2"/>
          <w:w w:val="105"/>
          <w:sz w:val="20"/>
        </w:rPr>
        <w:t>423) accounting for RSD 4ff,797,000.00, while Specialized services (Economic classification 424) </w:t>
      </w:r>
      <w:r>
        <w:rPr>
          <w:color w:val="231F20"/>
          <w:spacing w:val="-2"/>
          <w:w w:val="105"/>
          <w:sz w:val="20"/>
        </w:rPr>
        <w:t>accounting </w:t>
      </w:r>
      <w:r>
        <w:rPr>
          <w:color w:val="231F20"/>
          <w:w w:val="105"/>
          <w:sz w:val="20"/>
        </w:rPr>
        <w:t>for RSD 103,872,000.00;</w:t>
      </w:r>
    </w:p>
    <w:p>
      <w:pPr>
        <w:pStyle w:val="ListParagraph"/>
        <w:numPr>
          <w:ilvl w:val="1"/>
          <w:numId w:val="3"/>
        </w:numPr>
        <w:tabs>
          <w:tab w:pos="1222" w:val="left" w:leader="none"/>
        </w:tabs>
        <w:spacing w:line="259" w:lineRule="auto" w:before="189" w:after="0"/>
        <w:ind w:left="1222" w:right="281" w:hanging="360"/>
        <w:jc w:val="both"/>
        <w:rPr>
          <w:sz w:val="20"/>
        </w:rPr>
      </w:pPr>
      <w:r>
        <w:rPr>
          <w:i/>
          <w:color w:val="231F20"/>
          <w:sz w:val="20"/>
        </w:rPr>
        <w:t>projecTions for 2026 </w:t>
      </w:r>
      <w:r>
        <w:rPr>
          <w:color w:val="231F20"/>
          <w:sz w:val="20"/>
        </w:rPr>
        <w:t>in the amount оf RSD 10ff,2ff3,000.00 with Contract services (Economic </w:t>
      </w:r>
      <w:r>
        <w:rPr>
          <w:color w:val="231F20"/>
          <w:sz w:val="20"/>
        </w:rPr>
        <w:t>classification</w:t>
      </w:r>
      <w:r>
        <w:rPr>
          <w:color w:val="231F20"/>
          <w:spacing w:val="40"/>
          <w:sz w:val="20"/>
        </w:rPr>
        <w:t> </w:t>
      </w:r>
      <w:r>
        <w:rPr>
          <w:color w:val="231F20"/>
          <w:sz w:val="20"/>
        </w:rPr>
        <w:t>423) accounting for RSD 39,2ffff,000.00, while Specialized services (Economic classification 424) accounting</w:t>
      </w:r>
      <w:r>
        <w:rPr>
          <w:color w:val="231F20"/>
          <w:spacing w:val="40"/>
          <w:sz w:val="20"/>
        </w:rPr>
        <w:t> </w:t>
      </w:r>
      <w:r>
        <w:rPr>
          <w:color w:val="231F20"/>
          <w:sz w:val="20"/>
        </w:rPr>
        <w:t>for RSD 6ff,998,000.00.</w:t>
      </w:r>
    </w:p>
    <w:p>
      <w:pPr>
        <w:pStyle w:val="BodyText"/>
        <w:spacing w:line="261" w:lineRule="auto" w:before="203"/>
        <w:ind w:left="142" w:right="281" w:firstLine="283"/>
        <w:jc w:val="both"/>
      </w:pPr>
      <w:r>
        <w:rPr>
          <w:color w:val="231F20"/>
          <w:w w:val="105"/>
        </w:rPr>
        <w:t>In the National Employment Service Financial Plan for 2024 (Official fiazette of RS, No. 92/23), funds are </w:t>
      </w:r>
      <w:r>
        <w:rPr>
          <w:color w:val="231F20"/>
          <w:w w:val="105"/>
        </w:rPr>
        <w:t>allocated for Programme 0803 – Active labour market policy:</w:t>
      </w:r>
    </w:p>
    <w:p>
      <w:pPr>
        <w:pStyle w:val="ListParagraph"/>
        <w:numPr>
          <w:ilvl w:val="0"/>
          <w:numId w:val="4"/>
        </w:numPr>
        <w:tabs>
          <w:tab w:pos="655" w:val="left" w:leader="none"/>
        </w:tabs>
        <w:spacing w:line="261" w:lineRule="auto" w:before="55" w:after="0"/>
        <w:ind w:left="655" w:right="279" w:hanging="230"/>
        <w:jc w:val="both"/>
        <w:rPr>
          <w:sz w:val="20"/>
        </w:rPr>
      </w:pPr>
      <w:r>
        <w:rPr>
          <w:color w:val="231F20"/>
          <w:w w:val="105"/>
          <w:sz w:val="20"/>
        </w:rPr>
        <w:t>Programme Activity/Project 0006 – Active labour market policy programmes and measures, in the amount of</w:t>
      </w:r>
      <w:r>
        <w:rPr>
          <w:color w:val="231F20"/>
          <w:spacing w:val="80"/>
          <w:w w:val="150"/>
          <w:sz w:val="20"/>
        </w:rPr>
        <w:t> </w:t>
      </w:r>
      <w:r>
        <w:rPr>
          <w:color w:val="231F20"/>
          <w:w w:val="105"/>
          <w:sz w:val="20"/>
        </w:rPr>
        <w:t>RSD 7,000,000,000.00 for 2024 with projections in the amount of RSD 7,ff00,000,000.00 for 202ff and </w:t>
      </w:r>
      <w:r>
        <w:rPr>
          <w:color w:val="231F20"/>
          <w:w w:val="105"/>
          <w:sz w:val="20"/>
        </w:rPr>
        <w:t>RSD 8,ff00,000,000.00 for 2026;</w:t>
      </w:r>
    </w:p>
    <w:p>
      <w:pPr>
        <w:pStyle w:val="ListParagraph"/>
        <w:numPr>
          <w:ilvl w:val="0"/>
          <w:numId w:val="4"/>
        </w:numPr>
        <w:tabs>
          <w:tab w:pos="655" w:val="left" w:leader="none"/>
        </w:tabs>
        <w:spacing w:line="261" w:lineRule="auto" w:before="55" w:after="0"/>
        <w:ind w:left="655" w:right="281" w:hanging="230"/>
        <w:jc w:val="both"/>
        <w:rPr>
          <w:sz w:val="20"/>
        </w:rPr>
      </w:pPr>
      <w:r>
        <w:rPr>
          <w:color w:val="231F20"/>
          <w:w w:val="105"/>
          <w:sz w:val="20"/>
        </w:rPr>
        <w:t>Programme</w:t>
      </w:r>
      <w:r>
        <w:rPr>
          <w:color w:val="231F20"/>
          <w:spacing w:val="-12"/>
          <w:w w:val="105"/>
          <w:sz w:val="20"/>
        </w:rPr>
        <w:t> </w:t>
      </w:r>
      <w:r>
        <w:rPr>
          <w:color w:val="231F20"/>
          <w:w w:val="105"/>
          <w:sz w:val="20"/>
        </w:rPr>
        <w:t>Activity/Project</w:t>
      </w:r>
      <w:r>
        <w:rPr>
          <w:color w:val="231F20"/>
          <w:spacing w:val="-12"/>
          <w:w w:val="105"/>
          <w:sz w:val="20"/>
        </w:rPr>
        <w:t> </w:t>
      </w:r>
      <w:r>
        <w:rPr>
          <w:color w:val="231F20"/>
          <w:w w:val="105"/>
          <w:sz w:val="20"/>
        </w:rPr>
        <w:t>0008</w:t>
      </w:r>
      <w:r>
        <w:rPr>
          <w:color w:val="231F20"/>
          <w:spacing w:val="-12"/>
          <w:w w:val="105"/>
          <w:sz w:val="20"/>
        </w:rPr>
        <w:t> </w:t>
      </w:r>
      <w:r>
        <w:rPr>
          <w:color w:val="231F20"/>
          <w:w w:val="105"/>
          <w:sz w:val="20"/>
        </w:rPr>
        <w:t>–</w:t>
      </w:r>
      <w:r>
        <w:rPr>
          <w:color w:val="231F20"/>
          <w:spacing w:val="-12"/>
          <w:w w:val="105"/>
          <w:sz w:val="20"/>
        </w:rPr>
        <w:t> </w:t>
      </w:r>
      <w:r>
        <w:rPr>
          <w:color w:val="231F20"/>
          <w:w w:val="105"/>
          <w:sz w:val="20"/>
        </w:rPr>
        <w:t>Active</w:t>
      </w:r>
      <w:r>
        <w:rPr>
          <w:color w:val="231F20"/>
          <w:spacing w:val="-12"/>
          <w:w w:val="105"/>
          <w:sz w:val="20"/>
        </w:rPr>
        <w:t> </w:t>
      </w:r>
      <w:r>
        <w:rPr>
          <w:color w:val="231F20"/>
          <w:w w:val="105"/>
          <w:sz w:val="20"/>
        </w:rPr>
        <w:t>labour</w:t>
      </w:r>
      <w:r>
        <w:rPr>
          <w:color w:val="231F20"/>
          <w:spacing w:val="-12"/>
          <w:w w:val="105"/>
          <w:sz w:val="20"/>
        </w:rPr>
        <w:t> </w:t>
      </w:r>
      <w:r>
        <w:rPr>
          <w:color w:val="231F20"/>
          <w:w w:val="105"/>
          <w:sz w:val="20"/>
        </w:rPr>
        <w:t>market</w:t>
      </w:r>
      <w:r>
        <w:rPr>
          <w:color w:val="231F20"/>
          <w:spacing w:val="-12"/>
          <w:w w:val="105"/>
          <w:sz w:val="20"/>
        </w:rPr>
        <w:t> </w:t>
      </w:r>
      <w:r>
        <w:rPr>
          <w:color w:val="231F20"/>
          <w:w w:val="105"/>
          <w:sz w:val="20"/>
        </w:rPr>
        <w:t>policy</w:t>
      </w:r>
      <w:r>
        <w:rPr>
          <w:color w:val="231F20"/>
          <w:spacing w:val="-12"/>
          <w:w w:val="105"/>
          <w:sz w:val="20"/>
        </w:rPr>
        <w:t> </w:t>
      </w:r>
      <w:r>
        <w:rPr>
          <w:color w:val="231F20"/>
          <w:w w:val="105"/>
          <w:sz w:val="20"/>
        </w:rPr>
        <w:t>programmes</w:t>
      </w:r>
      <w:r>
        <w:rPr>
          <w:color w:val="231F20"/>
          <w:spacing w:val="-12"/>
          <w:w w:val="105"/>
          <w:sz w:val="20"/>
        </w:rPr>
        <w:t> </w:t>
      </w:r>
      <w:r>
        <w:rPr>
          <w:color w:val="231F20"/>
          <w:w w:val="105"/>
          <w:sz w:val="20"/>
        </w:rPr>
        <w:t>and</w:t>
      </w:r>
      <w:r>
        <w:rPr>
          <w:color w:val="231F20"/>
          <w:spacing w:val="-12"/>
          <w:w w:val="105"/>
          <w:sz w:val="20"/>
        </w:rPr>
        <w:t> </w:t>
      </w:r>
      <w:r>
        <w:rPr>
          <w:color w:val="231F20"/>
          <w:w w:val="105"/>
          <w:sz w:val="20"/>
        </w:rPr>
        <w:t>measures</w:t>
      </w:r>
      <w:r>
        <w:rPr>
          <w:color w:val="231F20"/>
          <w:spacing w:val="-12"/>
          <w:w w:val="105"/>
          <w:sz w:val="20"/>
        </w:rPr>
        <w:t> </w:t>
      </w:r>
      <w:r>
        <w:rPr>
          <w:color w:val="231F20"/>
          <w:w w:val="105"/>
          <w:sz w:val="20"/>
        </w:rPr>
        <w:t>funded</w:t>
      </w:r>
      <w:r>
        <w:rPr>
          <w:color w:val="231F20"/>
          <w:spacing w:val="-12"/>
          <w:w w:val="105"/>
          <w:sz w:val="20"/>
        </w:rPr>
        <w:t> </w:t>
      </w:r>
      <w:r>
        <w:rPr>
          <w:color w:val="231F20"/>
          <w:w w:val="105"/>
          <w:sz w:val="20"/>
        </w:rPr>
        <w:t>from</w:t>
      </w:r>
      <w:r>
        <w:rPr>
          <w:color w:val="231F20"/>
          <w:spacing w:val="-12"/>
          <w:w w:val="105"/>
          <w:sz w:val="20"/>
        </w:rPr>
        <w:t> </w:t>
      </w:r>
      <w:r>
        <w:rPr>
          <w:color w:val="231F20"/>
          <w:w w:val="105"/>
          <w:sz w:val="20"/>
        </w:rPr>
        <w:t>the</w:t>
      </w:r>
      <w:r>
        <w:rPr>
          <w:color w:val="231F20"/>
          <w:spacing w:val="-12"/>
          <w:w w:val="105"/>
          <w:sz w:val="20"/>
        </w:rPr>
        <w:t> </w:t>
      </w:r>
      <w:r>
        <w:rPr>
          <w:color w:val="231F20"/>
          <w:w w:val="105"/>
          <w:sz w:val="20"/>
        </w:rPr>
        <w:t>budgets of local self-governments – municipalities, in the amount of RSD 900,000,000.00 for 2024 with projections of the same amounts for 202ff and 2026.</w:t>
      </w:r>
    </w:p>
    <w:p>
      <w:pPr>
        <w:pStyle w:val="BodyText"/>
        <w:spacing w:before="131"/>
      </w:pPr>
    </w:p>
    <w:p>
      <w:pPr>
        <w:pStyle w:val="BodyText"/>
        <w:spacing w:line="261" w:lineRule="auto"/>
        <w:ind w:left="142" w:right="276" w:firstLine="283"/>
        <w:jc w:val="both"/>
      </w:pPr>
      <w:r>
        <w:rPr>
          <w:color w:val="231F20"/>
          <w:w w:val="105"/>
        </w:rPr>
        <w:t>Under the Budget Law of the Republic of Serbia for 2024, funds are provided in Budget Section 37 - Ministry of Tourism</w:t>
      </w:r>
      <w:r>
        <w:rPr>
          <w:color w:val="231F20"/>
          <w:spacing w:val="-7"/>
          <w:w w:val="105"/>
        </w:rPr>
        <w:t> </w:t>
      </w:r>
      <w:r>
        <w:rPr>
          <w:color w:val="231F20"/>
          <w:w w:val="105"/>
        </w:rPr>
        <w:t>and</w:t>
      </w:r>
      <w:r>
        <w:rPr>
          <w:color w:val="231F20"/>
          <w:spacing w:val="-8"/>
          <w:w w:val="105"/>
        </w:rPr>
        <w:t> </w:t>
      </w:r>
      <w:r>
        <w:rPr>
          <w:color w:val="231F20"/>
          <w:w w:val="105"/>
        </w:rPr>
        <w:t>Youth,</w:t>
      </w:r>
      <w:r>
        <w:rPr>
          <w:color w:val="231F20"/>
          <w:spacing w:val="-8"/>
          <w:w w:val="105"/>
        </w:rPr>
        <w:t> </w:t>
      </w:r>
      <w:r>
        <w:rPr>
          <w:color w:val="231F20"/>
          <w:w w:val="105"/>
        </w:rPr>
        <w:t>for</w:t>
      </w:r>
      <w:r>
        <w:rPr>
          <w:color w:val="231F20"/>
          <w:spacing w:val="-8"/>
          <w:w w:val="105"/>
        </w:rPr>
        <w:t> </w:t>
      </w:r>
      <w:r>
        <w:rPr>
          <w:color w:val="231F20"/>
          <w:w w:val="105"/>
        </w:rPr>
        <w:t>Programme</w:t>
      </w:r>
      <w:r>
        <w:rPr>
          <w:color w:val="231F20"/>
          <w:spacing w:val="-7"/>
          <w:w w:val="105"/>
        </w:rPr>
        <w:t> </w:t>
      </w:r>
      <w:r>
        <w:rPr>
          <w:color w:val="231F20"/>
          <w:w w:val="105"/>
        </w:rPr>
        <w:t>1302</w:t>
      </w:r>
      <w:r>
        <w:rPr>
          <w:color w:val="231F20"/>
          <w:spacing w:val="-8"/>
          <w:w w:val="105"/>
        </w:rPr>
        <w:t> </w:t>
      </w:r>
      <w:r>
        <w:rPr>
          <w:color w:val="231F20"/>
          <w:w w:val="105"/>
        </w:rPr>
        <w:t>–</w:t>
      </w:r>
      <w:r>
        <w:rPr>
          <w:color w:val="231F20"/>
          <w:spacing w:val="-7"/>
          <w:w w:val="105"/>
        </w:rPr>
        <w:t> </w:t>
      </w:r>
      <w:r>
        <w:rPr>
          <w:color w:val="231F20"/>
          <w:w w:val="105"/>
        </w:rPr>
        <w:t>Youth</w:t>
      </w:r>
      <w:r>
        <w:rPr>
          <w:color w:val="231F20"/>
          <w:spacing w:val="-8"/>
          <w:w w:val="105"/>
        </w:rPr>
        <w:t> </w:t>
      </w:r>
      <w:r>
        <w:rPr>
          <w:color w:val="231F20"/>
          <w:w w:val="105"/>
        </w:rPr>
        <w:t>policy,</w:t>
      </w:r>
      <w:r>
        <w:rPr>
          <w:color w:val="231F20"/>
          <w:spacing w:val="-7"/>
          <w:w w:val="105"/>
        </w:rPr>
        <w:t> </w:t>
      </w:r>
      <w:r>
        <w:rPr>
          <w:color w:val="231F20"/>
          <w:w w:val="105"/>
        </w:rPr>
        <w:t>Programme</w:t>
      </w:r>
      <w:r>
        <w:rPr>
          <w:color w:val="231F20"/>
          <w:spacing w:val="-8"/>
          <w:w w:val="105"/>
        </w:rPr>
        <w:t> </w:t>
      </w:r>
      <w:r>
        <w:rPr>
          <w:color w:val="231F20"/>
          <w:w w:val="105"/>
        </w:rPr>
        <w:t>Activity/Project</w:t>
      </w:r>
      <w:r>
        <w:rPr>
          <w:color w:val="231F20"/>
          <w:spacing w:val="-8"/>
          <w:w w:val="105"/>
        </w:rPr>
        <w:t> </w:t>
      </w:r>
      <w:r>
        <w:rPr>
          <w:color w:val="231F20"/>
          <w:w w:val="105"/>
        </w:rPr>
        <w:t>0006</w:t>
      </w:r>
      <w:r>
        <w:rPr>
          <w:color w:val="231F20"/>
          <w:spacing w:val="-7"/>
          <w:w w:val="105"/>
        </w:rPr>
        <w:t> </w:t>
      </w:r>
      <w:r>
        <w:rPr>
          <w:color w:val="231F20"/>
          <w:w w:val="105"/>
        </w:rPr>
        <w:t>–</w:t>
      </w:r>
      <w:r>
        <w:rPr>
          <w:color w:val="231F20"/>
          <w:spacing w:val="-8"/>
          <w:w w:val="105"/>
        </w:rPr>
        <w:t> </w:t>
      </w:r>
      <w:r>
        <w:rPr>
          <w:color w:val="231F20"/>
          <w:w w:val="105"/>
        </w:rPr>
        <w:t>Youth</w:t>
      </w:r>
      <w:r>
        <w:rPr>
          <w:color w:val="231F20"/>
          <w:spacing w:val="-8"/>
          <w:w w:val="105"/>
        </w:rPr>
        <w:t> </w:t>
      </w:r>
      <w:r>
        <w:rPr>
          <w:color w:val="231F20"/>
          <w:w w:val="105"/>
        </w:rPr>
        <w:t>employment</w:t>
      </w:r>
      <w:r>
        <w:rPr>
          <w:color w:val="231F20"/>
          <w:spacing w:val="-8"/>
          <w:w w:val="105"/>
        </w:rPr>
        <w:t> </w:t>
      </w:r>
      <w:r>
        <w:rPr>
          <w:color w:val="231F20"/>
          <w:w w:val="105"/>
        </w:rPr>
        <w:t>support programmes and projects, in the amount of RSD 120,000,000.00 for 2024, with projections of the same amounts for 202ff and 2026.</w:t>
      </w:r>
    </w:p>
    <w:p>
      <w:pPr>
        <w:pStyle w:val="BodyText"/>
        <w:spacing w:before="130"/>
      </w:pPr>
    </w:p>
    <w:p>
      <w:pPr>
        <w:pStyle w:val="BodyText"/>
        <w:spacing w:before="1"/>
        <w:ind w:left="425"/>
        <w:jc w:val="both"/>
      </w:pPr>
      <w:r>
        <w:rPr>
          <w:color w:val="231F20"/>
        </w:rPr>
        <w:t>Under</w:t>
      </w:r>
      <w:r>
        <w:rPr>
          <w:color w:val="231F20"/>
          <w:spacing w:val="3"/>
        </w:rPr>
        <w:t> </w:t>
      </w:r>
      <w:r>
        <w:rPr>
          <w:color w:val="231F20"/>
        </w:rPr>
        <w:t>the</w:t>
      </w:r>
      <w:r>
        <w:rPr>
          <w:color w:val="231F20"/>
          <w:spacing w:val="4"/>
        </w:rPr>
        <w:t> </w:t>
      </w:r>
      <w:r>
        <w:rPr>
          <w:color w:val="231F20"/>
        </w:rPr>
        <w:t>Budget</w:t>
      </w:r>
      <w:r>
        <w:rPr>
          <w:color w:val="231F20"/>
          <w:spacing w:val="4"/>
        </w:rPr>
        <w:t> </w:t>
      </w:r>
      <w:r>
        <w:rPr>
          <w:color w:val="231F20"/>
        </w:rPr>
        <w:t>Law</w:t>
      </w:r>
      <w:r>
        <w:rPr>
          <w:color w:val="231F20"/>
          <w:spacing w:val="3"/>
        </w:rPr>
        <w:t> </w:t>
      </w:r>
      <w:r>
        <w:rPr>
          <w:color w:val="231F20"/>
        </w:rPr>
        <w:t>of</w:t>
      </w:r>
      <w:r>
        <w:rPr>
          <w:color w:val="231F20"/>
          <w:spacing w:val="4"/>
        </w:rPr>
        <w:t> </w:t>
      </w:r>
      <w:r>
        <w:rPr>
          <w:color w:val="231F20"/>
        </w:rPr>
        <w:t>the</w:t>
      </w:r>
      <w:r>
        <w:rPr>
          <w:color w:val="231F20"/>
          <w:spacing w:val="4"/>
        </w:rPr>
        <w:t> </w:t>
      </w:r>
      <w:r>
        <w:rPr>
          <w:color w:val="231F20"/>
        </w:rPr>
        <w:t>Republic</w:t>
      </w:r>
      <w:r>
        <w:rPr>
          <w:color w:val="231F20"/>
          <w:spacing w:val="4"/>
        </w:rPr>
        <w:t> </w:t>
      </w:r>
      <w:r>
        <w:rPr>
          <w:color w:val="231F20"/>
        </w:rPr>
        <w:t>of</w:t>
      </w:r>
      <w:r>
        <w:rPr>
          <w:color w:val="231F20"/>
          <w:spacing w:val="3"/>
        </w:rPr>
        <w:t> </w:t>
      </w:r>
      <w:r>
        <w:rPr>
          <w:color w:val="231F20"/>
        </w:rPr>
        <w:t>Serbia</w:t>
      </w:r>
      <w:r>
        <w:rPr>
          <w:color w:val="231F20"/>
          <w:spacing w:val="4"/>
        </w:rPr>
        <w:t> </w:t>
      </w:r>
      <w:r>
        <w:rPr>
          <w:color w:val="231F20"/>
        </w:rPr>
        <w:t>for</w:t>
      </w:r>
      <w:r>
        <w:rPr>
          <w:color w:val="231F20"/>
          <w:spacing w:val="4"/>
        </w:rPr>
        <w:t> </w:t>
      </w:r>
      <w:r>
        <w:rPr>
          <w:color w:val="231F20"/>
        </w:rPr>
        <w:t>2024,</w:t>
      </w:r>
      <w:r>
        <w:rPr>
          <w:color w:val="231F20"/>
          <w:spacing w:val="4"/>
        </w:rPr>
        <w:t> </w:t>
      </w:r>
      <w:r>
        <w:rPr>
          <w:color w:val="231F20"/>
        </w:rPr>
        <w:t>funds</w:t>
      </w:r>
      <w:r>
        <w:rPr>
          <w:color w:val="231F20"/>
          <w:spacing w:val="3"/>
        </w:rPr>
        <w:t> </w:t>
      </w:r>
      <w:r>
        <w:rPr>
          <w:color w:val="231F20"/>
        </w:rPr>
        <w:t>are</w:t>
      </w:r>
      <w:r>
        <w:rPr>
          <w:color w:val="231F20"/>
          <w:spacing w:val="4"/>
        </w:rPr>
        <w:t> </w:t>
      </w:r>
      <w:r>
        <w:rPr>
          <w:color w:val="231F20"/>
        </w:rPr>
        <w:t>provided</w:t>
      </w:r>
      <w:r>
        <w:rPr>
          <w:color w:val="231F20"/>
          <w:spacing w:val="4"/>
        </w:rPr>
        <w:t> </w:t>
      </w:r>
      <w:r>
        <w:rPr>
          <w:color w:val="231F20"/>
        </w:rPr>
        <w:t>in</w:t>
      </w:r>
      <w:r>
        <w:rPr>
          <w:color w:val="231F20"/>
          <w:spacing w:val="4"/>
        </w:rPr>
        <w:t> </w:t>
      </w:r>
      <w:r>
        <w:rPr>
          <w:color w:val="231F20"/>
        </w:rPr>
        <w:t>Budget</w:t>
      </w:r>
      <w:r>
        <w:rPr>
          <w:color w:val="231F20"/>
          <w:spacing w:val="3"/>
        </w:rPr>
        <w:t> </w:t>
      </w:r>
      <w:r>
        <w:rPr>
          <w:color w:val="231F20"/>
        </w:rPr>
        <w:t>Section</w:t>
      </w:r>
      <w:r>
        <w:rPr>
          <w:color w:val="231F20"/>
          <w:spacing w:val="4"/>
        </w:rPr>
        <w:t> </w:t>
      </w:r>
      <w:r>
        <w:rPr>
          <w:color w:val="231F20"/>
        </w:rPr>
        <w:t>3</w:t>
      </w:r>
      <w:r>
        <w:rPr>
          <w:color w:val="231F20"/>
          <w:spacing w:val="4"/>
        </w:rPr>
        <w:t> </w:t>
      </w:r>
      <w:r>
        <w:rPr>
          <w:color w:val="231F20"/>
        </w:rPr>
        <w:t>–</w:t>
      </w:r>
      <w:r>
        <w:rPr>
          <w:color w:val="231F20"/>
          <w:spacing w:val="3"/>
        </w:rPr>
        <w:t> </w:t>
      </w:r>
      <w:r>
        <w:rPr>
          <w:color w:val="231F20"/>
        </w:rPr>
        <w:t>fiovernment,</w:t>
      </w:r>
      <w:r>
        <w:rPr>
          <w:color w:val="231F20"/>
          <w:spacing w:val="4"/>
        </w:rPr>
        <w:t> </w:t>
      </w:r>
      <w:r>
        <w:rPr>
          <w:color w:val="231F20"/>
          <w:spacing w:val="-2"/>
        </w:rPr>
        <w:t>Chapter</w:t>
      </w:r>
    </w:p>
    <w:p>
      <w:pPr>
        <w:pStyle w:val="BodyText"/>
        <w:spacing w:line="261" w:lineRule="auto" w:before="20"/>
        <w:ind w:left="142" w:right="278"/>
        <w:jc w:val="both"/>
      </w:pPr>
      <w:r>
        <w:rPr>
          <w:color w:val="231F20"/>
          <w:spacing w:val="-6"/>
          <w:w w:val="105"/>
        </w:rPr>
        <w:t>3.19 – Office for Dual Education and National Qualifications Framework, Function 110 – Executive and Legislative Authorities, </w:t>
      </w:r>
      <w:r>
        <w:rPr>
          <w:color w:val="231F20"/>
          <w:w w:val="105"/>
        </w:rPr>
        <w:t>Financial</w:t>
      </w:r>
      <w:r>
        <w:rPr>
          <w:color w:val="231F20"/>
          <w:spacing w:val="-8"/>
          <w:w w:val="105"/>
        </w:rPr>
        <w:t> </w:t>
      </w:r>
      <w:r>
        <w:rPr>
          <w:color w:val="231F20"/>
          <w:w w:val="105"/>
        </w:rPr>
        <w:t>and</w:t>
      </w:r>
      <w:r>
        <w:rPr>
          <w:color w:val="231F20"/>
          <w:spacing w:val="-8"/>
          <w:w w:val="105"/>
        </w:rPr>
        <w:t> </w:t>
      </w:r>
      <w:r>
        <w:rPr>
          <w:color w:val="231F20"/>
          <w:w w:val="105"/>
        </w:rPr>
        <w:t>Fiscal</w:t>
      </w:r>
      <w:r>
        <w:rPr>
          <w:color w:val="231F20"/>
          <w:spacing w:val="-8"/>
          <w:w w:val="105"/>
        </w:rPr>
        <w:t> </w:t>
      </w:r>
      <w:r>
        <w:rPr>
          <w:color w:val="231F20"/>
          <w:w w:val="105"/>
        </w:rPr>
        <w:t>Affairs,</w:t>
      </w:r>
      <w:r>
        <w:rPr>
          <w:color w:val="231F20"/>
          <w:spacing w:val="-8"/>
          <w:w w:val="105"/>
        </w:rPr>
        <w:t> </w:t>
      </w:r>
      <w:r>
        <w:rPr>
          <w:color w:val="231F20"/>
          <w:w w:val="105"/>
        </w:rPr>
        <w:t>External</w:t>
      </w:r>
      <w:r>
        <w:rPr>
          <w:color w:val="231F20"/>
          <w:spacing w:val="-8"/>
          <w:w w:val="105"/>
        </w:rPr>
        <w:t> </w:t>
      </w:r>
      <w:r>
        <w:rPr>
          <w:color w:val="231F20"/>
          <w:w w:val="105"/>
        </w:rPr>
        <w:t>Affairs,</w:t>
      </w:r>
      <w:r>
        <w:rPr>
          <w:color w:val="231F20"/>
          <w:spacing w:val="-8"/>
          <w:w w:val="105"/>
        </w:rPr>
        <w:t> </w:t>
      </w:r>
      <w:r>
        <w:rPr>
          <w:color w:val="231F20"/>
          <w:w w:val="105"/>
        </w:rPr>
        <w:t>Programme</w:t>
      </w:r>
      <w:r>
        <w:rPr>
          <w:color w:val="231F20"/>
          <w:spacing w:val="-8"/>
          <w:w w:val="105"/>
        </w:rPr>
        <w:t> </w:t>
      </w:r>
      <w:r>
        <w:rPr>
          <w:color w:val="231F20"/>
          <w:w w:val="105"/>
        </w:rPr>
        <w:t>2102</w:t>
      </w:r>
      <w:r>
        <w:rPr>
          <w:color w:val="231F20"/>
          <w:spacing w:val="-8"/>
          <w:w w:val="105"/>
        </w:rPr>
        <w:t> </w:t>
      </w:r>
      <w:r>
        <w:rPr>
          <w:color w:val="231F20"/>
          <w:w w:val="105"/>
        </w:rPr>
        <w:t>–</w:t>
      </w:r>
      <w:r>
        <w:rPr>
          <w:color w:val="231F20"/>
          <w:spacing w:val="-8"/>
          <w:w w:val="105"/>
        </w:rPr>
        <w:t> </w:t>
      </w:r>
      <w:r>
        <w:rPr>
          <w:color w:val="231F20"/>
          <w:w w:val="105"/>
        </w:rPr>
        <w:t>Support</w:t>
      </w:r>
      <w:r>
        <w:rPr>
          <w:color w:val="231F20"/>
          <w:spacing w:val="-8"/>
          <w:w w:val="105"/>
        </w:rPr>
        <w:t> </w:t>
      </w:r>
      <w:r>
        <w:rPr>
          <w:color w:val="231F20"/>
          <w:w w:val="105"/>
        </w:rPr>
        <w:t>to</w:t>
      </w:r>
      <w:r>
        <w:rPr>
          <w:color w:val="231F20"/>
          <w:spacing w:val="-8"/>
          <w:w w:val="105"/>
        </w:rPr>
        <w:t> </w:t>
      </w:r>
      <w:r>
        <w:rPr>
          <w:color w:val="231F20"/>
          <w:w w:val="105"/>
        </w:rPr>
        <w:t>the</w:t>
      </w:r>
      <w:r>
        <w:rPr>
          <w:color w:val="231F20"/>
          <w:spacing w:val="-8"/>
          <w:w w:val="105"/>
        </w:rPr>
        <w:t> </w:t>
      </w:r>
      <w:r>
        <w:rPr>
          <w:color w:val="231F20"/>
          <w:w w:val="105"/>
        </w:rPr>
        <w:t>work</w:t>
      </w:r>
      <w:r>
        <w:rPr>
          <w:color w:val="231F20"/>
          <w:spacing w:val="-8"/>
          <w:w w:val="105"/>
        </w:rPr>
        <w:t> </w:t>
      </w:r>
      <w:r>
        <w:rPr>
          <w:color w:val="231F20"/>
          <w:w w:val="105"/>
        </w:rPr>
        <w:t>of</w:t>
      </w:r>
      <w:r>
        <w:rPr>
          <w:color w:val="231F20"/>
          <w:spacing w:val="-8"/>
          <w:w w:val="105"/>
        </w:rPr>
        <w:t> </w:t>
      </w:r>
      <w:r>
        <w:rPr>
          <w:color w:val="231F20"/>
          <w:w w:val="105"/>
        </w:rPr>
        <w:t>fiovernment,</w:t>
      </w:r>
      <w:r>
        <w:rPr>
          <w:color w:val="231F20"/>
          <w:spacing w:val="-8"/>
          <w:w w:val="105"/>
        </w:rPr>
        <w:t> </w:t>
      </w:r>
      <w:r>
        <w:rPr>
          <w:color w:val="231F20"/>
          <w:w w:val="105"/>
        </w:rPr>
        <w:t>such</w:t>
      </w:r>
      <w:r>
        <w:rPr>
          <w:color w:val="231F20"/>
          <w:spacing w:val="-8"/>
          <w:w w:val="105"/>
        </w:rPr>
        <w:t> </w:t>
      </w:r>
      <w:r>
        <w:rPr>
          <w:color w:val="231F20"/>
          <w:w w:val="105"/>
        </w:rPr>
        <w:t>as</w:t>
      </w:r>
      <w:r>
        <w:rPr>
          <w:color w:val="231F20"/>
          <w:spacing w:val="-8"/>
          <w:w w:val="105"/>
        </w:rPr>
        <w:t> </w:t>
      </w:r>
      <w:r>
        <w:rPr>
          <w:color w:val="231F20"/>
          <w:w w:val="105"/>
        </w:rPr>
        <w:t>follows:</w:t>
      </w:r>
    </w:p>
    <w:p>
      <w:pPr>
        <w:pStyle w:val="ListParagraph"/>
        <w:numPr>
          <w:ilvl w:val="0"/>
          <w:numId w:val="5"/>
        </w:numPr>
        <w:tabs>
          <w:tab w:pos="655" w:val="left" w:leader="none"/>
        </w:tabs>
        <w:spacing w:line="261" w:lineRule="auto" w:before="55" w:after="0"/>
        <w:ind w:left="655" w:right="279" w:hanging="230"/>
        <w:jc w:val="both"/>
        <w:rPr>
          <w:sz w:val="20"/>
        </w:rPr>
      </w:pPr>
      <w:r>
        <w:rPr>
          <w:color w:val="231F20"/>
          <w:w w:val="105"/>
          <w:sz w:val="20"/>
        </w:rPr>
        <w:t>Programme Activity 0030 – Professional and operational activities of the Office for Dual Education and </w:t>
      </w:r>
      <w:r>
        <w:rPr>
          <w:color w:val="231F20"/>
          <w:w w:val="105"/>
          <w:sz w:val="20"/>
        </w:rPr>
        <w:t>National Qualifications</w:t>
      </w:r>
      <w:r>
        <w:rPr>
          <w:color w:val="231F20"/>
          <w:w w:val="105"/>
          <w:sz w:val="20"/>
        </w:rPr>
        <w:t> Framework,</w:t>
      </w:r>
      <w:r>
        <w:rPr>
          <w:color w:val="231F20"/>
          <w:w w:val="105"/>
          <w:sz w:val="20"/>
        </w:rPr>
        <w:t> source</w:t>
      </w:r>
      <w:r>
        <w:rPr>
          <w:color w:val="231F20"/>
          <w:w w:val="105"/>
          <w:sz w:val="20"/>
        </w:rPr>
        <w:t> of</w:t>
      </w:r>
      <w:r>
        <w:rPr>
          <w:color w:val="231F20"/>
          <w:w w:val="105"/>
          <w:sz w:val="20"/>
        </w:rPr>
        <w:t> funding</w:t>
      </w:r>
      <w:r>
        <w:rPr>
          <w:color w:val="231F20"/>
          <w:w w:val="105"/>
          <w:sz w:val="20"/>
        </w:rPr>
        <w:t> 06</w:t>
      </w:r>
      <w:r>
        <w:rPr>
          <w:color w:val="231F20"/>
          <w:w w:val="105"/>
          <w:sz w:val="20"/>
        </w:rPr>
        <w:t> –</w:t>
      </w:r>
      <w:r>
        <w:rPr>
          <w:color w:val="231F20"/>
          <w:w w:val="105"/>
          <w:sz w:val="20"/>
        </w:rPr>
        <w:t> Donations</w:t>
      </w:r>
      <w:r>
        <w:rPr>
          <w:color w:val="231F20"/>
          <w:w w:val="105"/>
          <w:sz w:val="20"/>
        </w:rPr>
        <w:t> from</w:t>
      </w:r>
      <w:r>
        <w:rPr>
          <w:color w:val="231F20"/>
          <w:w w:val="105"/>
          <w:sz w:val="20"/>
        </w:rPr>
        <w:t> International</w:t>
      </w:r>
      <w:r>
        <w:rPr>
          <w:color w:val="231F20"/>
          <w:w w:val="105"/>
          <w:sz w:val="20"/>
        </w:rPr>
        <w:t> organizations,</w:t>
      </w:r>
      <w:r>
        <w:rPr>
          <w:color w:val="231F20"/>
          <w:w w:val="105"/>
          <w:sz w:val="20"/>
        </w:rPr>
        <w:t> Economic classification 423 – Contract services in the amount of</w:t>
      </w:r>
      <w:r>
        <w:rPr>
          <w:color w:val="231F20"/>
          <w:spacing w:val="40"/>
          <w:w w:val="105"/>
          <w:sz w:val="20"/>
        </w:rPr>
        <w:t> </w:t>
      </w:r>
      <w:r>
        <w:rPr>
          <w:color w:val="231F20"/>
          <w:w w:val="105"/>
          <w:sz w:val="20"/>
        </w:rPr>
        <w:t>RSD 37,297,000.00 for 2024 with funds projections in the amount of RSD 22,800,000.00</w:t>
      </w:r>
      <w:r>
        <w:rPr>
          <w:color w:val="231F20"/>
          <w:spacing w:val="40"/>
          <w:w w:val="105"/>
          <w:sz w:val="20"/>
        </w:rPr>
        <w:t> </w:t>
      </w:r>
      <w:r>
        <w:rPr>
          <w:color w:val="231F20"/>
          <w:w w:val="105"/>
          <w:sz w:val="20"/>
        </w:rPr>
        <w:t>for 202ff and RSD 12,904,000.00 for 2026;</w:t>
      </w:r>
    </w:p>
    <w:p>
      <w:pPr>
        <w:pStyle w:val="ListParagraph"/>
        <w:numPr>
          <w:ilvl w:val="0"/>
          <w:numId w:val="5"/>
        </w:numPr>
        <w:tabs>
          <w:tab w:pos="655" w:val="left" w:leader="none"/>
        </w:tabs>
        <w:spacing w:line="261" w:lineRule="auto" w:before="54" w:after="0"/>
        <w:ind w:left="655" w:right="274" w:hanging="230"/>
        <w:jc w:val="both"/>
        <w:rPr>
          <w:sz w:val="20"/>
        </w:rPr>
      </w:pPr>
      <w:r>
        <w:rPr>
          <w:color w:val="231F20"/>
          <w:w w:val="105"/>
          <w:sz w:val="20"/>
        </w:rPr>
        <w:t>Programme</w:t>
      </w:r>
      <w:r>
        <w:rPr>
          <w:color w:val="231F20"/>
          <w:spacing w:val="-3"/>
          <w:w w:val="105"/>
          <w:sz w:val="20"/>
        </w:rPr>
        <w:t> </w:t>
      </w:r>
      <w:r>
        <w:rPr>
          <w:color w:val="231F20"/>
          <w:w w:val="105"/>
          <w:sz w:val="20"/>
        </w:rPr>
        <w:t>Activity</w:t>
      </w:r>
      <w:r>
        <w:rPr>
          <w:color w:val="231F20"/>
          <w:spacing w:val="-3"/>
          <w:w w:val="105"/>
          <w:sz w:val="20"/>
        </w:rPr>
        <w:t> </w:t>
      </w:r>
      <w:r>
        <w:rPr>
          <w:color w:val="231F20"/>
          <w:w w:val="105"/>
          <w:sz w:val="20"/>
        </w:rPr>
        <w:t>0032</w:t>
      </w:r>
      <w:r>
        <w:rPr>
          <w:color w:val="231F20"/>
          <w:spacing w:val="-3"/>
          <w:w w:val="105"/>
          <w:sz w:val="20"/>
        </w:rPr>
        <w:t> </w:t>
      </w:r>
      <w:r>
        <w:rPr>
          <w:color w:val="231F20"/>
          <w:w w:val="105"/>
          <w:sz w:val="20"/>
        </w:rPr>
        <w:t>–</w:t>
      </w:r>
      <w:r>
        <w:rPr>
          <w:color w:val="231F20"/>
          <w:spacing w:val="-3"/>
          <w:w w:val="105"/>
          <w:sz w:val="20"/>
        </w:rPr>
        <w:t> </w:t>
      </w:r>
      <w:r>
        <w:rPr>
          <w:color w:val="231F20"/>
          <w:w w:val="105"/>
          <w:sz w:val="20"/>
        </w:rPr>
        <w:t>Support</w:t>
      </w:r>
      <w:r>
        <w:rPr>
          <w:color w:val="231F20"/>
          <w:spacing w:val="-3"/>
          <w:w w:val="105"/>
          <w:sz w:val="20"/>
        </w:rPr>
        <w:t> </w:t>
      </w:r>
      <w:r>
        <w:rPr>
          <w:color w:val="231F20"/>
          <w:w w:val="105"/>
          <w:sz w:val="20"/>
        </w:rPr>
        <w:t>to</w:t>
      </w:r>
      <w:r>
        <w:rPr>
          <w:color w:val="231F20"/>
          <w:spacing w:val="-3"/>
          <w:w w:val="105"/>
          <w:sz w:val="20"/>
        </w:rPr>
        <w:t> </w:t>
      </w:r>
      <w:r>
        <w:rPr>
          <w:color w:val="231F20"/>
          <w:w w:val="105"/>
          <w:sz w:val="20"/>
        </w:rPr>
        <w:t>the</w:t>
      </w:r>
      <w:r>
        <w:rPr>
          <w:color w:val="231F20"/>
          <w:spacing w:val="-3"/>
          <w:w w:val="105"/>
          <w:sz w:val="20"/>
        </w:rPr>
        <w:t> </w:t>
      </w:r>
      <w:r>
        <w:rPr>
          <w:color w:val="231F20"/>
          <w:w w:val="105"/>
          <w:sz w:val="20"/>
        </w:rPr>
        <w:t>Qualifications</w:t>
      </w:r>
      <w:r>
        <w:rPr>
          <w:color w:val="231F20"/>
          <w:spacing w:val="-3"/>
          <w:w w:val="105"/>
          <w:sz w:val="20"/>
        </w:rPr>
        <w:t> </w:t>
      </w:r>
      <w:r>
        <w:rPr>
          <w:color w:val="231F20"/>
          <w:w w:val="105"/>
          <w:sz w:val="20"/>
        </w:rPr>
        <w:t>Agency,</w:t>
      </w:r>
      <w:r>
        <w:rPr>
          <w:color w:val="231F20"/>
          <w:spacing w:val="-3"/>
          <w:w w:val="105"/>
          <w:sz w:val="20"/>
        </w:rPr>
        <w:t> </w:t>
      </w:r>
      <w:r>
        <w:rPr>
          <w:color w:val="231F20"/>
          <w:w w:val="105"/>
          <w:sz w:val="20"/>
        </w:rPr>
        <w:t>source</w:t>
      </w:r>
      <w:r>
        <w:rPr>
          <w:color w:val="231F20"/>
          <w:spacing w:val="-3"/>
          <w:w w:val="105"/>
          <w:sz w:val="20"/>
        </w:rPr>
        <w:t> </w:t>
      </w:r>
      <w:r>
        <w:rPr>
          <w:color w:val="231F20"/>
          <w:w w:val="105"/>
          <w:sz w:val="20"/>
        </w:rPr>
        <w:t>of</w:t>
      </w:r>
      <w:r>
        <w:rPr>
          <w:color w:val="231F20"/>
          <w:spacing w:val="-3"/>
          <w:w w:val="105"/>
          <w:sz w:val="20"/>
        </w:rPr>
        <w:t> </w:t>
      </w:r>
      <w:r>
        <w:rPr>
          <w:color w:val="231F20"/>
          <w:w w:val="105"/>
          <w:sz w:val="20"/>
        </w:rPr>
        <w:t>funding</w:t>
      </w:r>
      <w:r>
        <w:rPr>
          <w:color w:val="231F20"/>
          <w:spacing w:val="40"/>
          <w:w w:val="105"/>
          <w:sz w:val="20"/>
        </w:rPr>
        <w:t> </w:t>
      </w:r>
      <w:r>
        <w:rPr>
          <w:color w:val="231F20"/>
          <w:w w:val="105"/>
          <w:sz w:val="20"/>
        </w:rPr>
        <w:t>01</w:t>
      </w:r>
      <w:r>
        <w:rPr>
          <w:color w:val="231F20"/>
          <w:spacing w:val="-3"/>
          <w:w w:val="105"/>
          <w:sz w:val="20"/>
        </w:rPr>
        <w:t> </w:t>
      </w:r>
      <w:r>
        <w:rPr>
          <w:color w:val="231F20"/>
          <w:w w:val="105"/>
          <w:sz w:val="20"/>
        </w:rPr>
        <w:t>–</w:t>
      </w:r>
      <w:r>
        <w:rPr>
          <w:color w:val="231F20"/>
          <w:spacing w:val="-3"/>
          <w:w w:val="105"/>
          <w:sz w:val="20"/>
        </w:rPr>
        <w:t> </w:t>
      </w:r>
      <w:r>
        <w:rPr>
          <w:color w:val="231F20"/>
          <w:w w:val="105"/>
          <w:sz w:val="20"/>
        </w:rPr>
        <w:t>fieneral</w:t>
      </w:r>
      <w:r>
        <w:rPr>
          <w:color w:val="231F20"/>
          <w:spacing w:val="-3"/>
          <w:w w:val="105"/>
          <w:sz w:val="20"/>
        </w:rPr>
        <w:t> </w:t>
      </w:r>
      <w:r>
        <w:rPr>
          <w:color w:val="231F20"/>
          <w:w w:val="105"/>
          <w:sz w:val="20"/>
        </w:rPr>
        <w:t>budget</w:t>
      </w:r>
      <w:r>
        <w:rPr>
          <w:color w:val="231F20"/>
          <w:spacing w:val="-3"/>
          <w:w w:val="105"/>
          <w:sz w:val="20"/>
        </w:rPr>
        <w:t> </w:t>
      </w:r>
      <w:r>
        <w:rPr>
          <w:color w:val="231F20"/>
          <w:w w:val="105"/>
          <w:sz w:val="20"/>
        </w:rPr>
        <w:t>revenues and receipts, Economic classification 424 – Specialized services, in the amount of RSD 12,ff00,000.00 for 2024 with projections of the same amounts for 202ff and 2026;</w:t>
      </w:r>
    </w:p>
    <w:p>
      <w:pPr>
        <w:pStyle w:val="ListParagraph"/>
        <w:spacing w:after="0" w:line="261" w:lineRule="auto"/>
        <w:jc w:val="both"/>
        <w:rPr>
          <w:sz w:val="20"/>
        </w:rPr>
        <w:sectPr>
          <w:pgSz w:w="11910" w:h="16840"/>
          <w:pgMar w:header="0" w:footer="807" w:top="1180" w:bottom="1000" w:left="708" w:right="566"/>
        </w:sectPr>
      </w:pPr>
    </w:p>
    <w:p>
      <w:pPr>
        <w:pStyle w:val="ListParagraph"/>
        <w:numPr>
          <w:ilvl w:val="0"/>
          <w:numId w:val="5"/>
        </w:numPr>
        <w:tabs>
          <w:tab w:pos="655" w:val="left" w:leader="none"/>
        </w:tabs>
        <w:spacing w:line="261" w:lineRule="auto" w:before="185" w:after="0"/>
        <w:ind w:left="655" w:right="280" w:hanging="230"/>
        <w:jc w:val="both"/>
        <w:rPr>
          <w:sz w:val="20"/>
        </w:rPr>
      </w:pPr>
      <w:r>
        <w:rPr>
          <w:color w:val="231F20"/>
          <w:w w:val="105"/>
          <w:sz w:val="20"/>
        </w:rPr>
        <w:t>Programme Activity 0033 – Promotion of dual education, source of funding 01 - fieneral budget revenues and receipts, Economic classification 481 – Subsides for NfiOs in the amount of RSD 10,000,000.00 for 2024 </w:t>
      </w:r>
      <w:r>
        <w:rPr>
          <w:color w:val="231F20"/>
          <w:w w:val="105"/>
          <w:sz w:val="20"/>
        </w:rPr>
        <w:t>with projections of the same amounts for 202ff and 2026.</w:t>
      </w:r>
    </w:p>
    <w:p>
      <w:pPr>
        <w:pStyle w:val="BodyText"/>
        <w:spacing w:line="261" w:lineRule="auto" w:before="54"/>
        <w:ind w:left="142" w:right="281" w:firstLine="283"/>
        <w:jc w:val="both"/>
      </w:pPr>
      <w:r>
        <w:rPr>
          <w:color w:val="231F20"/>
          <w:w w:val="105"/>
        </w:rPr>
        <w:t>Under the Budget Law of the Republic of Serbia for 2024, funds are provided in Budget Section 21 – Ministry of Economy for Programme 1ff09 – Incentives for economy competitiveness development, Programme </w:t>
      </w:r>
      <w:r>
        <w:rPr>
          <w:color w:val="231F20"/>
          <w:w w:val="105"/>
        </w:rPr>
        <w:t>Activity/Project 4002 – Support to entrepreneurship development, in the amount of RSD ff00,000,000.00 for 2024 with projections of funds in the amount of</w:t>
      </w:r>
      <w:r>
        <w:rPr>
          <w:color w:val="231F20"/>
          <w:spacing w:val="40"/>
          <w:w w:val="105"/>
        </w:rPr>
        <w:t> </w:t>
      </w:r>
      <w:r>
        <w:rPr>
          <w:color w:val="231F20"/>
          <w:w w:val="105"/>
        </w:rPr>
        <w:t>RSD 780,000,000.00 for 202ff and RSD 79ff,000,000.00 for 2026.</w:t>
      </w:r>
    </w:p>
    <w:p>
      <w:pPr>
        <w:pStyle w:val="BodyText"/>
        <w:spacing w:before="74"/>
      </w:pPr>
    </w:p>
    <w:p>
      <w:pPr>
        <w:pStyle w:val="BodyText"/>
        <w:ind w:left="425"/>
      </w:pPr>
      <w:r>
        <w:rPr>
          <w:color w:val="231F20"/>
          <w:w w:val="105"/>
        </w:rPr>
        <w:t>The</w:t>
      </w:r>
      <w:r>
        <w:rPr>
          <w:color w:val="231F20"/>
          <w:spacing w:val="8"/>
          <w:w w:val="105"/>
        </w:rPr>
        <w:t> </w:t>
      </w:r>
      <w:r>
        <w:rPr>
          <w:color w:val="231F20"/>
          <w:w w:val="105"/>
        </w:rPr>
        <w:t>allocated</w:t>
      </w:r>
      <w:r>
        <w:rPr>
          <w:color w:val="231F20"/>
          <w:spacing w:val="8"/>
          <w:w w:val="105"/>
        </w:rPr>
        <w:t> </w:t>
      </w:r>
      <w:r>
        <w:rPr>
          <w:color w:val="231F20"/>
          <w:w w:val="105"/>
        </w:rPr>
        <w:t>funds</w:t>
      </w:r>
      <w:r>
        <w:rPr>
          <w:color w:val="231F20"/>
          <w:spacing w:val="9"/>
          <w:w w:val="105"/>
        </w:rPr>
        <w:t> </w:t>
      </w:r>
      <w:r>
        <w:rPr>
          <w:color w:val="231F20"/>
          <w:w w:val="105"/>
        </w:rPr>
        <w:t>by</w:t>
      </w:r>
      <w:r>
        <w:rPr>
          <w:color w:val="231F20"/>
          <w:spacing w:val="8"/>
          <w:w w:val="105"/>
        </w:rPr>
        <w:t> </w:t>
      </w:r>
      <w:r>
        <w:rPr>
          <w:color w:val="231F20"/>
          <w:w w:val="105"/>
        </w:rPr>
        <w:t>individual</w:t>
      </w:r>
      <w:r>
        <w:rPr>
          <w:color w:val="231F20"/>
          <w:spacing w:val="8"/>
          <w:w w:val="105"/>
        </w:rPr>
        <w:t> </w:t>
      </w:r>
      <w:r>
        <w:rPr>
          <w:color w:val="231F20"/>
          <w:w w:val="105"/>
        </w:rPr>
        <w:t>measures</w:t>
      </w:r>
      <w:r>
        <w:rPr>
          <w:color w:val="231F20"/>
          <w:spacing w:val="9"/>
          <w:w w:val="105"/>
        </w:rPr>
        <w:t> </w:t>
      </w:r>
      <w:r>
        <w:rPr>
          <w:color w:val="231F20"/>
          <w:w w:val="105"/>
        </w:rPr>
        <w:t>are</w:t>
      </w:r>
      <w:r>
        <w:rPr>
          <w:color w:val="231F20"/>
          <w:spacing w:val="8"/>
          <w:w w:val="105"/>
        </w:rPr>
        <w:t> </w:t>
      </w:r>
      <w:r>
        <w:rPr>
          <w:color w:val="231F20"/>
          <w:w w:val="105"/>
        </w:rPr>
        <w:t>presented</w:t>
      </w:r>
      <w:r>
        <w:rPr>
          <w:color w:val="231F20"/>
          <w:spacing w:val="8"/>
          <w:w w:val="105"/>
        </w:rPr>
        <w:t> </w:t>
      </w:r>
      <w:r>
        <w:rPr>
          <w:color w:val="231F20"/>
          <w:w w:val="105"/>
        </w:rPr>
        <w:t>in</w:t>
      </w:r>
      <w:r>
        <w:rPr>
          <w:color w:val="231F20"/>
          <w:spacing w:val="9"/>
          <w:w w:val="105"/>
        </w:rPr>
        <w:t> </w:t>
      </w:r>
      <w:r>
        <w:rPr>
          <w:color w:val="231F20"/>
          <w:w w:val="105"/>
        </w:rPr>
        <w:t>chapter</w:t>
      </w:r>
      <w:r>
        <w:rPr>
          <w:color w:val="231F20"/>
          <w:spacing w:val="8"/>
          <w:w w:val="105"/>
        </w:rPr>
        <w:t> </w:t>
      </w:r>
      <w:r>
        <w:rPr>
          <w:color w:val="231F20"/>
          <w:w w:val="105"/>
        </w:rPr>
        <w:t>V.</w:t>
      </w:r>
      <w:r>
        <w:rPr>
          <w:color w:val="231F20"/>
          <w:spacing w:val="8"/>
          <w:w w:val="105"/>
        </w:rPr>
        <w:t> </w:t>
      </w:r>
      <w:r>
        <w:rPr>
          <w:color w:val="231F20"/>
          <w:w w:val="105"/>
        </w:rPr>
        <w:t>Tabular</w:t>
      </w:r>
      <w:r>
        <w:rPr>
          <w:color w:val="231F20"/>
          <w:spacing w:val="9"/>
          <w:w w:val="105"/>
        </w:rPr>
        <w:t> </w:t>
      </w:r>
      <w:r>
        <w:rPr>
          <w:color w:val="231F20"/>
          <w:w w:val="105"/>
        </w:rPr>
        <w:t>Overview</w:t>
      </w:r>
      <w:r>
        <w:rPr>
          <w:color w:val="231F20"/>
          <w:spacing w:val="8"/>
          <w:w w:val="105"/>
        </w:rPr>
        <w:t> </w:t>
      </w:r>
      <w:r>
        <w:rPr>
          <w:color w:val="231F20"/>
          <w:w w:val="105"/>
        </w:rPr>
        <w:t>of</w:t>
      </w:r>
      <w:r>
        <w:rPr>
          <w:color w:val="231F20"/>
          <w:spacing w:val="8"/>
          <w:w w:val="105"/>
        </w:rPr>
        <w:t> </w:t>
      </w:r>
      <w:r>
        <w:rPr>
          <w:color w:val="231F20"/>
          <w:w w:val="105"/>
        </w:rPr>
        <w:t>the</w:t>
      </w:r>
      <w:r>
        <w:rPr>
          <w:color w:val="231F20"/>
          <w:spacing w:val="9"/>
          <w:w w:val="105"/>
        </w:rPr>
        <w:t> </w:t>
      </w:r>
      <w:r>
        <w:rPr>
          <w:color w:val="231F20"/>
          <w:w w:val="105"/>
        </w:rPr>
        <w:t>Action</w:t>
      </w:r>
      <w:r>
        <w:rPr>
          <w:color w:val="231F20"/>
          <w:spacing w:val="8"/>
          <w:w w:val="105"/>
        </w:rPr>
        <w:t> </w:t>
      </w:r>
      <w:r>
        <w:rPr>
          <w:color w:val="231F20"/>
          <w:spacing w:val="-2"/>
          <w:w w:val="105"/>
        </w:rPr>
        <w:t>Plan.</w:t>
      </w:r>
    </w:p>
    <w:p>
      <w:pPr>
        <w:pStyle w:val="BodyText"/>
        <w:spacing w:line="261" w:lineRule="auto" w:before="77"/>
        <w:ind w:left="142" w:right="281" w:firstLine="283"/>
      </w:pPr>
      <w:r>
        <w:rPr>
          <w:color w:val="231F20"/>
          <w:w w:val="110"/>
        </w:rPr>
        <w:t>The</w:t>
      </w:r>
      <w:r>
        <w:rPr>
          <w:color w:val="231F20"/>
          <w:spacing w:val="-14"/>
          <w:w w:val="110"/>
        </w:rPr>
        <w:t> </w:t>
      </w:r>
      <w:r>
        <w:rPr>
          <w:color w:val="231F20"/>
          <w:w w:val="110"/>
        </w:rPr>
        <w:t>negotiations</w:t>
      </w:r>
      <w:r>
        <w:rPr>
          <w:color w:val="231F20"/>
          <w:spacing w:val="-14"/>
          <w:w w:val="110"/>
        </w:rPr>
        <w:t> </w:t>
      </w:r>
      <w:r>
        <w:rPr>
          <w:color w:val="231F20"/>
          <w:w w:val="110"/>
        </w:rPr>
        <w:t>for</w:t>
      </w:r>
      <w:r>
        <w:rPr>
          <w:color w:val="231F20"/>
          <w:spacing w:val="-14"/>
          <w:w w:val="110"/>
        </w:rPr>
        <w:t> </w:t>
      </w:r>
      <w:r>
        <w:rPr>
          <w:color w:val="231F20"/>
          <w:w w:val="110"/>
        </w:rPr>
        <w:t>provision</w:t>
      </w:r>
      <w:r>
        <w:rPr>
          <w:color w:val="231F20"/>
          <w:spacing w:val="-13"/>
          <w:w w:val="110"/>
        </w:rPr>
        <w:t> </w:t>
      </w:r>
      <w:r>
        <w:rPr>
          <w:color w:val="231F20"/>
          <w:w w:val="110"/>
        </w:rPr>
        <w:t>of</w:t>
      </w:r>
      <w:r>
        <w:rPr>
          <w:color w:val="231F20"/>
          <w:spacing w:val="-14"/>
          <w:w w:val="110"/>
        </w:rPr>
        <w:t> </w:t>
      </w:r>
      <w:r>
        <w:rPr>
          <w:color w:val="231F20"/>
          <w:w w:val="110"/>
        </w:rPr>
        <w:t>additional</w:t>
      </w:r>
      <w:r>
        <w:rPr>
          <w:color w:val="231F20"/>
          <w:spacing w:val="-14"/>
          <w:w w:val="110"/>
        </w:rPr>
        <w:t> </w:t>
      </w:r>
      <w:r>
        <w:rPr>
          <w:color w:val="231F20"/>
          <w:w w:val="110"/>
        </w:rPr>
        <w:t>funds</w:t>
      </w:r>
      <w:r>
        <w:rPr>
          <w:color w:val="231F20"/>
          <w:spacing w:val="9"/>
          <w:w w:val="110"/>
        </w:rPr>
        <w:t> </w:t>
      </w:r>
      <w:r>
        <w:rPr>
          <w:color w:val="231F20"/>
          <w:w w:val="110"/>
        </w:rPr>
        <w:t>from</w:t>
      </w:r>
      <w:r>
        <w:rPr>
          <w:color w:val="231F20"/>
          <w:spacing w:val="-13"/>
          <w:w w:val="110"/>
        </w:rPr>
        <w:t> </w:t>
      </w:r>
      <w:r>
        <w:rPr>
          <w:color w:val="231F20"/>
          <w:w w:val="110"/>
        </w:rPr>
        <w:t>international</w:t>
      </w:r>
      <w:r>
        <w:rPr>
          <w:color w:val="231F20"/>
          <w:spacing w:val="-14"/>
          <w:w w:val="110"/>
        </w:rPr>
        <w:t> </w:t>
      </w:r>
      <w:r>
        <w:rPr>
          <w:color w:val="231F20"/>
          <w:w w:val="110"/>
        </w:rPr>
        <w:t>sources</w:t>
      </w:r>
      <w:r>
        <w:rPr>
          <w:color w:val="231F20"/>
          <w:spacing w:val="-14"/>
          <w:w w:val="110"/>
        </w:rPr>
        <w:t> </w:t>
      </w:r>
      <w:r>
        <w:rPr>
          <w:color w:val="231F20"/>
          <w:w w:val="110"/>
        </w:rPr>
        <w:t>(donations,</w:t>
      </w:r>
      <w:r>
        <w:rPr>
          <w:color w:val="231F20"/>
          <w:spacing w:val="-14"/>
          <w:w w:val="110"/>
        </w:rPr>
        <w:t> </w:t>
      </w:r>
      <w:r>
        <w:rPr>
          <w:color w:val="231F20"/>
          <w:w w:val="110"/>
        </w:rPr>
        <w:t>operational</w:t>
      </w:r>
      <w:r>
        <w:rPr>
          <w:color w:val="231F20"/>
          <w:spacing w:val="-13"/>
          <w:w w:val="110"/>
        </w:rPr>
        <w:t> </w:t>
      </w:r>
      <w:r>
        <w:rPr>
          <w:color w:val="231F20"/>
          <w:w w:val="110"/>
        </w:rPr>
        <w:t>IPA</w:t>
      </w:r>
      <w:r>
        <w:rPr>
          <w:color w:val="231F20"/>
          <w:spacing w:val="-14"/>
          <w:w w:val="110"/>
        </w:rPr>
        <w:t> </w:t>
      </w:r>
      <w:r>
        <w:rPr>
          <w:color w:val="231F20"/>
          <w:w w:val="110"/>
        </w:rPr>
        <w:t>program for 2024-2027, etc.) for implementation of planned measures and activities are ongoing.</w:t>
      </w:r>
    </w:p>
    <w:p>
      <w:pPr>
        <w:pStyle w:val="BodyText"/>
        <w:spacing w:line="261" w:lineRule="auto" w:before="55"/>
        <w:ind w:left="142" w:firstLine="283"/>
      </w:pPr>
      <w:r>
        <w:rPr>
          <w:color w:val="231F20"/>
          <w:w w:val="110"/>
        </w:rPr>
        <w:t>The</w:t>
      </w:r>
      <w:r>
        <w:rPr>
          <w:color w:val="231F20"/>
          <w:spacing w:val="-2"/>
          <w:w w:val="110"/>
        </w:rPr>
        <w:t> </w:t>
      </w:r>
      <w:r>
        <w:rPr>
          <w:color w:val="231F20"/>
          <w:w w:val="110"/>
        </w:rPr>
        <w:t>Chapter</w:t>
      </w:r>
      <w:r>
        <w:rPr>
          <w:color w:val="231F20"/>
          <w:spacing w:val="-2"/>
          <w:w w:val="110"/>
        </w:rPr>
        <w:t> </w:t>
      </w:r>
      <w:r>
        <w:rPr>
          <w:color w:val="231F20"/>
          <w:w w:val="110"/>
        </w:rPr>
        <w:t>V.</w:t>
      </w:r>
      <w:r>
        <w:rPr>
          <w:color w:val="231F20"/>
          <w:spacing w:val="-2"/>
          <w:w w:val="110"/>
        </w:rPr>
        <w:t> </w:t>
      </w:r>
      <w:r>
        <w:rPr>
          <w:color w:val="231F20"/>
          <w:w w:val="110"/>
        </w:rPr>
        <w:t>Tabular</w:t>
      </w:r>
      <w:r>
        <w:rPr>
          <w:color w:val="231F20"/>
          <w:spacing w:val="-2"/>
          <w:w w:val="110"/>
        </w:rPr>
        <w:t> </w:t>
      </w:r>
      <w:r>
        <w:rPr>
          <w:color w:val="231F20"/>
          <w:w w:val="110"/>
        </w:rPr>
        <w:t>Overview</w:t>
      </w:r>
      <w:r>
        <w:rPr>
          <w:color w:val="231F20"/>
          <w:spacing w:val="-2"/>
          <w:w w:val="110"/>
        </w:rPr>
        <w:t> </w:t>
      </w:r>
      <w:r>
        <w:rPr>
          <w:color w:val="231F20"/>
          <w:w w:val="110"/>
        </w:rPr>
        <w:t>of</w:t>
      </w:r>
      <w:r>
        <w:rPr>
          <w:color w:val="231F20"/>
          <w:spacing w:val="-2"/>
          <w:w w:val="110"/>
        </w:rPr>
        <w:t> </w:t>
      </w:r>
      <w:r>
        <w:rPr>
          <w:color w:val="231F20"/>
          <w:w w:val="110"/>
        </w:rPr>
        <w:t>the</w:t>
      </w:r>
      <w:r>
        <w:rPr>
          <w:color w:val="231F20"/>
          <w:spacing w:val="-2"/>
          <w:w w:val="110"/>
        </w:rPr>
        <w:t> </w:t>
      </w:r>
      <w:r>
        <w:rPr>
          <w:color w:val="231F20"/>
          <w:w w:val="110"/>
        </w:rPr>
        <w:t>Action</w:t>
      </w:r>
      <w:r>
        <w:rPr>
          <w:color w:val="231F20"/>
          <w:spacing w:val="-2"/>
          <w:w w:val="110"/>
        </w:rPr>
        <w:t> </w:t>
      </w:r>
      <w:r>
        <w:rPr>
          <w:color w:val="231F20"/>
          <w:w w:val="110"/>
        </w:rPr>
        <w:t>Plan,</w:t>
      </w:r>
      <w:r>
        <w:rPr>
          <w:color w:val="231F20"/>
          <w:spacing w:val="-2"/>
          <w:w w:val="110"/>
        </w:rPr>
        <w:t> </w:t>
      </w:r>
      <w:r>
        <w:rPr>
          <w:color w:val="231F20"/>
          <w:w w:val="110"/>
        </w:rPr>
        <w:t>the</w:t>
      </w:r>
      <w:r>
        <w:rPr>
          <w:color w:val="231F20"/>
          <w:spacing w:val="-2"/>
          <w:w w:val="110"/>
        </w:rPr>
        <w:t> </w:t>
      </w:r>
      <w:r>
        <w:rPr>
          <w:color w:val="231F20"/>
          <w:w w:val="110"/>
        </w:rPr>
        <w:t>section</w:t>
      </w:r>
      <w:r>
        <w:rPr>
          <w:color w:val="231F20"/>
          <w:spacing w:val="-2"/>
          <w:w w:val="110"/>
        </w:rPr>
        <w:t> </w:t>
      </w:r>
      <w:r>
        <w:rPr>
          <w:color w:val="231F20"/>
          <w:w w:val="110"/>
        </w:rPr>
        <w:t>Funding</w:t>
      </w:r>
      <w:r>
        <w:rPr>
          <w:color w:val="231F20"/>
          <w:spacing w:val="-2"/>
          <w:w w:val="110"/>
        </w:rPr>
        <w:t> </w:t>
      </w:r>
      <w:r>
        <w:rPr>
          <w:color w:val="231F20"/>
          <w:w w:val="110"/>
        </w:rPr>
        <w:t>sources</w:t>
      </w:r>
      <w:r>
        <w:rPr>
          <w:color w:val="231F20"/>
          <w:spacing w:val="-2"/>
          <w:w w:val="110"/>
        </w:rPr>
        <w:t> </w:t>
      </w:r>
      <w:r>
        <w:rPr>
          <w:color w:val="231F20"/>
          <w:w w:val="110"/>
        </w:rPr>
        <w:t>for</w:t>
      </w:r>
      <w:r>
        <w:rPr>
          <w:color w:val="231F20"/>
          <w:spacing w:val="-2"/>
          <w:w w:val="110"/>
        </w:rPr>
        <w:t> </w:t>
      </w:r>
      <w:r>
        <w:rPr>
          <w:color w:val="231F20"/>
          <w:w w:val="110"/>
        </w:rPr>
        <w:t>the</w:t>
      </w:r>
      <w:r>
        <w:rPr>
          <w:color w:val="231F20"/>
          <w:spacing w:val="-2"/>
          <w:w w:val="110"/>
        </w:rPr>
        <w:t> </w:t>
      </w:r>
      <w:r>
        <w:rPr>
          <w:color w:val="231F20"/>
          <w:w w:val="110"/>
        </w:rPr>
        <w:t>measure,</w:t>
      </w:r>
      <w:r>
        <w:rPr>
          <w:color w:val="231F20"/>
          <w:spacing w:val="-2"/>
          <w:w w:val="110"/>
        </w:rPr>
        <w:t> </w:t>
      </w:r>
      <w:r>
        <w:rPr>
          <w:color w:val="231F20"/>
          <w:w w:val="110"/>
        </w:rPr>
        <w:t>includes</w:t>
      </w:r>
      <w:r>
        <w:rPr>
          <w:color w:val="231F20"/>
          <w:spacing w:val="-2"/>
          <w:w w:val="110"/>
        </w:rPr>
        <w:t> </w:t>
      </w:r>
      <w:r>
        <w:rPr>
          <w:color w:val="231F20"/>
          <w:w w:val="110"/>
        </w:rPr>
        <w:t>also donors whose funds are directly used for financing training, seminars, analyses and other activities.</w:t>
      </w:r>
    </w:p>
    <w:p>
      <w:pPr>
        <w:pStyle w:val="BodyText"/>
        <w:spacing w:line="261" w:lineRule="auto" w:before="56"/>
        <w:ind w:left="142" w:right="281" w:firstLine="283"/>
      </w:pPr>
      <w:r>
        <w:rPr>
          <w:color w:val="231F20"/>
          <w:w w:val="110"/>
        </w:rPr>
        <w:t>The</w:t>
      </w:r>
      <w:r>
        <w:rPr>
          <w:color w:val="231F20"/>
          <w:spacing w:val="-11"/>
          <w:w w:val="110"/>
        </w:rPr>
        <w:t> </w:t>
      </w:r>
      <w:r>
        <w:rPr>
          <w:color w:val="231F20"/>
          <w:w w:val="110"/>
        </w:rPr>
        <w:t>financial</w:t>
      </w:r>
      <w:r>
        <w:rPr>
          <w:color w:val="231F20"/>
          <w:spacing w:val="-11"/>
          <w:w w:val="110"/>
        </w:rPr>
        <w:t> </w:t>
      </w:r>
      <w:r>
        <w:rPr>
          <w:color w:val="231F20"/>
          <w:w w:val="110"/>
        </w:rPr>
        <w:t>effects</w:t>
      </w:r>
      <w:r>
        <w:rPr>
          <w:color w:val="231F20"/>
          <w:spacing w:val="-11"/>
          <w:w w:val="110"/>
        </w:rPr>
        <w:t> </w:t>
      </w:r>
      <w:r>
        <w:rPr>
          <w:color w:val="231F20"/>
          <w:w w:val="110"/>
        </w:rPr>
        <w:t>of</w:t>
      </w:r>
      <w:r>
        <w:rPr>
          <w:color w:val="231F20"/>
          <w:spacing w:val="-11"/>
          <w:w w:val="110"/>
        </w:rPr>
        <w:t> </w:t>
      </w:r>
      <w:r>
        <w:rPr>
          <w:color w:val="231F20"/>
          <w:w w:val="110"/>
        </w:rPr>
        <w:t>Action</w:t>
      </w:r>
      <w:r>
        <w:rPr>
          <w:color w:val="231F20"/>
          <w:spacing w:val="-11"/>
          <w:w w:val="110"/>
        </w:rPr>
        <w:t> </w:t>
      </w:r>
      <w:r>
        <w:rPr>
          <w:color w:val="231F20"/>
          <w:w w:val="110"/>
        </w:rPr>
        <w:t>Plan</w:t>
      </w:r>
      <w:r>
        <w:rPr>
          <w:color w:val="231F20"/>
          <w:spacing w:val="-11"/>
          <w:w w:val="110"/>
        </w:rPr>
        <w:t> </w:t>
      </w:r>
      <w:r>
        <w:rPr>
          <w:color w:val="231F20"/>
          <w:w w:val="110"/>
        </w:rPr>
        <w:t>implementation</w:t>
      </w:r>
      <w:r>
        <w:rPr>
          <w:color w:val="231F20"/>
          <w:spacing w:val="-11"/>
          <w:w w:val="110"/>
        </w:rPr>
        <w:t> </w:t>
      </w:r>
      <w:r>
        <w:rPr>
          <w:color w:val="231F20"/>
          <w:w w:val="110"/>
        </w:rPr>
        <w:t>are</w:t>
      </w:r>
      <w:r>
        <w:rPr>
          <w:color w:val="231F20"/>
          <w:spacing w:val="-11"/>
          <w:w w:val="110"/>
        </w:rPr>
        <w:t> </w:t>
      </w:r>
      <w:r>
        <w:rPr>
          <w:color w:val="231F20"/>
          <w:w w:val="110"/>
        </w:rPr>
        <w:t>consistent</w:t>
      </w:r>
      <w:r>
        <w:rPr>
          <w:color w:val="231F20"/>
          <w:spacing w:val="-11"/>
          <w:w w:val="110"/>
        </w:rPr>
        <w:t> </w:t>
      </w:r>
      <w:r>
        <w:rPr>
          <w:color w:val="231F20"/>
          <w:w w:val="110"/>
        </w:rPr>
        <w:t>with</w:t>
      </w:r>
      <w:r>
        <w:rPr>
          <w:color w:val="231F20"/>
          <w:spacing w:val="-11"/>
          <w:w w:val="110"/>
        </w:rPr>
        <w:t> </w:t>
      </w:r>
      <w:r>
        <w:rPr>
          <w:color w:val="231F20"/>
          <w:w w:val="110"/>
        </w:rPr>
        <w:t>the</w:t>
      </w:r>
      <w:r>
        <w:rPr>
          <w:color w:val="231F20"/>
          <w:spacing w:val="-11"/>
          <w:w w:val="110"/>
        </w:rPr>
        <w:t> </w:t>
      </w:r>
      <w:r>
        <w:rPr>
          <w:color w:val="231F20"/>
          <w:w w:val="110"/>
        </w:rPr>
        <w:t>medium-term</w:t>
      </w:r>
      <w:r>
        <w:rPr>
          <w:color w:val="231F20"/>
          <w:spacing w:val="-11"/>
          <w:w w:val="110"/>
        </w:rPr>
        <w:t> </w:t>
      </w:r>
      <w:r>
        <w:rPr>
          <w:color w:val="231F20"/>
          <w:w w:val="110"/>
        </w:rPr>
        <w:t>expenditure</w:t>
      </w:r>
      <w:r>
        <w:rPr>
          <w:color w:val="231F20"/>
          <w:spacing w:val="-11"/>
          <w:w w:val="110"/>
        </w:rPr>
        <w:t> </w:t>
      </w:r>
      <w:r>
        <w:rPr>
          <w:color w:val="231F20"/>
          <w:w w:val="110"/>
        </w:rPr>
        <w:t>framework, and</w:t>
      </w:r>
      <w:r>
        <w:rPr>
          <w:color w:val="231F20"/>
          <w:spacing w:val="-6"/>
          <w:w w:val="110"/>
        </w:rPr>
        <w:t> </w:t>
      </w:r>
      <w:r>
        <w:rPr>
          <w:color w:val="231F20"/>
          <w:w w:val="110"/>
        </w:rPr>
        <w:t>comply</w:t>
      </w:r>
      <w:r>
        <w:rPr>
          <w:color w:val="231F20"/>
          <w:spacing w:val="-6"/>
          <w:w w:val="110"/>
        </w:rPr>
        <w:t> </w:t>
      </w:r>
      <w:r>
        <w:rPr>
          <w:color w:val="231F20"/>
          <w:w w:val="110"/>
        </w:rPr>
        <w:t>with</w:t>
      </w:r>
      <w:r>
        <w:rPr>
          <w:color w:val="231F20"/>
          <w:spacing w:val="-6"/>
          <w:w w:val="110"/>
        </w:rPr>
        <w:t> </w:t>
      </w:r>
      <w:r>
        <w:rPr>
          <w:color w:val="231F20"/>
          <w:w w:val="110"/>
        </w:rPr>
        <w:t>the</w:t>
      </w:r>
      <w:r>
        <w:rPr>
          <w:color w:val="231F20"/>
          <w:spacing w:val="-6"/>
          <w:w w:val="110"/>
        </w:rPr>
        <w:t> </w:t>
      </w:r>
      <w:r>
        <w:rPr>
          <w:color w:val="231F20"/>
          <w:w w:val="110"/>
        </w:rPr>
        <w:t>limits</w:t>
      </w:r>
      <w:r>
        <w:rPr>
          <w:color w:val="231F20"/>
          <w:spacing w:val="-6"/>
          <w:w w:val="110"/>
        </w:rPr>
        <w:t> </w:t>
      </w:r>
      <w:r>
        <w:rPr>
          <w:color w:val="231F20"/>
          <w:w w:val="110"/>
        </w:rPr>
        <w:t>for</w:t>
      </w:r>
      <w:r>
        <w:rPr>
          <w:color w:val="231F20"/>
          <w:spacing w:val="-6"/>
          <w:w w:val="110"/>
        </w:rPr>
        <w:t> </w:t>
      </w:r>
      <w:r>
        <w:rPr>
          <w:color w:val="231F20"/>
          <w:w w:val="110"/>
        </w:rPr>
        <w:t>the</w:t>
      </w:r>
      <w:r>
        <w:rPr>
          <w:color w:val="231F20"/>
          <w:spacing w:val="-6"/>
          <w:w w:val="110"/>
        </w:rPr>
        <w:t> </w:t>
      </w:r>
      <w:r>
        <w:rPr>
          <w:color w:val="231F20"/>
          <w:w w:val="110"/>
        </w:rPr>
        <w:t>relevant</w:t>
      </w:r>
      <w:r>
        <w:rPr>
          <w:color w:val="231F20"/>
          <w:spacing w:val="-6"/>
          <w:w w:val="110"/>
        </w:rPr>
        <w:t> </w:t>
      </w:r>
      <w:r>
        <w:rPr>
          <w:color w:val="231F20"/>
          <w:w w:val="110"/>
        </w:rPr>
        <w:t>budget</w:t>
      </w:r>
      <w:r>
        <w:rPr>
          <w:color w:val="231F20"/>
          <w:spacing w:val="-6"/>
          <w:w w:val="110"/>
        </w:rPr>
        <w:t> </w:t>
      </w:r>
      <w:r>
        <w:rPr>
          <w:color w:val="231F20"/>
          <w:w w:val="110"/>
        </w:rPr>
        <w:t>sections</w:t>
      </w:r>
      <w:r>
        <w:rPr>
          <w:color w:val="231F20"/>
          <w:spacing w:val="-6"/>
          <w:w w:val="110"/>
        </w:rPr>
        <w:t> </w:t>
      </w:r>
      <w:r>
        <w:rPr>
          <w:color w:val="231F20"/>
          <w:w w:val="110"/>
        </w:rPr>
        <w:t>to</w:t>
      </w:r>
      <w:r>
        <w:rPr>
          <w:color w:val="231F20"/>
          <w:spacing w:val="-6"/>
          <w:w w:val="110"/>
        </w:rPr>
        <w:t> </w:t>
      </w:r>
      <w:r>
        <w:rPr>
          <w:color w:val="231F20"/>
          <w:w w:val="110"/>
        </w:rPr>
        <w:t>be</w:t>
      </w:r>
      <w:r>
        <w:rPr>
          <w:color w:val="231F20"/>
          <w:spacing w:val="-6"/>
          <w:w w:val="110"/>
        </w:rPr>
        <w:t> </w:t>
      </w:r>
      <w:r>
        <w:rPr>
          <w:color w:val="231F20"/>
          <w:w w:val="110"/>
        </w:rPr>
        <w:t>set</w:t>
      </w:r>
      <w:r>
        <w:rPr>
          <w:color w:val="231F20"/>
          <w:spacing w:val="-6"/>
          <w:w w:val="110"/>
        </w:rPr>
        <w:t> </w:t>
      </w:r>
      <w:r>
        <w:rPr>
          <w:color w:val="231F20"/>
          <w:w w:val="110"/>
        </w:rPr>
        <w:t>by</w:t>
      </w:r>
      <w:r>
        <w:rPr>
          <w:color w:val="231F20"/>
          <w:spacing w:val="-6"/>
          <w:w w:val="110"/>
        </w:rPr>
        <w:t> </w:t>
      </w:r>
      <w:r>
        <w:rPr>
          <w:color w:val="231F20"/>
          <w:w w:val="110"/>
        </w:rPr>
        <w:t>the</w:t>
      </w:r>
      <w:r>
        <w:rPr>
          <w:color w:val="231F20"/>
          <w:spacing w:val="-6"/>
          <w:w w:val="110"/>
        </w:rPr>
        <w:t> </w:t>
      </w:r>
      <w:r>
        <w:rPr>
          <w:color w:val="231F20"/>
          <w:w w:val="110"/>
        </w:rPr>
        <w:t>Ministry</w:t>
      </w:r>
      <w:r>
        <w:rPr>
          <w:color w:val="231F20"/>
          <w:spacing w:val="-6"/>
          <w:w w:val="110"/>
        </w:rPr>
        <w:t> </w:t>
      </w:r>
      <w:r>
        <w:rPr>
          <w:color w:val="231F20"/>
          <w:w w:val="110"/>
        </w:rPr>
        <w:t>of</w:t>
      </w:r>
      <w:r>
        <w:rPr>
          <w:color w:val="231F20"/>
          <w:spacing w:val="-6"/>
          <w:w w:val="110"/>
        </w:rPr>
        <w:t> </w:t>
      </w:r>
      <w:r>
        <w:rPr>
          <w:color w:val="231F20"/>
          <w:w w:val="110"/>
        </w:rPr>
        <w:t>Finance</w:t>
      </w:r>
      <w:r>
        <w:rPr>
          <w:color w:val="231F20"/>
          <w:spacing w:val="-6"/>
          <w:w w:val="110"/>
        </w:rPr>
        <w:t> </w:t>
      </w:r>
      <w:r>
        <w:rPr>
          <w:color w:val="231F20"/>
          <w:w w:val="110"/>
        </w:rPr>
        <w:t>for</w:t>
      </w:r>
      <w:r>
        <w:rPr>
          <w:color w:val="231F20"/>
          <w:spacing w:val="-6"/>
          <w:w w:val="110"/>
        </w:rPr>
        <w:t> </w:t>
      </w:r>
      <w:r>
        <w:rPr>
          <w:color w:val="231F20"/>
          <w:w w:val="110"/>
        </w:rPr>
        <w:t>the</w:t>
      </w:r>
      <w:r>
        <w:rPr>
          <w:color w:val="231F20"/>
          <w:spacing w:val="-6"/>
          <w:w w:val="110"/>
        </w:rPr>
        <w:t> </w:t>
      </w:r>
      <w:r>
        <w:rPr>
          <w:color w:val="231F20"/>
          <w:w w:val="110"/>
        </w:rPr>
        <w:t>coming</w:t>
      </w:r>
      <w:r>
        <w:rPr>
          <w:color w:val="231F20"/>
          <w:spacing w:val="-6"/>
          <w:w w:val="110"/>
        </w:rPr>
        <w:t> </w:t>
      </w:r>
      <w:r>
        <w:rPr>
          <w:color w:val="231F20"/>
          <w:w w:val="110"/>
        </w:rPr>
        <w:t>years.</w:t>
      </w:r>
    </w:p>
    <w:p>
      <w:pPr>
        <w:pStyle w:val="BodyText"/>
      </w:pPr>
    </w:p>
    <w:p>
      <w:pPr>
        <w:pStyle w:val="BodyText"/>
        <w:spacing w:before="203"/>
      </w:pPr>
    </w:p>
    <w:p>
      <w:pPr>
        <w:pStyle w:val="Heading1"/>
        <w:numPr>
          <w:ilvl w:val="0"/>
          <w:numId w:val="2"/>
        </w:numPr>
        <w:tabs>
          <w:tab w:pos="552" w:val="left" w:leader="none"/>
        </w:tabs>
        <w:spacing w:line="240" w:lineRule="auto" w:before="1" w:after="0"/>
        <w:ind w:left="552" w:right="0" w:hanging="410"/>
        <w:jc w:val="left"/>
      </w:pPr>
      <w:r>
        <w:rPr>
          <w:color w:val="0054A6"/>
          <w:w w:val="90"/>
        </w:rPr>
        <w:t>TABULAR</w:t>
      </w:r>
      <w:r>
        <w:rPr>
          <w:color w:val="0054A6"/>
          <w:spacing w:val="28"/>
        </w:rPr>
        <w:t> </w:t>
      </w:r>
      <w:r>
        <w:rPr>
          <w:color w:val="0054A6"/>
          <w:w w:val="90"/>
        </w:rPr>
        <w:t>OVERVIEW</w:t>
      </w:r>
      <w:r>
        <w:rPr>
          <w:color w:val="0054A6"/>
          <w:spacing w:val="31"/>
        </w:rPr>
        <w:t> </w:t>
      </w:r>
      <w:r>
        <w:rPr>
          <w:color w:val="0054A6"/>
          <w:w w:val="90"/>
        </w:rPr>
        <w:t>OF</w:t>
      </w:r>
      <w:r>
        <w:rPr>
          <w:color w:val="0054A6"/>
          <w:spacing w:val="30"/>
        </w:rPr>
        <w:t> </w:t>
      </w:r>
      <w:r>
        <w:rPr>
          <w:color w:val="0054A6"/>
          <w:w w:val="90"/>
        </w:rPr>
        <w:t>THE</w:t>
      </w:r>
      <w:r>
        <w:rPr>
          <w:color w:val="0054A6"/>
          <w:spacing w:val="31"/>
        </w:rPr>
        <w:t> </w:t>
      </w:r>
      <w:r>
        <w:rPr>
          <w:color w:val="0054A6"/>
          <w:w w:val="90"/>
        </w:rPr>
        <w:t>ACTION</w:t>
      </w:r>
      <w:r>
        <w:rPr>
          <w:color w:val="0054A6"/>
          <w:spacing w:val="31"/>
        </w:rPr>
        <w:t> </w:t>
      </w:r>
      <w:r>
        <w:rPr>
          <w:color w:val="0054A6"/>
          <w:spacing w:val="-4"/>
          <w:w w:val="90"/>
        </w:rPr>
        <w:t>PLAN</w:t>
      </w:r>
    </w:p>
    <w:p>
      <w:pPr>
        <w:pStyle w:val="BodyText"/>
        <w:spacing w:before="128" w:after="1"/>
        <w:rPr>
          <w:rFonts w:ascii="Arial"/>
          <w:b/>
        </w:rPr>
      </w:pPr>
    </w:p>
    <w:tbl>
      <w:tblPr>
        <w:tblW w:w="0" w:type="auto"/>
        <w:jc w:val="left"/>
        <w:tblInd w:w="152" w:type="dxa"/>
        <w:tblBorders>
          <w:top w:val="single" w:sz="4" w:space="0" w:color="6C8CC7"/>
          <w:left w:val="single" w:sz="4" w:space="0" w:color="6C8CC7"/>
          <w:bottom w:val="single" w:sz="4" w:space="0" w:color="6C8CC7"/>
          <w:right w:val="single" w:sz="4" w:space="0" w:color="6C8CC7"/>
          <w:insideH w:val="single" w:sz="4" w:space="0" w:color="6C8CC7"/>
          <w:insideV w:val="single" w:sz="4" w:space="0" w:color="6C8CC7"/>
        </w:tblBorders>
        <w:tblLayout w:type="fixed"/>
        <w:tblCellMar>
          <w:top w:w="0" w:type="dxa"/>
          <w:left w:w="0" w:type="dxa"/>
          <w:bottom w:w="0" w:type="dxa"/>
          <w:right w:w="0" w:type="dxa"/>
        </w:tblCellMar>
        <w:tblLook w:val="01E0"/>
      </w:tblPr>
      <w:tblGrid>
        <w:gridCol w:w="2470"/>
        <w:gridCol w:w="7715"/>
      </w:tblGrid>
      <w:tr>
        <w:trPr>
          <w:trHeight w:val="366" w:hRule="atLeast"/>
        </w:trPr>
        <w:tc>
          <w:tcPr>
            <w:tcW w:w="2470" w:type="dxa"/>
            <w:shd w:val="clear" w:color="auto" w:fill="A0B2DB"/>
          </w:tcPr>
          <w:p>
            <w:pPr>
              <w:pStyle w:val="TableParagraph"/>
              <w:spacing w:before="70"/>
              <w:ind w:left="113"/>
              <w:rPr>
                <w:sz w:val="20"/>
              </w:rPr>
            </w:pPr>
            <w:r>
              <w:rPr>
                <w:color w:val="231F20"/>
                <w:w w:val="85"/>
                <w:sz w:val="20"/>
              </w:rPr>
              <w:t>Policy</w:t>
            </w:r>
            <w:r>
              <w:rPr>
                <w:color w:val="231F20"/>
                <w:sz w:val="20"/>
              </w:rPr>
              <w:t> </w:t>
            </w:r>
            <w:r>
              <w:rPr>
                <w:color w:val="231F20"/>
                <w:w w:val="85"/>
                <w:sz w:val="20"/>
              </w:rPr>
              <w:t>document</w:t>
            </w:r>
            <w:r>
              <w:rPr>
                <w:color w:val="231F20"/>
                <w:spacing w:val="1"/>
                <w:sz w:val="20"/>
              </w:rPr>
              <w:t> </w:t>
            </w:r>
            <w:r>
              <w:rPr>
                <w:color w:val="231F20"/>
                <w:spacing w:val="-10"/>
                <w:w w:val="85"/>
                <w:sz w:val="20"/>
              </w:rPr>
              <w:t>:</w:t>
            </w:r>
          </w:p>
        </w:tc>
        <w:tc>
          <w:tcPr>
            <w:tcW w:w="7715" w:type="dxa"/>
            <w:shd w:val="clear" w:color="auto" w:fill="A0B2DB"/>
          </w:tcPr>
          <w:p>
            <w:pPr>
              <w:pStyle w:val="TableParagraph"/>
              <w:spacing w:before="70"/>
              <w:ind w:left="113"/>
              <w:rPr>
                <w:sz w:val="20"/>
              </w:rPr>
            </w:pPr>
            <w:r>
              <w:rPr>
                <w:color w:val="231F20"/>
                <w:w w:val="85"/>
                <w:sz w:val="20"/>
              </w:rPr>
              <w:t>Employment</w:t>
            </w:r>
            <w:r>
              <w:rPr>
                <w:color w:val="231F20"/>
                <w:spacing w:val="-8"/>
                <w:sz w:val="20"/>
              </w:rPr>
              <w:t> </w:t>
            </w:r>
            <w:r>
              <w:rPr>
                <w:color w:val="231F20"/>
                <w:w w:val="85"/>
                <w:sz w:val="20"/>
              </w:rPr>
              <w:t>Strategy</w:t>
            </w:r>
            <w:r>
              <w:rPr>
                <w:color w:val="231F20"/>
                <w:spacing w:val="-7"/>
                <w:sz w:val="20"/>
              </w:rPr>
              <w:t> </w:t>
            </w:r>
            <w:r>
              <w:rPr>
                <w:color w:val="231F20"/>
                <w:w w:val="85"/>
                <w:sz w:val="20"/>
              </w:rPr>
              <w:t>of</w:t>
            </w:r>
            <w:r>
              <w:rPr>
                <w:color w:val="231F20"/>
                <w:spacing w:val="-8"/>
                <w:sz w:val="20"/>
              </w:rPr>
              <w:t> </w:t>
            </w:r>
            <w:r>
              <w:rPr>
                <w:color w:val="231F20"/>
                <w:w w:val="85"/>
                <w:sz w:val="20"/>
              </w:rPr>
              <w:t>the</w:t>
            </w:r>
            <w:r>
              <w:rPr>
                <w:color w:val="231F20"/>
                <w:spacing w:val="-7"/>
                <w:sz w:val="20"/>
              </w:rPr>
              <w:t> </w:t>
            </w:r>
            <w:r>
              <w:rPr>
                <w:color w:val="231F20"/>
                <w:w w:val="85"/>
                <w:sz w:val="20"/>
              </w:rPr>
              <w:t>Republic</w:t>
            </w:r>
            <w:r>
              <w:rPr>
                <w:color w:val="231F20"/>
                <w:spacing w:val="-8"/>
                <w:sz w:val="20"/>
              </w:rPr>
              <w:t> </w:t>
            </w:r>
            <w:r>
              <w:rPr>
                <w:color w:val="231F20"/>
                <w:w w:val="85"/>
                <w:sz w:val="20"/>
              </w:rPr>
              <w:t>of</w:t>
            </w:r>
            <w:r>
              <w:rPr>
                <w:color w:val="231F20"/>
                <w:spacing w:val="-7"/>
                <w:sz w:val="20"/>
              </w:rPr>
              <w:t> </w:t>
            </w:r>
            <w:r>
              <w:rPr>
                <w:color w:val="231F20"/>
                <w:w w:val="85"/>
                <w:sz w:val="20"/>
              </w:rPr>
              <w:t>Serbia</w:t>
            </w:r>
            <w:r>
              <w:rPr>
                <w:color w:val="231F20"/>
                <w:spacing w:val="-8"/>
                <w:sz w:val="20"/>
              </w:rPr>
              <w:t> </w:t>
            </w:r>
            <w:r>
              <w:rPr>
                <w:color w:val="231F20"/>
                <w:spacing w:val="-2"/>
                <w:w w:val="85"/>
                <w:sz w:val="20"/>
              </w:rPr>
              <w:t>2021–2026</w:t>
            </w:r>
          </w:p>
        </w:tc>
      </w:tr>
      <w:tr>
        <w:trPr>
          <w:trHeight w:val="606" w:hRule="atLeast"/>
        </w:trPr>
        <w:tc>
          <w:tcPr>
            <w:tcW w:w="2470" w:type="dxa"/>
            <w:shd w:val="clear" w:color="auto" w:fill="BDC8E6"/>
          </w:tcPr>
          <w:p>
            <w:pPr>
              <w:pStyle w:val="TableParagraph"/>
              <w:spacing w:before="70"/>
              <w:ind w:left="113"/>
              <w:rPr>
                <w:sz w:val="20"/>
              </w:rPr>
            </w:pPr>
            <w:r>
              <w:rPr>
                <w:color w:val="231F20"/>
                <w:w w:val="85"/>
                <w:sz w:val="20"/>
              </w:rPr>
              <w:t>Action</w:t>
            </w:r>
            <w:r>
              <w:rPr>
                <w:color w:val="231F20"/>
                <w:spacing w:val="-1"/>
                <w:sz w:val="20"/>
              </w:rPr>
              <w:t> </w:t>
            </w:r>
            <w:r>
              <w:rPr>
                <w:color w:val="231F20"/>
                <w:w w:val="85"/>
                <w:sz w:val="20"/>
              </w:rPr>
              <w:t>Plan</w:t>
            </w:r>
            <w:r>
              <w:rPr>
                <w:color w:val="231F20"/>
                <w:spacing w:val="-1"/>
                <w:sz w:val="20"/>
              </w:rPr>
              <w:t> </w:t>
            </w:r>
            <w:r>
              <w:rPr>
                <w:color w:val="231F20"/>
                <w:spacing w:val="-10"/>
                <w:w w:val="85"/>
                <w:sz w:val="20"/>
              </w:rPr>
              <w:t>:</w:t>
            </w:r>
          </w:p>
        </w:tc>
        <w:tc>
          <w:tcPr>
            <w:tcW w:w="7715" w:type="dxa"/>
            <w:shd w:val="clear" w:color="auto" w:fill="BDC8E6"/>
          </w:tcPr>
          <w:p>
            <w:pPr>
              <w:pStyle w:val="TableParagraph"/>
              <w:spacing w:line="247" w:lineRule="auto" w:before="70"/>
              <w:ind w:left="113"/>
              <w:rPr>
                <w:sz w:val="20"/>
              </w:rPr>
            </w:pPr>
            <w:r>
              <w:rPr>
                <w:color w:val="231F20"/>
                <w:w w:val="85"/>
                <w:sz w:val="20"/>
              </w:rPr>
              <w:t>Action Plan 2024-2026</w:t>
            </w:r>
            <w:r>
              <w:rPr>
                <w:color w:val="231F20"/>
                <w:spacing w:val="40"/>
                <w:sz w:val="20"/>
              </w:rPr>
              <w:t> </w:t>
            </w:r>
            <w:r>
              <w:rPr>
                <w:color w:val="231F20"/>
                <w:w w:val="85"/>
                <w:sz w:val="20"/>
              </w:rPr>
              <w:t>for the Implementation of the Employment Strategy of the Republic of </w:t>
            </w:r>
            <w:r>
              <w:rPr>
                <w:color w:val="231F20"/>
                <w:w w:val="95"/>
                <w:sz w:val="20"/>
              </w:rPr>
              <w:t>Serbia</w:t>
            </w:r>
            <w:r>
              <w:rPr>
                <w:color w:val="231F20"/>
                <w:spacing w:val="-11"/>
                <w:w w:val="95"/>
                <w:sz w:val="20"/>
              </w:rPr>
              <w:t> </w:t>
            </w:r>
            <w:r>
              <w:rPr>
                <w:color w:val="231F20"/>
                <w:w w:val="95"/>
                <w:sz w:val="20"/>
              </w:rPr>
              <w:t>2021-2026</w:t>
            </w:r>
          </w:p>
        </w:tc>
      </w:tr>
      <w:tr>
        <w:trPr>
          <w:trHeight w:val="366" w:hRule="atLeast"/>
        </w:trPr>
        <w:tc>
          <w:tcPr>
            <w:tcW w:w="2470" w:type="dxa"/>
            <w:shd w:val="clear" w:color="auto" w:fill="DBE1F2"/>
          </w:tcPr>
          <w:p>
            <w:pPr>
              <w:pStyle w:val="TableParagraph"/>
              <w:spacing w:before="70"/>
              <w:ind w:left="113"/>
              <w:rPr>
                <w:sz w:val="20"/>
              </w:rPr>
            </w:pPr>
            <w:r>
              <w:rPr>
                <w:color w:val="231F20"/>
                <w:w w:val="85"/>
                <w:sz w:val="20"/>
              </w:rPr>
              <w:t>Coordination</w:t>
            </w:r>
            <w:r>
              <w:rPr>
                <w:color w:val="231F20"/>
                <w:spacing w:val="-4"/>
                <w:w w:val="85"/>
                <w:sz w:val="20"/>
              </w:rPr>
              <w:t> </w:t>
            </w:r>
            <w:r>
              <w:rPr>
                <w:color w:val="231F20"/>
                <w:w w:val="85"/>
                <w:sz w:val="20"/>
              </w:rPr>
              <w:t>and</w:t>
            </w:r>
            <w:r>
              <w:rPr>
                <w:color w:val="231F20"/>
                <w:spacing w:val="-4"/>
                <w:w w:val="85"/>
                <w:sz w:val="20"/>
              </w:rPr>
              <w:t> </w:t>
            </w:r>
            <w:r>
              <w:rPr>
                <w:color w:val="231F20"/>
                <w:w w:val="85"/>
                <w:sz w:val="20"/>
              </w:rPr>
              <w:t>reporting</w:t>
            </w:r>
            <w:r>
              <w:rPr>
                <w:color w:val="231F20"/>
                <w:spacing w:val="-3"/>
                <w:w w:val="85"/>
                <w:sz w:val="20"/>
              </w:rPr>
              <w:t> </w:t>
            </w:r>
            <w:r>
              <w:rPr>
                <w:color w:val="231F20"/>
                <w:spacing w:val="-10"/>
                <w:w w:val="85"/>
                <w:sz w:val="20"/>
              </w:rPr>
              <w:t>:</w:t>
            </w:r>
          </w:p>
        </w:tc>
        <w:tc>
          <w:tcPr>
            <w:tcW w:w="7715" w:type="dxa"/>
            <w:shd w:val="clear" w:color="auto" w:fill="DBE1F2"/>
          </w:tcPr>
          <w:p>
            <w:pPr>
              <w:pStyle w:val="TableParagraph"/>
              <w:spacing w:before="70"/>
              <w:ind w:left="113"/>
              <w:rPr>
                <w:sz w:val="20"/>
              </w:rPr>
            </w:pPr>
            <w:r>
              <w:rPr>
                <w:color w:val="231F20"/>
                <w:w w:val="85"/>
                <w:sz w:val="20"/>
              </w:rPr>
              <w:t>Мinistry</w:t>
            </w:r>
            <w:r>
              <w:rPr>
                <w:color w:val="231F20"/>
                <w:spacing w:val="-5"/>
                <w:w w:val="85"/>
                <w:sz w:val="20"/>
              </w:rPr>
              <w:t> </w:t>
            </w:r>
            <w:r>
              <w:rPr>
                <w:color w:val="231F20"/>
                <w:w w:val="85"/>
                <w:sz w:val="20"/>
              </w:rPr>
              <w:t>of</w:t>
            </w:r>
            <w:r>
              <w:rPr>
                <w:color w:val="231F20"/>
                <w:spacing w:val="-4"/>
                <w:w w:val="85"/>
                <w:sz w:val="20"/>
              </w:rPr>
              <w:t> </w:t>
            </w:r>
            <w:r>
              <w:rPr>
                <w:color w:val="231F20"/>
                <w:w w:val="85"/>
                <w:sz w:val="20"/>
              </w:rPr>
              <w:t>Labour,</w:t>
            </w:r>
            <w:r>
              <w:rPr>
                <w:color w:val="231F20"/>
                <w:spacing w:val="-5"/>
                <w:w w:val="85"/>
                <w:sz w:val="20"/>
              </w:rPr>
              <w:t> </w:t>
            </w:r>
            <w:r>
              <w:rPr>
                <w:color w:val="231F20"/>
                <w:w w:val="85"/>
                <w:sz w:val="20"/>
              </w:rPr>
              <w:t>Employment,</w:t>
            </w:r>
            <w:r>
              <w:rPr>
                <w:color w:val="231F20"/>
                <w:spacing w:val="-4"/>
                <w:w w:val="85"/>
                <w:sz w:val="20"/>
              </w:rPr>
              <w:t> </w:t>
            </w:r>
            <w:r>
              <w:rPr>
                <w:color w:val="231F20"/>
                <w:w w:val="85"/>
                <w:sz w:val="20"/>
              </w:rPr>
              <w:t>Veteran</w:t>
            </w:r>
            <w:r>
              <w:rPr>
                <w:color w:val="231F20"/>
                <w:spacing w:val="-5"/>
                <w:w w:val="85"/>
                <w:sz w:val="20"/>
              </w:rPr>
              <w:t> </w:t>
            </w:r>
            <w:r>
              <w:rPr>
                <w:color w:val="231F20"/>
                <w:w w:val="85"/>
                <w:sz w:val="20"/>
              </w:rPr>
              <w:t>and</w:t>
            </w:r>
            <w:r>
              <w:rPr>
                <w:color w:val="231F20"/>
                <w:spacing w:val="-4"/>
                <w:w w:val="85"/>
                <w:sz w:val="20"/>
              </w:rPr>
              <w:t> </w:t>
            </w:r>
            <w:r>
              <w:rPr>
                <w:color w:val="231F20"/>
                <w:w w:val="85"/>
                <w:sz w:val="20"/>
              </w:rPr>
              <w:t>Social</w:t>
            </w:r>
            <w:r>
              <w:rPr>
                <w:color w:val="231F20"/>
                <w:spacing w:val="-5"/>
                <w:w w:val="85"/>
                <w:sz w:val="20"/>
              </w:rPr>
              <w:t> </w:t>
            </w:r>
            <w:r>
              <w:rPr>
                <w:color w:val="231F20"/>
                <w:spacing w:val="-2"/>
                <w:w w:val="85"/>
                <w:sz w:val="20"/>
              </w:rPr>
              <w:t>Affairs</w:t>
            </w:r>
          </w:p>
        </w:tc>
      </w:tr>
    </w:tbl>
    <w:p>
      <w:pPr>
        <w:pStyle w:val="BodyText"/>
        <w:spacing w:before="60"/>
        <w:rPr>
          <w:rFonts w:ascii="Arial"/>
          <w:b/>
        </w:rPr>
      </w:pPr>
    </w:p>
    <w:tbl>
      <w:tblPr>
        <w:tblW w:w="0" w:type="auto"/>
        <w:jc w:val="left"/>
        <w:tblInd w:w="162" w:type="dxa"/>
        <w:tblBorders>
          <w:top w:val="single" w:sz="8" w:space="0" w:color="AFBDE1"/>
          <w:left w:val="single" w:sz="8" w:space="0" w:color="AFBDE1"/>
          <w:bottom w:val="single" w:sz="8" w:space="0" w:color="AFBDE1"/>
          <w:right w:val="single" w:sz="8" w:space="0" w:color="AFBDE1"/>
          <w:insideH w:val="single" w:sz="8" w:space="0" w:color="AFBDE1"/>
          <w:insideV w:val="single" w:sz="8" w:space="0" w:color="AFBDE1"/>
        </w:tblBorders>
        <w:tblLayout w:type="fixed"/>
        <w:tblCellMar>
          <w:top w:w="0" w:type="dxa"/>
          <w:left w:w="0" w:type="dxa"/>
          <w:bottom w:w="0" w:type="dxa"/>
          <w:right w:w="0" w:type="dxa"/>
        </w:tblCellMar>
        <w:tblLook w:val="01E0"/>
      </w:tblPr>
      <w:tblGrid>
        <w:gridCol w:w="2470"/>
        <w:gridCol w:w="1119"/>
        <w:gridCol w:w="1048"/>
        <w:gridCol w:w="809"/>
        <w:gridCol w:w="787"/>
        <w:gridCol w:w="877"/>
        <w:gridCol w:w="829"/>
        <w:gridCol w:w="875"/>
        <w:gridCol w:w="1361"/>
      </w:tblGrid>
      <w:tr>
        <w:trPr>
          <w:trHeight w:val="243" w:hRule="atLeast"/>
        </w:trPr>
        <w:tc>
          <w:tcPr>
            <w:tcW w:w="10175" w:type="dxa"/>
            <w:gridSpan w:val="9"/>
            <w:shd w:val="clear" w:color="auto" w:fill="DBE1F2"/>
          </w:tcPr>
          <w:p>
            <w:pPr>
              <w:pStyle w:val="TableParagraph"/>
              <w:spacing w:line="214" w:lineRule="exact" w:before="9"/>
              <w:ind w:left="56"/>
              <w:rPr>
                <w:b/>
                <w:sz w:val="20"/>
              </w:rPr>
            </w:pPr>
            <w:r>
              <w:rPr>
                <w:color w:val="231F20"/>
                <w:w w:val="80"/>
                <w:sz w:val="20"/>
              </w:rPr>
              <w:t>Overall</w:t>
            </w:r>
            <w:r>
              <w:rPr>
                <w:color w:val="231F20"/>
                <w:spacing w:val="1"/>
                <w:sz w:val="20"/>
              </w:rPr>
              <w:t> </w:t>
            </w:r>
            <w:r>
              <w:rPr>
                <w:color w:val="231F20"/>
                <w:w w:val="80"/>
                <w:sz w:val="20"/>
              </w:rPr>
              <w:t>goal:</w:t>
            </w:r>
            <w:r>
              <w:rPr>
                <w:color w:val="231F20"/>
                <w:spacing w:val="2"/>
                <w:sz w:val="20"/>
              </w:rPr>
              <w:t> </w:t>
            </w:r>
            <w:r>
              <w:rPr>
                <w:b/>
                <w:color w:val="231F20"/>
                <w:w w:val="80"/>
                <w:sz w:val="20"/>
              </w:rPr>
              <w:t>Created</w:t>
            </w:r>
            <w:r>
              <w:rPr>
                <w:b/>
                <w:color w:val="231F20"/>
                <w:spacing w:val="2"/>
                <w:sz w:val="20"/>
              </w:rPr>
              <w:t> </w:t>
            </w:r>
            <w:r>
              <w:rPr>
                <w:b/>
                <w:color w:val="231F20"/>
                <w:w w:val="80"/>
                <w:sz w:val="20"/>
              </w:rPr>
              <w:t>stable</w:t>
            </w:r>
            <w:r>
              <w:rPr>
                <w:b/>
                <w:color w:val="231F20"/>
                <w:spacing w:val="1"/>
                <w:sz w:val="20"/>
              </w:rPr>
              <w:t> </w:t>
            </w:r>
            <w:r>
              <w:rPr>
                <w:b/>
                <w:color w:val="231F20"/>
                <w:w w:val="80"/>
                <w:sz w:val="20"/>
              </w:rPr>
              <w:t>and</w:t>
            </w:r>
            <w:r>
              <w:rPr>
                <w:b/>
                <w:color w:val="231F20"/>
                <w:spacing w:val="2"/>
                <w:sz w:val="20"/>
              </w:rPr>
              <w:t> </w:t>
            </w:r>
            <w:r>
              <w:rPr>
                <w:b/>
                <w:color w:val="231F20"/>
                <w:w w:val="80"/>
                <w:sz w:val="20"/>
              </w:rPr>
              <w:t>sustainable</w:t>
            </w:r>
            <w:r>
              <w:rPr>
                <w:b/>
                <w:color w:val="231F20"/>
                <w:spacing w:val="2"/>
                <w:sz w:val="20"/>
              </w:rPr>
              <w:t> </w:t>
            </w:r>
            <w:r>
              <w:rPr>
                <w:b/>
                <w:color w:val="231F20"/>
                <w:w w:val="80"/>
                <w:sz w:val="20"/>
              </w:rPr>
              <w:t>employment</w:t>
            </w:r>
            <w:r>
              <w:rPr>
                <w:b/>
                <w:color w:val="231F20"/>
                <w:spacing w:val="2"/>
                <w:sz w:val="20"/>
              </w:rPr>
              <w:t> </w:t>
            </w:r>
            <w:r>
              <w:rPr>
                <w:b/>
                <w:color w:val="231F20"/>
                <w:w w:val="80"/>
                <w:sz w:val="20"/>
              </w:rPr>
              <w:t>growth</w:t>
            </w:r>
            <w:r>
              <w:rPr>
                <w:b/>
                <w:color w:val="231F20"/>
                <w:spacing w:val="1"/>
                <w:sz w:val="20"/>
              </w:rPr>
              <w:t> </w:t>
            </w:r>
            <w:r>
              <w:rPr>
                <w:b/>
                <w:color w:val="231F20"/>
                <w:w w:val="80"/>
                <w:sz w:val="20"/>
              </w:rPr>
              <w:t>underpinned</w:t>
            </w:r>
            <w:r>
              <w:rPr>
                <w:b/>
                <w:color w:val="231F20"/>
                <w:spacing w:val="2"/>
                <w:sz w:val="20"/>
              </w:rPr>
              <w:t> </w:t>
            </w:r>
            <w:r>
              <w:rPr>
                <w:b/>
                <w:color w:val="231F20"/>
                <w:w w:val="80"/>
                <w:sz w:val="20"/>
              </w:rPr>
              <w:t>by</w:t>
            </w:r>
            <w:r>
              <w:rPr>
                <w:b/>
                <w:color w:val="231F20"/>
                <w:spacing w:val="2"/>
                <w:sz w:val="20"/>
              </w:rPr>
              <w:t> </w:t>
            </w:r>
            <w:r>
              <w:rPr>
                <w:b/>
                <w:color w:val="231F20"/>
                <w:w w:val="80"/>
                <w:sz w:val="20"/>
              </w:rPr>
              <w:t>knowledge</w:t>
            </w:r>
            <w:r>
              <w:rPr>
                <w:b/>
                <w:color w:val="231F20"/>
                <w:spacing w:val="1"/>
                <w:sz w:val="20"/>
              </w:rPr>
              <w:t> </w:t>
            </w:r>
            <w:r>
              <w:rPr>
                <w:b/>
                <w:color w:val="231F20"/>
                <w:w w:val="80"/>
                <w:sz w:val="20"/>
              </w:rPr>
              <w:t>and</w:t>
            </w:r>
            <w:r>
              <w:rPr>
                <w:b/>
                <w:color w:val="231F20"/>
                <w:spacing w:val="2"/>
                <w:sz w:val="20"/>
              </w:rPr>
              <w:t> </w:t>
            </w:r>
            <w:r>
              <w:rPr>
                <w:b/>
                <w:color w:val="231F20"/>
                <w:w w:val="80"/>
                <w:sz w:val="20"/>
              </w:rPr>
              <w:t>decent</w:t>
            </w:r>
            <w:r>
              <w:rPr>
                <w:b/>
                <w:color w:val="231F20"/>
                <w:spacing w:val="2"/>
                <w:sz w:val="20"/>
              </w:rPr>
              <w:t> </w:t>
            </w:r>
            <w:r>
              <w:rPr>
                <w:b/>
                <w:color w:val="231F20"/>
                <w:spacing w:val="-4"/>
                <w:w w:val="80"/>
                <w:sz w:val="20"/>
              </w:rPr>
              <w:t>work</w:t>
            </w:r>
          </w:p>
        </w:tc>
      </w:tr>
      <w:tr>
        <w:trPr>
          <w:trHeight w:val="243" w:hRule="atLeast"/>
        </w:trPr>
        <w:tc>
          <w:tcPr>
            <w:tcW w:w="10175" w:type="dxa"/>
            <w:gridSpan w:val="9"/>
            <w:shd w:val="clear" w:color="auto" w:fill="DBE1F2"/>
          </w:tcPr>
          <w:p>
            <w:pPr>
              <w:pStyle w:val="TableParagraph"/>
              <w:spacing w:line="214" w:lineRule="exact" w:before="9"/>
              <w:ind w:left="56"/>
              <w:rPr>
                <w:sz w:val="20"/>
              </w:rPr>
            </w:pPr>
            <w:r>
              <w:rPr>
                <w:color w:val="231F20"/>
                <w:w w:val="85"/>
                <w:sz w:val="20"/>
              </w:rPr>
              <w:t>Institution</w:t>
            </w:r>
            <w:r>
              <w:rPr>
                <w:color w:val="231F20"/>
                <w:spacing w:val="-5"/>
                <w:w w:val="85"/>
                <w:sz w:val="20"/>
              </w:rPr>
              <w:t> </w:t>
            </w:r>
            <w:r>
              <w:rPr>
                <w:color w:val="231F20"/>
                <w:w w:val="85"/>
                <w:sz w:val="20"/>
              </w:rPr>
              <w:t>responsible</w:t>
            </w:r>
            <w:r>
              <w:rPr>
                <w:color w:val="231F20"/>
                <w:spacing w:val="-5"/>
                <w:w w:val="85"/>
                <w:sz w:val="20"/>
              </w:rPr>
              <w:t> </w:t>
            </w:r>
            <w:r>
              <w:rPr>
                <w:color w:val="231F20"/>
                <w:w w:val="85"/>
                <w:sz w:val="20"/>
              </w:rPr>
              <w:t>for</w:t>
            </w:r>
            <w:r>
              <w:rPr>
                <w:color w:val="231F20"/>
                <w:spacing w:val="-5"/>
                <w:w w:val="85"/>
                <w:sz w:val="20"/>
              </w:rPr>
              <w:t> </w:t>
            </w:r>
            <w:r>
              <w:rPr>
                <w:color w:val="231F20"/>
                <w:w w:val="85"/>
                <w:sz w:val="20"/>
              </w:rPr>
              <w:t>monitoring</w:t>
            </w:r>
            <w:r>
              <w:rPr>
                <w:color w:val="231F20"/>
                <w:spacing w:val="-5"/>
                <w:w w:val="85"/>
                <w:sz w:val="20"/>
              </w:rPr>
              <w:t> </w:t>
            </w:r>
            <w:r>
              <w:rPr>
                <w:color w:val="231F20"/>
                <w:w w:val="85"/>
                <w:sz w:val="20"/>
              </w:rPr>
              <w:t>and</w:t>
            </w:r>
            <w:r>
              <w:rPr>
                <w:color w:val="231F20"/>
                <w:spacing w:val="-5"/>
                <w:w w:val="85"/>
                <w:sz w:val="20"/>
              </w:rPr>
              <w:t> </w:t>
            </w:r>
            <w:r>
              <w:rPr>
                <w:color w:val="231F20"/>
                <w:w w:val="85"/>
                <w:sz w:val="20"/>
              </w:rPr>
              <w:t>control</w:t>
            </w:r>
            <w:r>
              <w:rPr>
                <w:color w:val="231F20"/>
                <w:spacing w:val="-4"/>
                <w:w w:val="85"/>
                <w:sz w:val="20"/>
              </w:rPr>
              <w:t> </w:t>
            </w:r>
            <w:r>
              <w:rPr>
                <w:color w:val="231F20"/>
                <w:w w:val="85"/>
                <w:sz w:val="20"/>
              </w:rPr>
              <w:t>of</w:t>
            </w:r>
            <w:r>
              <w:rPr>
                <w:color w:val="231F20"/>
                <w:spacing w:val="-5"/>
                <w:w w:val="85"/>
                <w:sz w:val="20"/>
              </w:rPr>
              <w:t> </w:t>
            </w:r>
            <w:r>
              <w:rPr>
                <w:color w:val="231F20"/>
                <w:w w:val="85"/>
                <w:sz w:val="20"/>
              </w:rPr>
              <w:t>implementation:</w:t>
            </w:r>
            <w:r>
              <w:rPr>
                <w:color w:val="231F20"/>
                <w:spacing w:val="-5"/>
                <w:w w:val="85"/>
                <w:sz w:val="20"/>
              </w:rPr>
              <w:t> </w:t>
            </w:r>
            <w:r>
              <w:rPr>
                <w:color w:val="231F20"/>
                <w:w w:val="85"/>
                <w:sz w:val="20"/>
              </w:rPr>
              <w:t>Ministry</w:t>
            </w:r>
            <w:r>
              <w:rPr>
                <w:color w:val="231F20"/>
                <w:spacing w:val="-5"/>
                <w:w w:val="85"/>
                <w:sz w:val="20"/>
              </w:rPr>
              <w:t> </w:t>
            </w:r>
            <w:r>
              <w:rPr>
                <w:color w:val="231F20"/>
                <w:w w:val="85"/>
                <w:sz w:val="20"/>
              </w:rPr>
              <w:t>of</w:t>
            </w:r>
            <w:r>
              <w:rPr>
                <w:color w:val="231F20"/>
                <w:spacing w:val="-5"/>
                <w:w w:val="85"/>
                <w:sz w:val="20"/>
              </w:rPr>
              <w:t> </w:t>
            </w:r>
            <w:r>
              <w:rPr>
                <w:color w:val="231F20"/>
                <w:w w:val="85"/>
                <w:sz w:val="20"/>
              </w:rPr>
              <w:t>Labour,</w:t>
            </w:r>
            <w:r>
              <w:rPr>
                <w:color w:val="231F20"/>
                <w:spacing w:val="-4"/>
                <w:w w:val="85"/>
                <w:sz w:val="20"/>
              </w:rPr>
              <w:t> </w:t>
            </w:r>
            <w:r>
              <w:rPr>
                <w:color w:val="231F20"/>
                <w:w w:val="85"/>
                <w:sz w:val="20"/>
              </w:rPr>
              <w:t>Employment,</w:t>
            </w:r>
            <w:r>
              <w:rPr>
                <w:color w:val="231F20"/>
                <w:spacing w:val="-5"/>
                <w:w w:val="85"/>
                <w:sz w:val="20"/>
              </w:rPr>
              <w:t> </w:t>
            </w:r>
            <w:r>
              <w:rPr>
                <w:color w:val="231F20"/>
                <w:w w:val="85"/>
                <w:sz w:val="20"/>
              </w:rPr>
              <w:t>Veteran</w:t>
            </w:r>
            <w:r>
              <w:rPr>
                <w:color w:val="231F20"/>
                <w:spacing w:val="-5"/>
                <w:w w:val="85"/>
                <w:sz w:val="20"/>
              </w:rPr>
              <w:t> </w:t>
            </w:r>
            <w:r>
              <w:rPr>
                <w:color w:val="231F20"/>
                <w:w w:val="85"/>
                <w:sz w:val="20"/>
              </w:rPr>
              <w:t>and</w:t>
            </w:r>
            <w:r>
              <w:rPr>
                <w:color w:val="231F20"/>
                <w:spacing w:val="-5"/>
                <w:w w:val="85"/>
                <w:sz w:val="20"/>
              </w:rPr>
              <w:t> </w:t>
            </w:r>
            <w:r>
              <w:rPr>
                <w:color w:val="231F20"/>
                <w:w w:val="85"/>
                <w:sz w:val="20"/>
              </w:rPr>
              <w:t>Social</w:t>
            </w:r>
            <w:r>
              <w:rPr>
                <w:color w:val="231F20"/>
                <w:spacing w:val="-5"/>
                <w:w w:val="85"/>
                <w:sz w:val="20"/>
              </w:rPr>
              <w:t> </w:t>
            </w:r>
            <w:r>
              <w:rPr>
                <w:color w:val="231F20"/>
                <w:spacing w:val="-2"/>
                <w:w w:val="85"/>
                <w:sz w:val="20"/>
              </w:rPr>
              <w:t>Affairs</w:t>
            </w:r>
          </w:p>
        </w:tc>
      </w:tr>
      <w:tr>
        <w:trPr>
          <w:trHeight w:val="723" w:hRule="atLeast"/>
        </w:trPr>
        <w:tc>
          <w:tcPr>
            <w:tcW w:w="2470" w:type="dxa"/>
          </w:tcPr>
          <w:p>
            <w:pPr>
              <w:pStyle w:val="TableParagraph"/>
              <w:spacing w:line="247" w:lineRule="auto" w:before="9"/>
              <w:ind w:left="56" w:right="221"/>
              <w:rPr>
                <w:sz w:val="20"/>
              </w:rPr>
            </w:pPr>
            <w:r>
              <w:rPr>
                <w:color w:val="231F20"/>
                <w:w w:val="85"/>
                <w:sz w:val="20"/>
              </w:rPr>
              <w:t>Indicators</w:t>
            </w:r>
            <w:r>
              <w:rPr>
                <w:color w:val="231F20"/>
                <w:spacing w:val="-8"/>
                <w:w w:val="85"/>
                <w:sz w:val="20"/>
              </w:rPr>
              <w:t> </w:t>
            </w:r>
            <w:r>
              <w:rPr>
                <w:color w:val="231F20"/>
                <w:w w:val="85"/>
                <w:sz w:val="20"/>
              </w:rPr>
              <w:t>at</w:t>
            </w:r>
            <w:r>
              <w:rPr>
                <w:color w:val="231F20"/>
                <w:spacing w:val="-8"/>
                <w:w w:val="85"/>
                <w:sz w:val="20"/>
              </w:rPr>
              <w:t> </w:t>
            </w:r>
            <w:r>
              <w:rPr>
                <w:color w:val="231F20"/>
                <w:w w:val="85"/>
                <w:sz w:val="20"/>
              </w:rPr>
              <w:t>the</w:t>
            </w:r>
            <w:r>
              <w:rPr>
                <w:color w:val="231F20"/>
                <w:spacing w:val="-8"/>
                <w:w w:val="85"/>
                <w:sz w:val="20"/>
              </w:rPr>
              <w:t> </w:t>
            </w:r>
            <w:r>
              <w:rPr>
                <w:color w:val="231F20"/>
                <w:w w:val="85"/>
                <w:sz w:val="20"/>
              </w:rPr>
              <w:t>level</w:t>
            </w:r>
            <w:r>
              <w:rPr>
                <w:color w:val="231F20"/>
                <w:spacing w:val="-8"/>
                <w:w w:val="85"/>
                <w:sz w:val="20"/>
              </w:rPr>
              <w:t> </w:t>
            </w:r>
            <w:r>
              <w:rPr>
                <w:color w:val="231F20"/>
                <w:w w:val="85"/>
                <w:sz w:val="20"/>
              </w:rPr>
              <w:t>of</w:t>
            </w:r>
            <w:r>
              <w:rPr>
                <w:color w:val="231F20"/>
                <w:spacing w:val="-8"/>
                <w:w w:val="85"/>
                <w:sz w:val="20"/>
              </w:rPr>
              <w:t> </w:t>
            </w:r>
            <w:r>
              <w:rPr>
                <w:color w:val="231F20"/>
                <w:w w:val="85"/>
                <w:sz w:val="20"/>
              </w:rPr>
              <w:t>the </w:t>
            </w:r>
            <w:r>
              <w:rPr>
                <w:color w:val="231F20"/>
                <w:w w:val="95"/>
                <w:sz w:val="20"/>
              </w:rPr>
              <w:t>overall</w:t>
            </w:r>
            <w:r>
              <w:rPr>
                <w:color w:val="231F20"/>
                <w:spacing w:val="-11"/>
                <w:w w:val="95"/>
                <w:sz w:val="20"/>
              </w:rPr>
              <w:t> </w:t>
            </w:r>
            <w:r>
              <w:rPr>
                <w:color w:val="231F20"/>
                <w:w w:val="95"/>
                <w:sz w:val="20"/>
              </w:rPr>
              <w:t>goal</w:t>
            </w:r>
          </w:p>
          <w:p>
            <w:pPr>
              <w:pStyle w:val="TableParagraph"/>
              <w:spacing w:line="214" w:lineRule="exact" w:before="1"/>
              <w:ind w:left="56"/>
              <w:rPr>
                <w:sz w:val="20"/>
              </w:rPr>
            </w:pPr>
            <w:r>
              <w:rPr>
                <w:color w:val="231F20"/>
                <w:w w:val="85"/>
                <w:sz w:val="20"/>
              </w:rPr>
              <w:t>(impact</w:t>
            </w:r>
            <w:r>
              <w:rPr>
                <w:color w:val="231F20"/>
                <w:spacing w:val="-2"/>
                <w:w w:val="85"/>
                <w:sz w:val="20"/>
              </w:rPr>
              <w:t> </w:t>
            </w:r>
            <w:r>
              <w:rPr>
                <w:color w:val="231F20"/>
                <w:spacing w:val="-2"/>
                <w:w w:val="90"/>
                <w:sz w:val="20"/>
              </w:rPr>
              <w:t>indicator)</w:t>
            </w:r>
          </w:p>
        </w:tc>
        <w:tc>
          <w:tcPr>
            <w:tcW w:w="1119" w:type="dxa"/>
          </w:tcPr>
          <w:p>
            <w:pPr>
              <w:pStyle w:val="TableParagraph"/>
              <w:spacing w:line="240" w:lineRule="atLeast" w:before="0"/>
              <w:ind w:left="57" w:right="313"/>
              <w:rPr>
                <w:sz w:val="20"/>
              </w:rPr>
            </w:pPr>
            <w:r>
              <w:rPr>
                <w:color w:val="231F20"/>
                <w:w w:val="95"/>
                <w:sz w:val="20"/>
              </w:rPr>
              <w:t>Unit</w:t>
            </w:r>
            <w:r>
              <w:rPr>
                <w:color w:val="231F20"/>
                <w:spacing w:val="-11"/>
                <w:w w:val="95"/>
                <w:sz w:val="20"/>
              </w:rPr>
              <w:t> </w:t>
            </w:r>
            <w:r>
              <w:rPr>
                <w:color w:val="231F20"/>
                <w:w w:val="95"/>
                <w:sz w:val="20"/>
              </w:rPr>
              <w:t>of </w:t>
            </w:r>
            <w:r>
              <w:rPr>
                <w:color w:val="231F20"/>
                <w:spacing w:val="-2"/>
                <w:w w:val="85"/>
                <w:sz w:val="20"/>
              </w:rPr>
              <w:t>measure- </w:t>
            </w:r>
            <w:r>
              <w:rPr>
                <w:color w:val="231F20"/>
                <w:spacing w:val="-4"/>
                <w:w w:val="95"/>
                <w:sz w:val="20"/>
              </w:rPr>
              <w:t>ment</w:t>
            </w:r>
          </w:p>
        </w:tc>
        <w:tc>
          <w:tcPr>
            <w:tcW w:w="1048" w:type="dxa"/>
          </w:tcPr>
          <w:p>
            <w:pPr>
              <w:pStyle w:val="TableParagraph"/>
              <w:spacing w:before="9"/>
              <w:ind w:left="57"/>
              <w:rPr>
                <w:sz w:val="20"/>
              </w:rPr>
            </w:pPr>
            <w:r>
              <w:rPr>
                <w:color w:val="231F20"/>
                <w:w w:val="85"/>
                <w:sz w:val="20"/>
              </w:rPr>
              <w:t>Source</w:t>
            </w:r>
            <w:r>
              <w:rPr>
                <w:color w:val="231F20"/>
                <w:spacing w:val="6"/>
                <w:sz w:val="20"/>
              </w:rPr>
              <w:t> </w:t>
            </w:r>
            <w:r>
              <w:rPr>
                <w:color w:val="231F20"/>
                <w:spacing w:val="-7"/>
                <w:sz w:val="20"/>
              </w:rPr>
              <w:t>of</w:t>
            </w:r>
          </w:p>
          <w:p>
            <w:pPr>
              <w:pStyle w:val="TableParagraph"/>
              <w:spacing w:before="7"/>
              <w:ind w:left="57"/>
              <w:rPr>
                <w:sz w:val="20"/>
              </w:rPr>
            </w:pPr>
            <w:r>
              <w:rPr>
                <w:color w:val="231F20"/>
                <w:spacing w:val="-2"/>
                <w:w w:val="90"/>
                <w:sz w:val="20"/>
              </w:rPr>
              <w:t>verification</w:t>
            </w:r>
          </w:p>
        </w:tc>
        <w:tc>
          <w:tcPr>
            <w:tcW w:w="1596" w:type="dxa"/>
            <w:gridSpan w:val="2"/>
          </w:tcPr>
          <w:p>
            <w:pPr>
              <w:pStyle w:val="TableParagraph"/>
              <w:spacing w:before="68"/>
              <w:ind w:left="58"/>
              <w:rPr>
                <w:sz w:val="20"/>
              </w:rPr>
            </w:pPr>
            <w:r>
              <w:rPr>
                <w:color w:val="231F20"/>
                <w:w w:val="85"/>
                <w:sz w:val="20"/>
              </w:rPr>
              <w:t>Baseline</w:t>
            </w:r>
            <w:r>
              <w:rPr>
                <w:color w:val="231F20"/>
                <w:spacing w:val="-2"/>
                <w:sz w:val="20"/>
              </w:rPr>
              <w:t> </w:t>
            </w:r>
            <w:r>
              <w:rPr>
                <w:color w:val="231F20"/>
                <w:spacing w:val="-2"/>
                <w:w w:val="90"/>
                <w:sz w:val="20"/>
              </w:rPr>
              <w:t>value</w:t>
            </w:r>
          </w:p>
        </w:tc>
        <w:tc>
          <w:tcPr>
            <w:tcW w:w="877" w:type="dxa"/>
          </w:tcPr>
          <w:p>
            <w:pPr>
              <w:pStyle w:val="TableParagraph"/>
              <w:spacing w:line="247" w:lineRule="auto" w:before="9"/>
              <w:ind w:left="61"/>
              <w:rPr>
                <w:sz w:val="20"/>
              </w:rPr>
            </w:pPr>
            <w:r>
              <w:rPr>
                <w:color w:val="231F20"/>
                <w:spacing w:val="-4"/>
                <w:w w:val="90"/>
                <w:sz w:val="20"/>
              </w:rPr>
              <w:t>Baseline </w:t>
            </w:r>
            <w:r>
              <w:rPr>
                <w:color w:val="231F20"/>
                <w:spacing w:val="-4"/>
                <w:w w:val="95"/>
                <w:sz w:val="20"/>
              </w:rPr>
              <w:t>year</w:t>
            </w:r>
          </w:p>
        </w:tc>
        <w:tc>
          <w:tcPr>
            <w:tcW w:w="1704" w:type="dxa"/>
            <w:gridSpan w:val="2"/>
          </w:tcPr>
          <w:p>
            <w:pPr>
              <w:pStyle w:val="TableParagraph"/>
              <w:spacing w:before="28"/>
              <w:ind w:left="62"/>
              <w:rPr>
                <w:position w:val="7"/>
                <w:sz w:val="11"/>
              </w:rPr>
            </w:pPr>
            <w:r>
              <w:rPr>
                <w:color w:val="231F20"/>
                <w:w w:val="80"/>
                <w:sz w:val="20"/>
              </w:rPr>
              <w:t>Target</w:t>
            </w:r>
            <w:r>
              <w:rPr>
                <w:color w:val="231F20"/>
                <w:spacing w:val="-6"/>
                <w:sz w:val="20"/>
              </w:rPr>
              <w:t> </w:t>
            </w:r>
            <w:r>
              <w:rPr>
                <w:color w:val="231F20"/>
                <w:w w:val="80"/>
                <w:sz w:val="20"/>
              </w:rPr>
              <w:t>for</w:t>
            </w:r>
            <w:r>
              <w:rPr>
                <w:color w:val="231F20"/>
                <w:spacing w:val="-5"/>
                <w:sz w:val="20"/>
              </w:rPr>
              <w:t> </w:t>
            </w:r>
            <w:r>
              <w:rPr>
                <w:color w:val="231F20"/>
                <w:spacing w:val="-2"/>
                <w:w w:val="80"/>
                <w:sz w:val="20"/>
              </w:rPr>
              <w:t>2026.</w:t>
            </w:r>
            <w:r>
              <w:rPr>
                <w:color w:val="231F20"/>
                <w:spacing w:val="-2"/>
                <w:w w:val="80"/>
                <w:position w:val="7"/>
                <w:sz w:val="11"/>
              </w:rPr>
              <w:t>2</w:t>
            </w:r>
          </w:p>
        </w:tc>
        <w:tc>
          <w:tcPr>
            <w:tcW w:w="1361" w:type="dxa"/>
          </w:tcPr>
          <w:p>
            <w:pPr>
              <w:pStyle w:val="TableParagraph"/>
              <w:spacing w:line="247" w:lineRule="auto" w:before="9"/>
              <w:ind w:left="65"/>
              <w:rPr>
                <w:sz w:val="20"/>
              </w:rPr>
            </w:pPr>
            <w:r>
              <w:rPr>
                <w:color w:val="231F20"/>
                <w:spacing w:val="-4"/>
                <w:w w:val="90"/>
                <w:sz w:val="20"/>
              </w:rPr>
              <w:t>Final</w:t>
            </w:r>
            <w:r>
              <w:rPr>
                <w:color w:val="231F20"/>
                <w:spacing w:val="-11"/>
                <w:w w:val="90"/>
                <w:sz w:val="20"/>
              </w:rPr>
              <w:t> </w:t>
            </w:r>
            <w:r>
              <w:rPr>
                <w:color w:val="231F20"/>
                <w:spacing w:val="-4"/>
                <w:w w:val="90"/>
                <w:sz w:val="20"/>
              </w:rPr>
              <w:t>year</w:t>
            </w:r>
            <w:r>
              <w:rPr>
                <w:color w:val="231F20"/>
                <w:spacing w:val="-11"/>
                <w:w w:val="90"/>
                <w:sz w:val="20"/>
              </w:rPr>
              <w:t> </w:t>
            </w:r>
            <w:r>
              <w:rPr>
                <w:color w:val="231F20"/>
                <w:spacing w:val="-4"/>
                <w:w w:val="90"/>
                <w:sz w:val="20"/>
              </w:rPr>
              <w:t>of</w:t>
            </w:r>
            <w:r>
              <w:rPr>
                <w:color w:val="231F20"/>
                <w:spacing w:val="-11"/>
                <w:w w:val="90"/>
                <w:sz w:val="20"/>
              </w:rPr>
              <w:t> </w:t>
            </w:r>
            <w:r>
              <w:rPr>
                <w:color w:val="231F20"/>
                <w:spacing w:val="-4"/>
                <w:w w:val="90"/>
                <w:sz w:val="20"/>
              </w:rPr>
              <w:t>AP </w:t>
            </w:r>
            <w:r>
              <w:rPr>
                <w:color w:val="231F20"/>
                <w:spacing w:val="-2"/>
                <w:w w:val="85"/>
                <w:sz w:val="20"/>
              </w:rPr>
              <w:t>implementation</w:t>
            </w:r>
          </w:p>
        </w:tc>
      </w:tr>
      <w:tr>
        <w:trPr>
          <w:trHeight w:val="838" w:hRule="atLeast"/>
        </w:trPr>
        <w:tc>
          <w:tcPr>
            <w:tcW w:w="2470" w:type="dxa"/>
            <w:tcBorders>
              <w:bottom w:val="nil"/>
            </w:tcBorders>
          </w:tcPr>
          <w:p>
            <w:pPr>
              <w:pStyle w:val="TableParagraph"/>
              <w:spacing w:line="247" w:lineRule="auto" w:before="9"/>
              <w:ind w:left="56"/>
              <w:rPr>
                <w:sz w:val="20"/>
              </w:rPr>
            </w:pPr>
            <w:r>
              <w:rPr>
                <w:color w:val="231F20"/>
                <w:spacing w:val="-4"/>
                <w:sz w:val="20"/>
              </w:rPr>
              <w:t>Employment</w:t>
            </w:r>
            <w:r>
              <w:rPr>
                <w:color w:val="231F20"/>
                <w:spacing w:val="-17"/>
                <w:sz w:val="20"/>
              </w:rPr>
              <w:t> </w:t>
            </w:r>
            <w:r>
              <w:rPr>
                <w:color w:val="231F20"/>
                <w:spacing w:val="-4"/>
                <w:sz w:val="20"/>
              </w:rPr>
              <w:t>rates</w:t>
            </w:r>
            <w:r>
              <w:rPr>
                <w:color w:val="231F20"/>
                <w:spacing w:val="-17"/>
                <w:sz w:val="20"/>
              </w:rPr>
              <w:t> </w:t>
            </w:r>
            <w:r>
              <w:rPr>
                <w:color w:val="231F20"/>
                <w:spacing w:val="-4"/>
                <w:sz w:val="20"/>
              </w:rPr>
              <w:t>by</w:t>
            </w:r>
            <w:r>
              <w:rPr>
                <w:color w:val="231F20"/>
                <w:spacing w:val="-17"/>
                <w:sz w:val="20"/>
              </w:rPr>
              <w:t> </w:t>
            </w:r>
            <w:r>
              <w:rPr>
                <w:color w:val="231F20"/>
                <w:spacing w:val="-4"/>
                <w:sz w:val="20"/>
              </w:rPr>
              <w:t>age </w:t>
            </w:r>
            <w:r>
              <w:rPr>
                <w:color w:val="231F20"/>
                <w:w w:val="85"/>
                <w:sz w:val="20"/>
              </w:rPr>
              <w:t>groups and gender (15+, 15-</w:t>
            </w:r>
          </w:p>
          <w:p>
            <w:pPr>
              <w:pStyle w:val="TableParagraph"/>
              <w:spacing w:before="1"/>
              <w:ind w:left="56"/>
              <w:rPr>
                <w:sz w:val="20"/>
              </w:rPr>
            </w:pPr>
            <w:r>
              <w:rPr>
                <w:color w:val="231F20"/>
                <w:w w:val="85"/>
                <w:sz w:val="20"/>
              </w:rPr>
              <w:t>29,</w:t>
            </w:r>
            <w:r>
              <w:rPr>
                <w:color w:val="231F20"/>
                <w:spacing w:val="-6"/>
                <w:w w:val="85"/>
                <w:sz w:val="20"/>
              </w:rPr>
              <w:t> </w:t>
            </w:r>
            <w:r>
              <w:rPr>
                <w:color w:val="231F20"/>
                <w:w w:val="85"/>
                <w:sz w:val="20"/>
              </w:rPr>
              <w:t>15-</w:t>
            </w:r>
            <w:r>
              <w:rPr>
                <w:color w:val="231F20"/>
                <w:spacing w:val="-5"/>
                <w:w w:val="85"/>
                <w:sz w:val="20"/>
              </w:rPr>
              <w:t>64)</w:t>
            </w:r>
          </w:p>
        </w:tc>
        <w:tc>
          <w:tcPr>
            <w:tcW w:w="1119" w:type="dxa"/>
            <w:tcBorders>
              <w:bottom w:val="nil"/>
            </w:tcBorders>
          </w:tcPr>
          <w:p>
            <w:pPr>
              <w:pStyle w:val="TableParagraph"/>
              <w:spacing w:line="247" w:lineRule="auto" w:before="9"/>
              <w:ind w:left="57"/>
              <w:rPr>
                <w:sz w:val="20"/>
              </w:rPr>
            </w:pPr>
            <w:r>
              <w:rPr>
                <w:color w:val="231F20"/>
                <w:spacing w:val="-2"/>
                <w:w w:val="85"/>
                <w:sz w:val="20"/>
              </w:rPr>
              <w:t>Percentage </w:t>
            </w:r>
            <w:r>
              <w:rPr>
                <w:color w:val="231F20"/>
                <w:spacing w:val="-4"/>
                <w:sz w:val="20"/>
              </w:rPr>
              <w:t>(%)</w:t>
            </w:r>
          </w:p>
        </w:tc>
        <w:tc>
          <w:tcPr>
            <w:tcW w:w="1048" w:type="dxa"/>
            <w:tcBorders>
              <w:bottom w:val="nil"/>
            </w:tcBorders>
          </w:tcPr>
          <w:p>
            <w:pPr>
              <w:pStyle w:val="TableParagraph"/>
              <w:spacing w:before="9"/>
              <w:ind w:left="57"/>
              <w:rPr>
                <w:sz w:val="20"/>
              </w:rPr>
            </w:pPr>
            <w:r>
              <w:rPr>
                <w:color w:val="231F20"/>
                <w:w w:val="85"/>
                <w:sz w:val="20"/>
              </w:rPr>
              <w:t>LFS,</w:t>
            </w:r>
            <w:r>
              <w:rPr>
                <w:color w:val="231F20"/>
                <w:spacing w:val="-2"/>
                <w:sz w:val="20"/>
              </w:rPr>
              <w:t> </w:t>
            </w:r>
            <w:r>
              <w:rPr>
                <w:color w:val="231F20"/>
                <w:spacing w:val="-4"/>
                <w:w w:val="95"/>
                <w:sz w:val="20"/>
              </w:rPr>
              <w:t>SORS</w:t>
            </w:r>
          </w:p>
        </w:tc>
        <w:tc>
          <w:tcPr>
            <w:tcW w:w="809" w:type="dxa"/>
            <w:tcBorders>
              <w:bottom w:val="nil"/>
              <w:right w:val="nil"/>
            </w:tcBorders>
          </w:tcPr>
          <w:p>
            <w:pPr>
              <w:pStyle w:val="TableParagraph"/>
              <w:spacing w:before="8"/>
              <w:ind w:left="58"/>
              <w:rPr>
                <w:sz w:val="20"/>
              </w:rPr>
            </w:pPr>
            <w:r>
              <w:rPr>
                <w:color w:val="231F20"/>
                <w:spacing w:val="-2"/>
                <w:sz w:val="20"/>
              </w:rPr>
              <w:t>(15+)</w:t>
            </w:r>
          </w:p>
          <w:p>
            <w:pPr>
              <w:pStyle w:val="TableParagraph"/>
              <w:spacing w:line="247" w:lineRule="auto" w:before="8"/>
              <w:ind w:left="58" w:right="169"/>
              <w:rPr>
                <w:i/>
                <w:sz w:val="20"/>
              </w:rPr>
            </w:pPr>
            <w:r>
              <w:rPr>
                <w:i/>
                <w:color w:val="231F20"/>
                <w:spacing w:val="-4"/>
                <w:w w:val="95"/>
                <w:sz w:val="20"/>
              </w:rPr>
              <w:t>Men </w:t>
            </w:r>
            <w:r>
              <w:rPr>
                <w:i/>
                <w:color w:val="231F20"/>
                <w:spacing w:val="-2"/>
                <w:w w:val="85"/>
                <w:sz w:val="20"/>
              </w:rPr>
              <w:t>Women</w:t>
            </w:r>
          </w:p>
        </w:tc>
        <w:tc>
          <w:tcPr>
            <w:tcW w:w="787" w:type="dxa"/>
            <w:tcBorders>
              <w:left w:val="nil"/>
              <w:bottom w:val="nil"/>
            </w:tcBorders>
          </w:tcPr>
          <w:p>
            <w:pPr>
              <w:pStyle w:val="TableParagraph"/>
              <w:spacing w:before="8"/>
              <w:ind w:left="199"/>
              <w:rPr>
                <w:position w:val="7"/>
                <w:sz w:val="11"/>
              </w:rPr>
            </w:pPr>
            <w:r>
              <w:rPr>
                <w:color w:val="231F20"/>
                <w:spacing w:val="-4"/>
                <w:sz w:val="20"/>
              </w:rPr>
              <w:t>47%</w:t>
            </w:r>
            <w:r>
              <w:rPr>
                <w:color w:val="231F20"/>
                <w:spacing w:val="-4"/>
                <w:position w:val="7"/>
                <w:sz w:val="11"/>
              </w:rPr>
              <w:t>r</w:t>
            </w:r>
          </w:p>
          <w:p>
            <w:pPr>
              <w:pStyle w:val="TableParagraph"/>
              <w:spacing w:before="8"/>
              <w:ind w:left="199"/>
              <w:rPr>
                <w:i/>
                <w:position w:val="7"/>
                <w:sz w:val="11"/>
              </w:rPr>
            </w:pPr>
            <w:r>
              <w:rPr>
                <w:i/>
                <w:color w:val="231F20"/>
                <w:spacing w:val="-2"/>
                <w:sz w:val="20"/>
              </w:rPr>
              <w:t>54.6%</w:t>
            </w:r>
            <w:r>
              <w:rPr>
                <w:i/>
                <w:color w:val="231F20"/>
                <w:spacing w:val="-2"/>
                <w:position w:val="7"/>
                <w:sz w:val="11"/>
              </w:rPr>
              <w:t>r</w:t>
            </w:r>
          </w:p>
          <w:p>
            <w:pPr>
              <w:pStyle w:val="TableParagraph"/>
              <w:spacing w:before="8"/>
              <w:ind w:left="199"/>
              <w:rPr>
                <w:i/>
                <w:position w:val="7"/>
                <w:sz w:val="11"/>
              </w:rPr>
            </w:pPr>
            <w:r>
              <w:rPr>
                <w:i/>
                <w:color w:val="231F20"/>
                <w:spacing w:val="-2"/>
                <w:sz w:val="20"/>
              </w:rPr>
              <w:t>39.8%</w:t>
            </w:r>
            <w:r>
              <w:rPr>
                <w:i/>
                <w:color w:val="231F20"/>
                <w:spacing w:val="-2"/>
                <w:position w:val="7"/>
                <w:sz w:val="11"/>
              </w:rPr>
              <w:t>r</w:t>
            </w:r>
          </w:p>
        </w:tc>
        <w:tc>
          <w:tcPr>
            <w:tcW w:w="877" w:type="dxa"/>
            <w:tcBorders>
              <w:bottom w:val="nil"/>
            </w:tcBorders>
          </w:tcPr>
          <w:p>
            <w:pPr>
              <w:pStyle w:val="TableParagraph"/>
              <w:spacing w:before="9"/>
              <w:ind w:left="61"/>
              <w:rPr>
                <w:sz w:val="20"/>
              </w:rPr>
            </w:pPr>
            <w:r>
              <w:rPr>
                <w:color w:val="231F20"/>
                <w:spacing w:val="-4"/>
                <w:sz w:val="20"/>
              </w:rPr>
              <w:t>2019</w:t>
            </w:r>
          </w:p>
        </w:tc>
        <w:tc>
          <w:tcPr>
            <w:tcW w:w="829" w:type="dxa"/>
            <w:tcBorders>
              <w:bottom w:val="nil"/>
              <w:right w:val="nil"/>
            </w:tcBorders>
          </w:tcPr>
          <w:p>
            <w:pPr>
              <w:pStyle w:val="TableParagraph"/>
              <w:spacing w:before="8"/>
              <w:ind w:left="62"/>
              <w:rPr>
                <w:sz w:val="20"/>
              </w:rPr>
            </w:pPr>
            <w:r>
              <w:rPr>
                <w:color w:val="231F20"/>
                <w:spacing w:val="-2"/>
                <w:sz w:val="20"/>
              </w:rPr>
              <w:t>(15+)</w:t>
            </w:r>
          </w:p>
          <w:p>
            <w:pPr>
              <w:pStyle w:val="TableParagraph"/>
              <w:spacing w:line="247" w:lineRule="auto" w:before="8"/>
              <w:ind w:left="62" w:right="185"/>
              <w:rPr>
                <w:i/>
                <w:sz w:val="20"/>
              </w:rPr>
            </w:pPr>
            <w:r>
              <w:rPr>
                <w:i/>
                <w:color w:val="231F20"/>
                <w:spacing w:val="-4"/>
                <w:w w:val="95"/>
                <w:sz w:val="20"/>
              </w:rPr>
              <w:t>Men </w:t>
            </w:r>
            <w:r>
              <w:rPr>
                <w:i/>
                <w:color w:val="231F20"/>
                <w:spacing w:val="-2"/>
                <w:w w:val="85"/>
                <w:sz w:val="20"/>
              </w:rPr>
              <w:t>Women</w:t>
            </w:r>
          </w:p>
        </w:tc>
        <w:tc>
          <w:tcPr>
            <w:tcW w:w="875" w:type="dxa"/>
            <w:tcBorders>
              <w:left w:val="nil"/>
              <w:bottom w:val="nil"/>
            </w:tcBorders>
          </w:tcPr>
          <w:p>
            <w:pPr>
              <w:pStyle w:val="TableParagraph"/>
              <w:spacing w:before="8"/>
              <w:ind w:left="224"/>
              <w:rPr>
                <w:position w:val="7"/>
                <w:sz w:val="11"/>
              </w:rPr>
            </w:pPr>
            <w:r>
              <w:rPr>
                <w:color w:val="231F20"/>
                <w:spacing w:val="-2"/>
                <w:sz w:val="20"/>
              </w:rPr>
              <w:t>53.2%</w:t>
            </w:r>
            <w:r>
              <w:rPr>
                <w:color w:val="231F20"/>
                <w:spacing w:val="-2"/>
                <w:position w:val="7"/>
                <w:sz w:val="11"/>
              </w:rPr>
              <w:t>n</w:t>
            </w:r>
          </w:p>
          <w:p>
            <w:pPr>
              <w:pStyle w:val="TableParagraph"/>
              <w:spacing w:before="8"/>
              <w:ind w:left="223"/>
              <w:rPr>
                <w:i/>
                <w:position w:val="7"/>
                <w:sz w:val="11"/>
              </w:rPr>
            </w:pPr>
            <w:r>
              <w:rPr>
                <w:i/>
                <w:color w:val="231F20"/>
                <w:spacing w:val="-2"/>
                <w:sz w:val="20"/>
              </w:rPr>
              <w:t>60.2%</w:t>
            </w:r>
            <w:r>
              <w:rPr>
                <w:i/>
                <w:color w:val="231F20"/>
                <w:spacing w:val="-2"/>
                <w:position w:val="7"/>
                <w:sz w:val="11"/>
              </w:rPr>
              <w:t>n</w:t>
            </w:r>
          </w:p>
          <w:p>
            <w:pPr>
              <w:pStyle w:val="TableParagraph"/>
              <w:spacing w:before="8"/>
              <w:ind w:left="223"/>
              <w:rPr>
                <w:i/>
                <w:position w:val="7"/>
                <w:sz w:val="11"/>
              </w:rPr>
            </w:pPr>
            <w:r>
              <w:rPr>
                <w:i/>
                <w:color w:val="231F20"/>
                <w:spacing w:val="-2"/>
                <w:sz w:val="20"/>
              </w:rPr>
              <w:t>46.8%</w:t>
            </w:r>
            <w:r>
              <w:rPr>
                <w:i/>
                <w:color w:val="231F20"/>
                <w:spacing w:val="-2"/>
                <w:position w:val="7"/>
                <w:sz w:val="11"/>
              </w:rPr>
              <w:t>n</w:t>
            </w:r>
          </w:p>
        </w:tc>
        <w:tc>
          <w:tcPr>
            <w:tcW w:w="1361" w:type="dxa"/>
            <w:tcBorders>
              <w:bottom w:val="nil"/>
            </w:tcBorders>
          </w:tcPr>
          <w:p>
            <w:pPr>
              <w:pStyle w:val="TableParagraph"/>
              <w:spacing w:before="9"/>
              <w:ind w:left="65"/>
              <w:rPr>
                <w:sz w:val="20"/>
              </w:rPr>
            </w:pPr>
            <w:r>
              <w:rPr>
                <w:color w:val="231F20"/>
                <w:spacing w:val="-4"/>
                <w:sz w:val="20"/>
              </w:rPr>
              <w:t>2026</w:t>
            </w:r>
          </w:p>
        </w:tc>
      </w:tr>
      <w:tr>
        <w:trPr>
          <w:trHeight w:val="359" w:hRule="atLeast"/>
        </w:trPr>
        <w:tc>
          <w:tcPr>
            <w:tcW w:w="2470" w:type="dxa"/>
            <w:tcBorders>
              <w:top w:val="nil"/>
              <w:bottom w:val="nil"/>
            </w:tcBorders>
          </w:tcPr>
          <w:p>
            <w:pPr>
              <w:pStyle w:val="TableParagraph"/>
              <w:spacing w:before="0"/>
              <w:ind w:left="0"/>
              <w:rPr>
                <w:rFonts w:ascii="Times New Roman"/>
                <w:sz w:val="20"/>
              </w:rPr>
            </w:pPr>
          </w:p>
        </w:tc>
        <w:tc>
          <w:tcPr>
            <w:tcW w:w="1119" w:type="dxa"/>
            <w:tcBorders>
              <w:top w:val="nil"/>
              <w:bottom w:val="nil"/>
            </w:tcBorders>
          </w:tcPr>
          <w:p>
            <w:pPr>
              <w:pStyle w:val="TableParagraph"/>
              <w:spacing w:before="0"/>
              <w:ind w:left="0"/>
              <w:rPr>
                <w:rFonts w:ascii="Times New Roman"/>
                <w:sz w:val="20"/>
              </w:rPr>
            </w:pPr>
          </w:p>
        </w:tc>
        <w:tc>
          <w:tcPr>
            <w:tcW w:w="1048" w:type="dxa"/>
            <w:tcBorders>
              <w:top w:val="nil"/>
              <w:bottom w:val="nil"/>
            </w:tcBorders>
          </w:tcPr>
          <w:p>
            <w:pPr>
              <w:pStyle w:val="TableParagraph"/>
              <w:spacing w:before="0"/>
              <w:ind w:left="0"/>
              <w:rPr>
                <w:rFonts w:ascii="Times New Roman"/>
                <w:sz w:val="20"/>
              </w:rPr>
            </w:pPr>
          </w:p>
        </w:tc>
        <w:tc>
          <w:tcPr>
            <w:tcW w:w="809" w:type="dxa"/>
            <w:tcBorders>
              <w:top w:val="nil"/>
              <w:bottom w:val="nil"/>
              <w:right w:val="nil"/>
            </w:tcBorders>
          </w:tcPr>
          <w:p>
            <w:pPr>
              <w:pStyle w:val="TableParagraph"/>
              <w:spacing w:line="210" w:lineRule="exact" w:before="129"/>
              <w:ind w:left="58"/>
              <w:rPr>
                <w:sz w:val="20"/>
              </w:rPr>
            </w:pPr>
            <w:r>
              <w:rPr>
                <w:color w:val="231F20"/>
                <w:w w:val="85"/>
                <w:sz w:val="20"/>
              </w:rPr>
              <w:t>(15-</w:t>
            </w:r>
            <w:r>
              <w:rPr>
                <w:color w:val="231F20"/>
                <w:spacing w:val="-5"/>
                <w:sz w:val="20"/>
              </w:rPr>
              <w:t>29)</w:t>
            </w:r>
          </w:p>
        </w:tc>
        <w:tc>
          <w:tcPr>
            <w:tcW w:w="787" w:type="dxa"/>
            <w:tcBorders>
              <w:top w:val="nil"/>
              <w:left w:val="nil"/>
              <w:bottom w:val="nil"/>
            </w:tcBorders>
          </w:tcPr>
          <w:p>
            <w:pPr>
              <w:pStyle w:val="TableParagraph"/>
              <w:spacing w:line="210" w:lineRule="exact" w:before="129"/>
              <w:ind w:left="95"/>
              <w:jc w:val="center"/>
              <w:rPr>
                <w:sz w:val="20"/>
              </w:rPr>
            </w:pPr>
            <w:r>
              <w:rPr>
                <w:color w:val="231F20"/>
                <w:spacing w:val="-2"/>
                <w:sz w:val="20"/>
              </w:rPr>
              <w:t>36.9%</w:t>
            </w:r>
          </w:p>
        </w:tc>
        <w:tc>
          <w:tcPr>
            <w:tcW w:w="877" w:type="dxa"/>
            <w:tcBorders>
              <w:top w:val="nil"/>
              <w:bottom w:val="nil"/>
            </w:tcBorders>
          </w:tcPr>
          <w:p>
            <w:pPr>
              <w:pStyle w:val="TableParagraph"/>
              <w:spacing w:before="0"/>
              <w:ind w:left="0"/>
              <w:rPr>
                <w:rFonts w:ascii="Times New Roman"/>
                <w:sz w:val="20"/>
              </w:rPr>
            </w:pPr>
          </w:p>
        </w:tc>
        <w:tc>
          <w:tcPr>
            <w:tcW w:w="829" w:type="dxa"/>
            <w:tcBorders>
              <w:top w:val="nil"/>
              <w:bottom w:val="nil"/>
              <w:right w:val="nil"/>
            </w:tcBorders>
          </w:tcPr>
          <w:p>
            <w:pPr>
              <w:pStyle w:val="TableParagraph"/>
              <w:spacing w:line="210" w:lineRule="exact" w:before="129"/>
              <w:ind w:left="62"/>
              <w:rPr>
                <w:sz w:val="20"/>
              </w:rPr>
            </w:pPr>
            <w:r>
              <w:rPr>
                <w:color w:val="231F20"/>
                <w:w w:val="85"/>
                <w:sz w:val="20"/>
              </w:rPr>
              <w:t>(15-</w:t>
            </w:r>
            <w:r>
              <w:rPr>
                <w:color w:val="231F20"/>
                <w:spacing w:val="-5"/>
                <w:sz w:val="20"/>
              </w:rPr>
              <w:t>29)</w:t>
            </w:r>
          </w:p>
        </w:tc>
        <w:tc>
          <w:tcPr>
            <w:tcW w:w="875" w:type="dxa"/>
            <w:tcBorders>
              <w:top w:val="nil"/>
              <w:left w:val="nil"/>
              <w:bottom w:val="nil"/>
            </w:tcBorders>
          </w:tcPr>
          <w:p>
            <w:pPr>
              <w:pStyle w:val="TableParagraph"/>
              <w:spacing w:line="210" w:lineRule="exact" w:before="129"/>
              <w:ind w:left="112"/>
              <w:jc w:val="center"/>
              <w:rPr>
                <w:position w:val="7"/>
                <w:sz w:val="11"/>
              </w:rPr>
            </w:pPr>
            <w:r>
              <w:rPr>
                <w:color w:val="231F20"/>
                <w:spacing w:val="-2"/>
                <w:sz w:val="20"/>
              </w:rPr>
              <w:t>42.8%</w:t>
            </w:r>
            <w:r>
              <w:rPr>
                <w:color w:val="231F20"/>
                <w:spacing w:val="-2"/>
                <w:position w:val="7"/>
                <w:sz w:val="11"/>
              </w:rPr>
              <w:t>n</w:t>
            </w:r>
          </w:p>
        </w:tc>
        <w:tc>
          <w:tcPr>
            <w:tcW w:w="1361" w:type="dxa"/>
            <w:tcBorders>
              <w:top w:val="nil"/>
              <w:bottom w:val="nil"/>
            </w:tcBorders>
          </w:tcPr>
          <w:p>
            <w:pPr>
              <w:pStyle w:val="TableParagraph"/>
              <w:spacing w:before="0"/>
              <w:ind w:left="0"/>
              <w:rPr>
                <w:rFonts w:ascii="Times New Roman"/>
                <w:sz w:val="20"/>
              </w:rPr>
            </w:pPr>
          </w:p>
        </w:tc>
      </w:tr>
      <w:tr>
        <w:trPr>
          <w:trHeight w:val="240" w:hRule="atLeast"/>
        </w:trPr>
        <w:tc>
          <w:tcPr>
            <w:tcW w:w="2470" w:type="dxa"/>
            <w:tcBorders>
              <w:top w:val="nil"/>
              <w:bottom w:val="nil"/>
            </w:tcBorders>
          </w:tcPr>
          <w:p>
            <w:pPr>
              <w:pStyle w:val="TableParagraph"/>
              <w:spacing w:before="0"/>
              <w:ind w:left="0"/>
              <w:rPr>
                <w:rFonts w:ascii="Times New Roman"/>
                <w:sz w:val="16"/>
              </w:rPr>
            </w:pPr>
          </w:p>
        </w:tc>
        <w:tc>
          <w:tcPr>
            <w:tcW w:w="1119" w:type="dxa"/>
            <w:tcBorders>
              <w:top w:val="nil"/>
              <w:bottom w:val="nil"/>
            </w:tcBorders>
          </w:tcPr>
          <w:p>
            <w:pPr>
              <w:pStyle w:val="TableParagraph"/>
              <w:spacing w:before="0"/>
              <w:ind w:left="0"/>
              <w:rPr>
                <w:rFonts w:ascii="Times New Roman"/>
                <w:sz w:val="16"/>
              </w:rPr>
            </w:pPr>
          </w:p>
        </w:tc>
        <w:tc>
          <w:tcPr>
            <w:tcW w:w="1048" w:type="dxa"/>
            <w:tcBorders>
              <w:top w:val="nil"/>
              <w:bottom w:val="nil"/>
            </w:tcBorders>
          </w:tcPr>
          <w:p>
            <w:pPr>
              <w:pStyle w:val="TableParagraph"/>
              <w:spacing w:before="0"/>
              <w:ind w:left="0"/>
              <w:rPr>
                <w:rFonts w:ascii="Times New Roman"/>
                <w:sz w:val="16"/>
              </w:rPr>
            </w:pPr>
          </w:p>
        </w:tc>
        <w:tc>
          <w:tcPr>
            <w:tcW w:w="809" w:type="dxa"/>
            <w:tcBorders>
              <w:top w:val="nil"/>
              <w:bottom w:val="nil"/>
              <w:right w:val="nil"/>
            </w:tcBorders>
          </w:tcPr>
          <w:p>
            <w:pPr>
              <w:pStyle w:val="TableParagraph"/>
              <w:spacing w:line="210" w:lineRule="exact" w:before="10"/>
              <w:ind w:left="58"/>
              <w:rPr>
                <w:i/>
                <w:sz w:val="20"/>
              </w:rPr>
            </w:pPr>
            <w:r>
              <w:rPr>
                <w:i/>
                <w:color w:val="231F20"/>
                <w:spacing w:val="-5"/>
                <w:w w:val="95"/>
                <w:sz w:val="20"/>
              </w:rPr>
              <w:t>Men</w:t>
            </w:r>
          </w:p>
        </w:tc>
        <w:tc>
          <w:tcPr>
            <w:tcW w:w="787" w:type="dxa"/>
            <w:tcBorders>
              <w:top w:val="nil"/>
              <w:left w:val="nil"/>
              <w:bottom w:val="nil"/>
            </w:tcBorders>
          </w:tcPr>
          <w:p>
            <w:pPr>
              <w:pStyle w:val="TableParagraph"/>
              <w:spacing w:line="210" w:lineRule="exact" w:before="10"/>
              <w:ind w:left="79"/>
              <w:jc w:val="center"/>
              <w:rPr>
                <w:i/>
                <w:sz w:val="20"/>
              </w:rPr>
            </w:pPr>
            <w:r>
              <w:rPr>
                <w:i/>
                <w:color w:val="231F20"/>
                <w:spacing w:val="-2"/>
                <w:sz w:val="20"/>
              </w:rPr>
              <w:t>42.4%</w:t>
            </w:r>
          </w:p>
        </w:tc>
        <w:tc>
          <w:tcPr>
            <w:tcW w:w="877" w:type="dxa"/>
            <w:tcBorders>
              <w:top w:val="nil"/>
              <w:bottom w:val="nil"/>
            </w:tcBorders>
          </w:tcPr>
          <w:p>
            <w:pPr>
              <w:pStyle w:val="TableParagraph"/>
              <w:spacing w:before="0"/>
              <w:ind w:left="0"/>
              <w:rPr>
                <w:rFonts w:ascii="Times New Roman"/>
                <w:sz w:val="16"/>
              </w:rPr>
            </w:pPr>
          </w:p>
        </w:tc>
        <w:tc>
          <w:tcPr>
            <w:tcW w:w="829" w:type="dxa"/>
            <w:tcBorders>
              <w:top w:val="nil"/>
              <w:bottom w:val="nil"/>
              <w:right w:val="nil"/>
            </w:tcBorders>
          </w:tcPr>
          <w:p>
            <w:pPr>
              <w:pStyle w:val="TableParagraph"/>
              <w:spacing w:line="210" w:lineRule="exact" w:before="10"/>
              <w:ind w:left="62"/>
              <w:rPr>
                <w:i/>
                <w:sz w:val="20"/>
              </w:rPr>
            </w:pPr>
            <w:r>
              <w:rPr>
                <w:i/>
                <w:color w:val="231F20"/>
                <w:spacing w:val="-5"/>
                <w:w w:val="95"/>
                <w:sz w:val="20"/>
              </w:rPr>
              <w:t>Мen</w:t>
            </w:r>
          </w:p>
        </w:tc>
        <w:tc>
          <w:tcPr>
            <w:tcW w:w="875" w:type="dxa"/>
            <w:tcBorders>
              <w:top w:val="nil"/>
              <w:left w:val="nil"/>
              <w:bottom w:val="nil"/>
            </w:tcBorders>
          </w:tcPr>
          <w:p>
            <w:pPr>
              <w:pStyle w:val="TableParagraph"/>
              <w:spacing w:line="210" w:lineRule="exact" w:before="10"/>
              <w:ind w:left="112" w:right="17"/>
              <w:jc w:val="center"/>
              <w:rPr>
                <w:i/>
                <w:position w:val="7"/>
                <w:sz w:val="11"/>
              </w:rPr>
            </w:pPr>
            <w:r>
              <w:rPr>
                <w:i/>
                <w:color w:val="231F20"/>
                <w:spacing w:val="-2"/>
                <w:sz w:val="20"/>
              </w:rPr>
              <w:t>48.1%</w:t>
            </w:r>
            <w:r>
              <w:rPr>
                <w:i/>
                <w:color w:val="231F20"/>
                <w:spacing w:val="-2"/>
                <w:position w:val="7"/>
                <w:sz w:val="11"/>
              </w:rPr>
              <w:t>n</w:t>
            </w:r>
          </w:p>
        </w:tc>
        <w:tc>
          <w:tcPr>
            <w:tcW w:w="1361" w:type="dxa"/>
            <w:tcBorders>
              <w:top w:val="nil"/>
              <w:bottom w:val="nil"/>
            </w:tcBorders>
          </w:tcPr>
          <w:p>
            <w:pPr>
              <w:pStyle w:val="TableParagraph"/>
              <w:spacing w:before="0"/>
              <w:ind w:left="0"/>
              <w:rPr>
                <w:rFonts w:ascii="Times New Roman"/>
                <w:sz w:val="16"/>
              </w:rPr>
            </w:pPr>
          </w:p>
        </w:tc>
      </w:tr>
      <w:tr>
        <w:trPr>
          <w:trHeight w:val="336" w:hRule="atLeast"/>
        </w:trPr>
        <w:tc>
          <w:tcPr>
            <w:tcW w:w="2470" w:type="dxa"/>
            <w:tcBorders>
              <w:top w:val="nil"/>
              <w:bottom w:val="nil"/>
            </w:tcBorders>
          </w:tcPr>
          <w:p>
            <w:pPr>
              <w:pStyle w:val="TableParagraph"/>
              <w:spacing w:before="0"/>
              <w:ind w:left="0"/>
              <w:rPr>
                <w:rFonts w:ascii="Times New Roman"/>
                <w:sz w:val="20"/>
              </w:rPr>
            </w:pPr>
          </w:p>
        </w:tc>
        <w:tc>
          <w:tcPr>
            <w:tcW w:w="1119" w:type="dxa"/>
            <w:tcBorders>
              <w:top w:val="nil"/>
              <w:bottom w:val="nil"/>
            </w:tcBorders>
          </w:tcPr>
          <w:p>
            <w:pPr>
              <w:pStyle w:val="TableParagraph"/>
              <w:spacing w:before="0"/>
              <w:ind w:left="0"/>
              <w:rPr>
                <w:rFonts w:ascii="Times New Roman"/>
                <w:sz w:val="20"/>
              </w:rPr>
            </w:pPr>
          </w:p>
        </w:tc>
        <w:tc>
          <w:tcPr>
            <w:tcW w:w="1048" w:type="dxa"/>
            <w:tcBorders>
              <w:top w:val="nil"/>
              <w:bottom w:val="nil"/>
            </w:tcBorders>
          </w:tcPr>
          <w:p>
            <w:pPr>
              <w:pStyle w:val="TableParagraph"/>
              <w:spacing w:before="0"/>
              <w:ind w:left="0"/>
              <w:rPr>
                <w:rFonts w:ascii="Times New Roman"/>
                <w:sz w:val="20"/>
              </w:rPr>
            </w:pPr>
          </w:p>
        </w:tc>
        <w:tc>
          <w:tcPr>
            <w:tcW w:w="809" w:type="dxa"/>
            <w:tcBorders>
              <w:top w:val="nil"/>
              <w:bottom w:val="nil"/>
              <w:right w:val="nil"/>
            </w:tcBorders>
          </w:tcPr>
          <w:p>
            <w:pPr>
              <w:pStyle w:val="TableParagraph"/>
              <w:spacing w:before="10"/>
              <w:ind w:left="58"/>
              <w:rPr>
                <w:i/>
                <w:sz w:val="20"/>
              </w:rPr>
            </w:pPr>
            <w:r>
              <w:rPr>
                <w:i/>
                <w:color w:val="231F20"/>
                <w:spacing w:val="-2"/>
                <w:w w:val="95"/>
                <w:sz w:val="20"/>
              </w:rPr>
              <w:t>Women</w:t>
            </w:r>
          </w:p>
        </w:tc>
        <w:tc>
          <w:tcPr>
            <w:tcW w:w="787" w:type="dxa"/>
            <w:tcBorders>
              <w:top w:val="nil"/>
              <w:left w:val="nil"/>
              <w:bottom w:val="nil"/>
            </w:tcBorders>
          </w:tcPr>
          <w:p>
            <w:pPr>
              <w:pStyle w:val="TableParagraph"/>
              <w:spacing w:before="10"/>
              <w:ind w:left="79"/>
              <w:jc w:val="center"/>
              <w:rPr>
                <w:i/>
                <w:sz w:val="20"/>
              </w:rPr>
            </w:pPr>
            <w:r>
              <w:rPr>
                <w:i/>
                <w:color w:val="231F20"/>
                <w:spacing w:val="-2"/>
                <w:sz w:val="20"/>
              </w:rPr>
              <w:t>31.1%</w:t>
            </w:r>
          </w:p>
        </w:tc>
        <w:tc>
          <w:tcPr>
            <w:tcW w:w="877" w:type="dxa"/>
            <w:tcBorders>
              <w:top w:val="nil"/>
              <w:bottom w:val="nil"/>
            </w:tcBorders>
          </w:tcPr>
          <w:p>
            <w:pPr>
              <w:pStyle w:val="TableParagraph"/>
              <w:spacing w:before="0"/>
              <w:ind w:left="0"/>
              <w:rPr>
                <w:rFonts w:ascii="Times New Roman"/>
                <w:sz w:val="20"/>
              </w:rPr>
            </w:pPr>
          </w:p>
        </w:tc>
        <w:tc>
          <w:tcPr>
            <w:tcW w:w="829" w:type="dxa"/>
            <w:tcBorders>
              <w:top w:val="nil"/>
              <w:bottom w:val="nil"/>
              <w:right w:val="nil"/>
            </w:tcBorders>
          </w:tcPr>
          <w:p>
            <w:pPr>
              <w:pStyle w:val="TableParagraph"/>
              <w:spacing w:before="10"/>
              <w:ind w:left="62"/>
              <w:rPr>
                <w:i/>
                <w:sz w:val="20"/>
              </w:rPr>
            </w:pPr>
            <w:r>
              <w:rPr>
                <w:i/>
                <w:color w:val="231F20"/>
                <w:spacing w:val="-2"/>
                <w:w w:val="95"/>
                <w:sz w:val="20"/>
              </w:rPr>
              <w:t>Women</w:t>
            </w:r>
          </w:p>
        </w:tc>
        <w:tc>
          <w:tcPr>
            <w:tcW w:w="875" w:type="dxa"/>
            <w:tcBorders>
              <w:top w:val="nil"/>
              <w:left w:val="nil"/>
              <w:bottom w:val="nil"/>
            </w:tcBorders>
          </w:tcPr>
          <w:p>
            <w:pPr>
              <w:pStyle w:val="TableParagraph"/>
              <w:spacing w:before="10"/>
              <w:ind w:left="112" w:right="18"/>
              <w:jc w:val="center"/>
              <w:rPr>
                <w:i/>
                <w:position w:val="7"/>
                <w:sz w:val="11"/>
              </w:rPr>
            </w:pPr>
            <w:r>
              <w:rPr>
                <w:i/>
                <w:color w:val="231F20"/>
                <w:spacing w:val="-2"/>
                <w:sz w:val="20"/>
              </w:rPr>
              <w:t>37.7%</w:t>
            </w:r>
            <w:r>
              <w:rPr>
                <w:i/>
                <w:color w:val="231F20"/>
                <w:spacing w:val="-2"/>
                <w:position w:val="7"/>
                <w:sz w:val="11"/>
              </w:rPr>
              <w:t>n</w:t>
            </w:r>
          </w:p>
        </w:tc>
        <w:tc>
          <w:tcPr>
            <w:tcW w:w="1361" w:type="dxa"/>
            <w:tcBorders>
              <w:top w:val="nil"/>
              <w:bottom w:val="nil"/>
            </w:tcBorders>
          </w:tcPr>
          <w:p>
            <w:pPr>
              <w:pStyle w:val="TableParagraph"/>
              <w:spacing w:before="0"/>
              <w:ind w:left="0"/>
              <w:rPr>
                <w:rFonts w:ascii="Times New Roman"/>
                <w:sz w:val="20"/>
              </w:rPr>
            </w:pPr>
          </w:p>
        </w:tc>
      </w:tr>
      <w:tr>
        <w:trPr>
          <w:trHeight w:val="336" w:hRule="atLeast"/>
        </w:trPr>
        <w:tc>
          <w:tcPr>
            <w:tcW w:w="2470" w:type="dxa"/>
            <w:tcBorders>
              <w:top w:val="nil"/>
              <w:bottom w:val="nil"/>
            </w:tcBorders>
          </w:tcPr>
          <w:p>
            <w:pPr>
              <w:pStyle w:val="TableParagraph"/>
              <w:spacing w:before="0"/>
              <w:ind w:left="0"/>
              <w:rPr>
                <w:rFonts w:ascii="Times New Roman"/>
                <w:sz w:val="20"/>
              </w:rPr>
            </w:pPr>
          </w:p>
        </w:tc>
        <w:tc>
          <w:tcPr>
            <w:tcW w:w="1119" w:type="dxa"/>
            <w:tcBorders>
              <w:top w:val="nil"/>
              <w:bottom w:val="nil"/>
            </w:tcBorders>
          </w:tcPr>
          <w:p>
            <w:pPr>
              <w:pStyle w:val="TableParagraph"/>
              <w:spacing w:before="0"/>
              <w:ind w:left="0"/>
              <w:rPr>
                <w:rFonts w:ascii="Times New Roman"/>
                <w:sz w:val="20"/>
              </w:rPr>
            </w:pPr>
          </w:p>
        </w:tc>
        <w:tc>
          <w:tcPr>
            <w:tcW w:w="1048" w:type="dxa"/>
            <w:tcBorders>
              <w:top w:val="nil"/>
              <w:bottom w:val="nil"/>
            </w:tcBorders>
          </w:tcPr>
          <w:p>
            <w:pPr>
              <w:pStyle w:val="TableParagraph"/>
              <w:spacing w:before="0"/>
              <w:ind w:left="0"/>
              <w:rPr>
                <w:rFonts w:ascii="Times New Roman"/>
                <w:sz w:val="20"/>
              </w:rPr>
            </w:pPr>
          </w:p>
        </w:tc>
        <w:tc>
          <w:tcPr>
            <w:tcW w:w="809" w:type="dxa"/>
            <w:tcBorders>
              <w:top w:val="nil"/>
              <w:bottom w:val="nil"/>
              <w:right w:val="nil"/>
            </w:tcBorders>
          </w:tcPr>
          <w:p>
            <w:pPr>
              <w:pStyle w:val="TableParagraph"/>
              <w:spacing w:line="210" w:lineRule="exact" w:before="106"/>
              <w:ind w:left="58"/>
              <w:rPr>
                <w:sz w:val="20"/>
              </w:rPr>
            </w:pPr>
            <w:r>
              <w:rPr>
                <w:color w:val="231F20"/>
                <w:w w:val="85"/>
                <w:sz w:val="20"/>
              </w:rPr>
              <w:t>(15-</w:t>
            </w:r>
            <w:r>
              <w:rPr>
                <w:color w:val="231F20"/>
                <w:spacing w:val="-5"/>
                <w:sz w:val="20"/>
              </w:rPr>
              <w:t>64)</w:t>
            </w:r>
          </w:p>
        </w:tc>
        <w:tc>
          <w:tcPr>
            <w:tcW w:w="787" w:type="dxa"/>
            <w:tcBorders>
              <w:top w:val="nil"/>
              <w:left w:val="nil"/>
              <w:bottom w:val="nil"/>
            </w:tcBorders>
          </w:tcPr>
          <w:p>
            <w:pPr>
              <w:pStyle w:val="TableParagraph"/>
              <w:spacing w:line="210" w:lineRule="exact" w:before="106"/>
              <w:ind w:left="131"/>
              <w:jc w:val="center"/>
              <w:rPr>
                <w:position w:val="7"/>
                <w:sz w:val="11"/>
              </w:rPr>
            </w:pPr>
            <w:r>
              <w:rPr>
                <w:color w:val="231F20"/>
                <w:spacing w:val="-2"/>
                <w:sz w:val="20"/>
              </w:rPr>
              <w:t>59.1%</w:t>
            </w:r>
            <w:r>
              <w:rPr>
                <w:color w:val="231F20"/>
                <w:spacing w:val="-2"/>
                <w:position w:val="7"/>
                <w:sz w:val="11"/>
              </w:rPr>
              <w:t>r</w:t>
            </w:r>
          </w:p>
        </w:tc>
        <w:tc>
          <w:tcPr>
            <w:tcW w:w="877" w:type="dxa"/>
            <w:tcBorders>
              <w:top w:val="nil"/>
              <w:bottom w:val="nil"/>
            </w:tcBorders>
          </w:tcPr>
          <w:p>
            <w:pPr>
              <w:pStyle w:val="TableParagraph"/>
              <w:spacing w:before="0"/>
              <w:ind w:left="0"/>
              <w:rPr>
                <w:rFonts w:ascii="Times New Roman"/>
                <w:sz w:val="20"/>
              </w:rPr>
            </w:pPr>
          </w:p>
        </w:tc>
        <w:tc>
          <w:tcPr>
            <w:tcW w:w="829" w:type="dxa"/>
            <w:tcBorders>
              <w:top w:val="nil"/>
              <w:bottom w:val="nil"/>
              <w:right w:val="nil"/>
            </w:tcBorders>
          </w:tcPr>
          <w:p>
            <w:pPr>
              <w:pStyle w:val="TableParagraph"/>
              <w:spacing w:line="210" w:lineRule="exact" w:before="106"/>
              <w:ind w:left="62"/>
              <w:rPr>
                <w:sz w:val="20"/>
              </w:rPr>
            </w:pPr>
            <w:r>
              <w:rPr>
                <w:color w:val="231F20"/>
                <w:w w:val="85"/>
                <w:sz w:val="20"/>
              </w:rPr>
              <w:t>(15-</w:t>
            </w:r>
            <w:r>
              <w:rPr>
                <w:color w:val="231F20"/>
                <w:spacing w:val="-5"/>
                <w:sz w:val="20"/>
              </w:rPr>
              <w:t>64)</w:t>
            </w:r>
          </w:p>
        </w:tc>
        <w:tc>
          <w:tcPr>
            <w:tcW w:w="875" w:type="dxa"/>
            <w:tcBorders>
              <w:top w:val="nil"/>
              <w:left w:val="nil"/>
              <w:bottom w:val="nil"/>
            </w:tcBorders>
          </w:tcPr>
          <w:p>
            <w:pPr>
              <w:pStyle w:val="TableParagraph"/>
              <w:spacing w:line="210" w:lineRule="exact" w:before="106"/>
              <w:ind w:left="112"/>
              <w:jc w:val="center"/>
              <w:rPr>
                <w:position w:val="7"/>
                <w:sz w:val="11"/>
              </w:rPr>
            </w:pPr>
            <w:r>
              <w:rPr>
                <w:color w:val="231F20"/>
                <w:spacing w:val="-2"/>
                <w:sz w:val="20"/>
              </w:rPr>
              <w:t>69.6%</w:t>
            </w:r>
            <w:r>
              <w:rPr>
                <w:color w:val="231F20"/>
                <w:spacing w:val="-2"/>
                <w:position w:val="7"/>
                <w:sz w:val="11"/>
              </w:rPr>
              <w:t>n</w:t>
            </w:r>
          </w:p>
        </w:tc>
        <w:tc>
          <w:tcPr>
            <w:tcW w:w="1361" w:type="dxa"/>
            <w:tcBorders>
              <w:top w:val="nil"/>
              <w:bottom w:val="nil"/>
            </w:tcBorders>
          </w:tcPr>
          <w:p>
            <w:pPr>
              <w:pStyle w:val="TableParagraph"/>
              <w:spacing w:before="0"/>
              <w:ind w:left="0"/>
              <w:rPr>
                <w:rFonts w:ascii="Times New Roman"/>
                <w:sz w:val="20"/>
              </w:rPr>
            </w:pPr>
          </w:p>
        </w:tc>
      </w:tr>
      <w:tr>
        <w:trPr>
          <w:trHeight w:val="240" w:hRule="atLeast"/>
        </w:trPr>
        <w:tc>
          <w:tcPr>
            <w:tcW w:w="2470" w:type="dxa"/>
            <w:tcBorders>
              <w:top w:val="nil"/>
              <w:bottom w:val="nil"/>
            </w:tcBorders>
          </w:tcPr>
          <w:p>
            <w:pPr>
              <w:pStyle w:val="TableParagraph"/>
              <w:spacing w:before="0"/>
              <w:ind w:left="0"/>
              <w:rPr>
                <w:rFonts w:ascii="Times New Roman"/>
                <w:sz w:val="16"/>
              </w:rPr>
            </w:pPr>
          </w:p>
        </w:tc>
        <w:tc>
          <w:tcPr>
            <w:tcW w:w="1119" w:type="dxa"/>
            <w:tcBorders>
              <w:top w:val="nil"/>
              <w:bottom w:val="nil"/>
            </w:tcBorders>
          </w:tcPr>
          <w:p>
            <w:pPr>
              <w:pStyle w:val="TableParagraph"/>
              <w:spacing w:before="0"/>
              <w:ind w:left="0"/>
              <w:rPr>
                <w:rFonts w:ascii="Times New Roman"/>
                <w:sz w:val="16"/>
              </w:rPr>
            </w:pPr>
          </w:p>
        </w:tc>
        <w:tc>
          <w:tcPr>
            <w:tcW w:w="1048" w:type="dxa"/>
            <w:tcBorders>
              <w:top w:val="nil"/>
              <w:bottom w:val="nil"/>
            </w:tcBorders>
          </w:tcPr>
          <w:p>
            <w:pPr>
              <w:pStyle w:val="TableParagraph"/>
              <w:spacing w:before="0"/>
              <w:ind w:left="0"/>
              <w:rPr>
                <w:rFonts w:ascii="Times New Roman"/>
                <w:sz w:val="16"/>
              </w:rPr>
            </w:pPr>
          </w:p>
        </w:tc>
        <w:tc>
          <w:tcPr>
            <w:tcW w:w="809" w:type="dxa"/>
            <w:tcBorders>
              <w:top w:val="nil"/>
              <w:bottom w:val="nil"/>
              <w:right w:val="nil"/>
            </w:tcBorders>
          </w:tcPr>
          <w:p>
            <w:pPr>
              <w:pStyle w:val="TableParagraph"/>
              <w:spacing w:line="210" w:lineRule="exact" w:before="10"/>
              <w:ind w:left="58"/>
              <w:rPr>
                <w:i/>
                <w:sz w:val="20"/>
              </w:rPr>
            </w:pPr>
            <w:r>
              <w:rPr>
                <w:i/>
                <w:color w:val="231F20"/>
                <w:spacing w:val="-5"/>
                <w:w w:val="95"/>
                <w:sz w:val="20"/>
              </w:rPr>
              <w:t>Men</w:t>
            </w:r>
          </w:p>
        </w:tc>
        <w:tc>
          <w:tcPr>
            <w:tcW w:w="787" w:type="dxa"/>
            <w:tcBorders>
              <w:top w:val="nil"/>
              <w:left w:val="nil"/>
              <w:bottom w:val="nil"/>
            </w:tcBorders>
          </w:tcPr>
          <w:p>
            <w:pPr>
              <w:pStyle w:val="TableParagraph"/>
              <w:spacing w:line="210" w:lineRule="exact" w:before="10"/>
              <w:ind w:left="131" w:right="17"/>
              <w:jc w:val="center"/>
              <w:rPr>
                <w:i/>
                <w:position w:val="7"/>
                <w:sz w:val="11"/>
              </w:rPr>
            </w:pPr>
            <w:r>
              <w:rPr>
                <w:i/>
                <w:color w:val="231F20"/>
                <w:spacing w:val="-2"/>
                <w:sz w:val="20"/>
              </w:rPr>
              <w:t>65.8%</w:t>
            </w:r>
            <w:r>
              <w:rPr>
                <w:i/>
                <w:color w:val="231F20"/>
                <w:spacing w:val="-2"/>
                <w:position w:val="7"/>
                <w:sz w:val="11"/>
              </w:rPr>
              <w:t>r</w:t>
            </w:r>
          </w:p>
        </w:tc>
        <w:tc>
          <w:tcPr>
            <w:tcW w:w="877" w:type="dxa"/>
            <w:tcBorders>
              <w:top w:val="nil"/>
              <w:bottom w:val="nil"/>
            </w:tcBorders>
          </w:tcPr>
          <w:p>
            <w:pPr>
              <w:pStyle w:val="TableParagraph"/>
              <w:spacing w:before="0"/>
              <w:ind w:left="0"/>
              <w:rPr>
                <w:rFonts w:ascii="Times New Roman"/>
                <w:sz w:val="16"/>
              </w:rPr>
            </w:pPr>
          </w:p>
        </w:tc>
        <w:tc>
          <w:tcPr>
            <w:tcW w:w="829" w:type="dxa"/>
            <w:tcBorders>
              <w:top w:val="nil"/>
              <w:bottom w:val="nil"/>
              <w:right w:val="nil"/>
            </w:tcBorders>
          </w:tcPr>
          <w:p>
            <w:pPr>
              <w:pStyle w:val="TableParagraph"/>
              <w:spacing w:line="210" w:lineRule="exact" w:before="10"/>
              <w:ind w:left="62"/>
              <w:rPr>
                <w:i/>
                <w:sz w:val="20"/>
              </w:rPr>
            </w:pPr>
            <w:r>
              <w:rPr>
                <w:i/>
                <w:color w:val="231F20"/>
                <w:spacing w:val="-5"/>
                <w:w w:val="95"/>
                <w:sz w:val="20"/>
              </w:rPr>
              <w:t>Men</w:t>
            </w:r>
          </w:p>
        </w:tc>
        <w:tc>
          <w:tcPr>
            <w:tcW w:w="875" w:type="dxa"/>
            <w:tcBorders>
              <w:top w:val="nil"/>
              <w:left w:val="nil"/>
              <w:bottom w:val="nil"/>
            </w:tcBorders>
          </w:tcPr>
          <w:p>
            <w:pPr>
              <w:pStyle w:val="TableParagraph"/>
              <w:spacing w:line="210" w:lineRule="exact" w:before="10"/>
              <w:ind w:left="112" w:right="18"/>
              <w:jc w:val="center"/>
              <w:rPr>
                <w:i/>
                <w:position w:val="7"/>
                <w:sz w:val="11"/>
              </w:rPr>
            </w:pPr>
            <w:r>
              <w:rPr>
                <w:i/>
                <w:color w:val="231F20"/>
                <w:spacing w:val="-2"/>
                <w:sz w:val="20"/>
              </w:rPr>
              <w:t>75.5%</w:t>
            </w:r>
            <w:r>
              <w:rPr>
                <w:i/>
                <w:color w:val="231F20"/>
                <w:spacing w:val="-2"/>
                <w:position w:val="7"/>
                <w:sz w:val="11"/>
              </w:rPr>
              <w:t>n</w:t>
            </w:r>
          </w:p>
        </w:tc>
        <w:tc>
          <w:tcPr>
            <w:tcW w:w="1361" w:type="dxa"/>
            <w:tcBorders>
              <w:top w:val="nil"/>
              <w:bottom w:val="nil"/>
            </w:tcBorders>
          </w:tcPr>
          <w:p>
            <w:pPr>
              <w:pStyle w:val="TableParagraph"/>
              <w:spacing w:before="0"/>
              <w:ind w:left="0"/>
              <w:rPr>
                <w:rFonts w:ascii="Times New Roman"/>
                <w:sz w:val="16"/>
              </w:rPr>
            </w:pPr>
          </w:p>
        </w:tc>
      </w:tr>
      <w:tr>
        <w:trPr>
          <w:trHeight w:val="304" w:hRule="atLeast"/>
        </w:trPr>
        <w:tc>
          <w:tcPr>
            <w:tcW w:w="2470" w:type="dxa"/>
            <w:tcBorders>
              <w:top w:val="nil"/>
            </w:tcBorders>
          </w:tcPr>
          <w:p>
            <w:pPr>
              <w:pStyle w:val="TableParagraph"/>
              <w:spacing w:before="0"/>
              <w:ind w:left="0"/>
              <w:rPr>
                <w:rFonts w:ascii="Times New Roman"/>
                <w:sz w:val="20"/>
              </w:rPr>
            </w:pPr>
          </w:p>
        </w:tc>
        <w:tc>
          <w:tcPr>
            <w:tcW w:w="1119" w:type="dxa"/>
            <w:tcBorders>
              <w:top w:val="nil"/>
            </w:tcBorders>
          </w:tcPr>
          <w:p>
            <w:pPr>
              <w:pStyle w:val="TableParagraph"/>
              <w:spacing w:before="0"/>
              <w:ind w:left="0"/>
              <w:rPr>
                <w:rFonts w:ascii="Times New Roman"/>
                <w:sz w:val="20"/>
              </w:rPr>
            </w:pPr>
          </w:p>
        </w:tc>
        <w:tc>
          <w:tcPr>
            <w:tcW w:w="1048" w:type="dxa"/>
            <w:tcBorders>
              <w:top w:val="nil"/>
            </w:tcBorders>
          </w:tcPr>
          <w:p>
            <w:pPr>
              <w:pStyle w:val="TableParagraph"/>
              <w:spacing w:before="0"/>
              <w:ind w:left="0"/>
              <w:rPr>
                <w:rFonts w:ascii="Times New Roman"/>
                <w:sz w:val="20"/>
              </w:rPr>
            </w:pPr>
          </w:p>
        </w:tc>
        <w:tc>
          <w:tcPr>
            <w:tcW w:w="809" w:type="dxa"/>
            <w:tcBorders>
              <w:top w:val="nil"/>
              <w:right w:val="nil"/>
            </w:tcBorders>
          </w:tcPr>
          <w:p>
            <w:pPr>
              <w:pStyle w:val="TableParagraph"/>
              <w:spacing w:before="10"/>
              <w:ind w:left="58"/>
              <w:rPr>
                <w:i/>
                <w:sz w:val="20"/>
              </w:rPr>
            </w:pPr>
            <w:r>
              <w:rPr>
                <w:i/>
                <w:color w:val="231F20"/>
                <w:spacing w:val="-2"/>
                <w:w w:val="95"/>
                <w:sz w:val="20"/>
              </w:rPr>
              <w:t>Women</w:t>
            </w:r>
          </w:p>
        </w:tc>
        <w:tc>
          <w:tcPr>
            <w:tcW w:w="787" w:type="dxa"/>
            <w:tcBorders>
              <w:top w:val="nil"/>
              <w:left w:val="nil"/>
            </w:tcBorders>
          </w:tcPr>
          <w:p>
            <w:pPr>
              <w:pStyle w:val="TableParagraph"/>
              <w:spacing w:before="10"/>
              <w:ind w:left="131" w:right="17"/>
              <w:jc w:val="center"/>
              <w:rPr>
                <w:i/>
                <w:position w:val="7"/>
                <w:sz w:val="11"/>
              </w:rPr>
            </w:pPr>
            <w:r>
              <w:rPr>
                <w:i/>
                <w:color w:val="231F20"/>
                <w:spacing w:val="-2"/>
                <w:sz w:val="20"/>
              </w:rPr>
              <w:t>52.4%</w:t>
            </w:r>
            <w:r>
              <w:rPr>
                <w:i/>
                <w:color w:val="231F20"/>
                <w:spacing w:val="-2"/>
                <w:position w:val="7"/>
                <w:sz w:val="11"/>
              </w:rPr>
              <w:t>r</w:t>
            </w:r>
          </w:p>
        </w:tc>
        <w:tc>
          <w:tcPr>
            <w:tcW w:w="877" w:type="dxa"/>
            <w:tcBorders>
              <w:top w:val="nil"/>
            </w:tcBorders>
          </w:tcPr>
          <w:p>
            <w:pPr>
              <w:pStyle w:val="TableParagraph"/>
              <w:spacing w:before="0"/>
              <w:ind w:left="0"/>
              <w:rPr>
                <w:rFonts w:ascii="Times New Roman"/>
                <w:sz w:val="20"/>
              </w:rPr>
            </w:pPr>
          </w:p>
        </w:tc>
        <w:tc>
          <w:tcPr>
            <w:tcW w:w="829" w:type="dxa"/>
            <w:tcBorders>
              <w:top w:val="nil"/>
              <w:right w:val="nil"/>
            </w:tcBorders>
          </w:tcPr>
          <w:p>
            <w:pPr>
              <w:pStyle w:val="TableParagraph"/>
              <w:spacing w:before="10"/>
              <w:ind w:left="62"/>
              <w:rPr>
                <w:i/>
                <w:sz w:val="20"/>
              </w:rPr>
            </w:pPr>
            <w:r>
              <w:rPr>
                <w:i/>
                <w:color w:val="231F20"/>
                <w:spacing w:val="-2"/>
                <w:w w:val="95"/>
                <w:sz w:val="20"/>
              </w:rPr>
              <w:t>Women</w:t>
            </w:r>
          </w:p>
        </w:tc>
        <w:tc>
          <w:tcPr>
            <w:tcW w:w="875" w:type="dxa"/>
            <w:tcBorders>
              <w:top w:val="nil"/>
              <w:left w:val="nil"/>
            </w:tcBorders>
          </w:tcPr>
          <w:p>
            <w:pPr>
              <w:pStyle w:val="TableParagraph"/>
              <w:spacing w:before="10"/>
              <w:ind w:left="112" w:right="18"/>
              <w:jc w:val="center"/>
              <w:rPr>
                <w:i/>
                <w:position w:val="7"/>
                <w:sz w:val="11"/>
              </w:rPr>
            </w:pPr>
            <w:r>
              <w:rPr>
                <w:i/>
                <w:color w:val="231F20"/>
                <w:spacing w:val="-2"/>
                <w:sz w:val="20"/>
              </w:rPr>
              <w:t>63.7%</w:t>
            </w:r>
            <w:r>
              <w:rPr>
                <w:i/>
                <w:color w:val="231F20"/>
                <w:spacing w:val="-2"/>
                <w:position w:val="7"/>
                <w:sz w:val="11"/>
              </w:rPr>
              <w:t>n</w:t>
            </w:r>
          </w:p>
        </w:tc>
        <w:tc>
          <w:tcPr>
            <w:tcW w:w="1361" w:type="dxa"/>
            <w:tcBorders>
              <w:top w:val="nil"/>
            </w:tcBorders>
          </w:tcPr>
          <w:p>
            <w:pPr>
              <w:pStyle w:val="TableParagraph"/>
              <w:spacing w:before="0"/>
              <w:ind w:left="0"/>
              <w:rPr>
                <w:rFonts w:ascii="Times New Roman"/>
                <w:sz w:val="20"/>
              </w:rPr>
            </w:pPr>
          </w:p>
        </w:tc>
      </w:tr>
    </w:tbl>
    <w:p>
      <w:pPr>
        <w:pStyle w:val="BodyText"/>
        <w:rPr>
          <w:rFonts w:ascii="Arial"/>
          <w:b/>
        </w:rPr>
      </w:pPr>
    </w:p>
    <w:p>
      <w:pPr>
        <w:pStyle w:val="BodyText"/>
        <w:spacing w:before="95"/>
        <w:rPr>
          <w:rFonts w:ascii="Arial"/>
          <w:b/>
        </w:rPr>
      </w:pPr>
      <w:r>
        <w:rPr>
          <w:rFonts w:ascii="Arial"/>
          <w:b/>
        </w:rPr>
        <mc:AlternateContent>
          <mc:Choice Requires="wps">
            <w:drawing>
              <wp:anchor distT="0" distB="0" distL="0" distR="0" allowOverlap="1" layoutInCell="1" locked="0" behindDoc="1" simplePos="0" relativeHeight="487588864">
                <wp:simplePos x="0" y="0"/>
                <wp:positionH relativeFrom="page">
                  <wp:posOffset>540001</wp:posOffset>
                </wp:positionH>
                <wp:positionV relativeFrom="paragraph">
                  <wp:posOffset>221878</wp:posOffset>
                </wp:positionV>
                <wp:extent cx="2700020"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2700020" cy="1270"/>
                        </a:xfrm>
                        <a:custGeom>
                          <a:avLst/>
                          <a:gdLst/>
                          <a:ahLst/>
                          <a:cxnLst/>
                          <a:rect l="l" t="t" r="r" b="b"/>
                          <a:pathLst>
                            <a:path w="2700020" h="0">
                              <a:moveTo>
                                <a:pt x="0" y="0"/>
                              </a:moveTo>
                              <a:lnTo>
                                <a:pt x="2699994"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798pt;margin-top:17.470778pt;width:212.6pt;height:.1pt;mso-position-horizontal-relative:page;mso-position-vertical-relative:paragraph;z-index:-15727616;mso-wrap-distance-left:0;mso-wrap-distance-right:0" id="docshape22" coordorigin="850,349" coordsize="4252,0" path="m850,349l5102,349e" filled="false" stroked="true" strokeweight=".75pt" strokecolor="#231f20">
                <v:path arrowok="t"/>
                <v:stroke dashstyle="solid"/>
                <w10:wrap type="topAndBottom"/>
              </v:shape>
            </w:pict>
          </mc:Fallback>
        </mc:AlternateContent>
      </w:r>
    </w:p>
    <w:p>
      <w:pPr>
        <w:pStyle w:val="BodyText"/>
        <w:spacing w:line="228" w:lineRule="auto" w:before="41"/>
        <w:ind w:left="204" w:right="297" w:hanging="62"/>
        <w:rPr>
          <w:rFonts w:ascii="Trebuchet MS" w:hAnsi="Trebuchet MS"/>
        </w:rPr>
      </w:pPr>
      <w:r>
        <w:rPr>
          <w:rFonts w:ascii="Trebuchet MS" w:hAnsi="Trebuchet MS"/>
          <w:color w:val="231F20"/>
          <w:spacing w:val="-4"/>
          <w:position w:val="7"/>
          <w:sz w:val="11"/>
        </w:rPr>
        <w:t>2</w:t>
      </w:r>
      <w:r>
        <w:rPr>
          <w:rFonts w:ascii="Trebuchet MS" w:hAnsi="Trebuchet MS"/>
          <w:color w:val="231F20"/>
          <w:spacing w:val="-3"/>
          <w:position w:val="7"/>
          <w:sz w:val="11"/>
        </w:rPr>
        <w:t> </w:t>
      </w:r>
      <w:r>
        <w:rPr>
          <w:rFonts w:ascii="Trebuchet MS" w:hAnsi="Trebuchet MS"/>
          <w:color w:val="231F20"/>
          <w:spacing w:val="-4"/>
        </w:rPr>
        <w:t>The</w:t>
      </w:r>
      <w:r>
        <w:rPr>
          <w:rFonts w:ascii="Trebuchet MS" w:hAnsi="Trebuchet MS"/>
          <w:color w:val="231F20"/>
          <w:spacing w:val="-19"/>
        </w:rPr>
        <w:t> </w:t>
      </w:r>
      <w:r>
        <w:rPr>
          <w:rFonts w:ascii="Trebuchet MS" w:hAnsi="Trebuchet MS"/>
          <w:color w:val="231F20"/>
          <w:spacing w:val="-4"/>
        </w:rPr>
        <w:t>original</w:t>
      </w:r>
      <w:r>
        <w:rPr>
          <w:rFonts w:ascii="Trebuchet MS" w:hAnsi="Trebuchet MS"/>
          <w:color w:val="231F20"/>
          <w:spacing w:val="-19"/>
        </w:rPr>
        <w:t> </w:t>
      </w:r>
      <w:r>
        <w:rPr>
          <w:rFonts w:ascii="Trebuchet MS" w:hAnsi="Trebuchet MS"/>
          <w:color w:val="231F20"/>
          <w:spacing w:val="-4"/>
        </w:rPr>
        <w:t>projections</w:t>
      </w:r>
      <w:r>
        <w:rPr>
          <w:rFonts w:ascii="Trebuchet MS" w:hAnsi="Trebuchet MS"/>
          <w:color w:val="231F20"/>
          <w:spacing w:val="-19"/>
        </w:rPr>
        <w:t> </w:t>
      </w:r>
      <w:r>
        <w:rPr>
          <w:rFonts w:ascii="Trebuchet MS" w:hAnsi="Trebuchet MS"/>
          <w:color w:val="231F20"/>
          <w:spacing w:val="-4"/>
        </w:rPr>
        <w:t>for</w:t>
      </w:r>
      <w:r>
        <w:rPr>
          <w:rFonts w:ascii="Trebuchet MS" w:hAnsi="Trebuchet MS"/>
          <w:color w:val="231F20"/>
          <w:spacing w:val="-19"/>
        </w:rPr>
        <w:t> </w:t>
      </w:r>
      <w:r>
        <w:rPr>
          <w:rFonts w:ascii="Trebuchet MS" w:hAnsi="Trebuchet MS"/>
          <w:color w:val="231F20"/>
          <w:spacing w:val="-4"/>
        </w:rPr>
        <w:t>2026</w:t>
      </w:r>
      <w:r>
        <w:rPr>
          <w:rFonts w:ascii="Trebuchet MS" w:hAnsi="Trebuchet MS"/>
          <w:color w:val="231F20"/>
          <w:spacing w:val="-19"/>
        </w:rPr>
        <w:t> </w:t>
      </w:r>
      <w:r>
        <w:rPr>
          <w:rFonts w:ascii="Trebuchet MS" w:hAnsi="Trebuchet MS"/>
          <w:color w:val="231F20"/>
          <w:spacing w:val="-4"/>
        </w:rPr>
        <w:t>are</w:t>
      </w:r>
      <w:r>
        <w:rPr>
          <w:rFonts w:ascii="Trebuchet MS" w:hAnsi="Trebuchet MS"/>
          <w:color w:val="231F20"/>
          <w:spacing w:val="-19"/>
        </w:rPr>
        <w:t> </w:t>
      </w:r>
      <w:r>
        <w:rPr>
          <w:rFonts w:ascii="Trebuchet MS" w:hAnsi="Trebuchet MS"/>
          <w:color w:val="231F20"/>
          <w:spacing w:val="-4"/>
        </w:rPr>
        <w:t>the</w:t>
      </w:r>
      <w:r>
        <w:rPr>
          <w:rFonts w:ascii="Trebuchet MS" w:hAnsi="Trebuchet MS"/>
          <w:color w:val="231F20"/>
          <w:spacing w:val="-19"/>
        </w:rPr>
        <w:t> </w:t>
      </w:r>
      <w:r>
        <w:rPr>
          <w:rFonts w:ascii="Trebuchet MS" w:hAnsi="Trebuchet MS"/>
          <w:color w:val="231F20"/>
          <w:spacing w:val="-4"/>
        </w:rPr>
        <w:t>integral</w:t>
      </w:r>
      <w:r>
        <w:rPr>
          <w:rFonts w:ascii="Trebuchet MS" w:hAnsi="Trebuchet MS"/>
          <w:color w:val="231F20"/>
          <w:spacing w:val="-19"/>
        </w:rPr>
        <w:t> </w:t>
      </w:r>
      <w:r>
        <w:rPr>
          <w:rFonts w:ascii="Trebuchet MS" w:hAnsi="Trebuchet MS"/>
          <w:color w:val="231F20"/>
          <w:spacing w:val="-4"/>
        </w:rPr>
        <w:t>part</w:t>
      </w:r>
      <w:r>
        <w:rPr>
          <w:rFonts w:ascii="Trebuchet MS" w:hAnsi="Trebuchet MS"/>
          <w:color w:val="231F20"/>
          <w:spacing w:val="-19"/>
        </w:rPr>
        <w:t> </w:t>
      </w:r>
      <w:r>
        <w:rPr>
          <w:rFonts w:ascii="Trebuchet MS" w:hAnsi="Trebuchet MS"/>
          <w:color w:val="231F20"/>
          <w:spacing w:val="-4"/>
        </w:rPr>
        <w:t>of</w:t>
      </w:r>
      <w:r>
        <w:rPr>
          <w:rFonts w:ascii="Trebuchet MS" w:hAnsi="Trebuchet MS"/>
          <w:color w:val="231F20"/>
          <w:spacing w:val="-19"/>
        </w:rPr>
        <w:t> </w:t>
      </w:r>
      <w:r>
        <w:rPr>
          <w:rFonts w:ascii="Trebuchet MS" w:hAnsi="Trebuchet MS"/>
          <w:color w:val="231F20"/>
          <w:spacing w:val="-4"/>
        </w:rPr>
        <w:t>the</w:t>
      </w:r>
      <w:r>
        <w:rPr>
          <w:rFonts w:ascii="Trebuchet MS" w:hAnsi="Trebuchet MS"/>
          <w:color w:val="231F20"/>
          <w:spacing w:val="-19"/>
        </w:rPr>
        <w:t> </w:t>
      </w:r>
      <w:r>
        <w:rPr>
          <w:rFonts w:ascii="Trebuchet MS" w:hAnsi="Trebuchet MS"/>
          <w:color w:val="231F20"/>
          <w:spacing w:val="-4"/>
        </w:rPr>
        <w:t>Employment</w:t>
      </w:r>
      <w:r>
        <w:rPr>
          <w:rFonts w:ascii="Trebuchet MS" w:hAnsi="Trebuchet MS"/>
          <w:color w:val="231F20"/>
          <w:spacing w:val="-19"/>
        </w:rPr>
        <w:t> </w:t>
      </w:r>
      <w:r>
        <w:rPr>
          <w:rFonts w:ascii="Trebuchet MS" w:hAnsi="Trebuchet MS"/>
          <w:color w:val="231F20"/>
          <w:spacing w:val="-4"/>
        </w:rPr>
        <w:t>Strategy</w:t>
      </w:r>
      <w:r>
        <w:rPr>
          <w:rFonts w:ascii="Trebuchet MS" w:hAnsi="Trebuchet MS"/>
          <w:color w:val="231F20"/>
          <w:spacing w:val="-19"/>
        </w:rPr>
        <w:t> </w:t>
      </w:r>
      <w:r>
        <w:rPr>
          <w:rFonts w:ascii="Trebuchet MS" w:hAnsi="Trebuchet MS"/>
          <w:color w:val="231F20"/>
          <w:spacing w:val="-4"/>
        </w:rPr>
        <w:t>of</w:t>
      </w:r>
      <w:r>
        <w:rPr>
          <w:rFonts w:ascii="Trebuchet MS" w:hAnsi="Trebuchet MS"/>
          <w:color w:val="231F20"/>
          <w:spacing w:val="-19"/>
        </w:rPr>
        <w:t> </w:t>
      </w:r>
      <w:r>
        <w:rPr>
          <w:rFonts w:ascii="Trebuchet MS" w:hAnsi="Trebuchet MS"/>
          <w:color w:val="231F20"/>
          <w:spacing w:val="-4"/>
        </w:rPr>
        <w:t>the</w:t>
      </w:r>
      <w:r>
        <w:rPr>
          <w:rFonts w:ascii="Trebuchet MS" w:hAnsi="Trebuchet MS"/>
          <w:color w:val="231F20"/>
          <w:spacing w:val="-19"/>
        </w:rPr>
        <w:t> </w:t>
      </w:r>
      <w:r>
        <w:rPr>
          <w:rFonts w:ascii="Trebuchet MS" w:hAnsi="Trebuchet MS"/>
          <w:color w:val="231F20"/>
          <w:spacing w:val="-4"/>
        </w:rPr>
        <w:t>Republic</w:t>
      </w:r>
      <w:r>
        <w:rPr>
          <w:rFonts w:ascii="Trebuchet MS" w:hAnsi="Trebuchet MS"/>
          <w:color w:val="231F20"/>
          <w:spacing w:val="-19"/>
        </w:rPr>
        <w:t> </w:t>
      </w:r>
      <w:r>
        <w:rPr>
          <w:rFonts w:ascii="Trebuchet MS" w:hAnsi="Trebuchet MS"/>
          <w:color w:val="231F20"/>
          <w:spacing w:val="-4"/>
        </w:rPr>
        <w:t>of</w:t>
      </w:r>
      <w:r>
        <w:rPr>
          <w:rFonts w:ascii="Trebuchet MS" w:hAnsi="Trebuchet MS"/>
          <w:color w:val="231F20"/>
          <w:spacing w:val="-19"/>
        </w:rPr>
        <w:t> </w:t>
      </w:r>
      <w:r>
        <w:rPr>
          <w:rFonts w:ascii="Trebuchet MS" w:hAnsi="Trebuchet MS"/>
          <w:color w:val="231F20"/>
          <w:spacing w:val="-4"/>
        </w:rPr>
        <w:t>Serbia</w:t>
      </w:r>
      <w:r>
        <w:rPr>
          <w:rFonts w:ascii="Trebuchet MS" w:hAnsi="Trebuchet MS"/>
          <w:color w:val="231F20"/>
          <w:spacing w:val="-19"/>
        </w:rPr>
        <w:t> </w:t>
      </w:r>
      <w:r>
        <w:rPr>
          <w:rFonts w:ascii="Trebuchet MS" w:hAnsi="Trebuchet MS"/>
          <w:color w:val="231F20"/>
          <w:spacing w:val="-4"/>
        </w:rPr>
        <w:t>2021–2026, and</w:t>
      </w:r>
      <w:r>
        <w:rPr>
          <w:rFonts w:ascii="Trebuchet MS" w:hAnsi="Trebuchet MS"/>
          <w:color w:val="231F20"/>
          <w:spacing w:val="-13"/>
        </w:rPr>
        <w:t> </w:t>
      </w:r>
      <w:r>
        <w:rPr>
          <w:rFonts w:ascii="Trebuchet MS" w:hAnsi="Trebuchet MS"/>
          <w:color w:val="231F20"/>
          <w:spacing w:val="-4"/>
        </w:rPr>
        <w:t>the</w:t>
      </w:r>
      <w:r>
        <w:rPr>
          <w:rFonts w:ascii="Trebuchet MS" w:hAnsi="Trebuchet MS"/>
          <w:color w:val="231F20"/>
          <w:spacing w:val="-13"/>
        </w:rPr>
        <w:t> </w:t>
      </w:r>
      <w:r>
        <w:rPr>
          <w:rFonts w:ascii="Trebuchet MS" w:hAnsi="Trebuchet MS"/>
          <w:color w:val="231F20"/>
          <w:spacing w:val="-4"/>
        </w:rPr>
        <w:t>source</w:t>
      </w:r>
      <w:r>
        <w:rPr>
          <w:rFonts w:ascii="Trebuchet MS" w:hAnsi="Trebuchet MS"/>
          <w:color w:val="231F20"/>
          <w:spacing w:val="-13"/>
        </w:rPr>
        <w:t> </w:t>
      </w:r>
      <w:r>
        <w:rPr>
          <w:rFonts w:ascii="Trebuchet MS" w:hAnsi="Trebuchet MS"/>
          <w:color w:val="231F20"/>
          <w:spacing w:val="-4"/>
        </w:rPr>
        <w:t>of</w:t>
      </w:r>
      <w:r>
        <w:rPr>
          <w:rFonts w:ascii="Trebuchet MS" w:hAnsi="Trebuchet MS"/>
          <w:color w:val="231F20"/>
          <w:spacing w:val="-13"/>
        </w:rPr>
        <w:t> </w:t>
      </w:r>
      <w:r>
        <w:rPr>
          <w:rFonts w:ascii="Trebuchet MS" w:hAnsi="Trebuchet MS"/>
          <w:color w:val="231F20"/>
          <w:spacing w:val="-4"/>
        </w:rPr>
        <w:t>projections</w:t>
      </w:r>
      <w:r>
        <w:rPr>
          <w:rFonts w:ascii="Trebuchet MS" w:hAnsi="Trebuchet MS"/>
          <w:color w:val="231F20"/>
          <w:spacing w:val="-13"/>
        </w:rPr>
        <w:t> </w:t>
      </w:r>
      <w:r>
        <w:rPr>
          <w:rFonts w:ascii="Trebuchet MS" w:hAnsi="Trebuchet MS"/>
          <w:color w:val="231F20"/>
          <w:spacing w:val="-4"/>
        </w:rPr>
        <w:t>is</w:t>
      </w:r>
      <w:r>
        <w:rPr>
          <w:rFonts w:ascii="Trebuchet MS" w:hAnsi="Trebuchet MS"/>
          <w:color w:val="231F20"/>
          <w:spacing w:val="-13"/>
        </w:rPr>
        <w:t> </w:t>
      </w:r>
      <w:r>
        <w:rPr>
          <w:rFonts w:ascii="Trebuchet MS" w:hAnsi="Trebuchet MS"/>
          <w:color w:val="231F20"/>
          <w:spacing w:val="-4"/>
        </w:rPr>
        <w:t>the</w:t>
      </w:r>
      <w:r>
        <w:rPr>
          <w:rFonts w:ascii="Trebuchet MS" w:hAnsi="Trebuchet MS"/>
          <w:color w:val="231F20"/>
          <w:spacing w:val="-13"/>
        </w:rPr>
        <w:t> </w:t>
      </w:r>
      <w:r>
        <w:rPr>
          <w:rFonts w:ascii="Trebuchet MS" w:hAnsi="Trebuchet MS"/>
          <w:color w:val="231F20"/>
          <w:spacing w:val="-4"/>
        </w:rPr>
        <w:t>Study</w:t>
      </w:r>
      <w:r>
        <w:rPr>
          <w:rFonts w:ascii="Trebuchet MS" w:hAnsi="Trebuchet MS"/>
          <w:color w:val="231F20"/>
          <w:spacing w:val="-13"/>
        </w:rPr>
        <w:t> </w:t>
      </w:r>
      <w:r>
        <w:rPr>
          <w:rFonts w:ascii="Trebuchet MS" w:hAnsi="Trebuchet MS"/>
          <w:color w:val="231F20"/>
          <w:spacing w:val="-4"/>
        </w:rPr>
        <w:t>on</w:t>
      </w:r>
      <w:r>
        <w:rPr>
          <w:rFonts w:ascii="Trebuchet MS" w:hAnsi="Trebuchet MS"/>
          <w:color w:val="231F20"/>
          <w:spacing w:val="-13"/>
        </w:rPr>
        <w:t> </w:t>
      </w:r>
      <w:r>
        <w:rPr>
          <w:rFonts w:ascii="Trebuchet MS" w:hAnsi="Trebuchet MS"/>
          <w:color w:val="231F20"/>
          <w:spacing w:val="-4"/>
        </w:rPr>
        <w:t>the</w:t>
      </w:r>
      <w:r>
        <w:rPr>
          <w:rFonts w:ascii="Trebuchet MS" w:hAnsi="Trebuchet MS"/>
          <w:color w:val="231F20"/>
          <w:spacing w:val="-13"/>
        </w:rPr>
        <w:t> </w:t>
      </w:r>
      <w:r>
        <w:rPr>
          <w:rFonts w:ascii="Trebuchet MS" w:hAnsi="Trebuchet MS"/>
          <w:color w:val="231F20"/>
          <w:spacing w:val="-4"/>
        </w:rPr>
        <w:t>Position</w:t>
      </w:r>
      <w:r>
        <w:rPr>
          <w:rFonts w:ascii="Trebuchet MS" w:hAnsi="Trebuchet MS"/>
          <w:color w:val="231F20"/>
          <w:spacing w:val="-13"/>
        </w:rPr>
        <w:t> </w:t>
      </w:r>
      <w:r>
        <w:rPr>
          <w:rFonts w:ascii="Trebuchet MS" w:hAnsi="Trebuchet MS"/>
          <w:color w:val="231F20"/>
          <w:spacing w:val="-4"/>
        </w:rPr>
        <w:t>of</w:t>
      </w:r>
      <w:r>
        <w:rPr>
          <w:rFonts w:ascii="Trebuchet MS" w:hAnsi="Trebuchet MS"/>
          <w:color w:val="231F20"/>
          <w:spacing w:val="-13"/>
        </w:rPr>
        <w:t> </w:t>
      </w:r>
      <w:r>
        <w:rPr>
          <w:rFonts w:ascii="Trebuchet MS" w:hAnsi="Trebuchet MS"/>
          <w:color w:val="231F20"/>
          <w:spacing w:val="-4"/>
        </w:rPr>
        <w:t>Youth</w:t>
      </w:r>
      <w:r>
        <w:rPr>
          <w:rFonts w:ascii="Trebuchet MS" w:hAnsi="Trebuchet MS"/>
          <w:color w:val="231F20"/>
          <w:spacing w:val="-13"/>
        </w:rPr>
        <w:t> </w:t>
      </w:r>
      <w:r>
        <w:rPr>
          <w:rFonts w:ascii="Trebuchet MS" w:hAnsi="Trebuchet MS"/>
          <w:color w:val="231F20"/>
          <w:spacing w:val="-4"/>
        </w:rPr>
        <w:t>in</w:t>
      </w:r>
      <w:r>
        <w:rPr>
          <w:rFonts w:ascii="Trebuchet MS" w:hAnsi="Trebuchet MS"/>
          <w:color w:val="231F20"/>
          <w:spacing w:val="-13"/>
        </w:rPr>
        <w:t> </w:t>
      </w:r>
      <w:r>
        <w:rPr>
          <w:rFonts w:ascii="Trebuchet MS" w:hAnsi="Trebuchet MS"/>
          <w:color w:val="231F20"/>
          <w:spacing w:val="-4"/>
        </w:rPr>
        <w:t>Serbia,</w:t>
      </w:r>
      <w:r>
        <w:rPr>
          <w:rFonts w:ascii="Trebuchet MS" w:hAnsi="Trebuchet MS"/>
          <w:color w:val="231F20"/>
          <w:spacing w:val="-13"/>
        </w:rPr>
        <w:t> </w:t>
      </w:r>
      <w:r>
        <w:rPr>
          <w:rFonts w:ascii="Trebuchet MS" w:hAnsi="Trebuchet MS"/>
          <w:color w:val="231F20"/>
          <w:spacing w:val="-4"/>
        </w:rPr>
        <w:t>FREN</w:t>
      </w:r>
      <w:r>
        <w:rPr>
          <w:rFonts w:ascii="Trebuchet MS" w:hAnsi="Trebuchet MS"/>
          <w:color w:val="231F20"/>
          <w:spacing w:val="-13"/>
        </w:rPr>
        <w:t> </w:t>
      </w:r>
      <w:r>
        <w:rPr>
          <w:rFonts w:ascii="Trebuchet MS" w:hAnsi="Trebuchet MS"/>
          <w:color w:val="231F20"/>
          <w:spacing w:val="-4"/>
        </w:rPr>
        <w:t>(2020)</w:t>
      </w:r>
      <w:r>
        <w:rPr>
          <w:rFonts w:ascii="Trebuchet MS" w:hAnsi="Trebuchet MS"/>
          <w:color w:val="231F20"/>
          <w:spacing w:val="-13"/>
        </w:rPr>
        <w:t> </w:t>
      </w:r>
      <w:r>
        <w:rPr>
          <w:rFonts w:ascii="Trebuchet MS" w:hAnsi="Trebuchet MS"/>
          <w:color w:val="231F20"/>
          <w:spacing w:val="-4"/>
        </w:rPr>
        <w:t>and</w:t>
      </w:r>
      <w:r>
        <w:rPr>
          <w:rFonts w:ascii="Trebuchet MS" w:hAnsi="Trebuchet MS"/>
          <w:color w:val="231F20"/>
          <w:spacing w:val="-13"/>
        </w:rPr>
        <w:t> </w:t>
      </w:r>
      <w:r>
        <w:rPr>
          <w:rFonts w:ascii="Trebuchet MS" w:hAnsi="Trebuchet MS"/>
          <w:color w:val="231F20"/>
          <w:spacing w:val="-4"/>
        </w:rPr>
        <w:t>the</w:t>
      </w:r>
      <w:r>
        <w:rPr>
          <w:rFonts w:ascii="Trebuchet MS" w:hAnsi="Trebuchet MS"/>
          <w:color w:val="231F20"/>
          <w:spacing w:val="-13"/>
        </w:rPr>
        <w:t> </w:t>
      </w:r>
      <w:r>
        <w:rPr>
          <w:rFonts w:ascii="Trebuchet MS" w:hAnsi="Trebuchet MS"/>
          <w:color w:val="231F20"/>
          <w:spacing w:val="-4"/>
        </w:rPr>
        <w:t>Ex-ante</w:t>
      </w:r>
      <w:r>
        <w:rPr>
          <w:rFonts w:ascii="Trebuchet MS" w:hAnsi="Trebuchet MS"/>
          <w:color w:val="231F20"/>
          <w:spacing w:val="-13"/>
        </w:rPr>
        <w:t> </w:t>
      </w:r>
      <w:r>
        <w:rPr>
          <w:rFonts w:ascii="Trebuchet MS" w:hAnsi="Trebuchet MS"/>
          <w:color w:val="231F20"/>
          <w:spacing w:val="-4"/>
        </w:rPr>
        <w:t>Analysis</w:t>
      </w:r>
      <w:r>
        <w:rPr>
          <w:rFonts w:ascii="Trebuchet MS" w:hAnsi="Trebuchet MS"/>
          <w:color w:val="231F20"/>
          <w:spacing w:val="-13"/>
        </w:rPr>
        <w:t> </w:t>
      </w:r>
      <w:r>
        <w:rPr>
          <w:rFonts w:ascii="Trebuchet MS" w:hAnsi="Trebuchet MS"/>
          <w:color w:val="231F20"/>
          <w:spacing w:val="-4"/>
        </w:rPr>
        <w:t>of </w:t>
      </w:r>
      <w:r>
        <w:rPr>
          <w:rFonts w:ascii="Trebuchet MS" w:hAnsi="Trebuchet MS"/>
          <w:color w:val="231F20"/>
          <w:spacing w:val="-6"/>
        </w:rPr>
        <w:t>the</w:t>
      </w:r>
      <w:r>
        <w:rPr>
          <w:rFonts w:ascii="Trebuchet MS" w:hAnsi="Trebuchet MS"/>
          <w:color w:val="231F20"/>
          <w:spacing w:val="-12"/>
        </w:rPr>
        <w:t> </w:t>
      </w:r>
      <w:r>
        <w:rPr>
          <w:rFonts w:ascii="Trebuchet MS" w:hAnsi="Trebuchet MS"/>
          <w:color w:val="231F20"/>
          <w:spacing w:val="-6"/>
        </w:rPr>
        <w:t>Employment</w:t>
      </w:r>
      <w:r>
        <w:rPr>
          <w:rFonts w:ascii="Trebuchet MS" w:hAnsi="Trebuchet MS"/>
          <w:color w:val="231F20"/>
          <w:spacing w:val="-12"/>
        </w:rPr>
        <w:t> </w:t>
      </w:r>
      <w:r>
        <w:rPr>
          <w:rFonts w:ascii="Trebuchet MS" w:hAnsi="Trebuchet MS"/>
          <w:color w:val="231F20"/>
          <w:spacing w:val="-6"/>
        </w:rPr>
        <w:t>Strategy</w:t>
      </w:r>
      <w:r>
        <w:rPr>
          <w:rFonts w:ascii="Trebuchet MS" w:hAnsi="Trebuchet MS"/>
          <w:color w:val="231F20"/>
          <w:spacing w:val="-12"/>
        </w:rPr>
        <w:t> </w:t>
      </w:r>
      <w:r>
        <w:rPr>
          <w:rFonts w:ascii="Trebuchet MS" w:hAnsi="Trebuchet MS"/>
          <w:color w:val="231F20"/>
          <w:spacing w:val="-6"/>
        </w:rPr>
        <w:t>of</w:t>
      </w:r>
      <w:r>
        <w:rPr>
          <w:rFonts w:ascii="Trebuchet MS" w:hAnsi="Trebuchet MS"/>
          <w:color w:val="231F20"/>
          <w:spacing w:val="-12"/>
        </w:rPr>
        <w:t> </w:t>
      </w:r>
      <w:r>
        <w:rPr>
          <w:rFonts w:ascii="Trebuchet MS" w:hAnsi="Trebuchet MS"/>
          <w:color w:val="231F20"/>
          <w:spacing w:val="-6"/>
        </w:rPr>
        <w:t>the</w:t>
      </w:r>
      <w:r>
        <w:rPr>
          <w:rFonts w:ascii="Trebuchet MS" w:hAnsi="Trebuchet MS"/>
          <w:color w:val="231F20"/>
          <w:spacing w:val="-12"/>
        </w:rPr>
        <w:t> </w:t>
      </w:r>
      <w:r>
        <w:rPr>
          <w:rFonts w:ascii="Trebuchet MS" w:hAnsi="Trebuchet MS"/>
          <w:color w:val="231F20"/>
          <w:spacing w:val="-6"/>
        </w:rPr>
        <w:t>Republic</w:t>
      </w:r>
      <w:r>
        <w:rPr>
          <w:rFonts w:ascii="Trebuchet MS" w:hAnsi="Trebuchet MS"/>
          <w:color w:val="231F20"/>
          <w:spacing w:val="-12"/>
        </w:rPr>
        <w:t> </w:t>
      </w:r>
      <w:r>
        <w:rPr>
          <w:rFonts w:ascii="Trebuchet MS" w:hAnsi="Trebuchet MS"/>
          <w:color w:val="231F20"/>
          <w:spacing w:val="-6"/>
        </w:rPr>
        <w:t>of</w:t>
      </w:r>
      <w:r>
        <w:rPr>
          <w:rFonts w:ascii="Trebuchet MS" w:hAnsi="Trebuchet MS"/>
          <w:color w:val="231F20"/>
          <w:spacing w:val="-12"/>
        </w:rPr>
        <w:t> </w:t>
      </w:r>
      <w:r>
        <w:rPr>
          <w:rFonts w:ascii="Trebuchet MS" w:hAnsi="Trebuchet MS"/>
          <w:color w:val="231F20"/>
          <w:spacing w:val="-6"/>
        </w:rPr>
        <w:t>Serbia</w:t>
      </w:r>
      <w:r>
        <w:rPr>
          <w:rFonts w:ascii="Trebuchet MS" w:hAnsi="Trebuchet MS"/>
          <w:color w:val="231F20"/>
          <w:spacing w:val="-12"/>
        </w:rPr>
        <w:t> </w:t>
      </w:r>
      <w:r>
        <w:rPr>
          <w:rFonts w:ascii="Trebuchet MS" w:hAnsi="Trebuchet MS"/>
          <w:color w:val="231F20"/>
          <w:spacing w:val="-6"/>
        </w:rPr>
        <w:t>2021–2026,</w:t>
      </w:r>
      <w:r>
        <w:rPr>
          <w:rFonts w:ascii="Trebuchet MS" w:hAnsi="Trebuchet MS"/>
          <w:color w:val="231F20"/>
          <w:spacing w:val="-12"/>
        </w:rPr>
        <w:t> </w:t>
      </w:r>
      <w:r>
        <w:rPr>
          <w:rFonts w:ascii="Trebuchet MS" w:hAnsi="Trebuchet MS"/>
          <w:color w:val="231F20"/>
          <w:spacing w:val="-6"/>
        </w:rPr>
        <w:t>Institute</w:t>
      </w:r>
      <w:r>
        <w:rPr>
          <w:rFonts w:ascii="Trebuchet MS" w:hAnsi="Trebuchet MS"/>
          <w:color w:val="231F20"/>
          <w:spacing w:val="-12"/>
        </w:rPr>
        <w:t> </w:t>
      </w:r>
      <w:r>
        <w:rPr>
          <w:rFonts w:ascii="Trebuchet MS" w:hAnsi="Trebuchet MS"/>
          <w:color w:val="231F20"/>
          <w:spacing w:val="-6"/>
        </w:rPr>
        <w:t>of</w:t>
      </w:r>
      <w:r>
        <w:rPr>
          <w:rFonts w:ascii="Trebuchet MS" w:hAnsi="Trebuchet MS"/>
          <w:color w:val="231F20"/>
          <w:spacing w:val="-12"/>
        </w:rPr>
        <w:t> </w:t>
      </w:r>
      <w:r>
        <w:rPr>
          <w:rFonts w:ascii="Trebuchet MS" w:hAnsi="Trebuchet MS"/>
          <w:color w:val="231F20"/>
          <w:spacing w:val="-6"/>
        </w:rPr>
        <w:t>Economic</w:t>
      </w:r>
      <w:r>
        <w:rPr>
          <w:rFonts w:ascii="Trebuchet MS" w:hAnsi="Trebuchet MS"/>
          <w:color w:val="231F20"/>
          <w:spacing w:val="-12"/>
        </w:rPr>
        <w:t> </w:t>
      </w:r>
      <w:r>
        <w:rPr>
          <w:rFonts w:ascii="Trebuchet MS" w:hAnsi="Trebuchet MS"/>
          <w:color w:val="231F20"/>
          <w:spacing w:val="-6"/>
        </w:rPr>
        <w:t>Sciences</w:t>
      </w:r>
      <w:r>
        <w:rPr>
          <w:rFonts w:ascii="Trebuchet MS" w:hAnsi="Trebuchet MS"/>
          <w:color w:val="231F20"/>
          <w:spacing w:val="-12"/>
        </w:rPr>
        <w:t> </w:t>
      </w:r>
      <w:r>
        <w:rPr>
          <w:rFonts w:ascii="Trebuchet MS" w:hAnsi="Trebuchet MS"/>
          <w:color w:val="231F20"/>
          <w:spacing w:val="-6"/>
        </w:rPr>
        <w:t>(2020).</w:t>
      </w:r>
      <w:r>
        <w:rPr>
          <w:rFonts w:ascii="Trebuchet MS" w:hAnsi="Trebuchet MS"/>
          <w:color w:val="231F20"/>
          <w:spacing w:val="-12"/>
        </w:rPr>
        <w:t> </w:t>
      </w:r>
      <w:r>
        <w:rPr>
          <w:rFonts w:ascii="Trebuchet MS" w:hAnsi="Trebuchet MS"/>
          <w:color w:val="231F20"/>
          <w:spacing w:val="-6"/>
        </w:rPr>
        <w:t>Due</w:t>
      </w:r>
      <w:r>
        <w:rPr>
          <w:rFonts w:ascii="Trebuchet MS" w:hAnsi="Trebuchet MS"/>
          <w:color w:val="231F20"/>
          <w:spacing w:val="-12"/>
        </w:rPr>
        <w:t> </w:t>
      </w:r>
      <w:r>
        <w:rPr>
          <w:rFonts w:ascii="Trebuchet MS" w:hAnsi="Trebuchet MS"/>
          <w:color w:val="231F20"/>
          <w:spacing w:val="-6"/>
        </w:rPr>
        <w:t>to</w:t>
      </w:r>
      <w:r>
        <w:rPr>
          <w:rFonts w:ascii="Trebuchet MS" w:hAnsi="Trebuchet MS"/>
          <w:color w:val="231F20"/>
          <w:spacing w:val="-12"/>
        </w:rPr>
        <w:t> </w:t>
      </w:r>
      <w:r>
        <w:rPr>
          <w:rFonts w:ascii="Trebuchet MS" w:hAnsi="Trebuchet MS"/>
          <w:color w:val="231F20"/>
          <w:spacing w:val="-6"/>
        </w:rPr>
        <w:t>the</w:t>
      </w:r>
      <w:r>
        <w:rPr>
          <w:rFonts w:ascii="Trebuchet MS" w:hAnsi="Trebuchet MS"/>
          <w:color w:val="231F20"/>
          <w:spacing w:val="-12"/>
        </w:rPr>
        <w:t> </w:t>
      </w:r>
      <w:r>
        <w:rPr>
          <w:rFonts w:ascii="Trebuchet MS" w:hAnsi="Trebuchet MS"/>
          <w:color w:val="231F20"/>
          <w:spacing w:val="-6"/>
        </w:rPr>
        <w:t>change </w:t>
      </w:r>
      <w:r>
        <w:rPr>
          <w:rFonts w:ascii="Trebuchet MS" w:hAnsi="Trebuchet MS"/>
          <w:color w:val="231F20"/>
          <w:spacing w:val="-4"/>
        </w:rPr>
        <w:t>of</w:t>
      </w:r>
      <w:r>
        <w:rPr>
          <w:rFonts w:ascii="Trebuchet MS" w:hAnsi="Trebuchet MS"/>
          <w:color w:val="231F20"/>
          <w:spacing w:val="-19"/>
        </w:rPr>
        <w:t> </w:t>
      </w:r>
      <w:r>
        <w:rPr>
          <w:rFonts w:ascii="Trebuchet MS" w:hAnsi="Trebuchet MS"/>
          <w:color w:val="231F20"/>
          <w:spacing w:val="-4"/>
        </w:rPr>
        <w:t>the</w:t>
      </w:r>
      <w:r>
        <w:rPr>
          <w:rFonts w:ascii="Trebuchet MS" w:hAnsi="Trebuchet MS"/>
          <w:color w:val="231F20"/>
          <w:spacing w:val="-19"/>
        </w:rPr>
        <w:t> </w:t>
      </w:r>
      <w:r>
        <w:rPr>
          <w:rFonts w:ascii="Trebuchet MS" w:hAnsi="Trebuchet MS"/>
          <w:color w:val="231F20"/>
          <w:spacing w:val="-4"/>
        </w:rPr>
        <w:t>LFS</w:t>
      </w:r>
      <w:r>
        <w:rPr>
          <w:rFonts w:ascii="Trebuchet MS" w:hAnsi="Trebuchet MS"/>
          <w:color w:val="231F20"/>
          <w:spacing w:val="-19"/>
        </w:rPr>
        <w:t> </w:t>
      </w:r>
      <w:r>
        <w:rPr>
          <w:rFonts w:ascii="Trebuchet MS" w:hAnsi="Trebuchet MS"/>
          <w:color w:val="231F20"/>
          <w:spacing w:val="-4"/>
        </w:rPr>
        <w:t>methodology</w:t>
      </w:r>
      <w:r>
        <w:rPr>
          <w:rFonts w:ascii="Trebuchet MS" w:hAnsi="Trebuchet MS"/>
          <w:color w:val="231F20"/>
          <w:spacing w:val="-19"/>
        </w:rPr>
        <w:t> </w:t>
      </w:r>
      <w:r>
        <w:rPr>
          <w:rFonts w:ascii="Trebuchet MS" w:hAnsi="Trebuchet MS"/>
          <w:color w:val="231F20"/>
          <w:spacing w:val="-4"/>
        </w:rPr>
        <w:t>in</w:t>
      </w:r>
      <w:r>
        <w:rPr>
          <w:rFonts w:ascii="Trebuchet MS" w:hAnsi="Trebuchet MS"/>
          <w:color w:val="231F20"/>
          <w:spacing w:val="-19"/>
        </w:rPr>
        <w:t> </w:t>
      </w:r>
      <w:r>
        <w:rPr>
          <w:rFonts w:ascii="Trebuchet MS" w:hAnsi="Trebuchet MS"/>
          <w:color w:val="231F20"/>
          <w:spacing w:val="-4"/>
        </w:rPr>
        <w:t>2021,</w:t>
      </w:r>
      <w:r>
        <w:rPr>
          <w:rFonts w:ascii="Trebuchet MS" w:hAnsi="Trebuchet MS"/>
          <w:color w:val="231F20"/>
          <w:spacing w:val="-19"/>
        </w:rPr>
        <w:t> </w:t>
      </w:r>
      <w:r>
        <w:rPr>
          <w:rFonts w:ascii="Trebuchet MS" w:hAnsi="Trebuchet MS"/>
          <w:color w:val="231F20"/>
          <w:spacing w:val="-4"/>
        </w:rPr>
        <w:t>the</w:t>
      </w:r>
      <w:r>
        <w:rPr>
          <w:rFonts w:ascii="Trebuchet MS" w:hAnsi="Trebuchet MS"/>
          <w:color w:val="231F20"/>
          <w:spacing w:val="-19"/>
        </w:rPr>
        <w:t> </w:t>
      </w:r>
      <w:r>
        <w:rPr>
          <w:rFonts w:ascii="Trebuchet MS" w:hAnsi="Trebuchet MS"/>
          <w:color w:val="231F20"/>
          <w:spacing w:val="-4"/>
        </w:rPr>
        <w:t>target</w:t>
      </w:r>
      <w:r>
        <w:rPr>
          <w:rFonts w:ascii="Trebuchet MS" w:hAnsi="Trebuchet MS"/>
          <w:color w:val="231F20"/>
          <w:spacing w:val="-19"/>
        </w:rPr>
        <w:t> </w:t>
      </w:r>
      <w:r>
        <w:rPr>
          <w:rFonts w:ascii="Trebuchet MS" w:hAnsi="Trebuchet MS"/>
          <w:color w:val="231F20"/>
          <w:spacing w:val="-4"/>
        </w:rPr>
        <w:t>values</w:t>
      </w:r>
      <w:r>
        <w:rPr>
          <w:rFonts w:ascii="Trebuchet MS" w:hAnsi="Trebuchet MS"/>
          <w:color w:val="231F20"/>
          <w:spacing w:val="-19"/>
        </w:rPr>
        <w:t> </w:t>
      </w:r>
      <w:r>
        <w:rPr>
          <w:rFonts w:ascii="Trebuchet MS" w:hAnsi="Trebuchet MS"/>
          <w:color w:val="231F20"/>
          <w:spacing w:val="-4"/>
        </w:rPr>
        <w:t>specified</w:t>
      </w:r>
      <w:r>
        <w:rPr>
          <w:rFonts w:ascii="Trebuchet MS" w:hAnsi="Trebuchet MS"/>
          <w:color w:val="231F20"/>
          <w:spacing w:val="-19"/>
        </w:rPr>
        <w:t> </w:t>
      </w:r>
      <w:r>
        <w:rPr>
          <w:rFonts w:ascii="Trebuchet MS" w:hAnsi="Trebuchet MS"/>
          <w:color w:val="231F20"/>
          <w:spacing w:val="-4"/>
        </w:rPr>
        <w:t>in</w:t>
      </w:r>
      <w:r>
        <w:rPr>
          <w:rFonts w:ascii="Trebuchet MS" w:hAnsi="Trebuchet MS"/>
          <w:color w:val="231F20"/>
          <w:spacing w:val="-19"/>
        </w:rPr>
        <w:t> </w:t>
      </w:r>
      <w:r>
        <w:rPr>
          <w:rFonts w:ascii="Trebuchet MS" w:hAnsi="Trebuchet MS"/>
          <w:color w:val="231F20"/>
          <w:spacing w:val="-4"/>
        </w:rPr>
        <w:t>the</w:t>
      </w:r>
      <w:r>
        <w:rPr>
          <w:rFonts w:ascii="Trebuchet MS" w:hAnsi="Trebuchet MS"/>
          <w:color w:val="231F20"/>
          <w:spacing w:val="-19"/>
        </w:rPr>
        <w:t> </w:t>
      </w:r>
      <w:r>
        <w:rPr>
          <w:rFonts w:ascii="Trebuchet MS" w:hAnsi="Trebuchet MS"/>
          <w:color w:val="231F20"/>
          <w:spacing w:val="-4"/>
        </w:rPr>
        <w:t>Employment</w:t>
      </w:r>
      <w:r>
        <w:rPr>
          <w:rFonts w:ascii="Trebuchet MS" w:hAnsi="Trebuchet MS"/>
          <w:color w:val="231F20"/>
          <w:spacing w:val="-19"/>
        </w:rPr>
        <w:t> </w:t>
      </w:r>
      <w:r>
        <w:rPr>
          <w:rFonts w:ascii="Trebuchet MS" w:hAnsi="Trebuchet MS"/>
          <w:color w:val="231F20"/>
          <w:spacing w:val="-4"/>
        </w:rPr>
        <w:t>Strategy</w:t>
      </w:r>
      <w:r>
        <w:rPr>
          <w:rFonts w:ascii="Trebuchet MS" w:hAnsi="Trebuchet MS"/>
          <w:color w:val="231F20"/>
          <w:spacing w:val="-19"/>
        </w:rPr>
        <w:t> </w:t>
      </w:r>
      <w:r>
        <w:rPr>
          <w:rFonts w:ascii="Trebuchet MS" w:hAnsi="Trebuchet MS"/>
          <w:color w:val="231F20"/>
          <w:spacing w:val="-4"/>
        </w:rPr>
        <w:t>of</w:t>
      </w:r>
      <w:r>
        <w:rPr>
          <w:rFonts w:ascii="Trebuchet MS" w:hAnsi="Trebuchet MS"/>
          <w:color w:val="231F20"/>
          <w:spacing w:val="-19"/>
        </w:rPr>
        <w:t> </w:t>
      </w:r>
      <w:r>
        <w:rPr>
          <w:rFonts w:ascii="Trebuchet MS" w:hAnsi="Trebuchet MS"/>
          <w:color w:val="231F20"/>
          <w:spacing w:val="-4"/>
        </w:rPr>
        <w:t>the</w:t>
      </w:r>
      <w:r>
        <w:rPr>
          <w:rFonts w:ascii="Trebuchet MS" w:hAnsi="Trebuchet MS"/>
          <w:color w:val="231F20"/>
          <w:spacing w:val="-19"/>
        </w:rPr>
        <w:t> </w:t>
      </w:r>
      <w:r>
        <w:rPr>
          <w:rFonts w:ascii="Trebuchet MS" w:hAnsi="Trebuchet MS"/>
          <w:color w:val="231F20"/>
          <w:spacing w:val="-4"/>
        </w:rPr>
        <w:t>Republic</w:t>
      </w:r>
      <w:r>
        <w:rPr>
          <w:rFonts w:ascii="Trebuchet MS" w:hAnsi="Trebuchet MS"/>
          <w:color w:val="231F20"/>
          <w:spacing w:val="-19"/>
        </w:rPr>
        <w:t> </w:t>
      </w:r>
      <w:r>
        <w:rPr>
          <w:rFonts w:ascii="Trebuchet MS" w:hAnsi="Trebuchet MS"/>
          <w:color w:val="231F20"/>
          <w:spacing w:val="-4"/>
        </w:rPr>
        <w:t>of</w:t>
      </w:r>
      <w:r>
        <w:rPr>
          <w:rFonts w:ascii="Trebuchet MS" w:hAnsi="Trebuchet MS"/>
          <w:color w:val="231F20"/>
          <w:spacing w:val="-19"/>
        </w:rPr>
        <w:t> </w:t>
      </w:r>
      <w:r>
        <w:rPr>
          <w:rFonts w:ascii="Trebuchet MS" w:hAnsi="Trebuchet MS"/>
          <w:color w:val="231F20"/>
          <w:spacing w:val="-4"/>
        </w:rPr>
        <w:t>Serbia</w:t>
      </w:r>
      <w:r>
        <w:rPr>
          <w:rFonts w:ascii="Trebuchet MS" w:hAnsi="Trebuchet MS"/>
          <w:color w:val="231F20"/>
          <w:spacing w:val="-19"/>
        </w:rPr>
        <w:t> </w:t>
      </w:r>
      <w:r>
        <w:rPr>
          <w:rFonts w:ascii="Trebuchet MS" w:hAnsi="Trebuchet MS"/>
          <w:color w:val="231F20"/>
          <w:spacing w:val="-4"/>
        </w:rPr>
        <w:t>2021– 2026</w:t>
      </w:r>
      <w:r>
        <w:rPr>
          <w:rFonts w:ascii="Trebuchet MS" w:hAnsi="Trebuchet MS"/>
          <w:color w:val="231F20"/>
          <w:spacing w:val="-19"/>
        </w:rPr>
        <w:t> </w:t>
      </w:r>
      <w:r>
        <w:rPr>
          <w:rFonts w:ascii="Trebuchet MS" w:hAnsi="Trebuchet MS"/>
          <w:color w:val="231F20"/>
          <w:spacing w:val="-4"/>
        </w:rPr>
        <w:t>are</w:t>
      </w:r>
      <w:r>
        <w:rPr>
          <w:rFonts w:ascii="Trebuchet MS" w:hAnsi="Trebuchet MS"/>
          <w:color w:val="231F20"/>
          <w:spacing w:val="-19"/>
        </w:rPr>
        <w:t> </w:t>
      </w:r>
      <w:r>
        <w:rPr>
          <w:rFonts w:ascii="Trebuchet MS" w:hAnsi="Trebuchet MS"/>
          <w:color w:val="231F20"/>
          <w:spacing w:val="-4"/>
        </w:rPr>
        <w:t>not</w:t>
      </w:r>
      <w:r>
        <w:rPr>
          <w:rFonts w:ascii="Trebuchet MS" w:hAnsi="Trebuchet MS"/>
          <w:color w:val="231F20"/>
          <w:spacing w:val="-19"/>
        </w:rPr>
        <w:t> </w:t>
      </w:r>
      <w:r>
        <w:rPr>
          <w:rFonts w:ascii="Trebuchet MS" w:hAnsi="Trebuchet MS"/>
          <w:color w:val="231F20"/>
          <w:spacing w:val="-4"/>
        </w:rPr>
        <w:t>relevant.</w:t>
      </w:r>
      <w:r>
        <w:rPr>
          <w:rFonts w:ascii="Trebuchet MS" w:hAnsi="Trebuchet MS"/>
          <w:color w:val="231F20"/>
          <w:spacing w:val="-19"/>
        </w:rPr>
        <w:t> </w:t>
      </w:r>
      <w:r>
        <w:rPr>
          <w:rFonts w:ascii="Trebuchet MS" w:hAnsi="Trebuchet MS"/>
          <w:color w:val="231F20"/>
          <w:spacing w:val="-4"/>
        </w:rPr>
        <w:t>As</w:t>
      </w:r>
      <w:r>
        <w:rPr>
          <w:rFonts w:ascii="Trebuchet MS" w:hAnsi="Trebuchet MS"/>
          <w:color w:val="231F20"/>
          <w:spacing w:val="-19"/>
        </w:rPr>
        <w:t> </w:t>
      </w:r>
      <w:r>
        <w:rPr>
          <w:rFonts w:ascii="Trebuchet MS" w:hAnsi="Trebuchet MS"/>
          <w:color w:val="231F20"/>
          <w:spacing w:val="-4"/>
        </w:rPr>
        <w:t>part</w:t>
      </w:r>
      <w:r>
        <w:rPr>
          <w:rFonts w:ascii="Trebuchet MS" w:hAnsi="Trebuchet MS"/>
          <w:color w:val="231F20"/>
          <w:spacing w:val="-19"/>
        </w:rPr>
        <w:t> </w:t>
      </w:r>
      <w:r>
        <w:rPr>
          <w:rFonts w:ascii="Trebuchet MS" w:hAnsi="Trebuchet MS"/>
          <w:color w:val="231F20"/>
          <w:spacing w:val="-4"/>
        </w:rPr>
        <w:t>of</w:t>
      </w:r>
      <w:r>
        <w:rPr>
          <w:rFonts w:ascii="Trebuchet MS" w:hAnsi="Trebuchet MS"/>
          <w:color w:val="231F20"/>
          <w:spacing w:val="-19"/>
        </w:rPr>
        <w:t> </w:t>
      </w:r>
      <w:r>
        <w:rPr>
          <w:rFonts w:ascii="Trebuchet MS" w:hAnsi="Trebuchet MS"/>
          <w:color w:val="231F20"/>
          <w:spacing w:val="-4"/>
        </w:rPr>
        <w:t>the</w:t>
      </w:r>
      <w:r>
        <w:rPr>
          <w:rFonts w:ascii="Trebuchet MS" w:hAnsi="Trebuchet MS"/>
          <w:color w:val="231F20"/>
          <w:spacing w:val="-19"/>
        </w:rPr>
        <w:t> </w:t>
      </w:r>
      <w:r>
        <w:rPr>
          <w:rFonts w:ascii="Trebuchet MS" w:hAnsi="Trebuchet MS"/>
          <w:color w:val="231F20"/>
          <w:spacing w:val="-4"/>
        </w:rPr>
        <w:t>process</w:t>
      </w:r>
      <w:r>
        <w:rPr>
          <w:rFonts w:ascii="Trebuchet MS" w:hAnsi="Trebuchet MS"/>
          <w:color w:val="231F20"/>
          <w:spacing w:val="-19"/>
        </w:rPr>
        <w:t> </w:t>
      </w:r>
      <w:r>
        <w:rPr>
          <w:rFonts w:ascii="Trebuchet MS" w:hAnsi="Trebuchet MS"/>
          <w:color w:val="231F20"/>
          <w:spacing w:val="-4"/>
        </w:rPr>
        <w:t>of</w:t>
      </w:r>
      <w:r>
        <w:rPr>
          <w:rFonts w:ascii="Trebuchet MS" w:hAnsi="Trebuchet MS"/>
          <w:color w:val="231F20"/>
          <w:spacing w:val="-19"/>
        </w:rPr>
        <w:t> </w:t>
      </w:r>
      <w:r>
        <w:rPr>
          <w:rFonts w:ascii="Trebuchet MS" w:hAnsi="Trebuchet MS"/>
          <w:color w:val="231F20"/>
          <w:spacing w:val="-4"/>
        </w:rPr>
        <w:t>developing</w:t>
      </w:r>
      <w:r>
        <w:rPr>
          <w:rFonts w:ascii="Trebuchet MS" w:hAnsi="Trebuchet MS"/>
          <w:color w:val="231F20"/>
          <w:spacing w:val="-19"/>
        </w:rPr>
        <w:t> </w:t>
      </w:r>
      <w:r>
        <w:rPr>
          <w:rFonts w:ascii="Trebuchet MS" w:hAnsi="Trebuchet MS"/>
          <w:color w:val="231F20"/>
          <w:spacing w:val="-4"/>
        </w:rPr>
        <w:t>the</w:t>
      </w:r>
      <w:r>
        <w:rPr>
          <w:rFonts w:ascii="Trebuchet MS" w:hAnsi="Trebuchet MS"/>
          <w:color w:val="231F20"/>
          <w:spacing w:val="-19"/>
        </w:rPr>
        <w:t> </w:t>
      </w:r>
      <w:r>
        <w:rPr>
          <w:rFonts w:ascii="Trebuchet MS" w:hAnsi="Trebuchet MS"/>
          <w:color w:val="231F20"/>
          <w:spacing w:val="-4"/>
        </w:rPr>
        <w:t>Action</w:t>
      </w:r>
      <w:r>
        <w:rPr>
          <w:rFonts w:ascii="Trebuchet MS" w:hAnsi="Trebuchet MS"/>
          <w:color w:val="231F20"/>
          <w:spacing w:val="-19"/>
        </w:rPr>
        <w:t> </w:t>
      </w:r>
      <w:r>
        <w:rPr>
          <w:rFonts w:ascii="Trebuchet MS" w:hAnsi="Trebuchet MS"/>
          <w:color w:val="231F20"/>
          <w:spacing w:val="-4"/>
        </w:rPr>
        <w:t>Plan</w:t>
      </w:r>
      <w:r>
        <w:rPr>
          <w:rFonts w:ascii="Trebuchet MS" w:hAnsi="Trebuchet MS"/>
          <w:color w:val="231F20"/>
          <w:spacing w:val="-19"/>
        </w:rPr>
        <w:t> </w:t>
      </w:r>
      <w:r>
        <w:rPr>
          <w:rFonts w:ascii="Trebuchet MS" w:hAnsi="Trebuchet MS"/>
          <w:color w:val="231F20"/>
          <w:spacing w:val="-4"/>
        </w:rPr>
        <w:t>2024-2026</w:t>
      </w:r>
      <w:r>
        <w:rPr>
          <w:rFonts w:ascii="Trebuchet MS" w:hAnsi="Trebuchet MS"/>
          <w:color w:val="231F20"/>
          <w:spacing w:val="-19"/>
        </w:rPr>
        <w:t> </w:t>
      </w:r>
      <w:r>
        <w:rPr>
          <w:rFonts w:ascii="Trebuchet MS" w:hAnsi="Trebuchet MS"/>
          <w:color w:val="231F20"/>
          <w:spacing w:val="-4"/>
        </w:rPr>
        <w:t>a</w:t>
      </w:r>
      <w:r>
        <w:rPr>
          <w:rFonts w:ascii="Trebuchet MS" w:hAnsi="Trebuchet MS"/>
          <w:color w:val="231F20"/>
          <w:spacing w:val="-19"/>
        </w:rPr>
        <w:t> </w:t>
      </w:r>
      <w:r>
        <w:rPr>
          <w:rFonts w:ascii="Trebuchet MS" w:hAnsi="Trebuchet MS"/>
          <w:color w:val="231F20"/>
          <w:spacing w:val="-4"/>
        </w:rPr>
        <w:t>revision</w:t>
      </w:r>
      <w:r>
        <w:rPr>
          <w:rFonts w:ascii="Trebuchet MS" w:hAnsi="Trebuchet MS"/>
          <w:color w:val="231F20"/>
          <w:spacing w:val="-19"/>
        </w:rPr>
        <w:t> </w:t>
      </w:r>
      <w:r>
        <w:rPr>
          <w:rFonts w:ascii="Trebuchet MS" w:hAnsi="Trebuchet MS"/>
          <w:color w:val="231F20"/>
          <w:spacing w:val="-4"/>
        </w:rPr>
        <w:t>of</w:t>
      </w:r>
      <w:r>
        <w:rPr>
          <w:rFonts w:ascii="Trebuchet MS" w:hAnsi="Trebuchet MS"/>
          <w:color w:val="231F20"/>
          <w:spacing w:val="-19"/>
        </w:rPr>
        <w:t> </w:t>
      </w:r>
      <w:r>
        <w:rPr>
          <w:rFonts w:ascii="Trebuchet MS" w:hAnsi="Trebuchet MS"/>
          <w:color w:val="231F20"/>
          <w:spacing w:val="-4"/>
        </w:rPr>
        <w:t>certain</w:t>
      </w:r>
      <w:r>
        <w:rPr>
          <w:rFonts w:ascii="Trebuchet MS" w:hAnsi="Trebuchet MS"/>
          <w:color w:val="231F20"/>
          <w:spacing w:val="-19"/>
        </w:rPr>
        <w:t> </w:t>
      </w:r>
      <w:r>
        <w:rPr>
          <w:rFonts w:ascii="Trebuchet MS" w:hAnsi="Trebuchet MS"/>
          <w:color w:val="231F20"/>
          <w:spacing w:val="-4"/>
        </w:rPr>
        <w:t>target</w:t>
      </w:r>
      <w:r>
        <w:rPr>
          <w:rFonts w:ascii="Trebuchet MS" w:hAnsi="Trebuchet MS"/>
          <w:color w:val="231F20"/>
          <w:spacing w:val="-19"/>
        </w:rPr>
        <w:t> </w:t>
      </w:r>
      <w:r>
        <w:rPr>
          <w:rFonts w:ascii="Trebuchet MS" w:hAnsi="Trebuchet MS"/>
          <w:color w:val="231F20"/>
          <w:spacing w:val="-4"/>
        </w:rPr>
        <w:t>values was</w:t>
      </w:r>
      <w:r>
        <w:rPr>
          <w:rFonts w:ascii="Trebuchet MS" w:hAnsi="Trebuchet MS"/>
          <w:color w:val="231F20"/>
          <w:spacing w:val="-19"/>
        </w:rPr>
        <w:t> </w:t>
      </w:r>
      <w:r>
        <w:rPr>
          <w:rFonts w:ascii="Trebuchet MS" w:hAnsi="Trebuchet MS"/>
          <w:color w:val="231F20"/>
          <w:spacing w:val="-4"/>
        </w:rPr>
        <w:t>carried</w:t>
      </w:r>
      <w:r>
        <w:rPr>
          <w:rFonts w:ascii="Trebuchet MS" w:hAnsi="Trebuchet MS"/>
          <w:color w:val="231F20"/>
          <w:spacing w:val="-19"/>
        </w:rPr>
        <w:t> </w:t>
      </w:r>
      <w:r>
        <w:rPr>
          <w:rFonts w:ascii="Trebuchet MS" w:hAnsi="Trebuchet MS"/>
          <w:color w:val="231F20"/>
          <w:spacing w:val="-4"/>
        </w:rPr>
        <w:t>out</w:t>
      </w:r>
      <w:r>
        <w:rPr>
          <w:rFonts w:ascii="Trebuchet MS" w:hAnsi="Trebuchet MS"/>
          <w:color w:val="231F20"/>
          <w:spacing w:val="-19"/>
        </w:rPr>
        <w:t> </w:t>
      </w:r>
      <w:r>
        <w:rPr>
          <w:rFonts w:ascii="Trebuchet MS" w:hAnsi="Trebuchet MS"/>
          <w:color w:val="231F20"/>
          <w:spacing w:val="-4"/>
        </w:rPr>
        <w:t>in</w:t>
      </w:r>
      <w:r>
        <w:rPr>
          <w:rFonts w:ascii="Trebuchet MS" w:hAnsi="Trebuchet MS"/>
          <w:color w:val="231F20"/>
          <w:spacing w:val="-19"/>
        </w:rPr>
        <w:t> </w:t>
      </w:r>
      <w:r>
        <w:rPr>
          <w:rFonts w:ascii="Trebuchet MS" w:hAnsi="Trebuchet MS"/>
          <w:color w:val="231F20"/>
          <w:spacing w:val="-4"/>
        </w:rPr>
        <w:t>accordance</w:t>
      </w:r>
      <w:r>
        <w:rPr>
          <w:rFonts w:ascii="Trebuchet MS" w:hAnsi="Trebuchet MS"/>
          <w:color w:val="231F20"/>
          <w:spacing w:val="-19"/>
        </w:rPr>
        <w:t> </w:t>
      </w:r>
      <w:r>
        <w:rPr>
          <w:rFonts w:ascii="Trebuchet MS" w:hAnsi="Trebuchet MS"/>
          <w:color w:val="231F20"/>
          <w:spacing w:val="-4"/>
        </w:rPr>
        <w:t>with</w:t>
      </w:r>
      <w:r>
        <w:rPr>
          <w:rFonts w:ascii="Trebuchet MS" w:hAnsi="Trebuchet MS"/>
          <w:color w:val="231F20"/>
          <w:spacing w:val="-19"/>
        </w:rPr>
        <w:t> </w:t>
      </w:r>
      <w:r>
        <w:rPr>
          <w:rFonts w:ascii="Trebuchet MS" w:hAnsi="Trebuchet MS"/>
          <w:color w:val="231F20"/>
          <w:spacing w:val="-4"/>
        </w:rPr>
        <w:t>the</w:t>
      </w:r>
      <w:r>
        <w:rPr>
          <w:rFonts w:ascii="Trebuchet MS" w:hAnsi="Trebuchet MS"/>
          <w:color w:val="231F20"/>
          <w:spacing w:val="-19"/>
        </w:rPr>
        <w:t> </w:t>
      </w:r>
      <w:r>
        <w:rPr>
          <w:rFonts w:ascii="Trebuchet MS" w:hAnsi="Trebuchet MS"/>
          <w:color w:val="231F20"/>
          <w:spacing w:val="-4"/>
        </w:rPr>
        <w:t>new</w:t>
      </w:r>
      <w:r>
        <w:rPr>
          <w:rFonts w:ascii="Trebuchet MS" w:hAnsi="Trebuchet MS"/>
          <w:color w:val="231F20"/>
          <w:spacing w:val="-19"/>
        </w:rPr>
        <w:t> </w:t>
      </w:r>
      <w:r>
        <w:rPr>
          <w:rFonts w:ascii="Trebuchet MS" w:hAnsi="Trebuchet MS"/>
          <w:color w:val="231F20"/>
          <w:spacing w:val="-4"/>
        </w:rPr>
        <w:t>LFS</w:t>
      </w:r>
      <w:r>
        <w:rPr>
          <w:rFonts w:ascii="Trebuchet MS" w:hAnsi="Trebuchet MS"/>
          <w:color w:val="231F20"/>
          <w:spacing w:val="-19"/>
        </w:rPr>
        <w:t> </w:t>
      </w:r>
      <w:r>
        <w:rPr>
          <w:rFonts w:ascii="Trebuchet MS" w:hAnsi="Trebuchet MS"/>
          <w:color w:val="231F20"/>
          <w:spacing w:val="-4"/>
        </w:rPr>
        <w:t>methodology.</w:t>
      </w:r>
      <w:r>
        <w:rPr>
          <w:rFonts w:ascii="Trebuchet MS" w:hAnsi="Trebuchet MS"/>
          <w:color w:val="231F20"/>
          <w:spacing w:val="-19"/>
        </w:rPr>
        <w:t> </w:t>
      </w:r>
      <w:r>
        <w:rPr>
          <w:rFonts w:ascii="Trebuchet MS" w:hAnsi="Trebuchet MS"/>
          <w:color w:val="231F20"/>
          <w:spacing w:val="-4"/>
        </w:rPr>
        <w:t>SORS</w:t>
      </w:r>
      <w:r>
        <w:rPr>
          <w:rFonts w:ascii="Trebuchet MS" w:hAnsi="Trebuchet MS"/>
          <w:color w:val="231F20"/>
          <w:spacing w:val="-19"/>
        </w:rPr>
        <w:t> </w:t>
      </w:r>
      <w:r>
        <w:rPr>
          <w:rFonts w:ascii="Trebuchet MS" w:hAnsi="Trebuchet MS"/>
          <w:color w:val="231F20"/>
          <w:spacing w:val="-4"/>
        </w:rPr>
        <w:t>has</w:t>
      </w:r>
      <w:r>
        <w:rPr>
          <w:rFonts w:ascii="Trebuchet MS" w:hAnsi="Trebuchet MS"/>
          <w:color w:val="231F20"/>
          <w:spacing w:val="-19"/>
        </w:rPr>
        <w:t> </w:t>
      </w:r>
      <w:r>
        <w:rPr>
          <w:rFonts w:ascii="Trebuchet MS" w:hAnsi="Trebuchet MS"/>
          <w:color w:val="231F20"/>
          <w:spacing w:val="-4"/>
        </w:rPr>
        <w:t>revised</w:t>
      </w:r>
      <w:r>
        <w:rPr>
          <w:rFonts w:ascii="Trebuchet MS" w:hAnsi="Trebuchet MS"/>
          <w:color w:val="231F20"/>
          <w:spacing w:val="-19"/>
        </w:rPr>
        <w:t> </w:t>
      </w:r>
      <w:r>
        <w:rPr>
          <w:rFonts w:ascii="Trebuchet MS" w:hAnsi="Trebuchet MS"/>
          <w:color w:val="231F20"/>
          <w:spacing w:val="-4"/>
        </w:rPr>
        <w:t>certain</w:t>
      </w:r>
      <w:r>
        <w:rPr>
          <w:rFonts w:ascii="Trebuchet MS" w:hAnsi="Trebuchet MS"/>
          <w:color w:val="231F20"/>
          <w:spacing w:val="-19"/>
        </w:rPr>
        <w:t> </w:t>
      </w:r>
      <w:r>
        <w:rPr>
          <w:rFonts w:ascii="Trebuchet MS" w:hAnsi="Trebuchet MS"/>
          <w:color w:val="231F20"/>
          <w:spacing w:val="-4"/>
        </w:rPr>
        <w:t>basic</w:t>
      </w:r>
      <w:r>
        <w:rPr>
          <w:rFonts w:ascii="Trebuchet MS" w:hAnsi="Trebuchet MS"/>
          <w:color w:val="231F20"/>
          <w:spacing w:val="-19"/>
        </w:rPr>
        <w:t> </w:t>
      </w:r>
      <w:r>
        <w:rPr>
          <w:rFonts w:ascii="Trebuchet MS" w:hAnsi="Trebuchet MS"/>
          <w:color w:val="231F20"/>
          <w:spacing w:val="-4"/>
        </w:rPr>
        <w:t>indicators</w:t>
      </w:r>
      <w:r>
        <w:rPr>
          <w:rFonts w:ascii="Trebuchet MS" w:hAnsi="Trebuchet MS"/>
          <w:color w:val="231F20"/>
          <w:spacing w:val="-19"/>
        </w:rPr>
        <w:t> </w:t>
      </w:r>
      <w:r>
        <w:rPr>
          <w:rFonts w:ascii="Trebuchet MS" w:hAnsi="Trebuchet MS"/>
          <w:color w:val="231F20"/>
          <w:spacing w:val="-4"/>
        </w:rPr>
        <w:t>for</w:t>
      </w:r>
      <w:r>
        <w:rPr>
          <w:rFonts w:ascii="Trebuchet MS" w:hAnsi="Trebuchet MS"/>
          <w:color w:val="231F20"/>
          <w:spacing w:val="-19"/>
        </w:rPr>
        <w:t> </w:t>
      </w:r>
      <w:r>
        <w:rPr>
          <w:rFonts w:ascii="Trebuchet MS" w:hAnsi="Trebuchet MS"/>
          <w:color w:val="231F20"/>
          <w:spacing w:val="-4"/>
        </w:rPr>
        <w:t>2019</w:t>
      </w:r>
      <w:r>
        <w:rPr>
          <w:rFonts w:ascii="Trebuchet MS" w:hAnsi="Trebuchet MS"/>
          <w:color w:val="231F20"/>
          <w:spacing w:val="-19"/>
        </w:rPr>
        <w:t> </w:t>
      </w:r>
      <w:r>
        <w:rPr>
          <w:rFonts w:ascii="Trebuchet MS" w:hAnsi="Trebuchet MS"/>
          <w:color w:val="231F20"/>
          <w:spacing w:val="-4"/>
        </w:rPr>
        <w:t>for</w:t>
      </w:r>
      <w:r>
        <w:rPr>
          <w:rFonts w:ascii="Trebuchet MS" w:hAnsi="Trebuchet MS"/>
          <w:color w:val="231F20"/>
          <w:spacing w:val="-19"/>
        </w:rPr>
        <w:t> </w:t>
      </w:r>
      <w:r>
        <w:rPr>
          <w:rFonts w:ascii="Trebuchet MS" w:hAnsi="Trebuchet MS"/>
          <w:color w:val="231F20"/>
          <w:spacing w:val="-4"/>
        </w:rPr>
        <w:t>the </w:t>
      </w:r>
      <w:r>
        <w:rPr>
          <w:rFonts w:ascii="Trebuchet MS" w:hAnsi="Trebuchet MS"/>
          <w:color w:val="231F20"/>
          <w:spacing w:val="-2"/>
        </w:rPr>
        <w:t>category</w:t>
      </w:r>
      <w:r>
        <w:rPr>
          <w:rFonts w:ascii="Trebuchet MS" w:hAnsi="Trebuchet MS"/>
          <w:color w:val="231F20"/>
          <w:spacing w:val="-14"/>
        </w:rPr>
        <w:t> </w:t>
      </w:r>
      <w:r>
        <w:rPr>
          <w:rFonts w:ascii="Trebuchet MS" w:hAnsi="Trebuchet MS"/>
          <w:color w:val="231F20"/>
          <w:spacing w:val="-2"/>
        </w:rPr>
        <w:t>15+</w:t>
      </w:r>
      <w:r>
        <w:rPr>
          <w:rFonts w:ascii="Trebuchet MS" w:hAnsi="Trebuchet MS"/>
          <w:color w:val="231F20"/>
          <w:spacing w:val="-14"/>
        </w:rPr>
        <w:t> </w:t>
      </w:r>
      <w:r>
        <w:rPr>
          <w:rFonts w:ascii="Trebuchet MS" w:hAnsi="Trebuchet MS"/>
          <w:color w:val="231F20"/>
          <w:spacing w:val="-2"/>
        </w:rPr>
        <w:t>and</w:t>
      </w:r>
      <w:r>
        <w:rPr>
          <w:rFonts w:ascii="Trebuchet MS" w:hAnsi="Trebuchet MS"/>
          <w:color w:val="231F20"/>
          <w:spacing w:val="-14"/>
        </w:rPr>
        <w:t> </w:t>
      </w:r>
      <w:r>
        <w:rPr>
          <w:rFonts w:ascii="Trebuchet MS" w:hAnsi="Trebuchet MS"/>
          <w:color w:val="231F20"/>
          <w:spacing w:val="-2"/>
        </w:rPr>
        <w:t>15-64,</w:t>
      </w:r>
      <w:r>
        <w:rPr>
          <w:rFonts w:ascii="Trebuchet MS" w:hAnsi="Trebuchet MS"/>
          <w:color w:val="231F20"/>
          <w:spacing w:val="-14"/>
        </w:rPr>
        <w:t> </w:t>
      </w:r>
      <w:r>
        <w:rPr>
          <w:rFonts w:ascii="Trebuchet MS" w:hAnsi="Trebuchet MS"/>
          <w:color w:val="231F20"/>
          <w:spacing w:val="-2"/>
        </w:rPr>
        <w:t>shown</w:t>
      </w:r>
      <w:r>
        <w:rPr>
          <w:rFonts w:ascii="Trebuchet MS" w:hAnsi="Trebuchet MS"/>
          <w:color w:val="231F20"/>
          <w:spacing w:val="-14"/>
        </w:rPr>
        <w:t> </w:t>
      </w:r>
      <w:r>
        <w:rPr>
          <w:rFonts w:ascii="Trebuchet MS" w:hAnsi="Trebuchet MS"/>
          <w:color w:val="231F20"/>
          <w:spacing w:val="-2"/>
        </w:rPr>
        <w:t>with</w:t>
      </w:r>
      <w:r>
        <w:rPr>
          <w:rFonts w:ascii="Trebuchet MS" w:hAnsi="Trebuchet MS"/>
          <w:color w:val="231F20"/>
          <w:spacing w:val="-14"/>
        </w:rPr>
        <w:t> </w:t>
      </w:r>
      <w:r>
        <w:rPr>
          <w:rFonts w:ascii="Trebuchet MS" w:hAnsi="Trebuchet MS"/>
          <w:color w:val="231F20"/>
          <w:spacing w:val="-2"/>
        </w:rPr>
        <w:t>the</w:t>
      </w:r>
      <w:r>
        <w:rPr>
          <w:rFonts w:ascii="Trebuchet MS" w:hAnsi="Trebuchet MS"/>
          <w:color w:val="231F20"/>
          <w:spacing w:val="-14"/>
        </w:rPr>
        <w:t> </w:t>
      </w:r>
      <w:r>
        <w:rPr>
          <w:rFonts w:ascii="Trebuchet MS" w:hAnsi="Trebuchet MS"/>
          <w:color w:val="231F20"/>
          <w:spacing w:val="-2"/>
        </w:rPr>
        <w:t>designation</w:t>
      </w:r>
      <w:r>
        <w:rPr>
          <w:rFonts w:ascii="Trebuchet MS" w:hAnsi="Trebuchet MS"/>
          <w:color w:val="231F20"/>
          <w:spacing w:val="-14"/>
        </w:rPr>
        <w:t> </w:t>
      </w:r>
      <w:r>
        <w:rPr>
          <w:rFonts w:ascii="Trebuchet MS" w:hAnsi="Trebuchet MS"/>
          <w:color w:val="231F20"/>
          <w:spacing w:val="-2"/>
          <w:position w:val="7"/>
          <w:sz w:val="11"/>
        </w:rPr>
        <w:t>r</w:t>
      </w:r>
      <w:r>
        <w:rPr>
          <w:rFonts w:ascii="Trebuchet MS" w:hAnsi="Trebuchet MS"/>
          <w:color w:val="231F20"/>
          <w:spacing w:val="-6"/>
          <w:position w:val="7"/>
          <w:sz w:val="11"/>
        </w:rPr>
        <w:t> </w:t>
      </w:r>
      <w:r>
        <w:rPr>
          <w:rFonts w:ascii="Trebuchet MS" w:hAnsi="Trebuchet MS"/>
          <w:color w:val="231F20"/>
          <w:spacing w:val="-2"/>
          <w:position w:val="7"/>
          <w:sz w:val="11"/>
        </w:rPr>
        <w:t>(revised)</w:t>
      </w:r>
      <w:r>
        <w:rPr>
          <w:rFonts w:ascii="Trebuchet MS" w:hAnsi="Trebuchet MS"/>
          <w:color w:val="231F20"/>
          <w:spacing w:val="-2"/>
        </w:rPr>
        <w:t>.</w:t>
      </w:r>
    </w:p>
    <w:p>
      <w:pPr>
        <w:pStyle w:val="BodyText"/>
        <w:spacing w:line="228" w:lineRule="auto"/>
        <w:ind w:left="204" w:right="281"/>
        <w:rPr>
          <w:rFonts w:ascii="Trebuchet MS" w:hAnsi="Trebuchet MS"/>
        </w:rPr>
      </w:pPr>
      <w:r>
        <w:rPr>
          <w:rFonts w:ascii="Trebuchet MS" w:hAnsi="Trebuchet MS"/>
          <w:color w:val="231F20"/>
          <w:spacing w:val="-8"/>
        </w:rPr>
        <w:t>Based</w:t>
      </w:r>
      <w:r>
        <w:rPr>
          <w:rFonts w:ascii="Trebuchet MS" w:hAnsi="Trebuchet MS"/>
          <w:color w:val="231F20"/>
          <w:spacing w:val="-12"/>
        </w:rPr>
        <w:t> </w:t>
      </w:r>
      <w:r>
        <w:rPr>
          <w:rFonts w:ascii="Trebuchet MS" w:hAnsi="Trebuchet MS"/>
          <w:color w:val="231F20"/>
          <w:spacing w:val="-8"/>
        </w:rPr>
        <w:t>on</w:t>
      </w:r>
      <w:r>
        <w:rPr>
          <w:rFonts w:ascii="Trebuchet MS" w:hAnsi="Trebuchet MS"/>
          <w:color w:val="231F20"/>
          <w:spacing w:val="-12"/>
        </w:rPr>
        <w:t> </w:t>
      </w:r>
      <w:r>
        <w:rPr>
          <w:rFonts w:ascii="Trebuchet MS" w:hAnsi="Trebuchet MS"/>
          <w:color w:val="231F20"/>
          <w:spacing w:val="-8"/>
        </w:rPr>
        <w:t>the</w:t>
      </w:r>
      <w:r>
        <w:rPr>
          <w:rFonts w:ascii="Trebuchet MS" w:hAnsi="Trebuchet MS"/>
          <w:color w:val="231F20"/>
          <w:spacing w:val="-12"/>
        </w:rPr>
        <w:t> </w:t>
      </w:r>
      <w:r>
        <w:rPr>
          <w:rFonts w:ascii="Trebuchet MS" w:hAnsi="Trebuchet MS"/>
          <w:color w:val="231F20"/>
          <w:spacing w:val="-8"/>
        </w:rPr>
        <w:t>revised</w:t>
      </w:r>
      <w:r>
        <w:rPr>
          <w:rFonts w:ascii="Trebuchet MS" w:hAnsi="Trebuchet MS"/>
          <w:color w:val="231F20"/>
          <w:spacing w:val="-12"/>
        </w:rPr>
        <w:t> </w:t>
      </w:r>
      <w:r>
        <w:rPr>
          <w:rFonts w:ascii="Trebuchet MS" w:hAnsi="Trebuchet MS"/>
          <w:color w:val="231F20"/>
          <w:spacing w:val="-8"/>
        </w:rPr>
        <w:t>indicators,</w:t>
      </w:r>
      <w:r>
        <w:rPr>
          <w:rFonts w:ascii="Trebuchet MS" w:hAnsi="Trebuchet MS"/>
          <w:color w:val="231F20"/>
          <w:spacing w:val="-12"/>
        </w:rPr>
        <w:t> </w:t>
      </w:r>
      <w:r>
        <w:rPr>
          <w:rFonts w:ascii="Trebuchet MS" w:hAnsi="Trebuchet MS"/>
          <w:color w:val="231F20"/>
          <w:spacing w:val="-8"/>
        </w:rPr>
        <w:t>new</w:t>
      </w:r>
      <w:r>
        <w:rPr>
          <w:rFonts w:ascii="Trebuchet MS" w:hAnsi="Trebuchet MS"/>
          <w:color w:val="231F20"/>
          <w:spacing w:val="-12"/>
        </w:rPr>
        <w:t> </w:t>
      </w:r>
      <w:r>
        <w:rPr>
          <w:rFonts w:ascii="Trebuchet MS" w:hAnsi="Trebuchet MS"/>
          <w:color w:val="231F20"/>
          <w:spacing w:val="-8"/>
        </w:rPr>
        <w:t>projections</w:t>
      </w:r>
      <w:r>
        <w:rPr>
          <w:rFonts w:ascii="Trebuchet MS" w:hAnsi="Trebuchet MS"/>
          <w:color w:val="231F20"/>
          <w:spacing w:val="-12"/>
        </w:rPr>
        <w:t> </w:t>
      </w:r>
      <w:r>
        <w:rPr>
          <w:rFonts w:ascii="Trebuchet MS" w:hAnsi="Trebuchet MS"/>
          <w:color w:val="231F20"/>
          <w:spacing w:val="-8"/>
        </w:rPr>
        <w:t>were</w:t>
      </w:r>
      <w:r>
        <w:rPr>
          <w:rFonts w:ascii="Trebuchet MS" w:hAnsi="Trebuchet MS"/>
          <w:color w:val="231F20"/>
          <w:spacing w:val="-12"/>
        </w:rPr>
        <w:t> </w:t>
      </w:r>
      <w:r>
        <w:rPr>
          <w:rFonts w:ascii="Trebuchet MS" w:hAnsi="Trebuchet MS"/>
          <w:color w:val="231F20"/>
          <w:spacing w:val="-8"/>
        </w:rPr>
        <w:t>made</w:t>
      </w:r>
      <w:r>
        <w:rPr>
          <w:rFonts w:ascii="Trebuchet MS" w:hAnsi="Trebuchet MS"/>
          <w:color w:val="231F20"/>
          <w:spacing w:val="-12"/>
        </w:rPr>
        <w:t> </w:t>
      </w:r>
      <w:r>
        <w:rPr>
          <w:rFonts w:ascii="Trebuchet MS" w:hAnsi="Trebuchet MS"/>
          <w:color w:val="231F20"/>
          <w:spacing w:val="-8"/>
        </w:rPr>
        <w:t>for</w:t>
      </w:r>
      <w:r>
        <w:rPr>
          <w:rFonts w:ascii="Trebuchet MS" w:hAnsi="Trebuchet MS"/>
          <w:color w:val="231F20"/>
          <w:spacing w:val="-12"/>
        </w:rPr>
        <w:t> </w:t>
      </w:r>
      <w:r>
        <w:rPr>
          <w:rFonts w:ascii="Trebuchet MS" w:hAnsi="Trebuchet MS"/>
          <w:color w:val="231F20"/>
          <w:spacing w:val="-8"/>
        </w:rPr>
        <w:t>2026</w:t>
      </w:r>
      <w:r>
        <w:rPr>
          <w:rFonts w:ascii="Trebuchet MS" w:hAnsi="Trebuchet MS"/>
          <w:color w:val="231F20"/>
          <w:spacing w:val="-12"/>
        </w:rPr>
        <w:t> </w:t>
      </w:r>
      <w:r>
        <w:rPr>
          <w:rFonts w:ascii="Trebuchet MS" w:hAnsi="Trebuchet MS"/>
          <w:color w:val="231F20"/>
          <w:spacing w:val="-8"/>
        </w:rPr>
        <w:t>indicators,</w:t>
      </w:r>
      <w:r>
        <w:rPr>
          <w:rFonts w:ascii="Trebuchet MS" w:hAnsi="Trebuchet MS"/>
          <w:color w:val="231F20"/>
          <w:spacing w:val="-12"/>
        </w:rPr>
        <w:t> </w:t>
      </w:r>
      <w:r>
        <w:rPr>
          <w:rFonts w:ascii="Trebuchet MS" w:hAnsi="Trebuchet MS"/>
          <w:color w:val="231F20"/>
          <w:spacing w:val="-8"/>
        </w:rPr>
        <w:t>which,</w:t>
      </w:r>
      <w:r>
        <w:rPr>
          <w:rFonts w:ascii="Trebuchet MS" w:hAnsi="Trebuchet MS"/>
          <w:color w:val="231F20"/>
          <w:spacing w:val="-12"/>
        </w:rPr>
        <w:t> </w:t>
      </w:r>
      <w:r>
        <w:rPr>
          <w:rFonts w:ascii="Trebuchet MS" w:hAnsi="Trebuchet MS"/>
          <w:color w:val="231F20"/>
          <w:spacing w:val="-8"/>
        </w:rPr>
        <w:t>if</w:t>
      </w:r>
      <w:r>
        <w:rPr>
          <w:rFonts w:ascii="Trebuchet MS" w:hAnsi="Trebuchet MS"/>
          <w:color w:val="231F20"/>
          <w:spacing w:val="-12"/>
        </w:rPr>
        <w:t> </w:t>
      </w:r>
      <w:r>
        <w:rPr>
          <w:rFonts w:ascii="Trebuchet MS" w:hAnsi="Trebuchet MS"/>
          <w:color w:val="231F20"/>
          <w:spacing w:val="-8"/>
        </w:rPr>
        <w:t>different</w:t>
      </w:r>
      <w:r>
        <w:rPr>
          <w:rFonts w:ascii="Trebuchet MS" w:hAnsi="Trebuchet MS"/>
          <w:color w:val="231F20"/>
          <w:spacing w:val="-12"/>
        </w:rPr>
        <w:t> </w:t>
      </w:r>
      <w:r>
        <w:rPr>
          <w:rFonts w:ascii="Trebuchet MS" w:hAnsi="Trebuchet MS"/>
          <w:color w:val="231F20"/>
          <w:spacing w:val="-8"/>
        </w:rPr>
        <w:t>from</w:t>
      </w:r>
      <w:r>
        <w:rPr>
          <w:rFonts w:ascii="Trebuchet MS" w:hAnsi="Trebuchet MS"/>
          <w:color w:val="231F20"/>
          <w:spacing w:val="-12"/>
        </w:rPr>
        <w:t> </w:t>
      </w:r>
      <w:r>
        <w:rPr>
          <w:rFonts w:ascii="Trebuchet MS" w:hAnsi="Trebuchet MS"/>
          <w:color w:val="231F20"/>
          <w:spacing w:val="-8"/>
        </w:rPr>
        <w:t>the</w:t>
      </w:r>
      <w:r>
        <w:rPr>
          <w:rFonts w:ascii="Trebuchet MS" w:hAnsi="Trebuchet MS"/>
          <w:color w:val="231F20"/>
          <w:spacing w:val="-12"/>
        </w:rPr>
        <w:t> </w:t>
      </w:r>
      <w:r>
        <w:rPr>
          <w:rFonts w:ascii="Trebuchet MS" w:hAnsi="Trebuchet MS"/>
          <w:color w:val="231F20"/>
          <w:spacing w:val="-8"/>
        </w:rPr>
        <w:t>projections</w:t>
      </w:r>
      <w:r>
        <w:rPr>
          <w:rFonts w:ascii="Trebuchet MS" w:hAnsi="Trebuchet MS"/>
          <w:color w:val="231F20"/>
          <w:spacing w:val="-12"/>
        </w:rPr>
        <w:t> </w:t>
      </w:r>
      <w:r>
        <w:rPr>
          <w:rFonts w:ascii="Trebuchet MS" w:hAnsi="Trebuchet MS"/>
          <w:color w:val="231F20"/>
          <w:spacing w:val="-8"/>
        </w:rPr>
        <w:t>in </w:t>
      </w:r>
      <w:r>
        <w:rPr>
          <w:rFonts w:ascii="Trebuchet MS" w:hAnsi="Trebuchet MS"/>
          <w:color w:val="231F20"/>
          <w:spacing w:val="-4"/>
        </w:rPr>
        <w:t>the</w:t>
      </w:r>
      <w:r>
        <w:rPr>
          <w:rFonts w:ascii="Trebuchet MS" w:hAnsi="Trebuchet MS"/>
          <w:color w:val="231F20"/>
          <w:spacing w:val="-11"/>
        </w:rPr>
        <w:t> </w:t>
      </w:r>
      <w:r>
        <w:rPr>
          <w:rFonts w:ascii="Trebuchet MS" w:hAnsi="Trebuchet MS"/>
          <w:color w:val="231F20"/>
          <w:spacing w:val="-4"/>
        </w:rPr>
        <w:t>Employment</w:t>
      </w:r>
      <w:r>
        <w:rPr>
          <w:rFonts w:ascii="Trebuchet MS" w:hAnsi="Trebuchet MS"/>
          <w:color w:val="231F20"/>
          <w:spacing w:val="-11"/>
        </w:rPr>
        <w:t> </w:t>
      </w:r>
      <w:r>
        <w:rPr>
          <w:rFonts w:ascii="Trebuchet MS" w:hAnsi="Trebuchet MS"/>
          <w:color w:val="231F20"/>
          <w:spacing w:val="-4"/>
        </w:rPr>
        <w:t>Strategy</w:t>
      </w:r>
      <w:r>
        <w:rPr>
          <w:rFonts w:ascii="Trebuchet MS" w:hAnsi="Trebuchet MS"/>
          <w:color w:val="231F20"/>
          <w:spacing w:val="-11"/>
        </w:rPr>
        <w:t> </w:t>
      </w:r>
      <w:r>
        <w:rPr>
          <w:rFonts w:ascii="Trebuchet MS" w:hAnsi="Trebuchet MS"/>
          <w:color w:val="231F20"/>
          <w:spacing w:val="-4"/>
        </w:rPr>
        <w:t>of</w:t>
      </w:r>
      <w:r>
        <w:rPr>
          <w:rFonts w:ascii="Trebuchet MS" w:hAnsi="Trebuchet MS"/>
          <w:color w:val="231F20"/>
          <w:spacing w:val="-11"/>
        </w:rPr>
        <w:t> </w:t>
      </w:r>
      <w:r>
        <w:rPr>
          <w:rFonts w:ascii="Trebuchet MS" w:hAnsi="Trebuchet MS"/>
          <w:color w:val="231F20"/>
          <w:spacing w:val="-4"/>
        </w:rPr>
        <w:t>the</w:t>
      </w:r>
      <w:r>
        <w:rPr>
          <w:rFonts w:ascii="Trebuchet MS" w:hAnsi="Trebuchet MS"/>
          <w:color w:val="231F20"/>
          <w:spacing w:val="-11"/>
        </w:rPr>
        <w:t> </w:t>
      </w:r>
      <w:r>
        <w:rPr>
          <w:rFonts w:ascii="Trebuchet MS" w:hAnsi="Trebuchet MS"/>
          <w:color w:val="231F20"/>
          <w:spacing w:val="-4"/>
        </w:rPr>
        <w:t>Republic</w:t>
      </w:r>
      <w:r>
        <w:rPr>
          <w:rFonts w:ascii="Trebuchet MS" w:hAnsi="Trebuchet MS"/>
          <w:color w:val="231F20"/>
          <w:spacing w:val="-11"/>
        </w:rPr>
        <w:t> </w:t>
      </w:r>
      <w:r>
        <w:rPr>
          <w:rFonts w:ascii="Trebuchet MS" w:hAnsi="Trebuchet MS"/>
          <w:color w:val="231F20"/>
          <w:spacing w:val="-4"/>
        </w:rPr>
        <w:t>of</w:t>
      </w:r>
      <w:r>
        <w:rPr>
          <w:rFonts w:ascii="Trebuchet MS" w:hAnsi="Trebuchet MS"/>
          <w:color w:val="231F20"/>
          <w:spacing w:val="-11"/>
        </w:rPr>
        <w:t> </w:t>
      </w:r>
      <w:r>
        <w:rPr>
          <w:rFonts w:ascii="Trebuchet MS" w:hAnsi="Trebuchet MS"/>
          <w:color w:val="231F20"/>
          <w:spacing w:val="-4"/>
        </w:rPr>
        <w:t>Serbia</w:t>
      </w:r>
      <w:r>
        <w:rPr>
          <w:rFonts w:ascii="Trebuchet MS" w:hAnsi="Trebuchet MS"/>
          <w:color w:val="231F20"/>
          <w:spacing w:val="-11"/>
        </w:rPr>
        <w:t> </w:t>
      </w:r>
      <w:r>
        <w:rPr>
          <w:rFonts w:ascii="Trebuchet MS" w:hAnsi="Trebuchet MS"/>
          <w:color w:val="231F20"/>
          <w:spacing w:val="-4"/>
        </w:rPr>
        <w:t>2021–2026,</w:t>
      </w:r>
      <w:r>
        <w:rPr>
          <w:rFonts w:ascii="Trebuchet MS" w:hAnsi="Trebuchet MS"/>
          <w:color w:val="231F20"/>
          <w:spacing w:val="-11"/>
        </w:rPr>
        <w:t> </w:t>
      </w:r>
      <w:r>
        <w:rPr>
          <w:rFonts w:ascii="Trebuchet MS" w:hAnsi="Trebuchet MS"/>
          <w:color w:val="231F20"/>
          <w:spacing w:val="-4"/>
        </w:rPr>
        <w:t>are</w:t>
      </w:r>
      <w:r>
        <w:rPr>
          <w:rFonts w:ascii="Trebuchet MS" w:hAnsi="Trebuchet MS"/>
          <w:color w:val="231F20"/>
          <w:spacing w:val="-11"/>
        </w:rPr>
        <w:t> </w:t>
      </w:r>
      <w:r>
        <w:rPr>
          <w:rFonts w:ascii="Trebuchet MS" w:hAnsi="Trebuchet MS"/>
          <w:color w:val="231F20"/>
          <w:spacing w:val="-4"/>
        </w:rPr>
        <w:t>shown</w:t>
      </w:r>
      <w:r>
        <w:rPr>
          <w:rFonts w:ascii="Trebuchet MS" w:hAnsi="Trebuchet MS"/>
          <w:color w:val="231F20"/>
          <w:spacing w:val="-11"/>
        </w:rPr>
        <w:t> </w:t>
      </w:r>
      <w:r>
        <w:rPr>
          <w:rFonts w:ascii="Trebuchet MS" w:hAnsi="Trebuchet MS"/>
          <w:color w:val="231F20"/>
          <w:spacing w:val="-4"/>
        </w:rPr>
        <w:t>with</w:t>
      </w:r>
      <w:r>
        <w:rPr>
          <w:rFonts w:ascii="Trebuchet MS" w:hAnsi="Trebuchet MS"/>
          <w:color w:val="231F20"/>
          <w:spacing w:val="-11"/>
        </w:rPr>
        <w:t> </w:t>
      </w:r>
      <w:r>
        <w:rPr>
          <w:rFonts w:ascii="Trebuchet MS" w:hAnsi="Trebuchet MS"/>
          <w:color w:val="231F20"/>
          <w:spacing w:val="-4"/>
        </w:rPr>
        <w:t>the</w:t>
      </w:r>
      <w:r>
        <w:rPr>
          <w:rFonts w:ascii="Trebuchet MS" w:hAnsi="Trebuchet MS"/>
          <w:color w:val="231F20"/>
          <w:spacing w:val="-11"/>
        </w:rPr>
        <w:t> </w:t>
      </w:r>
      <w:r>
        <w:rPr>
          <w:rFonts w:ascii="Trebuchet MS" w:hAnsi="Trebuchet MS"/>
          <w:color w:val="231F20"/>
          <w:spacing w:val="-4"/>
        </w:rPr>
        <w:t>designation</w:t>
      </w:r>
      <w:r>
        <w:rPr>
          <w:rFonts w:ascii="Trebuchet MS" w:hAnsi="Trebuchet MS"/>
          <w:color w:val="231F20"/>
          <w:spacing w:val="-11"/>
        </w:rPr>
        <w:t> </w:t>
      </w:r>
      <w:r>
        <w:rPr>
          <w:rFonts w:ascii="Trebuchet MS" w:hAnsi="Trebuchet MS"/>
          <w:color w:val="231F20"/>
          <w:spacing w:val="-4"/>
          <w:position w:val="7"/>
          <w:sz w:val="11"/>
        </w:rPr>
        <w:t>n</w:t>
      </w:r>
      <w:r>
        <w:rPr>
          <w:rFonts w:ascii="Trebuchet MS" w:hAnsi="Trebuchet MS"/>
          <w:color w:val="231F20"/>
          <w:spacing w:val="-5"/>
          <w:position w:val="7"/>
          <w:sz w:val="11"/>
        </w:rPr>
        <w:t> </w:t>
      </w:r>
      <w:r>
        <w:rPr>
          <w:rFonts w:ascii="Trebuchet MS" w:hAnsi="Trebuchet MS"/>
          <w:color w:val="231F20"/>
          <w:spacing w:val="-4"/>
          <w:position w:val="7"/>
          <w:sz w:val="11"/>
        </w:rPr>
        <w:t>(new)</w:t>
      </w:r>
      <w:r>
        <w:rPr>
          <w:rFonts w:ascii="Trebuchet MS" w:hAnsi="Trebuchet MS"/>
          <w:color w:val="231F20"/>
          <w:spacing w:val="-4"/>
        </w:rPr>
        <w:t>.</w:t>
      </w:r>
    </w:p>
    <w:p>
      <w:pPr>
        <w:pStyle w:val="BodyText"/>
        <w:spacing w:line="228" w:lineRule="auto"/>
        <w:ind w:left="204" w:right="286"/>
        <w:jc w:val="both"/>
        <w:rPr>
          <w:rFonts w:ascii="Trebuchet MS"/>
        </w:rPr>
      </w:pPr>
      <w:r>
        <w:rPr>
          <w:rFonts w:ascii="Trebuchet MS"/>
          <w:color w:val="231F20"/>
          <w:spacing w:val="-8"/>
        </w:rPr>
        <w:t>The</w:t>
      </w:r>
      <w:r>
        <w:rPr>
          <w:rFonts w:ascii="Trebuchet MS"/>
          <w:color w:val="231F20"/>
          <w:spacing w:val="-6"/>
        </w:rPr>
        <w:t> </w:t>
      </w:r>
      <w:r>
        <w:rPr>
          <w:rFonts w:ascii="Trebuchet MS"/>
          <w:color w:val="231F20"/>
          <w:spacing w:val="-8"/>
        </w:rPr>
        <w:t>same</w:t>
      </w:r>
      <w:r>
        <w:rPr>
          <w:rFonts w:ascii="Trebuchet MS"/>
          <w:color w:val="231F20"/>
          <w:spacing w:val="-6"/>
        </w:rPr>
        <w:t> </w:t>
      </w:r>
      <w:r>
        <w:rPr>
          <w:rFonts w:ascii="Trebuchet MS"/>
          <w:color w:val="231F20"/>
          <w:spacing w:val="-8"/>
        </w:rPr>
        <w:t>applies</w:t>
      </w:r>
      <w:r>
        <w:rPr>
          <w:rFonts w:ascii="Trebuchet MS"/>
          <w:color w:val="231F20"/>
          <w:spacing w:val="-6"/>
        </w:rPr>
        <w:t> </w:t>
      </w:r>
      <w:r>
        <w:rPr>
          <w:rFonts w:ascii="Trebuchet MS"/>
          <w:color w:val="231F20"/>
          <w:spacing w:val="-8"/>
        </w:rPr>
        <w:t>to</w:t>
      </w:r>
      <w:r>
        <w:rPr>
          <w:rFonts w:ascii="Trebuchet MS"/>
          <w:color w:val="231F20"/>
          <w:spacing w:val="-6"/>
        </w:rPr>
        <w:t> </w:t>
      </w:r>
      <w:r>
        <w:rPr>
          <w:rFonts w:ascii="Trebuchet MS"/>
          <w:color w:val="231F20"/>
          <w:spacing w:val="-8"/>
        </w:rPr>
        <w:t>the</w:t>
      </w:r>
      <w:r>
        <w:rPr>
          <w:rFonts w:ascii="Trebuchet MS"/>
          <w:color w:val="231F20"/>
          <w:spacing w:val="-6"/>
        </w:rPr>
        <w:t> </w:t>
      </w:r>
      <w:r>
        <w:rPr>
          <w:rFonts w:ascii="Trebuchet MS"/>
          <w:color w:val="231F20"/>
          <w:spacing w:val="-8"/>
        </w:rPr>
        <w:t>target</w:t>
      </w:r>
      <w:r>
        <w:rPr>
          <w:rFonts w:ascii="Trebuchet MS"/>
          <w:color w:val="231F20"/>
          <w:spacing w:val="-6"/>
        </w:rPr>
        <w:t> </w:t>
      </w:r>
      <w:r>
        <w:rPr>
          <w:rFonts w:ascii="Trebuchet MS"/>
          <w:color w:val="231F20"/>
          <w:spacing w:val="-8"/>
        </w:rPr>
        <w:t>values</w:t>
      </w:r>
      <w:r>
        <w:rPr>
          <w:rFonts w:ascii="Trebuchet MS"/>
          <w:color w:val="231F20"/>
          <w:spacing w:val="-6"/>
        </w:rPr>
        <w:t> </w:t>
      </w:r>
      <w:r>
        <w:rPr>
          <w:rFonts w:ascii="Trebuchet MS"/>
          <w:color w:val="231F20"/>
          <w:spacing w:val="-8"/>
        </w:rPr>
        <w:t>for</w:t>
      </w:r>
      <w:r>
        <w:rPr>
          <w:rFonts w:ascii="Trebuchet MS"/>
          <w:color w:val="231F20"/>
          <w:spacing w:val="-6"/>
        </w:rPr>
        <w:t> </w:t>
      </w:r>
      <w:r>
        <w:rPr>
          <w:rFonts w:ascii="Trebuchet MS"/>
          <w:color w:val="231F20"/>
          <w:spacing w:val="-8"/>
        </w:rPr>
        <w:t>the</w:t>
      </w:r>
      <w:r>
        <w:rPr>
          <w:rFonts w:ascii="Trebuchet MS"/>
          <w:color w:val="231F20"/>
          <w:spacing w:val="-6"/>
        </w:rPr>
        <w:t> </w:t>
      </w:r>
      <w:r>
        <w:rPr>
          <w:rFonts w:ascii="Trebuchet MS"/>
          <w:color w:val="231F20"/>
          <w:spacing w:val="-8"/>
        </w:rPr>
        <w:t>share</w:t>
      </w:r>
      <w:r>
        <w:rPr>
          <w:rFonts w:ascii="Trebuchet MS"/>
          <w:color w:val="231F20"/>
          <w:spacing w:val="-6"/>
        </w:rPr>
        <w:t> </w:t>
      </w:r>
      <w:r>
        <w:rPr>
          <w:rFonts w:ascii="Trebuchet MS"/>
          <w:color w:val="231F20"/>
          <w:spacing w:val="-8"/>
        </w:rPr>
        <w:t>of</w:t>
      </w:r>
      <w:r>
        <w:rPr>
          <w:rFonts w:ascii="Trebuchet MS"/>
          <w:color w:val="231F20"/>
          <w:spacing w:val="-6"/>
        </w:rPr>
        <w:t> </w:t>
      </w:r>
      <w:r>
        <w:rPr>
          <w:rFonts w:ascii="Trebuchet MS"/>
          <w:color w:val="231F20"/>
          <w:spacing w:val="-8"/>
        </w:rPr>
        <w:t>vulnerable</w:t>
      </w:r>
      <w:r>
        <w:rPr>
          <w:rFonts w:ascii="Trebuchet MS"/>
          <w:color w:val="231F20"/>
          <w:spacing w:val="-6"/>
        </w:rPr>
        <w:t> </w:t>
      </w:r>
      <w:r>
        <w:rPr>
          <w:rFonts w:ascii="Trebuchet MS"/>
          <w:color w:val="231F20"/>
          <w:spacing w:val="-8"/>
        </w:rPr>
        <w:t>employment,</w:t>
      </w:r>
      <w:r>
        <w:rPr>
          <w:rFonts w:ascii="Trebuchet MS"/>
          <w:color w:val="231F20"/>
          <w:spacing w:val="-6"/>
        </w:rPr>
        <w:t> </w:t>
      </w:r>
      <w:r>
        <w:rPr>
          <w:rFonts w:ascii="Trebuchet MS"/>
          <w:color w:val="231F20"/>
          <w:spacing w:val="-8"/>
        </w:rPr>
        <w:t>as</w:t>
      </w:r>
      <w:r>
        <w:rPr>
          <w:rFonts w:ascii="Trebuchet MS"/>
          <w:color w:val="231F20"/>
          <w:spacing w:val="-6"/>
        </w:rPr>
        <w:t> </w:t>
      </w:r>
      <w:r>
        <w:rPr>
          <w:rFonts w:ascii="Trebuchet MS"/>
          <w:color w:val="231F20"/>
          <w:spacing w:val="-8"/>
        </w:rPr>
        <w:t>SORS</w:t>
      </w:r>
      <w:r>
        <w:rPr>
          <w:rFonts w:ascii="Trebuchet MS"/>
          <w:color w:val="231F20"/>
          <w:spacing w:val="-6"/>
        </w:rPr>
        <w:t> </w:t>
      </w:r>
      <w:r>
        <w:rPr>
          <w:rFonts w:ascii="Trebuchet MS"/>
          <w:color w:val="231F20"/>
          <w:spacing w:val="-8"/>
        </w:rPr>
        <w:t>published</w:t>
      </w:r>
      <w:r>
        <w:rPr>
          <w:rFonts w:ascii="Trebuchet MS"/>
          <w:color w:val="231F20"/>
          <w:spacing w:val="-6"/>
        </w:rPr>
        <w:t> </w:t>
      </w:r>
      <w:r>
        <w:rPr>
          <w:rFonts w:ascii="Trebuchet MS"/>
          <w:color w:val="231F20"/>
          <w:spacing w:val="-8"/>
        </w:rPr>
        <w:t>the</w:t>
      </w:r>
      <w:r>
        <w:rPr>
          <w:rFonts w:ascii="Trebuchet MS"/>
          <w:color w:val="231F20"/>
          <w:spacing w:val="-6"/>
        </w:rPr>
        <w:t> </w:t>
      </w:r>
      <w:r>
        <w:rPr>
          <w:rFonts w:ascii="Trebuchet MS"/>
          <w:color w:val="231F20"/>
          <w:spacing w:val="-8"/>
        </w:rPr>
        <w:t>data</w:t>
      </w:r>
      <w:r>
        <w:rPr>
          <w:rFonts w:ascii="Trebuchet MS"/>
          <w:color w:val="231F20"/>
          <w:spacing w:val="-6"/>
        </w:rPr>
        <w:t> </w:t>
      </w:r>
      <w:r>
        <w:rPr>
          <w:rFonts w:ascii="Trebuchet MS"/>
          <w:color w:val="231F20"/>
          <w:spacing w:val="-8"/>
        </w:rPr>
        <w:t>on</w:t>
      </w:r>
      <w:r>
        <w:rPr>
          <w:rFonts w:ascii="Trebuchet MS"/>
          <w:color w:val="231F20"/>
          <w:spacing w:val="-6"/>
        </w:rPr>
        <w:t> </w:t>
      </w:r>
      <w:r>
        <w:rPr>
          <w:rFonts w:ascii="Trebuchet MS"/>
          <w:color w:val="231F20"/>
          <w:spacing w:val="-8"/>
        </w:rPr>
        <w:t>1</w:t>
      </w:r>
      <w:r>
        <w:rPr>
          <w:rFonts w:ascii="Trebuchet MS"/>
          <w:color w:val="231F20"/>
          <w:spacing w:val="-6"/>
        </w:rPr>
        <w:t> </w:t>
      </w:r>
      <w:r>
        <w:rPr>
          <w:rFonts w:ascii="Trebuchet MS"/>
          <w:color w:val="231F20"/>
          <w:spacing w:val="-8"/>
        </w:rPr>
        <w:t>December 2023,</w:t>
      </w:r>
      <w:r>
        <w:rPr>
          <w:rFonts w:ascii="Trebuchet MS"/>
          <w:color w:val="231F20"/>
          <w:spacing w:val="-4"/>
        </w:rPr>
        <w:t> </w:t>
      </w:r>
      <w:r>
        <w:rPr>
          <w:rFonts w:ascii="Trebuchet MS"/>
          <w:color w:val="231F20"/>
          <w:spacing w:val="-8"/>
        </w:rPr>
        <w:t>after</w:t>
      </w:r>
      <w:r>
        <w:rPr>
          <w:rFonts w:ascii="Trebuchet MS"/>
          <w:color w:val="231F20"/>
          <w:spacing w:val="-4"/>
        </w:rPr>
        <w:t> </w:t>
      </w:r>
      <w:r>
        <w:rPr>
          <w:rFonts w:ascii="Trebuchet MS"/>
          <w:color w:val="231F20"/>
          <w:spacing w:val="-8"/>
        </w:rPr>
        <w:t>the</w:t>
      </w:r>
      <w:r>
        <w:rPr>
          <w:rFonts w:ascii="Trebuchet MS"/>
          <w:color w:val="231F20"/>
          <w:spacing w:val="-4"/>
        </w:rPr>
        <w:t> </w:t>
      </w:r>
      <w:r>
        <w:rPr>
          <w:rFonts w:ascii="Trebuchet MS"/>
          <w:color w:val="231F20"/>
          <w:spacing w:val="-8"/>
        </w:rPr>
        <w:t>post-census</w:t>
      </w:r>
      <w:r>
        <w:rPr>
          <w:rFonts w:ascii="Trebuchet MS"/>
          <w:color w:val="231F20"/>
          <w:spacing w:val="-4"/>
        </w:rPr>
        <w:t> </w:t>
      </w:r>
      <w:r>
        <w:rPr>
          <w:rFonts w:ascii="Trebuchet MS"/>
          <w:color w:val="231F20"/>
          <w:spacing w:val="-8"/>
        </w:rPr>
        <w:t>revision</w:t>
      </w:r>
      <w:r>
        <w:rPr>
          <w:rFonts w:ascii="Trebuchet MS"/>
          <w:color w:val="231F20"/>
          <w:spacing w:val="-4"/>
        </w:rPr>
        <w:t> </w:t>
      </w:r>
      <w:r>
        <w:rPr>
          <w:rFonts w:ascii="Trebuchet MS"/>
          <w:color w:val="231F20"/>
          <w:spacing w:val="-8"/>
        </w:rPr>
        <w:t>necessary</w:t>
      </w:r>
      <w:r>
        <w:rPr>
          <w:rFonts w:ascii="Trebuchet MS"/>
          <w:color w:val="231F20"/>
          <w:spacing w:val="-4"/>
        </w:rPr>
        <w:t> </w:t>
      </w:r>
      <w:r>
        <w:rPr>
          <w:rFonts w:ascii="Trebuchet MS"/>
          <w:color w:val="231F20"/>
          <w:spacing w:val="-8"/>
        </w:rPr>
        <w:t>for</w:t>
      </w:r>
      <w:r>
        <w:rPr>
          <w:rFonts w:ascii="Trebuchet MS"/>
          <w:color w:val="231F20"/>
          <w:spacing w:val="-4"/>
        </w:rPr>
        <w:t> </w:t>
      </w:r>
      <w:r>
        <w:rPr>
          <w:rFonts w:ascii="Trebuchet MS"/>
          <w:color w:val="231F20"/>
          <w:spacing w:val="-8"/>
        </w:rPr>
        <w:t>calculating</w:t>
      </w:r>
      <w:r>
        <w:rPr>
          <w:rFonts w:ascii="Trebuchet MS"/>
          <w:color w:val="231F20"/>
          <w:spacing w:val="-4"/>
        </w:rPr>
        <w:t> </w:t>
      </w:r>
      <w:r>
        <w:rPr>
          <w:rFonts w:ascii="Trebuchet MS"/>
          <w:color w:val="231F20"/>
          <w:spacing w:val="-8"/>
        </w:rPr>
        <w:t>vulnerable</w:t>
      </w:r>
      <w:r>
        <w:rPr>
          <w:rFonts w:ascii="Trebuchet MS"/>
          <w:color w:val="231F20"/>
          <w:spacing w:val="-4"/>
        </w:rPr>
        <w:t> </w:t>
      </w:r>
      <w:r>
        <w:rPr>
          <w:rFonts w:ascii="Trebuchet MS"/>
          <w:color w:val="231F20"/>
          <w:spacing w:val="-8"/>
        </w:rPr>
        <w:t>employment</w:t>
      </w:r>
      <w:r>
        <w:rPr>
          <w:rFonts w:ascii="Trebuchet MS"/>
          <w:color w:val="231F20"/>
          <w:spacing w:val="-4"/>
        </w:rPr>
        <w:t> </w:t>
      </w:r>
      <w:r>
        <w:rPr>
          <w:rFonts w:ascii="Trebuchet MS"/>
          <w:color w:val="231F20"/>
          <w:spacing w:val="-8"/>
        </w:rPr>
        <w:t>for</w:t>
      </w:r>
      <w:r>
        <w:rPr>
          <w:rFonts w:ascii="Trebuchet MS"/>
          <w:color w:val="231F20"/>
          <w:spacing w:val="-4"/>
        </w:rPr>
        <w:t> </w:t>
      </w:r>
      <w:r>
        <w:rPr>
          <w:rFonts w:ascii="Trebuchet MS"/>
          <w:color w:val="231F20"/>
          <w:spacing w:val="-8"/>
        </w:rPr>
        <w:t>2021</w:t>
      </w:r>
      <w:r>
        <w:rPr>
          <w:rFonts w:ascii="Trebuchet MS"/>
          <w:color w:val="231F20"/>
          <w:spacing w:val="-4"/>
        </w:rPr>
        <w:t> </w:t>
      </w:r>
      <w:r>
        <w:rPr>
          <w:rFonts w:ascii="Trebuchet MS"/>
          <w:color w:val="231F20"/>
          <w:spacing w:val="-8"/>
        </w:rPr>
        <w:t>and</w:t>
      </w:r>
      <w:r>
        <w:rPr>
          <w:rFonts w:ascii="Trebuchet MS"/>
          <w:color w:val="231F20"/>
          <w:spacing w:val="-4"/>
        </w:rPr>
        <w:t> </w:t>
      </w:r>
      <w:r>
        <w:rPr>
          <w:rFonts w:ascii="Trebuchet MS"/>
          <w:color w:val="231F20"/>
          <w:spacing w:val="-8"/>
        </w:rPr>
        <w:t>2022.</w:t>
      </w:r>
      <w:r>
        <w:rPr>
          <w:rFonts w:ascii="Trebuchet MS"/>
          <w:color w:val="231F20"/>
          <w:spacing w:val="-4"/>
        </w:rPr>
        <w:t> </w:t>
      </w:r>
      <w:r>
        <w:rPr>
          <w:rFonts w:ascii="Trebuchet MS"/>
          <w:color w:val="231F20"/>
          <w:spacing w:val="-8"/>
        </w:rPr>
        <w:t>Indicators:</w:t>
      </w:r>
      <w:r>
        <w:rPr>
          <w:rFonts w:ascii="Trebuchet MS"/>
          <w:color w:val="231F20"/>
          <w:spacing w:val="-4"/>
        </w:rPr>
        <w:t> </w:t>
      </w:r>
      <w:r>
        <w:rPr>
          <w:rFonts w:ascii="Trebuchet MS"/>
          <w:color w:val="231F20"/>
          <w:spacing w:val="-8"/>
        </w:rPr>
        <w:t>Share </w:t>
      </w:r>
      <w:r>
        <w:rPr>
          <w:rFonts w:ascii="Trebuchet MS"/>
          <w:color w:val="231F20"/>
          <w:spacing w:val="-6"/>
        </w:rPr>
        <w:t>of</w:t>
      </w:r>
      <w:r>
        <w:rPr>
          <w:rFonts w:ascii="Trebuchet MS"/>
          <w:color w:val="231F20"/>
          <w:spacing w:val="-9"/>
        </w:rPr>
        <w:t> </w:t>
      </w:r>
      <w:r>
        <w:rPr>
          <w:rFonts w:ascii="Trebuchet MS"/>
          <w:color w:val="231F20"/>
          <w:spacing w:val="-6"/>
        </w:rPr>
        <w:t>vulnerable</w:t>
      </w:r>
      <w:r>
        <w:rPr>
          <w:rFonts w:ascii="Trebuchet MS"/>
          <w:color w:val="231F20"/>
          <w:spacing w:val="-9"/>
        </w:rPr>
        <w:t> </w:t>
      </w:r>
      <w:r>
        <w:rPr>
          <w:rFonts w:ascii="Trebuchet MS"/>
          <w:color w:val="231F20"/>
          <w:spacing w:val="-6"/>
        </w:rPr>
        <w:t>employment</w:t>
      </w:r>
      <w:r>
        <w:rPr>
          <w:rFonts w:ascii="Trebuchet MS"/>
          <w:color w:val="231F20"/>
          <w:spacing w:val="-9"/>
        </w:rPr>
        <w:t> </w:t>
      </w:r>
      <w:r>
        <w:rPr>
          <w:rFonts w:ascii="Trebuchet MS"/>
          <w:color w:val="231F20"/>
          <w:spacing w:val="-6"/>
        </w:rPr>
        <w:t>and</w:t>
      </w:r>
      <w:r>
        <w:rPr>
          <w:rFonts w:ascii="Trebuchet MS"/>
          <w:color w:val="231F20"/>
          <w:spacing w:val="-9"/>
        </w:rPr>
        <w:t> </w:t>
      </w:r>
      <w:r>
        <w:rPr>
          <w:rFonts w:ascii="Trebuchet MS"/>
          <w:color w:val="231F20"/>
          <w:spacing w:val="-6"/>
        </w:rPr>
        <w:t>in-work</w:t>
      </w:r>
      <w:r>
        <w:rPr>
          <w:rFonts w:ascii="Trebuchet MS"/>
          <w:color w:val="231F20"/>
          <w:spacing w:val="-9"/>
        </w:rPr>
        <w:t> </w:t>
      </w:r>
      <w:r>
        <w:rPr>
          <w:rFonts w:ascii="Trebuchet MS"/>
          <w:color w:val="231F20"/>
          <w:spacing w:val="-6"/>
        </w:rPr>
        <w:t>at-risk-of-poverty</w:t>
      </w:r>
      <w:r>
        <w:rPr>
          <w:rFonts w:ascii="Trebuchet MS"/>
          <w:color w:val="231F20"/>
          <w:spacing w:val="-9"/>
        </w:rPr>
        <w:t> </w:t>
      </w:r>
      <w:r>
        <w:rPr>
          <w:rFonts w:ascii="Trebuchet MS"/>
          <w:color w:val="231F20"/>
          <w:spacing w:val="-6"/>
        </w:rPr>
        <w:t>rate</w:t>
      </w:r>
      <w:r>
        <w:rPr>
          <w:rFonts w:ascii="Trebuchet MS"/>
          <w:color w:val="231F20"/>
          <w:spacing w:val="-9"/>
        </w:rPr>
        <w:t> </w:t>
      </w:r>
      <w:r>
        <w:rPr>
          <w:rFonts w:ascii="Trebuchet MS"/>
          <w:color w:val="231F20"/>
          <w:spacing w:val="-6"/>
        </w:rPr>
        <w:t>are</w:t>
      </w:r>
      <w:r>
        <w:rPr>
          <w:rFonts w:ascii="Trebuchet MS"/>
          <w:color w:val="231F20"/>
          <w:spacing w:val="-9"/>
        </w:rPr>
        <w:t> </w:t>
      </w:r>
      <w:r>
        <w:rPr>
          <w:rFonts w:ascii="Trebuchet MS"/>
          <w:color w:val="231F20"/>
          <w:spacing w:val="-6"/>
        </w:rPr>
        <w:t>supplemented</w:t>
      </w:r>
      <w:r>
        <w:rPr>
          <w:rFonts w:ascii="Trebuchet MS"/>
          <w:color w:val="231F20"/>
          <w:spacing w:val="-9"/>
        </w:rPr>
        <w:t> </w:t>
      </w:r>
      <w:r>
        <w:rPr>
          <w:rFonts w:ascii="Trebuchet MS"/>
          <w:color w:val="231F20"/>
          <w:spacing w:val="-6"/>
        </w:rPr>
        <w:t>with</w:t>
      </w:r>
      <w:r>
        <w:rPr>
          <w:rFonts w:ascii="Trebuchet MS"/>
          <w:color w:val="231F20"/>
          <w:spacing w:val="-9"/>
        </w:rPr>
        <w:t> </w:t>
      </w:r>
      <w:r>
        <w:rPr>
          <w:rFonts w:ascii="Trebuchet MS"/>
          <w:color w:val="231F20"/>
          <w:spacing w:val="-6"/>
        </w:rPr>
        <w:t>the</w:t>
      </w:r>
      <w:r>
        <w:rPr>
          <w:rFonts w:ascii="Trebuchet MS"/>
          <w:color w:val="231F20"/>
          <w:spacing w:val="-9"/>
        </w:rPr>
        <w:t> </w:t>
      </w:r>
      <w:r>
        <w:rPr>
          <w:rFonts w:ascii="Trebuchet MS"/>
          <w:color w:val="231F20"/>
          <w:spacing w:val="-6"/>
        </w:rPr>
        <w:t>gender</w:t>
      </w:r>
      <w:r>
        <w:rPr>
          <w:rFonts w:ascii="Trebuchet MS"/>
          <w:color w:val="231F20"/>
          <w:spacing w:val="-9"/>
        </w:rPr>
        <w:t> </w:t>
      </w:r>
      <w:r>
        <w:rPr>
          <w:rFonts w:ascii="Trebuchet MS"/>
          <w:color w:val="231F20"/>
          <w:spacing w:val="-6"/>
        </w:rPr>
        <w:t>data.</w:t>
      </w:r>
    </w:p>
    <w:p>
      <w:pPr>
        <w:pStyle w:val="BodyText"/>
        <w:spacing w:after="0" w:line="228" w:lineRule="auto"/>
        <w:jc w:val="both"/>
        <w:rPr>
          <w:rFonts w:ascii="Trebuchet MS"/>
        </w:rPr>
        <w:sectPr>
          <w:pgSz w:w="11910" w:h="16840"/>
          <w:pgMar w:header="0" w:footer="809" w:top="1180" w:bottom="1000" w:left="708" w:right="566"/>
        </w:sectPr>
      </w:pPr>
    </w:p>
    <w:p>
      <w:pPr>
        <w:spacing w:line="240" w:lineRule="auto" w:before="5" w:after="1"/>
        <w:rPr>
          <w:sz w:val="19"/>
        </w:rPr>
      </w:pPr>
    </w:p>
    <w:tbl>
      <w:tblPr>
        <w:tblW w:w="0" w:type="auto"/>
        <w:jc w:val="left"/>
        <w:tblInd w:w="162" w:type="dxa"/>
        <w:tblBorders>
          <w:top w:val="single" w:sz="8" w:space="0" w:color="AFBDE1"/>
          <w:left w:val="single" w:sz="8" w:space="0" w:color="AFBDE1"/>
          <w:bottom w:val="single" w:sz="8" w:space="0" w:color="AFBDE1"/>
          <w:right w:val="single" w:sz="8" w:space="0" w:color="AFBDE1"/>
          <w:insideH w:val="single" w:sz="8" w:space="0" w:color="AFBDE1"/>
          <w:insideV w:val="single" w:sz="8" w:space="0" w:color="AFBDE1"/>
        </w:tblBorders>
        <w:tblLayout w:type="fixed"/>
        <w:tblCellMar>
          <w:top w:w="0" w:type="dxa"/>
          <w:left w:w="0" w:type="dxa"/>
          <w:bottom w:w="0" w:type="dxa"/>
          <w:right w:w="0" w:type="dxa"/>
        </w:tblCellMar>
        <w:tblLook w:val="01E0"/>
      </w:tblPr>
      <w:tblGrid>
        <w:gridCol w:w="2470"/>
        <w:gridCol w:w="1119"/>
        <w:gridCol w:w="1048"/>
        <w:gridCol w:w="1598"/>
        <w:gridCol w:w="878"/>
        <w:gridCol w:w="1706"/>
        <w:gridCol w:w="1362"/>
      </w:tblGrid>
      <w:tr>
        <w:trPr>
          <w:trHeight w:val="2606" w:hRule="atLeast"/>
        </w:trPr>
        <w:tc>
          <w:tcPr>
            <w:tcW w:w="2470" w:type="dxa"/>
          </w:tcPr>
          <w:p>
            <w:pPr>
              <w:pStyle w:val="TableParagraph"/>
              <w:spacing w:line="247" w:lineRule="auto" w:before="9"/>
              <w:ind w:left="56" w:right="221"/>
              <w:rPr>
                <w:sz w:val="20"/>
              </w:rPr>
            </w:pPr>
            <w:r>
              <w:rPr>
                <w:color w:val="231F20"/>
                <w:w w:val="85"/>
                <w:sz w:val="20"/>
              </w:rPr>
              <w:t>Activity rates by age groups </w:t>
            </w:r>
            <w:r>
              <w:rPr>
                <w:color w:val="231F20"/>
                <w:sz w:val="20"/>
              </w:rPr>
              <w:t>and</w:t>
            </w:r>
            <w:r>
              <w:rPr>
                <w:color w:val="231F20"/>
                <w:spacing w:val="-14"/>
                <w:sz w:val="20"/>
              </w:rPr>
              <w:t> </w:t>
            </w:r>
            <w:r>
              <w:rPr>
                <w:color w:val="231F20"/>
                <w:sz w:val="20"/>
              </w:rPr>
              <w:t>gender</w:t>
            </w:r>
          </w:p>
          <w:p>
            <w:pPr>
              <w:pStyle w:val="TableParagraph"/>
              <w:spacing w:before="1"/>
              <w:ind w:left="56"/>
              <w:rPr>
                <w:sz w:val="20"/>
              </w:rPr>
            </w:pPr>
            <w:r>
              <w:rPr>
                <w:color w:val="231F20"/>
                <w:w w:val="85"/>
                <w:sz w:val="20"/>
              </w:rPr>
              <w:t>(15+,</w:t>
            </w:r>
            <w:r>
              <w:rPr>
                <w:color w:val="231F20"/>
                <w:spacing w:val="-11"/>
                <w:sz w:val="20"/>
              </w:rPr>
              <w:t> </w:t>
            </w:r>
            <w:r>
              <w:rPr>
                <w:color w:val="231F20"/>
                <w:w w:val="85"/>
                <w:sz w:val="20"/>
              </w:rPr>
              <w:t>15-29,</w:t>
            </w:r>
            <w:r>
              <w:rPr>
                <w:color w:val="231F20"/>
                <w:spacing w:val="-8"/>
                <w:sz w:val="20"/>
              </w:rPr>
              <w:t> </w:t>
            </w:r>
            <w:r>
              <w:rPr>
                <w:color w:val="231F20"/>
                <w:w w:val="85"/>
                <w:sz w:val="20"/>
              </w:rPr>
              <w:t>15-</w:t>
            </w:r>
            <w:r>
              <w:rPr>
                <w:color w:val="231F20"/>
                <w:spacing w:val="-5"/>
                <w:w w:val="85"/>
                <w:sz w:val="20"/>
              </w:rPr>
              <w:t>64)</w:t>
            </w:r>
          </w:p>
        </w:tc>
        <w:tc>
          <w:tcPr>
            <w:tcW w:w="1119" w:type="dxa"/>
          </w:tcPr>
          <w:p>
            <w:pPr>
              <w:pStyle w:val="TableParagraph"/>
              <w:spacing w:line="247" w:lineRule="auto" w:before="9"/>
              <w:ind w:left="100" w:hanging="44"/>
              <w:rPr>
                <w:sz w:val="20"/>
              </w:rPr>
            </w:pPr>
            <w:r>
              <w:rPr>
                <w:color w:val="231F20"/>
                <w:spacing w:val="-2"/>
                <w:w w:val="85"/>
                <w:sz w:val="20"/>
              </w:rPr>
              <w:t>Percentage </w:t>
            </w:r>
            <w:r>
              <w:rPr>
                <w:color w:val="231F20"/>
                <w:spacing w:val="-4"/>
                <w:sz w:val="20"/>
              </w:rPr>
              <w:t>(%)</w:t>
            </w:r>
          </w:p>
        </w:tc>
        <w:tc>
          <w:tcPr>
            <w:tcW w:w="1048" w:type="dxa"/>
          </w:tcPr>
          <w:p>
            <w:pPr>
              <w:pStyle w:val="TableParagraph"/>
              <w:spacing w:before="9"/>
              <w:ind w:left="57"/>
              <w:rPr>
                <w:sz w:val="20"/>
              </w:rPr>
            </w:pPr>
            <w:r>
              <w:rPr>
                <w:color w:val="231F20"/>
                <w:w w:val="85"/>
                <w:sz w:val="20"/>
              </w:rPr>
              <w:t>LFS,</w:t>
            </w:r>
            <w:r>
              <w:rPr>
                <w:color w:val="231F20"/>
                <w:spacing w:val="-2"/>
                <w:sz w:val="20"/>
              </w:rPr>
              <w:t> </w:t>
            </w:r>
            <w:r>
              <w:rPr>
                <w:color w:val="231F20"/>
                <w:spacing w:val="-4"/>
                <w:w w:val="95"/>
                <w:sz w:val="20"/>
              </w:rPr>
              <w:t>SORS</w:t>
            </w:r>
          </w:p>
        </w:tc>
        <w:tc>
          <w:tcPr>
            <w:tcW w:w="1598" w:type="dxa"/>
          </w:tcPr>
          <w:p>
            <w:pPr>
              <w:pStyle w:val="TableParagraph"/>
              <w:tabs>
                <w:tab w:pos="998" w:val="left" w:leader="none"/>
              </w:tabs>
              <w:spacing w:before="8"/>
              <w:ind w:left="58"/>
              <w:rPr>
                <w:position w:val="7"/>
                <w:sz w:val="11"/>
              </w:rPr>
            </w:pPr>
            <w:r>
              <w:rPr>
                <w:color w:val="231F20"/>
                <w:spacing w:val="-2"/>
                <w:sz w:val="20"/>
              </w:rPr>
              <w:t>(15+)</w:t>
            </w:r>
            <w:r>
              <w:rPr>
                <w:color w:val="231F20"/>
                <w:sz w:val="20"/>
              </w:rPr>
              <w:tab/>
            </w:r>
            <w:r>
              <w:rPr>
                <w:color w:val="231F20"/>
                <w:spacing w:val="-2"/>
                <w:sz w:val="20"/>
              </w:rPr>
              <w:t>52.9%</w:t>
            </w:r>
            <w:r>
              <w:rPr>
                <w:color w:val="231F20"/>
                <w:spacing w:val="-2"/>
                <w:position w:val="7"/>
                <w:sz w:val="11"/>
              </w:rPr>
              <w:t>r</w:t>
            </w:r>
          </w:p>
          <w:p>
            <w:pPr>
              <w:pStyle w:val="TableParagraph"/>
              <w:tabs>
                <w:tab w:pos="998" w:val="left" w:leader="none"/>
              </w:tabs>
              <w:spacing w:before="8"/>
              <w:ind w:left="58"/>
              <w:rPr>
                <w:i/>
                <w:position w:val="7"/>
                <w:sz w:val="11"/>
              </w:rPr>
            </w:pPr>
            <w:r>
              <w:rPr>
                <w:i/>
                <w:color w:val="231F20"/>
                <w:spacing w:val="-5"/>
                <w:w w:val="95"/>
                <w:sz w:val="20"/>
              </w:rPr>
              <w:t>Men</w:t>
            </w:r>
            <w:r>
              <w:rPr>
                <w:i/>
                <w:color w:val="231F20"/>
                <w:sz w:val="20"/>
              </w:rPr>
              <w:tab/>
            </w:r>
            <w:r>
              <w:rPr>
                <w:i/>
                <w:color w:val="231F20"/>
                <w:spacing w:val="-2"/>
                <w:w w:val="95"/>
                <w:sz w:val="20"/>
              </w:rPr>
              <w:t>61.1%</w:t>
            </w:r>
            <w:r>
              <w:rPr>
                <w:i/>
                <w:color w:val="231F20"/>
                <w:spacing w:val="-2"/>
                <w:w w:val="95"/>
                <w:position w:val="7"/>
                <w:sz w:val="11"/>
              </w:rPr>
              <w:t>r</w:t>
            </w:r>
          </w:p>
          <w:p>
            <w:pPr>
              <w:pStyle w:val="TableParagraph"/>
              <w:tabs>
                <w:tab w:pos="998" w:val="left" w:leader="none"/>
              </w:tabs>
              <w:spacing w:before="8"/>
              <w:ind w:left="58"/>
              <w:rPr>
                <w:i/>
                <w:position w:val="7"/>
                <w:sz w:val="11"/>
              </w:rPr>
            </w:pPr>
            <w:r>
              <w:rPr>
                <w:i/>
                <w:color w:val="231F20"/>
                <w:spacing w:val="-2"/>
                <w:w w:val="95"/>
                <w:sz w:val="20"/>
              </w:rPr>
              <w:t>Women</w:t>
            </w:r>
            <w:r>
              <w:rPr>
                <w:i/>
                <w:color w:val="231F20"/>
                <w:sz w:val="20"/>
              </w:rPr>
              <w:tab/>
            </w:r>
            <w:r>
              <w:rPr>
                <w:i/>
                <w:color w:val="231F20"/>
                <w:spacing w:val="-2"/>
                <w:w w:val="95"/>
                <w:sz w:val="20"/>
              </w:rPr>
              <w:t>45.2%</w:t>
            </w:r>
            <w:r>
              <w:rPr>
                <w:i/>
                <w:color w:val="231F20"/>
                <w:spacing w:val="-2"/>
                <w:w w:val="95"/>
                <w:position w:val="7"/>
                <w:sz w:val="11"/>
              </w:rPr>
              <w:t>r</w:t>
            </w:r>
          </w:p>
          <w:p>
            <w:pPr>
              <w:pStyle w:val="TableParagraph"/>
              <w:tabs>
                <w:tab w:pos="998" w:val="left" w:leader="none"/>
              </w:tabs>
              <w:spacing w:before="199"/>
              <w:ind w:left="58"/>
              <w:rPr>
                <w:sz w:val="20"/>
              </w:rPr>
            </w:pPr>
            <w:r>
              <w:rPr>
                <w:color w:val="231F20"/>
                <w:w w:val="85"/>
                <w:sz w:val="20"/>
              </w:rPr>
              <w:t>(15-</w:t>
            </w:r>
            <w:r>
              <w:rPr>
                <w:color w:val="231F20"/>
                <w:spacing w:val="-5"/>
                <w:sz w:val="20"/>
              </w:rPr>
              <w:t>29)</w:t>
            </w:r>
            <w:r>
              <w:rPr>
                <w:color w:val="231F20"/>
                <w:sz w:val="20"/>
              </w:rPr>
              <w:tab/>
            </w:r>
            <w:r>
              <w:rPr>
                <w:color w:val="231F20"/>
                <w:spacing w:val="-5"/>
                <w:w w:val="95"/>
                <w:sz w:val="20"/>
              </w:rPr>
              <w:t>47%</w:t>
            </w:r>
          </w:p>
          <w:p>
            <w:pPr>
              <w:pStyle w:val="TableParagraph"/>
              <w:tabs>
                <w:tab w:pos="998" w:val="left" w:leader="none"/>
              </w:tabs>
              <w:spacing w:before="8"/>
              <w:ind w:left="58"/>
              <w:rPr>
                <w:i/>
                <w:sz w:val="20"/>
              </w:rPr>
            </w:pPr>
            <w:r>
              <w:rPr>
                <w:i/>
                <w:color w:val="231F20"/>
                <w:spacing w:val="-5"/>
                <w:sz w:val="20"/>
              </w:rPr>
              <w:t>Men</w:t>
            </w:r>
            <w:r>
              <w:rPr>
                <w:i/>
                <w:color w:val="231F20"/>
                <w:sz w:val="20"/>
              </w:rPr>
              <w:tab/>
            </w:r>
            <w:r>
              <w:rPr>
                <w:i/>
                <w:color w:val="231F20"/>
                <w:spacing w:val="-2"/>
                <w:sz w:val="20"/>
              </w:rPr>
              <w:t>53.6%</w:t>
            </w:r>
          </w:p>
          <w:p>
            <w:pPr>
              <w:pStyle w:val="TableParagraph"/>
              <w:tabs>
                <w:tab w:pos="998" w:val="left" w:leader="none"/>
              </w:tabs>
              <w:spacing w:before="8"/>
              <w:ind w:left="58"/>
              <w:rPr>
                <w:i/>
                <w:sz w:val="20"/>
              </w:rPr>
            </w:pPr>
            <w:r>
              <w:rPr>
                <w:i/>
                <w:color w:val="231F20"/>
                <w:spacing w:val="-2"/>
                <w:sz w:val="20"/>
              </w:rPr>
              <w:t>Women</w:t>
            </w:r>
            <w:r>
              <w:rPr>
                <w:i/>
                <w:color w:val="231F20"/>
                <w:sz w:val="20"/>
              </w:rPr>
              <w:tab/>
            </w:r>
            <w:r>
              <w:rPr>
                <w:i/>
                <w:color w:val="231F20"/>
                <w:spacing w:val="-2"/>
                <w:sz w:val="20"/>
              </w:rPr>
              <w:t>40.1%</w:t>
            </w:r>
          </w:p>
          <w:p>
            <w:pPr>
              <w:pStyle w:val="TableParagraph"/>
              <w:tabs>
                <w:tab w:pos="998" w:val="left" w:leader="none"/>
              </w:tabs>
              <w:spacing w:before="200"/>
              <w:ind w:left="58"/>
              <w:rPr>
                <w:position w:val="7"/>
                <w:sz w:val="11"/>
              </w:rPr>
            </w:pPr>
            <w:r>
              <w:rPr>
                <w:color w:val="231F20"/>
                <w:w w:val="85"/>
                <w:sz w:val="20"/>
              </w:rPr>
              <w:t>(15-</w:t>
            </w:r>
            <w:r>
              <w:rPr>
                <w:color w:val="231F20"/>
                <w:spacing w:val="-5"/>
                <w:sz w:val="20"/>
              </w:rPr>
              <w:t>64)</w:t>
            </w:r>
            <w:r>
              <w:rPr>
                <w:color w:val="231F20"/>
                <w:sz w:val="20"/>
              </w:rPr>
              <w:tab/>
            </w:r>
            <w:r>
              <w:rPr>
                <w:color w:val="231F20"/>
                <w:spacing w:val="-2"/>
                <w:sz w:val="20"/>
              </w:rPr>
              <w:t>66.8%</w:t>
            </w:r>
            <w:r>
              <w:rPr>
                <w:color w:val="231F20"/>
                <w:spacing w:val="-2"/>
                <w:position w:val="7"/>
                <w:sz w:val="11"/>
              </w:rPr>
              <w:t>r</w:t>
            </w:r>
          </w:p>
          <w:p>
            <w:pPr>
              <w:pStyle w:val="TableParagraph"/>
              <w:tabs>
                <w:tab w:pos="998" w:val="left" w:leader="none"/>
              </w:tabs>
              <w:spacing w:before="8"/>
              <w:ind w:left="58"/>
              <w:rPr>
                <w:i/>
                <w:position w:val="7"/>
                <w:sz w:val="11"/>
              </w:rPr>
            </w:pPr>
            <w:r>
              <w:rPr>
                <w:i/>
                <w:color w:val="231F20"/>
                <w:spacing w:val="-5"/>
                <w:sz w:val="20"/>
              </w:rPr>
              <w:t>Men</w:t>
            </w:r>
            <w:r>
              <w:rPr>
                <w:i/>
                <w:color w:val="231F20"/>
                <w:sz w:val="20"/>
              </w:rPr>
              <w:tab/>
            </w:r>
            <w:r>
              <w:rPr>
                <w:i/>
                <w:color w:val="231F20"/>
                <w:spacing w:val="-4"/>
                <w:sz w:val="20"/>
              </w:rPr>
              <w:t>74%</w:t>
            </w:r>
            <w:r>
              <w:rPr>
                <w:i/>
                <w:color w:val="231F20"/>
                <w:spacing w:val="-4"/>
                <w:position w:val="7"/>
                <w:sz w:val="11"/>
              </w:rPr>
              <w:t>r</w:t>
            </w:r>
          </w:p>
          <w:p>
            <w:pPr>
              <w:pStyle w:val="TableParagraph"/>
              <w:tabs>
                <w:tab w:pos="998" w:val="left" w:leader="none"/>
              </w:tabs>
              <w:spacing w:before="7"/>
              <w:ind w:left="58"/>
              <w:rPr>
                <w:i/>
                <w:position w:val="7"/>
                <w:sz w:val="11"/>
              </w:rPr>
            </w:pPr>
            <w:r>
              <w:rPr>
                <w:i/>
                <w:color w:val="231F20"/>
                <w:spacing w:val="-2"/>
                <w:w w:val="95"/>
                <w:sz w:val="20"/>
              </w:rPr>
              <w:t>Women</w:t>
            </w:r>
            <w:r>
              <w:rPr>
                <w:i/>
                <w:color w:val="231F20"/>
                <w:sz w:val="20"/>
              </w:rPr>
              <w:tab/>
            </w:r>
            <w:r>
              <w:rPr>
                <w:i/>
                <w:color w:val="231F20"/>
                <w:spacing w:val="-2"/>
                <w:w w:val="95"/>
                <w:sz w:val="20"/>
              </w:rPr>
              <w:t>59.7%</w:t>
            </w:r>
            <w:r>
              <w:rPr>
                <w:i/>
                <w:color w:val="231F20"/>
                <w:spacing w:val="-2"/>
                <w:w w:val="95"/>
                <w:position w:val="7"/>
                <w:sz w:val="11"/>
              </w:rPr>
              <w:t>r</w:t>
            </w:r>
          </w:p>
        </w:tc>
        <w:tc>
          <w:tcPr>
            <w:tcW w:w="878" w:type="dxa"/>
          </w:tcPr>
          <w:p>
            <w:pPr>
              <w:pStyle w:val="TableParagraph"/>
              <w:spacing w:before="9"/>
              <w:ind w:left="59"/>
              <w:rPr>
                <w:sz w:val="20"/>
              </w:rPr>
            </w:pPr>
            <w:r>
              <w:rPr>
                <w:color w:val="231F20"/>
                <w:spacing w:val="-4"/>
                <w:sz w:val="20"/>
              </w:rPr>
              <w:t>2019</w:t>
            </w:r>
          </w:p>
        </w:tc>
        <w:tc>
          <w:tcPr>
            <w:tcW w:w="1706" w:type="dxa"/>
          </w:tcPr>
          <w:p>
            <w:pPr>
              <w:pStyle w:val="TableParagraph"/>
              <w:tabs>
                <w:tab w:pos="1039" w:val="left" w:leader="none"/>
              </w:tabs>
              <w:spacing w:before="8"/>
              <w:ind w:left="59"/>
              <w:rPr>
                <w:position w:val="7"/>
                <w:sz w:val="11"/>
              </w:rPr>
            </w:pPr>
            <w:r>
              <w:rPr>
                <w:color w:val="231F20"/>
                <w:spacing w:val="-2"/>
                <w:sz w:val="20"/>
              </w:rPr>
              <w:t>(15+)</w:t>
            </w:r>
            <w:r>
              <w:rPr>
                <w:color w:val="231F20"/>
                <w:sz w:val="20"/>
              </w:rPr>
              <w:tab/>
            </w:r>
            <w:r>
              <w:rPr>
                <w:color w:val="231F20"/>
                <w:spacing w:val="-2"/>
                <w:sz w:val="20"/>
              </w:rPr>
              <w:t>58.4%</w:t>
            </w:r>
            <w:r>
              <w:rPr>
                <w:color w:val="231F20"/>
                <w:spacing w:val="-2"/>
                <w:position w:val="7"/>
                <w:sz w:val="11"/>
              </w:rPr>
              <w:t>n</w:t>
            </w:r>
          </w:p>
          <w:p>
            <w:pPr>
              <w:pStyle w:val="TableParagraph"/>
              <w:tabs>
                <w:tab w:pos="1039" w:val="left" w:leader="none"/>
              </w:tabs>
              <w:spacing w:before="8"/>
              <w:ind w:left="59"/>
              <w:rPr>
                <w:i/>
                <w:position w:val="7"/>
                <w:sz w:val="11"/>
              </w:rPr>
            </w:pPr>
            <w:r>
              <w:rPr>
                <w:i/>
                <w:color w:val="231F20"/>
                <w:spacing w:val="-5"/>
                <w:sz w:val="20"/>
              </w:rPr>
              <w:t>Men</w:t>
            </w:r>
            <w:r>
              <w:rPr>
                <w:i/>
                <w:color w:val="231F20"/>
                <w:sz w:val="20"/>
              </w:rPr>
              <w:tab/>
            </w:r>
            <w:r>
              <w:rPr>
                <w:i/>
                <w:color w:val="231F20"/>
                <w:spacing w:val="-2"/>
                <w:sz w:val="20"/>
              </w:rPr>
              <w:t>65.7%</w:t>
            </w:r>
            <w:r>
              <w:rPr>
                <w:i/>
                <w:color w:val="231F20"/>
                <w:spacing w:val="-2"/>
                <w:position w:val="7"/>
                <w:sz w:val="11"/>
              </w:rPr>
              <w:t>n</w:t>
            </w:r>
          </w:p>
          <w:p>
            <w:pPr>
              <w:pStyle w:val="TableParagraph"/>
              <w:tabs>
                <w:tab w:pos="1039" w:val="left" w:leader="none"/>
              </w:tabs>
              <w:spacing w:before="8"/>
              <w:ind w:left="59"/>
              <w:rPr>
                <w:i/>
                <w:position w:val="7"/>
                <w:sz w:val="11"/>
              </w:rPr>
            </w:pPr>
            <w:r>
              <w:rPr>
                <w:i/>
                <w:color w:val="231F20"/>
                <w:spacing w:val="-2"/>
                <w:sz w:val="20"/>
              </w:rPr>
              <w:t>Women</w:t>
            </w:r>
            <w:r>
              <w:rPr>
                <w:i/>
                <w:color w:val="231F20"/>
                <w:sz w:val="20"/>
              </w:rPr>
              <w:tab/>
            </w:r>
            <w:r>
              <w:rPr>
                <w:i/>
                <w:color w:val="231F20"/>
                <w:spacing w:val="-2"/>
                <w:sz w:val="20"/>
              </w:rPr>
              <w:t>51.6%</w:t>
            </w:r>
            <w:r>
              <w:rPr>
                <w:i/>
                <w:color w:val="231F20"/>
                <w:spacing w:val="-2"/>
                <w:position w:val="7"/>
                <w:sz w:val="11"/>
              </w:rPr>
              <w:t>n</w:t>
            </w:r>
          </w:p>
          <w:p>
            <w:pPr>
              <w:pStyle w:val="TableParagraph"/>
              <w:tabs>
                <w:tab w:pos="1039" w:val="left" w:leader="none"/>
              </w:tabs>
              <w:spacing w:before="199"/>
              <w:ind w:left="59"/>
              <w:rPr>
                <w:position w:val="7"/>
                <w:sz w:val="11"/>
              </w:rPr>
            </w:pPr>
            <w:r>
              <w:rPr>
                <w:color w:val="231F20"/>
                <w:w w:val="85"/>
                <w:sz w:val="20"/>
              </w:rPr>
              <w:t>(15-</w:t>
            </w:r>
            <w:r>
              <w:rPr>
                <w:color w:val="231F20"/>
                <w:spacing w:val="-5"/>
                <w:sz w:val="20"/>
              </w:rPr>
              <w:t>29)</w:t>
            </w:r>
            <w:r>
              <w:rPr>
                <w:color w:val="231F20"/>
                <w:sz w:val="20"/>
              </w:rPr>
              <w:tab/>
            </w:r>
            <w:r>
              <w:rPr>
                <w:color w:val="231F20"/>
                <w:spacing w:val="-2"/>
                <w:sz w:val="20"/>
              </w:rPr>
              <w:t>52.1%</w:t>
            </w:r>
            <w:r>
              <w:rPr>
                <w:color w:val="231F20"/>
                <w:spacing w:val="-2"/>
                <w:position w:val="7"/>
                <w:sz w:val="11"/>
              </w:rPr>
              <w:t>n</w:t>
            </w:r>
          </w:p>
          <w:p>
            <w:pPr>
              <w:pStyle w:val="TableParagraph"/>
              <w:tabs>
                <w:tab w:pos="1039" w:val="left" w:leader="none"/>
              </w:tabs>
              <w:spacing w:before="8"/>
              <w:ind w:left="59"/>
              <w:rPr>
                <w:i/>
                <w:position w:val="7"/>
                <w:sz w:val="11"/>
              </w:rPr>
            </w:pPr>
            <w:r>
              <w:rPr>
                <w:i/>
                <w:color w:val="231F20"/>
                <w:spacing w:val="-5"/>
                <w:sz w:val="20"/>
              </w:rPr>
              <w:t>Men</w:t>
            </w:r>
            <w:r>
              <w:rPr>
                <w:i/>
                <w:color w:val="231F20"/>
                <w:sz w:val="20"/>
              </w:rPr>
              <w:tab/>
            </w:r>
            <w:r>
              <w:rPr>
                <w:i/>
                <w:color w:val="231F20"/>
                <w:spacing w:val="-2"/>
                <w:sz w:val="20"/>
              </w:rPr>
              <w:t>59.9%</w:t>
            </w:r>
            <w:r>
              <w:rPr>
                <w:i/>
                <w:color w:val="231F20"/>
                <w:spacing w:val="-2"/>
                <w:position w:val="7"/>
                <w:sz w:val="11"/>
              </w:rPr>
              <w:t>n</w:t>
            </w:r>
          </w:p>
          <w:p>
            <w:pPr>
              <w:pStyle w:val="TableParagraph"/>
              <w:tabs>
                <w:tab w:pos="1039" w:val="left" w:leader="none"/>
              </w:tabs>
              <w:spacing w:before="8"/>
              <w:ind w:left="59"/>
              <w:rPr>
                <w:i/>
                <w:position w:val="7"/>
                <w:sz w:val="11"/>
              </w:rPr>
            </w:pPr>
            <w:r>
              <w:rPr>
                <w:i/>
                <w:color w:val="231F20"/>
                <w:spacing w:val="-2"/>
                <w:sz w:val="20"/>
              </w:rPr>
              <w:t>Women</w:t>
            </w:r>
            <w:r>
              <w:rPr>
                <w:i/>
                <w:color w:val="231F20"/>
                <w:sz w:val="20"/>
              </w:rPr>
              <w:tab/>
            </w:r>
            <w:r>
              <w:rPr>
                <w:i/>
                <w:color w:val="231F20"/>
                <w:spacing w:val="-2"/>
                <w:sz w:val="20"/>
              </w:rPr>
              <w:t>43.9%</w:t>
            </w:r>
            <w:r>
              <w:rPr>
                <w:i/>
                <w:color w:val="231F20"/>
                <w:spacing w:val="-2"/>
                <w:position w:val="7"/>
                <w:sz w:val="11"/>
              </w:rPr>
              <w:t>n</w:t>
            </w:r>
          </w:p>
          <w:p>
            <w:pPr>
              <w:pStyle w:val="TableParagraph"/>
              <w:tabs>
                <w:tab w:pos="1039" w:val="left" w:leader="none"/>
              </w:tabs>
              <w:spacing w:before="200"/>
              <w:ind w:left="59"/>
              <w:rPr>
                <w:position w:val="7"/>
                <w:sz w:val="11"/>
              </w:rPr>
            </w:pPr>
            <w:r>
              <w:rPr>
                <w:color w:val="231F20"/>
                <w:w w:val="85"/>
                <w:sz w:val="20"/>
              </w:rPr>
              <w:t>(15-</w:t>
            </w:r>
            <w:r>
              <w:rPr>
                <w:color w:val="231F20"/>
                <w:spacing w:val="-5"/>
                <w:sz w:val="20"/>
              </w:rPr>
              <w:t>64)</w:t>
            </w:r>
            <w:r>
              <w:rPr>
                <w:color w:val="231F20"/>
                <w:sz w:val="20"/>
              </w:rPr>
              <w:tab/>
            </w:r>
            <w:r>
              <w:rPr>
                <w:color w:val="231F20"/>
                <w:spacing w:val="-2"/>
                <w:sz w:val="20"/>
              </w:rPr>
              <w:t>76.6%</w:t>
            </w:r>
            <w:r>
              <w:rPr>
                <w:color w:val="231F20"/>
                <w:spacing w:val="-2"/>
                <w:position w:val="7"/>
                <w:sz w:val="11"/>
              </w:rPr>
              <w:t>n</w:t>
            </w:r>
          </w:p>
          <w:p>
            <w:pPr>
              <w:pStyle w:val="TableParagraph"/>
              <w:tabs>
                <w:tab w:pos="1039" w:val="left" w:leader="none"/>
              </w:tabs>
              <w:spacing w:before="8"/>
              <w:ind w:left="59"/>
              <w:rPr>
                <w:i/>
                <w:position w:val="7"/>
                <w:sz w:val="11"/>
              </w:rPr>
            </w:pPr>
            <w:r>
              <w:rPr>
                <w:i/>
                <w:color w:val="231F20"/>
                <w:spacing w:val="-5"/>
                <w:sz w:val="20"/>
              </w:rPr>
              <w:t>Men</w:t>
            </w:r>
            <w:r>
              <w:rPr>
                <w:i/>
                <w:color w:val="231F20"/>
                <w:sz w:val="20"/>
              </w:rPr>
              <w:tab/>
            </w:r>
            <w:r>
              <w:rPr>
                <w:i/>
                <w:color w:val="231F20"/>
                <w:spacing w:val="-2"/>
                <w:sz w:val="20"/>
              </w:rPr>
              <w:t>82.6%</w:t>
            </w:r>
            <w:r>
              <w:rPr>
                <w:i/>
                <w:color w:val="231F20"/>
                <w:spacing w:val="-2"/>
                <w:position w:val="7"/>
                <w:sz w:val="11"/>
              </w:rPr>
              <w:t>n</w:t>
            </w:r>
          </w:p>
          <w:p>
            <w:pPr>
              <w:pStyle w:val="TableParagraph"/>
              <w:tabs>
                <w:tab w:pos="1039" w:val="left" w:leader="none"/>
              </w:tabs>
              <w:spacing w:before="7"/>
              <w:ind w:left="59"/>
              <w:rPr>
                <w:i/>
                <w:position w:val="7"/>
                <w:sz w:val="11"/>
              </w:rPr>
            </w:pPr>
            <w:r>
              <w:rPr>
                <w:i/>
                <w:color w:val="231F20"/>
                <w:spacing w:val="-2"/>
                <w:sz w:val="20"/>
              </w:rPr>
              <w:t>Women</w:t>
            </w:r>
            <w:r>
              <w:rPr>
                <w:i/>
                <w:color w:val="231F20"/>
                <w:sz w:val="20"/>
              </w:rPr>
              <w:tab/>
            </w:r>
            <w:r>
              <w:rPr>
                <w:i/>
                <w:color w:val="231F20"/>
                <w:spacing w:val="-2"/>
                <w:sz w:val="20"/>
              </w:rPr>
              <w:t>70.3%</w:t>
            </w:r>
            <w:r>
              <w:rPr>
                <w:i/>
                <w:color w:val="231F20"/>
                <w:spacing w:val="-2"/>
                <w:position w:val="7"/>
                <w:sz w:val="11"/>
              </w:rPr>
              <w:t>n</w:t>
            </w:r>
          </w:p>
        </w:tc>
        <w:tc>
          <w:tcPr>
            <w:tcW w:w="1362" w:type="dxa"/>
          </w:tcPr>
          <w:p>
            <w:pPr>
              <w:pStyle w:val="TableParagraph"/>
              <w:spacing w:before="9"/>
              <w:ind w:left="60"/>
              <w:rPr>
                <w:sz w:val="20"/>
              </w:rPr>
            </w:pPr>
            <w:r>
              <w:rPr>
                <w:color w:val="231F20"/>
                <w:spacing w:val="-4"/>
                <w:sz w:val="20"/>
              </w:rPr>
              <w:t>2026</w:t>
            </w:r>
          </w:p>
        </w:tc>
      </w:tr>
      <w:tr>
        <w:trPr>
          <w:trHeight w:val="2702" w:hRule="atLeast"/>
        </w:trPr>
        <w:tc>
          <w:tcPr>
            <w:tcW w:w="2470" w:type="dxa"/>
          </w:tcPr>
          <w:p>
            <w:pPr>
              <w:pStyle w:val="TableParagraph"/>
              <w:spacing w:line="247" w:lineRule="auto" w:before="9"/>
              <w:ind w:left="56" w:right="221"/>
              <w:rPr>
                <w:sz w:val="20"/>
              </w:rPr>
            </w:pPr>
            <w:r>
              <w:rPr>
                <w:color w:val="231F20"/>
                <w:w w:val="85"/>
                <w:sz w:val="20"/>
              </w:rPr>
              <w:t>Unemployment</w:t>
            </w:r>
            <w:r>
              <w:rPr>
                <w:color w:val="231F20"/>
                <w:spacing w:val="-4"/>
                <w:w w:val="85"/>
                <w:sz w:val="20"/>
              </w:rPr>
              <w:t> </w:t>
            </w:r>
            <w:r>
              <w:rPr>
                <w:color w:val="231F20"/>
                <w:w w:val="85"/>
                <w:sz w:val="20"/>
              </w:rPr>
              <w:t>rates</w:t>
            </w:r>
            <w:r>
              <w:rPr>
                <w:color w:val="231F20"/>
                <w:spacing w:val="-4"/>
                <w:w w:val="85"/>
                <w:sz w:val="20"/>
              </w:rPr>
              <w:t> </w:t>
            </w:r>
            <w:r>
              <w:rPr>
                <w:color w:val="231F20"/>
                <w:w w:val="85"/>
                <w:sz w:val="20"/>
              </w:rPr>
              <w:t>by</w:t>
            </w:r>
            <w:r>
              <w:rPr>
                <w:color w:val="231F20"/>
                <w:spacing w:val="-4"/>
                <w:w w:val="85"/>
                <w:sz w:val="20"/>
              </w:rPr>
              <w:t> </w:t>
            </w:r>
            <w:r>
              <w:rPr>
                <w:color w:val="231F20"/>
                <w:w w:val="85"/>
                <w:sz w:val="20"/>
              </w:rPr>
              <w:t>age </w:t>
            </w:r>
            <w:r>
              <w:rPr>
                <w:color w:val="231F20"/>
                <w:sz w:val="20"/>
              </w:rPr>
              <w:t>groups</w:t>
            </w:r>
            <w:r>
              <w:rPr>
                <w:color w:val="231F20"/>
                <w:spacing w:val="-17"/>
                <w:sz w:val="20"/>
              </w:rPr>
              <w:t> </w:t>
            </w:r>
            <w:r>
              <w:rPr>
                <w:color w:val="231F20"/>
                <w:sz w:val="20"/>
              </w:rPr>
              <w:t>and</w:t>
            </w:r>
            <w:r>
              <w:rPr>
                <w:color w:val="231F20"/>
                <w:spacing w:val="-17"/>
                <w:sz w:val="20"/>
              </w:rPr>
              <w:t> </w:t>
            </w:r>
            <w:r>
              <w:rPr>
                <w:color w:val="231F20"/>
                <w:sz w:val="20"/>
              </w:rPr>
              <w:t>gender</w:t>
            </w:r>
          </w:p>
          <w:p>
            <w:pPr>
              <w:pStyle w:val="TableParagraph"/>
              <w:spacing w:before="1"/>
              <w:ind w:left="56"/>
              <w:rPr>
                <w:sz w:val="20"/>
              </w:rPr>
            </w:pPr>
            <w:r>
              <w:rPr>
                <w:color w:val="231F20"/>
                <w:w w:val="85"/>
                <w:sz w:val="20"/>
              </w:rPr>
              <w:t>(15+,</w:t>
            </w:r>
            <w:r>
              <w:rPr>
                <w:color w:val="231F20"/>
                <w:spacing w:val="-11"/>
                <w:sz w:val="20"/>
              </w:rPr>
              <w:t> </w:t>
            </w:r>
            <w:r>
              <w:rPr>
                <w:color w:val="231F20"/>
                <w:w w:val="85"/>
                <w:sz w:val="20"/>
              </w:rPr>
              <w:t>15-29,</w:t>
            </w:r>
            <w:r>
              <w:rPr>
                <w:color w:val="231F20"/>
                <w:spacing w:val="-8"/>
                <w:sz w:val="20"/>
              </w:rPr>
              <w:t> </w:t>
            </w:r>
            <w:r>
              <w:rPr>
                <w:color w:val="231F20"/>
                <w:w w:val="85"/>
                <w:sz w:val="20"/>
              </w:rPr>
              <w:t>15-</w:t>
            </w:r>
            <w:r>
              <w:rPr>
                <w:color w:val="231F20"/>
                <w:spacing w:val="-5"/>
                <w:w w:val="85"/>
                <w:sz w:val="20"/>
              </w:rPr>
              <w:t>64)</w:t>
            </w:r>
          </w:p>
        </w:tc>
        <w:tc>
          <w:tcPr>
            <w:tcW w:w="1119" w:type="dxa"/>
          </w:tcPr>
          <w:p>
            <w:pPr>
              <w:pStyle w:val="TableParagraph"/>
              <w:spacing w:line="247" w:lineRule="auto" w:before="9"/>
              <w:ind w:left="100" w:hanging="44"/>
              <w:rPr>
                <w:sz w:val="20"/>
              </w:rPr>
            </w:pPr>
            <w:r>
              <w:rPr>
                <w:color w:val="231F20"/>
                <w:spacing w:val="-2"/>
                <w:w w:val="85"/>
                <w:sz w:val="20"/>
              </w:rPr>
              <w:t>Percentage </w:t>
            </w:r>
            <w:r>
              <w:rPr>
                <w:color w:val="231F20"/>
                <w:spacing w:val="-4"/>
                <w:sz w:val="20"/>
              </w:rPr>
              <w:t>(%)</w:t>
            </w:r>
          </w:p>
        </w:tc>
        <w:tc>
          <w:tcPr>
            <w:tcW w:w="1048" w:type="dxa"/>
          </w:tcPr>
          <w:p>
            <w:pPr>
              <w:pStyle w:val="TableParagraph"/>
              <w:spacing w:before="9"/>
              <w:ind w:left="57"/>
              <w:rPr>
                <w:sz w:val="20"/>
              </w:rPr>
            </w:pPr>
            <w:r>
              <w:rPr>
                <w:color w:val="231F20"/>
                <w:w w:val="85"/>
                <w:sz w:val="20"/>
              </w:rPr>
              <w:t>LFS,</w:t>
            </w:r>
            <w:r>
              <w:rPr>
                <w:color w:val="231F20"/>
                <w:spacing w:val="-2"/>
                <w:sz w:val="20"/>
              </w:rPr>
              <w:t> </w:t>
            </w:r>
            <w:r>
              <w:rPr>
                <w:color w:val="231F20"/>
                <w:spacing w:val="-4"/>
                <w:w w:val="95"/>
                <w:sz w:val="20"/>
              </w:rPr>
              <w:t>SORS</w:t>
            </w:r>
          </w:p>
        </w:tc>
        <w:tc>
          <w:tcPr>
            <w:tcW w:w="1598" w:type="dxa"/>
          </w:tcPr>
          <w:p>
            <w:pPr>
              <w:pStyle w:val="TableParagraph"/>
              <w:tabs>
                <w:tab w:pos="998" w:val="left" w:leader="none"/>
              </w:tabs>
              <w:spacing w:before="8"/>
              <w:ind w:left="58"/>
              <w:rPr>
                <w:position w:val="7"/>
                <w:sz w:val="11"/>
              </w:rPr>
            </w:pPr>
            <w:r>
              <w:rPr>
                <w:color w:val="231F20"/>
                <w:spacing w:val="-2"/>
                <w:sz w:val="20"/>
              </w:rPr>
              <w:t>(15+)</w:t>
            </w:r>
            <w:r>
              <w:rPr>
                <w:color w:val="231F20"/>
                <w:sz w:val="20"/>
              </w:rPr>
              <w:tab/>
            </w:r>
            <w:r>
              <w:rPr>
                <w:color w:val="231F20"/>
                <w:spacing w:val="-2"/>
                <w:sz w:val="20"/>
              </w:rPr>
              <w:t>11.2%</w:t>
            </w:r>
            <w:r>
              <w:rPr>
                <w:color w:val="231F20"/>
                <w:spacing w:val="-2"/>
                <w:position w:val="7"/>
                <w:sz w:val="11"/>
              </w:rPr>
              <w:t>r</w:t>
            </w:r>
          </w:p>
          <w:p>
            <w:pPr>
              <w:pStyle w:val="TableParagraph"/>
              <w:tabs>
                <w:tab w:pos="998" w:val="left" w:leader="none"/>
              </w:tabs>
              <w:spacing w:before="8"/>
              <w:ind w:left="58"/>
              <w:rPr>
                <w:i/>
                <w:position w:val="7"/>
                <w:sz w:val="11"/>
              </w:rPr>
            </w:pPr>
            <w:r>
              <w:rPr>
                <w:i/>
                <w:color w:val="231F20"/>
                <w:spacing w:val="-5"/>
                <w:w w:val="95"/>
                <w:sz w:val="20"/>
              </w:rPr>
              <w:t>Men</w:t>
            </w:r>
            <w:r>
              <w:rPr>
                <w:i/>
                <w:color w:val="231F20"/>
                <w:sz w:val="20"/>
              </w:rPr>
              <w:tab/>
            </w:r>
            <w:r>
              <w:rPr>
                <w:i/>
                <w:color w:val="231F20"/>
                <w:spacing w:val="-2"/>
                <w:w w:val="95"/>
                <w:sz w:val="20"/>
              </w:rPr>
              <w:t>10.6%</w:t>
            </w:r>
            <w:r>
              <w:rPr>
                <w:i/>
                <w:color w:val="231F20"/>
                <w:spacing w:val="-2"/>
                <w:w w:val="95"/>
                <w:position w:val="7"/>
                <w:sz w:val="11"/>
              </w:rPr>
              <w:t>r</w:t>
            </w:r>
          </w:p>
          <w:p>
            <w:pPr>
              <w:pStyle w:val="TableParagraph"/>
              <w:tabs>
                <w:tab w:pos="998" w:val="left" w:leader="none"/>
              </w:tabs>
              <w:spacing w:before="8"/>
              <w:ind w:left="58"/>
              <w:rPr>
                <w:i/>
                <w:position w:val="7"/>
                <w:sz w:val="11"/>
              </w:rPr>
            </w:pPr>
            <w:r>
              <w:rPr>
                <w:i/>
                <w:color w:val="231F20"/>
                <w:spacing w:val="-2"/>
                <w:sz w:val="20"/>
              </w:rPr>
              <w:t>Women</w:t>
            </w:r>
            <w:r>
              <w:rPr>
                <w:i/>
                <w:color w:val="231F20"/>
                <w:sz w:val="20"/>
              </w:rPr>
              <w:tab/>
            </w:r>
            <w:r>
              <w:rPr>
                <w:i/>
                <w:color w:val="231F20"/>
                <w:spacing w:val="-4"/>
                <w:sz w:val="20"/>
              </w:rPr>
              <w:t>12%</w:t>
            </w:r>
            <w:r>
              <w:rPr>
                <w:i/>
                <w:color w:val="231F20"/>
                <w:spacing w:val="-4"/>
                <w:position w:val="7"/>
                <w:sz w:val="11"/>
              </w:rPr>
              <w:t>r</w:t>
            </w:r>
          </w:p>
          <w:p>
            <w:pPr>
              <w:pStyle w:val="TableParagraph"/>
              <w:spacing w:before="15"/>
              <w:ind w:left="0"/>
              <w:rPr>
                <w:sz w:val="20"/>
              </w:rPr>
            </w:pPr>
          </w:p>
          <w:p>
            <w:pPr>
              <w:pStyle w:val="TableParagraph"/>
              <w:tabs>
                <w:tab w:pos="998" w:val="left" w:leader="none"/>
              </w:tabs>
              <w:spacing w:before="0"/>
              <w:ind w:left="58"/>
              <w:rPr>
                <w:sz w:val="20"/>
              </w:rPr>
            </w:pPr>
            <w:r>
              <w:rPr>
                <w:color w:val="231F20"/>
                <w:w w:val="85"/>
                <w:sz w:val="20"/>
              </w:rPr>
              <w:t>(15-</w:t>
            </w:r>
            <w:r>
              <w:rPr>
                <w:color w:val="231F20"/>
                <w:spacing w:val="-5"/>
                <w:sz w:val="20"/>
              </w:rPr>
              <w:t>29)</w:t>
            </w:r>
            <w:r>
              <w:rPr>
                <w:color w:val="231F20"/>
                <w:sz w:val="20"/>
              </w:rPr>
              <w:tab/>
            </w:r>
            <w:r>
              <w:rPr>
                <w:color w:val="231F20"/>
                <w:spacing w:val="-2"/>
                <w:sz w:val="20"/>
              </w:rPr>
              <w:t>21.5%</w:t>
            </w:r>
          </w:p>
          <w:p>
            <w:pPr>
              <w:pStyle w:val="TableParagraph"/>
              <w:tabs>
                <w:tab w:pos="998" w:val="left" w:leader="none"/>
              </w:tabs>
              <w:spacing w:before="8"/>
              <w:ind w:left="58"/>
              <w:rPr>
                <w:i/>
                <w:sz w:val="20"/>
              </w:rPr>
            </w:pPr>
            <w:r>
              <w:rPr>
                <w:i/>
                <w:color w:val="231F20"/>
                <w:spacing w:val="-5"/>
                <w:sz w:val="20"/>
              </w:rPr>
              <w:t>Men</w:t>
            </w:r>
            <w:r>
              <w:rPr>
                <w:i/>
                <w:color w:val="231F20"/>
                <w:sz w:val="20"/>
              </w:rPr>
              <w:tab/>
            </w:r>
            <w:r>
              <w:rPr>
                <w:i/>
                <w:color w:val="231F20"/>
                <w:spacing w:val="-2"/>
                <w:sz w:val="20"/>
              </w:rPr>
              <w:t>20.8%</w:t>
            </w:r>
          </w:p>
          <w:p>
            <w:pPr>
              <w:pStyle w:val="TableParagraph"/>
              <w:tabs>
                <w:tab w:pos="998" w:val="left" w:leader="none"/>
              </w:tabs>
              <w:spacing w:before="8"/>
              <w:ind w:left="58"/>
              <w:rPr>
                <w:i/>
                <w:sz w:val="20"/>
              </w:rPr>
            </w:pPr>
            <w:r>
              <w:rPr>
                <w:i/>
                <w:color w:val="231F20"/>
                <w:spacing w:val="-2"/>
                <w:sz w:val="20"/>
              </w:rPr>
              <w:t>Women</w:t>
            </w:r>
            <w:r>
              <w:rPr>
                <w:i/>
                <w:color w:val="231F20"/>
                <w:sz w:val="20"/>
              </w:rPr>
              <w:tab/>
            </w:r>
            <w:r>
              <w:rPr>
                <w:i/>
                <w:color w:val="231F20"/>
                <w:spacing w:val="-2"/>
                <w:sz w:val="20"/>
              </w:rPr>
              <w:t>22.5%</w:t>
            </w:r>
          </w:p>
          <w:p>
            <w:pPr>
              <w:pStyle w:val="TableParagraph"/>
              <w:spacing w:before="15"/>
              <w:ind w:left="0"/>
              <w:rPr>
                <w:sz w:val="20"/>
              </w:rPr>
            </w:pPr>
          </w:p>
          <w:p>
            <w:pPr>
              <w:pStyle w:val="TableParagraph"/>
              <w:tabs>
                <w:tab w:pos="998" w:val="left" w:leader="none"/>
              </w:tabs>
              <w:spacing w:before="0"/>
              <w:ind w:left="58"/>
              <w:rPr>
                <w:position w:val="7"/>
                <w:sz w:val="11"/>
              </w:rPr>
            </w:pPr>
            <w:r>
              <w:rPr>
                <w:color w:val="231F20"/>
                <w:w w:val="85"/>
                <w:sz w:val="20"/>
              </w:rPr>
              <w:t>(15-</w:t>
            </w:r>
            <w:r>
              <w:rPr>
                <w:color w:val="231F20"/>
                <w:spacing w:val="-5"/>
                <w:sz w:val="20"/>
              </w:rPr>
              <w:t>64)</w:t>
            </w:r>
            <w:r>
              <w:rPr>
                <w:color w:val="231F20"/>
                <w:sz w:val="20"/>
              </w:rPr>
              <w:tab/>
            </w:r>
            <w:r>
              <w:rPr>
                <w:color w:val="231F20"/>
                <w:spacing w:val="-2"/>
                <w:sz w:val="20"/>
              </w:rPr>
              <w:t>11.6%</w:t>
            </w:r>
            <w:r>
              <w:rPr>
                <w:color w:val="231F20"/>
                <w:spacing w:val="-2"/>
                <w:position w:val="7"/>
                <w:sz w:val="11"/>
              </w:rPr>
              <w:t>r</w:t>
            </w:r>
          </w:p>
          <w:p>
            <w:pPr>
              <w:pStyle w:val="TableParagraph"/>
              <w:tabs>
                <w:tab w:pos="998" w:val="left" w:leader="none"/>
              </w:tabs>
              <w:spacing w:before="8"/>
              <w:ind w:left="58"/>
              <w:rPr>
                <w:i/>
                <w:position w:val="7"/>
                <w:sz w:val="11"/>
              </w:rPr>
            </w:pPr>
            <w:r>
              <w:rPr>
                <w:i/>
                <w:color w:val="231F20"/>
                <w:spacing w:val="-5"/>
                <w:w w:val="95"/>
                <w:sz w:val="20"/>
              </w:rPr>
              <w:t>Men</w:t>
            </w:r>
            <w:r>
              <w:rPr>
                <w:i/>
                <w:color w:val="231F20"/>
                <w:sz w:val="20"/>
              </w:rPr>
              <w:tab/>
            </w:r>
            <w:r>
              <w:rPr>
                <w:i/>
                <w:color w:val="231F20"/>
                <w:spacing w:val="-2"/>
                <w:w w:val="95"/>
                <w:sz w:val="20"/>
              </w:rPr>
              <w:t>11.1%</w:t>
            </w:r>
            <w:r>
              <w:rPr>
                <w:i/>
                <w:color w:val="231F20"/>
                <w:spacing w:val="-2"/>
                <w:w w:val="95"/>
                <w:position w:val="7"/>
                <w:sz w:val="11"/>
              </w:rPr>
              <w:t>r</w:t>
            </w:r>
          </w:p>
          <w:p>
            <w:pPr>
              <w:pStyle w:val="TableParagraph"/>
              <w:tabs>
                <w:tab w:pos="998" w:val="left" w:leader="none"/>
              </w:tabs>
              <w:spacing w:before="8"/>
              <w:ind w:left="58"/>
              <w:rPr>
                <w:i/>
                <w:position w:val="7"/>
                <w:sz w:val="11"/>
              </w:rPr>
            </w:pPr>
            <w:r>
              <w:rPr>
                <w:i/>
                <w:color w:val="231F20"/>
                <w:spacing w:val="-2"/>
                <w:w w:val="95"/>
                <w:sz w:val="20"/>
              </w:rPr>
              <w:t>Women</w:t>
            </w:r>
            <w:r>
              <w:rPr>
                <w:i/>
                <w:color w:val="231F20"/>
                <w:sz w:val="20"/>
              </w:rPr>
              <w:tab/>
            </w:r>
            <w:r>
              <w:rPr>
                <w:i/>
                <w:color w:val="231F20"/>
                <w:spacing w:val="-2"/>
                <w:w w:val="95"/>
                <w:sz w:val="20"/>
              </w:rPr>
              <w:t>12.2%</w:t>
            </w:r>
            <w:r>
              <w:rPr>
                <w:i/>
                <w:color w:val="231F20"/>
                <w:spacing w:val="-2"/>
                <w:w w:val="95"/>
                <w:position w:val="7"/>
                <w:sz w:val="11"/>
              </w:rPr>
              <w:t>r</w:t>
            </w:r>
          </w:p>
        </w:tc>
        <w:tc>
          <w:tcPr>
            <w:tcW w:w="878" w:type="dxa"/>
          </w:tcPr>
          <w:p>
            <w:pPr>
              <w:pStyle w:val="TableParagraph"/>
              <w:spacing w:before="9"/>
              <w:ind w:left="59"/>
              <w:rPr>
                <w:sz w:val="20"/>
              </w:rPr>
            </w:pPr>
            <w:r>
              <w:rPr>
                <w:color w:val="231F20"/>
                <w:spacing w:val="-4"/>
                <w:sz w:val="20"/>
              </w:rPr>
              <w:t>2019</w:t>
            </w:r>
          </w:p>
        </w:tc>
        <w:tc>
          <w:tcPr>
            <w:tcW w:w="1706" w:type="dxa"/>
          </w:tcPr>
          <w:p>
            <w:pPr>
              <w:pStyle w:val="TableParagraph"/>
              <w:tabs>
                <w:tab w:pos="1039" w:val="left" w:leader="none"/>
              </w:tabs>
              <w:spacing w:before="8"/>
              <w:ind w:left="59"/>
              <w:rPr>
                <w:sz w:val="20"/>
              </w:rPr>
            </w:pPr>
            <w:r>
              <w:rPr>
                <w:color w:val="231F20"/>
                <w:spacing w:val="-2"/>
                <w:sz w:val="20"/>
              </w:rPr>
              <w:t>(15+)</w:t>
            </w:r>
            <w:r>
              <w:rPr>
                <w:color w:val="231F20"/>
                <w:sz w:val="20"/>
              </w:rPr>
              <w:tab/>
            </w:r>
            <w:r>
              <w:rPr>
                <w:color w:val="231F20"/>
                <w:spacing w:val="-4"/>
                <w:sz w:val="20"/>
              </w:rPr>
              <w:t>8.7%</w:t>
            </w:r>
          </w:p>
          <w:p>
            <w:pPr>
              <w:pStyle w:val="TableParagraph"/>
              <w:tabs>
                <w:tab w:pos="1039" w:val="left" w:leader="none"/>
              </w:tabs>
              <w:spacing w:before="8"/>
              <w:ind w:left="59"/>
              <w:rPr>
                <w:i/>
                <w:sz w:val="20"/>
              </w:rPr>
            </w:pPr>
            <w:r>
              <w:rPr>
                <w:i/>
                <w:color w:val="231F20"/>
                <w:spacing w:val="-5"/>
                <w:sz w:val="20"/>
              </w:rPr>
              <w:t>Men</w:t>
            </w:r>
            <w:r>
              <w:rPr>
                <w:i/>
                <w:color w:val="231F20"/>
                <w:sz w:val="20"/>
              </w:rPr>
              <w:tab/>
            </w:r>
            <w:r>
              <w:rPr>
                <w:i/>
                <w:color w:val="231F20"/>
                <w:spacing w:val="-4"/>
                <w:sz w:val="20"/>
              </w:rPr>
              <w:t>8.3%</w:t>
            </w:r>
          </w:p>
          <w:p>
            <w:pPr>
              <w:pStyle w:val="TableParagraph"/>
              <w:tabs>
                <w:tab w:pos="1039" w:val="left" w:leader="none"/>
              </w:tabs>
              <w:spacing w:before="8"/>
              <w:ind w:left="59"/>
              <w:rPr>
                <w:i/>
                <w:position w:val="7"/>
                <w:sz w:val="11"/>
              </w:rPr>
            </w:pPr>
            <w:r>
              <w:rPr>
                <w:i/>
                <w:color w:val="231F20"/>
                <w:spacing w:val="-2"/>
                <w:sz w:val="20"/>
              </w:rPr>
              <w:t>Women</w:t>
            </w:r>
            <w:r>
              <w:rPr>
                <w:i/>
                <w:color w:val="231F20"/>
                <w:sz w:val="20"/>
              </w:rPr>
              <w:tab/>
            </w:r>
            <w:r>
              <w:rPr>
                <w:i/>
                <w:color w:val="231F20"/>
                <w:spacing w:val="-4"/>
                <w:sz w:val="20"/>
              </w:rPr>
              <w:t>9.1%</w:t>
            </w:r>
            <w:r>
              <w:rPr>
                <w:i/>
                <w:color w:val="231F20"/>
                <w:spacing w:val="-4"/>
                <w:position w:val="7"/>
                <w:sz w:val="11"/>
              </w:rPr>
              <w:t>n</w:t>
            </w:r>
          </w:p>
          <w:p>
            <w:pPr>
              <w:pStyle w:val="TableParagraph"/>
              <w:spacing w:before="15"/>
              <w:ind w:left="0"/>
              <w:rPr>
                <w:sz w:val="20"/>
              </w:rPr>
            </w:pPr>
          </w:p>
          <w:p>
            <w:pPr>
              <w:pStyle w:val="TableParagraph"/>
              <w:tabs>
                <w:tab w:pos="1039" w:val="left" w:leader="none"/>
              </w:tabs>
              <w:spacing w:before="0"/>
              <w:ind w:left="59"/>
              <w:rPr>
                <w:position w:val="7"/>
                <w:sz w:val="11"/>
              </w:rPr>
            </w:pPr>
            <w:r>
              <w:rPr>
                <w:color w:val="231F20"/>
                <w:w w:val="85"/>
                <w:sz w:val="20"/>
              </w:rPr>
              <w:t>(15-</w:t>
            </w:r>
            <w:r>
              <w:rPr>
                <w:color w:val="231F20"/>
                <w:spacing w:val="-5"/>
                <w:sz w:val="20"/>
              </w:rPr>
              <w:t>29)</w:t>
            </w:r>
            <w:r>
              <w:rPr>
                <w:color w:val="231F20"/>
                <w:sz w:val="20"/>
              </w:rPr>
              <w:tab/>
            </w:r>
            <w:r>
              <w:rPr>
                <w:color w:val="231F20"/>
                <w:spacing w:val="-2"/>
                <w:sz w:val="20"/>
              </w:rPr>
              <w:t>15.2%</w:t>
            </w:r>
            <w:r>
              <w:rPr>
                <w:color w:val="231F20"/>
                <w:spacing w:val="-2"/>
                <w:position w:val="7"/>
                <w:sz w:val="11"/>
              </w:rPr>
              <w:t>n</w:t>
            </w:r>
          </w:p>
          <w:p>
            <w:pPr>
              <w:pStyle w:val="TableParagraph"/>
              <w:tabs>
                <w:tab w:pos="1039" w:val="left" w:leader="none"/>
              </w:tabs>
              <w:spacing w:before="8"/>
              <w:ind w:left="59"/>
              <w:rPr>
                <w:i/>
                <w:position w:val="7"/>
                <w:sz w:val="11"/>
              </w:rPr>
            </w:pPr>
            <w:r>
              <w:rPr>
                <w:i/>
                <w:color w:val="231F20"/>
                <w:spacing w:val="-5"/>
                <w:sz w:val="20"/>
              </w:rPr>
              <w:t>Men</w:t>
            </w:r>
            <w:r>
              <w:rPr>
                <w:i/>
                <w:color w:val="231F20"/>
                <w:sz w:val="20"/>
              </w:rPr>
              <w:tab/>
            </w:r>
            <w:r>
              <w:rPr>
                <w:i/>
                <w:color w:val="231F20"/>
                <w:spacing w:val="-2"/>
                <w:sz w:val="20"/>
              </w:rPr>
              <w:t>14.5%</w:t>
            </w:r>
            <w:r>
              <w:rPr>
                <w:i/>
                <w:color w:val="231F20"/>
                <w:spacing w:val="-2"/>
                <w:position w:val="7"/>
                <w:sz w:val="11"/>
              </w:rPr>
              <w:t>n</w:t>
            </w:r>
          </w:p>
          <w:p>
            <w:pPr>
              <w:pStyle w:val="TableParagraph"/>
              <w:tabs>
                <w:tab w:pos="1039" w:val="left" w:leader="none"/>
              </w:tabs>
              <w:spacing w:before="8"/>
              <w:ind w:left="59"/>
              <w:rPr>
                <w:i/>
                <w:position w:val="7"/>
                <w:sz w:val="11"/>
              </w:rPr>
            </w:pPr>
            <w:r>
              <w:rPr>
                <w:i/>
                <w:color w:val="231F20"/>
                <w:spacing w:val="-2"/>
                <w:sz w:val="20"/>
              </w:rPr>
              <w:t>Women</w:t>
            </w:r>
            <w:r>
              <w:rPr>
                <w:i/>
                <w:color w:val="231F20"/>
                <w:sz w:val="20"/>
              </w:rPr>
              <w:tab/>
            </w:r>
            <w:r>
              <w:rPr>
                <w:i/>
                <w:color w:val="231F20"/>
                <w:spacing w:val="-2"/>
                <w:sz w:val="20"/>
              </w:rPr>
              <w:t>16.1%</w:t>
            </w:r>
            <w:r>
              <w:rPr>
                <w:i/>
                <w:color w:val="231F20"/>
                <w:spacing w:val="-2"/>
                <w:position w:val="7"/>
                <w:sz w:val="11"/>
              </w:rPr>
              <w:t>n</w:t>
            </w:r>
          </w:p>
          <w:p>
            <w:pPr>
              <w:pStyle w:val="TableParagraph"/>
              <w:spacing w:before="15"/>
              <w:ind w:left="0"/>
              <w:rPr>
                <w:sz w:val="20"/>
              </w:rPr>
            </w:pPr>
          </w:p>
          <w:p>
            <w:pPr>
              <w:pStyle w:val="TableParagraph"/>
              <w:tabs>
                <w:tab w:pos="1039" w:val="left" w:leader="none"/>
              </w:tabs>
              <w:spacing w:before="0"/>
              <w:ind w:left="59"/>
              <w:rPr>
                <w:position w:val="7"/>
                <w:sz w:val="11"/>
              </w:rPr>
            </w:pPr>
            <w:r>
              <w:rPr>
                <w:color w:val="231F20"/>
                <w:w w:val="85"/>
                <w:sz w:val="20"/>
              </w:rPr>
              <w:t>(15-</w:t>
            </w:r>
            <w:r>
              <w:rPr>
                <w:color w:val="231F20"/>
                <w:spacing w:val="-5"/>
                <w:sz w:val="20"/>
              </w:rPr>
              <w:t>64)</w:t>
            </w:r>
            <w:r>
              <w:rPr>
                <w:color w:val="231F20"/>
                <w:sz w:val="20"/>
              </w:rPr>
              <w:tab/>
            </w:r>
            <w:r>
              <w:rPr>
                <w:color w:val="231F20"/>
                <w:spacing w:val="-4"/>
                <w:sz w:val="20"/>
              </w:rPr>
              <w:t>8.9%</w:t>
            </w:r>
            <w:r>
              <w:rPr>
                <w:color w:val="231F20"/>
                <w:spacing w:val="-4"/>
                <w:position w:val="7"/>
                <w:sz w:val="11"/>
              </w:rPr>
              <w:t>n</w:t>
            </w:r>
          </w:p>
          <w:p>
            <w:pPr>
              <w:pStyle w:val="TableParagraph"/>
              <w:tabs>
                <w:tab w:pos="1039" w:val="left" w:leader="none"/>
              </w:tabs>
              <w:spacing w:before="8"/>
              <w:ind w:left="59"/>
              <w:rPr>
                <w:i/>
                <w:position w:val="7"/>
                <w:sz w:val="11"/>
              </w:rPr>
            </w:pPr>
            <w:r>
              <w:rPr>
                <w:i/>
                <w:color w:val="231F20"/>
                <w:spacing w:val="-5"/>
                <w:sz w:val="20"/>
              </w:rPr>
              <w:t>Men</w:t>
            </w:r>
            <w:r>
              <w:rPr>
                <w:i/>
                <w:color w:val="231F20"/>
                <w:sz w:val="20"/>
              </w:rPr>
              <w:tab/>
            </w:r>
            <w:r>
              <w:rPr>
                <w:i/>
                <w:color w:val="231F20"/>
                <w:spacing w:val="-4"/>
                <w:sz w:val="20"/>
              </w:rPr>
              <w:t>8.5%</w:t>
            </w:r>
            <w:r>
              <w:rPr>
                <w:i/>
                <w:color w:val="231F20"/>
                <w:spacing w:val="-4"/>
                <w:position w:val="7"/>
                <w:sz w:val="11"/>
              </w:rPr>
              <w:t>n</w:t>
            </w:r>
          </w:p>
          <w:p>
            <w:pPr>
              <w:pStyle w:val="TableParagraph"/>
              <w:tabs>
                <w:tab w:pos="1039" w:val="left" w:leader="none"/>
              </w:tabs>
              <w:spacing w:before="8"/>
              <w:ind w:left="59"/>
              <w:rPr>
                <w:i/>
                <w:position w:val="7"/>
                <w:sz w:val="11"/>
              </w:rPr>
            </w:pPr>
            <w:r>
              <w:rPr>
                <w:i/>
                <w:color w:val="231F20"/>
                <w:spacing w:val="-2"/>
                <w:sz w:val="20"/>
              </w:rPr>
              <w:t>Women</w:t>
            </w:r>
            <w:r>
              <w:rPr>
                <w:i/>
                <w:color w:val="231F20"/>
                <w:sz w:val="20"/>
              </w:rPr>
              <w:tab/>
            </w:r>
            <w:r>
              <w:rPr>
                <w:i/>
                <w:color w:val="231F20"/>
                <w:spacing w:val="-4"/>
                <w:sz w:val="20"/>
              </w:rPr>
              <w:t>9.4%</w:t>
            </w:r>
            <w:r>
              <w:rPr>
                <w:i/>
                <w:color w:val="231F20"/>
                <w:spacing w:val="-4"/>
                <w:position w:val="7"/>
                <w:sz w:val="11"/>
              </w:rPr>
              <w:t>n</w:t>
            </w:r>
          </w:p>
        </w:tc>
        <w:tc>
          <w:tcPr>
            <w:tcW w:w="1362" w:type="dxa"/>
          </w:tcPr>
          <w:p>
            <w:pPr>
              <w:pStyle w:val="TableParagraph"/>
              <w:spacing w:before="9"/>
              <w:ind w:left="60"/>
              <w:rPr>
                <w:sz w:val="20"/>
              </w:rPr>
            </w:pPr>
            <w:r>
              <w:rPr>
                <w:color w:val="231F20"/>
                <w:spacing w:val="-4"/>
                <w:sz w:val="20"/>
              </w:rPr>
              <w:t>2026</w:t>
            </w:r>
          </w:p>
        </w:tc>
      </w:tr>
      <w:tr>
        <w:trPr>
          <w:trHeight w:val="782" w:hRule="atLeast"/>
        </w:trPr>
        <w:tc>
          <w:tcPr>
            <w:tcW w:w="2470" w:type="dxa"/>
          </w:tcPr>
          <w:p>
            <w:pPr>
              <w:pStyle w:val="TableParagraph"/>
              <w:spacing w:line="247" w:lineRule="auto" w:before="9"/>
              <w:ind w:left="56" w:right="221"/>
              <w:rPr>
                <w:sz w:val="20"/>
              </w:rPr>
            </w:pPr>
            <w:r>
              <w:rPr>
                <w:color w:val="231F20"/>
                <w:w w:val="85"/>
                <w:sz w:val="20"/>
              </w:rPr>
              <w:t>Share</w:t>
            </w:r>
            <w:r>
              <w:rPr>
                <w:color w:val="231F20"/>
                <w:spacing w:val="-8"/>
                <w:w w:val="85"/>
                <w:sz w:val="20"/>
              </w:rPr>
              <w:t> </w:t>
            </w:r>
            <w:r>
              <w:rPr>
                <w:color w:val="231F20"/>
                <w:w w:val="85"/>
                <w:sz w:val="20"/>
              </w:rPr>
              <w:t>of</w:t>
            </w:r>
            <w:r>
              <w:rPr>
                <w:color w:val="231F20"/>
                <w:spacing w:val="-8"/>
                <w:w w:val="85"/>
                <w:sz w:val="20"/>
              </w:rPr>
              <w:t> </w:t>
            </w:r>
            <w:r>
              <w:rPr>
                <w:color w:val="231F20"/>
                <w:w w:val="85"/>
                <w:sz w:val="20"/>
              </w:rPr>
              <w:t>vulnerable </w:t>
            </w:r>
            <w:r>
              <w:rPr>
                <w:color w:val="231F20"/>
                <w:spacing w:val="-2"/>
                <w:w w:val="95"/>
                <w:sz w:val="20"/>
              </w:rPr>
              <w:t>employment</w:t>
            </w:r>
          </w:p>
          <w:p>
            <w:pPr>
              <w:pStyle w:val="TableParagraph"/>
              <w:spacing w:before="1"/>
              <w:ind w:left="56"/>
              <w:rPr>
                <w:sz w:val="20"/>
              </w:rPr>
            </w:pPr>
            <w:r>
              <w:rPr>
                <w:color w:val="231F20"/>
                <w:spacing w:val="-2"/>
                <w:sz w:val="20"/>
              </w:rPr>
              <w:t>(15+)</w:t>
            </w:r>
          </w:p>
        </w:tc>
        <w:tc>
          <w:tcPr>
            <w:tcW w:w="1119" w:type="dxa"/>
          </w:tcPr>
          <w:p>
            <w:pPr>
              <w:pStyle w:val="TableParagraph"/>
              <w:spacing w:line="247" w:lineRule="auto" w:before="9"/>
              <w:ind w:left="100" w:hanging="44"/>
              <w:rPr>
                <w:sz w:val="20"/>
              </w:rPr>
            </w:pPr>
            <w:r>
              <w:rPr>
                <w:color w:val="231F20"/>
                <w:spacing w:val="-2"/>
                <w:w w:val="85"/>
                <w:sz w:val="20"/>
              </w:rPr>
              <w:t>Percentage </w:t>
            </w:r>
            <w:r>
              <w:rPr>
                <w:color w:val="231F20"/>
                <w:spacing w:val="-4"/>
                <w:sz w:val="20"/>
              </w:rPr>
              <w:t>(%)</w:t>
            </w:r>
          </w:p>
        </w:tc>
        <w:tc>
          <w:tcPr>
            <w:tcW w:w="1048" w:type="dxa"/>
          </w:tcPr>
          <w:p>
            <w:pPr>
              <w:pStyle w:val="TableParagraph"/>
              <w:spacing w:before="9"/>
              <w:ind w:left="57"/>
              <w:rPr>
                <w:sz w:val="20"/>
              </w:rPr>
            </w:pPr>
            <w:r>
              <w:rPr>
                <w:color w:val="231F20"/>
                <w:w w:val="85"/>
                <w:sz w:val="20"/>
              </w:rPr>
              <w:t>LFS,</w:t>
            </w:r>
            <w:r>
              <w:rPr>
                <w:color w:val="231F20"/>
                <w:spacing w:val="-2"/>
                <w:sz w:val="20"/>
              </w:rPr>
              <w:t> </w:t>
            </w:r>
            <w:r>
              <w:rPr>
                <w:color w:val="231F20"/>
                <w:spacing w:val="-4"/>
                <w:w w:val="95"/>
                <w:sz w:val="20"/>
              </w:rPr>
              <w:t>SORS</w:t>
            </w:r>
          </w:p>
        </w:tc>
        <w:tc>
          <w:tcPr>
            <w:tcW w:w="1598" w:type="dxa"/>
          </w:tcPr>
          <w:p>
            <w:pPr>
              <w:pStyle w:val="TableParagraph"/>
              <w:spacing w:before="8"/>
              <w:ind w:left="0" w:right="104"/>
              <w:jc w:val="right"/>
              <w:rPr>
                <w:sz w:val="20"/>
              </w:rPr>
            </w:pPr>
            <w:r>
              <w:rPr>
                <w:color w:val="231F20"/>
                <w:spacing w:val="-2"/>
                <w:sz w:val="20"/>
              </w:rPr>
              <w:t>24.3%</w:t>
            </w:r>
          </w:p>
          <w:p>
            <w:pPr>
              <w:pStyle w:val="TableParagraph"/>
              <w:tabs>
                <w:tab w:pos="939" w:val="left" w:leader="none"/>
              </w:tabs>
              <w:spacing w:before="8"/>
              <w:ind w:left="0" w:right="65"/>
              <w:jc w:val="right"/>
              <w:rPr>
                <w:i/>
                <w:position w:val="7"/>
                <w:sz w:val="11"/>
              </w:rPr>
            </w:pPr>
            <w:r>
              <w:rPr>
                <w:i/>
                <w:color w:val="231F20"/>
                <w:spacing w:val="-5"/>
                <w:sz w:val="20"/>
              </w:rPr>
              <w:t>Men</w:t>
            </w:r>
            <w:r>
              <w:rPr>
                <w:i/>
                <w:color w:val="231F20"/>
                <w:sz w:val="20"/>
              </w:rPr>
              <w:tab/>
            </w:r>
            <w:r>
              <w:rPr>
                <w:i/>
                <w:color w:val="231F20"/>
                <w:spacing w:val="-2"/>
                <w:sz w:val="20"/>
              </w:rPr>
              <w:t>26.8%</w:t>
            </w:r>
            <w:r>
              <w:rPr>
                <w:i/>
                <w:color w:val="231F20"/>
                <w:spacing w:val="-2"/>
                <w:position w:val="7"/>
                <w:sz w:val="11"/>
              </w:rPr>
              <w:t>n</w:t>
            </w:r>
          </w:p>
          <w:p>
            <w:pPr>
              <w:pStyle w:val="TableParagraph"/>
              <w:tabs>
                <w:tab w:pos="939" w:val="left" w:leader="none"/>
              </w:tabs>
              <w:spacing w:before="8"/>
              <w:ind w:left="0" w:right="65"/>
              <w:jc w:val="right"/>
              <w:rPr>
                <w:i/>
                <w:position w:val="7"/>
                <w:sz w:val="11"/>
              </w:rPr>
            </w:pPr>
            <w:r>
              <w:rPr>
                <w:i/>
                <w:color w:val="231F20"/>
                <w:spacing w:val="-2"/>
                <w:sz w:val="20"/>
              </w:rPr>
              <w:t>Women</w:t>
            </w:r>
            <w:r>
              <w:rPr>
                <w:i/>
                <w:color w:val="231F20"/>
                <w:sz w:val="20"/>
              </w:rPr>
              <w:tab/>
            </w:r>
            <w:r>
              <w:rPr>
                <w:i/>
                <w:color w:val="231F20"/>
                <w:spacing w:val="-2"/>
                <w:sz w:val="20"/>
              </w:rPr>
              <w:t>21.2%</w:t>
            </w:r>
            <w:r>
              <w:rPr>
                <w:i/>
                <w:color w:val="231F20"/>
                <w:spacing w:val="-2"/>
                <w:position w:val="7"/>
                <w:sz w:val="11"/>
              </w:rPr>
              <w:t>n</w:t>
            </w:r>
          </w:p>
        </w:tc>
        <w:tc>
          <w:tcPr>
            <w:tcW w:w="878" w:type="dxa"/>
          </w:tcPr>
          <w:p>
            <w:pPr>
              <w:pStyle w:val="TableParagraph"/>
              <w:spacing w:before="9"/>
              <w:ind w:left="59"/>
              <w:rPr>
                <w:sz w:val="20"/>
              </w:rPr>
            </w:pPr>
            <w:r>
              <w:rPr>
                <w:color w:val="231F20"/>
                <w:spacing w:val="-4"/>
                <w:sz w:val="20"/>
              </w:rPr>
              <w:t>2019</w:t>
            </w:r>
          </w:p>
        </w:tc>
        <w:tc>
          <w:tcPr>
            <w:tcW w:w="1706" w:type="dxa"/>
          </w:tcPr>
          <w:p>
            <w:pPr>
              <w:pStyle w:val="TableParagraph"/>
              <w:spacing w:before="8"/>
              <w:ind w:left="0" w:right="114"/>
              <w:jc w:val="right"/>
              <w:rPr>
                <w:position w:val="7"/>
                <w:sz w:val="11"/>
              </w:rPr>
            </w:pPr>
            <w:r>
              <w:rPr>
                <w:color w:val="231F20"/>
                <w:spacing w:val="-2"/>
                <w:sz w:val="20"/>
              </w:rPr>
              <w:t>17.2%</w:t>
            </w:r>
            <w:r>
              <w:rPr>
                <w:color w:val="231F20"/>
                <w:spacing w:val="-2"/>
                <w:position w:val="7"/>
                <w:sz w:val="11"/>
              </w:rPr>
              <w:t>n</w:t>
            </w:r>
          </w:p>
          <w:p>
            <w:pPr>
              <w:pStyle w:val="TableParagraph"/>
              <w:tabs>
                <w:tab w:pos="979" w:val="left" w:leader="none"/>
              </w:tabs>
              <w:spacing w:before="8"/>
              <w:ind w:left="0" w:right="132"/>
              <w:jc w:val="right"/>
              <w:rPr>
                <w:i/>
                <w:position w:val="7"/>
                <w:sz w:val="11"/>
              </w:rPr>
            </w:pPr>
            <w:r>
              <w:rPr>
                <w:i/>
                <w:color w:val="231F20"/>
                <w:spacing w:val="-5"/>
                <w:sz w:val="20"/>
              </w:rPr>
              <w:t>Men</w:t>
            </w:r>
            <w:r>
              <w:rPr>
                <w:i/>
                <w:color w:val="231F20"/>
                <w:sz w:val="20"/>
              </w:rPr>
              <w:tab/>
            </w:r>
            <w:r>
              <w:rPr>
                <w:i/>
                <w:color w:val="231F20"/>
                <w:spacing w:val="-2"/>
                <w:sz w:val="20"/>
              </w:rPr>
              <w:t>19.6%</w:t>
            </w:r>
            <w:r>
              <w:rPr>
                <w:i/>
                <w:color w:val="231F20"/>
                <w:spacing w:val="-2"/>
                <w:position w:val="7"/>
                <w:sz w:val="11"/>
              </w:rPr>
              <w:t>n</w:t>
            </w:r>
          </w:p>
          <w:p>
            <w:pPr>
              <w:pStyle w:val="TableParagraph"/>
              <w:tabs>
                <w:tab w:pos="979" w:val="left" w:leader="none"/>
              </w:tabs>
              <w:spacing w:before="8"/>
              <w:ind w:left="0" w:right="132"/>
              <w:jc w:val="right"/>
              <w:rPr>
                <w:i/>
                <w:position w:val="7"/>
                <w:sz w:val="11"/>
              </w:rPr>
            </w:pPr>
            <w:r>
              <w:rPr>
                <w:i/>
                <w:color w:val="231F20"/>
                <w:spacing w:val="-2"/>
                <w:sz w:val="20"/>
              </w:rPr>
              <w:t>Women</w:t>
            </w:r>
            <w:r>
              <w:rPr>
                <w:i/>
                <w:color w:val="231F20"/>
                <w:sz w:val="20"/>
              </w:rPr>
              <w:tab/>
            </w:r>
            <w:r>
              <w:rPr>
                <w:i/>
                <w:color w:val="231F20"/>
                <w:spacing w:val="-2"/>
                <w:sz w:val="20"/>
              </w:rPr>
              <w:t>14.5%</w:t>
            </w:r>
            <w:r>
              <w:rPr>
                <w:i/>
                <w:color w:val="231F20"/>
                <w:spacing w:val="-2"/>
                <w:position w:val="7"/>
                <w:sz w:val="11"/>
              </w:rPr>
              <w:t>n</w:t>
            </w:r>
          </w:p>
        </w:tc>
        <w:tc>
          <w:tcPr>
            <w:tcW w:w="1362" w:type="dxa"/>
          </w:tcPr>
          <w:p>
            <w:pPr>
              <w:pStyle w:val="TableParagraph"/>
              <w:spacing w:before="9"/>
              <w:ind w:left="60"/>
              <w:rPr>
                <w:sz w:val="20"/>
              </w:rPr>
            </w:pPr>
            <w:r>
              <w:rPr>
                <w:color w:val="231F20"/>
                <w:spacing w:val="-4"/>
                <w:sz w:val="20"/>
              </w:rPr>
              <w:t>2026</w:t>
            </w:r>
          </w:p>
        </w:tc>
      </w:tr>
    </w:tbl>
    <w:p>
      <w:pPr>
        <w:spacing w:line="240" w:lineRule="auto" w:before="58" w:after="1"/>
        <w:rPr>
          <w:sz w:val="20"/>
        </w:rPr>
      </w:pPr>
    </w:p>
    <w:tbl>
      <w:tblPr>
        <w:tblW w:w="0" w:type="auto"/>
        <w:jc w:val="left"/>
        <w:tblInd w:w="162" w:type="dxa"/>
        <w:tblBorders>
          <w:top w:val="single" w:sz="8" w:space="0" w:color="79CDCC"/>
          <w:left w:val="single" w:sz="8" w:space="0" w:color="79CDCC"/>
          <w:bottom w:val="single" w:sz="8" w:space="0" w:color="79CDCC"/>
          <w:right w:val="single" w:sz="8" w:space="0" w:color="79CDCC"/>
          <w:insideH w:val="single" w:sz="8" w:space="0" w:color="79CDCC"/>
          <w:insideV w:val="single" w:sz="8" w:space="0" w:color="79CDCC"/>
        </w:tblBorders>
        <w:tblLayout w:type="fixed"/>
        <w:tblCellMar>
          <w:top w:w="0" w:type="dxa"/>
          <w:left w:w="0" w:type="dxa"/>
          <w:bottom w:w="0" w:type="dxa"/>
          <w:right w:w="0" w:type="dxa"/>
        </w:tblCellMar>
        <w:tblLook w:val="01E0"/>
      </w:tblPr>
      <w:tblGrid>
        <w:gridCol w:w="1186"/>
        <w:gridCol w:w="1123"/>
        <w:gridCol w:w="1168"/>
        <w:gridCol w:w="1627"/>
        <w:gridCol w:w="822"/>
        <w:gridCol w:w="1417"/>
        <w:gridCol w:w="1417"/>
        <w:gridCol w:w="1417"/>
      </w:tblGrid>
      <w:tr>
        <w:trPr>
          <w:trHeight w:val="542" w:hRule="atLeast"/>
        </w:trPr>
        <w:tc>
          <w:tcPr>
            <w:tcW w:w="10177" w:type="dxa"/>
            <w:gridSpan w:val="8"/>
            <w:shd w:val="clear" w:color="auto" w:fill="95D5D5"/>
          </w:tcPr>
          <w:p>
            <w:pPr>
              <w:pStyle w:val="TableParagraph"/>
              <w:spacing w:line="240" w:lineRule="atLeast" w:before="43"/>
              <w:ind w:left="56"/>
              <w:rPr>
                <w:b/>
                <w:sz w:val="20"/>
              </w:rPr>
            </w:pPr>
            <w:r>
              <w:rPr>
                <w:color w:val="231F20"/>
                <w:w w:val="80"/>
                <w:sz w:val="20"/>
              </w:rPr>
              <w:t>Objective</w:t>
            </w:r>
            <w:r>
              <w:rPr>
                <w:color w:val="231F20"/>
                <w:sz w:val="20"/>
              </w:rPr>
              <w:t> </w:t>
            </w:r>
            <w:r>
              <w:rPr>
                <w:color w:val="231F20"/>
                <w:w w:val="80"/>
                <w:sz w:val="20"/>
              </w:rPr>
              <w:t>1:</w:t>
            </w:r>
            <w:r>
              <w:rPr>
                <w:color w:val="231F20"/>
                <w:sz w:val="20"/>
              </w:rPr>
              <w:t> </w:t>
            </w:r>
            <w:r>
              <w:rPr>
                <w:b/>
                <w:color w:val="231F20"/>
                <w:w w:val="80"/>
                <w:sz w:val="20"/>
              </w:rPr>
              <w:t>Growth</w:t>
            </w:r>
            <w:r>
              <w:rPr>
                <w:b/>
                <w:color w:val="231F20"/>
                <w:sz w:val="20"/>
              </w:rPr>
              <w:t> </w:t>
            </w:r>
            <w:r>
              <w:rPr>
                <w:b/>
                <w:color w:val="231F20"/>
                <w:w w:val="80"/>
                <w:sz w:val="20"/>
              </w:rPr>
              <w:t>of</w:t>
            </w:r>
            <w:r>
              <w:rPr>
                <w:b/>
                <w:color w:val="231F20"/>
                <w:sz w:val="20"/>
              </w:rPr>
              <w:t> </w:t>
            </w:r>
            <w:r>
              <w:rPr>
                <w:b/>
                <w:color w:val="231F20"/>
                <w:w w:val="80"/>
                <w:sz w:val="20"/>
              </w:rPr>
              <w:t>high-quality</w:t>
            </w:r>
            <w:r>
              <w:rPr>
                <w:b/>
                <w:color w:val="231F20"/>
                <w:sz w:val="20"/>
              </w:rPr>
              <w:t> </w:t>
            </w:r>
            <w:r>
              <w:rPr>
                <w:b/>
                <w:color w:val="231F20"/>
                <w:w w:val="80"/>
                <w:sz w:val="20"/>
              </w:rPr>
              <w:t>employment</w:t>
            </w:r>
            <w:r>
              <w:rPr>
                <w:b/>
                <w:color w:val="231F20"/>
                <w:sz w:val="20"/>
              </w:rPr>
              <w:t> </w:t>
            </w:r>
            <w:r>
              <w:rPr>
                <w:b/>
                <w:color w:val="231F20"/>
                <w:w w:val="80"/>
                <w:sz w:val="20"/>
              </w:rPr>
              <w:t>achieved</w:t>
            </w:r>
            <w:r>
              <w:rPr>
                <w:b/>
                <w:color w:val="231F20"/>
                <w:sz w:val="20"/>
              </w:rPr>
              <w:t> </w:t>
            </w:r>
            <w:r>
              <w:rPr>
                <w:b/>
                <w:color w:val="231F20"/>
                <w:w w:val="80"/>
                <w:sz w:val="20"/>
              </w:rPr>
              <w:t>through</w:t>
            </w:r>
            <w:r>
              <w:rPr>
                <w:b/>
                <w:color w:val="231F20"/>
                <w:sz w:val="20"/>
              </w:rPr>
              <w:t> </w:t>
            </w:r>
            <w:r>
              <w:rPr>
                <w:b/>
                <w:color w:val="231F20"/>
                <w:w w:val="80"/>
                <w:sz w:val="20"/>
              </w:rPr>
              <w:t>cross-sectoral</w:t>
            </w:r>
            <w:r>
              <w:rPr>
                <w:b/>
                <w:color w:val="231F20"/>
                <w:sz w:val="20"/>
              </w:rPr>
              <w:t> </w:t>
            </w:r>
            <w:r>
              <w:rPr>
                <w:b/>
                <w:color w:val="231F20"/>
                <w:w w:val="80"/>
                <w:sz w:val="20"/>
              </w:rPr>
              <w:t>measures</w:t>
            </w:r>
            <w:r>
              <w:rPr>
                <w:b/>
                <w:color w:val="231F20"/>
                <w:sz w:val="20"/>
              </w:rPr>
              <w:t> </w:t>
            </w:r>
            <w:r>
              <w:rPr>
                <w:b/>
                <w:color w:val="231F20"/>
                <w:w w:val="80"/>
                <w:sz w:val="20"/>
              </w:rPr>
              <w:t>aimed</w:t>
            </w:r>
            <w:r>
              <w:rPr>
                <w:b/>
                <w:color w:val="231F20"/>
                <w:sz w:val="20"/>
              </w:rPr>
              <w:t> </w:t>
            </w:r>
            <w:r>
              <w:rPr>
                <w:b/>
                <w:color w:val="231F20"/>
                <w:w w:val="80"/>
                <w:sz w:val="20"/>
              </w:rPr>
              <w:t>to</w:t>
            </w:r>
            <w:r>
              <w:rPr>
                <w:b/>
                <w:color w:val="231F20"/>
                <w:sz w:val="20"/>
              </w:rPr>
              <w:t> </w:t>
            </w:r>
            <w:r>
              <w:rPr>
                <w:b/>
                <w:color w:val="231F20"/>
                <w:w w:val="80"/>
                <w:sz w:val="20"/>
              </w:rPr>
              <w:t>enhance</w:t>
            </w:r>
            <w:r>
              <w:rPr>
                <w:b/>
                <w:color w:val="231F20"/>
                <w:sz w:val="20"/>
              </w:rPr>
              <w:t> </w:t>
            </w:r>
            <w:r>
              <w:rPr>
                <w:b/>
                <w:color w:val="231F20"/>
                <w:w w:val="80"/>
                <w:sz w:val="20"/>
              </w:rPr>
              <w:t>labour</w:t>
            </w:r>
            <w:r>
              <w:rPr>
                <w:b/>
                <w:color w:val="231F20"/>
                <w:sz w:val="20"/>
              </w:rPr>
              <w:t> </w:t>
            </w:r>
            <w:r>
              <w:rPr>
                <w:b/>
                <w:color w:val="231F20"/>
                <w:w w:val="80"/>
                <w:sz w:val="20"/>
              </w:rPr>
              <w:t>supply</w:t>
            </w:r>
            <w:r>
              <w:rPr>
                <w:b/>
                <w:color w:val="231F20"/>
                <w:sz w:val="20"/>
              </w:rPr>
              <w:t> </w:t>
            </w:r>
            <w:r>
              <w:rPr>
                <w:b/>
                <w:color w:val="231F20"/>
                <w:w w:val="80"/>
                <w:sz w:val="20"/>
              </w:rPr>
              <w:t>and </w:t>
            </w:r>
            <w:r>
              <w:rPr>
                <w:b/>
                <w:color w:val="231F20"/>
                <w:spacing w:val="-2"/>
                <w:w w:val="95"/>
                <w:sz w:val="20"/>
              </w:rPr>
              <w:t>demand</w:t>
            </w:r>
          </w:p>
        </w:tc>
      </w:tr>
      <w:tr>
        <w:trPr>
          <w:trHeight w:val="420" w:hRule="atLeast"/>
        </w:trPr>
        <w:tc>
          <w:tcPr>
            <w:tcW w:w="10177" w:type="dxa"/>
            <w:gridSpan w:val="8"/>
            <w:shd w:val="clear" w:color="auto" w:fill="C9E9E8"/>
          </w:tcPr>
          <w:p>
            <w:pPr>
              <w:pStyle w:val="TableParagraph"/>
              <w:spacing w:before="68"/>
              <w:ind w:left="56"/>
              <w:rPr>
                <w:sz w:val="20"/>
              </w:rPr>
            </w:pPr>
            <w:r>
              <w:rPr>
                <w:color w:val="231F20"/>
                <w:w w:val="85"/>
                <w:sz w:val="20"/>
              </w:rPr>
              <w:t>Institution</w:t>
            </w:r>
            <w:r>
              <w:rPr>
                <w:color w:val="231F20"/>
                <w:spacing w:val="-4"/>
                <w:w w:val="85"/>
                <w:sz w:val="20"/>
              </w:rPr>
              <w:t> </w:t>
            </w:r>
            <w:r>
              <w:rPr>
                <w:color w:val="231F20"/>
                <w:w w:val="85"/>
                <w:sz w:val="20"/>
              </w:rPr>
              <w:t>responsible</w:t>
            </w:r>
            <w:r>
              <w:rPr>
                <w:color w:val="231F20"/>
                <w:spacing w:val="-4"/>
                <w:w w:val="85"/>
                <w:sz w:val="20"/>
              </w:rPr>
              <w:t> </w:t>
            </w:r>
            <w:r>
              <w:rPr>
                <w:color w:val="231F20"/>
                <w:w w:val="85"/>
                <w:sz w:val="20"/>
              </w:rPr>
              <w:t>for</w:t>
            </w:r>
            <w:r>
              <w:rPr>
                <w:color w:val="231F20"/>
                <w:spacing w:val="-4"/>
                <w:w w:val="85"/>
                <w:sz w:val="20"/>
              </w:rPr>
              <w:t> </w:t>
            </w:r>
            <w:r>
              <w:rPr>
                <w:color w:val="231F20"/>
                <w:w w:val="85"/>
                <w:sz w:val="20"/>
              </w:rPr>
              <w:t>monitoring</w:t>
            </w:r>
            <w:r>
              <w:rPr>
                <w:color w:val="231F20"/>
                <w:spacing w:val="-4"/>
                <w:w w:val="85"/>
                <w:sz w:val="20"/>
              </w:rPr>
              <w:t> </w:t>
            </w:r>
            <w:r>
              <w:rPr>
                <w:color w:val="231F20"/>
                <w:w w:val="85"/>
                <w:sz w:val="20"/>
              </w:rPr>
              <w:t>and</w:t>
            </w:r>
            <w:r>
              <w:rPr>
                <w:color w:val="231F20"/>
                <w:spacing w:val="-4"/>
                <w:w w:val="85"/>
                <w:sz w:val="20"/>
              </w:rPr>
              <w:t> </w:t>
            </w:r>
            <w:r>
              <w:rPr>
                <w:color w:val="231F20"/>
                <w:w w:val="85"/>
                <w:sz w:val="20"/>
              </w:rPr>
              <w:t>control</w:t>
            </w:r>
            <w:r>
              <w:rPr>
                <w:color w:val="231F20"/>
                <w:spacing w:val="-4"/>
                <w:w w:val="85"/>
                <w:sz w:val="20"/>
              </w:rPr>
              <w:t> </w:t>
            </w:r>
            <w:r>
              <w:rPr>
                <w:color w:val="231F20"/>
                <w:w w:val="85"/>
                <w:sz w:val="20"/>
              </w:rPr>
              <w:t>of</w:t>
            </w:r>
            <w:r>
              <w:rPr>
                <w:color w:val="231F20"/>
                <w:spacing w:val="-4"/>
                <w:w w:val="85"/>
                <w:sz w:val="20"/>
              </w:rPr>
              <w:t> </w:t>
            </w:r>
            <w:r>
              <w:rPr>
                <w:color w:val="231F20"/>
                <w:w w:val="85"/>
                <w:sz w:val="20"/>
              </w:rPr>
              <w:t>implementation</w:t>
            </w:r>
            <w:r>
              <w:rPr>
                <w:color w:val="212121"/>
                <w:w w:val="85"/>
                <w:sz w:val="20"/>
              </w:rPr>
              <w:t>:</w:t>
            </w:r>
            <w:r>
              <w:rPr>
                <w:color w:val="212121"/>
                <w:spacing w:val="-4"/>
                <w:w w:val="85"/>
                <w:sz w:val="20"/>
              </w:rPr>
              <w:t> </w:t>
            </w:r>
            <w:r>
              <w:rPr>
                <w:color w:val="212121"/>
                <w:w w:val="85"/>
                <w:sz w:val="20"/>
              </w:rPr>
              <w:t>Ministry</w:t>
            </w:r>
            <w:r>
              <w:rPr>
                <w:color w:val="212121"/>
                <w:spacing w:val="-3"/>
                <w:w w:val="85"/>
                <w:sz w:val="20"/>
              </w:rPr>
              <w:t> </w:t>
            </w:r>
            <w:r>
              <w:rPr>
                <w:color w:val="212121"/>
                <w:w w:val="85"/>
                <w:sz w:val="20"/>
              </w:rPr>
              <w:t>of</w:t>
            </w:r>
            <w:r>
              <w:rPr>
                <w:color w:val="212121"/>
                <w:spacing w:val="-4"/>
                <w:w w:val="85"/>
                <w:sz w:val="20"/>
              </w:rPr>
              <w:t> </w:t>
            </w:r>
            <w:r>
              <w:rPr>
                <w:color w:val="212121"/>
                <w:w w:val="85"/>
                <w:sz w:val="20"/>
              </w:rPr>
              <w:t>Labour,</w:t>
            </w:r>
            <w:r>
              <w:rPr>
                <w:color w:val="212121"/>
                <w:spacing w:val="-4"/>
                <w:w w:val="85"/>
                <w:sz w:val="20"/>
              </w:rPr>
              <w:t> </w:t>
            </w:r>
            <w:r>
              <w:rPr>
                <w:color w:val="212121"/>
                <w:w w:val="85"/>
                <w:sz w:val="20"/>
              </w:rPr>
              <w:t>Employment,</w:t>
            </w:r>
            <w:r>
              <w:rPr>
                <w:color w:val="212121"/>
                <w:spacing w:val="-4"/>
                <w:w w:val="85"/>
                <w:sz w:val="20"/>
              </w:rPr>
              <w:t> </w:t>
            </w:r>
            <w:r>
              <w:rPr>
                <w:color w:val="212121"/>
                <w:w w:val="85"/>
                <w:sz w:val="20"/>
              </w:rPr>
              <w:t>Veteran</w:t>
            </w:r>
            <w:r>
              <w:rPr>
                <w:color w:val="212121"/>
                <w:spacing w:val="-4"/>
                <w:w w:val="85"/>
                <w:sz w:val="20"/>
              </w:rPr>
              <w:t> </w:t>
            </w:r>
            <w:r>
              <w:rPr>
                <w:color w:val="212121"/>
                <w:w w:val="85"/>
                <w:sz w:val="20"/>
              </w:rPr>
              <w:t>and</w:t>
            </w:r>
            <w:r>
              <w:rPr>
                <w:color w:val="212121"/>
                <w:spacing w:val="-4"/>
                <w:w w:val="85"/>
                <w:sz w:val="20"/>
              </w:rPr>
              <w:t> </w:t>
            </w:r>
            <w:r>
              <w:rPr>
                <w:color w:val="212121"/>
                <w:w w:val="85"/>
                <w:sz w:val="20"/>
              </w:rPr>
              <w:t>Social</w:t>
            </w:r>
            <w:r>
              <w:rPr>
                <w:color w:val="212121"/>
                <w:spacing w:val="-4"/>
                <w:w w:val="85"/>
                <w:sz w:val="20"/>
              </w:rPr>
              <w:t> </w:t>
            </w:r>
            <w:r>
              <w:rPr>
                <w:color w:val="212121"/>
                <w:spacing w:val="-2"/>
                <w:w w:val="85"/>
                <w:sz w:val="20"/>
              </w:rPr>
              <w:t>Affairs</w:t>
            </w:r>
          </w:p>
        </w:tc>
      </w:tr>
      <w:tr>
        <w:trPr>
          <w:trHeight w:val="1203" w:hRule="atLeast"/>
        </w:trPr>
        <w:tc>
          <w:tcPr>
            <w:tcW w:w="1186" w:type="dxa"/>
            <w:shd w:val="clear" w:color="auto" w:fill="E3F3F2"/>
          </w:tcPr>
          <w:p>
            <w:pPr>
              <w:pStyle w:val="TableParagraph"/>
              <w:spacing w:line="240" w:lineRule="atLeast" w:before="0"/>
              <w:ind w:left="56" w:right="100"/>
              <w:rPr>
                <w:sz w:val="20"/>
              </w:rPr>
            </w:pPr>
            <w:r>
              <w:rPr>
                <w:color w:val="231F20"/>
                <w:spacing w:val="-2"/>
                <w:w w:val="90"/>
                <w:sz w:val="20"/>
              </w:rPr>
              <w:t>Indicators</w:t>
            </w:r>
            <w:r>
              <w:rPr>
                <w:color w:val="231F20"/>
                <w:spacing w:val="-11"/>
                <w:w w:val="90"/>
                <w:sz w:val="20"/>
              </w:rPr>
              <w:t> </w:t>
            </w:r>
            <w:r>
              <w:rPr>
                <w:color w:val="231F20"/>
                <w:spacing w:val="-2"/>
                <w:w w:val="90"/>
                <w:sz w:val="20"/>
              </w:rPr>
              <w:t>at </w:t>
            </w:r>
            <w:r>
              <w:rPr>
                <w:color w:val="231F20"/>
                <w:w w:val="95"/>
                <w:sz w:val="20"/>
              </w:rPr>
              <w:t>the</w:t>
            </w:r>
            <w:r>
              <w:rPr>
                <w:color w:val="231F20"/>
                <w:spacing w:val="-12"/>
                <w:w w:val="95"/>
                <w:sz w:val="20"/>
              </w:rPr>
              <w:t> </w:t>
            </w:r>
            <w:r>
              <w:rPr>
                <w:color w:val="231F20"/>
                <w:w w:val="95"/>
                <w:sz w:val="20"/>
              </w:rPr>
              <w:t>level</w:t>
            </w:r>
            <w:r>
              <w:rPr>
                <w:color w:val="231F20"/>
                <w:spacing w:val="-12"/>
                <w:w w:val="95"/>
                <w:sz w:val="20"/>
              </w:rPr>
              <w:t> </w:t>
            </w:r>
            <w:r>
              <w:rPr>
                <w:color w:val="231F20"/>
                <w:w w:val="95"/>
                <w:sz w:val="20"/>
              </w:rPr>
              <w:t>of </w:t>
            </w:r>
            <w:r>
              <w:rPr>
                <w:color w:val="231F20"/>
                <w:spacing w:val="-2"/>
                <w:w w:val="85"/>
                <w:sz w:val="20"/>
              </w:rPr>
              <w:t>the</w:t>
            </w:r>
            <w:r>
              <w:rPr>
                <w:color w:val="231F20"/>
                <w:spacing w:val="-8"/>
                <w:w w:val="85"/>
                <w:sz w:val="20"/>
              </w:rPr>
              <w:t> </w:t>
            </w:r>
            <w:r>
              <w:rPr>
                <w:color w:val="231F20"/>
                <w:spacing w:val="-2"/>
                <w:w w:val="85"/>
                <w:sz w:val="20"/>
              </w:rPr>
              <w:t>objective </w:t>
            </w:r>
            <w:r>
              <w:rPr>
                <w:color w:val="231F20"/>
                <w:spacing w:val="-2"/>
                <w:w w:val="95"/>
                <w:sz w:val="20"/>
              </w:rPr>
              <w:t>(outcome indicator)</w:t>
            </w:r>
          </w:p>
        </w:tc>
        <w:tc>
          <w:tcPr>
            <w:tcW w:w="1123" w:type="dxa"/>
            <w:shd w:val="clear" w:color="auto" w:fill="E3F3F2"/>
          </w:tcPr>
          <w:p>
            <w:pPr>
              <w:pStyle w:val="TableParagraph"/>
              <w:spacing w:line="247" w:lineRule="auto" w:before="9"/>
              <w:ind w:left="56" w:right="318"/>
              <w:rPr>
                <w:sz w:val="20"/>
              </w:rPr>
            </w:pPr>
            <w:r>
              <w:rPr>
                <w:color w:val="231F20"/>
                <w:w w:val="95"/>
                <w:sz w:val="20"/>
              </w:rPr>
              <w:t>Unit</w:t>
            </w:r>
            <w:r>
              <w:rPr>
                <w:color w:val="231F20"/>
                <w:spacing w:val="-11"/>
                <w:w w:val="95"/>
                <w:sz w:val="20"/>
              </w:rPr>
              <w:t> </w:t>
            </w:r>
            <w:r>
              <w:rPr>
                <w:color w:val="231F20"/>
                <w:w w:val="95"/>
                <w:sz w:val="20"/>
              </w:rPr>
              <w:t>of </w:t>
            </w:r>
            <w:r>
              <w:rPr>
                <w:color w:val="231F20"/>
                <w:spacing w:val="-2"/>
                <w:w w:val="85"/>
                <w:sz w:val="20"/>
              </w:rPr>
              <w:t>measure- </w:t>
            </w:r>
            <w:r>
              <w:rPr>
                <w:color w:val="231F20"/>
                <w:spacing w:val="-4"/>
                <w:w w:val="95"/>
                <w:sz w:val="20"/>
              </w:rPr>
              <w:t>ment</w:t>
            </w:r>
          </w:p>
        </w:tc>
        <w:tc>
          <w:tcPr>
            <w:tcW w:w="1168" w:type="dxa"/>
            <w:shd w:val="clear" w:color="auto" w:fill="E3F3F2"/>
          </w:tcPr>
          <w:p>
            <w:pPr>
              <w:pStyle w:val="TableParagraph"/>
              <w:spacing w:before="9"/>
              <w:ind w:left="55"/>
              <w:rPr>
                <w:sz w:val="20"/>
              </w:rPr>
            </w:pPr>
            <w:r>
              <w:rPr>
                <w:color w:val="231F20"/>
                <w:w w:val="85"/>
                <w:sz w:val="20"/>
              </w:rPr>
              <w:t>Source</w:t>
            </w:r>
            <w:r>
              <w:rPr>
                <w:color w:val="231F20"/>
                <w:spacing w:val="6"/>
                <w:sz w:val="20"/>
              </w:rPr>
              <w:t> </w:t>
            </w:r>
            <w:r>
              <w:rPr>
                <w:color w:val="231F20"/>
                <w:spacing w:val="-7"/>
                <w:sz w:val="20"/>
              </w:rPr>
              <w:t>of</w:t>
            </w:r>
          </w:p>
          <w:p>
            <w:pPr>
              <w:pStyle w:val="TableParagraph"/>
              <w:spacing w:before="7"/>
              <w:ind w:left="55"/>
              <w:rPr>
                <w:sz w:val="20"/>
              </w:rPr>
            </w:pPr>
            <w:r>
              <w:rPr>
                <w:color w:val="231F20"/>
                <w:spacing w:val="-2"/>
                <w:w w:val="95"/>
                <w:sz w:val="20"/>
              </w:rPr>
              <w:t>verification</w:t>
            </w:r>
          </w:p>
        </w:tc>
        <w:tc>
          <w:tcPr>
            <w:tcW w:w="1627" w:type="dxa"/>
            <w:shd w:val="clear" w:color="auto" w:fill="E3F3F2"/>
          </w:tcPr>
          <w:p>
            <w:pPr>
              <w:pStyle w:val="TableParagraph"/>
              <w:spacing w:before="9"/>
              <w:ind w:left="55"/>
              <w:rPr>
                <w:sz w:val="20"/>
              </w:rPr>
            </w:pPr>
            <w:r>
              <w:rPr>
                <w:color w:val="231F20"/>
                <w:w w:val="85"/>
                <w:sz w:val="20"/>
              </w:rPr>
              <w:t>Baseline</w:t>
            </w:r>
            <w:r>
              <w:rPr>
                <w:color w:val="231F20"/>
                <w:spacing w:val="-2"/>
                <w:sz w:val="20"/>
              </w:rPr>
              <w:t> </w:t>
            </w:r>
            <w:r>
              <w:rPr>
                <w:color w:val="231F20"/>
                <w:spacing w:val="-2"/>
                <w:w w:val="90"/>
                <w:sz w:val="20"/>
              </w:rPr>
              <w:t>value</w:t>
            </w:r>
          </w:p>
        </w:tc>
        <w:tc>
          <w:tcPr>
            <w:tcW w:w="822" w:type="dxa"/>
            <w:shd w:val="clear" w:color="auto" w:fill="E3F3F2"/>
          </w:tcPr>
          <w:p>
            <w:pPr>
              <w:pStyle w:val="TableParagraph"/>
              <w:spacing w:line="247" w:lineRule="auto" w:before="9"/>
              <w:ind w:left="55"/>
              <w:rPr>
                <w:sz w:val="20"/>
              </w:rPr>
            </w:pPr>
            <w:r>
              <w:rPr>
                <w:color w:val="231F20"/>
                <w:spacing w:val="-4"/>
                <w:w w:val="90"/>
                <w:sz w:val="20"/>
              </w:rPr>
              <w:t>Baseline </w:t>
            </w:r>
            <w:r>
              <w:rPr>
                <w:color w:val="231F20"/>
                <w:spacing w:val="-4"/>
                <w:w w:val="95"/>
                <w:sz w:val="20"/>
              </w:rPr>
              <w:t>year</w:t>
            </w:r>
          </w:p>
        </w:tc>
        <w:tc>
          <w:tcPr>
            <w:tcW w:w="1417" w:type="dxa"/>
            <w:shd w:val="clear" w:color="auto" w:fill="E3F3F2"/>
          </w:tcPr>
          <w:p>
            <w:pPr>
              <w:pStyle w:val="TableParagraph"/>
              <w:spacing w:before="8"/>
              <w:ind w:left="55"/>
              <w:rPr>
                <w:sz w:val="20"/>
              </w:rPr>
            </w:pPr>
            <w:r>
              <w:rPr>
                <w:color w:val="231F20"/>
                <w:w w:val="80"/>
                <w:sz w:val="20"/>
              </w:rPr>
              <w:t>Target</w:t>
            </w:r>
            <w:r>
              <w:rPr>
                <w:color w:val="231F20"/>
                <w:spacing w:val="-6"/>
                <w:sz w:val="20"/>
              </w:rPr>
              <w:t> </w:t>
            </w:r>
            <w:r>
              <w:rPr>
                <w:color w:val="231F20"/>
                <w:w w:val="80"/>
                <w:sz w:val="20"/>
              </w:rPr>
              <w:t>for</w:t>
            </w:r>
            <w:r>
              <w:rPr>
                <w:color w:val="231F20"/>
                <w:spacing w:val="-5"/>
                <w:sz w:val="20"/>
              </w:rPr>
              <w:t> </w:t>
            </w:r>
            <w:r>
              <w:rPr>
                <w:color w:val="231F20"/>
                <w:spacing w:val="-4"/>
                <w:w w:val="80"/>
                <w:sz w:val="20"/>
              </w:rPr>
              <w:t>2024</w:t>
            </w:r>
          </w:p>
        </w:tc>
        <w:tc>
          <w:tcPr>
            <w:tcW w:w="1417" w:type="dxa"/>
            <w:shd w:val="clear" w:color="auto" w:fill="E3F3F2"/>
          </w:tcPr>
          <w:p>
            <w:pPr>
              <w:pStyle w:val="TableParagraph"/>
              <w:spacing w:before="8"/>
              <w:ind w:left="56"/>
              <w:rPr>
                <w:sz w:val="20"/>
              </w:rPr>
            </w:pPr>
            <w:r>
              <w:rPr>
                <w:color w:val="231F20"/>
                <w:w w:val="80"/>
                <w:sz w:val="20"/>
              </w:rPr>
              <w:t>Target</w:t>
            </w:r>
            <w:r>
              <w:rPr>
                <w:color w:val="231F20"/>
                <w:spacing w:val="-6"/>
                <w:sz w:val="20"/>
              </w:rPr>
              <w:t> </w:t>
            </w:r>
            <w:r>
              <w:rPr>
                <w:color w:val="231F20"/>
                <w:w w:val="80"/>
                <w:sz w:val="20"/>
              </w:rPr>
              <w:t>for</w:t>
            </w:r>
            <w:r>
              <w:rPr>
                <w:color w:val="231F20"/>
                <w:spacing w:val="-5"/>
                <w:sz w:val="20"/>
              </w:rPr>
              <w:t> </w:t>
            </w:r>
            <w:r>
              <w:rPr>
                <w:color w:val="231F20"/>
                <w:spacing w:val="-4"/>
                <w:w w:val="80"/>
                <w:sz w:val="20"/>
              </w:rPr>
              <w:t>2025</w:t>
            </w:r>
          </w:p>
        </w:tc>
        <w:tc>
          <w:tcPr>
            <w:tcW w:w="1417" w:type="dxa"/>
            <w:shd w:val="clear" w:color="auto" w:fill="E3F3F2"/>
          </w:tcPr>
          <w:p>
            <w:pPr>
              <w:pStyle w:val="TableParagraph"/>
              <w:spacing w:before="8"/>
              <w:ind w:left="56"/>
              <w:rPr>
                <w:sz w:val="20"/>
              </w:rPr>
            </w:pPr>
            <w:r>
              <w:rPr>
                <w:color w:val="231F20"/>
                <w:w w:val="80"/>
                <w:sz w:val="20"/>
              </w:rPr>
              <w:t>Target</w:t>
            </w:r>
            <w:r>
              <w:rPr>
                <w:color w:val="231F20"/>
                <w:spacing w:val="-6"/>
                <w:sz w:val="20"/>
              </w:rPr>
              <w:t> </w:t>
            </w:r>
            <w:r>
              <w:rPr>
                <w:color w:val="231F20"/>
                <w:w w:val="80"/>
                <w:sz w:val="20"/>
              </w:rPr>
              <w:t>for</w:t>
            </w:r>
            <w:r>
              <w:rPr>
                <w:color w:val="231F20"/>
                <w:spacing w:val="-5"/>
                <w:sz w:val="20"/>
              </w:rPr>
              <w:t> </w:t>
            </w:r>
            <w:r>
              <w:rPr>
                <w:color w:val="231F20"/>
                <w:spacing w:val="-4"/>
                <w:w w:val="80"/>
                <w:sz w:val="20"/>
              </w:rPr>
              <w:t>2026</w:t>
            </w:r>
          </w:p>
        </w:tc>
      </w:tr>
      <w:tr>
        <w:trPr>
          <w:trHeight w:val="1683" w:hRule="atLeast"/>
        </w:trPr>
        <w:tc>
          <w:tcPr>
            <w:tcW w:w="1186" w:type="dxa"/>
          </w:tcPr>
          <w:p>
            <w:pPr>
              <w:pStyle w:val="TableParagraph"/>
              <w:spacing w:line="247" w:lineRule="auto" w:before="9"/>
              <w:ind w:left="56" w:right="100"/>
              <w:rPr>
                <w:sz w:val="20"/>
              </w:rPr>
            </w:pPr>
            <w:r>
              <w:rPr>
                <w:color w:val="231F20"/>
                <w:spacing w:val="-2"/>
                <w:w w:val="95"/>
                <w:sz w:val="20"/>
              </w:rPr>
              <w:t>Registered </w:t>
            </w:r>
            <w:r>
              <w:rPr>
                <w:color w:val="231F20"/>
                <w:spacing w:val="-2"/>
                <w:w w:val="85"/>
                <w:sz w:val="20"/>
              </w:rPr>
              <w:t>employment</w:t>
            </w:r>
          </w:p>
        </w:tc>
        <w:tc>
          <w:tcPr>
            <w:tcW w:w="1123" w:type="dxa"/>
          </w:tcPr>
          <w:p>
            <w:pPr>
              <w:pStyle w:val="TableParagraph"/>
              <w:spacing w:before="9"/>
              <w:ind w:left="56"/>
              <w:rPr>
                <w:sz w:val="20"/>
              </w:rPr>
            </w:pPr>
            <w:r>
              <w:rPr>
                <w:color w:val="231F20"/>
                <w:spacing w:val="-2"/>
                <w:sz w:val="20"/>
              </w:rPr>
              <w:t>Number</w:t>
            </w:r>
          </w:p>
        </w:tc>
        <w:tc>
          <w:tcPr>
            <w:tcW w:w="1168" w:type="dxa"/>
          </w:tcPr>
          <w:p>
            <w:pPr>
              <w:pStyle w:val="TableParagraph"/>
              <w:spacing w:line="240" w:lineRule="atLeast" w:before="0"/>
              <w:ind w:left="55" w:right="33"/>
              <w:rPr>
                <w:sz w:val="20"/>
              </w:rPr>
            </w:pPr>
            <w:r>
              <w:rPr>
                <w:color w:val="231F20"/>
                <w:spacing w:val="-2"/>
                <w:sz w:val="20"/>
              </w:rPr>
              <w:t>Registered </w:t>
            </w:r>
            <w:r>
              <w:rPr>
                <w:color w:val="231F20"/>
                <w:spacing w:val="-2"/>
                <w:w w:val="90"/>
                <w:sz w:val="20"/>
              </w:rPr>
              <w:t>employment </w:t>
            </w:r>
            <w:r>
              <w:rPr>
                <w:color w:val="231F20"/>
                <w:w w:val="130"/>
                <w:sz w:val="20"/>
              </w:rPr>
              <w:t>–</w:t>
            </w:r>
            <w:r>
              <w:rPr>
                <w:color w:val="231F20"/>
                <w:spacing w:val="-33"/>
                <w:w w:val="130"/>
                <w:sz w:val="20"/>
              </w:rPr>
              <w:t> </w:t>
            </w:r>
            <w:r>
              <w:rPr>
                <w:color w:val="231F20"/>
                <w:sz w:val="20"/>
              </w:rPr>
              <w:t>Statistics </w:t>
            </w:r>
            <w:r>
              <w:rPr>
                <w:color w:val="231F20"/>
                <w:spacing w:val="-6"/>
                <w:sz w:val="20"/>
              </w:rPr>
              <w:t>of </w:t>
            </w:r>
            <w:r>
              <w:rPr>
                <w:color w:val="231F20"/>
                <w:spacing w:val="-2"/>
                <w:w w:val="90"/>
                <w:sz w:val="20"/>
              </w:rPr>
              <w:t>Employment </w:t>
            </w:r>
            <w:r>
              <w:rPr>
                <w:color w:val="231F20"/>
                <w:w w:val="85"/>
                <w:sz w:val="20"/>
              </w:rPr>
              <w:t>and</w:t>
            </w:r>
            <w:r>
              <w:rPr>
                <w:color w:val="231F20"/>
                <w:spacing w:val="-8"/>
                <w:w w:val="85"/>
                <w:sz w:val="20"/>
              </w:rPr>
              <w:t> </w:t>
            </w:r>
            <w:r>
              <w:rPr>
                <w:color w:val="231F20"/>
                <w:w w:val="85"/>
                <w:sz w:val="20"/>
              </w:rPr>
              <w:t>Earnings, </w:t>
            </w:r>
            <w:r>
              <w:rPr>
                <w:color w:val="231F20"/>
                <w:spacing w:val="-4"/>
                <w:sz w:val="20"/>
              </w:rPr>
              <w:t>SORS</w:t>
            </w:r>
          </w:p>
        </w:tc>
        <w:tc>
          <w:tcPr>
            <w:tcW w:w="1627" w:type="dxa"/>
          </w:tcPr>
          <w:p>
            <w:pPr>
              <w:pStyle w:val="TableParagraph"/>
              <w:spacing w:before="9"/>
              <w:ind w:left="55"/>
              <w:rPr>
                <w:sz w:val="20"/>
              </w:rPr>
            </w:pPr>
            <w:r>
              <w:rPr>
                <w:color w:val="231F20"/>
                <w:spacing w:val="-2"/>
                <w:w w:val="95"/>
                <w:sz w:val="20"/>
              </w:rPr>
              <w:t>2,173,135</w:t>
            </w:r>
          </w:p>
        </w:tc>
        <w:tc>
          <w:tcPr>
            <w:tcW w:w="822" w:type="dxa"/>
          </w:tcPr>
          <w:p>
            <w:pPr>
              <w:pStyle w:val="TableParagraph"/>
              <w:spacing w:before="9"/>
              <w:ind w:left="55"/>
              <w:rPr>
                <w:sz w:val="20"/>
              </w:rPr>
            </w:pPr>
            <w:r>
              <w:rPr>
                <w:color w:val="231F20"/>
                <w:spacing w:val="-4"/>
                <w:sz w:val="20"/>
              </w:rPr>
              <w:t>2019</w:t>
            </w:r>
          </w:p>
        </w:tc>
        <w:tc>
          <w:tcPr>
            <w:tcW w:w="1417" w:type="dxa"/>
          </w:tcPr>
          <w:p>
            <w:pPr>
              <w:pStyle w:val="TableParagraph"/>
              <w:spacing w:before="8"/>
              <w:ind w:left="55"/>
              <w:rPr>
                <w:sz w:val="20"/>
              </w:rPr>
            </w:pPr>
            <w:r>
              <w:rPr>
                <w:color w:val="231F20"/>
                <w:w w:val="85"/>
                <w:sz w:val="20"/>
              </w:rPr>
              <w:t>2,422,290</w:t>
            </w:r>
            <w:r>
              <w:rPr>
                <w:color w:val="231F20"/>
                <w:spacing w:val="-8"/>
                <w:w w:val="85"/>
                <w:sz w:val="20"/>
              </w:rPr>
              <w:t> </w:t>
            </w:r>
            <w:r>
              <w:rPr>
                <w:color w:val="231F20"/>
                <w:spacing w:val="-10"/>
                <w:w w:val="130"/>
                <w:sz w:val="20"/>
              </w:rPr>
              <w:t>–</w:t>
            </w:r>
          </w:p>
          <w:p>
            <w:pPr>
              <w:pStyle w:val="TableParagraph"/>
              <w:spacing w:before="8"/>
              <w:ind w:left="55"/>
              <w:rPr>
                <w:sz w:val="20"/>
              </w:rPr>
            </w:pPr>
            <w:r>
              <w:rPr>
                <w:color w:val="231F20"/>
                <w:spacing w:val="-2"/>
                <w:w w:val="95"/>
                <w:sz w:val="20"/>
              </w:rPr>
              <w:t>2,465,300</w:t>
            </w:r>
          </w:p>
        </w:tc>
        <w:tc>
          <w:tcPr>
            <w:tcW w:w="1417" w:type="dxa"/>
          </w:tcPr>
          <w:p>
            <w:pPr>
              <w:pStyle w:val="TableParagraph"/>
              <w:spacing w:before="8"/>
              <w:ind w:left="56"/>
              <w:rPr>
                <w:sz w:val="20"/>
              </w:rPr>
            </w:pPr>
            <w:r>
              <w:rPr>
                <w:color w:val="231F20"/>
                <w:w w:val="85"/>
                <w:sz w:val="20"/>
              </w:rPr>
              <w:t>2,480,447</w:t>
            </w:r>
            <w:r>
              <w:rPr>
                <w:color w:val="231F20"/>
                <w:spacing w:val="-8"/>
                <w:w w:val="85"/>
                <w:sz w:val="20"/>
              </w:rPr>
              <w:t> </w:t>
            </w:r>
            <w:r>
              <w:rPr>
                <w:color w:val="231F20"/>
                <w:spacing w:val="-10"/>
                <w:w w:val="130"/>
                <w:sz w:val="20"/>
              </w:rPr>
              <w:t>–</w:t>
            </w:r>
          </w:p>
          <w:p>
            <w:pPr>
              <w:pStyle w:val="TableParagraph"/>
              <w:spacing w:before="8"/>
              <w:ind w:left="56"/>
              <w:rPr>
                <w:sz w:val="20"/>
              </w:rPr>
            </w:pPr>
            <w:r>
              <w:rPr>
                <w:color w:val="231F20"/>
                <w:spacing w:val="-2"/>
                <w:w w:val="95"/>
                <w:sz w:val="20"/>
              </w:rPr>
              <w:t>2,456,803</w:t>
            </w:r>
          </w:p>
        </w:tc>
        <w:tc>
          <w:tcPr>
            <w:tcW w:w="1417" w:type="dxa"/>
          </w:tcPr>
          <w:p>
            <w:pPr>
              <w:pStyle w:val="TableParagraph"/>
              <w:spacing w:before="8"/>
              <w:ind w:left="56"/>
              <w:rPr>
                <w:sz w:val="20"/>
              </w:rPr>
            </w:pPr>
            <w:r>
              <w:rPr>
                <w:color w:val="231F20"/>
                <w:spacing w:val="-2"/>
                <w:w w:val="95"/>
                <w:sz w:val="20"/>
              </w:rPr>
              <w:t>2,540,000</w:t>
            </w:r>
          </w:p>
          <w:p>
            <w:pPr>
              <w:pStyle w:val="TableParagraph"/>
              <w:spacing w:before="8"/>
              <w:ind w:left="56"/>
              <w:rPr>
                <w:sz w:val="20"/>
              </w:rPr>
            </w:pPr>
            <w:r>
              <w:rPr>
                <w:color w:val="231F20"/>
                <w:spacing w:val="-2"/>
                <w:sz w:val="20"/>
              </w:rPr>
              <w:t>–2,631,000</w:t>
            </w:r>
          </w:p>
        </w:tc>
      </w:tr>
      <w:tr>
        <w:trPr>
          <w:trHeight w:val="723" w:hRule="atLeast"/>
        </w:trPr>
        <w:tc>
          <w:tcPr>
            <w:tcW w:w="1186" w:type="dxa"/>
          </w:tcPr>
          <w:p>
            <w:pPr>
              <w:pStyle w:val="TableParagraph"/>
              <w:spacing w:line="240" w:lineRule="atLeast" w:before="0"/>
              <w:ind w:left="56" w:right="100"/>
              <w:rPr>
                <w:sz w:val="20"/>
              </w:rPr>
            </w:pPr>
            <w:r>
              <w:rPr>
                <w:color w:val="231F20"/>
                <w:spacing w:val="-2"/>
                <w:w w:val="95"/>
                <w:sz w:val="20"/>
              </w:rPr>
              <w:t>Informal </w:t>
            </w:r>
            <w:r>
              <w:rPr>
                <w:color w:val="231F20"/>
                <w:spacing w:val="-2"/>
                <w:w w:val="85"/>
                <w:sz w:val="20"/>
              </w:rPr>
              <w:t>employment </w:t>
            </w:r>
            <w:r>
              <w:rPr>
                <w:color w:val="231F20"/>
                <w:spacing w:val="-2"/>
                <w:w w:val="95"/>
                <w:sz w:val="20"/>
              </w:rPr>
              <w:t>(15+)</w:t>
            </w:r>
          </w:p>
        </w:tc>
        <w:tc>
          <w:tcPr>
            <w:tcW w:w="1123" w:type="dxa"/>
          </w:tcPr>
          <w:p>
            <w:pPr>
              <w:pStyle w:val="TableParagraph"/>
              <w:spacing w:before="9"/>
              <w:ind w:left="56"/>
              <w:rPr>
                <w:sz w:val="20"/>
              </w:rPr>
            </w:pPr>
            <w:r>
              <w:rPr>
                <w:color w:val="231F20"/>
                <w:spacing w:val="-2"/>
                <w:sz w:val="20"/>
              </w:rPr>
              <w:t>Number</w:t>
            </w:r>
          </w:p>
        </w:tc>
        <w:tc>
          <w:tcPr>
            <w:tcW w:w="1168" w:type="dxa"/>
          </w:tcPr>
          <w:p>
            <w:pPr>
              <w:pStyle w:val="TableParagraph"/>
              <w:spacing w:before="9"/>
              <w:ind w:left="55"/>
              <w:rPr>
                <w:sz w:val="20"/>
              </w:rPr>
            </w:pPr>
            <w:r>
              <w:rPr>
                <w:color w:val="231F20"/>
                <w:w w:val="85"/>
                <w:sz w:val="20"/>
              </w:rPr>
              <w:t>LFS,</w:t>
            </w:r>
            <w:r>
              <w:rPr>
                <w:color w:val="231F20"/>
                <w:spacing w:val="-2"/>
                <w:sz w:val="20"/>
              </w:rPr>
              <w:t> </w:t>
            </w:r>
            <w:r>
              <w:rPr>
                <w:color w:val="231F20"/>
                <w:spacing w:val="-4"/>
                <w:w w:val="95"/>
                <w:sz w:val="20"/>
              </w:rPr>
              <w:t>SORS</w:t>
            </w:r>
          </w:p>
        </w:tc>
        <w:tc>
          <w:tcPr>
            <w:tcW w:w="1627" w:type="dxa"/>
          </w:tcPr>
          <w:p>
            <w:pPr>
              <w:pStyle w:val="TableParagraph"/>
              <w:spacing w:before="9"/>
              <w:ind w:left="55"/>
              <w:rPr>
                <w:sz w:val="20"/>
              </w:rPr>
            </w:pPr>
            <w:r>
              <w:rPr>
                <w:color w:val="231F20"/>
                <w:spacing w:val="-2"/>
                <w:sz w:val="20"/>
              </w:rPr>
              <w:t>529,200</w:t>
            </w:r>
          </w:p>
        </w:tc>
        <w:tc>
          <w:tcPr>
            <w:tcW w:w="822" w:type="dxa"/>
          </w:tcPr>
          <w:p>
            <w:pPr>
              <w:pStyle w:val="TableParagraph"/>
              <w:spacing w:before="9"/>
              <w:ind w:left="55"/>
              <w:rPr>
                <w:sz w:val="20"/>
              </w:rPr>
            </w:pPr>
            <w:r>
              <w:rPr>
                <w:color w:val="231F20"/>
                <w:spacing w:val="-4"/>
                <w:sz w:val="20"/>
              </w:rPr>
              <w:t>2019</w:t>
            </w:r>
          </w:p>
        </w:tc>
        <w:tc>
          <w:tcPr>
            <w:tcW w:w="1417" w:type="dxa"/>
          </w:tcPr>
          <w:p>
            <w:pPr>
              <w:pStyle w:val="TableParagraph"/>
              <w:spacing w:before="8"/>
              <w:ind w:left="55"/>
              <w:rPr>
                <w:sz w:val="20"/>
              </w:rPr>
            </w:pPr>
            <w:r>
              <w:rPr>
                <w:color w:val="231F20"/>
                <w:spacing w:val="-2"/>
                <w:sz w:val="20"/>
              </w:rPr>
              <w:t>351,067</w:t>
            </w:r>
          </w:p>
        </w:tc>
        <w:tc>
          <w:tcPr>
            <w:tcW w:w="1417" w:type="dxa"/>
          </w:tcPr>
          <w:p>
            <w:pPr>
              <w:pStyle w:val="TableParagraph"/>
              <w:spacing w:before="8"/>
              <w:ind w:left="56"/>
              <w:rPr>
                <w:sz w:val="20"/>
              </w:rPr>
            </w:pPr>
            <w:r>
              <w:rPr>
                <w:color w:val="231F20"/>
                <w:spacing w:val="-2"/>
                <w:sz w:val="20"/>
              </w:rPr>
              <w:t>339,242</w:t>
            </w:r>
          </w:p>
        </w:tc>
        <w:tc>
          <w:tcPr>
            <w:tcW w:w="1417" w:type="dxa"/>
          </w:tcPr>
          <w:p>
            <w:pPr>
              <w:pStyle w:val="TableParagraph"/>
              <w:spacing w:before="8"/>
              <w:ind w:left="56"/>
              <w:rPr>
                <w:position w:val="7"/>
                <w:sz w:val="11"/>
              </w:rPr>
            </w:pPr>
            <w:r>
              <w:rPr>
                <w:color w:val="231F20"/>
                <w:spacing w:val="-2"/>
                <w:sz w:val="20"/>
              </w:rPr>
              <w:t>327,417</w:t>
            </w:r>
            <w:r>
              <w:rPr>
                <w:color w:val="231F20"/>
                <w:spacing w:val="-2"/>
                <w:position w:val="7"/>
                <w:sz w:val="11"/>
              </w:rPr>
              <w:t>n</w:t>
            </w:r>
          </w:p>
        </w:tc>
      </w:tr>
      <w:tr>
        <w:trPr>
          <w:trHeight w:val="1742" w:hRule="atLeast"/>
        </w:trPr>
        <w:tc>
          <w:tcPr>
            <w:tcW w:w="1186" w:type="dxa"/>
          </w:tcPr>
          <w:p>
            <w:pPr>
              <w:pStyle w:val="TableParagraph"/>
              <w:spacing w:line="247" w:lineRule="auto" w:before="9"/>
              <w:ind w:left="56" w:right="100"/>
              <w:rPr>
                <w:sz w:val="20"/>
              </w:rPr>
            </w:pPr>
            <w:r>
              <w:rPr>
                <w:color w:val="231F20"/>
                <w:spacing w:val="-2"/>
                <w:w w:val="85"/>
                <w:sz w:val="20"/>
              </w:rPr>
              <w:t>Employment </w:t>
            </w:r>
            <w:r>
              <w:rPr>
                <w:color w:val="231F20"/>
                <w:w w:val="95"/>
                <w:sz w:val="20"/>
              </w:rPr>
              <w:t>by type of </w:t>
            </w:r>
            <w:r>
              <w:rPr>
                <w:color w:val="231F20"/>
                <w:spacing w:val="-4"/>
                <w:w w:val="95"/>
                <w:sz w:val="20"/>
              </w:rPr>
              <w:t>work</w:t>
            </w:r>
          </w:p>
        </w:tc>
        <w:tc>
          <w:tcPr>
            <w:tcW w:w="1123" w:type="dxa"/>
          </w:tcPr>
          <w:p>
            <w:pPr>
              <w:pStyle w:val="TableParagraph"/>
              <w:spacing w:line="247" w:lineRule="auto" w:before="9"/>
              <w:ind w:left="56"/>
              <w:rPr>
                <w:sz w:val="20"/>
              </w:rPr>
            </w:pPr>
            <w:r>
              <w:rPr>
                <w:color w:val="231F20"/>
                <w:spacing w:val="-2"/>
                <w:w w:val="85"/>
                <w:sz w:val="20"/>
              </w:rPr>
              <w:t>Percentage </w:t>
            </w:r>
            <w:r>
              <w:rPr>
                <w:color w:val="231F20"/>
                <w:spacing w:val="-4"/>
                <w:sz w:val="20"/>
              </w:rPr>
              <w:t>(%)</w:t>
            </w:r>
          </w:p>
        </w:tc>
        <w:tc>
          <w:tcPr>
            <w:tcW w:w="1168" w:type="dxa"/>
          </w:tcPr>
          <w:p>
            <w:pPr>
              <w:pStyle w:val="TableParagraph"/>
              <w:spacing w:before="9"/>
              <w:ind w:left="55"/>
              <w:rPr>
                <w:sz w:val="20"/>
              </w:rPr>
            </w:pPr>
            <w:r>
              <w:rPr>
                <w:color w:val="231F20"/>
                <w:w w:val="85"/>
                <w:sz w:val="20"/>
              </w:rPr>
              <w:t>LFS,</w:t>
            </w:r>
            <w:r>
              <w:rPr>
                <w:color w:val="231F20"/>
                <w:spacing w:val="-2"/>
                <w:sz w:val="20"/>
              </w:rPr>
              <w:t> </w:t>
            </w:r>
            <w:r>
              <w:rPr>
                <w:color w:val="231F20"/>
                <w:spacing w:val="-4"/>
                <w:w w:val="95"/>
                <w:sz w:val="20"/>
              </w:rPr>
              <w:t>SORS</w:t>
            </w:r>
          </w:p>
        </w:tc>
        <w:tc>
          <w:tcPr>
            <w:tcW w:w="1627" w:type="dxa"/>
          </w:tcPr>
          <w:p>
            <w:pPr>
              <w:pStyle w:val="TableParagraph"/>
              <w:spacing w:before="9"/>
              <w:ind w:left="55"/>
              <w:rPr>
                <w:sz w:val="20"/>
              </w:rPr>
            </w:pPr>
            <w:r>
              <w:rPr>
                <w:color w:val="231F20"/>
                <w:w w:val="80"/>
                <w:sz w:val="20"/>
              </w:rPr>
              <w:t>Open-ended:</w:t>
            </w:r>
            <w:r>
              <w:rPr>
                <w:color w:val="231F20"/>
                <w:spacing w:val="23"/>
                <w:sz w:val="20"/>
              </w:rPr>
              <w:t> </w:t>
            </w:r>
            <w:r>
              <w:rPr>
                <w:color w:val="231F20"/>
                <w:spacing w:val="-2"/>
                <w:w w:val="80"/>
                <w:sz w:val="20"/>
              </w:rPr>
              <w:t>77.2%</w:t>
            </w:r>
          </w:p>
          <w:p>
            <w:pPr>
              <w:pStyle w:val="TableParagraph"/>
              <w:spacing w:line="247" w:lineRule="auto" w:before="7"/>
              <w:ind w:left="55"/>
              <w:rPr>
                <w:sz w:val="20"/>
              </w:rPr>
            </w:pPr>
            <w:r>
              <w:rPr>
                <w:color w:val="231F20"/>
                <w:w w:val="85"/>
                <w:sz w:val="20"/>
              </w:rPr>
              <w:t>Fixed-term:</w:t>
            </w:r>
            <w:r>
              <w:rPr>
                <w:color w:val="231F20"/>
                <w:sz w:val="20"/>
              </w:rPr>
              <w:t> </w:t>
            </w:r>
            <w:r>
              <w:rPr>
                <w:color w:val="231F20"/>
                <w:w w:val="85"/>
                <w:sz w:val="20"/>
              </w:rPr>
              <w:t>19.5% </w:t>
            </w:r>
            <w:r>
              <w:rPr>
                <w:color w:val="231F20"/>
                <w:sz w:val="20"/>
              </w:rPr>
              <w:t>Seasonal</w:t>
            </w:r>
            <w:r>
              <w:rPr>
                <w:color w:val="231F20"/>
                <w:spacing w:val="-14"/>
                <w:sz w:val="20"/>
              </w:rPr>
              <w:t> </w:t>
            </w:r>
            <w:r>
              <w:rPr>
                <w:color w:val="231F20"/>
                <w:sz w:val="20"/>
              </w:rPr>
              <w:t>and casual</w:t>
            </w:r>
            <w:r>
              <w:rPr>
                <w:color w:val="231F20"/>
                <w:spacing w:val="-14"/>
                <w:sz w:val="20"/>
              </w:rPr>
              <w:t> </w:t>
            </w:r>
            <w:r>
              <w:rPr>
                <w:color w:val="231F20"/>
                <w:sz w:val="20"/>
              </w:rPr>
              <w:t>work:</w:t>
            </w:r>
          </w:p>
          <w:p>
            <w:pPr>
              <w:pStyle w:val="TableParagraph"/>
              <w:spacing w:before="3"/>
              <w:ind w:left="55"/>
              <w:rPr>
                <w:sz w:val="20"/>
              </w:rPr>
            </w:pPr>
            <w:r>
              <w:rPr>
                <w:color w:val="231F20"/>
                <w:spacing w:val="-4"/>
                <w:sz w:val="20"/>
              </w:rPr>
              <w:t>3.3%</w:t>
            </w:r>
          </w:p>
        </w:tc>
        <w:tc>
          <w:tcPr>
            <w:tcW w:w="822" w:type="dxa"/>
          </w:tcPr>
          <w:p>
            <w:pPr>
              <w:pStyle w:val="TableParagraph"/>
              <w:spacing w:before="9"/>
              <w:ind w:left="55"/>
              <w:rPr>
                <w:sz w:val="20"/>
              </w:rPr>
            </w:pPr>
            <w:r>
              <w:rPr>
                <w:color w:val="231F20"/>
                <w:spacing w:val="-4"/>
                <w:sz w:val="20"/>
              </w:rPr>
              <w:t>2019</w:t>
            </w:r>
          </w:p>
        </w:tc>
        <w:tc>
          <w:tcPr>
            <w:tcW w:w="1417" w:type="dxa"/>
          </w:tcPr>
          <w:p>
            <w:pPr>
              <w:pStyle w:val="TableParagraph"/>
              <w:spacing w:line="247" w:lineRule="auto" w:before="8"/>
              <w:ind w:left="55" w:right="356"/>
              <w:rPr>
                <w:sz w:val="20"/>
              </w:rPr>
            </w:pPr>
            <w:r>
              <w:rPr>
                <w:color w:val="231F20"/>
                <w:spacing w:val="-2"/>
                <w:w w:val="85"/>
                <w:sz w:val="20"/>
              </w:rPr>
              <w:t>Open-</w:t>
            </w:r>
            <w:r>
              <w:rPr>
                <w:color w:val="231F20"/>
                <w:spacing w:val="-2"/>
                <w:w w:val="85"/>
                <w:sz w:val="20"/>
              </w:rPr>
              <w:t>ended: </w:t>
            </w:r>
            <w:r>
              <w:rPr>
                <w:color w:val="231F20"/>
                <w:spacing w:val="-2"/>
                <w:w w:val="95"/>
                <w:sz w:val="20"/>
              </w:rPr>
              <w:t>80.0%</w:t>
            </w:r>
          </w:p>
          <w:p>
            <w:pPr>
              <w:pStyle w:val="TableParagraph"/>
              <w:spacing w:line="247" w:lineRule="auto" w:before="2"/>
              <w:ind w:left="55" w:right="356"/>
              <w:rPr>
                <w:sz w:val="20"/>
              </w:rPr>
            </w:pPr>
            <w:r>
              <w:rPr>
                <w:color w:val="231F20"/>
                <w:spacing w:val="-4"/>
                <w:w w:val="85"/>
                <w:sz w:val="20"/>
              </w:rPr>
              <w:t>Fixed-</w:t>
            </w:r>
            <w:r>
              <w:rPr>
                <w:color w:val="231F20"/>
                <w:spacing w:val="-4"/>
                <w:w w:val="85"/>
                <w:sz w:val="20"/>
              </w:rPr>
              <w:t>term: </w:t>
            </w:r>
            <w:r>
              <w:rPr>
                <w:color w:val="231F20"/>
                <w:spacing w:val="-2"/>
                <w:w w:val="95"/>
                <w:sz w:val="20"/>
              </w:rPr>
              <w:t>17.6%</w:t>
            </w:r>
          </w:p>
          <w:p>
            <w:pPr>
              <w:pStyle w:val="TableParagraph"/>
              <w:spacing w:line="247" w:lineRule="auto" w:before="1"/>
              <w:ind w:left="55" w:right="290"/>
              <w:rPr>
                <w:sz w:val="20"/>
              </w:rPr>
            </w:pPr>
            <w:r>
              <w:rPr>
                <w:color w:val="231F20"/>
                <w:w w:val="90"/>
                <w:sz w:val="20"/>
              </w:rPr>
              <w:t>Seasonal</w:t>
            </w:r>
            <w:r>
              <w:rPr>
                <w:color w:val="231F20"/>
                <w:spacing w:val="-11"/>
                <w:w w:val="90"/>
                <w:sz w:val="20"/>
              </w:rPr>
              <w:t> </w:t>
            </w:r>
            <w:r>
              <w:rPr>
                <w:color w:val="231F20"/>
                <w:w w:val="90"/>
                <w:sz w:val="20"/>
              </w:rPr>
              <w:t>and casual</w:t>
            </w:r>
            <w:r>
              <w:rPr>
                <w:color w:val="231F20"/>
                <w:spacing w:val="-10"/>
                <w:w w:val="90"/>
                <w:sz w:val="20"/>
              </w:rPr>
              <w:t> </w:t>
            </w:r>
            <w:r>
              <w:rPr>
                <w:color w:val="231F20"/>
                <w:w w:val="90"/>
                <w:sz w:val="20"/>
              </w:rPr>
              <w:t>work: </w:t>
            </w:r>
            <w:r>
              <w:rPr>
                <w:color w:val="231F20"/>
                <w:spacing w:val="-4"/>
                <w:sz w:val="20"/>
              </w:rPr>
              <w:t>2.4%</w:t>
            </w:r>
          </w:p>
        </w:tc>
        <w:tc>
          <w:tcPr>
            <w:tcW w:w="1417" w:type="dxa"/>
          </w:tcPr>
          <w:p>
            <w:pPr>
              <w:pStyle w:val="TableParagraph"/>
              <w:spacing w:line="247" w:lineRule="auto" w:before="8"/>
              <w:ind w:left="56" w:right="355"/>
              <w:rPr>
                <w:sz w:val="20"/>
              </w:rPr>
            </w:pPr>
            <w:r>
              <w:rPr>
                <w:color w:val="231F20"/>
                <w:spacing w:val="-2"/>
                <w:w w:val="85"/>
                <w:sz w:val="20"/>
              </w:rPr>
              <w:t>Open-</w:t>
            </w:r>
            <w:r>
              <w:rPr>
                <w:color w:val="231F20"/>
                <w:spacing w:val="-2"/>
                <w:w w:val="85"/>
                <w:sz w:val="20"/>
              </w:rPr>
              <w:t>ended: </w:t>
            </w:r>
            <w:r>
              <w:rPr>
                <w:color w:val="231F20"/>
                <w:spacing w:val="-2"/>
                <w:w w:val="95"/>
                <w:sz w:val="20"/>
              </w:rPr>
              <w:t>81.0%</w:t>
            </w:r>
          </w:p>
          <w:p>
            <w:pPr>
              <w:pStyle w:val="TableParagraph"/>
              <w:spacing w:line="247" w:lineRule="auto" w:before="2"/>
              <w:ind w:left="56" w:right="356"/>
              <w:rPr>
                <w:sz w:val="20"/>
              </w:rPr>
            </w:pPr>
            <w:r>
              <w:rPr>
                <w:color w:val="231F20"/>
                <w:spacing w:val="-4"/>
                <w:w w:val="85"/>
                <w:sz w:val="20"/>
              </w:rPr>
              <w:t>Fixed-</w:t>
            </w:r>
            <w:r>
              <w:rPr>
                <w:color w:val="231F20"/>
                <w:spacing w:val="-4"/>
                <w:w w:val="85"/>
                <w:sz w:val="20"/>
              </w:rPr>
              <w:t>term: </w:t>
            </w:r>
            <w:r>
              <w:rPr>
                <w:color w:val="231F20"/>
                <w:spacing w:val="-2"/>
                <w:w w:val="95"/>
                <w:sz w:val="20"/>
              </w:rPr>
              <w:t>17.0%</w:t>
            </w:r>
          </w:p>
          <w:p>
            <w:pPr>
              <w:pStyle w:val="TableParagraph"/>
              <w:spacing w:line="247" w:lineRule="auto" w:before="1"/>
              <w:ind w:left="56" w:right="289"/>
              <w:rPr>
                <w:sz w:val="20"/>
              </w:rPr>
            </w:pPr>
            <w:r>
              <w:rPr>
                <w:color w:val="231F20"/>
                <w:w w:val="90"/>
                <w:sz w:val="20"/>
              </w:rPr>
              <w:t>Seasonal</w:t>
            </w:r>
            <w:r>
              <w:rPr>
                <w:color w:val="231F20"/>
                <w:spacing w:val="-11"/>
                <w:w w:val="90"/>
                <w:sz w:val="20"/>
              </w:rPr>
              <w:t> </w:t>
            </w:r>
            <w:r>
              <w:rPr>
                <w:color w:val="231F20"/>
                <w:w w:val="90"/>
                <w:sz w:val="20"/>
              </w:rPr>
              <w:t>and casual</w:t>
            </w:r>
            <w:r>
              <w:rPr>
                <w:color w:val="231F20"/>
                <w:spacing w:val="-10"/>
                <w:w w:val="90"/>
                <w:sz w:val="20"/>
              </w:rPr>
              <w:t> </w:t>
            </w:r>
            <w:r>
              <w:rPr>
                <w:color w:val="231F20"/>
                <w:w w:val="90"/>
                <w:sz w:val="20"/>
              </w:rPr>
              <w:t>work: </w:t>
            </w:r>
            <w:r>
              <w:rPr>
                <w:color w:val="231F20"/>
                <w:spacing w:val="-4"/>
                <w:sz w:val="20"/>
              </w:rPr>
              <w:t>2.0%</w:t>
            </w:r>
          </w:p>
        </w:tc>
        <w:tc>
          <w:tcPr>
            <w:tcW w:w="1417" w:type="dxa"/>
          </w:tcPr>
          <w:p>
            <w:pPr>
              <w:pStyle w:val="TableParagraph"/>
              <w:spacing w:line="247" w:lineRule="auto" w:before="8"/>
              <w:ind w:left="56" w:right="355"/>
              <w:rPr>
                <w:position w:val="7"/>
                <w:sz w:val="11"/>
              </w:rPr>
            </w:pPr>
            <w:r>
              <w:rPr>
                <w:color w:val="231F20"/>
                <w:spacing w:val="-2"/>
                <w:w w:val="85"/>
                <w:sz w:val="20"/>
              </w:rPr>
              <w:t>Open-</w:t>
            </w:r>
            <w:r>
              <w:rPr>
                <w:color w:val="231F20"/>
                <w:spacing w:val="-2"/>
                <w:w w:val="85"/>
                <w:sz w:val="20"/>
              </w:rPr>
              <w:t>ended: </w:t>
            </w:r>
            <w:r>
              <w:rPr>
                <w:color w:val="231F20"/>
                <w:spacing w:val="-2"/>
                <w:w w:val="95"/>
                <w:sz w:val="20"/>
              </w:rPr>
              <w:t>81.9%</w:t>
            </w:r>
            <w:r>
              <w:rPr>
                <w:color w:val="231F20"/>
                <w:spacing w:val="-2"/>
                <w:w w:val="95"/>
                <w:position w:val="7"/>
                <w:sz w:val="11"/>
              </w:rPr>
              <w:t>n</w:t>
            </w:r>
          </w:p>
          <w:p>
            <w:pPr>
              <w:pStyle w:val="TableParagraph"/>
              <w:spacing w:line="247" w:lineRule="auto" w:before="2"/>
              <w:ind w:left="56"/>
              <w:rPr>
                <w:position w:val="7"/>
                <w:sz w:val="11"/>
              </w:rPr>
            </w:pPr>
            <w:r>
              <w:rPr>
                <w:color w:val="231F20"/>
                <w:spacing w:val="-4"/>
                <w:w w:val="85"/>
                <w:sz w:val="20"/>
              </w:rPr>
              <w:t>Fixed-</w:t>
            </w:r>
            <w:r>
              <w:rPr>
                <w:color w:val="231F20"/>
                <w:spacing w:val="-4"/>
                <w:w w:val="85"/>
                <w:sz w:val="20"/>
              </w:rPr>
              <w:t>term: </w:t>
            </w:r>
            <w:r>
              <w:rPr>
                <w:color w:val="231F20"/>
                <w:spacing w:val="-2"/>
                <w:w w:val="95"/>
                <w:sz w:val="20"/>
              </w:rPr>
              <w:t>16.5%</w:t>
            </w:r>
            <w:r>
              <w:rPr>
                <w:color w:val="231F20"/>
                <w:spacing w:val="-2"/>
                <w:w w:val="95"/>
                <w:position w:val="7"/>
                <w:sz w:val="11"/>
              </w:rPr>
              <w:t>n</w:t>
            </w:r>
          </w:p>
          <w:p>
            <w:pPr>
              <w:pStyle w:val="TableParagraph"/>
              <w:spacing w:line="247" w:lineRule="auto" w:before="1"/>
              <w:ind w:left="56" w:right="289"/>
              <w:rPr>
                <w:position w:val="7"/>
                <w:sz w:val="11"/>
              </w:rPr>
            </w:pPr>
            <w:r>
              <w:rPr>
                <w:color w:val="231F20"/>
                <w:w w:val="90"/>
                <w:sz w:val="20"/>
              </w:rPr>
              <w:t>Seasonal</w:t>
            </w:r>
            <w:r>
              <w:rPr>
                <w:color w:val="231F20"/>
                <w:spacing w:val="-11"/>
                <w:w w:val="90"/>
                <w:sz w:val="20"/>
              </w:rPr>
              <w:t> </w:t>
            </w:r>
            <w:r>
              <w:rPr>
                <w:color w:val="231F20"/>
                <w:w w:val="90"/>
                <w:sz w:val="20"/>
              </w:rPr>
              <w:t>and casual</w:t>
            </w:r>
            <w:r>
              <w:rPr>
                <w:color w:val="231F20"/>
                <w:spacing w:val="-10"/>
                <w:w w:val="90"/>
                <w:sz w:val="20"/>
              </w:rPr>
              <w:t> </w:t>
            </w:r>
            <w:r>
              <w:rPr>
                <w:color w:val="231F20"/>
                <w:w w:val="90"/>
                <w:sz w:val="20"/>
              </w:rPr>
              <w:t>work: </w:t>
            </w:r>
            <w:r>
              <w:rPr>
                <w:color w:val="231F20"/>
                <w:spacing w:val="-2"/>
                <w:sz w:val="20"/>
              </w:rPr>
              <w:t>1.6%</w:t>
            </w:r>
            <w:r>
              <w:rPr>
                <w:color w:val="231F20"/>
                <w:spacing w:val="-2"/>
                <w:position w:val="7"/>
                <w:sz w:val="11"/>
              </w:rPr>
              <w:t>n</w:t>
            </w:r>
          </w:p>
        </w:tc>
      </w:tr>
      <w:tr>
        <w:trPr>
          <w:trHeight w:val="782" w:hRule="atLeast"/>
        </w:trPr>
        <w:tc>
          <w:tcPr>
            <w:tcW w:w="1186" w:type="dxa"/>
          </w:tcPr>
          <w:p>
            <w:pPr>
              <w:pStyle w:val="TableParagraph"/>
              <w:spacing w:line="247" w:lineRule="auto" w:before="9"/>
              <w:ind w:left="56" w:right="335"/>
              <w:rPr>
                <w:sz w:val="20"/>
              </w:rPr>
            </w:pPr>
            <w:r>
              <w:rPr>
                <w:color w:val="231F20"/>
                <w:spacing w:val="-2"/>
                <w:w w:val="95"/>
                <w:sz w:val="20"/>
              </w:rPr>
              <w:t>In-work </w:t>
            </w:r>
            <w:r>
              <w:rPr>
                <w:color w:val="231F20"/>
                <w:spacing w:val="-2"/>
                <w:w w:val="85"/>
                <w:sz w:val="20"/>
              </w:rPr>
              <w:t>at-risk-</w:t>
            </w:r>
            <w:r>
              <w:rPr>
                <w:color w:val="231F20"/>
                <w:spacing w:val="-2"/>
                <w:w w:val="85"/>
                <w:sz w:val="20"/>
              </w:rPr>
              <w:t>of-</w:t>
            </w:r>
          </w:p>
          <w:p>
            <w:pPr>
              <w:pStyle w:val="TableParagraph"/>
              <w:spacing w:before="1"/>
              <w:ind w:left="56"/>
              <w:rPr>
                <w:sz w:val="20"/>
              </w:rPr>
            </w:pPr>
            <w:r>
              <w:rPr>
                <w:color w:val="231F20"/>
                <w:w w:val="80"/>
                <w:sz w:val="20"/>
              </w:rPr>
              <w:t>poverty</w:t>
            </w:r>
            <w:r>
              <w:rPr>
                <w:color w:val="231F20"/>
                <w:spacing w:val="13"/>
                <w:sz w:val="20"/>
              </w:rPr>
              <w:t> </w:t>
            </w:r>
            <w:r>
              <w:rPr>
                <w:color w:val="231F20"/>
                <w:spacing w:val="-4"/>
                <w:w w:val="95"/>
                <w:sz w:val="20"/>
              </w:rPr>
              <w:t>rate</w:t>
            </w:r>
          </w:p>
        </w:tc>
        <w:tc>
          <w:tcPr>
            <w:tcW w:w="1123" w:type="dxa"/>
          </w:tcPr>
          <w:p>
            <w:pPr>
              <w:pStyle w:val="TableParagraph"/>
              <w:spacing w:line="247" w:lineRule="auto" w:before="9"/>
              <w:ind w:left="56"/>
              <w:rPr>
                <w:sz w:val="20"/>
              </w:rPr>
            </w:pPr>
            <w:r>
              <w:rPr>
                <w:color w:val="231F20"/>
                <w:spacing w:val="-2"/>
                <w:w w:val="85"/>
                <w:sz w:val="20"/>
              </w:rPr>
              <w:t>Percentage </w:t>
            </w:r>
            <w:r>
              <w:rPr>
                <w:color w:val="231F20"/>
                <w:spacing w:val="-4"/>
                <w:sz w:val="20"/>
              </w:rPr>
              <w:t>(%)</w:t>
            </w:r>
          </w:p>
        </w:tc>
        <w:tc>
          <w:tcPr>
            <w:tcW w:w="1168" w:type="dxa"/>
          </w:tcPr>
          <w:p>
            <w:pPr>
              <w:pStyle w:val="TableParagraph"/>
              <w:spacing w:before="9"/>
              <w:ind w:left="55"/>
              <w:rPr>
                <w:sz w:val="20"/>
              </w:rPr>
            </w:pPr>
            <w:r>
              <w:rPr>
                <w:color w:val="231F20"/>
                <w:spacing w:val="-4"/>
                <w:sz w:val="20"/>
              </w:rPr>
              <w:t>SILC</w:t>
            </w:r>
          </w:p>
        </w:tc>
        <w:tc>
          <w:tcPr>
            <w:tcW w:w="1627" w:type="dxa"/>
          </w:tcPr>
          <w:p>
            <w:pPr>
              <w:pStyle w:val="TableParagraph"/>
              <w:spacing w:before="9"/>
              <w:ind w:left="55"/>
              <w:rPr>
                <w:sz w:val="20"/>
              </w:rPr>
            </w:pPr>
            <w:r>
              <w:rPr>
                <w:color w:val="231F20"/>
                <w:spacing w:val="-4"/>
                <w:sz w:val="20"/>
              </w:rPr>
              <w:t>9.2%</w:t>
            </w:r>
          </w:p>
          <w:p>
            <w:pPr>
              <w:pStyle w:val="TableParagraph"/>
              <w:tabs>
                <w:tab w:pos="775" w:val="left" w:leader="none"/>
              </w:tabs>
              <w:spacing w:line="247" w:lineRule="auto" w:before="7"/>
              <w:ind w:left="55" w:right="411"/>
              <w:rPr>
                <w:i/>
                <w:position w:val="7"/>
                <w:sz w:val="11"/>
              </w:rPr>
            </w:pPr>
            <w:r>
              <w:rPr>
                <w:i/>
                <w:color w:val="231F20"/>
                <w:spacing w:val="-4"/>
                <w:sz w:val="20"/>
              </w:rPr>
              <w:t>Men</w:t>
            </w:r>
            <w:r>
              <w:rPr>
                <w:i/>
                <w:color w:val="231F20"/>
                <w:sz w:val="20"/>
              </w:rPr>
              <w:tab/>
            </w:r>
            <w:r>
              <w:rPr>
                <w:i/>
                <w:color w:val="231F20"/>
                <w:spacing w:val="-2"/>
                <w:w w:val="90"/>
                <w:sz w:val="20"/>
              </w:rPr>
              <w:t>9.9%</w:t>
            </w:r>
            <w:r>
              <w:rPr>
                <w:i/>
                <w:color w:val="231F20"/>
                <w:spacing w:val="-2"/>
                <w:w w:val="90"/>
                <w:position w:val="7"/>
                <w:sz w:val="11"/>
              </w:rPr>
              <w:t>n</w:t>
            </w:r>
            <w:r>
              <w:rPr>
                <w:i/>
                <w:color w:val="231F20"/>
                <w:spacing w:val="40"/>
                <w:position w:val="7"/>
                <w:sz w:val="11"/>
              </w:rPr>
              <w:t> </w:t>
            </w:r>
            <w:r>
              <w:rPr>
                <w:i/>
                <w:color w:val="231F20"/>
                <w:w w:val="90"/>
                <w:sz w:val="20"/>
              </w:rPr>
              <w:t>Women</w:t>
            </w:r>
            <w:r>
              <w:rPr>
                <w:i/>
                <w:color w:val="231F20"/>
                <w:spacing w:val="60"/>
                <w:sz w:val="20"/>
              </w:rPr>
              <w:t> </w:t>
            </w:r>
            <w:r>
              <w:rPr>
                <w:i/>
                <w:color w:val="231F20"/>
                <w:spacing w:val="-6"/>
                <w:w w:val="95"/>
                <w:sz w:val="20"/>
              </w:rPr>
              <w:t>8.3%</w:t>
            </w:r>
            <w:r>
              <w:rPr>
                <w:i/>
                <w:color w:val="231F20"/>
                <w:spacing w:val="-6"/>
                <w:w w:val="95"/>
                <w:position w:val="7"/>
                <w:sz w:val="11"/>
              </w:rPr>
              <w:t>n</w:t>
            </w:r>
          </w:p>
        </w:tc>
        <w:tc>
          <w:tcPr>
            <w:tcW w:w="822" w:type="dxa"/>
          </w:tcPr>
          <w:p>
            <w:pPr>
              <w:pStyle w:val="TableParagraph"/>
              <w:spacing w:before="9"/>
              <w:ind w:left="55"/>
              <w:rPr>
                <w:sz w:val="20"/>
              </w:rPr>
            </w:pPr>
            <w:r>
              <w:rPr>
                <w:color w:val="231F20"/>
                <w:spacing w:val="-4"/>
                <w:sz w:val="20"/>
              </w:rPr>
              <w:t>2019</w:t>
            </w:r>
          </w:p>
        </w:tc>
        <w:tc>
          <w:tcPr>
            <w:tcW w:w="1417" w:type="dxa"/>
          </w:tcPr>
          <w:p>
            <w:pPr>
              <w:pStyle w:val="TableParagraph"/>
              <w:spacing w:before="28"/>
              <w:ind w:left="55"/>
              <w:rPr>
                <w:sz w:val="20"/>
              </w:rPr>
            </w:pPr>
            <w:r>
              <w:rPr>
                <w:color w:val="231F20"/>
                <w:spacing w:val="-4"/>
                <w:sz w:val="20"/>
              </w:rPr>
              <w:t>5.4%</w:t>
            </w:r>
          </w:p>
          <w:p>
            <w:pPr>
              <w:pStyle w:val="TableParagraph"/>
              <w:tabs>
                <w:tab w:pos="775" w:val="left" w:leader="none"/>
              </w:tabs>
              <w:spacing w:before="8"/>
              <w:ind w:left="55"/>
              <w:rPr>
                <w:i/>
                <w:sz w:val="20"/>
              </w:rPr>
            </w:pPr>
            <w:r>
              <w:rPr>
                <w:i/>
                <w:color w:val="231F20"/>
                <w:spacing w:val="-5"/>
                <w:sz w:val="20"/>
              </w:rPr>
              <w:t>Men</w:t>
            </w:r>
            <w:r>
              <w:rPr>
                <w:i/>
                <w:color w:val="231F20"/>
                <w:sz w:val="20"/>
              </w:rPr>
              <w:tab/>
            </w:r>
            <w:r>
              <w:rPr>
                <w:i/>
                <w:color w:val="231F20"/>
                <w:spacing w:val="-4"/>
                <w:sz w:val="20"/>
              </w:rPr>
              <w:t>6.6%</w:t>
            </w:r>
          </w:p>
          <w:p>
            <w:pPr>
              <w:pStyle w:val="TableParagraph"/>
              <w:spacing w:before="8"/>
              <w:ind w:left="55"/>
              <w:rPr>
                <w:i/>
                <w:sz w:val="20"/>
              </w:rPr>
            </w:pPr>
            <w:r>
              <w:rPr>
                <w:i/>
                <w:color w:val="231F20"/>
                <w:w w:val="90"/>
                <w:sz w:val="20"/>
              </w:rPr>
              <w:t>Women</w:t>
            </w:r>
            <w:r>
              <w:rPr>
                <w:i/>
                <w:color w:val="231F20"/>
                <w:spacing w:val="60"/>
                <w:sz w:val="20"/>
              </w:rPr>
              <w:t> </w:t>
            </w:r>
            <w:r>
              <w:rPr>
                <w:i/>
                <w:color w:val="231F20"/>
                <w:spacing w:val="-4"/>
                <w:sz w:val="20"/>
              </w:rPr>
              <w:t>3.8%</w:t>
            </w:r>
          </w:p>
        </w:tc>
        <w:tc>
          <w:tcPr>
            <w:tcW w:w="1417" w:type="dxa"/>
          </w:tcPr>
          <w:p>
            <w:pPr>
              <w:pStyle w:val="TableParagraph"/>
              <w:spacing w:before="28"/>
              <w:ind w:left="56"/>
              <w:rPr>
                <w:sz w:val="20"/>
              </w:rPr>
            </w:pPr>
            <w:r>
              <w:rPr>
                <w:color w:val="231F20"/>
                <w:spacing w:val="-4"/>
                <w:sz w:val="20"/>
              </w:rPr>
              <w:t>5.0%</w:t>
            </w:r>
          </w:p>
          <w:p>
            <w:pPr>
              <w:pStyle w:val="TableParagraph"/>
              <w:tabs>
                <w:tab w:pos="776" w:val="left" w:leader="none"/>
              </w:tabs>
              <w:spacing w:before="8"/>
              <w:ind w:left="56"/>
              <w:rPr>
                <w:i/>
                <w:sz w:val="20"/>
              </w:rPr>
            </w:pPr>
            <w:r>
              <w:rPr>
                <w:i/>
                <w:color w:val="231F20"/>
                <w:spacing w:val="-5"/>
                <w:sz w:val="20"/>
              </w:rPr>
              <w:t>Men</w:t>
            </w:r>
            <w:r>
              <w:rPr>
                <w:i/>
                <w:color w:val="231F20"/>
                <w:sz w:val="20"/>
              </w:rPr>
              <w:tab/>
            </w:r>
            <w:r>
              <w:rPr>
                <w:i/>
                <w:color w:val="231F20"/>
                <w:spacing w:val="-4"/>
                <w:sz w:val="20"/>
              </w:rPr>
              <w:t>6.2%</w:t>
            </w:r>
          </w:p>
          <w:p>
            <w:pPr>
              <w:pStyle w:val="TableParagraph"/>
              <w:spacing w:before="8"/>
              <w:ind w:left="56"/>
              <w:rPr>
                <w:i/>
                <w:sz w:val="20"/>
              </w:rPr>
            </w:pPr>
            <w:r>
              <w:rPr>
                <w:i/>
                <w:color w:val="231F20"/>
                <w:w w:val="90"/>
                <w:sz w:val="20"/>
              </w:rPr>
              <w:t>Women</w:t>
            </w:r>
            <w:r>
              <w:rPr>
                <w:i/>
                <w:color w:val="231F20"/>
                <w:spacing w:val="60"/>
                <w:sz w:val="20"/>
              </w:rPr>
              <w:t> </w:t>
            </w:r>
            <w:r>
              <w:rPr>
                <w:i/>
                <w:color w:val="231F20"/>
                <w:spacing w:val="-4"/>
                <w:sz w:val="20"/>
              </w:rPr>
              <w:t>3.6%</w:t>
            </w:r>
          </w:p>
        </w:tc>
        <w:tc>
          <w:tcPr>
            <w:tcW w:w="1417" w:type="dxa"/>
          </w:tcPr>
          <w:p>
            <w:pPr>
              <w:pStyle w:val="TableParagraph"/>
              <w:spacing w:before="28"/>
              <w:ind w:left="56"/>
              <w:rPr>
                <w:sz w:val="20"/>
              </w:rPr>
            </w:pPr>
            <w:r>
              <w:rPr>
                <w:color w:val="231F20"/>
                <w:spacing w:val="-4"/>
                <w:sz w:val="20"/>
              </w:rPr>
              <w:t>4.7%</w:t>
            </w:r>
          </w:p>
          <w:p>
            <w:pPr>
              <w:pStyle w:val="TableParagraph"/>
              <w:tabs>
                <w:tab w:pos="776" w:val="left" w:leader="none"/>
              </w:tabs>
              <w:spacing w:line="247" w:lineRule="auto" w:before="8"/>
              <w:ind w:left="56" w:right="200"/>
              <w:rPr>
                <w:i/>
                <w:position w:val="7"/>
                <w:sz w:val="11"/>
              </w:rPr>
            </w:pPr>
            <w:r>
              <w:rPr>
                <w:i/>
                <w:color w:val="231F20"/>
                <w:spacing w:val="-4"/>
                <w:sz w:val="20"/>
              </w:rPr>
              <w:t>Men</w:t>
            </w:r>
            <w:r>
              <w:rPr>
                <w:i/>
                <w:color w:val="231F20"/>
                <w:sz w:val="20"/>
              </w:rPr>
              <w:tab/>
            </w:r>
            <w:r>
              <w:rPr>
                <w:i/>
                <w:color w:val="231F20"/>
                <w:spacing w:val="-2"/>
                <w:w w:val="90"/>
                <w:sz w:val="20"/>
              </w:rPr>
              <w:t>5.8%</w:t>
            </w:r>
            <w:r>
              <w:rPr>
                <w:i/>
                <w:color w:val="231F20"/>
                <w:spacing w:val="-2"/>
                <w:w w:val="90"/>
                <w:position w:val="7"/>
                <w:sz w:val="11"/>
              </w:rPr>
              <w:t>n</w:t>
            </w:r>
            <w:r>
              <w:rPr>
                <w:i/>
                <w:color w:val="231F20"/>
                <w:spacing w:val="40"/>
                <w:position w:val="7"/>
                <w:sz w:val="11"/>
              </w:rPr>
              <w:t> </w:t>
            </w:r>
            <w:r>
              <w:rPr>
                <w:i/>
                <w:color w:val="231F20"/>
                <w:w w:val="90"/>
                <w:sz w:val="20"/>
              </w:rPr>
              <w:t>Women</w:t>
            </w:r>
            <w:r>
              <w:rPr>
                <w:i/>
                <w:color w:val="231F20"/>
                <w:spacing w:val="60"/>
                <w:sz w:val="20"/>
              </w:rPr>
              <w:t> </w:t>
            </w:r>
            <w:r>
              <w:rPr>
                <w:i/>
                <w:color w:val="231F20"/>
                <w:spacing w:val="-6"/>
                <w:w w:val="95"/>
                <w:sz w:val="20"/>
              </w:rPr>
              <w:t>3.3%</w:t>
            </w:r>
            <w:r>
              <w:rPr>
                <w:i/>
                <w:color w:val="231F20"/>
                <w:spacing w:val="-6"/>
                <w:w w:val="95"/>
                <w:position w:val="7"/>
                <w:sz w:val="11"/>
              </w:rPr>
              <w:t>n</w:t>
            </w:r>
          </w:p>
        </w:tc>
      </w:tr>
    </w:tbl>
    <w:p>
      <w:pPr>
        <w:pStyle w:val="TableParagraph"/>
        <w:spacing w:after="0" w:line="247" w:lineRule="auto"/>
        <w:rPr>
          <w:i/>
          <w:position w:val="7"/>
          <w:sz w:val="11"/>
        </w:rPr>
        <w:sectPr>
          <w:pgSz w:w="11910" w:h="16840"/>
          <w:pgMar w:header="0" w:footer="807" w:top="1180" w:bottom="1000" w:left="708" w:right="566"/>
        </w:sectPr>
      </w:pPr>
    </w:p>
    <w:p>
      <w:pPr>
        <w:spacing w:line="240" w:lineRule="auto" w:before="5" w:after="1"/>
        <w:rPr>
          <w:sz w:val="19"/>
        </w:rPr>
      </w:pPr>
    </w:p>
    <w:tbl>
      <w:tblPr>
        <w:tblW w:w="0" w:type="auto"/>
        <w:jc w:val="left"/>
        <w:tblInd w:w="152" w:type="dxa"/>
        <w:tblBorders>
          <w:top w:val="single" w:sz="4" w:space="0" w:color="F9A983"/>
          <w:left w:val="single" w:sz="4" w:space="0" w:color="F9A983"/>
          <w:bottom w:val="single" w:sz="4" w:space="0" w:color="F9A983"/>
          <w:right w:val="single" w:sz="4" w:space="0" w:color="F9A983"/>
          <w:insideH w:val="single" w:sz="4" w:space="0" w:color="F9A983"/>
          <w:insideV w:val="single" w:sz="4" w:space="0" w:color="F9A983"/>
        </w:tblBorders>
        <w:tblLayout w:type="fixed"/>
        <w:tblCellMar>
          <w:top w:w="0" w:type="dxa"/>
          <w:left w:w="0" w:type="dxa"/>
          <w:bottom w:w="0" w:type="dxa"/>
          <w:right w:w="0" w:type="dxa"/>
        </w:tblCellMar>
        <w:tblLook w:val="01E0"/>
      </w:tblPr>
      <w:tblGrid>
        <w:gridCol w:w="2971"/>
        <w:gridCol w:w="1268"/>
        <w:gridCol w:w="1298"/>
        <w:gridCol w:w="665"/>
        <w:gridCol w:w="142"/>
        <w:gridCol w:w="794"/>
        <w:gridCol w:w="1021"/>
        <w:gridCol w:w="1021"/>
        <w:gridCol w:w="1021"/>
      </w:tblGrid>
      <w:tr>
        <w:trPr>
          <w:trHeight w:val="426" w:hRule="atLeast"/>
        </w:trPr>
        <w:tc>
          <w:tcPr>
            <w:tcW w:w="10201" w:type="dxa"/>
            <w:gridSpan w:val="9"/>
            <w:shd w:val="clear" w:color="auto" w:fill="FAB998"/>
          </w:tcPr>
          <w:p>
            <w:pPr>
              <w:pStyle w:val="TableParagraph"/>
              <w:spacing w:before="130"/>
              <w:ind w:left="113"/>
              <w:rPr>
                <w:b/>
                <w:sz w:val="20"/>
              </w:rPr>
            </w:pPr>
            <w:r>
              <w:rPr>
                <w:color w:val="231F20"/>
                <w:w w:val="80"/>
                <w:sz w:val="20"/>
              </w:rPr>
              <w:t>Measure</w:t>
            </w:r>
            <w:r>
              <w:rPr>
                <w:color w:val="231F20"/>
                <w:spacing w:val="1"/>
                <w:sz w:val="20"/>
              </w:rPr>
              <w:t> </w:t>
            </w:r>
            <w:r>
              <w:rPr>
                <w:color w:val="231F20"/>
                <w:w w:val="80"/>
                <w:sz w:val="20"/>
              </w:rPr>
              <w:t>1.1:</w:t>
            </w:r>
            <w:r>
              <w:rPr>
                <w:color w:val="231F20"/>
                <w:spacing w:val="2"/>
                <w:sz w:val="20"/>
              </w:rPr>
              <w:t> </w:t>
            </w:r>
            <w:r>
              <w:rPr>
                <w:b/>
                <w:color w:val="231F20"/>
                <w:w w:val="80"/>
                <w:sz w:val="20"/>
              </w:rPr>
              <w:t>Improve</w:t>
            </w:r>
            <w:r>
              <w:rPr>
                <w:b/>
                <w:color w:val="231F20"/>
                <w:spacing w:val="2"/>
                <w:sz w:val="20"/>
              </w:rPr>
              <w:t> </w:t>
            </w:r>
            <w:r>
              <w:rPr>
                <w:b/>
                <w:color w:val="231F20"/>
                <w:w w:val="80"/>
                <w:sz w:val="20"/>
              </w:rPr>
              <w:t>the</w:t>
            </w:r>
            <w:r>
              <w:rPr>
                <w:b/>
                <w:color w:val="231F20"/>
                <w:spacing w:val="2"/>
                <w:sz w:val="20"/>
              </w:rPr>
              <w:t> </w:t>
            </w:r>
            <w:r>
              <w:rPr>
                <w:b/>
                <w:color w:val="231F20"/>
                <w:w w:val="80"/>
                <w:sz w:val="20"/>
              </w:rPr>
              <w:t>conditions</w:t>
            </w:r>
            <w:r>
              <w:rPr>
                <w:b/>
                <w:color w:val="231F20"/>
                <w:spacing w:val="2"/>
                <w:sz w:val="20"/>
              </w:rPr>
              <w:t> </w:t>
            </w:r>
            <w:r>
              <w:rPr>
                <w:b/>
                <w:color w:val="231F20"/>
                <w:w w:val="80"/>
                <w:sz w:val="20"/>
              </w:rPr>
              <w:t>for</w:t>
            </w:r>
            <w:r>
              <w:rPr>
                <w:b/>
                <w:color w:val="231F20"/>
                <w:spacing w:val="1"/>
                <w:sz w:val="20"/>
              </w:rPr>
              <w:t> </w:t>
            </w:r>
            <w:r>
              <w:rPr>
                <w:b/>
                <w:color w:val="231F20"/>
                <w:w w:val="80"/>
                <w:sz w:val="20"/>
              </w:rPr>
              <w:t>the</w:t>
            </w:r>
            <w:r>
              <w:rPr>
                <w:b/>
                <w:color w:val="231F20"/>
                <w:spacing w:val="2"/>
                <w:sz w:val="20"/>
              </w:rPr>
              <w:t> </w:t>
            </w:r>
            <w:r>
              <w:rPr>
                <w:b/>
                <w:color w:val="231F20"/>
                <w:w w:val="80"/>
                <w:sz w:val="20"/>
              </w:rPr>
              <w:t>development</w:t>
            </w:r>
            <w:r>
              <w:rPr>
                <w:b/>
                <w:color w:val="231F20"/>
                <w:spacing w:val="2"/>
                <w:sz w:val="20"/>
              </w:rPr>
              <w:t> </w:t>
            </w:r>
            <w:r>
              <w:rPr>
                <w:b/>
                <w:color w:val="231F20"/>
                <w:w w:val="80"/>
                <w:sz w:val="20"/>
              </w:rPr>
              <w:t>of</w:t>
            </w:r>
            <w:r>
              <w:rPr>
                <w:b/>
                <w:color w:val="231F20"/>
                <w:spacing w:val="2"/>
                <w:sz w:val="20"/>
              </w:rPr>
              <w:t> </w:t>
            </w:r>
            <w:r>
              <w:rPr>
                <w:b/>
                <w:color w:val="231F20"/>
                <w:w w:val="80"/>
                <w:sz w:val="20"/>
              </w:rPr>
              <w:t>a</w:t>
            </w:r>
            <w:r>
              <w:rPr>
                <w:b/>
                <w:color w:val="231F20"/>
                <w:spacing w:val="2"/>
                <w:sz w:val="20"/>
              </w:rPr>
              <w:t> </w:t>
            </w:r>
            <w:r>
              <w:rPr>
                <w:b/>
                <w:color w:val="231F20"/>
                <w:w w:val="80"/>
                <w:sz w:val="20"/>
              </w:rPr>
              <w:t>high-quality</w:t>
            </w:r>
            <w:r>
              <w:rPr>
                <w:b/>
                <w:color w:val="231F20"/>
                <w:spacing w:val="1"/>
                <w:sz w:val="20"/>
              </w:rPr>
              <w:t> </w:t>
            </w:r>
            <w:r>
              <w:rPr>
                <w:b/>
                <w:color w:val="231F20"/>
                <w:w w:val="80"/>
                <w:sz w:val="20"/>
              </w:rPr>
              <w:t>labour</w:t>
            </w:r>
            <w:r>
              <w:rPr>
                <w:b/>
                <w:color w:val="231F20"/>
                <w:spacing w:val="2"/>
                <w:sz w:val="20"/>
              </w:rPr>
              <w:t> </w:t>
            </w:r>
            <w:r>
              <w:rPr>
                <w:b/>
                <w:color w:val="231F20"/>
                <w:spacing w:val="-2"/>
                <w:w w:val="80"/>
                <w:sz w:val="20"/>
              </w:rPr>
              <w:t>force</w:t>
            </w:r>
          </w:p>
        </w:tc>
      </w:tr>
      <w:tr>
        <w:trPr>
          <w:trHeight w:val="646" w:hRule="atLeast"/>
        </w:trPr>
        <w:tc>
          <w:tcPr>
            <w:tcW w:w="10201" w:type="dxa"/>
            <w:gridSpan w:val="9"/>
            <w:shd w:val="clear" w:color="auto" w:fill="FDDAC6"/>
          </w:tcPr>
          <w:p>
            <w:pPr>
              <w:pStyle w:val="TableParagraph"/>
              <w:spacing w:line="226" w:lineRule="exact" w:before="130"/>
              <w:ind w:left="113"/>
              <w:rPr>
                <w:sz w:val="20"/>
              </w:rPr>
            </w:pPr>
            <w:r>
              <w:rPr>
                <w:color w:val="231F20"/>
                <w:w w:val="85"/>
                <w:sz w:val="20"/>
              </w:rPr>
              <w:t>Institution</w:t>
            </w:r>
            <w:r>
              <w:rPr>
                <w:color w:val="231F20"/>
                <w:spacing w:val="-4"/>
                <w:w w:val="85"/>
                <w:sz w:val="20"/>
              </w:rPr>
              <w:t> </w:t>
            </w:r>
            <w:r>
              <w:rPr>
                <w:color w:val="231F20"/>
                <w:w w:val="85"/>
                <w:sz w:val="20"/>
              </w:rPr>
              <w:t>responsible</w:t>
            </w:r>
            <w:r>
              <w:rPr>
                <w:color w:val="231F20"/>
                <w:spacing w:val="-4"/>
                <w:w w:val="85"/>
                <w:sz w:val="20"/>
              </w:rPr>
              <w:t> </w:t>
            </w:r>
            <w:r>
              <w:rPr>
                <w:color w:val="231F20"/>
                <w:w w:val="85"/>
                <w:sz w:val="20"/>
              </w:rPr>
              <w:t>for</w:t>
            </w:r>
            <w:r>
              <w:rPr>
                <w:color w:val="231F20"/>
                <w:spacing w:val="-4"/>
                <w:w w:val="85"/>
                <w:sz w:val="20"/>
              </w:rPr>
              <w:t> </w:t>
            </w:r>
            <w:r>
              <w:rPr>
                <w:color w:val="231F20"/>
                <w:w w:val="85"/>
                <w:sz w:val="20"/>
              </w:rPr>
              <w:t>monitoring</w:t>
            </w:r>
            <w:r>
              <w:rPr>
                <w:color w:val="231F20"/>
                <w:spacing w:val="-4"/>
                <w:w w:val="85"/>
                <w:sz w:val="20"/>
              </w:rPr>
              <w:t> </w:t>
            </w:r>
            <w:r>
              <w:rPr>
                <w:color w:val="231F20"/>
                <w:w w:val="85"/>
                <w:sz w:val="20"/>
              </w:rPr>
              <w:t>and</w:t>
            </w:r>
            <w:r>
              <w:rPr>
                <w:color w:val="231F20"/>
                <w:spacing w:val="-4"/>
                <w:w w:val="85"/>
                <w:sz w:val="20"/>
              </w:rPr>
              <w:t> </w:t>
            </w:r>
            <w:r>
              <w:rPr>
                <w:color w:val="231F20"/>
                <w:w w:val="85"/>
                <w:sz w:val="20"/>
              </w:rPr>
              <w:t>control</w:t>
            </w:r>
            <w:r>
              <w:rPr>
                <w:color w:val="231F20"/>
                <w:spacing w:val="-4"/>
                <w:w w:val="85"/>
                <w:sz w:val="20"/>
              </w:rPr>
              <w:t> </w:t>
            </w:r>
            <w:r>
              <w:rPr>
                <w:color w:val="231F20"/>
                <w:w w:val="85"/>
                <w:sz w:val="20"/>
              </w:rPr>
              <w:t>of</w:t>
            </w:r>
            <w:r>
              <w:rPr>
                <w:color w:val="231F20"/>
                <w:spacing w:val="-4"/>
                <w:w w:val="85"/>
                <w:sz w:val="20"/>
              </w:rPr>
              <w:t> </w:t>
            </w:r>
            <w:r>
              <w:rPr>
                <w:color w:val="231F20"/>
                <w:w w:val="85"/>
                <w:sz w:val="20"/>
              </w:rPr>
              <w:t>implementation:</w:t>
            </w:r>
            <w:r>
              <w:rPr>
                <w:color w:val="231F20"/>
                <w:spacing w:val="-4"/>
                <w:w w:val="85"/>
                <w:sz w:val="20"/>
              </w:rPr>
              <w:t> </w:t>
            </w:r>
            <w:r>
              <w:rPr>
                <w:color w:val="231F20"/>
                <w:w w:val="85"/>
                <w:sz w:val="20"/>
              </w:rPr>
              <w:t>Ministry</w:t>
            </w:r>
            <w:r>
              <w:rPr>
                <w:color w:val="231F20"/>
                <w:spacing w:val="-3"/>
                <w:w w:val="85"/>
                <w:sz w:val="20"/>
              </w:rPr>
              <w:t> </w:t>
            </w:r>
            <w:r>
              <w:rPr>
                <w:color w:val="231F20"/>
                <w:w w:val="85"/>
                <w:sz w:val="20"/>
              </w:rPr>
              <w:t>of</w:t>
            </w:r>
            <w:r>
              <w:rPr>
                <w:color w:val="231F20"/>
                <w:spacing w:val="-4"/>
                <w:w w:val="85"/>
                <w:sz w:val="20"/>
              </w:rPr>
              <w:t> </w:t>
            </w:r>
            <w:r>
              <w:rPr>
                <w:color w:val="231F20"/>
                <w:w w:val="85"/>
                <w:sz w:val="20"/>
              </w:rPr>
              <w:t>Labour,</w:t>
            </w:r>
            <w:r>
              <w:rPr>
                <w:color w:val="231F20"/>
                <w:spacing w:val="-4"/>
                <w:w w:val="85"/>
                <w:sz w:val="20"/>
              </w:rPr>
              <w:t> </w:t>
            </w:r>
            <w:r>
              <w:rPr>
                <w:color w:val="231F20"/>
                <w:w w:val="85"/>
                <w:sz w:val="20"/>
              </w:rPr>
              <w:t>Employment,</w:t>
            </w:r>
            <w:r>
              <w:rPr>
                <w:color w:val="231F20"/>
                <w:spacing w:val="-4"/>
                <w:w w:val="85"/>
                <w:sz w:val="20"/>
              </w:rPr>
              <w:t> </w:t>
            </w:r>
            <w:r>
              <w:rPr>
                <w:color w:val="231F20"/>
                <w:w w:val="85"/>
                <w:sz w:val="20"/>
              </w:rPr>
              <w:t>Veteran</w:t>
            </w:r>
            <w:r>
              <w:rPr>
                <w:color w:val="231F20"/>
                <w:spacing w:val="-4"/>
                <w:w w:val="85"/>
                <w:sz w:val="20"/>
              </w:rPr>
              <w:t> </w:t>
            </w:r>
            <w:r>
              <w:rPr>
                <w:color w:val="231F20"/>
                <w:w w:val="85"/>
                <w:sz w:val="20"/>
              </w:rPr>
              <w:t>and</w:t>
            </w:r>
            <w:r>
              <w:rPr>
                <w:color w:val="231F20"/>
                <w:spacing w:val="-4"/>
                <w:w w:val="85"/>
                <w:sz w:val="20"/>
              </w:rPr>
              <w:t> </w:t>
            </w:r>
            <w:r>
              <w:rPr>
                <w:color w:val="231F20"/>
                <w:w w:val="85"/>
                <w:sz w:val="20"/>
              </w:rPr>
              <w:t>Social</w:t>
            </w:r>
            <w:r>
              <w:rPr>
                <w:color w:val="231F20"/>
                <w:spacing w:val="-4"/>
                <w:w w:val="85"/>
                <w:sz w:val="20"/>
              </w:rPr>
              <w:t> </w:t>
            </w:r>
            <w:r>
              <w:rPr>
                <w:color w:val="231F20"/>
                <w:spacing w:val="-2"/>
                <w:w w:val="85"/>
                <w:sz w:val="20"/>
              </w:rPr>
              <w:t>Affairs</w:t>
            </w:r>
          </w:p>
          <w:p>
            <w:pPr>
              <w:pStyle w:val="TableParagraph"/>
              <w:spacing w:line="226" w:lineRule="exact" w:before="0"/>
              <w:ind w:left="113"/>
              <w:rPr>
                <w:sz w:val="20"/>
              </w:rPr>
            </w:pPr>
            <w:r>
              <w:rPr>
                <w:color w:val="231F20"/>
                <w:w w:val="85"/>
                <w:sz w:val="20"/>
              </w:rPr>
              <w:t>/</w:t>
            </w:r>
            <w:r>
              <w:rPr>
                <w:color w:val="231F20"/>
                <w:spacing w:val="-8"/>
                <w:w w:val="85"/>
                <w:sz w:val="20"/>
              </w:rPr>
              <w:t> </w:t>
            </w:r>
            <w:r>
              <w:rPr>
                <w:color w:val="231F20"/>
                <w:w w:val="85"/>
                <w:sz w:val="20"/>
              </w:rPr>
              <w:t>Ministry</w:t>
            </w:r>
            <w:r>
              <w:rPr>
                <w:color w:val="231F20"/>
                <w:spacing w:val="-7"/>
                <w:w w:val="85"/>
                <w:sz w:val="20"/>
              </w:rPr>
              <w:t> </w:t>
            </w:r>
            <w:r>
              <w:rPr>
                <w:color w:val="231F20"/>
                <w:w w:val="85"/>
                <w:sz w:val="20"/>
              </w:rPr>
              <w:t>of</w:t>
            </w:r>
            <w:r>
              <w:rPr>
                <w:color w:val="231F20"/>
                <w:spacing w:val="-7"/>
                <w:w w:val="85"/>
                <w:sz w:val="20"/>
              </w:rPr>
              <w:t> </w:t>
            </w:r>
            <w:r>
              <w:rPr>
                <w:color w:val="231F20"/>
                <w:spacing w:val="-2"/>
                <w:w w:val="85"/>
                <w:sz w:val="20"/>
              </w:rPr>
              <w:t>Education</w:t>
            </w:r>
          </w:p>
        </w:tc>
      </w:tr>
      <w:tr>
        <w:trPr>
          <w:trHeight w:val="426" w:hRule="atLeast"/>
        </w:trPr>
        <w:tc>
          <w:tcPr>
            <w:tcW w:w="6202" w:type="dxa"/>
            <w:gridSpan w:val="4"/>
            <w:shd w:val="clear" w:color="auto" w:fill="FEEBDF"/>
          </w:tcPr>
          <w:p>
            <w:pPr>
              <w:pStyle w:val="TableParagraph"/>
              <w:spacing w:before="70"/>
              <w:ind w:left="113"/>
              <w:rPr>
                <w:sz w:val="20"/>
              </w:rPr>
            </w:pPr>
            <w:r>
              <w:rPr>
                <w:color w:val="231F20"/>
                <w:w w:val="85"/>
                <w:sz w:val="20"/>
              </w:rPr>
              <w:t>Implementation</w:t>
            </w:r>
            <w:r>
              <w:rPr>
                <w:color w:val="231F20"/>
                <w:spacing w:val="3"/>
                <w:sz w:val="20"/>
              </w:rPr>
              <w:t> </w:t>
            </w:r>
            <w:r>
              <w:rPr>
                <w:color w:val="231F20"/>
                <w:w w:val="85"/>
                <w:sz w:val="20"/>
              </w:rPr>
              <w:t>period:</w:t>
            </w:r>
            <w:r>
              <w:rPr>
                <w:color w:val="231F20"/>
                <w:spacing w:val="4"/>
                <w:sz w:val="20"/>
              </w:rPr>
              <w:t> </w:t>
            </w:r>
            <w:r>
              <w:rPr>
                <w:color w:val="231F20"/>
                <w:w w:val="85"/>
                <w:sz w:val="20"/>
              </w:rPr>
              <w:t>2024</w:t>
            </w:r>
            <w:r>
              <w:rPr>
                <w:color w:val="231F20"/>
                <w:spacing w:val="4"/>
                <w:sz w:val="20"/>
              </w:rPr>
              <w:t> </w:t>
            </w:r>
            <w:r>
              <w:rPr>
                <w:color w:val="231F20"/>
                <w:w w:val="85"/>
                <w:sz w:val="20"/>
              </w:rPr>
              <w:t>–</w:t>
            </w:r>
            <w:r>
              <w:rPr>
                <w:color w:val="231F20"/>
                <w:spacing w:val="4"/>
                <w:sz w:val="20"/>
              </w:rPr>
              <w:t> </w:t>
            </w:r>
            <w:r>
              <w:rPr>
                <w:color w:val="231F20"/>
                <w:spacing w:val="-4"/>
                <w:w w:val="85"/>
                <w:sz w:val="20"/>
              </w:rPr>
              <w:t>2026</w:t>
            </w:r>
          </w:p>
        </w:tc>
        <w:tc>
          <w:tcPr>
            <w:tcW w:w="3999" w:type="dxa"/>
            <w:gridSpan w:val="5"/>
            <w:shd w:val="clear" w:color="auto" w:fill="FEEBDF"/>
          </w:tcPr>
          <w:p>
            <w:pPr>
              <w:pStyle w:val="TableParagraph"/>
              <w:spacing w:before="130"/>
              <w:ind w:left="113"/>
              <w:rPr>
                <w:i/>
                <w:sz w:val="20"/>
              </w:rPr>
            </w:pPr>
            <w:r>
              <w:rPr>
                <w:color w:val="231F20"/>
                <w:spacing w:val="-2"/>
                <w:w w:val="85"/>
                <w:sz w:val="20"/>
              </w:rPr>
              <w:t>Type</w:t>
            </w:r>
            <w:r>
              <w:rPr>
                <w:color w:val="231F20"/>
                <w:spacing w:val="-10"/>
                <w:sz w:val="20"/>
              </w:rPr>
              <w:t> </w:t>
            </w:r>
            <w:r>
              <w:rPr>
                <w:color w:val="231F20"/>
                <w:spacing w:val="-2"/>
                <w:w w:val="85"/>
                <w:sz w:val="20"/>
              </w:rPr>
              <w:t>of</w:t>
            </w:r>
            <w:r>
              <w:rPr>
                <w:color w:val="231F20"/>
                <w:spacing w:val="-9"/>
                <w:sz w:val="20"/>
              </w:rPr>
              <w:t> </w:t>
            </w:r>
            <w:r>
              <w:rPr>
                <w:color w:val="231F20"/>
                <w:spacing w:val="-2"/>
                <w:w w:val="85"/>
                <w:sz w:val="20"/>
              </w:rPr>
              <w:t>measure:</w:t>
            </w:r>
            <w:r>
              <w:rPr>
                <w:color w:val="231F20"/>
                <w:spacing w:val="-10"/>
                <w:sz w:val="20"/>
              </w:rPr>
              <w:t> </w:t>
            </w:r>
            <w:r>
              <w:rPr>
                <w:i/>
                <w:color w:val="231F20"/>
                <w:spacing w:val="-2"/>
                <w:w w:val="85"/>
                <w:sz w:val="20"/>
              </w:rPr>
              <w:t>regulatory</w:t>
            </w:r>
          </w:p>
        </w:tc>
      </w:tr>
      <w:tr>
        <w:trPr>
          <w:trHeight w:val="726" w:hRule="atLeast"/>
        </w:trPr>
        <w:tc>
          <w:tcPr>
            <w:tcW w:w="2971" w:type="dxa"/>
            <w:shd w:val="clear" w:color="auto" w:fill="FFF4ED"/>
          </w:tcPr>
          <w:p>
            <w:pPr>
              <w:pStyle w:val="TableParagraph"/>
              <w:spacing w:line="228" w:lineRule="auto" w:before="23"/>
              <w:ind w:left="56" w:right="732"/>
              <w:rPr>
                <w:sz w:val="20"/>
              </w:rPr>
            </w:pPr>
            <w:r>
              <w:rPr>
                <w:color w:val="231F20"/>
                <w:w w:val="85"/>
                <w:sz w:val="20"/>
              </w:rPr>
              <w:t>Indicators</w:t>
            </w:r>
            <w:r>
              <w:rPr>
                <w:color w:val="231F20"/>
                <w:spacing w:val="-8"/>
                <w:w w:val="85"/>
                <w:sz w:val="20"/>
              </w:rPr>
              <w:t> </w:t>
            </w:r>
            <w:r>
              <w:rPr>
                <w:color w:val="231F20"/>
                <w:w w:val="85"/>
                <w:sz w:val="20"/>
              </w:rPr>
              <w:t>at</w:t>
            </w:r>
            <w:r>
              <w:rPr>
                <w:color w:val="231F20"/>
                <w:spacing w:val="-8"/>
                <w:w w:val="85"/>
                <w:sz w:val="20"/>
              </w:rPr>
              <w:t> </w:t>
            </w:r>
            <w:r>
              <w:rPr>
                <w:color w:val="231F20"/>
                <w:w w:val="85"/>
                <w:sz w:val="20"/>
              </w:rPr>
              <w:t>the</w:t>
            </w:r>
            <w:r>
              <w:rPr>
                <w:color w:val="231F20"/>
                <w:spacing w:val="-8"/>
                <w:w w:val="85"/>
                <w:sz w:val="20"/>
              </w:rPr>
              <w:t> </w:t>
            </w:r>
            <w:r>
              <w:rPr>
                <w:color w:val="231F20"/>
                <w:w w:val="85"/>
                <w:sz w:val="20"/>
              </w:rPr>
              <w:t>level</w:t>
            </w:r>
            <w:r>
              <w:rPr>
                <w:color w:val="231F20"/>
                <w:spacing w:val="-8"/>
                <w:w w:val="85"/>
                <w:sz w:val="20"/>
              </w:rPr>
              <w:t> </w:t>
            </w:r>
            <w:r>
              <w:rPr>
                <w:color w:val="231F20"/>
                <w:w w:val="85"/>
                <w:sz w:val="20"/>
              </w:rPr>
              <w:t>of</w:t>
            </w:r>
            <w:r>
              <w:rPr>
                <w:color w:val="231F20"/>
                <w:spacing w:val="-8"/>
                <w:w w:val="85"/>
                <w:sz w:val="20"/>
              </w:rPr>
              <w:t> </w:t>
            </w:r>
            <w:r>
              <w:rPr>
                <w:color w:val="231F20"/>
                <w:w w:val="85"/>
                <w:sz w:val="20"/>
              </w:rPr>
              <w:t>the </w:t>
            </w:r>
            <w:r>
              <w:rPr>
                <w:color w:val="231F20"/>
                <w:spacing w:val="-2"/>
                <w:w w:val="90"/>
                <w:sz w:val="20"/>
              </w:rPr>
              <w:t>measure</w:t>
            </w:r>
            <w:r>
              <w:rPr>
                <w:color w:val="231F20"/>
                <w:spacing w:val="-4"/>
                <w:w w:val="90"/>
                <w:sz w:val="20"/>
              </w:rPr>
              <w:t> </w:t>
            </w:r>
            <w:r>
              <w:rPr>
                <w:color w:val="231F20"/>
                <w:spacing w:val="-2"/>
                <w:w w:val="90"/>
                <w:sz w:val="20"/>
              </w:rPr>
              <w:t>(output</w:t>
            </w:r>
            <w:r>
              <w:rPr>
                <w:color w:val="231F20"/>
                <w:spacing w:val="-4"/>
                <w:w w:val="90"/>
                <w:sz w:val="20"/>
              </w:rPr>
              <w:t> </w:t>
            </w:r>
            <w:r>
              <w:rPr>
                <w:color w:val="231F20"/>
                <w:spacing w:val="-2"/>
                <w:w w:val="90"/>
                <w:sz w:val="20"/>
              </w:rPr>
              <w:t>indicator)</w:t>
            </w:r>
          </w:p>
        </w:tc>
        <w:tc>
          <w:tcPr>
            <w:tcW w:w="1268" w:type="dxa"/>
            <w:shd w:val="clear" w:color="auto" w:fill="FFF4ED"/>
          </w:tcPr>
          <w:p>
            <w:pPr>
              <w:pStyle w:val="TableParagraph"/>
              <w:spacing w:line="228" w:lineRule="auto" w:before="23"/>
              <w:ind w:left="57" w:right="127"/>
              <w:rPr>
                <w:sz w:val="20"/>
              </w:rPr>
            </w:pPr>
            <w:r>
              <w:rPr>
                <w:color w:val="231F20"/>
                <w:w w:val="95"/>
                <w:sz w:val="20"/>
              </w:rPr>
              <w:t>Unit</w:t>
            </w:r>
            <w:r>
              <w:rPr>
                <w:color w:val="231F20"/>
                <w:spacing w:val="-11"/>
                <w:w w:val="95"/>
                <w:sz w:val="20"/>
              </w:rPr>
              <w:t> </w:t>
            </w:r>
            <w:r>
              <w:rPr>
                <w:color w:val="231F20"/>
                <w:w w:val="95"/>
                <w:sz w:val="20"/>
              </w:rPr>
              <w:t>of </w:t>
            </w:r>
            <w:r>
              <w:rPr>
                <w:color w:val="231F20"/>
                <w:spacing w:val="-2"/>
                <w:w w:val="85"/>
                <w:sz w:val="20"/>
              </w:rPr>
              <w:t>measurement</w:t>
            </w:r>
          </w:p>
        </w:tc>
        <w:tc>
          <w:tcPr>
            <w:tcW w:w="1298" w:type="dxa"/>
            <w:shd w:val="clear" w:color="auto" w:fill="FFF4ED"/>
          </w:tcPr>
          <w:p>
            <w:pPr>
              <w:pStyle w:val="TableParagraph"/>
              <w:spacing w:line="226" w:lineRule="exact" w:before="14"/>
              <w:ind w:left="57"/>
              <w:rPr>
                <w:sz w:val="20"/>
              </w:rPr>
            </w:pPr>
            <w:r>
              <w:rPr>
                <w:color w:val="231F20"/>
                <w:w w:val="85"/>
                <w:sz w:val="20"/>
              </w:rPr>
              <w:t>Source</w:t>
            </w:r>
            <w:r>
              <w:rPr>
                <w:color w:val="231F20"/>
                <w:spacing w:val="6"/>
                <w:sz w:val="20"/>
              </w:rPr>
              <w:t> </w:t>
            </w:r>
            <w:r>
              <w:rPr>
                <w:color w:val="231F20"/>
                <w:spacing w:val="-7"/>
                <w:sz w:val="20"/>
              </w:rPr>
              <w:t>of</w:t>
            </w:r>
          </w:p>
          <w:p>
            <w:pPr>
              <w:pStyle w:val="TableParagraph"/>
              <w:spacing w:line="226" w:lineRule="exact" w:before="0"/>
              <w:ind w:left="57"/>
              <w:rPr>
                <w:sz w:val="20"/>
              </w:rPr>
            </w:pPr>
            <w:r>
              <w:rPr>
                <w:color w:val="231F20"/>
                <w:spacing w:val="-2"/>
                <w:w w:val="95"/>
                <w:sz w:val="20"/>
              </w:rPr>
              <w:t>verification</w:t>
            </w:r>
          </w:p>
        </w:tc>
        <w:tc>
          <w:tcPr>
            <w:tcW w:w="807" w:type="dxa"/>
            <w:gridSpan w:val="2"/>
            <w:shd w:val="clear" w:color="auto" w:fill="FFF4ED"/>
          </w:tcPr>
          <w:p>
            <w:pPr>
              <w:pStyle w:val="TableParagraph"/>
              <w:spacing w:line="228" w:lineRule="auto" w:before="23"/>
              <w:ind w:left="57"/>
              <w:rPr>
                <w:sz w:val="20"/>
              </w:rPr>
            </w:pPr>
            <w:r>
              <w:rPr>
                <w:color w:val="231F20"/>
                <w:spacing w:val="-4"/>
                <w:w w:val="90"/>
                <w:sz w:val="20"/>
              </w:rPr>
              <w:t>Baseline </w:t>
            </w:r>
            <w:r>
              <w:rPr>
                <w:color w:val="231F20"/>
                <w:spacing w:val="-2"/>
                <w:w w:val="95"/>
                <w:sz w:val="20"/>
              </w:rPr>
              <w:t>value</w:t>
            </w:r>
          </w:p>
        </w:tc>
        <w:tc>
          <w:tcPr>
            <w:tcW w:w="794" w:type="dxa"/>
            <w:shd w:val="clear" w:color="auto" w:fill="FFF4ED"/>
          </w:tcPr>
          <w:p>
            <w:pPr>
              <w:pStyle w:val="TableParagraph"/>
              <w:spacing w:line="228" w:lineRule="auto" w:before="23"/>
              <w:ind w:left="57"/>
              <w:rPr>
                <w:sz w:val="20"/>
              </w:rPr>
            </w:pPr>
            <w:r>
              <w:rPr>
                <w:color w:val="231F20"/>
                <w:spacing w:val="-4"/>
                <w:w w:val="90"/>
                <w:sz w:val="20"/>
              </w:rPr>
              <w:t>Baseline </w:t>
            </w:r>
            <w:r>
              <w:rPr>
                <w:color w:val="231F20"/>
                <w:spacing w:val="-4"/>
                <w:w w:val="95"/>
                <w:sz w:val="20"/>
              </w:rPr>
              <w:t>year</w:t>
            </w:r>
          </w:p>
        </w:tc>
        <w:tc>
          <w:tcPr>
            <w:tcW w:w="1021" w:type="dxa"/>
            <w:shd w:val="clear" w:color="auto" w:fill="FFF4ED"/>
          </w:tcPr>
          <w:p>
            <w:pPr>
              <w:pStyle w:val="TableParagraph"/>
              <w:spacing w:line="228" w:lineRule="auto" w:before="23"/>
              <w:ind w:left="56" w:right="190"/>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2024</w:t>
            </w:r>
          </w:p>
        </w:tc>
        <w:tc>
          <w:tcPr>
            <w:tcW w:w="1021" w:type="dxa"/>
            <w:shd w:val="clear" w:color="auto" w:fill="FFF4ED"/>
          </w:tcPr>
          <w:p>
            <w:pPr>
              <w:pStyle w:val="TableParagraph"/>
              <w:spacing w:line="228" w:lineRule="auto" w:before="23"/>
              <w:ind w:left="56" w:right="190"/>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2025</w:t>
            </w:r>
          </w:p>
        </w:tc>
        <w:tc>
          <w:tcPr>
            <w:tcW w:w="1021" w:type="dxa"/>
            <w:shd w:val="clear" w:color="auto" w:fill="FFF4ED"/>
          </w:tcPr>
          <w:p>
            <w:pPr>
              <w:pStyle w:val="TableParagraph"/>
              <w:spacing w:line="228" w:lineRule="auto" w:before="23"/>
              <w:ind w:left="55" w:right="191"/>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2026</w:t>
            </w:r>
          </w:p>
        </w:tc>
      </w:tr>
      <w:tr>
        <w:trPr>
          <w:trHeight w:val="1133" w:hRule="atLeast"/>
        </w:trPr>
        <w:tc>
          <w:tcPr>
            <w:tcW w:w="2971" w:type="dxa"/>
          </w:tcPr>
          <w:p>
            <w:pPr>
              <w:pStyle w:val="TableParagraph"/>
              <w:spacing w:line="228" w:lineRule="auto" w:before="23"/>
              <w:ind w:left="56" w:right="296"/>
              <w:rPr>
                <w:sz w:val="20"/>
              </w:rPr>
            </w:pPr>
            <w:r>
              <w:rPr>
                <w:color w:val="231F20"/>
                <w:w w:val="85"/>
                <w:sz w:val="20"/>
              </w:rPr>
              <w:t>Students</w:t>
            </w:r>
            <w:r>
              <w:rPr>
                <w:color w:val="231F20"/>
                <w:spacing w:val="-8"/>
                <w:w w:val="85"/>
                <w:sz w:val="20"/>
              </w:rPr>
              <w:t> </w:t>
            </w:r>
            <w:r>
              <w:rPr>
                <w:color w:val="231F20"/>
                <w:w w:val="85"/>
                <w:sz w:val="20"/>
              </w:rPr>
              <w:t>enrolled</w:t>
            </w:r>
            <w:r>
              <w:rPr>
                <w:color w:val="231F20"/>
                <w:spacing w:val="-8"/>
                <w:w w:val="85"/>
                <w:sz w:val="20"/>
              </w:rPr>
              <w:t> </w:t>
            </w:r>
            <w:r>
              <w:rPr>
                <w:color w:val="231F20"/>
                <w:w w:val="85"/>
                <w:sz w:val="20"/>
              </w:rPr>
              <w:t>in</w:t>
            </w:r>
            <w:r>
              <w:rPr>
                <w:color w:val="231F20"/>
                <w:spacing w:val="-8"/>
                <w:w w:val="85"/>
                <w:sz w:val="20"/>
              </w:rPr>
              <w:t> </w:t>
            </w:r>
            <w:r>
              <w:rPr>
                <w:color w:val="231F20"/>
                <w:w w:val="85"/>
                <w:sz w:val="20"/>
              </w:rPr>
              <w:t>the</w:t>
            </w:r>
            <w:r>
              <w:rPr>
                <w:color w:val="231F20"/>
                <w:spacing w:val="-8"/>
                <w:w w:val="85"/>
                <w:sz w:val="20"/>
              </w:rPr>
              <w:t> </w:t>
            </w:r>
            <w:r>
              <w:rPr>
                <w:color w:val="231F20"/>
                <w:w w:val="85"/>
                <w:sz w:val="20"/>
              </w:rPr>
              <w:t>first</w:t>
            </w:r>
            <w:r>
              <w:rPr>
                <w:color w:val="231F20"/>
                <w:spacing w:val="-8"/>
                <w:w w:val="85"/>
                <w:sz w:val="20"/>
              </w:rPr>
              <w:t> </w:t>
            </w:r>
            <w:r>
              <w:rPr>
                <w:color w:val="231F20"/>
                <w:w w:val="85"/>
                <w:sz w:val="20"/>
              </w:rPr>
              <w:t>year </w:t>
            </w:r>
            <w:r>
              <w:rPr>
                <w:color w:val="231F20"/>
                <w:w w:val="90"/>
                <w:sz w:val="20"/>
              </w:rPr>
              <w:t>in</w:t>
            </w:r>
            <w:r>
              <w:rPr>
                <w:color w:val="231F20"/>
                <w:spacing w:val="-4"/>
                <w:w w:val="90"/>
                <w:sz w:val="20"/>
              </w:rPr>
              <w:t> </w:t>
            </w:r>
            <w:r>
              <w:rPr>
                <w:color w:val="231F20"/>
                <w:w w:val="90"/>
                <w:sz w:val="20"/>
              </w:rPr>
              <w:t>the</w:t>
            </w:r>
            <w:r>
              <w:rPr>
                <w:color w:val="231F20"/>
                <w:spacing w:val="-4"/>
                <w:w w:val="90"/>
                <w:sz w:val="20"/>
              </w:rPr>
              <w:t> </w:t>
            </w:r>
            <w:r>
              <w:rPr>
                <w:color w:val="231F20"/>
                <w:w w:val="90"/>
                <w:sz w:val="20"/>
              </w:rPr>
              <w:t>dual</w:t>
            </w:r>
            <w:r>
              <w:rPr>
                <w:color w:val="231F20"/>
                <w:spacing w:val="-4"/>
                <w:w w:val="90"/>
                <w:sz w:val="20"/>
              </w:rPr>
              <w:t> </w:t>
            </w:r>
            <w:r>
              <w:rPr>
                <w:color w:val="231F20"/>
                <w:w w:val="90"/>
                <w:sz w:val="20"/>
              </w:rPr>
              <w:t>education</w:t>
            </w:r>
            <w:r>
              <w:rPr>
                <w:color w:val="231F20"/>
                <w:spacing w:val="-4"/>
                <w:w w:val="90"/>
                <w:sz w:val="20"/>
              </w:rPr>
              <w:t> </w:t>
            </w:r>
            <w:r>
              <w:rPr>
                <w:color w:val="231F20"/>
                <w:w w:val="90"/>
                <w:sz w:val="20"/>
              </w:rPr>
              <w:t>system</w:t>
            </w:r>
            <w:r>
              <w:rPr>
                <w:color w:val="231F20"/>
                <w:spacing w:val="-4"/>
                <w:w w:val="90"/>
                <w:sz w:val="20"/>
              </w:rPr>
              <w:t> </w:t>
            </w:r>
            <w:r>
              <w:rPr>
                <w:color w:val="231F20"/>
                <w:w w:val="90"/>
                <w:sz w:val="20"/>
              </w:rPr>
              <w:t>as a</w:t>
            </w:r>
            <w:r>
              <w:rPr>
                <w:color w:val="231F20"/>
                <w:spacing w:val="-2"/>
                <w:w w:val="90"/>
                <w:sz w:val="20"/>
              </w:rPr>
              <w:t> </w:t>
            </w:r>
            <w:r>
              <w:rPr>
                <w:color w:val="231F20"/>
                <w:w w:val="90"/>
                <w:sz w:val="20"/>
              </w:rPr>
              <w:t>proportion</w:t>
            </w:r>
            <w:r>
              <w:rPr>
                <w:color w:val="231F20"/>
                <w:spacing w:val="-2"/>
                <w:w w:val="90"/>
                <w:sz w:val="20"/>
              </w:rPr>
              <w:t> </w:t>
            </w:r>
            <w:r>
              <w:rPr>
                <w:color w:val="231F20"/>
                <w:w w:val="90"/>
                <w:sz w:val="20"/>
              </w:rPr>
              <w:t>of</w:t>
            </w:r>
            <w:r>
              <w:rPr>
                <w:color w:val="231F20"/>
                <w:spacing w:val="-2"/>
                <w:w w:val="90"/>
                <w:sz w:val="20"/>
              </w:rPr>
              <w:t> </w:t>
            </w:r>
            <w:r>
              <w:rPr>
                <w:color w:val="231F20"/>
                <w:w w:val="90"/>
                <w:sz w:val="20"/>
              </w:rPr>
              <w:t>total</w:t>
            </w:r>
            <w:r>
              <w:rPr>
                <w:color w:val="231F20"/>
                <w:spacing w:val="-2"/>
                <w:w w:val="90"/>
                <w:sz w:val="20"/>
              </w:rPr>
              <w:t> </w:t>
            </w:r>
            <w:r>
              <w:rPr>
                <w:color w:val="231F20"/>
                <w:w w:val="90"/>
                <w:sz w:val="20"/>
              </w:rPr>
              <w:t>number</w:t>
            </w:r>
            <w:r>
              <w:rPr>
                <w:color w:val="231F20"/>
                <w:spacing w:val="-2"/>
                <w:w w:val="90"/>
                <w:sz w:val="20"/>
              </w:rPr>
              <w:t> </w:t>
            </w:r>
            <w:r>
              <w:rPr>
                <w:color w:val="231F20"/>
                <w:w w:val="90"/>
                <w:sz w:val="20"/>
              </w:rPr>
              <w:t>of</w:t>
            </w:r>
          </w:p>
          <w:p>
            <w:pPr>
              <w:pStyle w:val="TableParagraph"/>
              <w:spacing w:line="215" w:lineRule="exact" w:before="0"/>
              <w:ind w:left="56"/>
              <w:rPr>
                <w:sz w:val="20"/>
              </w:rPr>
            </w:pPr>
            <w:r>
              <w:rPr>
                <w:color w:val="231F20"/>
                <w:spacing w:val="-2"/>
                <w:w w:val="85"/>
                <w:sz w:val="20"/>
              </w:rPr>
              <w:t>students</w:t>
            </w:r>
            <w:r>
              <w:rPr>
                <w:color w:val="231F20"/>
                <w:spacing w:val="-8"/>
                <w:sz w:val="20"/>
              </w:rPr>
              <w:t> </w:t>
            </w:r>
            <w:r>
              <w:rPr>
                <w:color w:val="231F20"/>
                <w:spacing w:val="-2"/>
                <w:w w:val="85"/>
                <w:sz w:val="20"/>
              </w:rPr>
              <w:t>enrolled</w:t>
            </w:r>
            <w:r>
              <w:rPr>
                <w:color w:val="231F20"/>
                <w:spacing w:val="-8"/>
                <w:sz w:val="20"/>
              </w:rPr>
              <w:t> </w:t>
            </w:r>
            <w:r>
              <w:rPr>
                <w:color w:val="231F20"/>
                <w:spacing w:val="-2"/>
                <w:w w:val="85"/>
                <w:sz w:val="20"/>
              </w:rPr>
              <w:t>in</w:t>
            </w:r>
            <w:r>
              <w:rPr>
                <w:color w:val="231F20"/>
                <w:spacing w:val="-8"/>
                <w:sz w:val="20"/>
              </w:rPr>
              <w:t> </w:t>
            </w:r>
            <w:r>
              <w:rPr>
                <w:color w:val="231F20"/>
                <w:spacing w:val="-2"/>
                <w:w w:val="85"/>
                <w:sz w:val="20"/>
              </w:rPr>
              <w:t>the</w:t>
            </w:r>
            <w:r>
              <w:rPr>
                <w:color w:val="231F20"/>
                <w:spacing w:val="-8"/>
                <w:sz w:val="20"/>
              </w:rPr>
              <w:t> </w:t>
            </w:r>
            <w:r>
              <w:rPr>
                <w:color w:val="231F20"/>
                <w:spacing w:val="-2"/>
                <w:w w:val="85"/>
                <w:sz w:val="20"/>
              </w:rPr>
              <w:t>first</w:t>
            </w:r>
            <w:r>
              <w:rPr>
                <w:color w:val="231F20"/>
                <w:spacing w:val="-7"/>
                <w:sz w:val="20"/>
              </w:rPr>
              <w:t> </w:t>
            </w:r>
            <w:r>
              <w:rPr>
                <w:color w:val="231F20"/>
                <w:spacing w:val="-2"/>
                <w:w w:val="85"/>
                <w:sz w:val="20"/>
              </w:rPr>
              <w:t>year</w:t>
            </w:r>
            <w:r>
              <w:rPr>
                <w:color w:val="231F20"/>
                <w:spacing w:val="-8"/>
                <w:sz w:val="20"/>
              </w:rPr>
              <w:t> </w:t>
            </w:r>
            <w:r>
              <w:rPr>
                <w:color w:val="231F20"/>
                <w:spacing w:val="-5"/>
                <w:w w:val="85"/>
                <w:sz w:val="20"/>
              </w:rPr>
              <w:t>of</w:t>
            </w:r>
          </w:p>
          <w:p>
            <w:pPr>
              <w:pStyle w:val="TableParagraph"/>
              <w:spacing w:line="213" w:lineRule="exact" w:before="0"/>
              <w:ind w:left="56"/>
              <w:rPr>
                <w:sz w:val="20"/>
              </w:rPr>
            </w:pPr>
            <w:r>
              <w:rPr>
                <w:color w:val="231F20"/>
                <w:w w:val="85"/>
                <w:sz w:val="20"/>
              </w:rPr>
              <w:t>vocational</w:t>
            </w:r>
            <w:r>
              <w:rPr>
                <w:color w:val="231F20"/>
                <w:spacing w:val="2"/>
                <w:sz w:val="20"/>
              </w:rPr>
              <w:t> </w:t>
            </w:r>
            <w:r>
              <w:rPr>
                <w:color w:val="231F20"/>
                <w:w w:val="85"/>
                <w:sz w:val="20"/>
              </w:rPr>
              <w:t>secondary</w:t>
            </w:r>
            <w:r>
              <w:rPr>
                <w:color w:val="231F20"/>
                <w:spacing w:val="2"/>
                <w:sz w:val="20"/>
              </w:rPr>
              <w:t> </w:t>
            </w:r>
            <w:r>
              <w:rPr>
                <w:color w:val="231F20"/>
                <w:spacing w:val="-2"/>
                <w:w w:val="85"/>
                <w:sz w:val="20"/>
              </w:rPr>
              <w:t>education</w:t>
            </w:r>
          </w:p>
        </w:tc>
        <w:tc>
          <w:tcPr>
            <w:tcW w:w="1268" w:type="dxa"/>
          </w:tcPr>
          <w:p>
            <w:pPr>
              <w:pStyle w:val="TableParagraph"/>
              <w:spacing w:line="228" w:lineRule="auto" w:before="23"/>
              <w:ind w:left="57" w:right="127"/>
              <w:rPr>
                <w:sz w:val="20"/>
              </w:rPr>
            </w:pPr>
            <w:r>
              <w:rPr>
                <w:color w:val="231F20"/>
                <w:spacing w:val="-2"/>
                <w:w w:val="85"/>
                <w:sz w:val="20"/>
              </w:rPr>
              <w:t>Percentage </w:t>
            </w:r>
            <w:r>
              <w:rPr>
                <w:color w:val="231F20"/>
                <w:spacing w:val="-4"/>
                <w:sz w:val="20"/>
              </w:rPr>
              <w:t>(%)</w:t>
            </w:r>
          </w:p>
        </w:tc>
        <w:tc>
          <w:tcPr>
            <w:tcW w:w="1298" w:type="dxa"/>
          </w:tcPr>
          <w:p>
            <w:pPr>
              <w:pStyle w:val="TableParagraph"/>
              <w:spacing w:line="228" w:lineRule="auto" w:before="23"/>
              <w:ind w:left="57" w:right="396"/>
              <w:jc w:val="both"/>
              <w:rPr>
                <w:sz w:val="20"/>
              </w:rPr>
            </w:pPr>
            <w:r>
              <w:rPr>
                <w:color w:val="231F20"/>
                <w:spacing w:val="-2"/>
                <w:w w:val="90"/>
                <w:sz w:val="20"/>
              </w:rPr>
              <w:t>Ministry</w:t>
            </w:r>
            <w:r>
              <w:rPr>
                <w:color w:val="231F20"/>
                <w:spacing w:val="-8"/>
                <w:w w:val="90"/>
                <w:sz w:val="20"/>
              </w:rPr>
              <w:t> </w:t>
            </w:r>
            <w:r>
              <w:rPr>
                <w:color w:val="231F20"/>
                <w:spacing w:val="-2"/>
                <w:w w:val="90"/>
                <w:sz w:val="20"/>
              </w:rPr>
              <w:t>of Education </w:t>
            </w:r>
            <w:r>
              <w:rPr>
                <w:color w:val="231F20"/>
                <w:spacing w:val="-2"/>
                <w:sz w:val="20"/>
              </w:rPr>
              <w:t>DENQFO</w:t>
            </w:r>
          </w:p>
        </w:tc>
        <w:tc>
          <w:tcPr>
            <w:tcW w:w="807" w:type="dxa"/>
            <w:gridSpan w:val="2"/>
          </w:tcPr>
          <w:p>
            <w:pPr>
              <w:pStyle w:val="TableParagraph"/>
              <w:spacing w:before="14"/>
              <w:ind w:left="57"/>
              <w:rPr>
                <w:sz w:val="20"/>
              </w:rPr>
            </w:pPr>
            <w:r>
              <w:rPr>
                <w:color w:val="231F20"/>
                <w:spacing w:val="-4"/>
                <w:sz w:val="20"/>
              </w:rPr>
              <w:t>5.3%</w:t>
            </w:r>
          </w:p>
        </w:tc>
        <w:tc>
          <w:tcPr>
            <w:tcW w:w="794" w:type="dxa"/>
          </w:tcPr>
          <w:p>
            <w:pPr>
              <w:pStyle w:val="TableParagraph"/>
              <w:spacing w:before="14"/>
              <w:ind w:left="57"/>
              <w:rPr>
                <w:sz w:val="20"/>
              </w:rPr>
            </w:pPr>
            <w:r>
              <w:rPr>
                <w:color w:val="231F20"/>
                <w:spacing w:val="-4"/>
                <w:sz w:val="20"/>
              </w:rPr>
              <w:t>2019</w:t>
            </w:r>
          </w:p>
        </w:tc>
        <w:tc>
          <w:tcPr>
            <w:tcW w:w="1021" w:type="dxa"/>
          </w:tcPr>
          <w:p>
            <w:pPr>
              <w:pStyle w:val="TableParagraph"/>
              <w:spacing w:before="13"/>
              <w:ind w:left="56"/>
              <w:rPr>
                <w:sz w:val="20"/>
              </w:rPr>
            </w:pPr>
            <w:r>
              <w:rPr>
                <w:color w:val="231F20"/>
                <w:spacing w:val="-4"/>
                <w:sz w:val="20"/>
              </w:rPr>
              <w:t>9.5%</w:t>
            </w:r>
          </w:p>
        </w:tc>
        <w:tc>
          <w:tcPr>
            <w:tcW w:w="1021" w:type="dxa"/>
          </w:tcPr>
          <w:p>
            <w:pPr>
              <w:pStyle w:val="TableParagraph"/>
              <w:spacing w:before="13"/>
              <w:ind w:left="56"/>
              <w:rPr>
                <w:sz w:val="20"/>
              </w:rPr>
            </w:pPr>
            <w:r>
              <w:rPr>
                <w:color w:val="231F20"/>
                <w:spacing w:val="-2"/>
                <w:sz w:val="20"/>
              </w:rPr>
              <w:t>10.8%</w:t>
            </w:r>
          </w:p>
        </w:tc>
        <w:tc>
          <w:tcPr>
            <w:tcW w:w="1021" w:type="dxa"/>
          </w:tcPr>
          <w:p>
            <w:pPr>
              <w:pStyle w:val="TableParagraph"/>
              <w:spacing w:before="13"/>
              <w:ind w:left="55"/>
              <w:rPr>
                <w:sz w:val="20"/>
              </w:rPr>
            </w:pPr>
            <w:r>
              <w:rPr>
                <w:color w:val="231F20"/>
                <w:spacing w:val="-5"/>
                <w:sz w:val="20"/>
              </w:rPr>
              <w:t>12%</w:t>
            </w:r>
          </w:p>
        </w:tc>
      </w:tr>
      <w:tr>
        <w:trPr>
          <w:trHeight w:val="1353" w:hRule="atLeast"/>
        </w:trPr>
        <w:tc>
          <w:tcPr>
            <w:tcW w:w="2971" w:type="dxa"/>
          </w:tcPr>
          <w:p>
            <w:pPr>
              <w:pStyle w:val="TableParagraph"/>
              <w:spacing w:line="220" w:lineRule="exact" w:before="13"/>
              <w:ind w:left="56"/>
              <w:rPr>
                <w:sz w:val="20"/>
              </w:rPr>
            </w:pPr>
            <w:r>
              <w:rPr>
                <w:color w:val="231F20"/>
                <w:w w:val="90"/>
                <w:sz w:val="20"/>
              </w:rPr>
              <w:t>Share of the employed after 4 </w:t>
            </w:r>
            <w:r>
              <w:rPr>
                <w:color w:val="231F20"/>
                <w:spacing w:val="-2"/>
                <w:w w:val="95"/>
                <w:sz w:val="20"/>
              </w:rPr>
              <w:t>months</w:t>
            </w:r>
            <w:r>
              <w:rPr>
                <w:color w:val="231F20"/>
                <w:spacing w:val="-13"/>
                <w:w w:val="95"/>
                <w:sz w:val="20"/>
              </w:rPr>
              <w:t> </w:t>
            </w:r>
            <w:r>
              <w:rPr>
                <w:color w:val="231F20"/>
                <w:spacing w:val="-2"/>
                <w:w w:val="95"/>
                <w:sz w:val="20"/>
              </w:rPr>
              <w:t>from</w:t>
            </w:r>
            <w:r>
              <w:rPr>
                <w:color w:val="231F20"/>
                <w:spacing w:val="-13"/>
                <w:w w:val="95"/>
                <w:sz w:val="20"/>
              </w:rPr>
              <w:t> </w:t>
            </w:r>
            <w:r>
              <w:rPr>
                <w:color w:val="231F20"/>
                <w:spacing w:val="-2"/>
                <w:w w:val="95"/>
                <w:sz w:val="20"/>
              </w:rPr>
              <w:t>completion</w:t>
            </w:r>
            <w:r>
              <w:rPr>
                <w:color w:val="231F20"/>
                <w:spacing w:val="-13"/>
                <w:w w:val="95"/>
                <w:sz w:val="20"/>
              </w:rPr>
              <w:t> </w:t>
            </w:r>
            <w:r>
              <w:rPr>
                <w:color w:val="231F20"/>
                <w:spacing w:val="-2"/>
                <w:w w:val="95"/>
                <w:sz w:val="20"/>
              </w:rPr>
              <w:t>of</w:t>
            </w:r>
            <w:r>
              <w:rPr>
                <w:color w:val="231F20"/>
                <w:spacing w:val="-13"/>
                <w:w w:val="95"/>
                <w:sz w:val="20"/>
              </w:rPr>
              <w:t> </w:t>
            </w:r>
            <w:r>
              <w:rPr>
                <w:color w:val="231F20"/>
                <w:spacing w:val="-2"/>
                <w:w w:val="95"/>
                <w:sz w:val="20"/>
              </w:rPr>
              <w:t>dual </w:t>
            </w:r>
            <w:r>
              <w:rPr>
                <w:color w:val="231F20"/>
                <w:w w:val="90"/>
                <w:sz w:val="20"/>
              </w:rPr>
              <w:t>education</w:t>
            </w:r>
            <w:r>
              <w:rPr>
                <w:color w:val="231F20"/>
                <w:spacing w:val="-9"/>
                <w:w w:val="90"/>
                <w:sz w:val="20"/>
              </w:rPr>
              <w:t> </w:t>
            </w:r>
            <w:r>
              <w:rPr>
                <w:color w:val="231F20"/>
                <w:w w:val="90"/>
                <w:sz w:val="20"/>
              </w:rPr>
              <w:t>in</w:t>
            </w:r>
            <w:r>
              <w:rPr>
                <w:color w:val="231F20"/>
                <w:spacing w:val="-9"/>
                <w:w w:val="90"/>
                <w:sz w:val="20"/>
              </w:rPr>
              <w:t> </w:t>
            </w:r>
            <w:r>
              <w:rPr>
                <w:color w:val="231F20"/>
                <w:w w:val="90"/>
                <w:sz w:val="20"/>
              </w:rPr>
              <w:t>relation</w:t>
            </w:r>
            <w:r>
              <w:rPr>
                <w:color w:val="231F20"/>
                <w:spacing w:val="-9"/>
                <w:w w:val="90"/>
                <w:sz w:val="20"/>
              </w:rPr>
              <w:t> </w:t>
            </w:r>
            <w:r>
              <w:rPr>
                <w:color w:val="231F20"/>
                <w:w w:val="90"/>
                <w:sz w:val="20"/>
              </w:rPr>
              <w:t>to</w:t>
            </w:r>
            <w:r>
              <w:rPr>
                <w:color w:val="231F20"/>
                <w:spacing w:val="-9"/>
                <w:w w:val="90"/>
                <w:sz w:val="20"/>
              </w:rPr>
              <w:t> </w:t>
            </w:r>
            <w:r>
              <w:rPr>
                <w:color w:val="231F20"/>
                <w:w w:val="90"/>
                <w:sz w:val="20"/>
              </w:rPr>
              <w:t>the</w:t>
            </w:r>
            <w:r>
              <w:rPr>
                <w:color w:val="231F20"/>
                <w:spacing w:val="-9"/>
                <w:w w:val="90"/>
                <w:sz w:val="20"/>
              </w:rPr>
              <w:t> </w:t>
            </w:r>
            <w:r>
              <w:rPr>
                <w:color w:val="231F20"/>
                <w:w w:val="90"/>
                <w:sz w:val="20"/>
              </w:rPr>
              <w:t>total number</w:t>
            </w:r>
            <w:r>
              <w:rPr>
                <w:color w:val="231F20"/>
                <w:spacing w:val="-11"/>
                <w:w w:val="90"/>
                <w:sz w:val="20"/>
              </w:rPr>
              <w:t> </w:t>
            </w:r>
            <w:r>
              <w:rPr>
                <w:color w:val="231F20"/>
                <w:w w:val="90"/>
                <w:sz w:val="20"/>
              </w:rPr>
              <w:t>of</w:t>
            </w:r>
            <w:r>
              <w:rPr>
                <w:color w:val="231F20"/>
                <w:spacing w:val="-11"/>
                <w:w w:val="90"/>
                <w:sz w:val="20"/>
              </w:rPr>
              <w:t> </w:t>
            </w:r>
            <w:r>
              <w:rPr>
                <w:color w:val="231F20"/>
                <w:w w:val="90"/>
                <w:sz w:val="20"/>
              </w:rPr>
              <w:t>persons</w:t>
            </w:r>
            <w:r>
              <w:rPr>
                <w:color w:val="231F20"/>
                <w:spacing w:val="-10"/>
                <w:w w:val="90"/>
                <w:sz w:val="20"/>
              </w:rPr>
              <w:t> </w:t>
            </w:r>
            <w:r>
              <w:rPr>
                <w:color w:val="231F20"/>
                <w:w w:val="90"/>
                <w:sz w:val="20"/>
              </w:rPr>
              <w:t>who</w:t>
            </w:r>
            <w:r>
              <w:rPr>
                <w:color w:val="231F20"/>
                <w:spacing w:val="-11"/>
                <w:w w:val="90"/>
                <w:sz w:val="20"/>
              </w:rPr>
              <w:t> </w:t>
            </w:r>
            <w:r>
              <w:rPr>
                <w:color w:val="231F20"/>
                <w:w w:val="90"/>
                <w:sz w:val="20"/>
              </w:rPr>
              <w:t>completed </w:t>
            </w:r>
            <w:r>
              <w:rPr>
                <w:color w:val="231F20"/>
                <w:spacing w:val="-2"/>
                <w:w w:val="90"/>
                <w:sz w:val="20"/>
              </w:rPr>
              <w:t>education</w:t>
            </w:r>
            <w:r>
              <w:rPr>
                <w:color w:val="231F20"/>
                <w:spacing w:val="-8"/>
                <w:w w:val="90"/>
                <w:sz w:val="20"/>
              </w:rPr>
              <w:t> </w:t>
            </w:r>
            <w:r>
              <w:rPr>
                <w:color w:val="231F20"/>
                <w:spacing w:val="-2"/>
                <w:w w:val="90"/>
                <w:sz w:val="20"/>
              </w:rPr>
              <w:t>based</w:t>
            </w:r>
            <w:r>
              <w:rPr>
                <w:color w:val="231F20"/>
                <w:spacing w:val="-8"/>
                <w:w w:val="90"/>
                <w:sz w:val="20"/>
              </w:rPr>
              <w:t> </w:t>
            </w:r>
            <w:r>
              <w:rPr>
                <w:color w:val="231F20"/>
                <w:spacing w:val="-2"/>
                <w:w w:val="90"/>
                <w:sz w:val="20"/>
              </w:rPr>
              <w:t>on</w:t>
            </w:r>
            <w:r>
              <w:rPr>
                <w:color w:val="231F20"/>
                <w:spacing w:val="-8"/>
                <w:w w:val="90"/>
                <w:sz w:val="20"/>
              </w:rPr>
              <w:t> </w:t>
            </w:r>
            <w:r>
              <w:rPr>
                <w:color w:val="231F20"/>
                <w:spacing w:val="-2"/>
                <w:w w:val="90"/>
                <w:sz w:val="20"/>
              </w:rPr>
              <w:t>the</w:t>
            </w:r>
            <w:r>
              <w:rPr>
                <w:color w:val="231F20"/>
                <w:spacing w:val="-8"/>
                <w:w w:val="90"/>
                <w:sz w:val="20"/>
              </w:rPr>
              <w:t> </w:t>
            </w:r>
            <w:r>
              <w:rPr>
                <w:color w:val="231F20"/>
                <w:spacing w:val="-2"/>
                <w:w w:val="90"/>
                <w:sz w:val="20"/>
              </w:rPr>
              <w:t>dual</w:t>
            </w:r>
            <w:r>
              <w:rPr>
                <w:color w:val="231F20"/>
                <w:spacing w:val="-8"/>
                <w:w w:val="90"/>
                <w:sz w:val="20"/>
              </w:rPr>
              <w:t> </w:t>
            </w:r>
            <w:r>
              <w:rPr>
                <w:color w:val="231F20"/>
                <w:spacing w:val="-2"/>
                <w:w w:val="90"/>
                <w:sz w:val="20"/>
              </w:rPr>
              <w:t>model </w:t>
            </w:r>
            <w:r>
              <w:rPr>
                <w:color w:val="231F20"/>
                <w:w w:val="85"/>
                <w:sz w:val="20"/>
              </w:rPr>
              <w:t>(without</w:t>
            </w:r>
            <w:r>
              <w:rPr>
                <w:color w:val="231F20"/>
                <w:spacing w:val="-8"/>
                <w:w w:val="85"/>
                <w:sz w:val="20"/>
              </w:rPr>
              <w:t> </w:t>
            </w:r>
            <w:r>
              <w:rPr>
                <w:color w:val="231F20"/>
                <w:w w:val="85"/>
                <w:sz w:val="20"/>
              </w:rPr>
              <w:t>continuing</w:t>
            </w:r>
            <w:r>
              <w:rPr>
                <w:color w:val="231F20"/>
                <w:spacing w:val="-8"/>
                <w:w w:val="85"/>
                <w:sz w:val="20"/>
              </w:rPr>
              <w:t> </w:t>
            </w:r>
            <w:r>
              <w:rPr>
                <w:color w:val="231F20"/>
                <w:w w:val="85"/>
                <w:sz w:val="20"/>
              </w:rPr>
              <w:t>their</w:t>
            </w:r>
            <w:r>
              <w:rPr>
                <w:color w:val="231F20"/>
                <w:spacing w:val="-8"/>
                <w:w w:val="85"/>
                <w:sz w:val="20"/>
              </w:rPr>
              <w:t> </w:t>
            </w:r>
            <w:r>
              <w:rPr>
                <w:color w:val="231F20"/>
                <w:w w:val="85"/>
                <w:sz w:val="20"/>
              </w:rPr>
              <w:t>education)</w:t>
            </w:r>
          </w:p>
        </w:tc>
        <w:tc>
          <w:tcPr>
            <w:tcW w:w="1268" w:type="dxa"/>
          </w:tcPr>
          <w:p>
            <w:pPr>
              <w:pStyle w:val="TableParagraph"/>
              <w:spacing w:line="228" w:lineRule="auto" w:before="23"/>
              <w:ind w:left="57" w:right="127"/>
              <w:rPr>
                <w:sz w:val="20"/>
              </w:rPr>
            </w:pPr>
            <w:r>
              <w:rPr>
                <w:color w:val="231F20"/>
                <w:spacing w:val="-2"/>
                <w:w w:val="85"/>
                <w:sz w:val="20"/>
              </w:rPr>
              <w:t>Percentage </w:t>
            </w:r>
            <w:r>
              <w:rPr>
                <w:color w:val="231F20"/>
                <w:spacing w:val="-4"/>
                <w:sz w:val="20"/>
              </w:rPr>
              <w:t>(%)</w:t>
            </w:r>
          </w:p>
        </w:tc>
        <w:tc>
          <w:tcPr>
            <w:tcW w:w="1298" w:type="dxa"/>
          </w:tcPr>
          <w:p>
            <w:pPr>
              <w:pStyle w:val="TableParagraph"/>
              <w:spacing w:before="14"/>
              <w:ind w:left="57"/>
              <w:rPr>
                <w:sz w:val="20"/>
              </w:rPr>
            </w:pPr>
            <w:r>
              <w:rPr>
                <w:color w:val="231F20"/>
                <w:spacing w:val="-2"/>
                <w:sz w:val="20"/>
              </w:rPr>
              <w:t>DENQFO</w:t>
            </w:r>
          </w:p>
        </w:tc>
        <w:tc>
          <w:tcPr>
            <w:tcW w:w="807" w:type="dxa"/>
            <w:gridSpan w:val="2"/>
          </w:tcPr>
          <w:p>
            <w:pPr>
              <w:pStyle w:val="TableParagraph"/>
              <w:spacing w:before="14"/>
              <w:ind w:left="57"/>
              <w:rPr>
                <w:sz w:val="20"/>
              </w:rPr>
            </w:pPr>
            <w:r>
              <w:rPr>
                <w:color w:val="231F20"/>
                <w:spacing w:val="-10"/>
                <w:w w:val="75"/>
                <w:sz w:val="20"/>
              </w:rPr>
              <w:t>/</w:t>
            </w:r>
          </w:p>
        </w:tc>
        <w:tc>
          <w:tcPr>
            <w:tcW w:w="794" w:type="dxa"/>
          </w:tcPr>
          <w:p>
            <w:pPr>
              <w:pStyle w:val="TableParagraph"/>
              <w:spacing w:before="14"/>
              <w:ind w:left="57"/>
              <w:rPr>
                <w:sz w:val="20"/>
              </w:rPr>
            </w:pPr>
            <w:r>
              <w:rPr>
                <w:color w:val="231F20"/>
                <w:spacing w:val="-4"/>
                <w:sz w:val="20"/>
              </w:rPr>
              <w:t>2022</w:t>
            </w:r>
          </w:p>
        </w:tc>
        <w:tc>
          <w:tcPr>
            <w:tcW w:w="1021" w:type="dxa"/>
          </w:tcPr>
          <w:p>
            <w:pPr>
              <w:pStyle w:val="TableParagraph"/>
              <w:spacing w:before="13"/>
              <w:ind w:left="56"/>
              <w:rPr>
                <w:sz w:val="20"/>
              </w:rPr>
            </w:pPr>
            <w:r>
              <w:rPr>
                <w:color w:val="231F20"/>
                <w:spacing w:val="-5"/>
                <w:sz w:val="20"/>
              </w:rPr>
              <w:t>37%</w:t>
            </w:r>
          </w:p>
        </w:tc>
        <w:tc>
          <w:tcPr>
            <w:tcW w:w="1021" w:type="dxa"/>
          </w:tcPr>
          <w:p>
            <w:pPr>
              <w:pStyle w:val="TableParagraph"/>
              <w:spacing w:before="13"/>
              <w:ind w:left="56"/>
              <w:rPr>
                <w:sz w:val="20"/>
              </w:rPr>
            </w:pPr>
            <w:r>
              <w:rPr>
                <w:color w:val="231F20"/>
                <w:spacing w:val="-5"/>
                <w:sz w:val="20"/>
              </w:rPr>
              <w:t>42%</w:t>
            </w:r>
          </w:p>
        </w:tc>
        <w:tc>
          <w:tcPr>
            <w:tcW w:w="1021" w:type="dxa"/>
          </w:tcPr>
          <w:p>
            <w:pPr>
              <w:pStyle w:val="TableParagraph"/>
              <w:spacing w:before="13"/>
              <w:ind w:left="55"/>
              <w:rPr>
                <w:sz w:val="20"/>
              </w:rPr>
            </w:pPr>
            <w:r>
              <w:rPr>
                <w:color w:val="231F20"/>
                <w:spacing w:val="-5"/>
                <w:sz w:val="20"/>
              </w:rPr>
              <w:t>45%</w:t>
            </w:r>
          </w:p>
        </w:tc>
      </w:tr>
      <w:tr>
        <w:trPr>
          <w:trHeight w:val="700" w:hRule="atLeast"/>
        </w:trPr>
        <w:tc>
          <w:tcPr>
            <w:tcW w:w="2971" w:type="dxa"/>
          </w:tcPr>
          <w:p>
            <w:pPr>
              <w:pStyle w:val="TableParagraph"/>
              <w:spacing w:line="220" w:lineRule="exact" w:before="20"/>
              <w:ind w:left="56" w:right="162"/>
              <w:jc w:val="both"/>
              <w:rPr>
                <w:sz w:val="20"/>
              </w:rPr>
            </w:pPr>
            <w:r>
              <w:rPr>
                <w:color w:val="231F20"/>
                <w:w w:val="85"/>
                <w:sz w:val="20"/>
              </w:rPr>
              <w:t>Participation rate of adults (25-64) in</w:t>
            </w:r>
            <w:r>
              <w:rPr>
                <w:color w:val="231F20"/>
                <w:spacing w:val="-4"/>
                <w:w w:val="85"/>
                <w:sz w:val="20"/>
              </w:rPr>
              <w:t> </w:t>
            </w:r>
            <w:r>
              <w:rPr>
                <w:color w:val="231F20"/>
                <w:w w:val="85"/>
                <w:sz w:val="20"/>
              </w:rPr>
              <w:t>formal</w:t>
            </w:r>
            <w:r>
              <w:rPr>
                <w:color w:val="231F20"/>
                <w:spacing w:val="-4"/>
                <w:w w:val="85"/>
                <w:sz w:val="20"/>
              </w:rPr>
              <w:t> </w:t>
            </w:r>
            <w:r>
              <w:rPr>
                <w:color w:val="231F20"/>
                <w:w w:val="85"/>
                <w:sz w:val="20"/>
              </w:rPr>
              <w:t>and</w:t>
            </w:r>
            <w:r>
              <w:rPr>
                <w:color w:val="231F20"/>
                <w:spacing w:val="-4"/>
                <w:w w:val="85"/>
                <w:sz w:val="20"/>
              </w:rPr>
              <w:t> </w:t>
            </w:r>
            <w:r>
              <w:rPr>
                <w:color w:val="231F20"/>
                <w:w w:val="85"/>
                <w:sz w:val="20"/>
              </w:rPr>
              <w:t>non-formal</w:t>
            </w:r>
            <w:r>
              <w:rPr>
                <w:color w:val="231F20"/>
                <w:spacing w:val="-4"/>
                <w:w w:val="85"/>
                <w:sz w:val="20"/>
              </w:rPr>
              <w:t> </w:t>
            </w:r>
            <w:r>
              <w:rPr>
                <w:color w:val="231F20"/>
                <w:w w:val="85"/>
                <w:sz w:val="20"/>
              </w:rPr>
              <w:t>education </w:t>
            </w:r>
            <w:r>
              <w:rPr>
                <w:color w:val="231F20"/>
                <w:w w:val="95"/>
                <w:sz w:val="20"/>
              </w:rPr>
              <w:t>and</w:t>
            </w:r>
            <w:r>
              <w:rPr>
                <w:color w:val="231F20"/>
                <w:spacing w:val="-11"/>
                <w:w w:val="95"/>
                <w:sz w:val="20"/>
              </w:rPr>
              <w:t> </w:t>
            </w:r>
            <w:r>
              <w:rPr>
                <w:color w:val="231F20"/>
                <w:w w:val="95"/>
                <w:sz w:val="20"/>
              </w:rPr>
              <w:t>training</w:t>
            </w:r>
          </w:p>
        </w:tc>
        <w:tc>
          <w:tcPr>
            <w:tcW w:w="1268" w:type="dxa"/>
          </w:tcPr>
          <w:p>
            <w:pPr>
              <w:pStyle w:val="TableParagraph"/>
              <w:spacing w:line="228" w:lineRule="auto" w:before="23"/>
              <w:ind w:left="57" w:right="127"/>
              <w:rPr>
                <w:sz w:val="20"/>
              </w:rPr>
            </w:pPr>
            <w:r>
              <w:rPr>
                <w:color w:val="231F20"/>
                <w:spacing w:val="-2"/>
                <w:w w:val="85"/>
                <w:sz w:val="20"/>
              </w:rPr>
              <w:t>Percentage </w:t>
            </w:r>
            <w:r>
              <w:rPr>
                <w:color w:val="231F20"/>
                <w:spacing w:val="-4"/>
                <w:sz w:val="20"/>
              </w:rPr>
              <w:t>(%)</w:t>
            </w:r>
          </w:p>
        </w:tc>
        <w:tc>
          <w:tcPr>
            <w:tcW w:w="1298" w:type="dxa"/>
          </w:tcPr>
          <w:p>
            <w:pPr>
              <w:pStyle w:val="TableParagraph"/>
              <w:spacing w:before="14"/>
              <w:ind w:left="57"/>
              <w:rPr>
                <w:sz w:val="20"/>
              </w:rPr>
            </w:pPr>
            <w:r>
              <w:rPr>
                <w:color w:val="231F20"/>
                <w:w w:val="85"/>
                <w:sz w:val="20"/>
              </w:rPr>
              <w:t>LFS,</w:t>
            </w:r>
            <w:r>
              <w:rPr>
                <w:color w:val="231F20"/>
                <w:spacing w:val="-2"/>
                <w:sz w:val="20"/>
              </w:rPr>
              <w:t> </w:t>
            </w:r>
            <w:r>
              <w:rPr>
                <w:color w:val="231F20"/>
                <w:spacing w:val="-4"/>
                <w:w w:val="95"/>
                <w:sz w:val="20"/>
              </w:rPr>
              <w:t>SORS</w:t>
            </w:r>
          </w:p>
        </w:tc>
        <w:tc>
          <w:tcPr>
            <w:tcW w:w="807" w:type="dxa"/>
            <w:gridSpan w:val="2"/>
          </w:tcPr>
          <w:p>
            <w:pPr>
              <w:pStyle w:val="TableParagraph"/>
              <w:spacing w:before="14"/>
              <w:ind w:left="57"/>
              <w:rPr>
                <w:sz w:val="20"/>
              </w:rPr>
            </w:pPr>
            <w:r>
              <w:rPr>
                <w:color w:val="231F20"/>
                <w:spacing w:val="-4"/>
                <w:sz w:val="20"/>
              </w:rPr>
              <w:t>4.2%</w:t>
            </w:r>
          </w:p>
        </w:tc>
        <w:tc>
          <w:tcPr>
            <w:tcW w:w="794" w:type="dxa"/>
          </w:tcPr>
          <w:p>
            <w:pPr>
              <w:pStyle w:val="TableParagraph"/>
              <w:spacing w:before="14"/>
              <w:ind w:left="57"/>
              <w:rPr>
                <w:sz w:val="20"/>
              </w:rPr>
            </w:pPr>
            <w:r>
              <w:rPr>
                <w:color w:val="231F20"/>
                <w:spacing w:val="-4"/>
                <w:sz w:val="20"/>
              </w:rPr>
              <w:t>2019</w:t>
            </w:r>
          </w:p>
        </w:tc>
        <w:tc>
          <w:tcPr>
            <w:tcW w:w="1021" w:type="dxa"/>
          </w:tcPr>
          <w:p>
            <w:pPr>
              <w:pStyle w:val="TableParagraph"/>
              <w:spacing w:before="13"/>
              <w:ind w:left="56"/>
              <w:rPr>
                <w:sz w:val="20"/>
              </w:rPr>
            </w:pPr>
            <w:r>
              <w:rPr>
                <w:color w:val="231F20"/>
                <w:spacing w:val="-4"/>
                <w:sz w:val="20"/>
              </w:rPr>
              <w:t>5.4%</w:t>
            </w:r>
          </w:p>
        </w:tc>
        <w:tc>
          <w:tcPr>
            <w:tcW w:w="1021" w:type="dxa"/>
          </w:tcPr>
          <w:p>
            <w:pPr>
              <w:pStyle w:val="TableParagraph"/>
              <w:spacing w:before="13"/>
              <w:ind w:left="56"/>
              <w:rPr>
                <w:sz w:val="20"/>
              </w:rPr>
            </w:pPr>
            <w:r>
              <w:rPr>
                <w:color w:val="231F20"/>
                <w:spacing w:val="-4"/>
                <w:sz w:val="20"/>
              </w:rPr>
              <w:t>5.7%</w:t>
            </w:r>
          </w:p>
        </w:tc>
        <w:tc>
          <w:tcPr>
            <w:tcW w:w="1021" w:type="dxa"/>
          </w:tcPr>
          <w:p>
            <w:pPr>
              <w:pStyle w:val="TableParagraph"/>
              <w:spacing w:before="13"/>
              <w:ind w:left="55"/>
              <w:rPr>
                <w:sz w:val="20"/>
              </w:rPr>
            </w:pPr>
            <w:r>
              <w:rPr>
                <w:color w:val="231F20"/>
                <w:spacing w:val="-5"/>
                <w:sz w:val="20"/>
              </w:rPr>
              <w:t>6%</w:t>
            </w:r>
          </w:p>
        </w:tc>
      </w:tr>
      <w:tr>
        <w:trPr>
          <w:trHeight w:val="735" w:hRule="atLeast"/>
        </w:trPr>
        <w:tc>
          <w:tcPr>
            <w:tcW w:w="2971" w:type="dxa"/>
          </w:tcPr>
          <w:p>
            <w:pPr>
              <w:pStyle w:val="TableParagraph"/>
              <w:spacing w:line="228" w:lineRule="auto" w:before="23"/>
              <w:ind w:left="56" w:right="81"/>
              <w:rPr>
                <w:sz w:val="20"/>
              </w:rPr>
            </w:pPr>
            <w:r>
              <w:rPr>
                <w:color w:val="231F20"/>
                <w:spacing w:val="-2"/>
                <w:w w:val="90"/>
                <w:sz w:val="20"/>
              </w:rPr>
              <w:t>Participation</w:t>
            </w:r>
            <w:r>
              <w:rPr>
                <w:color w:val="231F20"/>
                <w:spacing w:val="-5"/>
                <w:w w:val="90"/>
                <w:sz w:val="20"/>
              </w:rPr>
              <w:t> </w:t>
            </w:r>
            <w:r>
              <w:rPr>
                <w:color w:val="231F20"/>
                <w:spacing w:val="-2"/>
                <w:w w:val="90"/>
                <w:sz w:val="20"/>
              </w:rPr>
              <w:t>rate</w:t>
            </w:r>
            <w:r>
              <w:rPr>
                <w:color w:val="231F20"/>
                <w:spacing w:val="-5"/>
                <w:w w:val="90"/>
                <w:sz w:val="20"/>
              </w:rPr>
              <w:t> </w:t>
            </w:r>
            <w:r>
              <w:rPr>
                <w:color w:val="231F20"/>
                <w:spacing w:val="-2"/>
                <w:w w:val="90"/>
                <w:sz w:val="20"/>
              </w:rPr>
              <w:t>of</w:t>
            </w:r>
            <w:r>
              <w:rPr>
                <w:color w:val="231F20"/>
                <w:spacing w:val="-5"/>
                <w:w w:val="90"/>
                <w:sz w:val="20"/>
              </w:rPr>
              <w:t> </w:t>
            </w:r>
            <w:r>
              <w:rPr>
                <w:color w:val="231F20"/>
                <w:spacing w:val="-2"/>
                <w:w w:val="90"/>
                <w:sz w:val="20"/>
              </w:rPr>
              <w:t>youth</w:t>
            </w:r>
            <w:r>
              <w:rPr>
                <w:color w:val="231F20"/>
                <w:spacing w:val="-5"/>
                <w:w w:val="90"/>
                <w:sz w:val="20"/>
              </w:rPr>
              <w:t> </w:t>
            </w:r>
            <w:r>
              <w:rPr>
                <w:color w:val="231F20"/>
                <w:spacing w:val="-2"/>
                <w:w w:val="90"/>
                <w:sz w:val="20"/>
              </w:rPr>
              <w:t>(15-24) </w:t>
            </w:r>
            <w:r>
              <w:rPr>
                <w:color w:val="231F20"/>
                <w:w w:val="85"/>
                <w:sz w:val="20"/>
              </w:rPr>
              <w:t>in</w:t>
            </w:r>
            <w:r>
              <w:rPr>
                <w:color w:val="231F20"/>
                <w:spacing w:val="-4"/>
                <w:w w:val="85"/>
                <w:sz w:val="20"/>
              </w:rPr>
              <w:t> </w:t>
            </w:r>
            <w:r>
              <w:rPr>
                <w:color w:val="231F20"/>
                <w:w w:val="85"/>
                <w:sz w:val="20"/>
              </w:rPr>
              <w:t>formal</w:t>
            </w:r>
            <w:r>
              <w:rPr>
                <w:color w:val="231F20"/>
                <w:spacing w:val="-4"/>
                <w:w w:val="85"/>
                <w:sz w:val="20"/>
              </w:rPr>
              <w:t> </w:t>
            </w:r>
            <w:r>
              <w:rPr>
                <w:color w:val="231F20"/>
                <w:w w:val="85"/>
                <w:sz w:val="20"/>
              </w:rPr>
              <w:t>and</w:t>
            </w:r>
            <w:r>
              <w:rPr>
                <w:color w:val="231F20"/>
                <w:spacing w:val="-4"/>
                <w:w w:val="85"/>
                <w:sz w:val="20"/>
              </w:rPr>
              <w:t> </w:t>
            </w:r>
            <w:r>
              <w:rPr>
                <w:color w:val="231F20"/>
                <w:w w:val="85"/>
                <w:sz w:val="20"/>
              </w:rPr>
              <w:t>non-formal</w:t>
            </w:r>
            <w:r>
              <w:rPr>
                <w:color w:val="231F20"/>
                <w:spacing w:val="-4"/>
                <w:w w:val="85"/>
                <w:sz w:val="20"/>
              </w:rPr>
              <w:t> </w:t>
            </w:r>
            <w:r>
              <w:rPr>
                <w:color w:val="231F20"/>
                <w:w w:val="85"/>
                <w:sz w:val="20"/>
              </w:rPr>
              <w:t>education </w:t>
            </w:r>
            <w:r>
              <w:rPr>
                <w:color w:val="231F20"/>
                <w:w w:val="95"/>
                <w:sz w:val="20"/>
              </w:rPr>
              <w:t>and</w:t>
            </w:r>
            <w:r>
              <w:rPr>
                <w:color w:val="231F20"/>
                <w:spacing w:val="-11"/>
                <w:w w:val="95"/>
                <w:sz w:val="20"/>
              </w:rPr>
              <w:t> </w:t>
            </w:r>
            <w:r>
              <w:rPr>
                <w:color w:val="231F20"/>
                <w:w w:val="95"/>
                <w:sz w:val="20"/>
              </w:rPr>
              <w:t>training</w:t>
            </w:r>
          </w:p>
        </w:tc>
        <w:tc>
          <w:tcPr>
            <w:tcW w:w="1268" w:type="dxa"/>
          </w:tcPr>
          <w:p>
            <w:pPr>
              <w:pStyle w:val="TableParagraph"/>
              <w:spacing w:line="228" w:lineRule="auto" w:before="23"/>
              <w:ind w:left="57" w:right="127"/>
              <w:rPr>
                <w:sz w:val="20"/>
              </w:rPr>
            </w:pPr>
            <w:r>
              <w:rPr>
                <w:color w:val="231F20"/>
                <w:spacing w:val="-2"/>
                <w:w w:val="85"/>
                <w:sz w:val="20"/>
              </w:rPr>
              <w:t>Percentage </w:t>
            </w:r>
            <w:r>
              <w:rPr>
                <w:color w:val="231F20"/>
                <w:spacing w:val="-4"/>
                <w:sz w:val="20"/>
              </w:rPr>
              <w:t>(%)</w:t>
            </w:r>
          </w:p>
        </w:tc>
        <w:tc>
          <w:tcPr>
            <w:tcW w:w="1298" w:type="dxa"/>
          </w:tcPr>
          <w:p>
            <w:pPr>
              <w:pStyle w:val="TableParagraph"/>
              <w:spacing w:before="14"/>
              <w:ind w:left="57"/>
              <w:rPr>
                <w:sz w:val="20"/>
              </w:rPr>
            </w:pPr>
            <w:r>
              <w:rPr>
                <w:color w:val="231F20"/>
                <w:w w:val="85"/>
                <w:sz w:val="20"/>
              </w:rPr>
              <w:t>LFS,</w:t>
            </w:r>
            <w:r>
              <w:rPr>
                <w:color w:val="231F20"/>
                <w:spacing w:val="-2"/>
                <w:sz w:val="20"/>
              </w:rPr>
              <w:t> </w:t>
            </w:r>
            <w:r>
              <w:rPr>
                <w:color w:val="231F20"/>
                <w:spacing w:val="-4"/>
                <w:w w:val="95"/>
                <w:sz w:val="20"/>
              </w:rPr>
              <w:t>SORS</w:t>
            </w:r>
          </w:p>
        </w:tc>
        <w:tc>
          <w:tcPr>
            <w:tcW w:w="807" w:type="dxa"/>
            <w:gridSpan w:val="2"/>
          </w:tcPr>
          <w:p>
            <w:pPr>
              <w:pStyle w:val="TableParagraph"/>
              <w:spacing w:before="14"/>
              <w:ind w:left="57"/>
              <w:rPr>
                <w:sz w:val="20"/>
              </w:rPr>
            </w:pPr>
            <w:r>
              <w:rPr>
                <w:color w:val="231F20"/>
                <w:spacing w:val="-2"/>
                <w:sz w:val="20"/>
              </w:rPr>
              <w:t>66.9%</w:t>
            </w:r>
          </w:p>
        </w:tc>
        <w:tc>
          <w:tcPr>
            <w:tcW w:w="794" w:type="dxa"/>
          </w:tcPr>
          <w:p>
            <w:pPr>
              <w:pStyle w:val="TableParagraph"/>
              <w:spacing w:before="14"/>
              <w:ind w:left="57"/>
              <w:rPr>
                <w:sz w:val="20"/>
              </w:rPr>
            </w:pPr>
            <w:r>
              <w:rPr>
                <w:color w:val="231F20"/>
                <w:spacing w:val="-4"/>
                <w:sz w:val="20"/>
              </w:rPr>
              <w:t>2019</w:t>
            </w:r>
          </w:p>
        </w:tc>
        <w:tc>
          <w:tcPr>
            <w:tcW w:w="1021" w:type="dxa"/>
          </w:tcPr>
          <w:p>
            <w:pPr>
              <w:pStyle w:val="TableParagraph"/>
              <w:spacing w:before="13"/>
              <w:ind w:left="56"/>
              <w:rPr>
                <w:sz w:val="20"/>
              </w:rPr>
            </w:pPr>
            <w:r>
              <w:rPr>
                <w:color w:val="231F20"/>
                <w:spacing w:val="-2"/>
                <w:sz w:val="20"/>
              </w:rPr>
              <w:t>67.6%</w:t>
            </w:r>
          </w:p>
        </w:tc>
        <w:tc>
          <w:tcPr>
            <w:tcW w:w="1021" w:type="dxa"/>
          </w:tcPr>
          <w:p>
            <w:pPr>
              <w:pStyle w:val="TableParagraph"/>
              <w:spacing w:before="13"/>
              <w:ind w:left="56"/>
              <w:rPr>
                <w:sz w:val="20"/>
              </w:rPr>
            </w:pPr>
            <w:r>
              <w:rPr>
                <w:color w:val="231F20"/>
                <w:spacing w:val="-2"/>
                <w:sz w:val="20"/>
              </w:rPr>
              <w:t>67.8%</w:t>
            </w:r>
          </w:p>
        </w:tc>
        <w:tc>
          <w:tcPr>
            <w:tcW w:w="1021" w:type="dxa"/>
          </w:tcPr>
          <w:p>
            <w:pPr>
              <w:pStyle w:val="TableParagraph"/>
              <w:spacing w:before="13"/>
              <w:ind w:left="55"/>
              <w:rPr>
                <w:sz w:val="20"/>
              </w:rPr>
            </w:pPr>
            <w:r>
              <w:rPr>
                <w:color w:val="231F20"/>
                <w:spacing w:val="-5"/>
                <w:sz w:val="20"/>
              </w:rPr>
              <w:t>68%</w:t>
            </w:r>
          </w:p>
        </w:tc>
      </w:tr>
      <w:tr>
        <w:trPr>
          <w:trHeight w:val="1133" w:hRule="atLeast"/>
        </w:trPr>
        <w:tc>
          <w:tcPr>
            <w:tcW w:w="2971" w:type="dxa"/>
          </w:tcPr>
          <w:p>
            <w:pPr>
              <w:pStyle w:val="TableParagraph"/>
              <w:spacing w:line="220" w:lineRule="exact" w:before="13"/>
              <w:ind w:left="56"/>
              <w:rPr>
                <w:sz w:val="20"/>
              </w:rPr>
            </w:pPr>
            <w:r>
              <w:rPr>
                <w:color w:val="231F20"/>
                <w:w w:val="95"/>
                <w:sz w:val="20"/>
              </w:rPr>
              <w:t>Coverage</w:t>
            </w:r>
            <w:r>
              <w:rPr>
                <w:color w:val="231F20"/>
                <w:spacing w:val="-14"/>
                <w:w w:val="95"/>
                <w:sz w:val="20"/>
              </w:rPr>
              <w:t> </w:t>
            </w:r>
            <w:r>
              <w:rPr>
                <w:color w:val="231F20"/>
                <w:w w:val="95"/>
                <w:sz w:val="20"/>
              </w:rPr>
              <w:t>of</w:t>
            </w:r>
            <w:r>
              <w:rPr>
                <w:color w:val="231F20"/>
                <w:spacing w:val="-14"/>
                <w:w w:val="95"/>
                <w:sz w:val="20"/>
              </w:rPr>
              <w:t> </w:t>
            </w:r>
            <w:r>
              <w:rPr>
                <w:color w:val="231F20"/>
                <w:w w:val="95"/>
                <w:sz w:val="20"/>
              </w:rPr>
              <w:t>persons</w:t>
            </w:r>
            <w:r>
              <w:rPr>
                <w:color w:val="231F20"/>
                <w:spacing w:val="-14"/>
                <w:w w:val="95"/>
                <w:sz w:val="20"/>
              </w:rPr>
              <w:t> </w:t>
            </w:r>
            <w:r>
              <w:rPr>
                <w:color w:val="231F20"/>
                <w:w w:val="95"/>
                <w:sz w:val="20"/>
              </w:rPr>
              <w:t>with</w:t>
            </w:r>
            <w:r>
              <w:rPr>
                <w:color w:val="231F20"/>
                <w:spacing w:val="-14"/>
                <w:w w:val="95"/>
                <w:sz w:val="20"/>
              </w:rPr>
              <w:t> </w:t>
            </w:r>
            <w:r>
              <w:rPr>
                <w:color w:val="231F20"/>
                <w:w w:val="95"/>
                <w:sz w:val="20"/>
              </w:rPr>
              <w:t>non- </w:t>
            </w:r>
            <w:r>
              <w:rPr>
                <w:color w:val="231F20"/>
                <w:w w:val="85"/>
                <w:sz w:val="20"/>
              </w:rPr>
              <w:t>formal education with accredited </w:t>
            </w:r>
            <w:r>
              <w:rPr>
                <w:color w:val="231F20"/>
                <w:w w:val="90"/>
                <w:sz w:val="20"/>
              </w:rPr>
              <w:t>programs</w:t>
            </w:r>
            <w:r>
              <w:rPr>
                <w:color w:val="231F20"/>
                <w:spacing w:val="-6"/>
                <w:w w:val="90"/>
                <w:sz w:val="20"/>
              </w:rPr>
              <w:t> </w:t>
            </w:r>
            <w:r>
              <w:rPr>
                <w:color w:val="231F20"/>
                <w:w w:val="90"/>
                <w:sz w:val="20"/>
              </w:rPr>
              <w:t>by</w:t>
            </w:r>
            <w:r>
              <w:rPr>
                <w:color w:val="231F20"/>
                <w:spacing w:val="-6"/>
                <w:w w:val="90"/>
                <w:sz w:val="20"/>
              </w:rPr>
              <w:t> </w:t>
            </w:r>
            <w:r>
              <w:rPr>
                <w:color w:val="231F20"/>
                <w:w w:val="90"/>
                <w:sz w:val="20"/>
              </w:rPr>
              <w:t>Publicly</w:t>
            </w:r>
            <w:r>
              <w:rPr>
                <w:color w:val="231F20"/>
                <w:spacing w:val="-6"/>
                <w:w w:val="90"/>
                <w:sz w:val="20"/>
              </w:rPr>
              <w:t> </w:t>
            </w:r>
            <w:r>
              <w:rPr>
                <w:color w:val="231F20"/>
                <w:w w:val="90"/>
                <w:sz w:val="20"/>
              </w:rPr>
              <w:t>recognized </w:t>
            </w:r>
            <w:r>
              <w:rPr>
                <w:color w:val="231F20"/>
                <w:w w:val="85"/>
                <w:sz w:val="20"/>
              </w:rPr>
              <w:t>organizer</w:t>
            </w:r>
            <w:r>
              <w:rPr>
                <w:color w:val="231F20"/>
                <w:spacing w:val="-8"/>
                <w:w w:val="85"/>
                <w:sz w:val="20"/>
              </w:rPr>
              <w:t> </w:t>
            </w:r>
            <w:r>
              <w:rPr>
                <w:color w:val="231F20"/>
                <w:w w:val="85"/>
                <w:sz w:val="20"/>
              </w:rPr>
              <w:t>of</w:t>
            </w:r>
            <w:r>
              <w:rPr>
                <w:color w:val="231F20"/>
                <w:spacing w:val="-8"/>
                <w:w w:val="85"/>
                <w:sz w:val="20"/>
              </w:rPr>
              <w:t> </w:t>
            </w:r>
            <w:r>
              <w:rPr>
                <w:color w:val="231F20"/>
                <w:w w:val="85"/>
                <w:sz w:val="20"/>
              </w:rPr>
              <w:t>educational</w:t>
            </w:r>
            <w:r>
              <w:rPr>
                <w:color w:val="231F20"/>
                <w:spacing w:val="-8"/>
                <w:w w:val="85"/>
                <w:sz w:val="20"/>
              </w:rPr>
              <w:t> </w:t>
            </w:r>
            <w:r>
              <w:rPr>
                <w:color w:val="231F20"/>
                <w:w w:val="85"/>
                <w:sz w:val="20"/>
              </w:rPr>
              <w:t>activities </w:t>
            </w:r>
            <w:r>
              <w:rPr>
                <w:color w:val="231F20"/>
                <w:spacing w:val="-2"/>
                <w:w w:val="95"/>
                <w:sz w:val="20"/>
              </w:rPr>
              <w:t>(NFESP)</w:t>
            </w:r>
          </w:p>
        </w:tc>
        <w:tc>
          <w:tcPr>
            <w:tcW w:w="1268" w:type="dxa"/>
          </w:tcPr>
          <w:p>
            <w:pPr>
              <w:pStyle w:val="TableParagraph"/>
              <w:spacing w:line="228" w:lineRule="auto" w:before="23"/>
              <w:ind w:left="57" w:right="550"/>
              <w:rPr>
                <w:sz w:val="20"/>
              </w:rPr>
            </w:pPr>
            <w:r>
              <w:rPr>
                <w:color w:val="231F20"/>
                <w:spacing w:val="-4"/>
                <w:w w:val="85"/>
                <w:sz w:val="20"/>
              </w:rPr>
              <w:t>Number, </w:t>
            </w:r>
            <w:r>
              <w:rPr>
                <w:color w:val="231F20"/>
                <w:w w:val="80"/>
                <w:sz w:val="20"/>
              </w:rPr>
              <w:t>per</w:t>
            </w:r>
            <w:r>
              <w:rPr>
                <w:color w:val="231F20"/>
                <w:spacing w:val="-5"/>
                <w:w w:val="90"/>
                <w:sz w:val="20"/>
              </w:rPr>
              <w:t> </w:t>
            </w:r>
            <w:r>
              <w:rPr>
                <w:color w:val="231F20"/>
                <w:spacing w:val="-4"/>
                <w:w w:val="90"/>
                <w:sz w:val="20"/>
              </w:rPr>
              <w:t>year</w:t>
            </w:r>
          </w:p>
        </w:tc>
        <w:tc>
          <w:tcPr>
            <w:tcW w:w="1298" w:type="dxa"/>
          </w:tcPr>
          <w:p>
            <w:pPr>
              <w:pStyle w:val="TableParagraph"/>
              <w:spacing w:line="220" w:lineRule="exact" w:before="13"/>
              <w:ind w:left="57" w:right="137"/>
              <w:rPr>
                <w:sz w:val="20"/>
              </w:rPr>
            </w:pPr>
            <w:r>
              <w:rPr>
                <w:color w:val="231F20"/>
                <w:w w:val="95"/>
                <w:sz w:val="20"/>
              </w:rPr>
              <w:t>Ministry</w:t>
            </w:r>
            <w:r>
              <w:rPr>
                <w:color w:val="231F20"/>
                <w:spacing w:val="-11"/>
                <w:w w:val="95"/>
                <w:sz w:val="20"/>
              </w:rPr>
              <w:t> </w:t>
            </w:r>
            <w:r>
              <w:rPr>
                <w:color w:val="231F20"/>
                <w:w w:val="95"/>
                <w:sz w:val="20"/>
              </w:rPr>
              <w:t>of </w:t>
            </w:r>
            <w:r>
              <w:rPr>
                <w:color w:val="231F20"/>
                <w:spacing w:val="-2"/>
                <w:w w:val="95"/>
                <w:sz w:val="20"/>
              </w:rPr>
              <w:t>Education </w:t>
            </w:r>
            <w:r>
              <w:rPr>
                <w:color w:val="231F20"/>
                <w:spacing w:val="-2"/>
                <w:w w:val="85"/>
                <w:sz w:val="20"/>
              </w:rPr>
              <w:t>Qualifications </w:t>
            </w:r>
            <w:r>
              <w:rPr>
                <w:color w:val="231F20"/>
                <w:spacing w:val="-2"/>
                <w:w w:val="95"/>
                <w:sz w:val="20"/>
              </w:rPr>
              <w:t>Agency report</w:t>
            </w:r>
          </w:p>
        </w:tc>
        <w:tc>
          <w:tcPr>
            <w:tcW w:w="807" w:type="dxa"/>
            <w:gridSpan w:val="2"/>
          </w:tcPr>
          <w:p>
            <w:pPr>
              <w:pStyle w:val="TableParagraph"/>
              <w:spacing w:before="14"/>
              <w:ind w:left="57"/>
              <w:rPr>
                <w:sz w:val="20"/>
              </w:rPr>
            </w:pPr>
            <w:r>
              <w:rPr>
                <w:color w:val="231F20"/>
                <w:spacing w:val="-2"/>
                <w:w w:val="95"/>
                <w:sz w:val="20"/>
              </w:rPr>
              <w:t>5,000</w:t>
            </w:r>
          </w:p>
        </w:tc>
        <w:tc>
          <w:tcPr>
            <w:tcW w:w="794" w:type="dxa"/>
          </w:tcPr>
          <w:p>
            <w:pPr>
              <w:pStyle w:val="TableParagraph"/>
              <w:spacing w:before="14"/>
              <w:ind w:left="57"/>
              <w:rPr>
                <w:sz w:val="20"/>
              </w:rPr>
            </w:pPr>
            <w:r>
              <w:rPr>
                <w:color w:val="231F20"/>
                <w:spacing w:val="-4"/>
                <w:sz w:val="20"/>
              </w:rPr>
              <w:t>2022</w:t>
            </w:r>
          </w:p>
        </w:tc>
        <w:tc>
          <w:tcPr>
            <w:tcW w:w="1021" w:type="dxa"/>
          </w:tcPr>
          <w:p>
            <w:pPr>
              <w:pStyle w:val="TableParagraph"/>
              <w:spacing w:before="13"/>
              <w:ind w:left="56"/>
              <w:rPr>
                <w:sz w:val="20"/>
              </w:rPr>
            </w:pPr>
            <w:r>
              <w:rPr>
                <w:color w:val="231F20"/>
                <w:spacing w:val="-2"/>
                <w:w w:val="95"/>
                <w:sz w:val="20"/>
              </w:rPr>
              <w:t>5,500</w:t>
            </w:r>
          </w:p>
        </w:tc>
        <w:tc>
          <w:tcPr>
            <w:tcW w:w="1021" w:type="dxa"/>
          </w:tcPr>
          <w:p>
            <w:pPr>
              <w:pStyle w:val="TableParagraph"/>
              <w:spacing w:before="13"/>
              <w:ind w:left="56"/>
              <w:rPr>
                <w:sz w:val="20"/>
              </w:rPr>
            </w:pPr>
            <w:r>
              <w:rPr>
                <w:color w:val="231F20"/>
                <w:spacing w:val="-2"/>
                <w:w w:val="95"/>
                <w:sz w:val="20"/>
              </w:rPr>
              <w:t>5,700</w:t>
            </w:r>
          </w:p>
        </w:tc>
        <w:tc>
          <w:tcPr>
            <w:tcW w:w="1021" w:type="dxa"/>
          </w:tcPr>
          <w:p>
            <w:pPr>
              <w:pStyle w:val="TableParagraph"/>
              <w:spacing w:before="13"/>
              <w:ind w:left="55"/>
              <w:rPr>
                <w:sz w:val="20"/>
              </w:rPr>
            </w:pPr>
            <w:r>
              <w:rPr>
                <w:color w:val="231F20"/>
                <w:spacing w:val="-2"/>
                <w:w w:val="95"/>
                <w:sz w:val="20"/>
              </w:rPr>
              <w:t>6,000</w:t>
            </w:r>
          </w:p>
        </w:tc>
      </w:tr>
      <w:tr>
        <w:trPr>
          <w:trHeight w:val="1353" w:hRule="atLeast"/>
        </w:trPr>
        <w:tc>
          <w:tcPr>
            <w:tcW w:w="2971" w:type="dxa"/>
          </w:tcPr>
          <w:p>
            <w:pPr>
              <w:pStyle w:val="TableParagraph"/>
              <w:spacing w:line="228" w:lineRule="auto" w:before="23"/>
              <w:ind w:left="56" w:right="257"/>
              <w:jc w:val="both"/>
              <w:rPr>
                <w:sz w:val="20"/>
              </w:rPr>
            </w:pPr>
            <w:r>
              <w:rPr>
                <w:color w:val="231F20"/>
                <w:w w:val="85"/>
                <w:sz w:val="20"/>
              </w:rPr>
              <w:t>Coverage of persons who received CGC services with accredited CGC </w:t>
            </w:r>
            <w:r>
              <w:rPr>
                <w:color w:val="231F20"/>
                <w:spacing w:val="-2"/>
                <w:w w:val="95"/>
                <w:sz w:val="20"/>
              </w:rPr>
              <w:t>programmes</w:t>
            </w:r>
          </w:p>
        </w:tc>
        <w:tc>
          <w:tcPr>
            <w:tcW w:w="1268" w:type="dxa"/>
          </w:tcPr>
          <w:p>
            <w:pPr>
              <w:pStyle w:val="TableParagraph"/>
              <w:spacing w:line="228" w:lineRule="auto" w:before="23"/>
              <w:ind w:left="57" w:right="550"/>
              <w:rPr>
                <w:sz w:val="20"/>
              </w:rPr>
            </w:pPr>
            <w:r>
              <w:rPr>
                <w:color w:val="231F20"/>
                <w:spacing w:val="-4"/>
                <w:w w:val="85"/>
                <w:sz w:val="20"/>
              </w:rPr>
              <w:t>Number, </w:t>
            </w:r>
            <w:r>
              <w:rPr>
                <w:color w:val="231F20"/>
                <w:w w:val="80"/>
                <w:sz w:val="20"/>
              </w:rPr>
              <w:t>per</w:t>
            </w:r>
            <w:r>
              <w:rPr>
                <w:color w:val="231F20"/>
                <w:spacing w:val="-5"/>
                <w:w w:val="90"/>
                <w:sz w:val="20"/>
              </w:rPr>
              <w:t> </w:t>
            </w:r>
            <w:r>
              <w:rPr>
                <w:color w:val="231F20"/>
                <w:spacing w:val="-4"/>
                <w:w w:val="90"/>
                <w:sz w:val="20"/>
              </w:rPr>
              <w:t>year</w:t>
            </w:r>
          </w:p>
        </w:tc>
        <w:tc>
          <w:tcPr>
            <w:tcW w:w="1298" w:type="dxa"/>
          </w:tcPr>
          <w:p>
            <w:pPr>
              <w:pStyle w:val="TableParagraph"/>
              <w:spacing w:line="220" w:lineRule="exact" w:before="13"/>
              <w:ind w:left="57" w:right="137"/>
              <w:rPr>
                <w:sz w:val="20"/>
              </w:rPr>
            </w:pPr>
            <w:r>
              <w:rPr>
                <w:color w:val="231F20"/>
                <w:w w:val="95"/>
                <w:sz w:val="20"/>
              </w:rPr>
              <w:t>Ministry</w:t>
            </w:r>
            <w:r>
              <w:rPr>
                <w:color w:val="231F20"/>
                <w:spacing w:val="-11"/>
                <w:w w:val="95"/>
                <w:sz w:val="20"/>
              </w:rPr>
              <w:t> </w:t>
            </w:r>
            <w:r>
              <w:rPr>
                <w:color w:val="231F20"/>
                <w:w w:val="95"/>
                <w:sz w:val="20"/>
              </w:rPr>
              <w:t>of </w:t>
            </w:r>
            <w:r>
              <w:rPr>
                <w:color w:val="231F20"/>
                <w:spacing w:val="-2"/>
                <w:w w:val="95"/>
                <w:sz w:val="20"/>
              </w:rPr>
              <w:t>Education report </w:t>
            </w:r>
            <w:r>
              <w:rPr>
                <w:color w:val="231F20"/>
                <w:spacing w:val="-2"/>
                <w:w w:val="85"/>
                <w:sz w:val="20"/>
              </w:rPr>
              <w:t>Qualifications </w:t>
            </w:r>
            <w:r>
              <w:rPr>
                <w:color w:val="231F20"/>
                <w:spacing w:val="-2"/>
                <w:w w:val="95"/>
                <w:sz w:val="20"/>
              </w:rPr>
              <w:t>Agency report</w:t>
            </w:r>
          </w:p>
        </w:tc>
        <w:tc>
          <w:tcPr>
            <w:tcW w:w="807" w:type="dxa"/>
            <w:gridSpan w:val="2"/>
          </w:tcPr>
          <w:p>
            <w:pPr>
              <w:pStyle w:val="TableParagraph"/>
              <w:spacing w:before="14"/>
              <w:ind w:left="57"/>
              <w:rPr>
                <w:sz w:val="20"/>
              </w:rPr>
            </w:pPr>
            <w:r>
              <w:rPr>
                <w:color w:val="231F20"/>
                <w:spacing w:val="-5"/>
                <w:sz w:val="20"/>
              </w:rPr>
              <w:t>150</w:t>
            </w:r>
          </w:p>
        </w:tc>
        <w:tc>
          <w:tcPr>
            <w:tcW w:w="794" w:type="dxa"/>
          </w:tcPr>
          <w:p>
            <w:pPr>
              <w:pStyle w:val="TableParagraph"/>
              <w:spacing w:before="14"/>
              <w:ind w:left="57"/>
              <w:rPr>
                <w:sz w:val="20"/>
              </w:rPr>
            </w:pPr>
            <w:r>
              <w:rPr>
                <w:color w:val="231F20"/>
                <w:spacing w:val="-4"/>
                <w:sz w:val="20"/>
              </w:rPr>
              <w:t>2022</w:t>
            </w:r>
          </w:p>
        </w:tc>
        <w:tc>
          <w:tcPr>
            <w:tcW w:w="1021" w:type="dxa"/>
          </w:tcPr>
          <w:p>
            <w:pPr>
              <w:pStyle w:val="TableParagraph"/>
              <w:spacing w:before="13"/>
              <w:ind w:left="56"/>
              <w:rPr>
                <w:sz w:val="20"/>
              </w:rPr>
            </w:pPr>
            <w:r>
              <w:rPr>
                <w:color w:val="231F20"/>
                <w:spacing w:val="-5"/>
                <w:sz w:val="20"/>
              </w:rPr>
              <w:t>200</w:t>
            </w:r>
          </w:p>
        </w:tc>
        <w:tc>
          <w:tcPr>
            <w:tcW w:w="1021" w:type="dxa"/>
          </w:tcPr>
          <w:p>
            <w:pPr>
              <w:pStyle w:val="TableParagraph"/>
              <w:spacing w:before="13"/>
              <w:ind w:left="56"/>
              <w:rPr>
                <w:sz w:val="20"/>
              </w:rPr>
            </w:pPr>
            <w:r>
              <w:rPr>
                <w:color w:val="231F20"/>
                <w:spacing w:val="-5"/>
                <w:sz w:val="20"/>
              </w:rPr>
              <w:t>250</w:t>
            </w:r>
          </w:p>
        </w:tc>
        <w:tc>
          <w:tcPr>
            <w:tcW w:w="1021" w:type="dxa"/>
          </w:tcPr>
          <w:p>
            <w:pPr>
              <w:pStyle w:val="TableParagraph"/>
              <w:spacing w:before="13"/>
              <w:ind w:left="55"/>
              <w:rPr>
                <w:sz w:val="20"/>
              </w:rPr>
            </w:pPr>
            <w:r>
              <w:rPr>
                <w:color w:val="231F20"/>
                <w:spacing w:val="-5"/>
                <w:sz w:val="20"/>
              </w:rPr>
              <w:t>300</w:t>
            </w:r>
          </w:p>
        </w:tc>
      </w:tr>
      <w:tr>
        <w:trPr>
          <w:trHeight w:val="1353" w:hRule="atLeast"/>
        </w:trPr>
        <w:tc>
          <w:tcPr>
            <w:tcW w:w="2971" w:type="dxa"/>
          </w:tcPr>
          <w:p>
            <w:pPr>
              <w:pStyle w:val="TableParagraph"/>
              <w:spacing w:line="220" w:lineRule="exact" w:before="13"/>
              <w:ind w:left="56" w:right="81"/>
              <w:rPr>
                <w:sz w:val="20"/>
              </w:rPr>
            </w:pPr>
            <w:r>
              <w:rPr>
                <w:color w:val="231F20"/>
                <w:w w:val="85"/>
                <w:sz w:val="20"/>
              </w:rPr>
              <w:t>Share of persons who were provided </w:t>
            </w:r>
            <w:r>
              <w:rPr>
                <w:color w:val="231F20"/>
                <w:w w:val="95"/>
                <w:sz w:val="20"/>
              </w:rPr>
              <w:t>with</w:t>
            </w:r>
            <w:r>
              <w:rPr>
                <w:color w:val="231F20"/>
                <w:spacing w:val="-14"/>
                <w:w w:val="95"/>
                <w:sz w:val="20"/>
              </w:rPr>
              <w:t> </w:t>
            </w:r>
            <w:r>
              <w:rPr>
                <w:color w:val="231F20"/>
                <w:w w:val="95"/>
                <w:sz w:val="20"/>
              </w:rPr>
              <w:t>CGC</w:t>
            </w:r>
            <w:r>
              <w:rPr>
                <w:color w:val="231F20"/>
                <w:spacing w:val="-14"/>
                <w:w w:val="95"/>
                <w:sz w:val="20"/>
              </w:rPr>
              <w:t> </w:t>
            </w:r>
            <w:r>
              <w:rPr>
                <w:color w:val="231F20"/>
                <w:w w:val="95"/>
                <w:sz w:val="20"/>
              </w:rPr>
              <w:t>services</w:t>
            </w:r>
            <w:r>
              <w:rPr>
                <w:color w:val="231F20"/>
                <w:spacing w:val="-2"/>
                <w:w w:val="95"/>
                <w:sz w:val="20"/>
              </w:rPr>
              <w:t> </w:t>
            </w:r>
            <w:r>
              <w:rPr>
                <w:color w:val="231F20"/>
                <w:w w:val="95"/>
                <w:sz w:val="20"/>
              </w:rPr>
              <w:t>within</w:t>
            </w:r>
            <w:r>
              <w:rPr>
                <w:color w:val="231F20"/>
                <w:spacing w:val="-14"/>
                <w:w w:val="95"/>
                <w:sz w:val="20"/>
              </w:rPr>
              <w:t> </w:t>
            </w:r>
            <w:r>
              <w:rPr>
                <w:color w:val="231F20"/>
                <w:w w:val="95"/>
                <w:sz w:val="20"/>
              </w:rPr>
              <w:t>the </w:t>
            </w:r>
            <w:r>
              <w:rPr>
                <w:color w:val="231F20"/>
                <w:w w:val="90"/>
                <w:sz w:val="20"/>
              </w:rPr>
              <w:t>educational system (primary and </w:t>
            </w:r>
            <w:r>
              <w:rPr>
                <w:color w:val="231F20"/>
                <w:spacing w:val="-2"/>
                <w:w w:val="90"/>
                <w:sz w:val="20"/>
              </w:rPr>
              <w:t>secondary schools and universities) </w:t>
            </w:r>
            <w:r>
              <w:rPr>
                <w:color w:val="231F20"/>
                <w:w w:val="90"/>
                <w:sz w:val="20"/>
              </w:rPr>
              <w:t>in</w:t>
            </w:r>
            <w:r>
              <w:rPr>
                <w:color w:val="231F20"/>
                <w:spacing w:val="-3"/>
                <w:w w:val="90"/>
                <w:sz w:val="20"/>
              </w:rPr>
              <w:t> </w:t>
            </w:r>
            <w:r>
              <w:rPr>
                <w:color w:val="231F20"/>
                <w:w w:val="90"/>
                <w:sz w:val="20"/>
              </w:rPr>
              <w:t>the</w:t>
            </w:r>
            <w:r>
              <w:rPr>
                <w:color w:val="231F20"/>
                <w:spacing w:val="-3"/>
                <w:w w:val="90"/>
                <w:sz w:val="20"/>
              </w:rPr>
              <w:t> </w:t>
            </w:r>
            <w:r>
              <w:rPr>
                <w:color w:val="231F20"/>
                <w:w w:val="90"/>
                <w:sz w:val="20"/>
              </w:rPr>
              <w:t>total</w:t>
            </w:r>
            <w:r>
              <w:rPr>
                <w:color w:val="231F20"/>
                <w:spacing w:val="-3"/>
                <w:w w:val="90"/>
                <w:sz w:val="20"/>
              </w:rPr>
              <w:t> </w:t>
            </w:r>
            <w:r>
              <w:rPr>
                <w:color w:val="231F20"/>
                <w:w w:val="90"/>
                <w:sz w:val="20"/>
              </w:rPr>
              <w:t>number</w:t>
            </w:r>
            <w:r>
              <w:rPr>
                <w:color w:val="231F20"/>
                <w:spacing w:val="-3"/>
                <w:w w:val="90"/>
                <w:sz w:val="20"/>
              </w:rPr>
              <w:t> </w:t>
            </w:r>
            <w:r>
              <w:rPr>
                <w:color w:val="231F20"/>
                <w:w w:val="90"/>
                <w:sz w:val="20"/>
              </w:rPr>
              <w:t>of</w:t>
            </w:r>
            <w:r>
              <w:rPr>
                <w:color w:val="231F20"/>
                <w:spacing w:val="-3"/>
                <w:w w:val="90"/>
                <w:sz w:val="20"/>
              </w:rPr>
              <w:t> </w:t>
            </w:r>
            <w:r>
              <w:rPr>
                <w:color w:val="231F20"/>
                <w:w w:val="90"/>
                <w:sz w:val="20"/>
              </w:rPr>
              <w:t>pupils</w:t>
            </w:r>
            <w:r>
              <w:rPr>
                <w:color w:val="231F20"/>
                <w:spacing w:val="-3"/>
                <w:w w:val="90"/>
                <w:sz w:val="20"/>
              </w:rPr>
              <w:t> </w:t>
            </w:r>
            <w:r>
              <w:rPr>
                <w:color w:val="231F20"/>
                <w:w w:val="90"/>
                <w:sz w:val="20"/>
              </w:rPr>
              <w:t>and </w:t>
            </w:r>
            <w:r>
              <w:rPr>
                <w:color w:val="231F20"/>
                <w:spacing w:val="-2"/>
                <w:w w:val="95"/>
                <w:sz w:val="20"/>
              </w:rPr>
              <w:t>students</w:t>
            </w:r>
          </w:p>
        </w:tc>
        <w:tc>
          <w:tcPr>
            <w:tcW w:w="1268" w:type="dxa"/>
          </w:tcPr>
          <w:p>
            <w:pPr>
              <w:pStyle w:val="TableParagraph"/>
              <w:spacing w:line="228" w:lineRule="auto" w:before="23"/>
              <w:ind w:left="100" w:right="127" w:hanging="44"/>
              <w:rPr>
                <w:sz w:val="20"/>
              </w:rPr>
            </w:pPr>
            <w:r>
              <w:rPr>
                <w:color w:val="231F20"/>
                <w:spacing w:val="-2"/>
                <w:w w:val="85"/>
                <w:sz w:val="20"/>
              </w:rPr>
              <w:t>Percentage </w:t>
            </w:r>
            <w:r>
              <w:rPr>
                <w:color w:val="231F20"/>
                <w:spacing w:val="-4"/>
                <w:w w:val="95"/>
                <w:sz w:val="20"/>
              </w:rPr>
              <w:t>(%),</w:t>
            </w:r>
          </w:p>
          <w:p>
            <w:pPr>
              <w:pStyle w:val="TableParagraph"/>
              <w:spacing w:line="222" w:lineRule="exact" w:before="0"/>
              <w:ind w:left="57"/>
              <w:rPr>
                <w:sz w:val="20"/>
              </w:rPr>
            </w:pPr>
            <w:r>
              <w:rPr>
                <w:color w:val="231F20"/>
                <w:w w:val="80"/>
                <w:sz w:val="20"/>
              </w:rPr>
              <w:t>per</w:t>
            </w:r>
            <w:r>
              <w:rPr>
                <w:color w:val="231F20"/>
                <w:spacing w:val="-8"/>
                <w:w w:val="95"/>
                <w:sz w:val="20"/>
              </w:rPr>
              <w:t> </w:t>
            </w:r>
            <w:r>
              <w:rPr>
                <w:color w:val="231F20"/>
                <w:spacing w:val="-4"/>
                <w:w w:val="95"/>
                <w:sz w:val="20"/>
              </w:rPr>
              <w:t>year</w:t>
            </w:r>
          </w:p>
        </w:tc>
        <w:tc>
          <w:tcPr>
            <w:tcW w:w="1298" w:type="dxa"/>
          </w:tcPr>
          <w:p>
            <w:pPr>
              <w:pStyle w:val="TableParagraph"/>
              <w:spacing w:line="228" w:lineRule="auto" w:before="23"/>
              <w:ind w:left="57" w:right="137"/>
              <w:rPr>
                <w:sz w:val="20"/>
              </w:rPr>
            </w:pPr>
            <w:r>
              <w:rPr>
                <w:color w:val="231F20"/>
                <w:spacing w:val="-2"/>
                <w:w w:val="85"/>
                <w:sz w:val="20"/>
              </w:rPr>
              <w:t>Qualifications </w:t>
            </w:r>
            <w:r>
              <w:rPr>
                <w:color w:val="231F20"/>
                <w:spacing w:val="-2"/>
                <w:w w:val="95"/>
                <w:sz w:val="20"/>
              </w:rPr>
              <w:t>Agency report</w:t>
            </w:r>
          </w:p>
        </w:tc>
        <w:tc>
          <w:tcPr>
            <w:tcW w:w="807" w:type="dxa"/>
            <w:gridSpan w:val="2"/>
          </w:tcPr>
          <w:p>
            <w:pPr>
              <w:pStyle w:val="TableParagraph"/>
              <w:spacing w:before="14"/>
              <w:ind w:left="57"/>
              <w:rPr>
                <w:sz w:val="20"/>
              </w:rPr>
            </w:pPr>
            <w:r>
              <w:rPr>
                <w:color w:val="231F20"/>
                <w:spacing w:val="-10"/>
                <w:sz w:val="20"/>
              </w:rPr>
              <w:t>0</w:t>
            </w:r>
          </w:p>
        </w:tc>
        <w:tc>
          <w:tcPr>
            <w:tcW w:w="794" w:type="dxa"/>
          </w:tcPr>
          <w:p>
            <w:pPr>
              <w:pStyle w:val="TableParagraph"/>
              <w:spacing w:before="14"/>
              <w:ind w:left="57"/>
              <w:rPr>
                <w:sz w:val="20"/>
              </w:rPr>
            </w:pPr>
            <w:r>
              <w:rPr>
                <w:color w:val="231F20"/>
                <w:spacing w:val="-4"/>
                <w:sz w:val="20"/>
              </w:rPr>
              <w:t>2023</w:t>
            </w:r>
          </w:p>
        </w:tc>
        <w:tc>
          <w:tcPr>
            <w:tcW w:w="1021" w:type="dxa"/>
          </w:tcPr>
          <w:p>
            <w:pPr>
              <w:pStyle w:val="TableParagraph"/>
              <w:spacing w:before="13"/>
              <w:ind w:left="56"/>
              <w:rPr>
                <w:sz w:val="20"/>
              </w:rPr>
            </w:pPr>
            <w:r>
              <w:rPr>
                <w:color w:val="231F20"/>
                <w:spacing w:val="-5"/>
                <w:sz w:val="20"/>
              </w:rPr>
              <w:t>5%</w:t>
            </w:r>
          </w:p>
        </w:tc>
        <w:tc>
          <w:tcPr>
            <w:tcW w:w="1021" w:type="dxa"/>
          </w:tcPr>
          <w:p>
            <w:pPr>
              <w:pStyle w:val="TableParagraph"/>
              <w:spacing w:before="13"/>
              <w:ind w:left="56"/>
              <w:rPr>
                <w:sz w:val="20"/>
              </w:rPr>
            </w:pPr>
            <w:r>
              <w:rPr>
                <w:color w:val="231F20"/>
                <w:spacing w:val="-5"/>
                <w:sz w:val="20"/>
              </w:rPr>
              <w:t>10%</w:t>
            </w:r>
          </w:p>
        </w:tc>
        <w:tc>
          <w:tcPr>
            <w:tcW w:w="1021" w:type="dxa"/>
          </w:tcPr>
          <w:p>
            <w:pPr>
              <w:pStyle w:val="TableParagraph"/>
              <w:spacing w:before="13"/>
              <w:ind w:left="55"/>
              <w:rPr>
                <w:sz w:val="20"/>
              </w:rPr>
            </w:pPr>
            <w:r>
              <w:rPr>
                <w:color w:val="231F20"/>
                <w:spacing w:val="-5"/>
                <w:sz w:val="20"/>
              </w:rPr>
              <w:t>15%</w:t>
            </w:r>
          </w:p>
        </w:tc>
      </w:tr>
      <w:tr>
        <w:trPr>
          <w:trHeight w:val="1133" w:hRule="atLeast"/>
        </w:trPr>
        <w:tc>
          <w:tcPr>
            <w:tcW w:w="2971" w:type="dxa"/>
          </w:tcPr>
          <w:p>
            <w:pPr>
              <w:pStyle w:val="TableParagraph"/>
              <w:spacing w:line="226" w:lineRule="exact" w:before="14"/>
              <w:ind w:left="56"/>
              <w:rPr>
                <w:sz w:val="20"/>
              </w:rPr>
            </w:pPr>
            <w:r>
              <w:rPr>
                <w:color w:val="231F20"/>
                <w:w w:val="85"/>
                <w:sz w:val="20"/>
              </w:rPr>
              <w:t>Coverage</w:t>
            </w:r>
            <w:r>
              <w:rPr>
                <w:color w:val="231F20"/>
                <w:spacing w:val="-3"/>
                <w:sz w:val="20"/>
              </w:rPr>
              <w:t> </w:t>
            </w:r>
            <w:r>
              <w:rPr>
                <w:color w:val="231F20"/>
                <w:w w:val="85"/>
                <w:sz w:val="20"/>
              </w:rPr>
              <w:t>of</w:t>
            </w:r>
            <w:r>
              <w:rPr>
                <w:color w:val="231F20"/>
                <w:spacing w:val="-3"/>
                <w:sz w:val="20"/>
              </w:rPr>
              <w:t> </w:t>
            </w:r>
            <w:r>
              <w:rPr>
                <w:color w:val="231F20"/>
                <w:w w:val="85"/>
                <w:sz w:val="20"/>
              </w:rPr>
              <w:t>persons</w:t>
            </w:r>
            <w:r>
              <w:rPr>
                <w:color w:val="231F20"/>
                <w:spacing w:val="-3"/>
                <w:sz w:val="20"/>
              </w:rPr>
              <w:t> </w:t>
            </w:r>
            <w:r>
              <w:rPr>
                <w:color w:val="231F20"/>
                <w:w w:val="85"/>
                <w:sz w:val="20"/>
              </w:rPr>
              <w:t>who</w:t>
            </w:r>
            <w:r>
              <w:rPr>
                <w:color w:val="231F20"/>
                <w:spacing w:val="-2"/>
                <w:sz w:val="20"/>
              </w:rPr>
              <w:t> </w:t>
            </w:r>
            <w:r>
              <w:rPr>
                <w:color w:val="231F20"/>
                <w:spacing w:val="-2"/>
                <w:w w:val="85"/>
                <w:sz w:val="20"/>
              </w:rPr>
              <w:t>gained</w:t>
            </w:r>
          </w:p>
          <w:p>
            <w:pPr>
              <w:pStyle w:val="TableParagraph"/>
              <w:spacing w:line="226" w:lineRule="exact" w:before="0"/>
              <w:ind w:left="56"/>
              <w:rPr>
                <w:sz w:val="20"/>
              </w:rPr>
            </w:pPr>
            <w:r>
              <w:rPr>
                <w:color w:val="231F20"/>
                <w:w w:val="85"/>
                <w:sz w:val="20"/>
              </w:rPr>
              <w:t>recognition</w:t>
            </w:r>
            <w:r>
              <w:rPr>
                <w:color w:val="231F20"/>
                <w:spacing w:val="-7"/>
                <w:w w:val="85"/>
                <w:sz w:val="20"/>
              </w:rPr>
              <w:t> </w:t>
            </w:r>
            <w:r>
              <w:rPr>
                <w:color w:val="231F20"/>
                <w:w w:val="85"/>
                <w:sz w:val="20"/>
              </w:rPr>
              <w:t>of</w:t>
            </w:r>
            <w:r>
              <w:rPr>
                <w:color w:val="231F20"/>
                <w:spacing w:val="-6"/>
                <w:w w:val="85"/>
                <w:sz w:val="20"/>
              </w:rPr>
              <w:t> </w:t>
            </w:r>
            <w:r>
              <w:rPr>
                <w:color w:val="231F20"/>
                <w:w w:val="85"/>
                <w:sz w:val="20"/>
              </w:rPr>
              <w:t>prior</w:t>
            </w:r>
            <w:r>
              <w:rPr>
                <w:color w:val="231F20"/>
                <w:spacing w:val="-6"/>
                <w:w w:val="85"/>
                <w:sz w:val="20"/>
              </w:rPr>
              <w:t> </w:t>
            </w:r>
            <w:r>
              <w:rPr>
                <w:color w:val="231F20"/>
                <w:w w:val="85"/>
                <w:sz w:val="20"/>
              </w:rPr>
              <w:t>learning</w:t>
            </w:r>
            <w:r>
              <w:rPr>
                <w:color w:val="231F20"/>
                <w:spacing w:val="-7"/>
                <w:w w:val="85"/>
                <w:sz w:val="20"/>
              </w:rPr>
              <w:t> </w:t>
            </w:r>
            <w:r>
              <w:rPr>
                <w:color w:val="231F20"/>
                <w:spacing w:val="-4"/>
                <w:w w:val="85"/>
                <w:sz w:val="20"/>
              </w:rPr>
              <w:t>(RPL)</w:t>
            </w:r>
          </w:p>
        </w:tc>
        <w:tc>
          <w:tcPr>
            <w:tcW w:w="1268" w:type="dxa"/>
          </w:tcPr>
          <w:p>
            <w:pPr>
              <w:pStyle w:val="TableParagraph"/>
              <w:spacing w:line="228" w:lineRule="auto" w:before="23"/>
              <w:ind w:left="57" w:right="550"/>
              <w:rPr>
                <w:sz w:val="20"/>
              </w:rPr>
            </w:pPr>
            <w:r>
              <w:rPr>
                <w:color w:val="231F20"/>
                <w:spacing w:val="-4"/>
                <w:w w:val="85"/>
                <w:sz w:val="20"/>
              </w:rPr>
              <w:t>Number, </w:t>
            </w:r>
            <w:r>
              <w:rPr>
                <w:color w:val="231F20"/>
                <w:w w:val="80"/>
                <w:sz w:val="20"/>
              </w:rPr>
              <w:t>per</w:t>
            </w:r>
            <w:r>
              <w:rPr>
                <w:color w:val="231F20"/>
                <w:spacing w:val="-5"/>
                <w:w w:val="90"/>
                <w:sz w:val="20"/>
              </w:rPr>
              <w:t> </w:t>
            </w:r>
            <w:r>
              <w:rPr>
                <w:color w:val="231F20"/>
                <w:spacing w:val="-4"/>
                <w:w w:val="90"/>
                <w:sz w:val="20"/>
              </w:rPr>
              <w:t>year</w:t>
            </w:r>
          </w:p>
        </w:tc>
        <w:tc>
          <w:tcPr>
            <w:tcW w:w="1298" w:type="dxa"/>
          </w:tcPr>
          <w:p>
            <w:pPr>
              <w:pStyle w:val="TableParagraph"/>
              <w:spacing w:line="220" w:lineRule="exact" w:before="13"/>
              <w:ind w:left="57" w:right="137"/>
              <w:rPr>
                <w:sz w:val="20"/>
              </w:rPr>
            </w:pPr>
            <w:r>
              <w:rPr>
                <w:color w:val="231F20"/>
                <w:w w:val="95"/>
                <w:sz w:val="20"/>
              </w:rPr>
              <w:t>Ministry</w:t>
            </w:r>
            <w:r>
              <w:rPr>
                <w:color w:val="231F20"/>
                <w:spacing w:val="-11"/>
                <w:w w:val="95"/>
                <w:sz w:val="20"/>
              </w:rPr>
              <w:t> </w:t>
            </w:r>
            <w:r>
              <w:rPr>
                <w:color w:val="231F20"/>
                <w:w w:val="95"/>
                <w:sz w:val="20"/>
              </w:rPr>
              <w:t>of </w:t>
            </w:r>
            <w:r>
              <w:rPr>
                <w:color w:val="231F20"/>
                <w:spacing w:val="-2"/>
                <w:w w:val="95"/>
                <w:sz w:val="20"/>
              </w:rPr>
              <w:t>Education </w:t>
            </w:r>
            <w:r>
              <w:rPr>
                <w:color w:val="231F20"/>
                <w:spacing w:val="-2"/>
                <w:w w:val="85"/>
                <w:sz w:val="20"/>
              </w:rPr>
              <w:t>Qualifications </w:t>
            </w:r>
            <w:r>
              <w:rPr>
                <w:color w:val="231F20"/>
                <w:spacing w:val="-2"/>
                <w:w w:val="95"/>
                <w:sz w:val="20"/>
              </w:rPr>
              <w:t>Agency report</w:t>
            </w:r>
          </w:p>
        </w:tc>
        <w:tc>
          <w:tcPr>
            <w:tcW w:w="807" w:type="dxa"/>
            <w:gridSpan w:val="2"/>
          </w:tcPr>
          <w:p>
            <w:pPr>
              <w:pStyle w:val="TableParagraph"/>
              <w:spacing w:before="14"/>
              <w:ind w:left="57"/>
              <w:rPr>
                <w:sz w:val="20"/>
              </w:rPr>
            </w:pPr>
            <w:r>
              <w:rPr>
                <w:color w:val="231F20"/>
                <w:spacing w:val="-10"/>
                <w:sz w:val="20"/>
              </w:rPr>
              <w:t>5</w:t>
            </w:r>
          </w:p>
        </w:tc>
        <w:tc>
          <w:tcPr>
            <w:tcW w:w="794" w:type="dxa"/>
          </w:tcPr>
          <w:p>
            <w:pPr>
              <w:pStyle w:val="TableParagraph"/>
              <w:spacing w:before="14"/>
              <w:ind w:left="57"/>
              <w:rPr>
                <w:sz w:val="20"/>
              </w:rPr>
            </w:pPr>
            <w:r>
              <w:rPr>
                <w:color w:val="231F20"/>
                <w:spacing w:val="-4"/>
                <w:sz w:val="20"/>
              </w:rPr>
              <w:t>2022</w:t>
            </w:r>
          </w:p>
        </w:tc>
        <w:tc>
          <w:tcPr>
            <w:tcW w:w="1021" w:type="dxa"/>
          </w:tcPr>
          <w:p>
            <w:pPr>
              <w:pStyle w:val="TableParagraph"/>
              <w:spacing w:before="13"/>
              <w:ind w:left="56"/>
              <w:rPr>
                <w:sz w:val="20"/>
              </w:rPr>
            </w:pPr>
            <w:r>
              <w:rPr>
                <w:color w:val="231F20"/>
                <w:spacing w:val="-5"/>
                <w:sz w:val="20"/>
              </w:rPr>
              <w:t>20</w:t>
            </w:r>
          </w:p>
        </w:tc>
        <w:tc>
          <w:tcPr>
            <w:tcW w:w="1021" w:type="dxa"/>
          </w:tcPr>
          <w:p>
            <w:pPr>
              <w:pStyle w:val="TableParagraph"/>
              <w:spacing w:before="13"/>
              <w:ind w:left="56"/>
              <w:rPr>
                <w:sz w:val="20"/>
              </w:rPr>
            </w:pPr>
            <w:r>
              <w:rPr>
                <w:color w:val="231F20"/>
                <w:spacing w:val="-5"/>
                <w:sz w:val="20"/>
              </w:rPr>
              <w:t>25</w:t>
            </w:r>
          </w:p>
        </w:tc>
        <w:tc>
          <w:tcPr>
            <w:tcW w:w="1021" w:type="dxa"/>
          </w:tcPr>
          <w:p>
            <w:pPr>
              <w:pStyle w:val="TableParagraph"/>
              <w:spacing w:before="13"/>
              <w:ind w:left="55"/>
              <w:rPr>
                <w:sz w:val="20"/>
              </w:rPr>
            </w:pPr>
            <w:r>
              <w:rPr>
                <w:color w:val="231F20"/>
                <w:spacing w:val="-5"/>
                <w:sz w:val="20"/>
              </w:rPr>
              <w:t>30</w:t>
            </w:r>
          </w:p>
        </w:tc>
      </w:tr>
      <w:tr>
        <w:trPr>
          <w:trHeight w:val="1133" w:hRule="atLeast"/>
        </w:trPr>
        <w:tc>
          <w:tcPr>
            <w:tcW w:w="2971" w:type="dxa"/>
          </w:tcPr>
          <w:p>
            <w:pPr>
              <w:pStyle w:val="TableParagraph"/>
              <w:spacing w:line="220" w:lineRule="exact" w:before="13"/>
              <w:ind w:left="56"/>
              <w:rPr>
                <w:sz w:val="20"/>
              </w:rPr>
            </w:pPr>
            <w:r>
              <w:rPr>
                <w:color w:val="231F20"/>
                <w:spacing w:val="-2"/>
                <w:w w:val="95"/>
                <w:sz w:val="20"/>
              </w:rPr>
              <w:t>Developed</w:t>
            </w:r>
            <w:r>
              <w:rPr>
                <w:color w:val="231F20"/>
                <w:spacing w:val="-14"/>
                <w:w w:val="95"/>
                <w:sz w:val="20"/>
              </w:rPr>
              <w:t> </w:t>
            </w:r>
            <w:r>
              <w:rPr>
                <w:color w:val="231F20"/>
                <w:spacing w:val="-2"/>
                <w:w w:val="95"/>
                <w:sz w:val="20"/>
              </w:rPr>
              <w:t>framework</w:t>
            </w:r>
            <w:r>
              <w:rPr>
                <w:color w:val="231F20"/>
                <w:spacing w:val="-14"/>
                <w:w w:val="95"/>
                <w:sz w:val="20"/>
              </w:rPr>
              <w:t> </w:t>
            </w:r>
            <w:r>
              <w:rPr>
                <w:color w:val="231F20"/>
                <w:spacing w:val="-2"/>
                <w:w w:val="95"/>
                <w:sz w:val="20"/>
              </w:rPr>
              <w:t>for </w:t>
            </w:r>
            <w:r>
              <w:rPr>
                <w:color w:val="231F20"/>
                <w:w w:val="90"/>
                <w:sz w:val="20"/>
              </w:rPr>
              <w:t>introduction of qualifications (partial,</w:t>
            </w:r>
            <w:r>
              <w:rPr>
                <w:color w:val="231F20"/>
                <w:spacing w:val="-10"/>
                <w:w w:val="90"/>
                <w:sz w:val="20"/>
              </w:rPr>
              <w:t> </w:t>
            </w:r>
            <w:r>
              <w:rPr>
                <w:color w:val="231F20"/>
                <w:w w:val="90"/>
                <w:sz w:val="20"/>
              </w:rPr>
              <w:t>microcredentials)</w:t>
            </w:r>
            <w:r>
              <w:rPr>
                <w:color w:val="231F20"/>
                <w:spacing w:val="-10"/>
                <w:w w:val="90"/>
                <w:sz w:val="20"/>
              </w:rPr>
              <w:t> </w:t>
            </w:r>
            <w:r>
              <w:rPr>
                <w:color w:val="231F20"/>
                <w:w w:val="90"/>
                <w:sz w:val="20"/>
              </w:rPr>
              <w:t>for </w:t>
            </w:r>
            <w:r>
              <w:rPr>
                <w:color w:val="231F20"/>
                <w:w w:val="85"/>
                <w:sz w:val="20"/>
              </w:rPr>
              <w:t>employment</w:t>
            </w:r>
            <w:r>
              <w:rPr>
                <w:color w:val="231F20"/>
                <w:spacing w:val="-8"/>
                <w:w w:val="85"/>
                <w:sz w:val="20"/>
              </w:rPr>
              <w:t> </w:t>
            </w:r>
            <w:r>
              <w:rPr>
                <w:color w:val="231F20"/>
                <w:w w:val="85"/>
                <w:sz w:val="20"/>
              </w:rPr>
              <w:t>and</w:t>
            </w:r>
            <w:r>
              <w:rPr>
                <w:color w:val="231F20"/>
                <w:spacing w:val="-8"/>
                <w:w w:val="85"/>
                <w:sz w:val="20"/>
              </w:rPr>
              <w:t> </w:t>
            </w:r>
            <w:r>
              <w:rPr>
                <w:color w:val="231F20"/>
                <w:w w:val="85"/>
                <w:sz w:val="20"/>
              </w:rPr>
              <w:t>lifelong</w:t>
            </w:r>
            <w:r>
              <w:rPr>
                <w:color w:val="231F20"/>
                <w:spacing w:val="-8"/>
                <w:w w:val="85"/>
                <w:sz w:val="20"/>
              </w:rPr>
              <w:t> </w:t>
            </w:r>
            <w:r>
              <w:rPr>
                <w:color w:val="231F20"/>
                <w:w w:val="85"/>
                <w:sz w:val="20"/>
              </w:rPr>
              <w:t>learning</w:t>
            </w:r>
            <w:r>
              <w:rPr>
                <w:color w:val="231F20"/>
                <w:spacing w:val="-8"/>
                <w:w w:val="85"/>
                <w:sz w:val="20"/>
              </w:rPr>
              <w:t> </w:t>
            </w:r>
            <w:r>
              <w:rPr>
                <w:color w:val="231F20"/>
                <w:w w:val="85"/>
                <w:sz w:val="20"/>
              </w:rPr>
              <w:t>in </w:t>
            </w:r>
            <w:r>
              <w:rPr>
                <w:color w:val="231F20"/>
                <w:w w:val="95"/>
                <w:sz w:val="20"/>
              </w:rPr>
              <w:t>NQFS</w:t>
            </w:r>
            <w:r>
              <w:rPr>
                <w:color w:val="231F20"/>
                <w:spacing w:val="-11"/>
                <w:w w:val="95"/>
                <w:sz w:val="20"/>
              </w:rPr>
              <w:t> </w:t>
            </w:r>
            <w:r>
              <w:rPr>
                <w:color w:val="231F20"/>
                <w:w w:val="95"/>
                <w:sz w:val="20"/>
              </w:rPr>
              <w:t>system</w:t>
            </w:r>
          </w:p>
        </w:tc>
        <w:tc>
          <w:tcPr>
            <w:tcW w:w="1268" w:type="dxa"/>
          </w:tcPr>
          <w:p>
            <w:pPr>
              <w:pStyle w:val="TableParagraph"/>
              <w:spacing w:before="14"/>
              <w:ind w:left="57"/>
              <w:rPr>
                <w:sz w:val="20"/>
              </w:rPr>
            </w:pPr>
            <w:r>
              <w:rPr>
                <w:color w:val="231F20"/>
                <w:spacing w:val="-2"/>
                <w:sz w:val="20"/>
              </w:rPr>
              <w:t>Yes/No</w:t>
            </w:r>
          </w:p>
        </w:tc>
        <w:tc>
          <w:tcPr>
            <w:tcW w:w="1298" w:type="dxa"/>
          </w:tcPr>
          <w:p>
            <w:pPr>
              <w:pStyle w:val="TableParagraph"/>
              <w:spacing w:line="226" w:lineRule="exact" w:before="14"/>
              <w:ind w:left="57"/>
              <w:rPr>
                <w:sz w:val="20"/>
              </w:rPr>
            </w:pPr>
            <w:r>
              <w:rPr>
                <w:color w:val="231F20"/>
                <w:spacing w:val="-2"/>
                <w:sz w:val="20"/>
              </w:rPr>
              <w:t>DENQFO</w:t>
            </w:r>
          </w:p>
          <w:p>
            <w:pPr>
              <w:pStyle w:val="TableParagraph"/>
              <w:spacing w:line="226" w:lineRule="exact" w:before="0"/>
              <w:ind w:left="57"/>
              <w:rPr>
                <w:sz w:val="20"/>
              </w:rPr>
            </w:pPr>
            <w:r>
              <w:rPr>
                <w:color w:val="231F20"/>
                <w:spacing w:val="-2"/>
                <w:w w:val="95"/>
                <w:sz w:val="20"/>
              </w:rPr>
              <w:t>report</w:t>
            </w:r>
          </w:p>
        </w:tc>
        <w:tc>
          <w:tcPr>
            <w:tcW w:w="807" w:type="dxa"/>
            <w:gridSpan w:val="2"/>
          </w:tcPr>
          <w:p>
            <w:pPr>
              <w:pStyle w:val="TableParagraph"/>
              <w:spacing w:before="14"/>
              <w:ind w:left="57"/>
              <w:rPr>
                <w:sz w:val="20"/>
              </w:rPr>
            </w:pPr>
            <w:r>
              <w:rPr>
                <w:color w:val="231F20"/>
                <w:spacing w:val="-5"/>
                <w:sz w:val="20"/>
              </w:rPr>
              <w:t>No</w:t>
            </w:r>
          </w:p>
        </w:tc>
        <w:tc>
          <w:tcPr>
            <w:tcW w:w="794" w:type="dxa"/>
          </w:tcPr>
          <w:p>
            <w:pPr>
              <w:pStyle w:val="TableParagraph"/>
              <w:spacing w:before="14"/>
              <w:ind w:left="57"/>
              <w:rPr>
                <w:sz w:val="20"/>
              </w:rPr>
            </w:pPr>
            <w:r>
              <w:rPr>
                <w:color w:val="231F20"/>
                <w:spacing w:val="-4"/>
                <w:sz w:val="20"/>
              </w:rPr>
              <w:t>2022</w:t>
            </w:r>
          </w:p>
        </w:tc>
        <w:tc>
          <w:tcPr>
            <w:tcW w:w="1021" w:type="dxa"/>
          </w:tcPr>
          <w:p>
            <w:pPr>
              <w:pStyle w:val="TableParagraph"/>
              <w:spacing w:before="13"/>
              <w:ind w:left="56"/>
              <w:rPr>
                <w:sz w:val="20"/>
              </w:rPr>
            </w:pPr>
            <w:r>
              <w:rPr>
                <w:color w:val="231F20"/>
                <w:spacing w:val="-5"/>
                <w:sz w:val="20"/>
              </w:rPr>
              <w:t>Yes</w:t>
            </w:r>
          </w:p>
        </w:tc>
        <w:tc>
          <w:tcPr>
            <w:tcW w:w="1021" w:type="dxa"/>
          </w:tcPr>
          <w:p>
            <w:pPr>
              <w:pStyle w:val="TableParagraph"/>
              <w:spacing w:before="13"/>
              <w:ind w:left="56"/>
              <w:rPr>
                <w:sz w:val="20"/>
              </w:rPr>
            </w:pPr>
            <w:r>
              <w:rPr>
                <w:color w:val="231F20"/>
                <w:spacing w:val="-5"/>
                <w:sz w:val="20"/>
              </w:rPr>
              <w:t>Yes</w:t>
            </w:r>
          </w:p>
        </w:tc>
        <w:tc>
          <w:tcPr>
            <w:tcW w:w="1021" w:type="dxa"/>
          </w:tcPr>
          <w:p>
            <w:pPr>
              <w:pStyle w:val="TableParagraph"/>
              <w:spacing w:before="13"/>
              <w:ind w:left="55"/>
              <w:rPr>
                <w:sz w:val="20"/>
              </w:rPr>
            </w:pPr>
            <w:r>
              <w:rPr>
                <w:color w:val="231F20"/>
                <w:spacing w:val="-5"/>
                <w:sz w:val="20"/>
              </w:rPr>
              <w:t>Yes</w:t>
            </w:r>
          </w:p>
        </w:tc>
      </w:tr>
      <w:tr>
        <w:trPr>
          <w:trHeight w:val="1133" w:hRule="atLeast"/>
        </w:trPr>
        <w:tc>
          <w:tcPr>
            <w:tcW w:w="2971" w:type="dxa"/>
          </w:tcPr>
          <w:p>
            <w:pPr>
              <w:pStyle w:val="TableParagraph"/>
              <w:spacing w:before="14"/>
              <w:ind w:left="56"/>
              <w:rPr>
                <w:sz w:val="20"/>
              </w:rPr>
            </w:pPr>
            <w:r>
              <w:rPr>
                <w:color w:val="231F20"/>
                <w:w w:val="85"/>
                <w:sz w:val="20"/>
              </w:rPr>
              <w:t>Developed</w:t>
            </w:r>
            <w:r>
              <w:rPr>
                <w:color w:val="231F20"/>
                <w:spacing w:val="-7"/>
                <w:w w:val="85"/>
                <w:sz w:val="20"/>
              </w:rPr>
              <w:t> </w:t>
            </w:r>
            <w:r>
              <w:rPr>
                <w:color w:val="231F20"/>
                <w:w w:val="85"/>
                <w:sz w:val="20"/>
              </w:rPr>
              <w:t>qualification</w:t>
            </w:r>
            <w:r>
              <w:rPr>
                <w:color w:val="231F20"/>
                <w:spacing w:val="-7"/>
                <w:w w:val="85"/>
                <w:sz w:val="20"/>
              </w:rPr>
              <w:t> </w:t>
            </w:r>
            <w:r>
              <w:rPr>
                <w:color w:val="231F20"/>
                <w:spacing w:val="-2"/>
                <w:w w:val="85"/>
                <w:sz w:val="20"/>
              </w:rPr>
              <w:t>standards</w:t>
            </w:r>
          </w:p>
        </w:tc>
        <w:tc>
          <w:tcPr>
            <w:tcW w:w="1268" w:type="dxa"/>
          </w:tcPr>
          <w:p>
            <w:pPr>
              <w:pStyle w:val="TableParagraph"/>
              <w:spacing w:line="228" w:lineRule="auto" w:before="23"/>
              <w:ind w:left="57" w:right="550"/>
              <w:rPr>
                <w:sz w:val="20"/>
              </w:rPr>
            </w:pPr>
            <w:r>
              <w:rPr>
                <w:color w:val="231F20"/>
                <w:spacing w:val="-4"/>
                <w:w w:val="85"/>
                <w:sz w:val="20"/>
              </w:rPr>
              <w:t>Number, </w:t>
            </w:r>
            <w:r>
              <w:rPr>
                <w:color w:val="231F20"/>
                <w:w w:val="80"/>
                <w:sz w:val="20"/>
              </w:rPr>
              <w:t>per</w:t>
            </w:r>
            <w:r>
              <w:rPr>
                <w:color w:val="231F20"/>
                <w:spacing w:val="-5"/>
                <w:w w:val="90"/>
                <w:sz w:val="20"/>
              </w:rPr>
              <w:t> </w:t>
            </w:r>
            <w:r>
              <w:rPr>
                <w:color w:val="231F20"/>
                <w:spacing w:val="-4"/>
                <w:w w:val="90"/>
                <w:sz w:val="20"/>
              </w:rPr>
              <w:t>year</w:t>
            </w:r>
          </w:p>
        </w:tc>
        <w:tc>
          <w:tcPr>
            <w:tcW w:w="1298" w:type="dxa"/>
          </w:tcPr>
          <w:p>
            <w:pPr>
              <w:pStyle w:val="TableParagraph"/>
              <w:spacing w:line="220" w:lineRule="exact" w:before="13"/>
              <w:ind w:left="57" w:right="137"/>
              <w:rPr>
                <w:sz w:val="20"/>
              </w:rPr>
            </w:pPr>
            <w:r>
              <w:rPr>
                <w:color w:val="231F20"/>
                <w:spacing w:val="-2"/>
                <w:w w:val="85"/>
                <w:sz w:val="20"/>
              </w:rPr>
              <w:t>Qualifications </w:t>
            </w:r>
            <w:r>
              <w:rPr>
                <w:color w:val="231F20"/>
                <w:spacing w:val="-2"/>
                <w:w w:val="95"/>
                <w:sz w:val="20"/>
              </w:rPr>
              <w:t>Agency report </w:t>
            </w:r>
            <w:r>
              <w:rPr>
                <w:color w:val="231F20"/>
                <w:w w:val="95"/>
                <w:sz w:val="20"/>
              </w:rPr>
              <w:t>Register</w:t>
            </w:r>
            <w:r>
              <w:rPr>
                <w:color w:val="231F20"/>
                <w:spacing w:val="-11"/>
                <w:w w:val="95"/>
                <w:sz w:val="20"/>
              </w:rPr>
              <w:t> </w:t>
            </w:r>
            <w:r>
              <w:rPr>
                <w:color w:val="231F20"/>
                <w:w w:val="95"/>
                <w:sz w:val="20"/>
              </w:rPr>
              <w:t>of </w:t>
            </w:r>
            <w:r>
              <w:rPr>
                <w:color w:val="231F20"/>
                <w:spacing w:val="-4"/>
                <w:w w:val="95"/>
                <w:sz w:val="20"/>
              </w:rPr>
              <w:t>NQFS</w:t>
            </w:r>
          </w:p>
        </w:tc>
        <w:tc>
          <w:tcPr>
            <w:tcW w:w="807" w:type="dxa"/>
            <w:gridSpan w:val="2"/>
          </w:tcPr>
          <w:p>
            <w:pPr>
              <w:pStyle w:val="TableParagraph"/>
              <w:spacing w:before="14"/>
              <w:ind w:left="57"/>
              <w:rPr>
                <w:sz w:val="20"/>
              </w:rPr>
            </w:pPr>
            <w:r>
              <w:rPr>
                <w:color w:val="231F20"/>
                <w:spacing w:val="-5"/>
                <w:sz w:val="20"/>
              </w:rPr>
              <w:t>106</w:t>
            </w:r>
          </w:p>
        </w:tc>
        <w:tc>
          <w:tcPr>
            <w:tcW w:w="794" w:type="dxa"/>
          </w:tcPr>
          <w:p>
            <w:pPr>
              <w:pStyle w:val="TableParagraph"/>
              <w:spacing w:before="14"/>
              <w:ind w:left="57"/>
              <w:rPr>
                <w:sz w:val="20"/>
              </w:rPr>
            </w:pPr>
            <w:r>
              <w:rPr>
                <w:color w:val="231F20"/>
                <w:spacing w:val="-4"/>
                <w:sz w:val="20"/>
              </w:rPr>
              <w:t>2022</w:t>
            </w:r>
          </w:p>
        </w:tc>
        <w:tc>
          <w:tcPr>
            <w:tcW w:w="1021" w:type="dxa"/>
          </w:tcPr>
          <w:p>
            <w:pPr>
              <w:pStyle w:val="TableParagraph"/>
              <w:spacing w:before="13"/>
              <w:ind w:left="56"/>
              <w:rPr>
                <w:sz w:val="20"/>
              </w:rPr>
            </w:pPr>
            <w:r>
              <w:rPr>
                <w:color w:val="231F20"/>
                <w:spacing w:val="-5"/>
                <w:sz w:val="20"/>
              </w:rPr>
              <w:t>121</w:t>
            </w:r>
          </w:p>
        </w:tc>
        <w:tc>
          <w:tcPr>
            <w:tcW w:w="1021" w:type="dxa"/>
          </w:tcPr>
          <w:p>
            <w:pPr>
              <w:pStyle w:val="TableParagraph"/>
              <w:spacing w:before="13"/>
              <w:ind w:left="56"/>
              <w:rPr>
                <w:sz w:val="20"/>
              </w:rPr>
            </w:pPr>
            <w:r>
              <w:rPr>
                <w:color w:val="231F20"/>
                <w:spacing w:val="-5"/>
                <w:sz w:val="20"/>
              </w:rPr>
              <w:t>136</w:t>
            </w:r>
          </w:p>
        </w:tc>
        <w:tc>
          <w:tcPr>
            <w:tcW w:w="1021" w:type="dxa"/>
          </w:tcPr>
          <w:p>
            <w:pPr>
              <w:pStyle w:val="TableParagraph"/>
              <w:spacing w:before="13"/>
              <w:ind w:left="55"/>
              <w:rPr>
                <w:sz w:val="20"/>
              </w:rPr>
            </w:pPr>
            <w:r>
              <w:rPr>
                <w:color w:val="231F20"/>
                <w:spacing w:val="-5"/>
                <w:sz w:val="20"/>
              </w:rPr>
              <w:t>151</w:t>
            </w:r>
          </w:p>
        </w:tc>
      </w:tr>
      <w:tr>
        <w:trPr>
          <w:trHeight w:val="473" w:hRule="atLeast"/>
        </w:trPr>
        <w:tc>
          <w:tcPr>
            <w:tcW w:w="2971" w:type="dxa"/>
          </w:tcPr>
          <w:p>
            <w:pPr>
              <w:pStyle w:val="TableParagraph"/>
              <w:spacing w:before="14"/>
              <w:ind w:left="56"/>
              <w:rPr>
                <w:sz w:val="20"/>
              </w:rPr>
            </w:pPr>
            <w:r>
              <w:rPr>
                <w:color w:val="231F20"/>
                <w:w w:val="85"/>
                <w:sz w:val="20"/>
              </w:rPr>
              <w:t>Developed</w:t>
            </w:r>
            <w:r>
              <w:rPr>
                <w:color w:val="231F20"/>
                <w:spacing w:val="-5"/>
                <w:sz w:val="20"/>
              </w:rPr>
              <w:t> </w:t>
            </w:r>
            <w:r>
              <w:rPr>
                <w:color w:val="231F20"/>
                <w:w w:val="85"/>
                <w:sz w:val="20"/>
              </w:rPr>
              <w:t>occupational</w:t>
            </w:r>
            <w:r>
              <w:rPr>
                <w:color w:val="231F20"/>
                <w:spacing w:val="-4"/>
                <w:sz w:val="20"/>
              </w:rPr>
              <w:t> </w:t>
            </w:r>
            <w:r>
              <w:rPr>
                <w:color w:val="231F20"/>
                <w:spacing w:val="-2"/>
                <w:w w:val="85"/>
                <w:sz w:val="20"/>
              </w:rPr>
              <w:t>standards</w:t>
            </w:r>
          </w:p>
        </w:tc>
        <w:tc>
          <w:tcPr>
            <w:tcW w:w="1268" w:type="dxa"/>
          </w:tcPr>
          <w:p>
            <w:pPr>
              <w:pStyle w:val="TableParagraph"/>
              <w:spacing w:line="220" w:lineRule="exact" w:before="13"/>
              <w:ind w:left="57" w:right="550"/>
              <w:rPr>
                <w:sz w:val="20"/>
              </w:rPr>
            </w:pPr>
            <w:r>
              <w:rPr>
                <w:color w:val="231F20"/>
                <w:spacing w:val="-4"/>
                <w:w w:val="85"/>
                <w:sz w:val="20"/>
              </w:rPr>
              <w:t>Number, </w:t>
            </w:r>
            <w:r>
              <w:rPr>
                <w:color w:val="231F20"/>
                <w:w w:val="80"/>
                <w:sz w:val="20"/>
              </w:rPr>
              <w:t>per</w:t>
            </w:r>
            <w:r>
              <w:rPr>
                <w:color w:val="231F20"/>
                <w:spacing w:val="-5"/>
                <w:w w:val="90"/>
                <w:sz w:val="20"/>
              </w:rPr>
              <w:t> </w:t>
            </w:r>
            <w:r>
              <w:rPr>
                <w:color w:val="231F20"/>
                <w:spacing w:val="-4"/>
                <w:w w:val="90"/>
                <w:sz w:val="20"/>
              </w:rPr>
              <w:t>year</w:t>
            </w:r>
          </w:p>
        </w:tc>
        <w:tc>
          <w:tcPr>
            <w:tcW w:w="1298" w:type="dxa"/>
          </w:tcPr>
          <w:p>
            <w:pPr>
              <w:pStyle w:val="TableParagraph"/>
              <w:spacing w:line="226" w:lineRule="exact" w:before="14"/>
              <w:ind w:left="57"/>
              <w:rPr>
                <w:sz w:val="20"/>
              </w:rPr>
            </w:pPr>
            <w:r>
              <w:rPr>
                <w:color w:val="231F20"/>
                <w:spacing w:val="-2"/>
                <w:sz w:val="20"/>
              </w:rPr>
              <w:t>MoLEVSA</w:t>
            </w:r>
          </w:p>
          <w:p>
            <w:pPr>
              <w:pStyle w:val="TableParagraph"/>
              <w:spacing w:line="213" w:lineRule="exact" w:before="0"/>
              <w:ind w:left="57"/>
              <w:rPr>
                <w:sz w:val="20"/>
              </w:rPr>
            </w:pPr>
            <w:r>
              <w:rPr>
                <w:color w:val="231F20"/>
                <w:spacing w:val="-2"/>
                <w:w w:val="95"/>
                <w:sz w:val="20"/>
              </w:rPr>
              <w:t>report</w:t>
            </w:r>
          </w:p>
        </w:tc>
        <w:tc>
          <w:tcPr>
            <w:tcW w:w="807" w:type="dxa"/>
            <w:gridSpan w:val="2"/>
          </w:tcPr>
          <w:p>
            <w:pPr>
              <w:pStyle w:val="TableParagraph"/>
              <w:spacing w:before="14"/>
              <w:ind w:left="57"/>
              <w:rPr>
                <w:sz w:val="20"/>
              </w:rPr>
            </w:pPr>
            <w:r>
              <w:rPr>
                <w:color w:val="231F20"/>
                <w:spacing w:val="-5"/>
                <w:sz w:val="20"/>
              </w:rPr>
              <w:t>10</w:t>
            </w:r>
          </w:p>
        </w:tc>
        <w:tc>
          <w:tcPr>
            <w:tcW w:w="794" w:type="dxa"/>
          </w:tcPr>
          <w:p>
            <w:pPr>
              <w:pStyle w:val="TableParagraph"/>
              <w:spacing w:before="14"/>
              <w:ind w:left="57"/>
              <w:rPr>
                <w:sz w:val="20"/>
              </w:rPr>
            </w:pPr>
            <w:r>
              <w:rPr>
                <w:color w:val="231F20"/>
                <w:spacing w:val="-4"/>
                <w:sz w:val="20"/>
              </w:rPr>
              <w:t>2022</w:t>
            </w:r>
          </w:p>
        </w:tc>
        <w:tc>
          <w:tcPr>
            <w:tcW w:w="1021" w:type="dxa"/>
          </w:tcPr>
          <w:p>
            <w:pPr>
              <w:pStyle w:val="TableParagraph"/>
              <w:spacing w:before="13"/>
              <w:ind w:left="56"/>
              <w:rPr>
                <w:sz w:val="20"/>
              </w:rPr>
            </w:pPr>
            <w:r>
              <w:rPr>
                <w:color w:val="231F20"/>
                <w:spacing w:val="-5"/>
                <w:sz w:val="20"/>
              </w:rPr>
              <w:t>20</w:t>
            </w:r>
          </w:p>
        </w:tc>
        <w:tc>
          <w:tcPr>
            <w:tcW w:w="1021" w:type="dxa"/>
          </w:tcPr>
          <w:p>
            <w:pPr>
              <w:pStyle w:val="TableParagraph"/>
              <w:spacing w:before="13"/>
              <w:ind w:left="56"/>
              <w:rPr>
                <w:sz w:val="20"/>
              </w:rPr>
            </w:pPr>
            <w:r>
              <w:rPr>
                <w:color w:val="231F20"/>
                <w:spacing w:val="-5"/>
                <w:sz w:val="20"/>
              </w:rPr>
              <w:t>10</w:t>
            </w:r>
          </w:p>
        </w:tc>
        <w:tc>
          <w:tcPr>
            <w:tcW w:w="1021" w:type="dxa"/>
          </w:tcPr>
          <w:p>
            <w:pPr>
              <w:pStyle w:val="TableParagraph"/>
              <w:spacing w:before="13"/>
              <w:ind w:left="55"/>
              <w:rPr>
                <w:sz w:val="20"/>
              </w:rPr>
            </w:pPr>
            <w:r>
              <w:rPr>
                <w:color w:val="231F20"/>
                <w:spacing w:val="-5"/>
                <w:sz w:val="20"/>
              </w:rPr>
              <w:t>10</w:t>
            </w:r>
          </w:p>
        </w:tc>
      </w:tr>
    </w:tbl>
    <w:p>
      <w:pPr>
        <w:pStyle w:val="TableParagraph"/>
        <w:spacing w:after="0"/>
        <w:rPr>
          <w:sz w:val="20"/>
        </w:rPr>
        <w:sectPr>
          <w:pgSz w:w="11910" w:h="16840"/>
          <w:pgMar w:header="0" w:footer="809" w:top="1180" w:bottom="1000" w:left="708" w:right="566"/>
        </w:sectPr>
      </w:pPr>
    </w:p>
    <w:p>
      <w:pPr>
        <w:spacing w:line="240" w:lineRule="auto" w:before="5" w:after="1"/>
        <w:rPr>
          <w:sz w:val="19"/>
        </w:rPr>
      </w:pPr>
    </w:p>
    <w:tbl>
      <w:tblPr>
        <w:tblW w:w="0" w:type="auto"/>
        <w:jc w:val="left"/>
        <w:tblInd w:w="162" w:type="dxa"/>
        <w:tblBorders>
          <w:top w:val="single" w:sz="8" w:space="0" w:color="C4DF9B"/>
          <w:left w:val="single" w:sz="8" w:space="0" w:color="C4DF9B"/>
          <w:bottom w:val="single" w:sz="8" w:space="0" w:color="C4DF9B"/>
          <w:right w:val="single" w:sz="8" w:space="0" w:color="C4DF9B"/>
          <w:insideH w:val="single" w:sz="8" w:space="0" w:color="C4DF9B"/>
          <w:insideV w:val="single" w:sz="8" w:space="0" w:color="C4DF9B"/>
        </w:tblBorders>
        <w:tblLayout w:type="fixed"/>
        <w:tblCellMar>
          <w:top w:w="0" w:type="dxa"/>
          <w:left w:w="0" w:type="dxa"/>
          <w:bottom w:w="0" w:type="dxa"/>
          <w:right w:w="0" w:type="dxa"/>
        </w:tblCellMar>
        <w:tblLook w:val="01E0"/>
      </w:tblPr>
      <w:tblGrid>
        <w:gridCol w:w="2008"/>
        <w:gridCol w:w="2632"/>
        <w:gridCol w:w="1900"/>
        <w:gridCol w:w="1900"/>
        <w:gridCol w:w="1900"/>
      </w:tblGrid>
      <w:tr>
        <w:trPr>
          <w:trHeight w:val="416" w:hRule="atLeast"/>
        </w:trPr>
        <w:tc>
          <w:tcPr>
            <w:tcW w:w="2008" w:type="dxa"/>
            <w:vMerge w:val="restart"/>
            <w:shd w:val="clear" w:color="auto" w:fill="DAEBC1"/>
          </w:tcPr>
          <w:p>
            <w:pPr>
              <w:pStyle w:val="TableParagraph"/>
              <w:spacing w:line="206" w:lineRule="auto" w:before="92"/>
              <w:ind w:left="113"/>
              <w:rPr>
                <w:sz w:val="20"/>
              </w:rPr>
            </w:pPr>
            <w:r>
              <w:rPr>
                <w:color w:val="231F20"/>
                <w:w w:val="85"/>
                <w:sz w:val="20"/>
              </w:rPr>
              <w:t>Funding</w:t>
            </w:r>
            <w:r>
              <w:rPr>
                <w:color w:val="231F20"/>
                <w:spacing w:val="-3"/>
                <w:w w:val="85"/>
                <w:sz w:val="20"/>
              </w:rPr>
              <w:t> </w:t>
            </w:r>
            <w:r>
              <w:rPr>
                <w:color w:val="231F20"/>
                <w:w w:val="85"/>
                <w:sz w:val="20"/>
              </w:rPr>
              <w:t>source</w:t>
            </w:r>
            <w:r>
              <w:rPr>
                <w:color w:val="231F20"/>
                <w:spacing w:val="-3"/>
                <w:w w:val="85"/>
                <w:sz w:val="20"/>
              </w:rPr>
              <w:t> </w:t>
            </w:r>
            <w:r>
              <w:rPr>
                <w:color w:val="231F20"/>
                <w:w w:val="85"/>
                <w:sz w:val="20"/>
              </w:rPr>
              <w:t>for</w:t>
            </w:r>
            <w:r>
              <w:rPr>
                <w:color w:val="231F20"/>
                <w:spacing w:val="-3"/>
                <w:w w:val="85"/>
                <w:sz w:val="20"/>
              </w:rPr>
              <w:t> </w:t>
            </w:r>
            <w:r>
              <w:rPr>
                <w:color w:val="231F20"/>
                <w:w w:val="85"/>
                <w:sz w:val="20"/>
              </w:rPr>
              <w:t>the </w:t>
            </w:r>
            <w:r>
              <w:rPr>
                <w:color w:val="231F20"/>
                <w:spacing w:val="-2"/>
                <w:w w:val="95"/>
                <w:sz w:val="20"/>
              </w:rPr>
              <w:t>measure</w:t>
            </w:r>
          </w:p>
        </w:tc>
        <w:tc>
          <w:tcPr>
            <w:tcW w:w="2632" w:type="dxa"/>
            <w:vMerge w:val="restart"/>
            <w:shd w:val="clear" w:color="auto" w:fill="DAEBC1"/>
          </w:tcPr>
          <w:p>
            <w:pPr>
              <w:pStyle w:val="TableParagraph"/>
              <w:spacing w:line="206" w:lineRule="auto" w:before="91"/>
              <w:ind w:left="112"/>
              <w:rPr>
                <w:sz w:val="20"/>
              </w:rPr>
            </w:pPr>
            <w:r>
              <w:rPr>
                <w:color w:val="231F20"/>
                <w:w w:val="85"/>
                <w:sz w:val="20"/>
              </w:rPr>
              <w:t>Reference</w:t>
            </w:r>
            <w:r>
              <w:rPr>
                <w:color w:val="231F20"/>
                <w:spacing w:val="-8"/>
                <w:w w:val="85"/>
                <w:sz w:val="20"/>
              </w:rPr>
              <w:t> </w:t>
            </w:r>
            <w:r>
              <w:rPr>
                <w:color w:val="231F20"/>
                <w:w w:val="85"/>
                <w:sz w:val="20"/>
              </w:rPr>
              <w:t>to</w:t>
            </w:r>
            <w:r>
              <w:rPr>
                <w:color w:val="231F20"/>
                <w:spacing w:val="-8"/>
                <w:w w:val="85"/>
                <w:sz w:val="20"/>
              </w:rPr>
              <w:t> </w:t>
            </w:r>
            <w:r>
              <w:rPr>
                <w:color w:val="231F20"/>
                <w:w w:val="85"/>
                <w:sz w:val="20"/>
              </w:rPr>
              <w:t>the</w:t>
            </w:r>
            <w:r>
              <w:rPr>
                <w:color w:val="231F20"/>
                <w:spacing w:val="-8"/>
                <w:w w:val="85"/>
                <w:sz w:val="20"/>
              </w:rPr>
              <w:t> </w:t>
            </w:r>
            <w:r>
              <w:rPr>
                <w:color w:val="231F20"/>
                <w:w w:val="85"/>
                <w:sz w:val="20"/>
              </w:rPr>
              <w:t>programme- </w:t>
            </w:r>
            <w:r>
              <w:rPr>
                <w:color w:val="231F20"/>
                <w:w w:val="95"/>
                <w:sz w:val="20"/>
              </w:rPr>
              <w:t>based</w:t>
            </w:r>
            <w:r>
              <w:rPr>
                <w:color w:val="231F20"/>
                <w:spacing w:val="-11"/>
                <w:w w:val="95"/>
                <w:sz w:val="20"/>
              </w:rPr>
              <w:t> </w:t>
            </w:r>
            <w:r>
              <w:rPr>
                <w:color w:val="231F20"/>
                <w:w w:val="95"/>
                <w:sz w:val="20"/>
              </w:rPr>
              <w:t>budget</w:t>
            </w:r>
          </w:p>
        </w:tc>
        <w:tc>
          <w:tcPr>
            <w:tcW w:w="5700" w:type="dxa"/>
            <w:gridSpan w:val="3"/>
            <w:shd w:val="clear" w:color="auto" w:fill="DAEBC1"/>
          </w:tcPr>
          <w:p>
            <w:pPr>
              <w:pStyle w:val="TableParagraph"/>
              <w:spacing w:before="65"/>
              <w:ind w:left="112"/>
              <w:rPr>
                <w:sz w:val="20"/>
              </w:rPr>
            </w:pPr>
            <w:r>
              <w:rPr>
                <w:color w:val="231F20"/>
                <w:w w:val="85"/>
                <w:sz w:val="20"/>
              </w:rPr>
              <w:t>Total</w:t>
            </w:r>
            <w:r>
              <w:rPr>
                <w:color w:val="231F20"/>
                <w:spacing w:val="-7"/>
                <w:sz w:val="20"/>
              </w:rPr>
              <w:t> </w:t>
            </w:r>
            <w:r>
              <w:rPr>
                <w:color w:val="231F20"/>
                <w:w w:val="85"/>
                <w:sz w:val="20"/>
              </w:rPr>
              <w:t>estimated</w:t>
            </w:r>
            <w:r>
              <w:rPr>
                <w:color w:val="231F20"/>
                <w:spacing w:val="-7"/>
                <w:sz w:val="20"/>
              </w:rPr>
              <w:t> </w:t>
            </w:r>
            <w:r>
              <w:rPr>
                <w:color w:val="231F20"/>
                <w:w w:val="85"/>
                <w:sz w:val="20"/>
              </w:rPr>
              <w:t>funds,</w:t>
            </w:r>
            <w:r>
              <w:rPr>
                <w:color w:val="231F20"/>
                <w:spacing w:val="-7"/>
                <w:sz w:val="20"/>
              </w:rPr>
              <w:t> </w:t>
            </w:r>
            <w:r>
              <w:rPr>
                <w:color w:val="231F20"/>
                <w:w w:val="85"/>
                <w:sz w:val="20"/>
              </w:rPr>
              <w:t>RSD</w:t>
            </w:r>
            <w:r>
              <w:rPr>
                <w:color w:val="231F20"/>
                <w:spacing w:val="-7"/>
                <w:sz w:val="20"/>
              </w:rPr>
              <w:t> </w:t>
            </w:r>
            <w:r>
              <w:rPr>
                <w:color w:val="231F20"/>
                <w:spacing w:val="-2"/>
                <w:w w:val="85"/>
                <w:sz w:val="20"/>
              </w:rPr>
              <w:t>thousands</w:t>
            </w:r>
          </w:p>
        </w:tc>
      </w:tr>
      <w:tr>
        <w:trPr>
          <w:trHeight w:val="416" w:hRule="atLeast"/>
        </w:trPr>
        <w:tc>
          <w:tcPr>
            <w:tcW w:w="2008" w:type="dxa"/>
            <w:vMerge/>
            <w:tcBorders>
              <w:top w:val="nil"/>
            </w:tcBorders>
            <w:shd w:val="clear" w:color="auto" w:fill="DAEBC1"/>
          </w:tcPr>
          <w:p>
            <w:pPr>
              <w:rPr>
                <w:sz w:val="2"/>
                <w:szCs w:val="2"/>
              </w:rPr>
            </w:pPr>
          </w:p>
        </w:tc>
        <w:tc>
          <w:tcPr>
            <w:tcW w:w="2632" w:type="dxa"/>
            <w:vMerge/>
            <w:tcBorders>
              <w:top w:val="nil"/>
            </w:tcBorders>
            <w:shd w:val="clear" w:color="auto" w:fill="DAEBC1"/>
          </w:tcPr>
          <w:p>
            <w:pPr>
              <w:rPr>
                <w:sz w:val="2"/>
                <w:szCs w:val="2"/>
              </w:rPr>
            </w:pPr>
          </w:p>
        </w:tc>
        <w:tc>
          <w:tcPr>
            <w:tcW w:w="1900" w:type="dxa"/>
            <w:shd w:val="clear" w:color="auto" w:fill="E5F1D4"/>
          </w:tcPr>
          <w:p>
            <w:pPr>
              <w:pStyle w:val="TableParagraph"/>
              <w:spacing w:before="65"/>
              <w:ind w:left="112"/>
              <w:rPr>
                <w:sz w:val="20"/>
              </w:rPr>
            </w:pPr>
            <w:r>
              <w:rPr>
                <w:color w:val="231F20"/>
                <w:w w:val="85"/>
                <w:sz w:val="20"/>
              </w:rPr>
              <w:t>In</w:t>
            </w:r>
            <w:r>
              <w:rPr>
                <w:color w:val="231F20"/>
                <w:spacing w:val="-2"/>
                <w:w w:val="85"/>
                <w:sz w:val="20"/>
              </w:rPr>
              <w:t> </w:t>
            </w:r>
            <w:r>
              <w:rPr>
                <w:color w:val="231F20"/>
                <w:spacing w:val="-4"/>
                <w:w w:val="95"/>
                <w:sz w:val="20"/>
              </w:rPr>
              <w:t>2024</w:t>
            </w:r>
          </w:p>
        </w:tc>
        <w:tc>
          <w:tcPr>
            <w:tcW w:w="1900" w:type="dxa"/>
            <w:shd w:val="clear" w:color="auto" w:fill="E5F1D4"/>
          </w:tcPr>
          <w:p>
            <w:pPr>
              <w:pStyle w:val="TableParagraph"/>
              <w:spacing w:before="65"/>
              <w:ind w:left="111"/>
              <w:rPr>
                <w:sz w:val="20"/>
              </w:rPr>
            </w:pPr>
            <w:r>
              <w:rPr>
                <w:color w:val="231F20"/>
                <w:w w:val="85"/>
                <w:sz w:val="20"/>
              </w:rPr>
              <w:t>In</w:t>
            </w:r>
            <w:r>
              <w:rPr>
                <w:color w:val="231F20"/>
                <w:spacing w:val="-2"/>
                <w:w w:val="85"/>
                <w:sz w:val="20"/>
              </w:rPr>
              <w:t> </w:t>
            </w:r>
            <w:r>
              <w:rPr>
                <w:color w:val="231F20"/>
                <w:spacing w:val="-4"/>
                <w:w w:val="95"/>
                <w:sz w:val="20"/>
              </w:rPr>
              <w:t>2025</w:t>
            </w:r>
          </w:p>
        </w:tc>
        <w:tc>
          <w:tcPr>
            <w:tcW w:w="1900" w:type="dxa"/>
            <w:shd w:val="clear" w:color="auto" w:fill="E5F1D4"/>
          </w:tcPr>
          <w:p>
            <w:pPr>
              <w:pStyle w:val="TableParagraph"/>
              <w:spacing w:before="65"/>
              <w:ind w:left="110"/>
              <w:rPr>
                <w:sz w:val="20"/>
              </w:rPr>
            </w:pPr>
            <w:r>
              <w:rPr>
                <w:color w:val="231F20"/>
                <w:w w:val="85"/>
                <w:sz w:val="20"/>
              </w:rPr>
              <w:t>In</w:t>
            </w:r>
            <w:r>
              <w:rPr>
                <w:color w:val="231F20"/>
                <w:spacing w:val="-2"/>
                <w:w w:val="85"/>
                <w:sz w:val="20"/>
              </w:rPr>
              <w:t> </w:t>
            </w:r>
            <w:r>
              <w:rPr>
                <w:color w:val="231F20"/>
                <w:spacing w:val="-4"/>
                <w:w w:val="95"/>
                <w:sz w:val="20"/>
              </w:rPr>
              <w:t>2026</w:t>
            </w:r>
          </w:p>
        </w:tc>
      </w:tr>
      <w:tr>
        <w:trPr>
          <w:trHeight w:val="1216" w:hRule="atLeast"/>
        </w:trPr>
        <w:tc>
          <w:tcPr>
            <w:tcW w:w="2008" w:type="dxa"/>
          </w:tcPr>
          <w:p>
            <w:pPr>
              <w:pStyle w:val="TableParagraph"/>
              <w:spacing w:line="206" w:lineRule="auto" w:before="92"/>
              <w:ind w:left="113" w:right="376"/>
              <w:rPr>
                <w:sz w:val="20"/>
              </w:rPr>
            </w:pPr>
            <w:r>
              <w:rPr>
                <w:color w:val="231F20"/>
                <w:spacing w:val="-10"/>
                <w:sz w:val="20"/>
              </w:rPr>
              <w:t>RS</w:t>
            </w:r>
            <w:r>
              <w:rPr>
                <w:color w:val="231F20"/>
                <w:spacing w:val="-17"/>
                <w:sz w:val="20"/>
              </w:rPr>
              <w:t> </w:t>
            </w:r>
            <w:r>
              <w:rPr>
                <w:color w:val="231F20"/>
                <w:spacing w:val="-10"/>
                <w:sz w:val="20"/>
              </w:rPr>
              <w:t>Budget </w:t>
            </w:r>
            <w:r>
              <w:rPr>
                <w:color w:val="231F20"/>
                <w:spacing w:val="-2"/>
                <w:sz w:val="20"/>
              </w:rPr>
              <w:t>DENQFO</w:t>
            </w:r>
          </w:p>
        </w:tc>
        <w:tc>
          <w:tcPr>
            <w:tcW w:w="2632" w:type="dxa"/>
          </w:tcPr>
          <w:p>
            <w:pPr>
              <w:pStyle w:val="TableParagraph"/>
              <w:spacing w:before="65"/>
              <w:ind w:left="112"/>
              <w:rPr>
                <w:sz w:val="20"/>
              </w:rPr>
            </w:pPr>
            <w:r>
              <w:rPr>
                <w:color w:val="231F20"/>
                <w:w w:val="85"/>
                <w:sz w:val="20"/>
              </w:rPr>
              <w:t>Programme</w:t>
            </w:r>
            <w:r>
              <w:rPr>
                <w:color w:val="231F20"/>
                <w:spacing w:val="9"/>
                <w:sz w:val="20"/>
              </w:rPr>
              <w:t> </w:t>
            </w:r>
            <w:r>
              <w:rPr>
                <w:color w:val="231F20"/>
                <w:spacing w:val="-4"/>
                <w:sz w:val="20"/>
              </w:rPr>
              <w:t>2102</w:t>
            </w:r>
          </w:p>
          <w:p>
            <w:pPr>
              <w:pStyle w:val="TableParagraph"/>
              <w:spacing w:before="168"/>
              <w:ind w:left="112"/>
              <w:rPr>
                <w:sz w:val="20"/>
              </w:rPr>
            </w:pPr>
            <w:r>
              <w:rPr>
                <w:color w:val="231F20"/>
                <w:w w:val="85"/>
                <w:sz w:val="20"/>
              </w:rPr>
              <w:t>Programme</w:t>
            </w:r>
            <w:r>
              <w:rPr>
                <w:color w:val="231F20"/>
                <w:spacing w:val="-4"/>
                <w:sz w:val="20"/>
              </w:rPr>
              <w:t> </w:t>
            </w:r>
            <w:r>
              <w:rPr>
                <w:color w:val="231F20"/>
                <w:w w:val="85"/>
                <w:sz w:val="20"/>
              </w:rPr>
              <w:t>Activity</w:t>
            </w:r>
            <w:r>
              <w:rPr>
                <w:color w:val="231F20"/>
                <w:spacing w:val="-5"/>
                <w:sz w:val="20"/>
              </w:rPr>
              <w:t> </w:t>
            </w:r>
            <w:r>
              <w:rPr>
                <w:color w:val="231F20"/>
                <w:spacing w:val="-4"/>
                <w:w w:val="85"/>
                <w:sz w:val="20"/>
              </w:rPr>
              <w:t>0032</w:t>
            </w:r>
          </w:p>
          <w:p>
            <w:pPr>
              <w:pStyle w:val="TableParagraph"/>
              <w:spacing w:before="167"/>
              <w:ind w:left="112"/>
              <w:rPr>
                <w:sz w:val="20"/>
              </w:rPr>
            </w:pPr>
            <w:r>
              <w:rPr>
                <w:color w:val="231F20"/>
                <w:w w:val="85"/>
                <w:sz w:val="20"/>
              </w:rPr>
              <w:t>Programme</w:t>
            </w:r>
            <w:r>
              <w:rPr>
                <w:color w:val="231F20"/>
                <w:spacing w:val="-4"/>
                <w:sz w:val="20"/>
              </w:rPr>
              <w:t> </w:t>
            </w:r>
            <w:r>
              <w:rPr>
                <w:color w:val="231F20"/>
                <w:w w:val="85"/>
                <w:sz w:val="20"/>
              </w:rPr>
              <w:t>Activity</w:t>
            </w:r>
            <w:r>
              <w:rPr>
                <w:color w:val="231F20"/>
                <w:spacing w:val="-5"/>
                <w:sz w:val="20"/>
              </w:rPr>
              <w:t> </w:t>
            </w:r>
            <w:r>
              <w:rPr>
                <w:color w:val="231F20"/>
                <w:spacing w:val="-4"/>
                <w:w w:val="85"/>
                <w:sz w:val="20"/>
              </w:rPr>
              <w:t>0033</w:t>
            </w:r>
          </w:p>
        </w:tc>
        <w:tc>
          <w:tcPr>
            <w:tcW w:w="1900" w:type="dxa"/>
          </w:tcPr>
          <w:p>
            <w:pPr>
              <w:pStyle w:val="TableParagraph"/>
              <w:spacing w:before="146"/>
              <w:ind w:left="0"/>
              <w:rPr>
                <w:sz w:val="20"/>
              </w:rPr>
            </w:pPr>
          </w:p>
          <w:p>
            <w:pPr>
              <w:pStyle w:val="TableParagraph"/>
              <w:spacing w:before="0"/>
              <w:ind w:left="112"/>
              <w:rPr>
                <w:sz w:val="20"/>
              </w:rPr>
            </w:pPr>
            <w:r>
              <w:rPr>
                <w:color w:val="231F20"/>
                <w:spacing w:val="-2"/>
                <w:sz w:val="20"/>
              </w:rPr>
              <w:t>12,500</w:t>
            </w:r>
          </w:p>
          <w:p>
            <w:pPr>
              <w:pStyle w:val="TableParagraph"/>
              <w:spacing w:before="168"/>
              <w:ind w:left="112"/>
              <w:rPr>
                <w:sz w:val="20"/>
              </w:rPr>
            </w:pPr>
            <w:r>
              <w:rPr>
                <w:color w:val="231F20"/>
                <w:spacing w:val="-2"/>
                <w:sz w:val="20"/>
              </w:rPr>
              <w:t>10,000</w:t>
            </w:r>
          </w:p>
        </w:tc>
        <w:tc>
          <w:tcPr>
            <w:tcW w:w="1900" w:type="dxa"/>
          </w:tcPr>
          <w:p>
            <w:pPr>
              <w:pStyle w:val="TableParagraph"/>
              <w:spacing w:before="146"/>
              <w:ind w:left="0"/>
              <w:rPr>
                <w:sz w:val="20"/>
              </w:rPr>
            </w:pPr>
          </w:p>
          <w:p>
            <w:pPr>
              <w:pStyle w:val="TableParagraph"/>
              <w:spacing w:before="0"/>
              <w:ind w:left="111"/>
              <w:rPr>
                <w:sz w:val="20"/>
              </w:rPr>
            </w:pPr>
            <w:r>
              <w:rPr>
                <w:color w:val="231F20"/>
                <w:spacing w:val="-2"/>
                <w:sz w:val="20"/>
              </w:rPr>
              <w:t>12,500</w:t>
            </w:r>
          </w:p>
          <w:p>
            <w:pPr>
              <w:pStyle w:val="TableParagraph"/>
              <w:spacing w:before="168"/>
              <w:ind w:left="111"/>
              <w:rPr>
                <w:sz w:val="20"/>
              </w:rPr>
            </w:pPr>
            <w:r>
              <w:rPr>
                <w:color w:val="231F20"/>
                <w:spacing w:val="-2"/>
                <w:sz w:val="20"/>
              </w:rPr>
              <w:t>10,000</w:t>
            </w:r>
          </w:p>
        </w:tc>
        <w:tc>
          <w:tcPr>
            <w:tcW w:w="1900" w:type="dxa"/>
          </w:tcPr>
          <w:p>
            <w:pPr>
              <w:pStyle w:val="TableParagraph"/>
              <w:spacing w:before="146"/>
              <w:ind w:left="0"/>
              <w:rPr>
                <w:sz w:val="20"/>
              </w:rPr>
            </w:pPr>
          </w:p>
          <w:p>
            <w:pPr>
              <w:pStyle w:val="TableParagraph"/>
              <w:spacing w:before="0"/>
              <w:ind w:left="110"/>
              <w:rPr>
                <w:sz w:val="20"/>
              </w:rPr>
            </w:pPr>
            <w:r>
              <w:rPr>
                <w:color w:val="231F20"/>
                <w:spacing w:val="-2"/>
                <w:sz w:val="20"/>
              </w:rPr>
              <w:t>12,500</w:t>
            </w:r>
          </w:p>
          <w:p>
            <w:pPr>
              <w:pStyle w:val="TableParagraph"/>
              <w:spacing w:before="168"/>
              <w:ind w:left="110"/>
              <w:rPr>
                <w:sz w:val="20"/>
              </w:rPr>
            </w:pPr>
            <w:r>
              <w:rPr>
                <w:color w:val="231F20"/>
                <w:spacing w:val="-2"/>
                <w:sz w:val="20"/>
              </w:rPr>
              <w:t>10,000</w:t>
            </w:r>
          </w:p>
        </w:tc>
      </w:tr>
      <w:tr>
        <w:trPr>
          <w:trHeight w:val="500" w:hRule="atLeast"/>
        </w:trPr>
        <w:tc>
          <w:tcPr>
            <w:tcW w:w="2008" w:type="dxa"/>
          </w:tcPr>
          <w:p>
            <w:pPr>
              <w:pStyle w:val="TableParagraph"/>
              <w:spacing w:line="216" w:lineRule="exact" w:before="9"/>
              <w:ind w:left="113"/>
              <w:rPr>
                <w:sz w:val="20"/>
              </w:rPr>
            </w:pPr>
            <w:r>
              <w:rPr>
                <w:color w:val="231F20"/>
                <w:w w:val="85"/>
                <w:sz w:val="20"/>
              </w:rPr>
              <w:t>Donor</w:t>
            </w:r>
            <w:r>
              <w:rPr>
                <w:color w:val="231F20"/>
                <w:spacing w:val="-6"/>
                <w:sz w:val="20"/>
              </w:rPr>
              <w:t> </w:t>
            </w:r>
            <w:r>
              <w:rPr>
                <w:color w:val="231F20"/>
                <w:spacing w:val="-4"/>
                <w:sz w:val="20"/>
              </w:rPr>
              <w:t>funds</w:t>
            </w:r>
          </w:p>
          <w:p>
            <w:pPr>
              <w:pStyle w:val="TableParagraph"/>
              <w:spacing w:line="216" w:lineRule="exact" w:before="0"/>
              <w:ind w:left="113"/>
              <w:rPr>
                <w:sz w:val="20"/>
              </w:rPr>
            </w:pPr>
            <w:r>
              <w:rPr>
                <w:color w:val="231F20"/>
                <w:w w:val="80"/>
                <w:sz w:val="20"/>
              </w:rPr>
              <w:t>(SDC,</w:t>
            </w:r>
            <w:r>
              <w:rPr>
                <w:color w:val="231F20"/>
                <w:spacing w:val="-1"/>
                <w:sz w:val="20"/>
              </w:rPr>
              <w:t> </w:t>
            </w:r>
            <w:r>
              <w:rPr>
                <w:color w:val="231F20"/>
                <w:w w:val="80"/>
                <w:sz w:val="20"/>
              </w:rPr>
              <w:t>ЕU,</w:t>
            </w:r>
            <w:r>
              <w:rPr>
                <w:color w:val="231F20"/>
                <w:sz w:val="20"/>
              </w:rPr>
              <w:t> </w:t>
            </w:r>
            <w:r>
              <w:rPr>
                <w:color w:val="231F20"/>
                <w:spacing w:val="-2"/>
                <w:w w:val="80"/>
                <w:sz w:val="20"/>
              </w:rPr>
              <w:t>etc.)</w:t>
            </w:r>
          </w:p>
        </w:tc>
        <w:tc>
          <w:tcPr>
            <w:tcW w:w="2632" w:type="dxa"/>
          </w:tcPr>
          <w:p>
            <w:pPr>
              <w:pStyle w:val="TableParagraph"/>
              <w:spacing w:before="8"/>
              <w:ind w:left="112"/>
              <w:rPr>
                <w:sz w:val="20"/>
              </w:rPr>
            </w:pPr>
            <w:r>
              <w:rPr>
                <w:color w:val="231F20"/>
                <w:w w:val="85"/>
                <w:sz w:val="20"/>
              </w:rPr>
              <w:t>Programme</w:t>
            </w:r>
            <w:r>
              <w:rPr>
                <w:color w:val="231F20"/>
                <w:spacing w:val="-4"/>
                <w:sz w:val="20"/>
              </w:rPr>
              <w:t> </w:t>
            </w:r>
            <w:r>
              <w:rPr>
                <w:color w:val="231F20"/>
                <w:w w:val="85"/>
                <w:sz w:val="20"/>
              </w:rPr>
              <w:t>Activity</w:t>
            </w:r>
            <w:r>
              <w:rPr>
                <w:color w:val="231F20"/>
                <w:spacing w:val="-5"/>
                <w:sz w:val="20"/>
              </w:rPr>
              <w:t> </w:t>
            </w:r>
            <w:r>
              <w:rPr>
                <w:color w:val="231F20"/>
                <w:spacing w:val="-4"/>
                <w:w w:val="85"/>
                <w:sz w:val="20"/>
              </w:rPr>
              <w:t>0030</w:t>
            </w:r>
          </w:p>
        </w:tc>
        <w:tc>
          <w:tcPr>
            <w:tcW w:w="1900" w:type="dxa"/>
          </w:tcPr>
          <w:p>
            <w:pPr>
              <w:pStyle w:val="TableParagraph"/>
              <w:spacing w:before="8"/>
              <w:ind w:left="112"/>
              <w:rPr>
                <w:sz w:val="20"/>
              </w:rPr>
            </w:pPr>
            <w:r>
              <w:rPr>
                <w:color w:val="231F20"/>
                <w:spacing w:val="-2"/>
                <w:sz w:val="20"/>
              </w:rPr>
              <w:t>37,297</w:t>
            </w:r>
          </w:p>
        </w:tc>
        <w:tc>
          <w:tcPr>
            <w:tcW w:w="1900" w:type="dxa"/>
          </w:tcPr>
          <w:p>
            <w:pPr>
              <w:pStyle w:val="TableParagraph"/>
              <w:spacing w:before="8"/>
              <w:ind w:left="111"/>
              <w:rPr>
                <w:sz w:val="20"/>
              </w:rPr>
            </w:pPr>
            <w:r>
              <w:rPr>
                <w:color w:val="231F20"/>
                <w:spacing w:val="-2"/>
                <w:sz w:val="20"/>
              </w:rPr>
              <w:t>22,800</w:t>
            </w:r>
          </w:p>
        </w:tc>
        <w:tc>
          <w:tcPr>
            <w:tcW w:w="1900" w:type="dxa"/>
          </w:tcPr>
          <w:p>
            <w:pPr>
              <w:pStyle w:val="TableParagraph"/>
              <w:spacing w:before="8"/>
              <w:ind w:left="110"/>
              <w:rPr>
                <w:sz w:val="20"/>
              </w:rPr>
            </w:pPr>
            <w:r>
              <w:rPr>
                <w:color w:val="231F20"/>
                <w:spacing w:val="-2"/>
                <w:sz w:val="20"/>
              </w:rPr>
              <w:t>12,904</w:t>
            </w:r>
          </w:p>
        </w:tc>
      </w:tr>
    </w:tbl>
    <w:p>
      <w:pPr>
        <w:spacing w:line="240" w:lineRule="auto" w:before="56" w:after="1"/>
        <w:rPr>
          <w:sz w:val="20"/>
        </w:rPr>
      </w:pPr>
    </w:p>
    <w:tbl>
      <w:tblPr>
        <w:tblW w:w="0" w:type="auto"/>
        <w:jc w:val="left"/>
        <w:tblInd w:w="152" w:type="dxa"/>
        <w:tblBorders>
          <w:top w:val="single" w:sz="4" w:space="0" w:color="FFE192"/>
          <w:left w:val="single" w:sz="4" w:space="0" w:color="FFE192"/>
          <w:bottom w:val="single" w:sz="4" w:space="0" w:color="FFE192"/>
          <w:right w:val="single" w:sz="4" w:space="0" w:color="FFE192"/>
          <w:insideH w:val="single" w:sz="4" w:space="0" w:color="FFE192"/>
          <w:insideV w:val="single" w:sz="4" w:space="0" w:color="FFE192"/>
        </w:tblBorders>
        <w:tblLayout w:type="fixed"/>
        <w:tblCellMar>
          <w:top w:w="0" w:type="dxa"/>
          <w:left w:w="0" w:type="dxa"/>
          <w:bottom w:w="0" w:type="dxa"/>
          <w:right w:w="0" w:type="dxa"/>
        </w:tblCellMar>
        <w:tblLook w:val="01E0"/>
      </w:tblPr>
      <w:tblGrid>
        <w:gridCol w:w="1866"/>
        <w:gridCol w:w="1219"/>
        <w:gridCol w:w="1304"/>
        <w:gridCol w:w="1006"/>
        <w:gridCol w:w="1162"/>
        <w:gridCol w:w="1190"/>
        <w:gridCol w:w="853"/>
        <w:gridCol w:w="851"/>
        <w:gridCol w:w="851"/>
      </w:tblGrid>
      <w:tr>
        <w:trPr>
          <w:trHeight w:val="569" w:hRule="atLeast"/>
        </w:trPr>
        <w:tc>
          <w:tcPr>
            <w:tcW w:w="1866" w:type="dxa"/>
            <w:vMerge w:val="restart"/>
            <w:shd w:val="clear" w:color="auto" w:fill="FFECBB"/>
          </w:tcPr>
          <w:p>
            <w:pPr>
              <w:pStyle w:val="TableParagraph"/>
              <w:spacing w:before="70"/>
              <w:ind w:left="56"/>
              <w:rPr>
                <w:sz w:val="20"/>
              </w:rPr>
            </w:pPr>
            <w:r>
              <w:rPr>
                <w:color w:val="231F20"/>
                <w:w w:val="85"/>
                <w:sz w:val="20"/>
              </w:rPr>
              <w:t>Activity</w:t>
            </w:r>
            <w:r>
              <w:rPr>
                <w:color w:val="231F20"/>
                <w:spacing w:val="-8"/>
                <w:w w:val="85"/>
                <w:sz w:val="20"/>
              </w:rPr>
              <w:t> </w:t>
            </w:r>
            <w:r>
              <w:rPr>
                <w:color w:val="231F20"/>
                <w:spacing w:val="-2"/>
                <w:w w:val="90"/>
                <w:sz w:val="20"/>
              </w:rPr>
              <w:t>title:</w:t>
            </w:r>
          </w:p>
        </w:tc>
        <w:tc>
          <w:tcPr>
            <w:tcW w:w="1219" w:type="dxa"/>
            <w:vMerge w:val="restart"/>
            <w:shd w:val="clear" w:color="auto" w:fill="FFECBB"/>
          </w:tcPr>
          <w:p>
            <w:pPr>
              <w:pStyle w:val="TableParagraph"/>
              <w:spacing w:line="206" w:lineRule="auto" w:before="97"/>
              <w:ind w:left="56"/>
              <w:rPr>
                <w:sz w:val="20"/>
              </w:rPr>
            </w:pPr>
            <w:r>
              <w:rPr>
                <w:color w:val="231F20"/>
                <w:spacing w:val="-2"/>
                <w:w w:val="85"/>
                <w:sz w:val="20"/>
              </w:rPr>
              <w:t>Implementing </w:t>
            </w:r>
            <w:r>
              <w:rPr>
                <w:color w:val="231F20"/>
                <w:spacing w:val="-4"/>
                <w:w w:val="95"/>
                <w:sz w:val="20"/>
              </w:rPr>
              <w:t>body</w:t>
            </w:r>
          </w:p>
        </w:tc>
        <w:tc>
          <w:tcPr>
            <w:tcW w:w="1304" w:type="dxa"/>
            <w:vMerge w:val="restart"/>
            <w:shd w:val="clear" w:color="auto" w:fill="FFECBB"/>
          </w:tcPr>
          <w:p>
            <w:pPr>
              <w:pStyle w:val="TableParagraph"/>
              <w:spacing w:line="206" w:lineRule="auto" w:before="97"/>
              <w:ind w:left="56" w:right="166"/>
              <w:rPr>
                <w:sz w:val="20"/>
              </w:rPr>
            </w:pPr>
            <w:r>
              <w:rPr>
                <w:color w:val="231F20"/>
                <w:spacing w:val="-2"/>
                <w:w w:val="85"/>
                <w:sz w:val="20"/>
              </w:rPr>
              <w:t>Implementing </w:t>
            </w:r>
            <w:r>
              <w:rPr>
                <w:color w:val="231F20"/>
                <w:spacing w:val="-2"/>
                <w:w w:val="95"/>
                <w:sz w:val="20"/>
              </w:rPr>
              <w:t>partners</w:t>
            </w:r>
          </w:p>
        </w:tc>
        <w:tc>
          <w:tcPr>
            <w:tcW w:w="1006" w:type="dxa"/>
            <w:vMerge w:val="restart"/>
            <w:shd w:val="clear" w:color="auto" w:fill="FFECBB"/>
          </w:tcPr>
          <w:p>
            <w:pPr>
              <w:pStyle w:val="TableParagraph"/>
              <w:spacing w:line="206" w:lineRule="auto" w:before="97"/>
              <w:ind w:left="56"/>
              <w:rPr>
                <w:sz w:val="20"/>
              </w:rPr>
            </w:pPr>
            <w:r>
              <w:rPr>
                <w:color w:val="231F20"/>
                <w:spacing w:val="-2"/>
                <w:w w:val="95"/>
                <w:sz w:val="20"/>
              </w:rPr>
              <w:t>Activity </w:t>
            </w:r>
            <w:r>
              <w:rPr>
                <w:color w:val="231F20"/>
                <w:spacing w:val="-2"/>
                <w:w w:val="85"/>
                <w:sz w:val="20"/>
              </w:rPr>
              <w:t>completion </w:t>
            </w:r>
            <w:r>
              <w:rPr>
                <w:color w:val="231F20"/>
                <w:spacing w:val="-2"/>
                <w:w w:val="95"/>
                <w:sz w:val="20"/>
              </w:rPr>
              <w:t>deadline</w:t>
            </w:r>
          </w:p>
        </w:tc>
        <w:tc>
          <w:tcPr>
            <w:tcW w:w="1162" w:type="dxa"/>
            <w:vMerge w:val="restart"/>
            <w:shd w:val="clear" w:color="auto" w:fill="FFECBB"/>
          </w:tcPr>
          <w:p>
            <w:pPr>
              <w:pStyle w:val="TableParagraph"/>
              <w:spacing w:line="206" w:lineRule="auto" w:before="97"/>
              <w:ind w:left="56" w:right="458"/>
              <w:rPr>
                <w:sz w:val="20"/>
              </w:rPr>
            </w:pPr>
            <w:r>
              <w:rPr>
                <w:color w:val="231F20"/>
                <w:spacing w:val="-2"/>
                <w:w w:val="90"/>
                <w:sz w:val="20"/>
              </w:rPr>
              <w:t>Funding </w:t>
            </w:r>
            <w:r>
              <w:rPr>
                <w:color w:val="231F20"/>
                <w:spacing w:val="-2"/>
                <w:sz w:val="20"/>
              </w:rPr>
              <w:t>source</w:t>
            </w:r>
          </w:p>
        </w:tc>
        <w:tc>
          <w:tcPr>
            <w:tcW w:w="1190" w:type="dxa"/>
            <w:vMerge w:val="restart"/>
            <w:shd w:val="clear" w:color="auto" w:fill="FFECBB"/>
          </w:tcPr>
          <w:p>
            <w:pPr>
              <w:pStyle w:val="TableParagraph"/>
              <w:spacing w:line="206" w:lineRule="auto" w:before="97"/>
              <w:ind w:left="56" w:right="167"/>
              <w:rPr>
                <w:sz w:val="20"/>
              </w:rPr>
            </w:pPr>
            <w:r>
              <w:rPr>
                <w:color w:val="231F20"/>
                <w:spacing w:val="-2"/>
                <w:w w:val="95"/>
                <w:sz w:val="20"/>
              </w:rPr>
              <w:t>Reference </w:t>
            </w:r>
            <w:r>
              <w:rPr>
                <w:color w:val="231F20"/>
                <w:w w:val="95"/>
                <w:sz w:val="20"/>
              </w:rPr>
              <w:t>to</w:t>
            </w:r>
            <w:r>
              <w:rPr>
                <w:color w:val="231F20"/>
                <w:spacing w:val="-11"/>
                <w:w w:val="95"/>
                <w:sz w:val="20"/>
              </w:rPr>
              <w:t> </w:t>
            </w:r>
            <w:r>
              <w:rPr>
                <w:color w:val="231F20"/>
                <w:w w:val="95"/>
                <w:sz w:val="20"/>
              </w:rPr>
              <w:t>the </w:t>
            </w:r>
            <w:r>
              <w:rPr>
                <w:color w:val="231F20"/>
                <w:spacing w:val="-2"/>
                <w:w w:val="85"/>
                <w:sz w:val="20"/>
              </w:rPr>
              <w:t>programme-</w:t>
            </w:r>
          </w:p>
          <w:p>
            <w:pPr>
              <w:pStyle w:val="TableParagraph"/>
              <w:spacing w:line="207" w:lineRule="exact" w:before="0"/>
              <w:ind w:left="56"/>
              <w:rPr>
                <w:sz w:val="20"/>
              </w:rPr>
            </w:pPr>
            <w:r>
              <w:rPr>
                <w:color w:val="231F20"/>
                <w:w w:val="85"/>
                <w:sz w:val="20"/>
              </w:rPr>
              <w:t>based</w:t>
            </w:r>
            <w:r>
              <w:rPr>
                <w:color w:val="231F20"/>
                <w:spacing w:val="3"/>
                <w:sz w:val="20"/>
              </w:rPr>
              <w:t> </w:t>
            </w:r>
            <w:r>
              <w:rPr>
                <w:color w:val="231F20"/>
                <w:spacing w:val="-2"/>
                <w:w w:val="95"/>
                <w:sz w:val="20"/>
              </w:rPr>
              <w:t>budget</w:t>
            </w:r>
          </w:p>
        </w:tc>
        <w:tc>
          <w:tcPr>
            <w:tcW w:w="2555" w:type="dxa"/>
            <w:gridSpan w:val="3"/>
            <w:shd w:val="clear" w:color="auto" w:fill="FFECBB"/>
          </w:tcPr>
          <w:p>
            <w:pPr>
              <w:pStyle w:val="TableParagraph"/>
              <w:spacing w:line="206" w:lineRule="auto" w:before="96"/>
              <w:ind w:left="59" w:right="567"/>
              <w:rPr>
                <w:sz w:val="20"/>
              </w:rPr>
            </w:pPr>
            <w:r>
              <w:rPr>
                <w:color w:val="231F20"/>
                <w:w w:val="85"/>
                <w:sz w:val="20"/>
              </w:rPr>
              <w:t>Total</w:t>
            </w:r>
            <w:r>
              <w:rPr>
                <w:color w:val="231F20"/>
                <w:spacing w:val="-8"/>
                <w:w w:val="85"/>
                <w:sz w:val="20"/>
              </w:rPr>
              <w:t> </w:t>
            </w:r>
            <w:r>
              <w:rPr>
                <w:color w:val="231F20"/>
                <w:w w:val="85"/>
                <w:sz w:val="20"/>
              </w:rPr>
              <w:t>estimated</w:t>
            </w:r>
            <w:r>
              <w:rPr>
                <w:color w:val="231F20"/>
                <w:spacing w:val="-8"/>
                <w:w w:val="85"/>
                <w:sz w:val="20"/>
              </w:rPr>
              <w:t> </w:t>
            </w:r>
            <w:r>
              <w:rPr>
                <w:color w:val="231F20"/>
                <w:w w:val="85"/>
                <w:sz w:val="20"/>
              </w:rPr>
              <w:t>funds</w:t>
            </w:r>
            <w:r>
              <w:rPr>
                <w:color w:val="231F20"/>
                <w:spacing w:val="-8"/>
                <w:w w:val="85"/>
                <w:sz w:val="20"/>
              </w:rPr>
              <w:t> </w:t>
            </w:r>
            <w:r>
              <w:rPr>
                <w:color w:val="231F20"/>
                <w:w w:val="85"/>
                <w:sz w:val="20"/>
              </w:rPr>
              <w:t>by </w:t>
            </w:r>
            <w:r>
              <w:rPr>
                <w:color w:val="231F20"/>
                <w:w w:val="90"/>
                <w:sz w:val="20"/>
              </w:rPr>
              <w:t>sources,</w:t>
            </w:r>
            <w:r>
              <w:rPr>
                <w:color w:val="231F20"/>
                <w:spacing w:val="-9"/>
                <w:w w:val="90"/>
                <w:sz w:val="20"/>
              </w:rPr>
              <w:t> </w:t>
            </w:r>
            <w:r>
              <w:rPr>
                <w:color w:val="231F20"/>
                <w:w w:val="90"/>
                <w:sz w:val="20"/>
              </w:rPr>
              <w:t>RSD</w:t>
            </w:r>
            <w:r>
              <w:rPr>
                <w:color w:val="231F20"/>
                <w:spacing w:val="-8"/>
                <w:w w:val="90"/>
                <w:sz w:val="20"/>
              </w:rPr>
              <w:t> </w:t>
            </w:r>
            <w:r>
              <w:rPr>
                <w:color w:val="231F20"/>
                <w:spacing w:val="-2"/>
                <w:w w:val="90"/>
                <w:sz w:val="20"/>
              </w:rPr>
              <w:t>thousands</w:t>
            </w:r>
          </w:p>
        </w:tc>
      </w:tr>
      <w:tr>
        <w:trPr>
          <w:trHeight w:val="375" w:hRule="atLeast"/>
        </w:trPr>
        <w:tc>
          <w:tcPr>
            <w:tcW w:w="1866" w:type="dxa"/>
            <w:vMerge/>
            <w:tcBorders>
              <w:top w:val="nil"/>
            </w:tcBorders>
            <w:shd w:val="clear" w:color="auto" w:fill="FFECBB"/>
          </w:tcPr>
          <w:p>
            <w:pPr>
              <w:rPr>
                <w:sz w:val="2"/>
                <w:szCs w:val="2"/>
              </w:rPr>
            </w:pPr>
          </w:p>
        </w:tc>
        <w:tc>
          <w:tcPr>
            <w:tcW w:w="1219" w:type="dxa"/>
            <w:vMerge/>
            <w:tcBorders>
              <w:top w:val="nil"/>
            </w:tcBorders>
            <w:shd w:val="clear" w:color="auto" w:fill="FFECBB"/>
          </w:tcPr>
          <w:p>
            <w:pPr>
              <w:rPr>
                <w:sz w:val="2"/>
                <w:szCs w:val="2"/>
              </w:rPr>
            </w:pPr>
          </w:p>
        </w:tc>
        <w:tc>
          <w:tcPr>
            <w:tcW w:w="1304" w:type="dxa"/>
            <w:vMerge/>
            <w:tcBorders>
              <w:top w:val="nil"/>
            </w:tcBorders>
            <w:shd w:val="clear" w:color="auto" w:fill="FFECBB"/>
          </w:tcPr>
          <w:p>
            <w:pPr>
              <w:rPr>
                <w:sz w:val="2"/>
                <w:szCs w:val="2"/>
              </w:rPr>
            </w:pPr>
          </w:p>
        </w:tc>
        <w:tc>
          <w:tcPr>
            <w:tcW w:w="1006" w:type="dxa"/>
            <w:vMerge/>
            <w:tcBorders>
              <w:top w:val="nil"/>
            </w:tcBorders>
            <w:shd w:val="clear" w:color="auto" w:fill="FFECBB"/>
          </w:tcPr>
          <w:p>
            <w:pPr>
              <w:rPr>
                <w:sz w:val="2"/>
                <w:szCs w:val="2"/>
              </w:rPr>
            </w:pPr>
          </w:p>
        </w:tc>
        <w:tc>
          <w:tcPr>
            <w:tcW w:w="1162" w:type="dxa"/>
            <w:vMerge/>
            <w:tcBorders>
              <w:top w:val="nil"/>
            </w:tcBorders>
            <w:shd w:val="clear" w:color="auto" w:fill="FFECBB"/>
          </w:tcPr>
          <w:p>
            <w:pPr>
              <w:rPr>
                <w:sz w:val="2"/>
                <w:szCs w:val="2"/>
              </w:rPr>
            </w:pPr>
          </w:p>
        </w:tc>
        <w:tc>
          <w:tcPr>
            <w:tcW w:w="1190" w:type="dxa"/>
            <w:vMerge/>
            <w:tcBorders>
              <w:top w:val="nil"/>
            </w:tcBorders>
            <w:shd w:val="clear" w:color="auto" w:fill="FFECBB"/>
          </w:tcPr>
          <w:p>
            <w:pPr>
              <w:rPr>
                <w:sz w:val="2"/>
                <w:szCs w:val="2"/>
              </w:rPr>
            </w:pPr>
          </w:p>
        </w:tc>
        <w:tc>
          <w:tcPr>
            <w:tcW w:w="853" w:type="dxa"/>
            <w:shd w:val="clear" w:color="auto" w:fill="FFF7E5"/>
          </w:tcPr>
          <w:p>
            <w:pPr>
              <w:pStyle w:val="TableParagraph"/>
              <w:spacing w:before="70"/>
              <w:ind w:left="59"/>
              <w:rPr>
                <w:sz w:val="20"/>
              </w:rPr>
            </w:pPr>
            <w:r>
              <w:rPr>
                <w:color w:val="231F20"/>
                <w:spacing w:val="-4"/>
                <w:sz w:val="20"/>
              </w:rPr>
              <w:t>2024</w:t>
            </w:r>
          </w:p>
        </w:tc>
        <w:tc>
          <w:tcPr>
            <w:tcW w:w="851" w:type="dxa"/>
            <w:shd w:val="clear" w:color="auto" w:fill="FFF7E5"/>
          </w:tcPr>
          <w:p>
            <w:pPr>
              <w:pStyle w:val="TableParagraph"/>
              <w:spacing w:before="70"/>
              <w:ind w:left="56"/>
              <w:rPr>
                <w:sz w:val="20"/>
              </w:rPr>
            </w:pPr>
            <w:r>
              <w:rPr>
                <w:color w:val="231F20"/>
                <w:spacing w:val="-4"/>
                <w:sz w:val="20"/>
              </w:rPr>
              <w:t>2025</w:t>
            </w:r>
          </w:p>
        </w:tc>
        <w:tc>
          <w:tcPr>
            <w:tcW w:w="851" w:type="dxa"/>
            <w:shd w:val="clear" w:color="auto" w:fill="FFF7E5"/>
          </w:tcPr>
          <w:p>
            <w:pPr>
              <w:pStyle w:val="TableParagraph"/>
              <w:spacing w:before="70"/>
              <w:ind w:left="56"/>
              <w:rPr>
                <w:sz w:val="20"/>
              </w:rPr>
            </w:pPr>
            <w:r>
              <w:rPr>
                <w:color w:val="231F20"/>
                <w:spacing w:val="-4"/>
                <w:sz w:val="20"/>
              </w:rPr>
              <w:t>2026</w:t>
            </w:r>
          </w:p>
        </w:tc>
      </w:tr>
      <w:tr>
        <w:trPr>
          <w:trHeight w:val="1710" w:hRule="atLeast"/>
        </w:trPr>
        <w:tc>
          <w:tcPr>
            <w:tcW w:w="1866" w:type="dxa"/>
          </w:tcPr>
          <w:p>
            <w:pPr>
              <w:pStyle w:val="TableParagraph"/>
              <w:spacing w:line="206" w:lineRule="auto" w:before="97"/>
              <w:ind w:left="56" w:right="86"/>
              <w:rPr>
                <w:sz w:val="20"/>
              </w:rPr>
            </w:pPr>
            <w:r>
              <w:rPr>
                <w:color w:val="231F20"/>
                <w:w w:val="90"/>
                <w:sz w:val="20"/>
              </w:rPr>
              <w:t>1.1.1.</w:t>
            </w:r>
            <w:r>
              <w:rPr>
                <w:color w:val="231F20"/>
                <w:spacing w:val="-8"/>
                <w:w w:val="90"/>
                <w:sz w:val="20"/>
              </w:rPr>
              <w:t> </w:t>
            </w:r>
            <w:r>
              <w:rPr>
                <w:color w:val="231F20"/>
                <w:w w:val="90"/>
                <w:sz w:val="20"/>
              </w:rPr>
              <w:t>Improvement </w:t>
            </w:r>
            <w:r>
              <w:rPr>
                <w:color w:val="231F20"/>
                <w:w w:val="85"/>
                <w:sz w:val="20"/>
              </w:rPr>
              <w:t>of</w:t>
            </w:r>
            <w:r>
              <w:rPr>
                <w:color w:val="231F20"/>
                <w:spacing w:val="-8"/>
                <w:w w:val="85"/>
                <w:sz w:val="20"/>
              </w:rPr>
              <w:t> </w:t>
            </w:r>
            <w:r>
              <w:rPr>
                <w:color w:val="231F20"/>
                <w:w w:val="85"/>
                <w:sz w:val="20"/>
              </w:rPr>
              <w:t>the</w:t>
            </w:r>
            <w:r>
              <w:rPr>
                <w:color w:val="231F20"/>
                <w:spacing w:val="-8"/>
                <w:w w:val="85"/>
                <w:sz w:val="20"/>
              </w:rPr>
              <w:t> </w:t>
            </w:r>
            <w:r>
              <w:rPr>
                <w:color w:val="231F20"/>
                <w:w w:val="85"/>
                <w:sz w:val="20"/>
              </w:rPr>
              <w:t>dual</w:t>
            </w:r>
            <w:r>
              <w:rPr>
                <w:color w:val="231F20"/>
                <w:spacing w:val="-8"/>
                <w:w w:val="85"/>
                <w:sz w:val="20"/>
              </w:rPr>
              <w:t> </w:t>
            </w:r>
            <w:r>
              <w:rPr>
                <w:color w:val="231F20"/>
                <w:w w:val="85"/>
                <w:sz w:val="20"/>
              </w:rPr>
              <w:t>education</w:t>
            </w:r>
            <w:r>
              <w:rPr>
                <w:color w:val="231F20"/>
                <w:w w:val="85"/>
                <w:sz w:val="20"/>
              </w:rPr>
              <w:t> </w:t>
            </w:r>
            <w:r>
              <w:rPr>
                <w:color w:val="231F20"/>
                <w:spacing w:val="-2"/>
                <w:w w:val="95"/>
                <w:sz w:val="20"/>
              </w:rPr>
              <w:t>offer</w:t>
            </w:r>
          </w:p>
        </w:tc>
        <w:tc>
          <w:tcPr>
            <w:tcW w:w="1219" w:type="dxa"/>
          </w:tcPr>
          <w:p>
            <w:pPr>
              <w:pStyle w:val="TableParagraph"/>
              <w:spacing w:before="38"/>
              <w:ind w:left="0"/>
              <w:rPr>
                <w:sz w:val="20"/>
              </w:rPr>
            </w:pPr>
          </w:p>
          <w:p>
            <w:pPr>
              <w:pStyle w:val="TableParagraph"/>
              <w:spacing w:before="0"/>
              <w:ind w:left="56"/>
              <w:rPr>
                <w:sz w:val="20"/>
              </w:rPr>
            </w:pPr>
            <w:r>
              <w:rPr>
                <w:color w:val="231F20"/>
                <w:spacing w:val="-2"/>
                <w:sz w:val="20"/>
              </w:rPr>
              <w:t>DENQFO</w:t>
            </w:r>
          </w:p>
        </w:tc>
        <w:tc>
          <w:tcPr>
            <w:tcW w:w="1304" w:type="dxa"/>
          </w:tcPr>
          <w:p>
            <w:pPr>
              <w:pStyle w:val="TableParagraph"/>
              <w:spacing w:line="206" w:lineRule="auto" w:before="97"/>
              <w:ind w:left="56" w:right="399"/>
              <w:rPr>
                <w:sz w:val="20"/>
              </w:rPr>
            </w:pPr>
            <w:r>
              <w:rPr>
                <w:color w:val="231F20"/>
                <w:spacing w:val="-2"/>
                <w:w w:val="90"/>
                <w:sz w:val="20"/>
              </w:rPr>
              <w:t>Ministry</w:t>
            </w:r>
            <w:r>
              <w:rPr>
                <w:color w:val="231F20"/>
                <w:spacing w:val="-11"/>
                <w:w w:val="90"/>
                <w:sz w:val="20"/>
              </w:rPr>
              <w:t> </w:t>
            </w:r>
            <w:r>
              <w:rPr>
                <w:color w:val="231F20"/>
                <w:spacing w:val="-2"/>
                <w:w w:val="90"/>
                <w:sz w:val="20"/>
              </w:rPr>
              <w:t>of Education </w:t>
            </w:r>
            <w:r>
              <w:rPr>
                <w:color w:val="231F20"/>
                <w:spacing w:val="-2"/>
                <w:sz w:val="20"/>
              </w:rPr>
              <w:t>Schools </w:t>
            </w:r>
            <w:r>
              <w:rPr>
                <w:color w:val="231F20"/>
                <w:spacing w:val="-4"/>
                <w:sz w:val="20"/>
              </w:rPr>
              <w:t>CCIS</w:t>
            </w:r>
          </w:p>
          <w:p>
            <w:pPr>
              <w:pStyle w:val="TableParagraph"/>
              <w:spacing w:line="200" w:lineRule="exact" w:before="0"/>
              <w:ind w:left="56"/>
              <w:rPr>
                <w:sz w:val="20"/>
              </w:rPr>
            </w:pPr>
            <w:r>
              <w:rPr>
                <w:color w:val="231F20"/>
                <w:spacing w:val="-2"/>
                <w:sz w:val="20"/>
              </w:rPr>
              <w:t>Serbian </w:t>
            </w:r>
            <w:r>
              <w:rPr>
                <w:color w:val="231F20"/>
                <w:spacing w:val="-2"/>
                <w:w w:val="90"/>
                <w:sz w:val="20"/>
              </w:rPr>
              <w:t>Association</w:t>
            </w:r>
            <w:r>
              <w:rPr>
                <w:color w:val="231F20"/>
                <w:spacing w:val="-11"/>
                <w:w w:val="90"/>
                <w:sz w:val="20"/>
              </w:rPr>
              <w:t> </w:t>
            </w:r>
            <w:r>
              <w:rPr>
                <w:color w:val="231F20"/>
                <w:spacing w:val="-2"/>
                <w:w w:val="90"/>
                <w:sz w:val="20"/>
              </w:rPr>
              <w:t>of </w:t>
            </w:r>
            <w:r>
              <w:rPr>
                <w:color w:val="231F20"/>
                <w:spacing w:val="-2"/>
                <w:sz w:val="20"/>
              </w:rPr>
              <w:t>Employers Employers</w:t>
            </w:r>
          </w:p>
        </w:tc>
        <w:tc>
          <w:tcPr>
            <w:tcW w:w="1006" w:type="dxa"/>
          </w:tcPr>
          <w:p>
            <w:pPr>
              <w:pStyle w:val="TableParagraph"/>
              <w:spacing w:before="70"/>
              <w:ind w:left="56"/>
              <w:rPr>
                <w:sz w:val="20"/>
              </w:rPr>
            </w:pPr>
            <w:r>
              <w:rPr>
                <w:color w:val="231F20"/>
                <w:spacing w:val="-4"/>
                <w:sz w:val="20"/>
              </w:rPr>
              <w:t>2026</w:t>
            </w:r>
          </w:p>
        </w:tc>
        <w:tc>
          <w:tcPr>
            <w:tcW w:w="1162" w:type="dxa"/>
          </w:tcPr>
          <w:p>
            <w:pPr>
              <w:pStyle w:val="TableParagraph"/>
              <w:spacing w:line="412" w:lineRule="auto" w:before="70"/>
              <w:ind w:left="56"/>
              <w:rPr>
                <w:sz w:val="20"/>
              </w:rPr>
            </w:pPr>
            <w:r>
              <w:rPr>
                <w:color w:val="231F20"/>
                <w:sz w:val="20"/>
              </w:rPr>
              <w:t>RS</w:t>
            </w:r>
            <w:r>
              <w:rPr>
                <w:color w:val="231F20"/>
                <w:spacing w:val="-14"/>
                <w:sz w:val="20"/>
              </w:rPr>
              <w:t> </w:t>
            </w:r>
            <w:r>
              <w:rPr>
                <w:color w:val="231F20"/>
                <w:sz w:val="20"/>
              </w:rPr>
              <w:t>Budget </w:t>
            </w:r>
            <w:r>
              <w:rPr>
                <w:color w:val="231F20"/>
                <w:spacing w:val="-2"/>
                <w:w w:val="90"/>
                <w:sz w:val="20"/>
              </w:rPr>
              <w:t>Donor</w:t>
            </w:r>
            <w:r>
              <w:rPr>
                <w:color w:val="231F20"/>
                <w:spacing w:val="-11"/>
                <w:w w:val="90"/>
                <w:sz w:val="20"/>
              </w:rPr>
              <w:t> </w:t>
            </w:r>
            <w:r>
              <w:rPr>
                <w:color w:val="231F20"/>
                <w:spacing w:val="-2"/>
                <w:w w:val="90"/>
                <w:sz w:val="20"/>
              </w:rPr>
              <w:t>funds</w:t>
            </w:r>
          </w:p>
        </w:tc>
        <w:tc>
          <w:tcPr>
            <w:tcW w:w="1190" w:type="dxa"/>
          </w:tcPr>
          <w:p>
            <w:pPr>
              <w:pStyle w:val="TableParagraph"/>
              <w:spacing w:line="206" w:lineRule="auto" w:before="97"/>
              <w:ind w:left="56" w:right="203"/>
              <w:rPr>
                <w:sz w:val="20"/>
              </w:rPr>
            </w:pPr>
            <w:r>
              <w:rPr>
                <w:color w:val="231F20"/>
                <w:spacing w:val="-2"/>
                <w:w w:val="90"/>
                <w:sz w:val="20"/>
              </w:rPr>
              <w:t>Programme </w:t>
            </w:r>
            <w:r>
              <w:rPr>
                <w:color w:val="231F20"/>
                <w:spacing w:val="-4"/>
                <w:sz w:val="20"/>
              </w:rPr>
              <w:t>2102</w:t>
            </w:r>
          </w:p>
          <w:p>
            <w:pPr>
              <w:pStyle w:val="TableParagraph"/>
              <w:spacing w:line="206" w:lineRule="auto" w:before="0"/>
              <w:ind w:left="56" w:right="90"/>
              <w:rPr>
                <w:sz w:val="20"/>
              </w:rPr>
            </w:pPr>
            <w:r>
              <w:rPr>
                <w:color w:val="231F20"/>
                <w:spacing w:val="-2"/>
                <w:sz w:val="20"/>
              </w:rPr>
              <w:t>Programme </w:t>
            </w:r>
            <w:r>
              <w:rPr>
                <w:color w:val="231F20"/>
                <w:spacing w:val="-2"/>
                <w:w w:val="90"/>
                <w:sz w:val="20"/>
              </w:rPr>
              <w:t>Activity</w:t>
            </w:r>
            <w:r>
              <w:rPr>
                <w:color w:val="231F20"/>
                <w:spacing w:val="-12"/>
                <w:w w:val="90"/>
                <w:sz w:val="20"/>
              </w:rPr>
              <w:t> </w:t>
            </w:r>
            <w:r>
              <w:rPr>
                <w:color w:val="231F20"/>
                <w:spacing w:val="-2"/>
                <w:w w:val="90"/>
                <w:sz w:val="20"/>
              </w:rPr>
              <w:t>0033 </w:t>
            </w:r>
            <w:r>
              <w:rPr>
                <w:color w:val="231F20"/>
                <w:spacing w:val="-2"/>
                <w:sz w:val="20"/>
              </w:rPr>
              <w:t>Programme </w:t>
            </w:r>
            <w:r>
              <w:rPr>
                <w:color w:val="231F20"/>
                <w:spacing w:val="-2"/>
                <w:w w:val="90"/>
                <w:sz w:val="20"/>
              </w:rPr>
              <w:t>Activity</w:t>
            </w:r>
            <w:r>
              <w:rPr>
                <w:color w:val="231F20"/>
                <w:spacing w:val="-12"/>
                <w:w w:val="90"/>
                <w:sz w:val="20"/>
              </w:rPr>
              <w:t> </w:t>
            </w:r>
            <w:r>
              <w:rPr>
                <w:color w:val="231F20"/>
                <w:spacing w:val="-2"/>
                <w:w w:val="90"/>
                <w:sz w:val="20"/>
              </w:rPr>
              <w:t>0030</w:t>
            </w:r>
          </w:p>
        </w:tc>
        <w:tc>
          <w:tcPr>
            <w:tcW w:w="853" w:type="dxa"/>
          </w:tcPr>
          <w:p>
            <w:pPr>
              <w:pStyle w:val="TableParagraph"/>
              <w:spacing w:before="0"/>
              <w:ind w:left="0"/>
              <w:rPr>
                <w:sz w:val="20"/>
              </w:rPr>
            </w:pPr>
          </w:p>
          <w:p>
            <w:pPr>
              <w:pStyle w:val="TableParagraph"/>
              <w:spacing w:before="205"/>
              <w:ind w:left="0"/>
              <w:rPr>
                <w:sz w:val="20"/>
              </w:rPr>
            </w:pPr>
          </w:p>
          <w:p>
            <w:pPr>
              <w:pStyle w:val="TableParagraph"/>
              <w:spacing w:before="0"/>
              <w:ind w:left="59"/>
              <w:rPr>
                <w:sz w:val="20"/>
              </w:rPr>
            </w:pPr>
            <w:r>
              <w:rPr>
                <w:color w:val="231F20"/>
                <w:spacing w:val="-2"/>
                <w:sz w:val="20"/>
              </w:rPr>
              <w:t>10,000</w:t>
            </w:r>
          </w:p>
          <w:p>
            <w:pPr>
              <w:pStyle w:val="TableParagraph"/>
              <w:spacing w:before="168"/>
              <w:ind w:left="59"/>
              <w:rPr>
                <w:sz w:val="20"/>
              </w:rPr>
            </w:pPr>
            <w:r>
              <w:rPr>
                <w:color w:val="231F20"/>
                <w:spacing w:val="-2"/>
                <w:sz w:val="20"/>
              </w:rPr>
              <w:t>37,297</w:t>
            </w:r>
          </w:p>
        </w:tc>
        <w:tc>
          <w:tcPr>
            <w:tcW w:w="851" w:type="dxa"/>
          </w:tcPr>
          <w:p>
            <w:pPr>
              <w:pStyle w:val="TableParagraph"/>
              <w:spacing w:before="0"/>
              <w:ind w:left="0"/>
              <w:rPr>
                <w:sz w:val="20"/>
              </w:rPr>
            </w:pPr>
          </w:p>
          <w:p>
            <w:pPr>
              <w:pStyle w:val="TableParagraph"/>
              <w:spacing w:before="205"/>
              <w:ind w:left="0"/>
              <w:rPr>
                <w:sz w:val="20"/>
              </w:rPr>
            </w:pPr>
          </w:p>
          <w:p>
            <w:pPr>
              <w:pStyle w:val="TableParagraph"/>
              <w:spacing w:before="0"/>
              <w:ind w:left="56"/>
              <w:rPr>
                <w:sz w:val="20"/>
              </w:rPr>
            </w:pPr>
            <w:r>
              <w:rPr>
                <w:color w:val="231F20"/>
                <w:spacing w:val="-2"/>
                <w:sz w:val="20"/>
              </w:rPr>
              <w:t>10,000</w:t>
            </w:r>
          </w:p>
          <w:p>
            <w:pPr>
              <w:pStyle w:val="TableParagraph"/>
              <w:spacing w:before="168"/>
              <w:ind w:left="56"/>
              <w:rPr>
                <w:sz w:val="20"/>
              </w:rPr>
            </w:pPr>
            <w:r>
              <w:rPr>
                <w:color w:val="231F20"/>
                <w:spacing w:val="-2"/>
                <w:sz w:val="20"/>
              </w:rPr>
              <w:t>22,800</w:t>
            </w:r>
          </w:p>
        </w:tc>
        <w:tc>
          <w:tcPr>
            <w:tcW w:w="851" w:type="dxa"/>
          </w:tcPr>
          <w:p>
            <w:pPr>
              <w:pStyle w:val="TableParagraph"/>
              <w:spacing w:before="0"/>
              <w:ind w:left="0"/>
              <w:rPr>
                <w:sz w:val="20"/>
              </w:rPr>
            </w:pPr>
          </w:p>
          <w:p>
            <w:pPr>
              <w:pStyle w:val="TableParagraph"/>
              <w:spacing w:before="205"/>
              <w:ind w:left="0"/>
              <w:rPr>
                <w:sz w:val="20"/>
              </w:rPr>
            </w:pPr>
          </w:p>
          <w:p>
            <w:pPr>
              <w:pStyle w:val="TableParagraph"/>
              <w:spacing w:before="0"/>
              <w:ind w:left="56"/>
              <w:rPr>
                <w:sz w:val="20"/>
              </w:rPr>
            </w:pPr>
            <w:r>
              <w:rPr>
                <w:color w:val="231F20"/>
                <w:spacing w:val="-2"/>
                <w:sz w:val="20"/>
              </w:rPr>
              <w:t>10,000</w:t>
            </w:r>
          </w:p>
          <w:p>
            <w:pPr>
              <w:pStyle w:val="TableParagraph"/>
              <w:spacing w:before="168"/>
              <w:ind w:left="56"/>
              <w:rPr>
                <w:sz w:val="20"/>
              </w:rPr>
            </w:pPr>
            <w:r>
              <w:rPr>
                <w:color w:val="231F20"/>
                <w:spacing w:val="-2"/>
                <w:sz w:val="20"/>
              </w:rPr>
              <w:t>12,904</w:t>
            </w:r>
          </w:p>
        </w:tc>
      </w:tr>
      <w:tr>
        <w:trPr>
          <w:trHeight w:val="1110" w:hRule="atLeast"/>
        </w:trPr>
        <w:tc>
          <w:tcPr>
            <w:tcW w:w="1866" w:type="dxa"/>
          </w:tcPr>
          <w:p>
            <w:pPr>
              <w:pStyle w:val="TableParagraph"/>
              <w:spacing w:line="200" w:lineRule="exact" w:before="90"/>
              <w:ind w:left="56" w:right="86"/>
              <w:rPr>
                <w:sz w:val="20"/>
              </w:rPr>
            </w:pPr>
            <w:r>
              <w:rPr>
                <w:color w:val="231F20"/>
                <w:spacing w:val="-2"/>
                <w:w w:val="85"/>
                <w:sz w:val="20"/>
              </w:rPr>
              <w:t>1.1.2.</w:t>
            </w:r>
            <w:r>
              <w:rPr>
                <w:color w:val="231F20"/>
                <w:spacing w:val="-5"/>
                <w:w w:val="85"/>
                <w:sz w:val="20"/>
              </w:rPr>
              <w:t> </w:t>
            </w:r>
            <w:r>
              <w:rPr>
                <w:color w:val="231F20"/>
                <w:spacing w:val="-2"/>
                <w:w w:val="85"/>
                <w:sz w:val="20"/>
              </w:rPr>
              <w:t>Improvement</w:t>
            </w:r>
            <w:r>
              <w:rPr>
                <w:color w:val="231F20"/>
                <w:spacing w:val="-5"/>
                <w:w w:val="85"/>
                <w:sz w:val="20"/>
              </w:rPr>
              <w:t> </w:t>
            </w:r>
            <w:r>
              <w:rPr>
                <w:color w:val="231F20"/>
                <w:spacing w:val="-2"/>
                <w:w w:val="85"/>
                <w:sz w:val="20"/>
              </w:rPr>
              <w:t>of </w:t>
            </w:r>
            <w:r>
              <w:rPr>
                <w:color w:val="231F20"/>
                <w:w w:val="85"/>
                <w:sz w:val="20"/>
              </w:rPr>
              <w:t>non-formal</w:t>
            </w:r>
            <w:r>
              <w:rPr>
                <w:color w:val="231F20"/>
                <w:spacing w:val="-5"/>
                <w:w w:val="85"/>
                <w:sz w:val="20"/>
              </w:rPr>
              <w:t> </w:t>
            </w:r>
            <w:r>
              <w:rPr>
                <w:color w:val="231F20"/>
                <w:w w:val="85"/>
                <w:sz w:val="20"/>
              </w:rPr>
              <w:t>education </w:t>
            </w:r>
            <w:r>
              <w:rPr>
                <w:color w:val="231F20"/>
                <w:w w:val="95"/>
                <w:sz w:val="20"/>
              </w:rPr>
              <w:t>offer,</w:t>
            </w:r>
            <w:r>
              <w:rPr>
                <w:color w:val="231F20"/>
                <w:spacing w:val="-14"/>
                <w:w w:val="95"/>
                <w:sz w:val="20"/>
              </w:rPr>
              <w:t> </w:t>
            </w:r>
            <w:r>
              <w:rPr>
                <w:color w:val="231F20"/>
                <w:w w:val="95"/>
                <w:sz w:val="20"/>
              </w:rPr>
              <w:t>CGC</w:t>
            </w:r>
            <w:r>
              <w:rPr>
                <w:color w:val="231F20"/>
                <w:spacing w:val="-14"/>
                <w:w w:val="95"/>
                <w:sz w:val="20"/>
              </w:rPr>
              <w:t> </w:t>
            </w:r>
            <w:r>
              <w:rPr>
                <w:color w:val="231F20"/>
                <w:w w:val="95"/>
                <w:sz w:val="20"/>
              </w:rPr>
              <w:t>services and</w:t>
            </w:r>
            <w:r>
              <w:rPr>
                <w:color w:val="231F20"/>
                <w:spacing w:val="-14"/>
                <w:w w:val="95"/>
                <w:sz w:val="20"/>
              </w:rPr>
              <w:t> </w:t>
            </w:r>
            <w:r>
              <w:rPr>
                <w:color w:val="231F20"/>
                <w:w w:val="95"/>
                <w:sz w:val="20"/>
              </w:rPr>
              <w:t>development</w:t>
            </w:r>
            <w:r>
              <w:rPr>
                <w:color w:val="231F20"/>
                <w:spacing w:val="-14"/>
                <w:w w:val="95"/>
                <w:sz w:val="20"/>
              </w:rPr>
              <w:t> </w:t>
            </w:r>
            <w:r>
              <w:rPr>
                <w:color w:val="231F20"/>
                <w:w w:val="95"/>
                <w:sz w:val="20"/>
              </w:rPr>
              <w:t>of RPL</w:t>
            </w:r>
            <w:r>
              <w:rPr>
                <w:color w:val="231F20"/>
                <w:spacing w:val="-11"/>
                <w:w w:val="95"/>
                <w:sz w:val="20"/>
              </w:rPr>
              <w:t> </w:t>
            </w:r>
            <w:r>
              <w:rPr>
                <w:color w:val="231F20"/>
                <w:w w:val="95"/>
                <w:sz w:val="20"/>
              </w:rPr>
              <w:t>procedure</w:t>
            </w:r>
          </w:p>
        </w:tc>
        <w:tc>
          <w:tcPr>
            <w:tcW w:w="1219" w:type="dxa"/>
          </w:tcPr>
          <w:p>
            <w:pPr>
              <w:pStyle w:val="TableParagraph"/>
              <w:spacing w:line="216" w:lineRule="exact" w:before="70"/>
              <w:ind w:left="56"/>
              <w:rPr>
                <w:sz w:val="20"/>
              </w:rPr>
            </w:pPr>
            <w:r>
              <w:rPr>
                <w:color w:val="231F20"/>
                <w:w w:val="85"/>
                <w:sz w:val="20"/>
              </w:rPr>
              <w:t>Мinistry</w:t>
            </w:r>
            <w:r>
              <w:rPr>
                <w:color w:val="231F20"/>
                <w:spacing w:val="-1"/>
                <w:sz w:val="20"/>
              </w:rPr>
              <w:t> </w:t>
            </w:r>
            <w:r>
              <w:rPr>
                <w:color w:val="231F20"/>
                <w:spacing w:val="-5"/>
                <w:sz w:val="20"/>
              </w:rPr>
              <w:t>of</w:t>
            </w:r>
          </w:p>
          <w:p>
            <w:pPr>
              <w:pStyle w:val="TableParagraph"/>
              <w:spacing w:line="216" w:lineRule="exact" w:before="0"/>
              <w:ind w:left="56"/>
              <w:rPr>
                <w:sz w:val="20"/>
              </w:rPr>
            </w:pPr>
            <w:r>
              <w:rPr>
                <w:color w:val="231F20"/>
                <w:spacing w:val="-2"/>
                <w:sz w:val="20"/>
              </w:rPr>
              <w:t>Education</w:t>
            </w:r>
          </w:p>
        </w:tc>
        <w:tc>
          <w:tcPr>
            <w:tcW w:w="1304" w:type="dxa"/>
          </w:tcPr>
          <w:p>
            <w:pPr>
              <w:pStyle w:val="TableParagraph"/>
              <w:spacing w:line="216" w:lineRule="exact" w:before="70"/>
              <w:ind w:left="56"/>
              <w:rPr>
                <w:sz w:val="20"/>
              </w:rPr>
            </w:pPr>
            <w:r>
              <w:rPr>
                <w:color w:val="231F20"/>
                <w:spacing w:val="-2"/>
                <w:sz w:val="20"/>
              </w:rPr>
              <w:t>DENQFO</w:t>
            </w:r>
          </w:p>
          <w:p>
            <w:pPr>
              <w:pStyle w:val="TableParagraph"/>
              <w:spacing w:line="206" w:lineRule="auto" w:before="10"/>
              <w:ind w:left="56" w:right="614"/>
              <w:rPr>
                <w:sz w:val="20"/>
              </w:rPr>
            </w:pPr>
            <w:r>
              <w:rPr>
                <w:color w:val="231F20"/>
                <w:spacing w:val="-8"/>
                <w:sz w:val="20"/>
              </w:rPr>
              <w:t>Schools </w:t>
            </w:r>
            <w:r>
              <w:rPr>
                <w:color w:val="231F20"/>
                <w:spacing w:val="-4"/>
                <w:sz w:val="20"/>
              </w:rPr>
              <w:t>CSOs</w:t>
            </w:r>
          </w:p>
          <w:p>
            <w:pPr>
              <w:pStyle w:val="TableParagraph"/>
              <w:spacing w:line="190" w:lineRule="exact" w:before="0"/>
              <w:ind w:left="56"/>
              <w:rPr>
                <w:sz w:val="20"/>
              </w:rPr>
            </w:pPr>
            <w:r>
              <w:rPr>
                <w:color w:val="231F20"/>
                <w:spacing w:val="-2"/>
                <w:w w:val="95"/>
                <w:sz w:val="20"/>
              </w:rPr>
              <w:t>Qualifications</w:t>
            </w:r>
          </w:p>
          <w:p>
            <w:pPr>
              <w:pStyle w:val="TableParagraph"/>
              <w:spacing w:line="203" w:lineRule="exact" w:before="0"/>
              <w:ind w:left="56"/>
              <w:rPr>
                <w:sz w:val="20"/>
              </w:rPr>
            </w:pPr>
            <w:r>
              <w:rPr>
                <w:color w:val="231F20"/>
                <w:spacing w:val="-2"/>
                <w:sz w:val="20"/>
              </w:rPr>
              <w:t>Agency</w:t>
            </w:r>
          </w:p>
        </w:tc>
        <w:tc>
          <w:tcPr>
            <w:tcW w:w="1006" w:type="dxa"/>
          </w:tcPr>
          <w:p>
            <w:pPr>
              <w:pStyle w:val="TableParagraph"/>
              <w:spacing w:before="70"/>
              <w:ind w:left="56"/>
              <w:rPr>
                <w:sz w:val="20"/>
              </w:rPr>
            </w:pPr>
            <w:r>
              <w:rPr>
                <w:color w:val="231F20"/>
                <w:spacing w:val="-4"/>
                <w:sz w:val="20"/>
              </w:rPr>
              <w:t>2026</w:t>
            </w:r>
          </w:p>
        </w:tc>
        <w:tc>
          <w:tcPr>
            <w:tcW w:w="1162" w:type="dxa"/>
          </w:tcPr>
          <w:p>
            <w:pPr>
              <w:pStyle w:val="TableParagraph"/>
              <w:spacing w:before="70"/>
              <w:ind w:left="56"/>
              <w:rPr>
                <w:sz w:val="20"/>
              </w:rPr>
            </w:pPr>
            <w:r>
              <w:rPr>
                <w:color w:val="231F20"/>
                <w:w w:val="85"/>
                <w:sz w:val="20"/>
              </w:rPr>
              <w:t>Donor</w:t>
            </w:r>
            <w:r>
              <w:rPr>
                <w:color w:val="231F20"/>
                <w:spacing w:val="-6"/>
                <w:sz w:val="20"/>
              </w:rPr>
              <w:t> </w:t>
            </w:r>
            <w:r>
              <w:rPr>
                <w:color w:val="231F20"/>
                <w:spacing w:val="-4"/>
                <w:sz w:val="20"/>
              </w:rPr>
              <w:t>funds</w:t>
            </w:r>
          </w:p>
        </w:tc>
        <w:tc>
          <w:tcPr>
            <w:tcW w:w="1190" w:type="dxa"/>
          </w:tcPr>
          <w:p>
            <w:pPr>
              <w:pStyle w:val="TableParagraph"/>
              <w:spacing w:before="70"/>
              <w:ind w:left="56"/>
              <w:rPr>
                <w:position w:val="7"/>
                <w:sz w:val="11"/>
              </w:rPr>
            </w:pPr>
            <w:r>
              <w:rPr>
                <w:color w:val="231F20"/>
                <w:spacing w:val="-2"/>
                <w:w w:val="90"/>
                <w:sz w:val="20"/>
              </w:rPr>
              <w:t>IPА</w:t>
            </w:r>
            <w:r>
              <w:rPr>
                <w:color w:val="231F20"/>
                <w:spacing w:val="-6"/>
                <w:w w:val="90"/>
                <w:sz w:val="20"/>
              </w:rPr>
              <w:t> </w:t>
            </w:r>
            <w:r>
              <w:rPr>
                <w:color w:val="231F20"/>
                <w:spacing w:val="-2"/>
                <w:sz w:val="20"/>
              </w:rPr>
              <w:t>2020</w:t>
            </w:r>
            <w:r>
              <w:rPr>
                <w:color w:val="231F20"/>
                <w:spacing w:val="-2"/>
                <w:position w:val="7"/>
                <w:sz w:val="11"/>
              </w:rPr>
              <w:t>3</w:t>
            </w:r>
          </w:p>
        </w:tc>
        <w:tc>
          <w:tcPr>
            <w:tcW w:w="853" w:type="dxa"/>
          </w:tcPr>
          <w:p>
            <w:pPr>
              <w:pStyle w:val="TableParagraph"/>
              <w:spacing w:before="70"/>
              <w:ind w:left="59"/>
              <w:rPr>
                <w:sz w:val="20"/>
              </w:rPr>
            </w:pPr>
            <w:r>
              <w:rPr>
                <w:color w:val="231F20"/>
                <w:spacing w:val="-2"/>
                <w:sz w:val="20"/>
              </w:rPr>
              <w:t>21,720*</w:t>
            </w:r>
          </w:p>
        </w:tc>
        <w:tc>
          <w:tcPr>
            <w:tcW w:w="851" w:type="dxa"/>
          </w:tcPr>
          <w:p>
            <w:pPr>
              <w:pStyle w:val="TableParagraph"/>
              <w:spacing w:before="70"/>
              <w:ind w:left="56"/>
              <w:rPr>
                <w:sz w:val="20"/>
              </w:rPr>
            </w:pPr>
            <w:r>
              <w:rPr>
                <w:color w:val="231F20"/>
                <w:spacing w:val="-2"/>
                <w:sz w:val="20"/>
              </w:rPr>
              <w:t>24,000*</w:t>
            </w:r>
          </w:p>
        </w:tc>
        <w:tc>
          <w:tcPr>
            <w:tcW w:w="851" w:type="dxa"/>
          </w:tcPr>
          <w:p>
            <w:pPr>
              <w:pStyle w:val="TableParagraph"/>
              <w:spacing w:before="70"/>
              <w:ind w:left="56"/>
              <w:rPr>
                <w:sz w:val="20"/>
              </w:rPr>
            </w:pPr>
            <w:r>
              <w:rPr>
                <w:color w:val="231F20"/>
                <w:spacing w:val="-2"/>
                <w:sz w:val="20"/>
              </w:rPr>
              <w:t>24,000*</w:t>
            </w:r>
          </w:p>
        </w:tc>
      </w:tr>
      <w:tr>
        <w:trPr>
          <w:trHeight w:val="910" w:hRule="atLeast"/>
        </w:trPr>
        <w:tc>
          <w:tcPr>
            <w:tcW w:w="1866" w:type="dxa"/>
          </w:tcPr>
          <w:p>
            <w:pPr>
              <w:pStyle w:val="TableParagraph"/>
              <w:spacing w:line="206" w:lineRule="auto" w:before="97"/>
              <w:ind w:left="56" w:right="86"/>
              <w:jc w:val="both"/>
              <w:rPr>
                <w:sz w:val="20"/>
              </w:rPr>
            </w:pPr>
            <w:r>
              <w:rPr>
                <w:color w:val="231F20"/>
                <w:spacing w:val="-2"/>
                <w:w w:val="85"/>
                <w:sz w:val="20"/>
              </w:rPr>
              <w:t>1.1.3.</w:t>
            </w:r>
            <w:r>
              <w:rPr>
                <w:color w:val="231F20"/>
                <w:spacing w:val="-5"/>
                <w:w w:val="85"/>
                <w:sz w:val="20"/>
              </w:rPr>
              <w:t> </w:t>
            </w:r>
            <w:r>
              <w:rPr>
                <w:color w:val="231F20"/>
                <w:spacing w:val="-2"/>
                <w:w w:val="85"/>
                <w:sz w:val="20"/>
              </w:rPr>
              <w:t>Improvement</w:t>
            </w:r>
            <w:r>
              <w:rPr>
                <w:color w:val="231F20"/>
                <w:spacing w:val="-4"/>
                <w:w w:val="85"/>
                <w:sz w:val="20"/>
              </w:rPr>
              <w:t> </w:t>
            </w:r>
            <w:r>
              <w:rPr>
                <w:color w:val="231F20"/>
                <w:spacing w:val="-2"/>
                <w:w w:val="85"/>
                <w:sz w:val="20"/>
              </w:rPr>
              <w:t>of </w:t>
            </w:r>
            <w:r>
              <w:rPr>
                <w:color w:val="231F20"/>
                <w:spacing w:val="-2"/>
                <w:w w:val="90"/>
                <w:sz w:val="20"/>
              </w:rPr>
              <w:t>the</w:t>
            </w:r>
            <w:r>
              <w:rPr>
                <w:color w:val="231F20"/>
                <w:spacing w:val="-6"/>
                <w:w w:val="90"/>
                <w:sz w:val="20"/>
              </w:rPr>
              <w:t> </w:t>
            </w:r>
            <w:r>
              <w:rPr>
                <w:color w:val="231F20"/>
                <w:spacing w:val="-2"/>
                <w:w w:val="90"/>
                <w:sz w:val="20"/>
              </w:rPr>
              <w:t>quality</w:t>
            </w:r>
            <w:r>
              <w:rPr>
                <w:color w:val="231F20"/>
                <w:spacing w:val="-6"/>
                <w:w w:val="90"/>
                <w:sz w:val="20"/>
              </w:rPr>
              <w:t> </w:t>
            </w:r>
            <w:r>
              <w:rPr>
                <w:color w:val="231F20"/>
                <w:spacing w:val="-2"/>
                <w:w w:val="90"/>
                <w:sz w:val="20"/>
              </w:rPr>
              <w:t>assurance </w:t>
            </w:r>
            <w:r>
              <w:rPr>
                <w:color w:val="231F20"/>
                <w:w w:val="95"/>
                <w:sz w:val="20"/>
              </w:rPr>
              <w:t>system of NFESP</w:t>
            </w:r>
          </w:p>
        </w:tc>
        <w:tc>
          <w:tcPr>
            <w:tcW w:w="1219" w:type="dxa"/>
          </w:tcPr>
          <w:p>
            <w:pPr>
              <w:pStyle w:val="TableParagraph"/>
              <w:spacing w:line="200" w:lineRule="exact" w:before="90"/>
              <w:ind w:left="56"/>
              <w:rPr>
                <w:sz w:val="20"/>
              </w:rPr>
            </w:pPr>
            <w:r>
              <w:rPr>
                <w:color w:val="231F20"/>
                <w:sz w:val="20"/>
              </w:rPr>
              <w:t>Мinistry</w:t>
            </w:r>
            <w:r>
              <w:rPr>
                <w:color w:val="231F20"/>
                <w:spacing w:val="-14"/>
                <w:sz w:val="20"/>
              </w:rPr>
              <w:t> </w:t>
            </w:r>
            <w:r>
              <w:rPr>
                <w:color w:val="231F20"/>
                <w:sz w:val="20"/>
              </w:rPr>
              <w:t>of </w:t>
            </w:r>
            <w:r>
              <w:rPr>
                <w:color w:val="231F20"/>
                <w:spacing w:val="-2"/>
                <w:sz w:val="20"/>
              </w:rPr>
              <w:t>Education </w:t>
            </w:r>
            <w:r>
              <w:rPr>
                <w:color w:val="231F20"/>
                <w:spacing w:val="-2"/>
                <w:w w:val="85"/>
                <w:sz w:val="20"/>
              </w:rPr>
              <w:t>Qualifications </w:t>
            </w:r>
            <w:r>
              <w:rPr>
                <w:color w:val="231F20"/>
                <w:spacing w:val="-2"/>
                <w:sz w:val="20"/>
              </w:rPr>
              <w:t>Agency</w:t>
            </w:r>
          </w:p>
        </w:tc>
        <w:tc>
          <w:tcPr>
            <w:tcW w:w="1304" w:type="dxa"/>
          </w:tcPr>
          <w:p>
            <w:pPr>
              <w:pStyle w:val="TableParagraph"/>
              <w:spacing w:before="70"/>
              <w:ind w:left="56"/>
              <w:rPr>
                <w:sz w:val="20"/>
              </w:rPr>
            </w:pPr>
            <w:r>
              <w:rPr>
                <w:color w:val="231F20"/>
                <w:spacing w:val="-2"/>
                <w:sz w:val="20"/>
              </w:rPr>
              <w:t>DENQFO</w:t>
            </w:r>
          </w:p>
        </w:tc>
        <w:tc>
          <w:tcPr>
            <w:tcW w:w="1006" w:type="dxa"/>
          </w:tcPr>
          <w:p>
            <w:pPr>
              <w:pStyle w:val="TableParagraph"/>
              <w:spacing w:before="70"/>
              <w:ind w:left="56"/>
              <w:rPr>
                <w:sz w:val="20"/>
              </w:rPr>
            </w:pPr>
            <w:r>
              <w:rPr>
                <w:color w:val="231F20"/>
                <w:spacing w:val="-4"/>
                <w:sz w:val="20"/>
              </w:rPr>
              <w:t>2026</w:t>
            </w:r>
          </w:p>
        </w:tc>
        <w:tc>
          <w:tcPr>
            <w:tcW w:w="1162" w:type="dxa"/>
          </w:tcPr>
          <w:p>
            <w:pPr>
              <w:pStyle w:val="TableParagraph"/>
              <w:spacing w:line="200" w:lineRule="exact" w:before="90"/>
              <w:ind w:left="56" w:right="55"/>
              <w:rPr>
                <w:sz w:val="20"/>
              </w:rPr>
            </w:pPr>
            <w:r>
              <w:rPr>
                <w:color w:val="231F20"/>
                <w:w w:val="95"/>
                <w:sz w:val="20"/>
              </w:rPr>
              <w:t>Donor</w:t>
            </w:r>
            <w:r>
              <w:rPr>
                <w:color w:val="231F20"/>
                <w:spacing w:val="-14"/>
                <w:w w:val="95"/>
                <w:sz w:val="20"/>
              </w:rPr>
              <w:t> </w:t>
            </w:r>
            <w:r>
              <w:rPr>
                <w:color w:val="231F20"/>
                <w:w w:val="95"/>
                <w:sz w:val="20"/>
              </w:rPr>
              <w:t>funds </w:t>
            </w:r>
            <w:r>
              <w:rPr>
                <w:color w:val="231F20"/>
                <w:spacing w:val="-2"/>
                <w:w w:val="85"/>
                <w:sz w:val="20"/>
              </w:rPr>
              <w:t>“Education</w:t>
            </w:r>
            <w:r>
              <w:rPr>
                <w:color w:val="231F20"/>
                <w:spacing w:val="-8"/>
                <w:w w:val="85"/>
                <w:sz w:val="20"/>
              </w:rPr>
              <w:t> </w:t>
            </w:r>
            <w:r>
              <w:rPr>
                <w:color w:val="231F20"/>
                <w:spacing w:val="-2"/>
                <w:w w:val="85"/>
                <w:sz w:val="20"/>
              </w:rPr>
              <w:t>to Employment- </w:t>
            </w:r>
            <w:r>
              <w:rPr>
                <w:color w:val="231F20"/>
                <w:w w:val="90"/>
                <w:sz w:val="20"/>
              </w:rPr>
              <w:t>E2E“</w:t>
            </w:r>
            <w:r>
              <w:rPr>
                <w:color w:val="231F20"/>
                <w:spacing w:val="-11"/>
                <w:w w:val="90"/>
                <w:sz w:val="20"/>
              </w:rPr>
              <w:t> </w:t>
            </w:r>
            <w:r>
              <w:rPr>
                <w:color w:val="231F20"/>
                <w:w w:val="90"/>
                <w:sz w:val="20"/>
              </w:rPr>
              <w:t>Project</w:t>
            </w:r>
          </w:p>
        </w:tc>
        <w:tc>
          <w:tcPr>
            <w:tcW w:w="1190" w:type="dxa"/>
          </w:tcPr>
          <w:p>
            <w:pPr>
              <w:pStyle w:val="TableParagraph"/>
              <w:spacing w:before="38"/>
              <w:ind w:left="0"/>
              <w:rPr>
                <w:sz w:val="20"/>
              </w:rPr>
            </w:pPr>
          </w:p>
          <w:p>
            <w:pPr>
              <w:pStyle w:val="TableParagraph"/>
              <w:spacing w:before="0"/>
              <w:ind w:left="56"/>
              <w:rPr>
                <w:sz w:val="20"/>
              </w:rPr>
            </w:pPr>
            <w:r>
              <w:rPr>
                <w:color w:val="231F20"/>
                <w:spacing w:val="-2"/>
                <w:w w:val="90"/>
                <w:sz w:val="20"/>
              </w:rPr>
              <w:t>IPА</w:t>
            </w:r>
            <w:r>
              <w:rPr>
                <w:color w:val="231F20"/>
                <w:spacing w:val="-6"/>
                <w:w w:val="90"/>
                <w:sz w:val="20"/>
              </w:rPr>
              <w:t> </w:t>
            </w:r>
            <w:r>
              <w:rPr>
                <w:color w:val="231F20"/>
                <w:spacing w:val="-4"/>
                <w:sz w:val="20"/>
              </w:rPr>
              <w:t>2020</w:t>
            </w:r>
          </w:p>
        </w:tc>
        <w:tc>
          <w:tcPr>
            <w:tcW w:w="853" w:type="dxa"/>
          </w:tcPr>
          <w:p>
            <w:pPr>
              <w:pStyle w:val="TableParagraph"/>
              <w:spacing w:before="37"/>
              <w:ind w:left="0"/>
              <w:rPr>
                <w:sz w:val="20"/>
              </w:rPr>
            </w:pPr>
          </w:p>
          <w:p>
            <w:pPr>
              <w:pStyle w:val="TableParagraph"/>
              <w:spacing w:before="1"/>
              <w:ind w:left="59"/>
              <w:rPr>
                <w:sz w:val="20"/>
              </w:rPr>
            </w:pPr>
            <w:r>
              <w:rPr>
                <w:color w:val="231F20"/>
                <w:spacing w:val="-2"/>
                <w:sz w:val="20"/>
              </w:rPr>
              <w:t>7,200*</w:t>
            </w:r>
          </w:p>
        </w:tc>
        <w:tc>
          <w:tcPr>
            <w:tcW w:w="851" w:type="dxa"/>
          </w:tcPr>
          <w:p>
            <w:pPr>
              <w:pStyle w:val="TableParagraph"/>
              <w:spacing w:before="37"/>
              <w:ind w:left="0"/>
              <w:rPr>
                <w:sz w:val="20"/>
              </w:rPr>
            </w:pPr>
          </w:p>
          <w:p>
            <w:pPr>
              <w:pStyle w:val="TableParagraph"/>
              <w:spacing w:before="1"/>
              <w:ind w:left="56"/>
              <w:rPr>
                <w:sz w:val="20"/>
              </w:rPr>
            </w:pPr>
            <w:r>
              <w:rPr>
                <w:color w:val="231F20"/>
                <w:spacing w:val="-2"/>
                <w:sz w:val="20"/>
              </w:rPr>
              <w:t>4,800*</w:t>
            </w:r>
          </w:p>
        </w:tc>
        <w:tc>
          <w:tcPr>
            <w:tcW w:w="851" w:type="dxa"/>
          </w:tcPr>
          <w:p>
            <w:pPr>
              <w:pStyle w:val="TableParagraph"/>
              <w:spacing w:before="37"/>
              <w:ind w:left="0"/>
              <w:rPr>
                <w:sz w:val="20"/>
              </w:rPr>
            </w:pPr>
          </w:p>
          <w:p>
            <w:pPr>
              <w:pStyle w:val="TableParagraph"/>
              <w:spacing w:before="1"/>
              <w:ind w:left="56"/>
              <w:rPr>
                <w:sz w:val="20"/>
              </w:rPr>
            </w:pPr>
            <w:r>
              <w:rPr>
                <w:color w:val="231F20"/>
                <w:spacing w:val="-2"/>
                <w:sz w:val="20"/>
              </w:rPr>
              <w:t>3,600*</w:t>
            </w:r>
          </w:p>
        </w:tc>
      </w:tr>
      <w:tr>
        <w:trPr>
          <w:trHeight w:val="1710" w:hRule="atLeast"/>
        </w:trPr>
        <w:tc>
          <w:tcPr>
            <w:tcW w:w="1866" w:type="dxa"/>
          </w:tcPr>
          <w:p>
            <w:pPr>
              <w:pStyle w:val="TableParagraph"/>
              <w:spacing w:line="216" w:lineRule="exact" w:before="70"/>
              <w:ind w:left="56"/>
              <w:rPr>
                <w:sz w:val="20"/>
              </w:rPr>
            </w:pPr>
            <w:r>
              <w:rPr>
                <w:color w:val="231F20"/>
                <w:w w:val="80"/>
                <w:sz w:val="20"/>
              </w:rPr>
              <w:t>1.1.4.</w:t>
            </w:r>
            <w:r>
              <w:rPr>
                <w:color w:val="231F20"/>
                <w:spacing w:val="-9"/>
                <w:w w:val="95"/>
                <w:sz w:val="20"/>
              </w:rPr>
              <w:t> </w:t>
            </w:r>
            <w:r>
              <w:rPr>
                <w:color w:val="231F20"/>
                <w:spacing w:val="-2"/>
                <w:w w:val="95"/>
                <w:sz w:val="20"/>
              </w:rPr>
              <w:t>Improvement</w:t>
            </w:r>
          </w:p>
          <w:p>
            <w:pPr>
              <w:pStyle w:val="TableParagraph"/>
              <w:spacing w:line="206" w:lineRule="auto" w:before="10"/>
              <w:ind w:left="56" w:right="77"/>
              <w:rPr>
                <w:sz w:val="20"/>
              </w:rPr>
            </w:pPr>
            <w:r>
              <w:rPr>
                <w:color w:val="231F20"/>
                <w:w w:val="95"/>
                <w:sz w:val="20"/>
              </w:rPr>
              <w:t>of</w:t>
            </w:r>
            <w:r>
              <w:rPr>
                <w:color w:val="231F20"/>
                <w:spacing w:val="-14"/>
                <w:w w:val="95"/>
                <w:sz w:val="20"/>
              </w:rPr>
              <w:t> </w:t>
            </w:r>
            <w:r>
              <w:rPr>
                <w:color w:val="231F20"/>
                <w:w w:val="95"/>
                <w:sz w:val="20"/>
              </w:rPr>
              <w:t>the</w:t>
            </w:r>
            <w:r>
              <w:rPr>
                <w:color w:val="231F20"/>
                <w:spacing w:val="-14"/>
                <w:w w:val="95"/>
                <w:sz w:val="20"/>
              </w:rPr>
              <w:t> </w:t>
            </w:r>
            <w:r>
              <w:rPr>
                <w:color w:val="231F20"/>
                <w:w w:val="95"/>
                <w:sz w:val="20"/>
              </w:rPr>
              <w:t>qualification </w:t>
            </w:r>
            <w:r>
              <w:rPr>
                <w:color w:val="231F20"/>
                <w:w w:val="85"/>
                <w:sz w:val="20"/>
              </w:rPr>
              <w:t>system by introducing qualifications</w:t>
            </w:r>
            <w:r>
              <w:rPr>
                <w:color w:val="231F20"/>
                <w:spacing w:val="-8"/>
                <w:w w:val="85"/>
                <w:sz w:val="20"/>
              </w:rPr>
              <w:t> </w:t>
            </w:r>
            <w:r>
              <w:rPr>
                <w:color w:val="231F20"/>
                <w:w w:val="85"/>
                <w:sz w:val="20"/>
              </w:rPr>
              <w:t>(partial, </w:t>
            </w:r>
            <w:r>
              <w:rPr>
                <w:color w:val="231F20"/>
                <w:spacing w:val="-2"/>
                <w:w w:val="95"/>
                <w:sz w:val="20"/>
              </w:rPr>
              <w:t>microcredentials)</w:t>
            </w:r>
          </w:p>
          <w:p>
            <w:pPr>
              <w:pStyle w:val="TableParagraph"/>
              <w:spacing w:line="200" w:lineRule="exact" w:before="0"/>
              <w:ind w:left="56"/>
              <w:rPr>
                <w:sz w:val="20"/>
              </w:rPr>
            </w:pPr>
            <w:r>
              <w:rPr>
                <w:color w:val="231F20"/>
                <w:w w:val="85"/>
                <w:sz w:val="20"/>
              </w:rPr>
              <w:t>for</w:t>
            </w:r>
            <w:r>
              <w:rPr>
                <w:color w:val="231F20"/>
                <w:spacing w:val="-8"/>
                <w:w w:val="85"/>
                <w:sz w:val="20"/>
              </w:rPr>
              <w:t> </w:t>
            </w:r>
            <w:r>
              <w:rPr>
                <w:color w:val="231F20"/>
                <w:w w:val="85"/>
                <w:sz w:val="20"/>
              </w:rPr>
              <w:t>employment</w:t>
            </w:r>
            <w:r>
              <w:rPr>
                <w:color w:val="231F20"/>
                <w:spacing w:val="-8"/>
                <w:w w:val="85"/>
                <w:sz w:val="20"/>
              </w:rPr>
              <w:t> </w:t>
            </w:r>
            <w:r>
              <w:rPr>
                <w:color w:val="231F20"/>
                <w:w w:val="85"/>
                <w:sz w:val="20"/>
              </w:rPr>
              <w:t>and </w:t>
            </w:r>
            <w:r>
              <w:rPr>
                <w:color w:val="231F20"/>
                <w:spacing w:val="-2"/>
                <w:w w:val="95"/>
                <w:sz w:val="20"/>
              </w:rPr>
              <w:t>lifelong</w:t>
            </w:r>
            <w:r>
              <w:rPr>
                <w:color w:val="231F20"/>
                <w:spacing w:val="-14"/>
                <w:w w:val="95"/>
                <w:sz w:val="20"/>
              </w:rPr>
              <w:t> </w:t>
            </w:r>
            <w:r>
              <w:rPr>
                <w:color w:val="231F20"/>
                <w:spacing w:val="-2"/>
                <w:w w:val="95"/>
                <w:sz w:val="20"/>
              </w:rPr>
              <w:t>learning</w:t>
            </w:r>
            <w:r>
              <w:rPr>
                <w:color w:val="231F20"/>
                <w:spacing w:val="-14"/>
                <w:w w:val="95"/>
                <w:sz w:val="20"/>
              </w:rPr>
              <w:t> </w:t>
            </w:r>
            <w:r>
              <w:rPr>
                <w:color w:val="231F20"/>
                <w:spacing w:val="-2"/>
                <w:w w:val="95"/>
                <w:sz w:val="20"/>
              </w:rPr>
              <w:t>in </w:t>
            </w:r>
            <w:r>
              <w:rPr>
                <w:color w:val="231F20"/>
                <w:w w:val="95"/>
                <w:sz w:val="20"/>
              </w:rPr>
              <w:t>NQFS</w:t>
            </w:r>
            <w:r>
              <w:rPr>
                <w:color w:val="231F20"/>
                <w:spacing w:val="-11"/>
                <w:w w:val="95"/>
                <w:sz w:val="20"/>
              </w:rPr>
              <w:t> </w:t>
            </w:r>
            <w:r>
              <w:rPr>
                <w:color w:val="231F20"/>
                <w:w w:val="95"/>
                <w:sz w:val="20"/>
              </w:rPr>
              <w:t>system</w:t>
            </w:r>
          </w:p>
        </w:tc>
        <w:tc>
          <w:tcPr>
            <w:tcW w:w="1219" w:type="dxa"/>
          </w:tcPr>
          <w:p>
            <w:pPr>
              <w:pStyle w:val="TableParagraph"/>
              <w:spacing w:line="216" w:lineRule="exact" w:before="70"/>
              <w:ind w:left="56"/>
              <w:rPr>
                <w:sz w:val="20"/>
              </w:rPr>
            </w:pPr>
            <w:r>
              <w:rPr>
                <w:color w:val="231F20"/>
                <w:spacing w:val="-2"/>
                <w:sz w:val="20"/>
              </w:rPr>
              <w:t>DENQFO</w:t>
            </w:r>
          </w:p>
          <w:p>
            <w:pPr>
              <w:pStyle w:val="TableParagraph"/>
              <w:spacing w:line="200" w:lineRule="exact" w:before="0"/>
              <w:ind w:left="56"/>
              <w:rPr>
                <w:sz w:val="20"/>
              </w:rPr>
            </w:pPr>
            <w:r>
              <w:rPr>
                <w:color w:val="231F20"/>
                <w:spacing w:val="-2"/>
                <w:w w:val="90"/>
                <w:sz w:val="20"/>
              </w:rPr>
              <w:t>Qualifications</w:t>
            </w:r>
          </w:p>
          <w:p>
            <w:pPr>
              <w:pStyle w:val="TableParagraph"/>
              <w:spacing w:line="216" w:lineRule="exact" w:before="0"/>
              <w:ind w:left="56"/>
              <w:rPr>
                <w:sz w:val="20"/>
              </w:rPr>
            </w:pPr>
            <w:r>
              <w:rPr>
                <w:color w:val="231F20"/>
                <w:spacing w:val="-2"/>
                <w:sz w:val="20"/>
              </w:rPr>
              <w:t>Agency</w:t>
            </w:r>
          </w:p>
        </w:tc>
        <w:tc>
          <w:tcPr>
            <w:tcW w:w="1304" w:type="dxa"/>
          </w:tcPr>
          <w:p>
            <w:pPr>
              <w:pStyle w:val="TableParagraph"/>
              <w:spacing w:line="206" w:lineRule="auto" w:before="97"/>
              <w:ind w:left="56" w:right="399"/>
              <w:rPr>
                <w:sz w:val="20"/>
              </w:rPr>
            </w:pPr>
            <w:r>
              <w:rPr>
                <w:color w:val="231F20"/>
                <w:w w:val="85"/>
                <w:sz w:val="20"/>
              </w:rPr>
              <w:t>Мinistry</w:t>
            </w:r>
            <w:r>
              <w:rPr>
                <w:color w:val="231F20"/>
                <w:spacing w:val="-8"/>
                <w:w w:val="85"/>
                <w:sz w:val="20"/>
              </w:rPr>
              <w:t> </w:t>
            </w:r>
            <w:r>
              <w:rPr>
                <w:color w:val="231F20"/>
                <w:w w:val="85"/>
                <w:sz w:val="20"/>
              </w:rPr>
              <w:t>of </w:t>
            </w:r>
            <w:r>
              <w:rPr>
                <w:color w:val="231F20"/>
                <w:spacing w:val="-2"/>
                <w:w w:val="90"/>
                <w:sz w:val="20"/>
              </w:rPr>
              <w:t>Education </w:t>
            </w:r>
            <w:r>
              <w:rPr>
                <w:color w:val="231F20"/>
                <w:spacing w:val="-2"/>
                <w:sz w:val="20"/>
              </w:rPr>
              <w:t>MoLEVSA </w:t>
            </w:r>
            <w:r>
              <w:rPr>
                <w:color w:val="231F20"/>
                <w:spacing w:val="-4"/>
                <w:sz w:val="20"/>
              </w:rPr>
              <w:t>NES</w:t>
            </w:r>
          </w:p>
        </w:tc>
        <w:tc>
          <w:tcPr>
            <w:tcW w:w="1006" w:type="dxa"/>
          </w:tcPr>
          <w:p>
            <w:pPr>
              <w:pStyle w:val="TableParagraph"/>
              <w:spacing w:before="70"/>
              <w:ind w:left="56"/>
              <w:rPr>
                <w:sz w:val="20"/>
              </w:rPr>
            </w:pPr>
            <w:r>
              <w:rPr>
                <w:color w:val="231F20"/>
                <w:spacing w:val="-2"/>
                <w:sz w:val="20"/>
              </w:rPr>
              <w:t>2026.</w:t>
            </w:r>
          </w:p>
        </w:tc>
        <w:tc>
          <w:tcPr>
            <w:tcW w:w="1162" w:type="dxa"/>
          </w:tcPr>
          <w:p>
            <w:pPr>
              <w:pStyle w:val="TableParagraph"/>
              <w:spacing w:line="206" w:lineRule="auto" w:before="97"/>
              <w:ind w:left="56" w:right="241"/>
              <w:rPr>
                <w:sz w:val="20"/>
              </w:rPr>
            </w:pPr>
            <w:r>
              <w:rPr>
                <w:color w:val="231F20"/>
                <w:spacing w:val="-6"/>
                <w:sz w:val="20"/>
              </w:rPr>
              <w:t>RS</w:t>
            </w:r>
            <w:r>
              <w:rPr>
                <w:color w:val="231F20"/>
                <w:spacing w:val="-17"/>
                <w:sz w:val="20"/>
              </w:rPr>
              <w:t> </w:t>
            </w:r>
            <w:r>
              <w:rPr>
                <w:color w:val="231F20"/>
                <w:spacing w:val="-6"/>
                <w:sz w:val="20"/>
              </w:rPr>
              <w:t>Budget </w:t>
            </w:r>
            <w:r>
              <w:rPr>
                <w:color w:val="231F20"/>
                <w:w w:val="130"/>
                <w:sz w:val="20"/>
              </w:rPr>
              <w:t>–</w:t>
            </w:r>
            <w:r>
              <w:rPr>
                <w:color w:val="231F20"/>
                <w:spacing w:val="-33"/>
                <w:w w:val="130"/>
                <w:sz w:val="20"/>
              </w:rPr>
              <w:t> </w:t>
            </w:r>
            <w:r>
              <w:rPr>
                <w:color w:val="231F20"/>
                <w:sz w:val="20"/>
              </w:rPr>
              <w:t>regular </w:t>
            </w:r>
            <w:r>
              <w:rPr>
                <w:color w:val="231F20"/>
                <w:spacing w:val="-2"/>
                <w:w w:val="85"/>
                <w:sz w:val="20"/>
              </w:rPr>
              <w:t>allocations</w:t>
            </w:r>
          </w:p>
        </w:tc>
        <w:tc>
          <w:tcPr>
            <w:tcW w:w="1190" w:type="dxa"/>
          </w:tcPr>
          <w:p>
            <w:pPr>
              <w:pStyle w:val="TableParagraph"/>
              <w:spacing w:line="206" w:lineRule="auto" w:before="97"/>
              <w:ind w:left="56" w:right="203"/>
              <w:rPr>
                <w:sz w:val="20"/>
              </w:rPr>
            </w:pPr>
            <w:r>
              <w:rPr>
                <w:color w:val="231F20"/>
                <w:spacing w:val="-2"/>
                <w:w w:val="90"/>
                <w:sz w:val="20"/>
              </w:rPr>
              <w:t>Programme </w:t>
            </w:r>
            <w:r>
              <w:rPr>
                <w:color w:val="231F20"/>
                <w:spacing w:val="-4"/>
                <w:sz w:val="20"/>
              </w:rPr>
              <w:t>2102</w:t>
            </w:r>
          </w:p>
          <w:p>
            <w:pPr>
              <w:pStyle w:val="TableParagraph"/>
              <w:spacing w:line="206" w:lineRule="auto" w:before="0"/>
              <w:ind w:left="56" w:right="90"/>
              <w:rPr>
                <w:sz w:val="20"/>
              </w:rPr>
            </w:pPr>
            <w:r>
              <w:rPr>
                <w:color w:val="231F20"/>
                <w:spacing w:val="-2"/>
                <w:sz w:val="20"/>
              </w:rPr>
              <w:t>Programme </w:t>
            </w:r>
            <w:r>
              <w:rPr>
                <w:color w:val="231F20"/>
                <w:spacing w:val="-2"/>
                <w:w w:val="90"/>
                <w:sz w:val="20"/>
              </w:rPr>
              <w:t>Activity</w:t>
            </w:r>
            <w:r>
              <w:rPr>
                <w:color w:val="231F20"/>
                <w:spacing w:val="-12"/>
                <w:w w:val="90"/>
                <w:sz w:val="20"/>
              </w:rPr>
              <w:t> </w:t>
            </w:r>
            <w:r>
              <w:rPr>
                <w:color w:val="231F20"/>
                <w:spacing w:val="-2"/>
                <w:w w:val="90"/>
                <w:sz w:val="20"/>
              </w:rPr>
              <w:t>0030</w:t>
            </w:r>
          </w:p>
        </w:tc>
        <w:tc>
          <w:tcPr>
            <w:tcW w:w="853" w:type="dxa"/>
          </w:tcPr>
          <w:p>
            <w:pPr>
              <w:pStyle w:val="TableParagraph"/>
              <w:spacing w:before="70"/>
              <w:ind w:left="59"/>
              <w:rPr>
                <w:sz w:val="20"/>
              </w:rPr>
            </w:pPr>
            <w:r>
              <w:rPr>
                <w:color w:val="231F20"/>
                <w:spacing w:val="-10"/>
                <w:w w:val="75"/>
                <w:sz w:val="20"/>
              </w:rPr>
              <w:t>/</w:t>
            </w:r>
          </w:p>
        </w:tc>
        <w:tc>
          <w:tcPr>
            <w:tcW w:w="851" w:type="dxa"/>
          </w:tcPr>
          <w:p>
            <w:pPr>
              <w:pStyle w:val="TableParagraph"/>
              <w:spacing w:before="70"/>
              <w:ind w:left="56"/>
              <w:rPr>
                <w:sz w:val="20"/>
              </w:rPr>
            </w:pPr>
            <w:r>
              <w:rPr>
                <w:color w:val="231F20"/>
                <w:spacing w:val="-10"/>
                <w:w w:val="75"/>
                <w:sz w:val="20"/>
              </w:rPr>
              <w:t>/</w:t>
            </w:r>
          </w:p>
        </w:tc>
        <w:tc>
          <w:tcPr>
            <w:tcW w:w="851" w:type="dxa"/>
          </w:tcPr>
          <w:p>
            <w:pPr>
              <w:pStyle w:val="TableParagraph"/>
              <w:spacing w:before="70"/>
              <w:ind w:left="56"/>
              <w:rPr>
                <w:sz w:val="20"/>
              </w:rPr>
            </w:pPr>
            <w:r>
              <w:rPr>
                <w:color w:val="231F20"/>
                <w:spacing w:val="-10"/>
                <w:w w:val="75"/>
                <w:sz w:val="20"/>
              </w:rPr>
              <w:t>/</w:t>
            </w:r>
          </w:p>
        </w:tc>
      </w:tr>
      <w:tr>
        <w:trPr>
          <w:trHeight w:val="1710" w:hRule="atLeast"/>
        </w:trPr>
        <w:tc>
          <w:tcPr>
            <w:tcW w:w="1866" w:type="dxa"/>
          </w:tcPr>
          <w:p>
            <w:pPr>
              <w:pStyle w:val="TableParagraph"/>
              <w:spacing w:line="206" w:lineRule="auto" w:before="97"/>
              <w:ind w:left="56" w:right="198"/>
              <w:rPr>
                <w:sz w:val="20"/>
              </w:rPr>
            </w:pPr>
            <w:r>
              <w:rPr>
                <w:color w:val="231F20"/>
                <w:spacing w:val="-2"/>
                <w:w w:val="85"/>
                <w:sz w:val="20"/>
              </w:rPr>
              <w:t>1.1.5.</w:t>
            </w:r>
            <w:r>
              <w:rPr>
                <w:color w:val="231F20"/>
                <w:spacing w:val="-8"/>
                <w:w w:val="85"/>
                <w:sz w:val="20"/>
              </w:rPr>
              <w:t> </w:t>
            </w:r>
            <w:r>
              <w:rPr>
                <w:color w:val="231F20"/>
                <w:spacing w:val="-2"/>
                <w:w w:val="85"/>
                <w:sz w:val="20"/>
              </w:rPr>
              <w:t>Developmen</w:t>
            </w:r>
            <w:r>
              <w:rPr>
                <w:color w:val="231F20"/>
                <w:spacing w:val="-2"/>
                <w:w w:val="85"/>
                <w:sz w:val="20"/>
              </w:rPr>
              <w:t>t</w:t>
            </w:r>
            <w:r>
              <w:rPr>
                <w:color w:val="231F20"/>
                <w:spacing w:val="-2"/>
                <w:w w:val="85"/>
                <w:sz w:val="20"/>
              </w:rPr>
              <w:t> </w:t>
            </w:r>
            <w:r>
              <w:rPr>
                <w:color w:val="231F20"/>
                <w:w w:val="85"/>
                <w:sz w:val="20"/>
              </w:rPr>
              <w:t>of</w:t>
            </w:r>
            <w:r>
              <w:rPr>
                <w:color w:val="231F20"/>
                <w:spacing w:val="-4"/>
                <w:w w:val="85"/>
                <w:sz w:val="20"/>
              </w:rPr>
              <w:t> </w:t>
            </w:r>
            <w:r>
              <w:rPr>
                <w:color w:val="231F20"/>
                <w:w w:val="85"/>
                <w:sz w:val="20"/>
              </w:rPr>
              <w:t>the</w:t>
            </w:r>
            <w:r>
              <w:rPr>
                <w:color w:val="231F20"/>
                <w:spacing w:val="-4"/>
                <w:w w:val="85"/>
                <w:sz w:val="20"/>
              </w:rPr>
              <w:t> </w:t>
            </w:r>
            <w:r>
              <w:rPr>
                <w:color w:val="231F20"/>
                <w:w w:val="85"/>
                <w:sz w:val="20"/>
              </w:rPr>
              <w:t>qualification </w:t>
            </w:r>
            <w:r>
              <w:rPr>
                <w:color w:val="231F20"/>
                <w:w w:val="95"/>
                <w:sz w:val="20"/>
              </w:rPr>
              <w:t>standards</w:t>
            </w:r>
            <w:r>
              <w:rPr>
                <w:color w:val="231F20"/>
                <w:spacing w:val="-11"/>
                <w:w w:val="95"/>
                <w:sz w:val="20"/>
              </w:rPr>
              <w:t> </w:t>
            </w:r>
            <w:r>
              <w:rPr>
                <w:color w:val="231F20"/>
                <w:w w:val="95"/>
                <w:sz w:val="20"/>
              </w:rPr>
              <w:t>in accordance</w:t>
            </w:r>
            <w:r>
              <w:rPr>
                <w:color w:val="231F20"/>
                <w:spacing w:val="-11"/>
                <w:w w:val="95"/>
                <w:sz w:val="20"/>
              </w:rPr>
              <w:t> </w:t>
            </w:r>
            <w:r>
              <w:rPr>
                <w:color w:val="231F20"/>
                <w:w w:val="95"/>
                <w:sz w:val="20"/>
              </w:rPr>
              <w:t>with the</w:t>
            </w:r>
            <w:r>
              <w:rPr>
                <w:color w:val="231F20"/>
                <w:spacing w:val="-11"/>
                <w:w w:val="95"/>
                <w:sz w:val="20"/>
              </w:rPr>
              <w:t> </w:t>
            </w:r>
            <w:r>
              <w:rPr>
                <w:color w:val="231F20"/>
                <w:w w:val="95"/>
                <w:sz w:val="20"/>
              </w:rPr>
              <w:t>methodology for</w:t>
            </w:r>
            <w:r>
              <w:rPr>
                <w:color w:val="231F20"/>
                <w:spacing w:val="-11"/>
                <w:w w:val="95"/>
                <w:sz w:val="20"/>
              </w:rPr>
              <w:t> </w:t>
            </w:r>
            <w:r>
              <w:rPr>
                <w:color w:val="231F20"/>
                <w:w w:val="95"/>
                <w:sz w:val="20"/>
              </w:rPr>
              <w:t>development</w:t>
            </w:r>
          </w:p>
          <w:p>
            <w:pPr>
              <w:pStyle w:val="TableParagraph"/>
              <w:spacing w:line="192" w:lineRule="exact" w:before="0"/>
              <w:ind w:left="56"/>
              <w:rPr>
                <w:sz w:val="20"/>
              </w:rPr>
            </w:pPr>
            <w:r>
              <w:rPr>
                <w:color w:val="231F20"/>
                <w:w w:val="85"/>
                <w:sz w:val="20"/>
              </w:rPr>
              <w:t>of</w:t>
            </w:r>
            <w:r>
              <w:rPr>
                <w:color w:val="231F20"/>
                <w:spacing w:val="-6"/>
                <w:w w:val="85"/>
                <w:sz w:val="20"/>
              </w:rPr>
              <w:t> </w:t>
            </w:r>
            <w:r>
              <w:rPr>
                <w:color w:val="231F20"/>
                <w:spacing w:val="-2"/>
                <w:w w:val="95"/>
                <w:sz w:val="20"/>
              </w:rPr>
              <w:t>qualification</w:t>
            </w:r>
          </w:p>
          <w:p>
            <w:pPr>
              <w:pStyle w:val="TableParagraph"/>
              <w:spacing w:line="203" w:lineRule="exact" w:before="0"/>
              <w:ind w:left="56"/>
              <w:rPr>
                <w:sz w:val="20"/>
              </w:rPr>
            </w:pPr>
            <w:r>
              <w:rPr>
                <w:color w:val="231F20"/>
                <w:spacing w:val="-2"/>
                <w:sz w:val="20"/>
              </w:rPr>
              <w:t>standards</w:t>
            </w:r>
          </w:p>
        </w:tc>
        <w:tc>
          <w:tcPr>
            <w:tcW w:w="1219" w:type="dxa"/>
          </w:tcPr>
          <w:p>
            <w:pPr>
              <w:pStyle w:val="TableParagraph"/>
              <w:spacing w:line="216" w:lineRule="exact" w:before="70"/>
              <w:ind w:left="56"/>
              <w:rPr>
                <w:sz w:val="20"/>
              </w:rPr>
            </w:pPr>
            <w:r>
              <w:rPr>
                <w:color w:val="231F20"/>
                <w:spacing w:val="-2"/>
                <w:w w:val="90"/>
                <w:sz w:val="20"/>
              </w:rPr>
              <w:t>Qualifications</w:t>
            </w:r>
          </w:p>
          <w:p>
            <w:pPr>
              <w:pStyle w:val="TableParagraph"/>
              <w:spacing w:line="216" w:lineRule="exact" w:before="0"/>
              <w:ind w:left="56"/>
              <w:rPr>
                <w:sz w:val="20"/>
              </w:rPr>
            </w:pPr>
            <w:r>
              <w:rPr>
                <w:color w:val="231F20"/>
                <w:spacing w:val="-2"/>
                <w:sz w:val="20"/>
              </w:rPr>
              <w:t>Agency</w:t>
            </w:r>
          </w:p>
        </w:tc>
        <w:tc>
          <w:tcPr>
            <w:tcW w:w="1304" w:type="dxa"/>
          </w:tcPr>
          <w:p>
            <w:pPr>
              <w:pStyle w:val="TableParagraph"/>
              <w:spacing w:line="206" w:lineRule="auto" w:before="97"/>
              <w:ind w:left="56" w:right="403"/>
              <w:jc w:val="both"/>
              <w:rPr>
                <w:sz w:val="20"/>
              </w:rPr>
            </w:pPr>
            <w:r>
              <w:rPr>
                <w:color w:val="231F20"/>
                <w:w w:val="85"/>
                <w:sz w:val="20"/>
              </w:rPr>
              <w:t>Мinistry</w:t>
            </w:r>
            <w:r>
              <w:rPr>
                <w:color w:val="231F20"/>
                <w:spacing w:val="-7"/>
                <w:w w:val="85"/>
                <w:sz w:val="20"/>
              </w:rPr>
              <w:t> </w:t>
            </w:r>
            <w:r>
              <w:rPr>
                <w:color w:val="231F20"/>
                <w:w w:val="85"/>
                <w:sz w:val="20"/>
              </w:rPr>
              <w:t>of </w:t>
            </w:r>
            <w:r>
              <w:rPr>
                <w:color w:val="231F20"/>
                <w:spacing w:val="-2"/>
                <w:w w:val="90"/>
                <w:sz w:val="20"/>
              </w:rPr>
              <w:t>Education </w:t>
            </w:r>
            <w:r>
              <w:rPr>
                <w:color w:val="231F20"/>
                <w:spacing w:val="-2"/>
                <w:sz w:val="20"/>
              </w:rPr>
              <w:t>DENQFO</w:t>
            </w:r>
          </w:p>
          <w:p>
            <w:pPr>
              <w:pStyle w:val="TableParagraph"/>
              <w:spacing w:line="206" w:lineRule="auto" w:before="0"/>
              <w:ind w:left="56" w:right="162"/>
              <w:rPr>
                <w:sz w:val="20"/>
              </w:rPr>
            </w:pPr>
            <w:r>
              <w:rPr>
                <w:color w:val="231F20"/>
                <w:w w:val="90"/>
                <w:sz w:val="20"/>
              </w:rPr>
              <w:t>NQFS</w:t>
            </w:r>
            <w:r>
              <w:rPr>
                <w:color w:val="231F20"/>
                <w:spacing w:val="-11"/>
                <w:w w:val="90"/>
                <w:sz w:val="20"/>
              </w:rPr>
              <w:t> </w:t>
            </w:r>
            <w:r>
              <w:rPr>
                <w:color w:val="231F20"/>
                <w:w w:val="90"/>
                <w:sz w:val="20"/>
              </w:rPr>
              <w:t>Council </w:t>
            </w:r>
            <w:r>
              <w:rPr>
                <w:color w:val="231F20"/>
                <w:spacing w:val="-2"/>
                <w:sz w:val="20"/>
              </w:rPr>
              <w:t>Sector Councils</w:t>
            </w:r>
          </w:p>
        </w:tc>
        <w:tc>
          <w:tcPr>
            <w:tcW w:w="1006" w:type="dxa"/>
          </w:tcPr>
          <w:p>
            <w:pPr>
              <w:pStyle w:val="TableParagraph"/>
              <w:spacing w:before="70"/>
              <w:ind w:left="56"/>
              <w:rPr>
                <w:sz w:val="20"/>
              </w:rPr>
            </w:pPr>
            <w:r>
              <w:rPr>
                <w:color w:val="231F20"/>
                <w:spacing w:val="-4"/>
                <w:sz w:val="20"/>
              </w:rPr>
              <w:t>2026</w:t>
            </w:r>
          </w:p>
        </w:tc>
        <w:tc>
          <w:tcPr>
            <w:tcW w:w="1162" w:type="dxa"/>
          </w:tcPr>
          <w:p>
            <w:pPr>
              <w:pStyle w:val="TableParagraph"/>
              <w:spacing w:before="70"/>
              <w:ind w:left="56"/>
              <w:rPr>
                <w:sz w:val="20"/>
              </w:rPr>
            </w:pPr>
            <w:r>
              <w:rPr>
                <w:color w:val="231F20"/>
                <w:sz w:val="20"/>
              </w:rPr>
              <w:t>RS</w:t>
            </w:r>
            <w:r>
              <w:rPr>
                <w:color w:val="231F20"/>
                <w:spacing w:val="-11"/>
                <w:sz w:val="20"/>
              </w:rPr>
              <w:t> </w:t>
            </w:r>
            <w:r>
              <w:rPr>
                <w:color w:val="231F20"/>
                <w:spacing w:val="-2"/>
                <w:sz w:val="20"/>
              </w:rPr>
              <w:t>Budget</w:t>
            </w:r>
          </w:p>
        </w:tc>
        <w:tc>
          <w:tcPr>
            <w:tcW w:w="1190" w:type="dxa"/>
          </w:tcPr>
          <w:p>
            <w:pPr>
              <w:pStyle w:val="TableParagraph"/>
              <w:spacing w:line="206" w:lineRule="auto" w:before="97"/>
              <w:ind w:left="56" w:right="203"/>
              <w:rPr>
                <w:sz w:val="20"/>
              </w:rPr>
            </w:pPr>
            <w:r>
              <w:rPr>
                <w:color w:val="231F20"/>
                <w:spacing w:val="-2"/>
                <w:w w:val="90"/>
                <w:sz w:val="20"/>
              </w:rPr>
              <w:t>Programme </w:t>
            </w:r>
            <w:r>
              <w:rPr>
                <w:color w:val="231F20"/>
                <w:spacing w:val="-4"/>
                <w:sz w:val="20"/>
              </w:rPr>
              <w:t>2102</w:t>
            </w:r>
          </w:p>
          <w:p>
            <w:pPr>
              <w:pStyle w:val="TableParagraph"/>
              <w:spacing w:line="206" w:lineRule="auto" w:before="0"/>
              <w:ind w:left="56" w:right="90"/>
              <w:rPr>
                <w:sz w:val="20"/>
              </w:rPr>
            </w:pPr>
            <w:r>
              <w:rPr>
                <w:color w:val="231F20"/>
                <w:spacing w:val="-2"/>
                <w:sz w:val="20"/>
              </w:rPr>
              <w:t>Programme </w:t>
            </w:r>
            <w:r>
              <w:rPr>
                <w:color w:val="231F20"/>
                <w:spacing w:val="-2"/>
                <w:w w:val="90"/>
                <w:sz w:val="20"/>
              </w:rPr>
              <w:t>Activity</w:t>
            </w:r>
            <w:r>
              <w:rPr>
                <w:color w:val="231F20"/>
                <w:spacing w:val="-12"/>
                <w:w w:val="90"/>
                <w:sz w:val="20"/>
              </w:rPr>
              <w:t> </w:t>
            </w:r>
            <w:r>
              <w:rPr>
                <w:color w:val="231F20"/>
                <w:spacing w:val="-2"/>
                <w:w w:val="90"/>
                <w:sz w:val="20"/>
              </w:rPr>
              <w:t>0032</w:t>
            </w:r>
          </w:p>
        </w:tc>
        <w:tc>
          <w:tcPr>
            <w:tcW w:w="853" w:type="dxa"/>
          </w:tcPr>
          <w:p>
            <w:pPr>
              <w:pStyle w:val="TableParagraph"/>
              <w:spacing w:before="0"/>
              <w:ind w:left="0"/>
              <w:rPr>
                <w:sz w:val="20"/>
              </w:rPr>
            </w:pPr>
          </w:p>
          <w:p>
            <w:pPr>
              <w:pStyle w:val="TableParagraph"/>
              <w:spacing w:before="175"/>
              <w:ind w:left="0"/>
              <w:rPr>
                <w:sz w:val="20"/>
              </w:rPr>
            </w:pPr>
          </w:p>
          <w:p>
            <w:pPr>
              <w:pStyle w:val="TableParagraph"/>
              <w:spacing w:before="0"/>
              <w:ind w:left="59"/>
              <w:rPr>
                <w:sz w:val="20"/>
              </w:rPr>
            </w:pPr>
            <w:r>
              <w:rPr>
                <w:color w:val="231F20"/>
                <w:spacing w:val="-2"/>
                <w:sz w:val="20"/>
              </w:rPr>
              <w:t>12.500</w:t>
            </w:r>
          </w:p>
        </w:tc>
        <w:tc>
          <w:tcPr>
            <w:tcW w:w="851" w:type="dxa"/>
          </w:tcPr>
          <w:p>
            <w:pPr>
              <w:pStyle w:val="TableParagraph"/>
              <w:spacing w:before="0"/>
              <w:ind w:left="0"/>
              <w:rPr>
                <w:sz w:val="20"/>
              </w:rPr>
            </w:pPr>
          </w:p>
          <w:p>
            <w:pPr>
              <w:pStyle w:val="TableParagraph"/>
              <w:spacing w:before="175"/>
              <w:ind w:left="0"/>
              <w:rPr>
                <w:sz w:val="20"/>
              </w:rPr>
            </w:pPr>
          </w:p>
          <w:p>
            <w:pPr>
              <w:pStyle w:val="TableParagraph"/>
              <w:spacing w:before="0"/>
              <w:ind w:left="56"/>
              <w:rPr>
                <w:sz w:val="20"/>
              </w:rPr>
            </w:pPr>
            <w:r>
              <w:rPr>
                <w:color w:val="231F20"/>
                <w:spacing w:val="-2"/>
                <w:sz w:val="20"/>
              </w:rPr>
              <w:t>12.500</w:t>
            </w:r>
          </w:p>
        </w:tc>
        <w:tc>
          <w:tcPr>
            <w:tcW w:w="851" w:type="dxa"/>
          </w:tcPr>
          <w:p>
            <w:pPr>
              <w:pStyle w:val="TableParagraph"/>
              <w:spacing w:before="0"/>
              <w:ind w:left="0"/>
              <w:rPr>
                <w:sz w:val="20"/>
              </w:rPr>
            </w:pPr>
          </w:p>
          <w:p>
            <w:pPr>
              <w:pStyle w:val="TableParagraph"/>
              <w:spacing w:before="175"/>
              <w:ind w:left="0"/>
              <w:rPr>
                <w:sz w:val="20"/>
              </w:rPr>
            </w:pPr>
          </w:p>
          <w:p>
            <w:pPr>
              <w:pStyle w:val="TableParagraph"/>
              <w:spacing w:before="0"/>
              <w:ind w:left="56"/>
              <w:rPr>
                <w:sz w:val="20"/>
              </w:rPr>
            </w:pPr>
            <w:r>
              <w:rPr>
                <w:color w:val="231F20"/>
                <w:spacing w:val="-2"/>
                <w:sz w:val="20"/>
              </w:rPr>
              <w:t>12.500</w:t>
            </w:r>
          </w:p>
        </w:tc>
      </w:tr>
      <w:tr>
        <w:trPr>
          <w:trHeight w:val="1910" w:hRule="atLeast"/>
        </w:trPr>
        <w:tc>
          <w:tcPr>
            <w:tcW w:w="1866" w:type="dxa"/>
          </w:tcPr>
          <w:p>
            <w:pPr>
              <w:pStyle w:val="TableParagraph"/>
              <w:spacing w:line="200" w:lineRule="exact" w:before="90"/>
              <w:ind w:left="56" w:right="391"/>
              <w:rPr>
                <w:sz w:val="20"/>
              </w:rPr>
            </w:pPr>
            <w:r>
              <w:rPr>
                <w:color w:val="231F20"/>
                <w:spacing w:val="-2"/>
                <w:w w:val="85"/>
                <w:sz w:val="20"/>
              </w:rPr>
              <w:t>1.1.6.</w:t>
            </w:r>
            <w:r>
              <w:rPr>
                <w:color w:val="231F20"/>
                <w:spacing w:val="-8"/>
                <w:w w:val="85"/>
                <w:sz w:val="20"/>
              </w:rPr>
              <w:t> </w:t>
            </w:r>
            <w:r>
              <w:rPr>
                <w:color w:val="231F20"/>
                <w:spacing w:val="-2"/>
                <w:w w:val="85"/>
                <w:sz w:val="20"/>
              </w:rPr>
              <w:t>Developme</w:t>
            </w:r>
            <w:r>
              <w:rPr>
                <w:color w:val="231F20"/>
                <w:spacing w:val="-2"/>
                <w:w w:val="85"/>
                <w:sz w:val="20"/>
              </w:rPr>
              <w:t>t</w:t>
            </w:r>
            <w:r>
              <w:rPr>
                <w:color w:val="231F20"/>
                <w:spacing w:val="-2"/>
                <w:w w:val="85"/>
                <w:sz w:val="20"/>
              </w:rPr>
              <w:t> </w:t>
            </w:r>
            <w:r>
              <w:rPr>
                <w:color w:val="231F20"/>
                <w:w w:val="95"/>
                <w:sz w:val="20"/>
              </w:rPr>
              <w:t>of</w:t>
            </w:r>
            <w:r>
              <w:rPr>
                <w:color w:val="231F20"/>
                <w:spacing w:val="-11"/>
                <w:w w:val="95"/>
                <w:sz w:val="20"/>
              </w:rPr>
              <w:t> </w:t>
            </w:r>
            <w:r>
              <w:rPr>
                <w:color w:val="231F20"/>
                <w:w w:val="95"/>
                <w:sz w:val="20"/>
              </w:rPr>
              <w:t>occupational standards</w:t>
            </w:r>
            <w:r>
              <w:rPr>
                <w:color w:val="231F20"/>
                <w:spacing w:val="-11"/>
                <w:w w:val="95"/>
                <w:sz w:val="20"/>
              </w:rPr>
              <w:t> </w:t>
            </w:r>
            <w:r>
              <w:rPr>
                <w:color w:val="231F20"/>
                <w:w w:val="95"/>
                <w:sz w:val="20"/>
              </w:rPr>
              <w:t>in accordance</w:t>
            </w:r>
            <w:r>
              <w:rPr>
                <w:color w:val="231F20"/>
                <w:spacing w:val="-14"/>
                <w:w w:val="95"/>
                <w:sz w:val="20"/>
              </w:rPr>
              <w:t> </w:t>
            </w:r>
            <w:r>
              <w:rPr>
                <w:color w:val="231F20"/>
                <w:w w:val="95"/>
                <w:sz w:val="20"/>
              </w:rPr>
              <w:t>with the Proposal of </w:t>
            </w:r>
            <w:r>
              <w:rPr>
                <w:color w:val="231F20"/>
                <w:w w:val="90"/>
                <w:sz w:val="20"/>
              </w:rPr>
              <w:t>the</w:t>
            </w:r>
            <w:r>
              <w:rPr>
                <w:color w:val="231F20"/>
                <w:spacing w:val="-8"/>
                <w:w w:val="90"/>
                <w:sz w:val="20"/>
              </w:rPr>
              <w:t> </w:t>
            </w:r>
            <w:r>
              <w:rPr>
                <w:color w:val="231F20"/>
                <w:w w:val="90"/>
                <w:sz w:val="20"/>
              </w:rPr>
              <w:t>methodology </w:t>
            </w:r>
            <w:r>
              <w:rPr>
                <w:color w:val="231F20"/>
                <w:spacing w:val="-2"/>
                <w:w w:val="95"/>
                <w:sz w:val="20"/>
              </w:rPr>
              <w:t>for</w:t>
            </w:r>
            <w:r>
              <w:rPr>
                <w:color w:val="231F20"/>
                <w:spacing w:val="-14"/>
                <w:w w:val="95"/>
                <w:sz w:val="20"/>
              </w:rPr>
              <w:t> </w:t>
            </w:r>
            <w:r>
              <w:rPr>
                <w:color w:val="231F20"/>
                <w:spacing w:val="-2"/>
                <w:w w:val="95"/>
                <w:sz w:val="20"/>
              </w:rPr>
              <w:t>development </w:t>
            </w:r>
            <w:r>
              <w:rPr>
                <w:color w:val="231F20"/>
                <w:w w:val="95"/>
                <w:sz w:val="20"/>
              </w:rPr>
              <w:t>of</w:t>
            </w:r>
            <w:r>
              <w:rPr>
                <w:color w:val="231F20"/>
                <w:spacing w:val="-11"/>
                <w:w w:val="95"/>
                <w:sz w:val="20"/>
              </w:rPr>
              <w:t> </w:t>
            </w:r>
            <w:r>
              <w:rPr>
                <w:color w:val="231F20"/>
                <w:w w:val="95"/>
                <w:sz w:val="20"/>
              </w:rPr>
              <w:t>occupational </w:t>
            </w:r>
            <w:r>
              <w:rPr>
                <w:color w:val="231F20"/>
                <w:spacing w:val="-2"/>
                <w:w w:val="95"/>
                <w:sz w:val="20"/>
              </w:rPr>
              <w:t>standards</w:t>
            </w:r>
          </w:p>
        </w:tc>
        <w:tc>
          <w:tcPr>
            <w:tcW w:w="1219" w:type="dxa"/>
          </w:tcPr>
          <w:p>
            <w:pPr>
              <w:pStyle w:val="TableParagraph"/>
              <w:spacing w:before="70"/>
              <w:ind w:left="56"/>
              <w:rPr>
                <w:sz w:val="20"/>
              </w:rPr>
            </w:pPr>
            <w:r>
              <w:rPr>
                <w:color w:val="231F20"/>
                <w:spacing w:val="-2"/>
                <w:sz w:val="20"/>
              </w:rPr>
              <w:t>MoLEVSA</w:t>
            </w:r>
          </w:p>
        </w:tc>
        <w:tc>
          <w:tcPr>
            <w:tcW w:w="1304" w:type="dxa"/>
          </w:tcPr>
          <w:p>
            <w:pPr>
              <w:pStyle w:val="TableParagraph"/>
              <w:spacing w:line="206" w:lineRule="auto" w:before="97"/>
              <w:ind w:left="56"/>
              <w:rPr>
                <w:sz w:val="20"/>
              </w:rPr>
            </w:pPr>
            <w:r>
              <w:rPr>
                <w:color w:val="231F20"/>
                <w:spacing w:val="-4"/>
                <w:sz w:val="20"/>
              </w:rPr>
              <w:t>Recognized </w:t>
            </w:r>
            <w:r>
              <w:rPr>
                <w:color w:val="231F20"/>
                <w:spacing w:val="-2"/>
                <w:w w:val="85"/>
                <w:sz w:val="20"/>
              </w:rPr>
              <w:t>stakeholders </w:t>
            </w:r>
            <w:r>
              <w:rPr>
                <w:color w:val="231F20"/>
                <w:spacing w:val="-2"/>
                <w:sz w:val="20"/>
              </w:rPr>
              <w:t>according</w:t>
            </w:r>
          </w:p>
          <w:p>
            <w:pPr>
              <w:pStyle w:val="TableParagraph"/>
              <w:spacing w:line="206" w:lineRule="auto" w:before="0"/>
              <w:ind w:left="56" w:right="162"/>
              <w:rPr>
                <w:sz w:val="20"/>
              </w:rPr>
            </w:pPr>
            <w:r>
              <w:rPr>
                <w:color w:val="231F20"/>
                <w:w w:val="95"/>
                <w:sz w:val="20"/>
              </w:rPr>
              <w:t>to</w:t>
            </w:r>
            <w:r>
              <w:rPr>
                <w:color w:val="231F20"/>
                <w:spacing w:val="-11"/>
                <w:w w:val="95"/>
                <w:sz w:val="20"/>
              </w:rPr>
              <w:t> </w:t>
            </w:r>
            <w:r>
              <w:rPr>
                <w:color w:val="231F20"/>
                <w:w w:val="95"/>
                <w:sz w:val="20"/>
              </w:rPr>
              <w:t>the Proposal</w:t>
            </w:r>
            <w:r>
              <w:rPr>
                <w:color w:val="231F20"/>
                <w:spacing w:val="-11"/>
                <w:w w:val="95"/>
                <w:sz w:val="20"/>
              </w:rPr>
              <w:t> </w:t>
            </w:r>
            <w:r>
              <w:rPr>
                <w:color w:val="231F20"/>
                <w:w w:val="95"/>
                <w:sz w:val="20"/>
              </w:rPr>
              <w:t>of </w:t>
            </w:r>
            <w:r>
              <w:rPr>
                <w:color w:val="231F20"/>
                <w:spacing w:val="-2"/>
                <w:w w:val="85"/>
                <w:sz w:val="20"/>
              </w:rPr>
              <w:t>methodology</w:t>
            </w:r>
          </w:p>
        </w:tc>
        <w:tc>
          <w:tcPr>
            <w:tcW w:w="1006" w:type="dxa"/>
          </w:tcPr>
          <w:p>
            <w:pPr>
              <w:pStyle w:val="TableParagraph"/>
              <w:spacing w:before="70"/>
              <w:ind w:left="56"/>
              <w:rPr>
                <w:sz w:val="20"/>
              </w:rPr>
            </w:pPr>
            <w:r>
              <w:rPr>
                <w:color w:val="231F20"/>
                <w:spacing w:val="-4"/>
                <w:sz w:val="20"/>
              </w:rPr>
              <w:t>2026</w:t>
            </w:r>
          </w:p>
        </w:tc>
        <w:tc>
          <w:tcPr>
            <w:tcW w:w="1162" w:type="dxa"/>
          </w:tcPr>
          <w:p>
            <w:pPr>
              <w:pStyle w:val="TableParagraph"/>
              <w:spacing w:line="206" w:lineRule="auto" w:before="97"/>
              <w:ind w:left="56" w:right="55"/>
              <w:rPr>
                <w:sz w:val="20"/>
              </w:rPr>
            </w:pPr>
            <w:r>
              <w:rPr>
                <w:color w:val="231F20"/>
                <w:w w:val="95"/>
                <w:sz w:val="20"/>
              </w:rPr>
              <w:t>Donor</w:t>
            </w:r>
            <w:r>
              <w:rPr>
                <w:color w:val="231F20"/>
                <w:spacing w:val="-14"/>
                <w:w w:val="95"/>
                <w:sz w:val="20"/>
              </w:rPr>
              <w:t> </w:t>
            </w:r>
            <w:r>
              <w:rPr>
                <w:color w:val="231F20"/>
                <w:w w:val="95"/>
                <w:sz w:val="20"/>
              </w:rPr>
              <w:t>funds </w:t>
            </w:r>
            <w:r>
              <w:rPr>
                <w:color w:val="231F20"/>
                <w:spacing w:val="-2"/>
                <w:w w:val="85"/>
                <w:sz w:val="20"/>
              </w:rPr>
              <w:t>“Education</w:t>
            </w:r>
            <w:r>
              <w:rPr>
                <w:color w:val="231F20"/>
                <w:spacing w:val="-8"/>
                <w:w w:val="85"/>
                <w:sz w:val="20"/>
              </w:rPr>
              <w:t> </w:t>
            </w:r>
            <w:r>
              <w:rPr>
                <w:color w:val="231F20"/>
                <w:spacing w:val="-2"/>
                <w:w w:val="85"/>
                <w:sz w:val="20"/>
              </w:rPr>
              <w:t>to Employment- </w:t>
            </w:r>
            <w:r>
              <w:rPr>
                <w:color w:val="231F20"/>
                <w:w w:val="90"/>
                <w:sz w:val="20"/>
              </w:rPr>
              <w:t>E2E“</w:t>
            </w:r>
            <w:r>
              <w:rPr>
                <w:color w:val="231F20"/>
                <w:spacing w:val="-11"/>
                <w:w w:val="90"/>
                <w:sz w:val="20"/>
              </w:rPr>
              <w:t> </w:t>
            </w:r>
            <w:r>
              <w:rPr>
                <w:color w:val="231F20"/>
                <w:w w:val="90"/>
                <w:sz w:val="20"/>
              </w:rPr>
              <w:t>Project</w:t>
            </w:r>
          </w:p>
        </w:tc>
        <w:tc>
          <w:tcPr>
            <w:tcW w:w="1190" w:type="dxa"/>
          </w:tcPr>
          <w:p>
            <w:pPr>
              <w:pStyle w:val="TableParagraph"/>
              <w:spacing w:before="70"/>
              <w:ind w:left="56"/>
              <w:rPr>
                <w:sz w:val="20"/>
              </w:rPr>
            </w:pPr>
            <w:r>
              <w:rPr>
                <w:color w:val="231F20"/>
                <w:spacing w:val="-10"/>
                <w:w w:val="75"/>
                <w:sz w:val="20"/>
              </w:rPr>
              <w:t>/</w:t>
            </w:r>
          </w:p>
        </w:tc>
        <w:tc>
          <w:tcPr>
            <w:tcW w:w="853" w:type="dxa"/>
          </w:tcPr>
          <w:p>
            <w:pPr>
              <w:pStyle w:val="TableParagraph"/>
              <w:spacing w:before="70"/>
              <w:ind w:left="59"/>
              <w:rPr>
                <w:sz w:val="20"/>
              </w:rPr>
            </w:pPr>
            <w:r>
              <w:rPr>
                <w:color w:val="231F20"/>
                <w:spacing w:val="-10"/>
                <w:w w:val="75"/>
                <w:sz w:val="20"/>
              </w:rPr>
              <w:t>/</w:t>
            </w:r>
          </w:p>
        </w:tc>
        <w:tc>
          <w:tcPr>
            <w:tcW w:w="851" w:type="dxa"/>
          </w:tcPr>
          <w:p>
            <w:pPr>
              <w:pStyle w:val="TableParagraph"/>
              <w:spacing w:before="70"/>
              <w:ind w:left="56"/>
              <w:rPr>
                <w:sz w:val="20"/>
              </w:rPr>
            </w:pPr>
            <w:r>
              <w:rPr>
                <w:color w:val="231F20"/>
                <w:spacing w:val="-10"/>
                <w:w w:val="75"/>
                <w:sz w:val="20"/>
              </w:rPr>
              <w:t>/</w:t>
            </w:r>
          </w:p>
        </w:tc>
        <w:tc>
          <w:tcPr>
            <w:tcW w:w="851" w:type="dxa"/>
          </w:tcPr>
          <w:p>
            <w:pPr>
              <w:pStyle w:val="TableParagraph"/>
              <w:spacing w:before="70"/>
              <w:ind w:left="56"/>
              <w:rPr>
                <w:sz w:val="20"/>
              </w:rPr>
            </w:pPr>
            <w:r>
              <w:rPr>
                <w:color w:val="231F20"/>
                <w:spacing w:val="-10"/>
                <w:w w:val="75"/>
                <w:sz w:val="20"/>
              </w:rPr>
              <w:t>/</w:t>
            </w:r>
          </w:p>
        </w:tc>
      </w:tr>
    </w:tbl>
    <w:p>
      <w:pPr>
        <w:spacing w:line="240" w:lineRule="auto" w:before="0"/>
        <w:rPr>
          <w:sz w:val="20"/>
        </w:rPr>
      </w:pPr>
    </w:p>
    <w:p>
      <w:pPr>
        <w:spacing w:line="240" w:lineRule="auto" w:before="100"/>
        <w:rPr>
          <w:sz w:val="20"/>
        </w:rPr>
      </w:pPr>
      <w:r>
        <w:rPr>
          <w:sz w:val="20"/>
        </w:rPr>
        <mc:AlternateContent>
          <mc:Choice Requires="wps">
            <w:drawing>
              <wp:anchor distT="0" distB="0" distL="0" distR="0" allowOverlap="1" layoutInCell="1" locked="0" behindDoc="1" simplePos="0" relativeHeight="487589376">
                <wp:simplePos x="0" y="0"/>
                <wp:positionH relativeFrom="page">
                  <wp:posOffset>540000</wp:posOffset>
                </wp:positionH>
                <wp:positionV relativeFrom="paragraph">
                  <wp:posOffset>226383</wp:posOffset>
                </wp:positionV>
                <wp:extent cx="2700020" cy="127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2700020" cy="1270"/>
                        </a:xfrm>
                        <a:custGeom>
                          <a:avLst/>
                          <a:gdLst/>
                          <a:ahLst/>
                          <a:cxnLst/>
                          <a:rect l="l" t="t" r="r" b="b"/>
                          <a:pathLst>
                            <a:path w="2700020" h="0">
                              <a:moveTo>
                                <a:pt x="0" y="0"/>
                              </a:moveTo>
                              <a:lnTo>
                                <a:pt x="2699994"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7.825472pt;width:212.6pt;height:.1pt;mso-position-horizontal-relative:page;mso-position-vertical-relative:paragraph;z-index:-15727104;mso-wrap-distance-left:0;mso-wrap-distance-right:0" id="docshape23" coordorigin="850,357" coordsize="4252,0" path="m850,357l5102,357e" filled="false" stroked="true" strokeweight=".75pt" strokecolor="#231f20">
                <v:path arrowok="t"/>
                <v:stroke dashstyle="solid"/>
                <w10:wrap type="topAndBottom"/>
              </v:shape>
            </w:pict>
          </mc:Fallback>
        </mc:AlternateContent>
      </w:r>
    </w:p>
    <w:p>
      <w:pPr>
        <w:spacing w:line="252" w:lineRule="auto" w:before="50"/>
        <w:ind w:left="249" w:right="602" w:hanging="108"/>
        <w:jc w:val="both"/>
        <w:rPr>
          <w:sz w:val="18"/>
        </w:rPr>
      </w:pPr>
      <w:r>
        <w:rPr>
          <w:color w:val="231F20"/>
          <w:spacing w:val="-2"/>
          <w:sz w:val="18"/>
          <w:vertAlign w:val="superscript"/>
        </w:rPr>
        <w:t>3</w:t>
      </w:r>
      <w:r>
        <w:rPr>
          <w:color w:val="231F20"/>
          <w:spacing w:val="-9"/>
          <w:sz w:val="18"/>
          <w:vertAlign w:val="baseline"/>
        </w:rPr>
        <w:t> </w:t>
      </w:r>
      <w:r>
        <w:rPr>
          <w:color w:val="231F20"/>
          <w:spacing w:val="-2"/>
          <w:sz w:val="18"/>
          <w:vertAlign w:val="baseline"/>
        </w:rPr>
        <w:t>Stated</w:t>
      </w:r>
      <w:r>
        <w:rPr>
          <w:color w:val="231F20"/>
          <w:spacing w:val="-9"/>
          <w:sz w:val="18"/>
          <w:vertAlign w:val="baseline"/>
        </w:rPr>
        <w:t> </w:t>
      </w:r>
      <w:r>
        <w:rPr>
          <w:color w:val="231F20"/>
          <w:spacing w:val="-2"/>
          <w:sz w:val="18"/>
          <w:vertAlign w:val="baseline"/>
        </w:rPr>
        <w:t>amount</w:t>
      </w:r>
      <w:r>
        <w:rPr>
          <w:color w:val="231F20"/>
          <w:spacing w:val="-9"/>
          <w:sz w:val="18"/>
          <w:vertAlign w:val="baseline"/>
        </w:rPr>
        <w:t> </w:t>
      </w:r>
      <w:r>
        <w:rPr>
          <w:color w:val="231F20"/>
          <w:spacing w:val="-2"/>
          <w:sz w:val="18"/>
          <w:vertAlign w:val="baseline"/>
        </w:rPr>
        <w:t>of</w:t>
      </w:r>
      <w:r>
        <w:rPr>
          <w:color w:val="231F20"/>
          <w:spacing w:val="-9"/>
          <w:sz w:val="18"/>
          <w:vertAlign w:val="baseline"/>
        </w:rPr>
        <w:t> </w:t>
      </w:r>
      <w:r>
        <w:rPr>
          <w:color w:val="231F20"/>
          <w:spacing w:val="-2"/>
          <w:sz w:val="18"/>
          <w:vertAlign w:val="baseline"/>
        </w:rPr>
        <w:t>IPA</w:t>
      </w:r>
      <w:r>
        <w:rPr>
          <w:color w:val="231F20"/>
          <w:spacing w:val="-9"/>
          <w:sz w:val="18"/>
          <w:vertAlign w:val="baseline"/>
        </w:rPr>
        <w:t> </w:t>
      </w:r>
      <w:r>
        <w:rPr>
          <w:color w:val="231F20"/>
          <w:spacing w:val="-2"/>
          <w:sz w:val="18"/>
          <w:vertAlign w:val="baseline"/>
        </w:rPr>
        <w:t>2020</w:t>
      </w:r>
      <w:r>
        <w:rPr>
          <w:color w:val="231F20"/>
          <w:spacing w:val="-9"/>
          <w:sz w:val="18"/>
          <w:vertAlign w:val="baseline"/>
        </w:rPr>
        <w:t> </w:t>
      </w:r>
      <w:r>
        <w:rPr>
          <w:color w:val="231F20"/>
          <w:spacing w:val="-2"/>
          <w:sz w:val="18"/>
          <w:vertAlign w:val="baseline"/>
        </w:rPr>
        <w:t>funds</w:t>
      </w:r>
      <w:r>
        <w:rPr>
          <w:color w:val="231F20"/>
          <w:spacing w:val="-9"/>
          <w:sz w:val="18"/>
          <w:vertAlign w:val="baseline"/>
        </w:rPr>
        <w:t> </w:t>
      </w:r>
      <w:r>
        <w:rPr>
          <w:color w:val="231F20"/>
          <w:spacing w:val="-2"/>
          <w:sz w:val="18"/>
          <w:vertAlign w:val="baseline"/>
        </w:rPr>
        <w:t>is</w:t>
      </w:r>
      <w:r>
        <w:rPr>
          <w:color w:val="231F20"/>
          <w:spacing w:val="-9"/>
          <w:sz w:val="18"/>
          <w:vertAlign w:val="baseline"/>
        </w:rPr>
        <w:t> </w:t>
      </w:r>
      <w:r>
        <w:rPr>
          <w:color w:val="231F20"/>
          <w:spacing w:val="-2"/>
          <w:sz w:val="18"/>
          <w:vertAlign w:val="baseline"/>
        </w:rPr>
        <w:t>a</w:t>
      </w:r>
      <w:r>
        <w:rPr>
          <w:color w:val="231F20"/>
          <w:spacing w:val="-9"/>
          <w:sz w:val="18"/>
          <w:vertAlign w:val="baseline"/>
        </w:rPr>
        <w:t> </w:t>
      </w:r>
      <w:r>
        <w:rPr>
          <w:color w:val="231F20"/>
          <w:spacing w:val="-2"/>
          <w:sz w:val="18"/>
          <w:vertAlign w:val="baseline"/>
        </w:rPr>
        <w:t>projection,</w:t>
      </w:r>
      <w:r>
        <w:rPr>
          <w:color w:val="231F20"/>
          <w:spacing w:val="-9"/>
          <w:sz w:val="18"/>
          <w:vertAlign w:val="baseline"/>
        </w:rPr>
        <w:t> </w:t>
      </w:r>
      <w:r>
        <w:rPr>
          <w:color w:val="231F20"/>
          <w:spacing w:val="-2"/>
          <w:sz w:val="18"/>
          <w:vertAlign w:val="baseline"/>
        </w:rPr>
        <w:t>since</w:t>
      </w:r>
      <w:r>
        <w:rPr>
          <w:color w:val="231F20"/>
          <w:spacing w:val="-9"/>
          <w:sz w:val="18"/>
          <w:vertAlign w:val="baseline"/>
        </w:rPr>
        <w:t> </w:t>
      </w:r>
      <w:r>
        <w:rPr>
          <w:color w:val="231F20"/>
          <w:spacing w:val="-2"/>
          <w:sz w:val="18"/>
          <w:vertAlign w:val="baseline"/>
        </w:rPr>
        <w:t>the</w:t>
      </w:r>
      <w:r>
        <w:rPr>
          <w:color w:val="231F20"/>
          <w:spacing w:val="-9"/>
          <w:sz w:val="18"/>
          <w:vertAlign w:val="baseline"/>
        </w:rPr>
        <w:t> </w:t>
      </w:r>
      <w:r>
        <w:rPr>
          <w:color w:val="231F20"/>
          <w:spacing w:val="-2"/>
          <w:sz w:val="18"/>
          <w:vertAlign w:val="baseline"/>
        </w:rPr>
        <w:t>IPA</w:t>
      </w:r>
      <w:r>
        <w:rPr>
          <w:color w:val="231F20"/>
          <w:spacing w:val="-9"/>
          <w:sz w:val="18"/>
          <w:vertAlign w:val="baseline"/>
        </w:rPr>
        <w:t> </w:t>
      </w:r>
      <w:r>
        <w:rPr>
          <w:color w:val="231F20"/>
          <w:spacing w:val="-2"/>
          <w:sz w:val="18"/>
          <w:vertAlign w:val="baseline"/>
        </w:rPr>
        <w:t>2020</w:t>
      </w:r>
      <w:r>
        <w:rPr>
          <w:color w:val="231F20"/>
          <w:spacing w:val="-9"/>
          <w:sz w:val="18"/>
          <w:vertAlign w:val="baseline"/>
        </w:rPr>
        <w:t> </w:t>
      </w:r>
      <w:r>
        <w:rPr>
          <w:color w:val="231F20"/>
          <w:spacing w:val="-2"/>
          <w:sz w:val="18"/>
          <w:vertAlign w:val="baseline"/>
        </w:rPr>
        <w:t>project</w:t>
      </w:r>
      <w:r>
        <w:rPr>
          <w:color w:val="231F20"/>
          <w:spacing w:val="-9"/>
          <w:sz w:val="18"/>
          <w:vertAlign w:val="baseline"/>
        </w:rPr>
        <w:t> </w:t>
      </w:r>
      <w:r>
        <w:rPr>
          <w:color w:val="231F20"/>
          <w:spacing w:val="-2"/>
          <w:sz w:val="18"/>
          <w:vertAlign w:val="baseline"/>
        </w:rPr>
        <w:t>implementation</w:t>
      </w:r>
      <w:r>
        <w:rPr>
          <w:color w:val="231F20"/>
          <w:spacing w:val="-9"/>
          <w:sz w:val="18"/>
          <w:vertAlign w:val="baseline"/>
        </w:rPr>
        <w:t> </w:t>
      </w:r>
      <w:r>
        <w:rPr>
          <w:color w:val="231F20"/>
          <w:spacing w:val="-2"/>
          <w:sz w:val="18"/>
          <w:vertAlign w:val="baseline"/>
        </w:rPr>
        <w:t>had</w:t>
      </w:r>
      <w:r>
        <w:rPr>
          <w:color w:val="231F20"/>
          <w:spacing w:val="-9"/>
          <w:sz w:val="18"/>
          <w:vertAlign w:val="baseline"/>
        </w:rPr>
        <w:t> </w:t>
      </w:r>
      <w:r>
        <w:rPr>
          <w:color w:val="231F20"/>
          <w:spacing w:val="-2"/>
          <w:sz w:val="18"/>
          <w:vertAlign w:val="baseline"/>
        </w:rPr>
        <w:t>not</w:t>
      </w:r>
      <w:r>
        <w:rPr>
          <w:color w:val="231F20"/>
          <w:spacing w:val="-9"/>
          <w:sz w:val="18"/>
          <w:vertAlign w:val="baseline"/>
        </w:rPr>
        <w:t> </w:t>
      </w:r>
      <w:r>
        <w:rPr>
          <w:color w:val="231F20"/>
          <w:spacing w:val="-2"/>
          <w:sz w:val="18"/>
          <w:vertAlign w:val="baseline"/>
        </w:rPr>
        <w:t>begun</w:t>
      </w:r>
      <w:r>
        <w:rPr>
          <w:color w:val="231F20"/>
          <w:spacing w:val="-9"/>
          <w:sz w:val="18"/>
          <w:vertAlign w:val="baseline"/>
        </w:rPr>
        <w:t> </w:t>
      </w:r>
      <w:r>
        <w:rPr>
          <w:color w:val="231F20"/>
          <w:spacing w:val="-2"/>
          <w:sz w:val="18"/>
          <w:vertAlign w:val="baseline"/>
        </w:rPr>
        <w:t>at</w:t>
      </w:r>
      <w:r>
        <w:rPr>
          <w:color w:val="231F20"/>
          <w:spacing w:val="-9"/>
          <w:sz w:val="18"/>
          <w:vertAlign w:val="baseline"/>
        </w:rPr>
        <w:t> </w:t>
      </w:r>
      <w:r>
        <w:rPr>
          <w:color w:val="231F20"/>
          <w:spacing w:val="-2"/>
          <w:sz w:val="18"/>
          <w:vertAlign w:val="baseline"/>
        </w:rPr>
        <w:t>the</w:t>
      </w:r>
      <w:r>
        <w:rPr>
          <w:color w:val="231F20"/>
          <w:spacing w:val="-9"/>
          <w:sz w:val="18"/>
          <w:vertAlign w:val="baseline"/>
        </w:rPr>
        <w:t> </w:t>
      </w:r>
      <w:r>
        <w:rPr>
          <w:color w:val="231F20"/>
          <w:spacing w:val="-2"/>
          <w:sz w:val="18"/>
          <w:vertAlign w:val="baseline"/>
        </w:rPr>
        <w:t>moment</w:t>
      </w:r>
      <w:r>
        <w:rPr>
          <w:color w:val="231F20"/>
          <w:spacing w:val="-9"/>
          <w:sz w:val="18"/>
          <w:vertAlign w:val="baseline"/>
        </w:rPr>
        <w:t> </w:t>
      </w:r>
      <w:r>
        <w:rPr>
          <w:color w:val="231F20"/>
          <w:spacing w:val="-2"/>
          <w:sz w:val="18"/>
          <w:vertAlign w:val="baseline"/>
        </w:rPr>
        <w:t>of preparing</w:t>
      </w:r>
      <w:r>
        <w:rPr>
          <w:color w:val="231F20"/>
          <w:spacing w:val="-7"/>
          <w:sz w:val="18"/>
          <w:vertAlign w:val="baseline"/>
        </w:rPr>
        <w:t> </w:t>
      </w:r>
      <w:r>
        <w:rPr>
          <w:color w:val="231F20"/>
          <w:spacing w:val="-2"/>
          <w:sz w:val="18"/>
          <w:vertAlign w:val="baseline"/>
        </w:rPr>
        <w:t>the</w:t>
      </w:r>
      <w:r>
        <w:rPr>
          <w:color w:val="231F20"/>
          <w:spacing w:val="-7"/>
          <w:sz w:val="18"/>
          <w:vertAlign w:val="baseline"/>
        </w:rPr>
        <w:t> </w:t>
      </w:r>
      <w:r>
        <w:rPr>
          <w:color w:val="231F20"/>
          <w:spacing w:val="-2"/>
          <w:sz w:val="18"/>
          <w:vertAlign w:val="baseline"/>
        </w:rPr>
        <w:t>Action</w:t>
      </w:r>
      <w:r>
        <w:rPr>
          <w:color w:val="231F20"/>
          <w:spacing w:val="-7"/>
          <w:sz w:val="18"/>
          <w:vertAlign w:val="baseline"/>
        </w:rPr>
        <w:t> </w:t>
      </w:r>
      <w:r>
        <w:rPr>
          <w:color w:val="231F20"/>
          <w:spacing w:val="-2"/>
          <w:sz w:val="18"/>
          <w:vertAlign w:val="baseline"/>
        </w:rPr>
        <w:t>Plan</w:t>
      </w:r>
      <w:r>
        <w:rPr>
          <w:color w:val="231F20"/>
          <w:spacing w:val="-7"/>
          <w:sz w:val="18"/>
          <w:vertAlign w:val="baseline"/>
        </w:rPr>
        <w:t> </w:t>
      </w:r>
      <w:r>
        <w:rPr>
          <w:color w:val="231F20"/>
          <w:spacing w:val="-2"/>
          <w:sz w:val="18"/>
          <w:vertAlign w:val="baseline"/>
        </w:rPr>
        <w:t>2023-2026</w:t>
      </w:r>
      <w:r>
        <w:rPr>
          <w:color w:val="231F20"/>
          <w:spacing w:val="-7"/>
          <w:sz w:val="18"/>
          <w:vertAlign w:val="baseline"/>
        </w:rPr>
        <w:t> </w:t>
      </w:r>
      <w:r>
        <w:rPr>
          <w:color w:val="231F20"/>
          <w:spacing w:val="-2"/>
          <w:sz w:val="18"/>
          <w:vertAlign w:val="baseline"/>
        </w:rPr>
        <w:t>for</w:t>
      </w:r>
      <w:r>
        <w:rPr>
          <w:color w:val="231F20"/>
          <w:spacing w:val="-7"/>
          <w:sz w:val="18"/>
          <w:vertAlign w:val="baseline"/>
        </w:rPr>
        <w:t> </w:t>
      </w:r>
      <w:r>
        <w:rPr>
          <w:color w:val="231F20"/>
          <w:spacing w:val="-2"/>
          <w:sz w:val="18"/>
          <w:vertAlign w:val="baseline"/>
        </w:rPr>
        <w:t>implementation</w:t>
      </w:r>
      <w:r>
        <w:rPr>
          <w:color w:val="231F20"/>
          <w:spacing w:val="-7"/>
          <w:sz w:val="18"/>
          <w:vertAlign w:val="baseline"/>
        </w:rPr>
        <w:t> </w:t>
      </w:r>
      <w:r>
        <w:rPr>
          <w:color w:val="231F20"/>
          <w:spacing w:val="-2"/>
          <w:sz w:val="18"/>
          <w:vertAlign w:val="baseline"/>
        </w:rPr>
        <w:t>of</w:t>
      </w:r>
      <w:r>
        <w:rPr>
          <w:color w:val="231F20"/>
          <w:spacing w:val="-7"/>
          <w:sz w:val="18"/>
          <w:vertAlign w:val="baseline"/>
        </w:rPr>
        <w:t> </w:t>
      </w:r>
      <w:r>
        <w:rPr>
          <w:color w:val="231F20"/>
          <w:spacing w:val="-2"/>
          <w:sz w:val="18"/>
          <w:vertAlign w:val="baseline"/>
        </w:rPr>
        <w:t>the</w:t>
      </w:r>
      <w:r>
        <w:rPr>
          <w:color w:val="231F20"/>
          <w:spacing w:val="-7"/>
          <w:sz w:val="18"/>
          <w:vertAlign w:val="baseline"/>
        </w:rPr>
        <w:t> </w:t>
      </w:r>
      <w:r>
        <w:rPr>
          <w:color w:val="231F20"/>
          <w:spacing w:val="-2"/>
          <w:sz w:val="18"/>
          <w:vertAlign w:val="baseline"/>
        </w:rPr>
        <w:t>Strategy</w:t>
      </w:r>
      <w:r>
        <w:rPr>
          <w:color w:val="231F20"/>
          <w:spacing w:val="-7"/>
          <w:sz w:val="18"/>
          <w:vertAlign w:val="baseline"/>
        </w:rPr>
        <w:t> </w:t>
      </w:r>
      <w:r>
        <w:rPr>
          <w:color w:val="231F20"/>
          <w:spacing w:val="-2"/>
          <w:sz w:val="18"/>
          <w:vertAlign w:val="baseline"/>
        </w:rPr>
        <w:t>for</w:t>
      </w:r>
      <w:r>
        <w:rPr>
          <w:color w:val="231F20"/>
          <w:spacing w:val="-7"/>
          <w:sz w:val="18"/>
          <w:vertAlign w:val="baseline"/>
        </w:rPr>
        <w:t> </w:t>
      </w:r>
      <w:r>
        <w:rPr>
          <w:color w:val="231F20"/>
          <w:spacing w:val="-2"/>
          <w:sz w:val="18"/>
          <w:vertAlign w:val="baseline"/>
        </w:rPr>
        <w:t>development</w:t>
      </w:r>
      <w:r>
        <w:rPr>
          <w:color w:val="231F20"/>
          <w:spacing w:val="-7"/>
          <w:sz w:val="18"/>
          <w:vertAlign w:val="baseline"/>
        </w:rPr>
        <w:t> </w:t>
      </w:r>
      <w:r>
        <w:rPr>
          <w:color w:val="231F20"/>
          <w:spacing w:val="-2"/>
          <w:sz w:val="18"/>
          <w:vertAlign w:val="baseline"/>
        </w:rPr>
        <w:t>of</w:t>
      </w:r>
      <w:r>
        <w:rPr>
          <w:color w:val="231F20"/>
          <w:spacing w:val="-7"/>
          <w:sz w:val="18"/>
          <w:vertAlign w:val="baseline"/>
        </w:rPr>
        <w:t> </w:t>
      </w:r>
      <w:r>
        <w:rPr>
          <w:color w:val="231F20"/>
          <w:spacing w:val="-2"/>
          <w:sz w:val="18"/>
          <w:vertAlign w:val="baseline"/>
        </w:rPr>
        <w:t>education</w:t>
      </w:r>
      <w:r>
        <w:rPr>
          <w:color w:val="231F20"/>
          <w:spacing w:val="-7"/>
          <w:sz w:val="18"/>
          <w:vertAlign w:val="baseline"/>
        </w:rPr>
        <w:t> </w:t>
      </w:r>
      <w:r>
        <w:rPr>
          <w:color w:val="231F20"/>
          <w:spacing w:val="-2"/>
          <w:sz w:val="18"/>
          <w:vertAlign w:val="baseline"/>
        </w:rPr>
        <w:t>and</w:t>
      </w:r>
      <w:r>
        <w:rPr>
          <w:color w:val="231F20"/>
          <w:spacing w:val="-7"/>
          <w:sz w:val="18"/>
          <w:vertAlign w:val="baseline"/>
        </w:rPr>
        <w:t> </w:t>
      </w:r>
      <w:r>
        <w:rPr>
          <w:color w:val="231F20"/>
          <w:spacing w:val="-2"/>
          <w:sz w:val="18"/>
          <w:vertAlign w:val="baseline"/>
        </w:rPr>
        <w:t>upbringing</w:t>
      </w:r>
      <w:r>
        <w:rPr>
          <w:color w:val="231F20"/>
          <w:spacing w:val="-7"/>
          <w:sz w:val="18"/>
          <w:vertAlign w:val="baseline"/>
        </w:rPr>
        <w:t> </w:t>
      </w:r>
      <w:r>
        <w:rPr>
          <w:color w:val="231F20"/>
          <w:spacing w:val="-2"/>
          <w:sz w:val="18"/>
          <w:vertAlign w:val="baseline"/>
        </w:rPr>
        <w:t>in</w:t>
      </w:r>
      <w:r>
        <w:rPr>
          <w:color w:val="231F20"/>
          <w:spacing w:val="-7"/>
          <w:sz w:val="18"/>
          <w:vertAlign w:val="baseline"/>
        </w:rPr>
        <w:t> </w:t>
      </w:r>
      <w:r>
        <w:rPr>
          <w:color w:val="231F20"/>
          <w:spacing w:val="-2"/>
          <w:sz w:val="18"/>
          <w:vertAlign w:val="baseline"/>
        </w:rPr>
        <w:t>the </w:t>
      </w:r>
      <w:r>
        <w:rPr>
          <w:color w:val="231F20"/>
          <w:sz w:val="18"/>
          <w:vertAlign w:val="baseline"/>
        </w:rPr>
        <w:t>Republic of Serbia until 2030.</w:t>
      </w:r>
    </w:p>
    <w:p>
      <w:pPr>
        <w:spacing w:after="0" w:line="252" w:lineRule="auto"/>
        <w:jc w:val="both"/>
        <w:rPr>
          <w:sz w:val="18"/>
        </w:rPr>
        <w:sectPr>
          <w:pgSz w:w="11910" w:h="16840"/>
          <w:pgMar w:header="0" w:footer="807" w:top="1180" w:bottom="1000" w:left="708" w:right="566"/>
        </w:sectPr>
      </w:pPr>
    </w:p>
    <w:p>
      <w:pPr>
        <w:spacing w:line="240" w:lineRule="auto" w:before="5" w:after="1"/>
        <w:rPr>
          <w:sz w:val="19"/>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598"/>
        <w:gridCol w:w="213"/>
        <w:gridCol w:w="784"/>
        <w:gridCol w:w="440"/>
        <w:gridCol w:w="671"/>
        <w:gridCol w:w="457"/>
        <w:gridCol w:w="122"/>
        <w:gridCol w:w="424"/>
        <w:gridCol w:w="139"/>
        <w:gridCol w:w="394"/>
        <w:gridCol w:w="484"/>
        <w:gridCol w:w="202"/>
        <w:gridCol w:w="217"/>
        <w:gridCol w:w="1019"/>
        <w:gridCol w:w="181"/>
        <w:gridCol w:w="221"/>
        <w:gridCol w:w="405"/>
        <w:gridCol w:w="208"/>
        <w:gridCol w:w="413"/>
        <w:gridCol w:w="622"/>
      </w:tblGrid>
      <w:tr>
        <w:trPr>
          <w:trHeight w:val="302" w:hRule="atLeast"/>
        </w:trPr>
        <w:tc>
          <w:tcPr>
            <w:tcW w:w="10214" w:type="dxa"/>
            <w:gridSpan w:val="20"/>
            <w:shd w:val="clear" w:color="auto" w:fill="FAB998"/>
          </w:tcPr>
          <w:p>
            <w:pPr>
              <w:pStyle w:val="TableParagraph"/>
              <w:spacing w:line="214" w:lineRule="exact" w:before="68"/>
              <w:ind w:left="56"/>
              <w:rPr>
                <w:b/>
                <w:sz w:val="20"/>
              </w:rPr>
            </w:pPr>
            <w:r>
              <w:rPr>
                <w:color w:val="231F20"/>
                <w:w w:val="80"/>
                <w:sz w:val="20"/>
              </w:rPr>
              <w:t>Measure</w:t>
            </w:r>
            <w:r>
              <w:rPr>
                <w:color w:val="231F20"/>
                <w:sz w:val="20"/>
              </w:rPr>
              <w:t> </w:t>
            </w:r>
            <w:r>
              <w:rPr>
                <w:color w:val="231F20"/>
                <w:w w:val="80"/>
                <w:sz w:val="20"/>
              </w:rPr>
              <w:t>1.2:</w:t>
            </w:r>
            <w:r>
              <w:rPr>
                <w:color w:val="231F20"/>
                <w:spacing w:val="1"/>
                <w:sz w:val="20"/>
              </w:rPr>
              <w:t> </w:t>
            </w:r>
            <w:r>
              <w:rPr>
                <w:b/>
                <w:color w:val="231F20"/>
                <w:w w:val="80"/>
                <w:sz w:val="20"/>
              </w:rPr>
              <w:t>Make</w:t>
            </w:r>
            <w:r>
              <w:rPr>
                <w:b/>
                <w:color w:val="231F20"/>
                <w:spacing w:val="1"/>
                <w:sz w:val="20"/>
              </w:rPr>
              <w:t> </w:t>
            </w:r>
            <w:r>
              <w:rPr>
                <w:b/>
                <w:color w:val="231F20"/>
                <w:w w:val="80"/>
                <w:sz w:val="20"/>
              </w:rPr>
              <w:t>work</w:t>
            </w:r>
            <w:r>
              <w:rPr>
                <w:b/>
                <w:color w:val="231F20"/>
                <w:sz w:val="20"/>
              </w:rPr>
              <w:t> </w:t>
            </w:r>
            <w:r>
              <w:rPr>
                <w:b/>
                <w:color w:val="231F20"/>
                <w:w w:val="80"/>
                <w:sz w:val="20"/>
              </w:rPr>
              <w:t>pay</w:t>
            </w:r>
            <w:r>
              <w:rPr>
                <w:b/>
                <w:color w:val="231F20"/>
                <w:spacing w:val="1"/>
                <w:sz w:val="20"/>
              </w:rPr>
              <w:t> </w:t>
            </w:r>
            <w:r>
              <w:rPr>
                <w:b/>
                <w:color w:val="231F20"/>
                <w:w w:val="80"/>
                <w:sz w:val="20"/>
              </w:rPr>
              <w:t>and</w:t>
            </w:r>
            <w:r>
              <w:rPr>
                <w:b/>
                <w:color w:val="231F20"/>
                <w:spacing w:val="1"/>
                <w:sz w:val="20"/>
              </w:rPr>
              <w:t> </w:t>
            </w:r>
            <w:r>
              <w:rPr>
                <w:b/>
                <w:color w:val="231F20"/>
                <w:w w:val="80"/>
                <w:sz w:val="20"/>
              </w:rPr>
              <w:t>enhance</w:t>
            </w:r>
            <w:r>
              <w:rPr>
                <w:b/>
                <w:color w:val="231F20"/>
                <w:sz w:val="20"/>
              </w:rPr>
              <w:t> </w:t>
            </w:r>
            <w:r>
              <w:rPr>
                <w:b/>
                <w:color w:val="231F20"/>
                <w:w w:val="80"/>
                <w:sz w:val="20"/>
              </w:rPr>
              <w:t>job</w:t>
            </w:r>
            <w:r>
              <w:rPr>
                <w:b/>
                <w:color w:val="231F20"/>
                <w:spacing w:val="1"/>
                <w:sz w:val="20"/>
              </w:rPr>
              <w:t> </w:t>
            </w:r>
            <w:r>
              <w:rPr>
                <w:b/>
                <w:color w:val="231F20"/>
                <w:spacing w:val="-2"/>
                <w:w w:val="80"/>
                <w:sz w:val="20"/>
              </w:rPr>
              <w:t>quality</w:t>
            </w:r>
          </w:p>
        </w:tc>
      </w:tr>
      <w:tr>
        <w:trPr>
          <w:trHeight w:val="502" w:hRule="atLeast"/>
        </w:trPr>
        <w:tc>
          <w:tcPr>
            <w:tcW w:w="10214" w:type="dxa"/>
            <w:gridSpan w:val="20"/>
            <w:shd w:val="clear" w:color="auto" w:fill="FDDAC6"/>
          </w:tcPr>
          <w:p>
            <w:pPr>
              <w:pStyle w:val="TableParagraph"/>
              <w:spacing w:line="216" w:lineRule="exact" w:before="68"/>
              <w:ind w:left="56"/>
              <w:rPr>
                <w:sz w:val="20"/>
              </w:rPr>
            </w:pPr>
            <w:r>
              <w:rPr>
                <w:color w:val="231F20"/>
                <w:w w:val="85"/>
                <w:sz w:val="20"/>
              </w:rPr>
              <w:t>Institution</w:t>
            </w:r>
            <w:r>
              <w:rPr>
                <w:color w:val="231F20"/>
                <w:spacing w:val="-6"/>
                <w:w w:val="85"/>
                <w:sz w:val="20"/>
              </w:rPr>
              <w:t> </w:t>
            </w:r>
            <w:r>
              <w:rPr>
                <w:color w:val="231F20"/>
                <w:w w:val="85"/>
                <w:sz w:val="20"/>
              </w:rPr>
              <w:t>responsible</w:t>
            </w:r>
            <w:r>
              <w:rPr>
                <w:color w:val="231F20"/>
                <w:spacing w:val="-5"/>
                <w:w w:val="85"/>
                <w:sz w:val="20"/>
              </w:rPr>
              <w:t> </w:t>
            </w:r>
            <w:r>
              <w:rPr>
                <w:color w:val="231F20"/>
                <w:w w:val="85"/>
                <w:sz w:val="20"/>
              </w:rPr>
              <w:t>for</w:t>
            </w:r>
            <w:r>
              <w:rPr>
                <w:color w:val="231F20"/>
                <w:spacing w:val="-6"/>
                <w:w w:val="85"/>
                <w:sz w:val="20"/>
              </w:rPr>
              <w:t> </w:t>
            </w:r>
            <w:r>
              <w:rPr>
                <w:color w:val="231F20"/>
                <w:w w:val="85"/>
                <w:sz w:val="20"/>
              </w:rPr>
              <w:t>monitoring</w:t>
            </w:r>
            <w:r>
              <w:rPr>
                <w:color w:val="231F20"/>
                <w:spacing w:val="-5"/>
                <w:w w:val="85"/>
                <w:sz w:val="20"/>
              </w:rPr>
              <w:t> </w:t>
            </w:r>
            <w:r>
              <w:rPr>
                <w:color w:val="231F20"/>
                <w:w w:val="85"/>
                <w:sz w:val="20"/>
              </w:rPr>
              <w:t>and</w:t>
            </w:r>
            <w:r>
              <w:rPr>
                <w:color w:val="231F20"/>
                <w:spacing w:val="-6"/>
                <w:w w:val="85"/>
                <w:sz w:val="20"/>
              </w:rPr>
              <w:t> </w:t>
            </w:r>
            <w:r>
              <w:rPr>
                <w:color w:val="231F20"/>
                <w:w w:val="85"/>
                <w:sz w:val="20"/>
              </w:rPr>
              <w:t>control</w:t>
            </w:r>
            <w:r>
              <w:rPr>
                <w:color w:val="231F20"/>
                <w:spacing w:val="-5"/>
                <w:w w:val="85"/>
                <w:sz w:val="20"/>
              </w:rPr>
              <w:t> </w:t>
            </w:r>
            <w:r>
              <w:rPr>
                <w:color w:val="231F20"/>
                <w:w w:val="85"/>
                <w:sz w:val="20"/>
              </w:rPr>
              <w:t>of</w:t>
            </w:r>
            <w:r>
              <w:rPr>
                <w:color w:val="231F20"/>
                <w:spacing w:val="-6"/>
                <w:w w:val="85"/>
                <w:sz w:val="20"/>
              </w:rPr>
              <w:t> </w:t>
            </w:r>
            <w:r>
              <w:rPr>
                <w:color w:val="231F20"/>
                <w:w w:val="85"/>
                <w:sz w:val="20"/>
              </w:rPr>
              <w:t>implementation:</w:t>
            </w:r>
            <w:r>
              <w:rPr>
                <w:color w:val="231F20"/>
                <w:spacing w:val="-3"/>
                <w:w w:val="85"/>
                <w:sz w:val="20"/>
              </w:rPr>
              <w:t> </w:t>
            </w:r>
            <w:r>
              <w:rPr>
                <w:color w:val="231F20"/>
                <w:w w:val="85"/>
                <w:sz w:val="20"/>
              </w:rPr>
              <w:t>Ministry</w:t>
            </w:r>
            <w:r>
              <w:rPr>
                <w:color w:val="231F20"/>
                <w:spacing w:val="-5"/>
                <w:w w:val="85"/>
                <w:sz w:val="20"/>
              </w:rPr>
              <w:t> </w:t>
            </w:r>
            <w:r>
              <w:rPr>
                <w:color w:val="231F20"/>
                <w:w w:val="85"/>
                <w:sz w:val="20"/>
              </w:rPr>
              <w:t>of</w:t>
            </w:r>
            <w:r>
              <w:rPr>
                <w:color w:val="231F20"/>
                <w:spacing w:val="-6"/>
                <w:w w:val="85"/>
                <w:sz w:val="20"/>
              </w:rPr>
              <w:t> </w:t>
            </w:r>
            <w:r>
              <w:rPr>
                <w:color w:val="231F20"/>
                <w:w w:val="85"/>
                <w:sz w:val="20"/>
              </w:rPr>
              <w:t>Finance/Ministry</w:t>
            </w:r>
            <w:r>
              <w:rPr>
                <w:color w:val="231F20"/>
                <w:spacing w:val="-5"/>
                <w:w w:val="85"/>
                <w:sz w:val="20"/>
              </w:rPr>
              <w:t> </w:t>
            </w:r>
            <w:r>
              <w:rPr>
                <w:color w:val="231F20"/>
                <w:w w:val="85"/>
                <w:sz w:val="20"/>
              </w:rPr>
              <w:t>of</w:t>
            </w:r>
            <w:r>
              <w:rPr>
                <w:color w:val="231F20"/>
                <w:spacing w:val="-6"/>
                <w:w w:val="85"/>
                <w:sz w:val="20"/>
              </w:rPr>
              <w:t> </w:t>
            </w:r>
            <w:r>
              <w:rPr>
                <w:color w:val="231F20"/>
                <w:w w:val="85"/>
                <w:sz w:val="20"/>
              </w:rPr>
              <w:t>Labour,</w:t>
            </w:r>
            <w:r>
              <w:rPr>
                <w:color w:val="231F20"/>
                <w:spacing w:val="-5"/>
                <w:w w:val="85"/>
                <w:sz w:val="20"/>
              </w:rPr>
              <w:t> </w:t>
            </w:r>
            <w:r>
              <w:rPr>
                <w:color w:val="231F20"/>
                <w:w w:val="85"/>
                <w:sz w:val="20"/>
              </w:rPr>
              <w:t>Employment,</w:t>
            </w:r>
            <w:r>
              <w:rPr>
                <w:color w:val="231F20"/>
                <w:spacing w:val="-6"/>
                <w:w w:val="85"/>
                <w:sz w:val="20"/>
              </w:rPr>
              <w:t> </w:t>
            </w:r>
            <w:r>
              <w:rPr>
                <w:color w:val="231F20"/>
                <w:spacing w:val="-2"/>
                <w:w w:val="85"/>
                <w:sz w:val="20"/>
              </w:rPr>
              <w:t>Veteran</w:t>
            </w:r>
          </w:p>
          <w:p>
            <w:pPr>
              <w:pStyle w:val="TableParagraph"/>
              <w:spacing w:line="198" w:lineRule="exact" w:before="0"/>
              <w:ind w:left="56"/>
              <w:rPr>
                <w:sz w:val="20"/>
              </w:rPr>
            </w:pPr>
            <w:r>
              <w:rPr>
                <w:color w:val="231F20"/>
                <w:w w:val="85"/>
                <w:sz w:val="20"/>
              </w:rPr>
              <w:t>and</w:t>
            </w:r>
            <w:r>
              <w:rPr>
                <w:color w:val="231F20"/>
                <w:spacing w:val="3"/>
                <w:sz w:val="20"/>
              </w:rPr>
              <w:t> </w:t>
            </w:r>
            <w:r>
              <w:rPr>
                <w:color w:val="231F20"/>
                <w:w w:val="85"/>
                <w:sz w:val="20"/>
              </w:rPr>
              <w:t>Social</w:t>
            </w:r>
            <w:r>
              <w:rPr>
                <w:color w:val="231F20"/>
                <w:spacing w:val="4"/>
                <w:sz w:val="20"/>
              </w:rPr>
              <w:t> </w:t>
            </w:r>
            <w:r>
              <w:rPr>
                <w:color w:val="231F20"/>
                <w:spacing w:val="-2"/>
                <w:w w:val="85"/>
                <w:sz w:val="20"/>
              </w:rPr>
              <w:t>Affairs</w:t>
            </w:r>
          </w:p>
        </w:tc>
      </w:tr>
      <w:tr>
        <w:trPr>
          <w:trHeight w:val="302" w:hRule="atLeast"/>
        </w:trPr>
        <w:tc>
          <w:tcPr>
            <w:tcW w:w="5848" w:type="dxa"/>
            <w:gridSpan w:val="9"/>
            <w:shd w:val="clear" w:color="auto" w:fill="FEEBDF"/>
          </w:tcPr>
          <w:p>
            <w:pPr>
              <w:pStyle w:val="TableParagraph"/>
              <w:spacing w:line="214" w:lineRule="exact" w:before="68"/>
              <w:ind w:left="56"/>
              <w:rPr>
                <w:sz w:val="20"/>
              </w:rPr>
            </w:pPr>
            <w:r>
              <w:rPr>
                <w:color w:val="231F20"/>
                <w:w w:val="85"/>
                <w:sz w:val="20"/>
              </w:rPr>
              <w:t>Implementation</w:t>
            </w:r>
            <w:r>
              <w:rPr>
                <w:color w:val="231F20"/>
                <w:spacing w:val="3"/>
                <w:sz w:val="20"/>
              </w:rPr>
              <w:t> </w:t>
            </w:r>
            <w:r>
              <w:rPr>
                <w:color w:val="231F20"/>
                <w:w w:val="85"/>
                <w:sz w:val="20"/>
              </w:rPr>
              <w:t>period:</w:t>
            </w:r>
            <w:r>
              <w:rPr>
                <w:color w:val="231F20"/>
                <w:spacing w:val="4"/>
                <w:sz w:val="20"/>
              </w:rPr>
              <w:t> </w:t>
            </w:r>
            <w:r>
              <w:rPr>
                <w:color w:val="231F20"/>
                <w:w w:val="85"/>
                <w:sz w:val="20"/>
              </w:rPr>
              <w:t>2024</w:t>
            </w:r>
            <w:r>
              <w:rPr>
                <w:color w:val="231F20"/>
                <w:spacing w:val="4"/>
                <w:sz w:val="20"/>
              </w:rPr>
              <w:t> </w:t>
            </w:r>
            <w:r>
              <w:rPr>
                <w:color w:val="231F20"/>
                <w:w w:val="85"/>
                <w:sz w:val="20"/>
              </w:rPr>
              <w:t>–</w:t>
            </w:r>
            <w:r>
              <w:rPr>
                <w:color w:val="231F20"/>
                <w:spacing w:val="4"/>
                <w:sz w:val="20"/>
              </w:rPr>
              <w:t> </w:t>
            </w:r>
            <w:r>
              <w:rPr>
                <w:color w:val="231F20"/>
                <w:spacing w:val="-4"/>
                <w:w w:val="85"/>
                <w:sz w:val="20"/>
              </w:rPr>
              <w:t>2026</w:t>
            </w:r>
          </w:p>
        </w:tc>
        <w:tc>
          <w:tcPr>
            <w:tcW w:w="4366" w:type="dxa"/>
            <w:gridSpan w:val="11"/>
            <w:shd w:val="clear" w:color="auto" w:fill="FEEBDF"/>
          </w:tcPr>
          <w:p>
            <w:pPr>
              <w:pStyle w:val="TableParagraph"/>
              <w:spacing w:line="214" w:lineRule="exact" w:before="68"/>
              <w:ind w:left="59"/>
              <w:rPr>
                <w:i/>
                <w:sz w:val="20"/>
              </w:rPr>
            </w:pPr>
            <w:r>
              <w:rPr>
                <w:color w:val="231F20"/>
                <w:spacing w:val="-2"/>
                <w:w w:val="85"/>
                <w:sz w:val="20"/>
              </w:rPr>
              <w:t>Type</w:t>
            </w:r>
            <w:r>
              <w:rPr>
                <w:color w:val="231F20"/>
                <w:spacing w:val="-10"/>
                <w:sz w:val="20"/>
              </w:rPr>
              <w:t> </w:t>
            </w:r>
            <w:r>
              <w:rPr>
                <w:color w:val="231F20"/>
                <w:spacing w:val="-2"/>
                <w:w w:val="85"/>
                <w:sz w:val="20"/>
              </w:rPr>
              <w:t>of</w:t>
            </w:r>
            <w:r>
              <w:rPr>
                <w:color w:val="231F20"/>
                <w:spacing w:val="-9"/>
                <w:sz w:val="20"/>
              </w:rPr>
              <w:t> </w:t>
            </w:r>
            <w:r>
              <w:rPr>
                <w:color w:val="231F20"/>
                <w:spacing w:val="-2"/>
                <w:w w:val="85"/>
                <w:sz w:val="20"/>
              </w:rPr>
              <w:t>measure:</w:t>
            </w:r>
            <w:r>
              <w:rPr>
                <w:color w:val="231F20"/>
                <w:spacing w:val="-10"/>
                <w:sz w:val="20"/>
              </w:rPr>
              <w:t> </w:t>
            </w:r>
            <w:r>
              <w:rPr>
                <w:i/>
                <w:color w:val="231F20"/>
                <w:spacing w:val="-2"/>
                <w:w w:val="85"/>
                <w:sz w:val="20"/>
              </w:rPr>
              <w:t>regulatory</w:t>
            </w:r>
          </w:p>
        </w:tc>
      </w:tr>
      <w:tr>
        <w:trPr>
          <w:trHeight w:val="560" w:hRule="atLeast"/>
        </w:trPr>
        <w:tc>
          <w:tcPr>
            <w:tcW w:w="2811" w:type="dxa"/>
            <w:gridSpan w:val="2"/>
            <w:shd w:val="clear" w:color="auto" w:fill="FFF4ED"/>
          </w:tcPr>
          <w:p>
            <w:pPr>
              <w:pStyle w:val="TableParagraph"/>
              <w:spacing w:line="206" w:lineRule="auto" w:before="35"/>
              <w:ind w:left="56" w:right="562"/>
              <w:rPr>
                <w:sz w:val="20"/>
              </w:rPr>
            </w:pPr>
            <w:r>
              <w:rPr>
                <w:color w:val="231F20"/>
                <w:w w:val="85"/>
                <w:sz w:val="20"/>
              </w:rPr>
              <w:t>Indicators</w:t>
            </w:r>
            <w:r>
              <w:rPr>
                <w:color w:val="231F20"/>
                <w:spacing w:val="-8"/>
                <w:w w:val="85"/>
                <w:sz w:val="20"/>
              </w:rPr>
              <w:t> </w:t>
            </w:r>
            <w:r>
              <w:rPr>
                <w:color w:val="231F20"/>
                <w:w w:val="85"/>
                <w:sz w:val="20"/>
              </w:rPr>
              <w:t>at</w:t>
            </w:r>
            <w:r>
              <w:rPr>
                <w:color w:val="231F20"/>
                <w:spacing w:val="-8"/>
                <w:w w:val="85"/>
                <w:sz w:val="20"/>
              </w:rPr>
              <w:t> </w:t>
            </w:r>
            <w:r>
              <w:rPr>
                <w:color w:val="231F20"/>
                <w:w w:val="85"/>
                <w:sz w:val="20"/>
              </w:rPr>
              <w:t>the</w:t>
            </w:r>
            <w:r>
              <w:rPr>
                <w:color w:val="231F20"/>
                <w:spacing w:val="-8"/>
                <w:w w:val="85"/>
                <w:sz w:val="20"/>
              </w:rPr>
              <w:t> </w:t>
            </w:r>
            <w:r>
              <w:rPr>
                <w:color w:val="231F20"/>
                <w:w w:val="85"/>
                <w:sz w:val="20"/>
              </w:rPr>
              <w:t>level</w:t>
            </w:r>
            <w:r>
              <w:rPr>
                <w:color w:val="231F20"/>
                <w:spacing w:val="-8"/>
                <w:w w:val="85"/>
                <w:sz w:val="20"/>
              </w:rPr>
              <w:t> </w:t>
            </w:r>
            <w:r>
              <w:rPr>
                <w:color w:val="231F20"/>
                <w:w w:val="85"/>
                <w:sz w:val="20"/>
              </w:rPr>
              <w:t>of</w:t>
            </w:r>
            <w:r>
              <w:rPr>
                <w:color w:val="231F20"/>
                <w:spacing w:val="-8"/>
                <w:w w:val="85"/>
                <w:sz w:val="20"/>
              </w:rPr>
              <w:t> </w:t>
            </w:r>
            <w:r>
              <w:rPr>
                <w:color w:val="231F20"/>
                <w:w w:val="85"/>
                <w:sz w:val="20"/>
              </w:rPr>
              <w:t>the </w:t>
            </w:r>
            <w:r>
              <w:rPr>
                <w:color w:val="231F20"/>
                <w:spacing w:val="-2"/>
                <w:w w:val="90"/>
                <w:sz w:val="20"/>
              </w:rPr>
              <w:t>measure</w:t>
            </w:r>
            <w:r>
              <w:rPr>
                <w:color w:val="231F20"/>
                <w:spacing w:val="-4"/>
                <w:w w:val="90"/>
                <w:sz w:val="20"/>
              </w:rPr>
              <w:t> </w:t>
            </w:r>
            <w:r>
              <w:rPr>
                <w:color w:val="231F20"/>
                <w:spacing w:val="-2"/>
                <w:w w:val="90"/>
                <w:sz w:val="20"/>
              </w:rPr>
              <w:t>(output</w:t>
            </w:r>
            <w:r>
              <w:rPr>
                <w:color w:val="231F20"/>
                <w:spacing w:val="-4"/>
                <w:w w:val="90"/>
                <w:sz w:val="20"/>
              </w:rPr>
              <w:t> </w:t>
            </w:r>
            <w:r>
              <w:rPr>
                <w:color w:val="231F20"/>
                <w:spacing w:val="-2"/>
                <w:w w:val="90"/>
                <w:sz w:val="20"/>
              </w:rPr>
              <w:t>indicator)</w:t>
            </w:r>
          </w:p>
        </w:tc>
        <w:tc>
          <w:tcPr>
            <w:tcW w:w="1224" w:type="dxa"/>
            <w:gridSpan w:val="2"/>
            <w:shd w:val="clear" w:color="auto" w:fill="FFF4ED"/>
          </w:tcPr>
          <w:p>
            <w:pPr>
              <w:pStyle w:val="TableParagraph"/>
              <w:spacing w:line="206" w:lineRule="auto" w:before="35"/>
              <w:ind w:left="56"/>
              <w:rPr>
                <w:sz w:val="20"/>
              </w:rPr>
            </w:pPr>
            <w:r>
              <w:rPr>
                <w:color w:val="231F20"/>
                <w:w w:val="95"/>
                <w:sz w:val="20"/>
              </w:rPr>
              <w:t>Unit</w:t>
            </w:r>
            <w:r>
              <w:rPr>
                <w:color w:val="231F20"/>
                <w:spacing w:val="-11"/>
                <w:w w:val="95"/>
                <w:sz w:val="20"/>
              </w:rPr>
              <w:t> </w:t>
            </w:r>
            <w:r>
              <w:rPr>
                <w:color w:val="231F20"/>
                <w:w w:val="95"/>
                <w:sz w:val="20"/>
              </w:rPr>
              <w:t>of </w:t>
            </w:r>
            <w:r>
              <w:rPr>
                <w:color w:val="231F20"/>
                <w:spacing w:val="-2"/>
                <w:w w:val="85"/>
                <w:sz w:val="20"/>
              </w:rPr>
              <w:t>measurement</w:t>
            </w:r>
          </w:p>
        </w:tc>
        <w:tc>
          <w:tcPr>
            <w:tcW w:w="1128" w:type="dxa"/>
            <w:gridSpan w:val="2"/>
            <w:shd w:val="clear" w:color="auto" w:fill="FFF4ED"/>
          </w:tcPr>
          <w:p>
            <w:pPr>
              <w:pStyle w:val="TableParagraph"/>
              <w:spacing w:line="216" w:lineRule="exact" w:before="8"/>
              <w:ind w:left="56"/>
              <w:rPr>
                <w:sz w:val="20"/>
              </w:rPr>
            </w:pPr>
            <w:r>
              <w:rPr>
                <w:color w:val="231F20"/>
                <w:w w:val="85"/>
                <w:sz w:val="20"/>
              </w:rPr>
              <w:t>Source</w:t>
            </w:r>
            <w:r>
              <w:rPr>
                <w:color w:val="231F20"/>
                <w:spacing w:val="6"/>
                <w:sz w:val="20"/>
              </w:rPr>
              <w:t> </w:t>
            </w:r>
            <w:r>
              <w:rPr>
                <w:color w:val="231F20"/>
                <w:spacing w:val="-7"/>
                <w:sz w:val="20"/>
              </w:rPr>
              <w:t>of</w:t>
            </w:r>
          </w:p>
          <w:p>
            <w:pPr>
              <w:pStyle w:val="TableParagraph"/>
              <w:spacing w:line="216" w:lineRule="exact" w:before="0"/>
              <w:ind w:left="56"/>
              <w:rPr>
                <w:sz w:val="20"/>
              </w:rPr>
            </w:pPr>
            <w:r>
              <w:rPr>
                <w:color w:val="231F20"/>
                <w:spacing w:val="-2"/>
                <w:w w:val="95"/>
                <w:sz w:val="20"/>
              </w:rPr>
              <w:t>verification</w:t>
            </w:r>
          </w:p>
        </w:tc>
        <w:tc>
          <w:tcPr>
            <w:tcW w:w="1079" w:type="dxa"/>
            <w:gridSpan w:val="4"/>
            <w:shd w:val="clear" w:color="auto" w:fill="FFF4ED"/>
          </w:tcPr>
          <w:p>
            <w:pPr>
              <w:pStyle w:val="TableParagraph"/>
              <w:spacing w:line="206" w:lineRule="auto" w:before="35"/>
              <w:ind w:left="56"/>
              <w:rPr>
                <w:sz w:val="20"/>
              </w:rPr>
            </w:pPr>
            <w:r>
              <w:rPr>
                <w:color w:val="231F20"/>
                <w:spacing w:val="-4"/>
                <w:w w:val="90"/>
                <w:sz w:val="20"/>
              </w:rPr>
              <w:t>Baseline </w:t>
            </w:r>
            <w:r>
              <w:rPr>
                <w:color w:val="231F20"/>
                <w:spacing w:val="-2"/>
                <w:w w:val="95"/>
                <w:sz w:val="20"/>
              </w:rPr>
              <w:t>value</w:t>
            </w:r>
          </w:p>
        </w:tc>
        <w:tc>
          <w:tcPr>
            <w:tcW w:w="903" w:type="dxa"/>
            <w:gridSpan w:val="3"/>
            <w:shd w:val="clear" w:color="auto" w:fill="FFF4ED"/>
          </w:tcPr>
          <w:p>
            <w:pPr>
              <w:pStyle w:val="TableParagraph"/>
              <w:spacing w:line="206" w:lineRule="auto" w:before="35"/>
              <w:ind w:left="61"/>
              <w:rPr>
                <w:sz w:val="20"/>
              </w:rPr>
            </w:pPr>
            <w:r>
              <w:rPr>
                <w:color w:val="231F20"/>
                <w:spacing w:val="-4"/>
                <w:w w:val="90"/>
                <w:sz w:val="20"/>
              </w:rPr>
              <w:t>Baseline </w:t>
            </w:r>
            <w:r>
              <w:rPr>
                <w:color w:val="231F20"/>
                <w:spacing w:val="-4"/>
                <w:w w:val="95"/>
                <w:sz w:val="20"/>
              </w:rPr>
              <w:t>year</w:t>
            </w:r>
          </w:p>
        </w:tc>
        <w:tc>
          <w:tcPr>
            <w:tcW w:w="1019" w:type="dxa"/>
            <w:shd w:val="clear" w:color="auto" w:fill="FFF4ED"/>
          </w:tcPr>
          <w:p>
            <w:pPr>
              <w:pStyle w:val="TableParagraph"/>
              <w:spacing w:line="206" w:lineRule="auto" w:before="34"/>
              <w:ind w:left="65" w:right="169"/>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2024</w:t>
            </w:r>
          </w:p>
        </w:tc>
        <w:tc>
          <w:tcPr>
            <w:tcW w:w="1015" w:type="dxa"/>
            <w:gridSpan w:val="4"/>
            <w:shd w:val="clear" w:color="auto" w:fill="FFF4ED"/>
          </w:tcPr>
          <w:p>
            <w:pPr>
              <w:pStyle w:val="TableParagraph"/>
              <w:spacing w:line="206" w:lineRule="auto" w:before="34"/>
              <w:ind w:left="66" w:right="164"/>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2025</w:t>
            </w:r>
          </w:p>
        </w:tc>
        <w:tc>
          <w:tcPr>
            <w:tcW w:w="1035" w:type="dxa"/>
            <w:gridSpan w:val="2"/>
            <w:shd w:val="clear" w:color="auto" w:fill="FFF4ED"/>
          </w:tcPr>
          <w:p>
            <w:pPr>
              <w:pStyle w:val="TableParagraph"/>
              <w:spacing w:line="206" w:lineRule="auto" w:before="34"/>
              <w:ind w:left="72" w:right="178"/>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2026</w:t>
            </w:r>
          </w:p>
        </w:tc>
      </w:tr>
      <w:tr>
        <w:trPr>
          <w:trHeight w:val="743" w:hRule="atLeast"/>
        </w:trPr>
        <w:tc>
          <w:tcPr>
            <w:tcW w:w="2811" w:type="dxa"/>
            <w:gridSpan w:val="2"/>
          </w:tcPr>
          <w:p>
            <w:pPr>
              <w:pStyle w:val="TableParagraph"/>
              <w:spacing w:before="9"/>
              <w:ind w:left="56"/>
              <w:rPr>
                <w:sz w:val="20"/>
              </w:rPr>
            </w:pPr>
            <w:r>
              <w:rPr>
                <w:color w:val="231F20"/>
                <w:w w:val="85"/>
                <w:sz w:val="20"/>
              </w:rPr>
              <w:t>Net</w:t>
            </w:r>
            <w:r>
              <w:rPr>
                <w:color w:val="231F20"/>
                <w:spacing w:val="-5"/>
                <w:w w:val="85"/>
                <w:sz w:val="20"/>
              </w:rPr>
              <w:t> </w:t>
            </w:r>
            <w:r>
              <w:rPr>
                <w:color w:val="231F20"/>
                <w:w w:val="85"/>
                <w:sz w:val="20"/>
              </w:rPr>
              <w:t>average</w:t>
            </w:r>
            <w:r>
              <w:rPr>
                <w:color w:val="231F20"/>
                <w:spacing w:val="-5"/>
                <w:w w:val="85"/>
                <w:sz w:val="20"/>
              </w:rPr>
              <w:t> </w:t>
            </w:r>
            <w:r>
              <w:rPr>
                <w:color w:val="231F20"/>
                <w:spacing w:val="-4"/>
                <w:w w:val="85"/>
                <w:sz w:val="20"/>
              </w:rPr>
              <w:t>wage</w:t>
            </w:r>
          </w:p>
        </w:tc>
        <w:tc>
          <w:tcPr>
            <w:tcW w:w="1224" w:type="dxa"/>
            <w:gridSpan w:val="2"/>
          </w:tcPr>
          <w:p>
            <w:pPr>
              <w:pStyle w:val="TableParagraph"/>
              <w:spacing w:before="9"/>
              <w:ind w:left="56"/>
              <w:rPr>
                <w:sz w:val="20"/>
              </w:rPr>
            </w:pPr>
            <w:r>
              <w:rPr>
                <w:color w:val="231F20"/>
                <w:spacing w:val="-5"/>
                <w:sz w:val="20"/>
              </w:rPr>
              <w:t>RSD</w:t>
            </w:r>
          </w:p>
        </w:tc>
        <w:tc>
          <w:tcPr>
            <w:tcW w:w="1128" w:type="dxa"/>
            <w:gridSpan w:val="2"/>
          </w:tcPr>
          <w:p>
            <w:pPr>
              <w:pStyle w:val="TableParagraph"/>
              <w:spacing w:line="216" w:lineRule="exact" w:before="8"/>
              <w:ind w:left="56"/>
              <w:rPr>
                <w:sz w:val="20"/>
              </w:rPr>
            </w:pPr>
            <w:r>
              <w:rPr>
                <w:color w:val="231F20"/>
                <w:spacing w:val="-2"/>
                <w:sz w:val="20"/>
              </w:rPr>
              <w:t>SORS,</w:t>
            </w:r>
          </w:p>
          <w:p>
            <w:pPr>
              <w:pStyle w:val="TableParagraph"/>
              <w:spacing w:line="206" w:lineRule="auto" w:before="10"/>
              <w:ind w:left="56"/>
              <w:rPr>
                <w:sz w:val="20"/>
              </w:rPr>
            </w:pPr>
            <w:r>
              <w:rPr>
                <w:color w:val="231F20"/>
                <w:spacing w:val="-4"/>
                <w:sz w:val="20"/>
              </w:rPr>
              <w:t>Earnings </w:t>
            </w:r>
            <w:r>
              <w:rPr>
                <w:color w:val="231F20"/>
                <w:spacing w:val="-2"/>
                <w:w w:val="90"/>
                <w:sz w:val="20"/>
              </w:rPr>
              <w:t>Statistics</w:t>
            </w:r>
          </w:p>
        </w:tc>
        <w:tc>
          <w:tcPr>
            <w:tcW w:w="1079" w:type="dxa"/>
            <w:gridSpan w:val="4"/>
          </w:tcPr>
          <w:p>
            <w:pPr>
              <w:pStyle w:val="TableParagraph"/>
              <w:spacing w:before="9"/>
              <w:ind w:left="56"/>
              <w:rPr>
                <w:sz w:val="20"/>
              </w:rPr>
            </w:pPr>
            <w:r>
              <w:rPr>
                <w:color w:val="231F20"/>
                <w:spacing w:val="-2"/>
                <w:sz w:val="20"/>
              </w:rPr>
              <w:t>74,933</w:t>
            </w:r>
          </w:p>
        </w:tc>
        <w:tc>
          <w:tcPr>
            <w:tcW w:w="903" w:type="dxa"/>
            <w:gridSpan w:val="3"/>
          </w:tcPr>
          <w:p>
            <w:pPr>
              <w:pStyle w:val="TableParagraph"/>
              <w:spacing w:before="9"/>
              <w:ind w:left="61"/>
              <w:rPr>
                <w:sz w:val="20"/>
              </w:rPr>
            </w:pPr>
            <w:r>
              <w:rPr>
                <w:color w:val="231F20"/>
                <w:spacing w:val="-4"/>
                <w:sz w:val="20"/>
              </w:rPr>
              <w:t>2022</w:t>
            </w:r>
          </w:p>
        </w:tc>
        <w:tc>
          <w:tcPr>
            <w:tcW w:w="1019" w:type="dxa"/>
          </w:tcPr>
          <w:p>
            <w:pPr>
              <w:pStyle w:val="TableParagraph"/>
              <w:spacing w:before="8"/>
              <w:ind w:left="65"/>
              <w:rPr>
                <w:sz w:val="20"/>
              </w:rPr>
            </w:pPr>
            <w:r>
              <w:rPr>
                <w:color w:val="231F20"/>
                <w:spacing w:val="-2"/>
                <w:sz w:val="20"/>
              </w:rPr>
              <w:t>93,587</w:t>
            </w:r>
          </w:p>
        </w:tc>
        <w:tc>
          <w:tcPr>
            <w:tcW w:w="1015" w:type="dxa"/>
            <w:gridSpan w:val="4"/>
          </w:tcPr>
          <w:p>
            <w:pPr>
              <w:pStyle w:val="TableParagraph"/>
              <w:spacing w:before="8"/>
              <w:ind w:left="66"/>
              <w:rPr>
                <w:sz w:val="20"/>
              </w:rPr>
            </w:pPr>
            <w:r>
              <w:rPr>
                <w:color w:val="231F20"/>
                <w:spacing w:val="-2"/>
                <w:sz w:val="20"/>
              </w:rPr>
              <w:t>102,849</w:t>
            </w:r>
          </w:p>
        </w:tc>
        <w:tc>
          <w:tcPr>
            <w:tcW w:w="1035" w:type="dxa"/>
            <w:gridSpan w:val="2"/>
          </w:tcPr>
          <w:p>
            <w:pPr>
              <w:pStyle w:val="TableParagraph"/>
              <w:spacing w:before="8"/>
              <w:ind w:left="72"/>
              <w:rPr>
                <w:sz w:val="20"/>
              </w:rPr>
            </w:pPr>
            <w:r>
              <w:rPr>
                <w:color w:val="231F20"/>
                <w:spacing w:val="-2"/>
                <w:sz w:val="20"/>
              </w:rPr>
              <w:t>112,112</w:t>
            </w:r>
          </w:p>
        </w:tc>
      </w:tr>
      <w:tr>
        <w:trPr>
          <w:trHeight w:val="702" w:hRule="atLeast"/>
        </w:trPr>
        <w:tc>
          <w:tcPr>
            <w:tcW w:w="2811" w:type="dxa"/>
            <w:gridSpan w:val="2"/>
          </w:tcPr>
          <w:p>
            <w:pPr>
              <w:pStyle w:val="TableParagraph"/>
              <w:spacing w:before="9"/>
              <w:ind w:left="56"/>
              <w:rPr>
                <w:sz w:val="20"/>
              </w:rPr>
            </w:pPr>
            <w:r>
              <w:rPr>
                <w:color w:val="231F20"/>
                <w:w w:val="85"/>
                <w:sz w:val="20"/>
              </w:rPr>
              <w:t>Median</w:t>
            </w:r>
            <w:r>
              <w:rPr>
                <w:color w:val="231F20"/>
                <w:spacing w:val="8"/>
                <w:sz w:val="20"/>
              </w:rPr>
              <w:t> </w:t>
            </w:r>
            <w:r>
              <w:rPr>
                <w:color w:val="231F20"/>
                <w:spacing w:val="-2"/>
                <w:w w:val="95"/>
                <w:sz w:val="20"/>
              </w:rPr>
              <w:t>Salary</w:t>
            </w:r>
          </w:p>
        </w:tc>
        <w:tc>
          <w:tcPr>
            <w:tcW w:w="1224" w:type="dxa"/>
            <w:gridSpan w:val="2"/>
          </w:tcPr>
          <w:p>
            <w:pPr>
              <w:pStyle w:val="TableParagraph"/>
              <w:spacing w:before="9"/>
              <w:ind w:left="56"/>
              <w:rPr>
                <w:sz w:val="20"/>
              </w:rPr>
            </w:pPr>
            <w:r>
              <w:rPr>
                <w:color w:val="231F20"/>
                <w:spacing w:val="-5"/>
                <w:sz w:val="20"/>
              </w:rPr>
              <w:t>RSD</w:t>
            </w:r>
          </w:p>
        </w:tc>
        <w:tc>
          <w:tcPr>
            <w:tcW w:w="1128" w:type="dxa"/>
            <w:gridSpan w:val="2"/>
          </w:tcPr>
          <w:p>
            <w:pPr>
              <w:pStyle w:val="TableParagraph"/>
              <w:spacing w:line="216" w:lineRule="exact" w:before="8"/>
              <w:ind w:left="56"/>
              <w:rPr>
                <w:sz w:val="20"/>
              </w:rPr>
            </w:pPr>
            <w:r>
              <w:rPr>
                <w:color w:val="231F20"/>
                <w:spacing w:val="-2"/>
                <w:sz w:val="20"/>
              </w:rPr>
              <w:t>SORS,</w:t>
            </w:r>
          </w:p>
          <w:p>
            <w:pPr>
              <w:pStyle w:val="TableParagraph"/>
              <w:spacing w:line="206" w:lineRule="auto" w:before="10"/>
              <w:ind w:left="56"/>
              <w:rPr>
                <w:sz w:val="20"/>
              </w:rPr>
            </w:pPr>
            <w:r>
              <w:rPr>
                <w:color w:val="231F20"/>
                <w:spacing w:val="-4"/>
                <w:sz w:val="20"/>
              </w:rPr>
              <w:t>Earnings </w:t>
            </w:r>
            <w:r>
              <w:rPr>
                <w:color w:val="231F20"/>
                <w:spacing w:val="-2"/>
                <w:w w:val="90"/>
                <w:sz w:val="20"/>
              </w:rPr>
              <w:t>Statistics</w:t>
            </w:r>
          </w:p>
        </w:tc>
        <w:tc>
          <w:tcPr>
            <w:tcW w:w="1079" w:type="dxa"/>
            <w:gridSpan w:val="4"/>
          </w:tcPr>
          <w:p>
            <w:pPr>
              <w:pStyle w:val="TableParagraph"/>
              <w:spacing w:before="9"/>
              <w:ind w:left="56"/>
              <w:rPr>
                <w:position w:val="7"/>
                <w:sz w:val="11"/>
              </w:rPr>
            </w:pPr>
            <w:r>
              <w:rPr>
                <w:color w:val="231F20"/>
                <w:spacing w:val="-2"/>
                <w:sz w:val="20"/>
              </w:rPr>
              <w:t>60,413</w:t>
            </w:r>
            <w:r>
              <w:rPr>
                <w:color w:val="231F20"/>
                <w:spacing w:val="-2"/>
                <w:position w:val="7"/>
                <w:sz w:val="11"/>
              </w:rPr>
              <w:t>4</w:t>
            </w:r>
          </w:p>
        </w:tc>
        <w:tc>
          <w:tcPr>
            <w:tcW w:w="903" w:type="dxa"/>
            <w:gridSpan w:val="3"/>
          </w:tcPr>
          <w:p>
            <w:pPr>
              <w:pStyle w:val="TableParagraph"/>
              <w:spacing w:before="9"/>
              <w:ind w:left="61"/>
              <w:rPr>
                <w:sz w:val="20"/>
              </w:rPr>
            </w:pPr>
            <w:r>
              <w:rPr>
                <w:color w:val="231F20"/>
                <w:spacing w:val="-4"/>
                <w:sz w:val="20"/>
              </w:rPr>
              <w:t>2022</w:t>
            </w:r>
          </w:p>
        </w:tc>
        <w:tc>
          <w:tcPr>
            <w:tcW w:w="1019" w:type="dxa"/>
          </w:tcPr>
          <w:p>
            <w:pPr>
              <w:pStyle w:val="TableParagraph"/>
              <w:spacing w:before="8"/>
              <w:ind w:left="65"/>
              <w:rPr>
                <w:sz w:val="20"/>
              </w:rPr>
            </w:pPr>
            <w:r>
              <w:rPr>
                <w:color w:val="231F20"/>
                <w:spacing w:val="-2"/>
                <w:sz w:val="20"/>
              </w:rPr>
              <w:t>77,683</w:t>
            </w:r>
          </w:p>
        </w:tc>
        <w:tc>
          <w:tcPr>
            <w:tcW w:w="1015" w:type="dxa"/>
            <w:gridSpan w:val="4"/>
          </w:tcPr>
          <w:p>
            <w:pPr>
              <w:pStyle w:val="TableParagraph"/>
              <w:spacing w:before="8"/>
              <w:ind w:left="66"/>
              <w:rPr>
                <w:sz w:val="20"/>
              </w:rPr>
            </w:pPr>
            <w:r>
              <w:rPr>
                <w:color w:val="231F20"/>
                <w:spacing w:val="-2"/>
                <w:sz w:val="20"/>
              </w:rPr>
              <w:t>86,139</w:t>
            </w:r>
          </w:p>
        </w:tc>
        <w:tc>
          <w:tcPr>
            <w:tcW w:w="1035" w:type="dxa"/>
            <w:gridSpan w:val="2"/>
          </w:tcPr>
          <w:p>
            <w:pPr>
              <w:pStyle w:val="TableParagraph"/>
              <w:spacing w:before="8"/>
              <w:ind w:left="72"/>
              <w:rPr>
                <w:sz w:val="20"/>
              </w:rPr>
            </w:pPr>
            <w:r>
              <w:rPr>
                <w:color w:val="231F20"/>
                <w:spacing w:val="-2"/>
                <w:sz w:val="20"/>
              </w:rPr>
              <w:t>94,594</w:t>
            </w:r>
          </w:p>
        </w:tc>
      </w:tr>
      <w:tr>
        <w:trPr>
          <w:trHeight w:val="1243" w:hRule="atLeast"/>
        </w:trPr>
        <w:tc>
          <w:tcPr>
            <w:tcW w:w="2811" w:type="dxa"/>
            <w:gridSpan w:val="2"/>
          </w:tcPr>
          <w:p>
            <w:pPr>
              <w:pStyle w:val="TableParagraph"/>
              <w:spacing w:line="206" w:lineRule="auto" w:before="35"/>
              <w:ind w:left="56"/>
              <w:rPr>
                <w:sz w:val="20"/>
              </w:rPr>
            </w:pPr>
            <w:r>
              <w:rPr>
                <w:color w:val="231F20"/>
                <w:w w:val="85"/>
                <w:sz w:val="20"/>
              </w:rPr>
              <w:t>Concluded employment contracts </w:t>
            </w:r>
            <w:r>
              <w:rPr>
                <w:color w:val="231F20"/>
                <w:w w:val="95"/>
                <w:sz w:val="20"/>
              </w:rPr>
              <w:t>with</w:t>
            </w:r>
            <w:r>
              <w:rPr>
                <w:color w:val="231F20"/>
                <w:spacing w:val="-13"/>
                <w:w w:val="95"/>
                <w:sz w:val="20"/>
              </w:rPr>
              <w:t> </w:t>
            </w:r>
            <w:r>
              <w:rPr>
                <w:color w:val="231F20"/>
                <w:w w:val="95"/>
                <w:sz w:val="20"/>
              </w:rPr>
              <w:t>persons</w:t>
            </w:r>
            <w:r>
              <w:rPr>
                <w:color w:val="231F20"/>
                <w:spacing w:val="-13"/>
                <w:w w:val="95"/>
                <w:sz w:val="20"/>
              </w:rPr>
              <w:t> </w:t>
            </w:r>
            <w:r>
              <w:rPr>
                <w:color w:val="231F20"/>
                <w:w w:val="95"/>
                <w:sz w:val="20"/>
              </w:rPr>
              <w:t>found</w:t>
            </w:r>
            <w:r>
              <w:rPr>
                <w:color w:val="231F20"/>
                <w:spacing w:val="-13"/>
                <w:w w:val="95"/>
                <w:sz w:val="20"/>
              </w:rPr>
              <w:t> </w:t>
            </w:r>
            <w:r>
              <w:rPr>
                <w:color w:val="231F20"/>
                <w:w w:val="95"/>
                <w:sz w:val="20"/>
              </w:rPr>
              <w:t>to</w:t>
            </w:r>
            <w:r>
              <w:rPr>
                <w:color w:val="231F20"/>
                <w:spacing w:val="-13"/>
                <w:w w:val="95"/>
                <w:sz w:val="20"/>
              </w:rPr>
              <w:t> </w:t>
            </w:r>
            <w:r>
              <w:rPr>
                <w:color w:val="231F20"/>
                <w:w w:val="95"/>
                <w:sz w:val="20"/>
              </w:rPr>
              <w:t>be</w:t>
            </w:r>
          </w:p>
          <w:p>
            <w:pPr>
              <w:pStyle w:val="TableParagraph"/>
              <w:spacing w:line="200" w:lineRule="exact" w:before="0"/>
              <w:ind w:left="56"/>
              <w:rPr>
                <w:sz w:val="20"/>
              </w:rPr>
            </w:pPr>
            <w:r>
              <w:rPr>
                <w:color w:val="231F20"/>
                <w:w w:val="85"/>
                <w:sz w:val="20"/>
              </w:rPr>
              <w:t>working</w:t>
            </w:r>
            <w:r>
              <w:rPr>
                <w:color w:val="231F20"/>
                <w:spacing w:val="-6"/>
                <w:w w:val="85"/>
                <w:sz w:val="20"/>
              </w:rPr>
              <w:t> </w:t>
            </w:r>
            <w:r>
              <w:rPr>
                <w:color w:val="231F20"/>
                <w:w w:val="85"/>
                <w:sz w:val="20"/>
              </w:rPr>
              <w:t>informally</w:t>
            </w:r>
            <w:r>
              <w:rPr>
                <w:color w:val="231F20"/>
                <w:spacing w:val="-6"/>
                <w:w w:val="85"/>
                <w:sz w:val="20"/>
              </w:rPr>
              <w:t> </w:t>
            </w:r>
            <w:r>
              <w:rPr>
                <w:color w:val="231F20"/>
                <w:w w:val="85"/>
                <w:sz w:val="20"/>
              </w:rPr>
              <w:t>by</w:t>
            </w:r>
            <w:r>
              <w:rPr>
                <w:color w:val="231F20"/>
                <w:spacing w:val="-6"/>
                <w:w w:val="85"/>
                <w:sz w:val="20"/>
              </w:rPr>
              <w:t> </w:t>
            </w:r>
            <w:r>
              <w:rPr>
                <w:color w:val="231F20"/>
                <w:w w:val="85"/>
                <w:sz w:val="20"/>
              </w:rPr>
              <w:t>the</w:t>
            </w:r>
            <w:r>
              <w:rPr>
                <w:color w:val="231F20"/>
                <w:spacing w:val="-6"/>
                <w:w w:val="85"/>
                <w:sz w:val="20"/>
              </w:rPr>
              <w:t> </w:t>
            </w:r>
            <w:r>
              <w:rPr>
                <w:color w:val="231F20"/>
                <w:w w:val="85"/>
                <w:sz w:val="20"/>
              </w:rPr>
              <w:t>Labour Inspectorate</w:t>
            </w:r>
            <w:r>
              <w:rPr>
                <w:color w:val="231F20"/>
                <w:spacing w:val="-6"/>
                <w:w w:val="85"/>
                <w:sz w:val="20"/>
              </w:rPr>
              <w:t> </w:t>
            </w:r>
            <w:r>
              <w:rPr>
                <w:color w:val="231F20"/>
                <w:w w:val="85"/>
                <w:sz w:val="20"/>
              </w:rPr>
              <w:t>relative</w:t>
            </w:r>
            <w:r>
              <w:rPr>
                <w:color w:val="231F20"/>
                <w:spacing w:val="-6"/>
                <w:w w:val="85"/>
                <w:sz w:val="20"/>
              </w:rPr>
              <w:t> </w:t>
            </w:r>
            <w:r>
              <w:rPr>
                <w:color w:val="231F20"/>
                <w:w w:val="85"/>
                <w:sz w:val="20"/>
              </w:rPr>
              <w:t>to</w:t>
            </w:r>
            <w:r>
              <w:rPr>
                <w:color w:val="231F20"/>
                <w:spacing w:val="-6"/>
                <w:w w:val="85"/>
                <w:sz w:val="20"/>
              </w:rPr>
              <w:t> </w:t>
            </w:r>
            <w:r>
              <w:rPr>
                <w:color w:val="231F20"/>
                <w:w w:val="85"/>
                <w:sz w:val="20"/>
              </w:rPr>
              <w:t>the</w:t>
            </w:r>
            <w:r>
              <w:rPr>
                <w:color w:val="231F20"/>
                <w:spacing w:val="-6"/>
                <w:w w:val="85"/>
                <w:sz w:val="20"/>
              </w:rPr>
              <w:t> </w:t>
            </w:r>
            <w:r>
              <w:rPr>
                <w:color w:val="231F20"/>
                <w:w w:val="85"/>
                <w:sz w:val="20"/>
              </w:rPr>
              <w:t>total </w:t>
            </w:r>
            <w:r>
              <w:rPr>
                <w:color w:val="231F20"/>
                <w:spacing w:val="-2"/>
                <w:w w:val="95"/>
                <w:sz w:val="20"/>
              </w:rPr>
              <w:t>number</w:t>
            </w:r>
            <w:r>
              <w:rPr>
                <w:color w:val="231F20"/>
                <w:spacing w:val="-14"/>
                <w:w w:val="95"/>
                <w:sz w:val="20"/>
              </w:rPr>
              <w:t> </w:t>
            </w:r>
            <w:r>
              <w:rPr>
                <w:color w:val="231F20"/>
                <w:spacing w:val="-2"/>
                <w:w w:val="95"/>
                <w:sz w:val="20"/>
              </w:rPr>
              <w:t>of</w:t>
            </w:r>
            <w:r>
              <w:rPr>
                <w:color w:val="231F20"/>
                <w:spacing w:val="-14"/>
                <w:w w:val="95"/>
                <w:sz w:val="20"/>
              </w:rPr>
              <w:t> </w:t>
            </w:r>
            <w:r>
              <w:rPr>
                <w:color w:val="231F20"/>
                <w:spacing w:val="-2"/>
                <w:w w:val="95"/>
                <w:sz w:val="20"/>
              </w:rPr>
              <w:t>persons</w:t>
            </w:r>
            <w:r>
              <w:rPr>
                <w:color w:val="231F20"/>
                <w:spacing w:val="-14"/>
                <w:w w:val="95"/>
                <w:sz w:val="20"/>
              </w:rPr>
              <w:t> </w:t>
            </w:r>
            <w:r>
              <w:rPr>
                <w:color w:val="231F20"/>
                <w:spacing w:val="-2"/>
                <w:w w:val="95"/>
                <w:sz w:val="20"/>
              </w:rPr>
              <w:t>found</w:t>
            </w:r>
            <w:r>
              <w:rPr>
                <w:color w:val="231F20"/>
                <w:spacing w:val="-14"/>
                <w:w w:val="95"/>
                <w:sz w:val="20"/>
              </w:rPr>
              <w:t> </w:t>
            </w:r>
            <w:r>
              <w:rPr>
                <w:color w:val="231F20"/>
                <w:spacing w:val="-2"/>
                <w:w w:val="95"/>
                <w:sz w:val="20"/>
              </w:rPr>
              <w:t>to</w:t>
            </w:r>
            <w:r>
              <w:rPr>
                <w:color w:val="231F20"/>
                <w:spacing w:val="-14"/>
                <w:w w:val="95"/>
                <w:sz w:val="20"/>
              </w:rPr>
              <w:t> </w:t>
            </w:r>
            <w:r>
              <w:rPr>
                <w:color w:val="231F20"/>
                <w:spacing w:val="-2"/>
                <w:w w:val="95"/>
                <w:sz w:val="20"/>
              </w:rPr>
              <w:t>be </w:t>
            </w:r>
            <w:r>
              <w:rPr>
                <w:color w:val="231F20"/>
                <w:w w:val="95"/>
                <w:sz w:val="20"/>
              </w:rPr>
              <w:t>working</w:t>
            </w:r>
            <w:r>
              <w:rPr>
                <w:color w:val="231F20"/>
                <w:spacing w:val="-11"/>
                <w:w w:val="95"/>
                <w:sz w:val="20"/>
              </w:rPr>
              <w:t> </w:t>
            </w:r>
            <w:r>
              <w:rPr>
                <w:color w:val="231F20"/>
                <w:w w:val="95"/>
                <w:sz w:val="20"/>
              </w:rPr>
              <w:t>informally</w:t>
            </w:r>
          </w:p>
        </w:tc>
        <w:tc>
          <w:tcPr>
            <w:tcW w:w="1224" w:type="dxa"/>
            <w:gridSpan w:val="2"/>
          </w:tcPr>
          <w:p>
            <w:pPr>
              <w:pStyle w:val="TableParagraph"/>
              <w:spacing w:line="206" w:lineRule="auto" w:before="35"/>
              <w:ind w:left="100" w:right="74" w:hanging="44"/>
              <w:rPr>
                <w:sz w:val="20"/>
              </w:rPr>
            </w:pPr>
            <w:r>
              <w:rPr>
                <w:color w:val="231F20"/>
                <w:spacing w:val="-2"/>
                <w:w w:val="85"/>
                <w:sz w:val="20"/>
              </w:rPr>
              <w:t>Percentage </w:t>
            </w:r>
            <w:r>
              <w:rPr>
                <w:color w:val="231F20"/>
                <w:spacing w:val="-4"/>
                <w:sz w:val="20"/>
              </w:rPr>
              <w:t>(%)</w:t>
            </w:r>
          </w:p>
        </w:tc>
        <w:tc>
          <w:tcPr>
            <w:tcW w:w="1128" w:type="dxa"/>
            <w:gridSpan w:val="2"/>
          </w:tcPr>
          <w:p>
            <w:pPr>
              <w:pStyle w:val="TableParagraph"/>
              <w:spacing w:line="206" w:lineRule="auto" w:before="34"/>
              <w:ind w:left="56"/>
              <w:rPr>
                <w:sz w:val="20"/>
              </w:rPr>
            </w:pPr>
            <w:r>
              <w:rPr>
                <w:color w:val="231F20"/>
                <w:spacing w:val="-2"/>
                <w:w w:val="95"/>
                <w:sz w:val="20"/>
              </w:rPr>
              <w:t>Labour </w:t>
            </w:r>
            <w:r>
              <w:rPr>
                <w:color w:val="231F20"/>
                <w:spacing w:val="-2"/>
                <w:w w:val="85"/>
                <w:sz w:val="20"/>
              </w:rPr>
              <w:t>Inspectorate </w:t>
            </w:r>
            <w:r>
              <w:rPr>
                <w:color w:val="231F20"/>
                <w:spacing w:val="-2"/>
                <w:w w:val="95"/>
                <w:sz w:val="20"/>
              </w:rPr>
              <w:t>report</w:t>
            </w:r>
          </w:p>
        </w:tc>
        <w:tc>
          <w:tcPr>
            <w:tcW w:w="1079" w:type="dxa"/>
            <w:gridSpan w:val="4"/>
          </w:tcPr>
          <w:p>
            <w:pPr>
              <w:pStyle w:val="TableParagraph"/>
              <w:spacing w:before="9"/>
              <w:ind w:left="56"/>
              <w:rPr>
                <w:sz w:val="20"/>
              </w:rPr>
            </w:pPr>
            <w:r>
              <w:rPr>
                <w:color w:val="231F20"/>
                <w:spacing w:val="-5"/>
                <w:sz w:val="20"/>
              </w:rPr>
              <w:t>65%</w:t>
            </w:r>
          </w:p>
        </w:tc>
        <w:tc>
          <w:tcPr>
            <w:tcW w:w="903" w:type="dxa"/>
            <w:gridSpan w:val="3"/>
          </w:tcPr>
          <w:p>
            <w:pPr>
              <w:pStyle w:val="TableParagraph"/>
              <w:spacing w:before="9"/>
              <w:ind w:left="61"/>
              <w:rPr>
                <w:sz w:val="20"/>
              </w:rPr>
            </w:pPr>
            <w:r>
              <w:rPr>
                <w:color w:val="231F20"/>
                <w:spacing w:val="-4"/>
                <w:sz w:val="20"/>
              </w:rPr>
              <w:t>2022</w:t>
            </w:r>
          </w:p>
        </w:tc>
        <w:tc>
          <w:tcPr>
            <w:tcW w:w="1019" w:type="dxa"/>
          </w:tcPr>
          <w:p>
            <w:pPr>
              <w:pStyle w:val="TableParagraph"/>
              <w:spacing w:before="8"/>
              <w:ind w:left="65"/>
              <w:rPr>
                <w:sz w:val="20"/>
              </w:rPr>
            </w:pPr>
            <w:r>
              <w:rPr>
                <w:color w:val="231F20"/>
                <w:spacing w:val="-2"/>
                <w:sz w:val="20"/>
              </w:rPr>
              <w:t>67.5%</w:t>
            </w:r>
          </w:p>
        </w:tc>
        <w:tc>
          <w:tcPr>
            <w:tcW w:w="1015" w:type="dxa"/>
            <w:gridSpan w:val="4"/>
          </w:tcPr>
          <w:p>
            <w:pPr>
              <w:pStyle w:val="TableParagraph"/>
              <w:spacing w:before="8"/>
              <w:ind w:left="66"/>
              <w:rPr>
                <w:sz w:val="20"/>
              </w:rPr>
            </w:pPr>
            <w:r>
              <w:rPr>
                <w:color w:val="231F20"/>
                <w:spacing w:val="-2"/>
                <w:sz w:val="20"/>
              </w:rPr>
              <w:t>68.8%</w:t>
            </w:r>
          </w:p>
        </w:tc>
        <w:tc>
          <w:tcPr>
            <w:tcW w:w="1035" w:type="dxa"/>
            <w:gridSpan w:val="2"/>
          </w:tcPr>
          <w:p>
            <w:pPr>
              <w:pStyle w:val="TableParagraph"/>
              <w:spacing w:before="8"/>
              <w:ind w:left="72"/>
              <w:rPr>
                <w:sz w:val="20"/>
              </w:rPr>
            </w:pPr>
            <w:r>
              <w:rPr>
                <w:color w:val="231F20"/>
                <w:spacing w:val="-5"/>
                <w:sz w:val="20"/>
              </w:rPr>
              <w:t>70%</w:t>
            </w:r>
          </w:p>
        </w:tc>
      </w:tr>
      <w:tr>
        <w:trPr>
          <w:trHeight w:val="702" w:hRule="atLeast"/>
        </w:trPr>
        <w:tc>
          <w:tcPr>
            <w:tcW w:w="2811" w:type="dxa"/>
            <w:gridSpan w:val="2"/>
          </w:tcPr>
          <w:p>
            <w:pPr>
              <w:pStyle w:val="TableParagraph"/>
              <w:spacing w:line="206" w:lineRule="auto" w:before="35"/>
              <w:ind w:left="56"/>
              <w:rPr>
                <w:sz w:val="20"/>
              </w:rPr>
            </w:pPr>
            <w:r>
              <w:rPr>
                <w:color w:val="231F20"/>
                <w:w w:val="85"/>
                <w:sz w:val="20"/>
              </w:rPr>
              <w:t>Number</w:t>
            </w:r>
            <w:r>
              <w:rPr>
                <w:color w:val="231F20"/>
                <w:spacing w:val="-1"/>
                <w:w w:val="85"/>
                <w:sz w:val="20"/>
              </w:rPr>
              <w:t> </w:t>
            </w:r>
            <w:r>
              <w:rPr>
                <w:color w:val="231F20"/>
                <w:w w:val="85"/>
                <w:sz w:val="20"/>
              </w:rPr>
              <w:t>of</w:t>
            </w:r>
            <w:r>
              <w:rPr>
                <w:color w:val="231F20"/>
                <w:spacing w:val="-1"/>
                <w:w w:val="85"/>
                <w:sz w:val="20"/>
              </w:rPr>
              <w:t> </w:t>
            </w:r>
            <w:r>
              <w:rPr>
                <w:color w:val="231F20"/>
                <w:w w:val="85"/>
                <w:sz w:val="20"/>
              </w:rPr>
              <w:t>performed</w:t>
            </w:r>
            <w:r>
              <w:rPr>
                <w:color w:val="231F20"/>
                <w:spacing w:val="-1"/>
                <w:w w:val="85"/>
                <w:sz w:val="20"/>
              </w:rPr>
              <w:t> </w:t>
            </w:r>
            <w:r>
              <w:rPr>
                <w:color w:val="231F20"/>
                <w:w w:val="85"/>
                <w:sz w:val="20"/>
              </w:rPr>
              <w:t>inspection </w:t>
            </w:r>
            <w:r>
              <w:rPr>
                <w:color w:val="231F20"/>
                <w:w w:val="95"/>
                <w:sz w:val="20"/>
              </w:rPr>
              <w:t>supervisions</w:t>
            </w:r>
            <w:r>
              <w:rPr>
                <w:color w:val="231F20"/>
                <w:spacing w:val="-14"/>
                <w:w w:val="95"/>
                <w:sz w:val="20"/>
              </w:rPr>
              <w:t> </w:t>
            </w:r>
            <w:r>
              <w:rPr>
                <w:color w:val="231F20"/>
                <w:w w:val="95"/>
                <w:sz w:val="20"/>
              </w:rPr>
              <w:t>resulting</w:t>
            </w:r>
            <w:r>
              <w:rPr>
                <w:color w:val="231F20"/>
                <w:spacing w:val="-14"/>
                <w:w w:val="95"/>
                <w:sz w:val="20"/>
              </w:rPr>
              <w:t> </w:t>
            </w:r>
            <w:r>
              <w:rPr>
                <w:color w:val="231F20"/>
                <w:w w:val="95"/>
                <w:sz w:val="20"/>
              </w:rPr>
              <w:t>from </w:t>
            </w:r>
            <w:r>
              <w:rPr>
                <w:color w:val="231F20"/>
                <w:w w:val="90"/>
                <w:sz w:val="20"/>
              </w:rPr>
              <w:t>reported</w:t>
            </w:r>
            <w:r>
              <w:rPr>
                <w:color w:val="231F20"/>
                <w:spacing w:val="40"/>
                <w:sz w:val="20"/>
              </w:rPr>
              <w:t> </w:t>
            </w:r>
            <w:r>
              <w:rPr>
                <w:color w:val="231F20"/>
                <w:w w:val="90"/>
                <w:sz w:val="20"/>
              </w:rPr>
              <w:t>workplace</w:t>
            </w:r>
            <w:r>
              <w:rPr>
                <w:color w:val="231F20"/>
                <w:spacing w:val="-3"/>
                <w:w w:val="90"/>
                <w:sz w:val="20"/>
              </w:rPr>
              <w:t> </w:t>
            </w:r>
            <w:r>
              <w:rPr>
                <w:color w:val="231F20"/>
                <w:w w:val="90"/>
                <w:sz w:val="20"/>
              </w:rPr>
              <w:t>injuries</w:t>
            </w:r>
          </w:p>
        </w:tc>
        <w:tc>
          <w:tcPr>
            <w:tcW w:w="1224" w:type="dxa"/>
            <w:gridSpan w:val="2"/>
          </w:tcPr>
          <w:p>
            <w:pPr>
              <w:pStyle w:val="TableParagraph"/>
              <w:spacing w:line="206" w:lineRule="auto" w:before="35"/>
              <w:ind w:left="56"/>
              <w:rPr>
                <w:sz w:val="20"/>
              </w:rPr>
            </w:pPr>
            <w:r>
              <w:rPr>
                <w:color w:val="231F20"/>
                <w:spacing w:val="-4"/>
                <w:w w:val="85"/>
                <w:sz w:val="20"/>
              </w:rPr>
              <w:t>Number,</w:t>
            </w:r>
            <w:r>
              <w:rPr>
                <w:color w:val="231F20"/>
                <w:spacing w:val="-8"/>
                <w:w w:val="85"/>
                <w:sz w:val="20"/>
              </w:rPr>
              <w:t> </w:t>
            </w:r>
            <w:r>
              <w:rPr>
                <w:color w:val="231F20"/>
                <w:spacing w:val="-4"/>
                <w:w w:val="85"/>
                <w:sz w:val="20"/>
              </w:rPr>
              <w:t>per </w:t>
            </w:r>
            <w:r>
              <w:rPr>
                <w:color w:val="231F20"/>
                <w:spacing w:val="-4"/>
                <w:w w:val="95"/>
                <w:sz w:val="20"/>
              </w:rPr>
              <w:t>year</w:t>
            </w:r>
          </w:p>
        </w:tc>
        <w:tc>
          <w:tcPr>
            <w:tcW w:w="1128" w:type="dxa"/>
            <w:gridSpan w:val="2"/>
          </w:tcPr>
          <w:p>
            <w:pPr>
              <w:pStyle w:val="TableParagraph"/>
              <w:spacing w:line="206" w:lineRule="auto" w:before="34"/>
              <w:ind w:left="56"/>
              <w:rPr>
                <w:sz w:val="20"/>
              </w:rPr>
            </w:pPr>
            <w:r>
              <w:rPr>
                <w:color w:val="231F20"/>
                <w:spacing w:val="-2"/>
                <w:w w:val="95"/>
                <w:sz w:val="20"/>
              </w:rPr>
              <w:t>Labour </w:t>
            </w:r>
            <w:r>
              <w:rPr>
                <w:color w:val="231F20"/>
                <w:spacing w:val="-2"/>
                <w:w w:val="85"/>
                <w:sz w:val="20"/>
              </w:rPr>
              <w:t>Inspectorate </w:t>
            </w:r>
            <w:r>
              <w:rPr>
                <w:color w:val="231F20"/>
                <w:spacing w:val="-2"/>
                <w:w w:val="95"/>
                <w:sz w:val="20"/>
              </w:rPr>
              <w:t>report</w:t>
            </w:r>
          </w:p>
        </w:tc>
        <w:tc>
          <w:tcPr>
            <w:tcW w:w="1079" w:type="dxa"/>
            <w:gridSpan w:val="4"/>
          </w:tcPr>
          <w:p>
            <w:pPr>
              <w:pStyle w:val="TableParagraph"/>
              <w:spacing w:before="9"/>
              <w:ind w:left="56"/>
              <w:rPr>
                <w:sz w:val="20"/>
              </w:rPr>
            </w:pPr>
            <w:r>
              <w:rPr>
                <w:color w:val="231F20"/>
                <w:spacing w:val="-5"/>
                <w:sz w:val="20"/>
              </w:rPr>
              <w:t>982</w:t>
            </w:r>
          </w:p>
        </w:tc>
        <w:tc>
          <w:tcPr>
            <w:tcW w:w="903" w:type="dxa"/>
            <w:gridSpan w:val="3"/>
          </w:tcPr>
          <w:p>
            <w:pPr>
              <w:pStyle w:val="TableParagraph"/>
              <w:spacing w:before="9"/>
              <w:ind w:left="61"/>
              <w:rPr>
                <w:sz w:val="20"/>
              </w:rPr>
            </w:pPr>
            <w:r>
              <w:rPr>
                <w:color w:val="231F20"/>
                <w:spacing w:val="-4"/>
                <w:sz w:val="20"/>
              </w:rPr>
              <w:t>2022</w:t>
            </w:r>
          </w:p>
        </w:tc>
        <w:tc>
          <w:tcPr>
            <w:tcW w:w="1019" w:type="dxa"/>
          </w:tcPr>
          <w:p>
            <w:pPr>
              <w:pStyle w:val="TableParagraph"/>
              <w:spacing w:before="8"/>
              <w:ind w:left="65"/>
              <w:rPr>
                <w:sz w:val="20"/>
              </w:rPr>
            </w:pPr>
            <w:r>
              <w:rPr>
                <w:color w:val="231F20"/>
                <w:spacing w:val="-5"/>
                <w:sz w:val="20"/>
              </w:rPr>
              <w:t>970</w:t>
            </w:r>
          </w:p>
        </w:tc>
        <w:tc>
          <w:tcPr>
            <w:tcW w:w="1015" w:type="dxa"/>
            <w:gridSpan w:val="4"/>
          </w:tcPr>
          <w:p>
            <w:pPr>
              <w:pStyle w:val="TableParagraph"/>
              <w:spacing w:before="8"/>
              <w:ind w:left="66"/>
              <w:rPr>
                <w:sz w:val="20"/>
              </w:rPr>
            </w:pPr>
            <w:r>
              <w:rPr>
                <w:color w:val="231F20"/>
                <w:spacing w:val="-5"/>
                <w:sz w:val="20"/>
              </w:rPr>
              <w:t>960</w:t>
            </w:r>
          </w:p>
        </w:tc>
        <w:tc>
          <w:tcPr>
            <w:tcW w:w="1035" w:type="dxa"/>
            <w:gridSpan w:val="2"/>
          </w:tcPr>
          <w:p>
            <w:pPr>
              <w:pStyle w:val="TableParagraph"/>
              <w:spacing w:before="8"/>
              <w:ind w:left="72"/>
              <w:rPr>
                <w:sz w:val="20"/>
              </w:rPr>
            </w:pPr>
            <w:r>
              <w:rPr>
                <w:color w:val="231F20"/>
                <w:spacing w:val="-5"/>
                <w:sz w:val="20"/>
              </w:rPr>
              <w:t>950</w:t>
            </w:r>
          </w:p>
        </w:tc>
      </w:tr>
      <w:tr>
        <w:trPr>
          <w:trHeight w:val="1043" w:hRule="atLeast"/>
        </w:trPr>
        <w:tc>
          <w:tcPr>
            <w:tcW w:w="2811" w:type="dxa"/>
            <w:gridSpan w:val="2"/>
          </w:tcPr>
          <w:p>
            <w:pPr>
              <w:pStyle w:val="TableParagraph"/>
              <w:spacing w:line="200" w:lineRule="exact" w:before="23"/>
              <w:ind w:left="56"/>
              <w:rPr>
                <w:sz w:val="20"/>
              </w:rPr>
            </w:pPr>
            <w:r>
              <w:rPr>
                <w:color w:val="231F20"/>
                <w:spacing w:val="-2"/>
                <w:w w:val="95"/>
                <w:sz w:val="20"/>
              </w:rPr>
              <w:t>Share</w:t>
            </w:r>
            <w:r>
              <w:rPr>
                <w:color w:val="231F20"/>
                <w:spacing w:val="-11"/>
                <w:w w:val="95"/>
                <w:sz w:val="20"/>
              </w:rPr>
              <w:t> </w:t>
            </w:r>
            <w:r>
              <w:rPr>
                <w:color w:val="231F20"/>
                <w:spacing w:val="-2"/>
                <w:w w:val="95"/>
                <w:sz w:val="20"/>
              </w:rPr>
              <w:t>of</w:t>
            </w:r>
            <w:r>
              <w:rPr>
                <w:color w:val="231F20"/>
                <w:spacing w:val="-11"/>
                <w:w w:val="95"/>
                <w:sz w:val="20"/>
              </w:rPr>
              <w:t> </w:t>
            </w:r>
            <w:r>
              <w:rPr>
                <w:color w:val="231F20"/>
                <w:spacing w:val="-2"/>
                <w:w w:val="95"/>
                <w:sz w:val="20"/>
              </w:rPr>
              <w:t>inspection</w:t>
            </w:r>
            <w:r>
              <w:rPr>
                <w:color w:val="231F20"/>
                <w:spacing w:val="-11"/>
                <w:w w:val="95"/>
                <w:sz w:val="20"/>
              </w:rPr>
              <w:t> </w:t>
            </w:r>
            <w:r>
              <w:rPr>
                <w:color w:val="231F20"/>
                <w:spacing w:val="-2"/>
                <w:w w:val="95"/>
                <w:sz w:val="20"/>
              </w:rPr>
              <w:t>supervisions </w:t>
            </w:r>
            <w:r>
              <w:rPr>
                <w:color w:val="231F20"/>
                <w:spacing w:val="-2"/>
                <w:w w:val="85"/>
                <w:sz w:val="20"/>
              </w:rPr>
              <w:t>due</w:t>
            </w:r>
            <w:r>
              <w:rPr>
                <w:color w:val="231F20"/>
                <w:spacing w:val="-3"/>
                <w:w w:val="85"/>
                <w:sz w:val="20"/>
              </w:rPr>
              <w:t> </w:t>
            </w:r>
            <w:r>
              <w:rPr>
                <w:color w:val="231F20"/>
                <w:spacing w:val="-2"/>
                <w:w w:val="85"/>
                <w:sz w:val="20"/>
              </w:rPr>
              <w:t>to</w:t>
            </w:r>
            <w:r>
              <w:rPr>
                <w:color w:val="231F20"/>
                <w:spacing w:val="-3"/>
                <w:w w:val="85"/>
                <w:sz w:val="20"/>
              </w:rPr>
              <w:t> </w:t>
            </w:r>
            <w:r>
              <w:rPr>
                <w:color w:val="231F20"/>
                <w:spacing w:val="-2"/>
                <w:w w:val="85"/>
                <w:sz w:val="20"/>
              </w:rPr>
              <w:t>workplace</w:t>
            </w:r>
            <w:r>
              <w:rPr>
                <w:color w:val="231F20"/>
                <w:spacing w:val="-3"/>
                <w:w w:val="85"/>
                <w:sz w:val="20"/>
              </w:rPr>
              <w:t> </w:t>
            </w:r>
            <w:r>
              <w:rPr>
                <w:color w:val="231F20"/>
                <w:spacing w:val="-2"/>
                <w:w w:val="85"/>
                <w:sz w:val="20"/>
              </w:rPr>
              <w:t>fatalities</w:t>
            </w:r>
            <w:r>
              <w:rPr>
                <w:color w:val="231F20"/>
                <w:spacing w:val="-3"/>
                <w:w w:val="85"/>
                <w:sz w:val="20"/>
              </w:rPr>
              <w:t> </w:t>
            </w:r>
            <w:r>
              <w:rPr>
                <w:color w:val="231F20"/>
                <w:spacing w:val="-2"/>
                <w:w w:val="85"/>
                <w:sz w:val="20"/>
              </w:rPr>
              <w:t>relative </w:t>
            </w:r>
            <w:r>
              <w:rPr>
                <w:color w:val="231F20"/>
                <w:w w:val="90"/>
                <w:sz w:val="20"/>
              </w:rPr>
              <w:t>to the number of performed </w:t>
            </w:r>
            <w:r>
              <w:rPr>
                <w:color w:val="231F20"/>
                <w:w w:val="95"/>
                <w:sz w:val="20"/>
              </w:rPr>
              <w:t>inspection</w:t>
            </w:r>
            <w:r>
              <w:rPr>
                <w:color w:val="231F20"/>
                <w:spacing w:val="-14"/>
                <w:w w:val="95"/>
                <w:sz w:val="20"/>
              </w:rPr>
              <w:t> </w:t>
            </w:r>
            <w:r>
              <w:rPr>
                <w:color w:val="231F20"/>
                <w:w w:val="95"/>
                <w:sz w:val="20"/>
              </w:rPr>
              <w:t>supervisions</w:t>
            </w:r>
            <w:r>
              <w:rPr>
                <w:color w:val="231F20"/>
                <w:spacing w:val="-14"/>
                <w:w w:val="95"/>
                <w:sz w:val="20"/>
              </w:rPr>
              <w:t> </w:t>
            </w:r>
            <w:r>
              <w:rPr>
                <w:color w:val="231F20"/>
                <w:w w:val="95"/>
                <w:sz w:val="20"/>
              </w:rPr>
              <w:t>due</w:t>
            </w:r>
            <w:r>
              <w:rPr>
                <w:color w:val="231F20"/>
                <w:spacing w:val="-14"/>
                <w:w w:val="95"/>
                <w:sz w:val="20"/>
              </w:rPr>
              <w:t> </w:t>
            </w:r>
            <w:r>
              <w:rPr>
                <w:color w:val="231F20"/>
                <w:w w:val="95"/>
                <w:sz w:val="20"/>
              </w:rPr>
              <w:t>to </w:t>
            </w:r>
            <w:r>
              <w:rPr>
                <w:color w:val="231F20"/>
                <w:w w:val="90"/>
                <w:sz w:val="20"/>
              </w:rPr>
              <w:t>reported workplace injuries</w:t>
            </w:r>
          </w:p>
        </w:tc>
        <w:tc>
          <w:tcPr>
            <w:tcW w:w="1224" w:type="dxa"/>
            <w:gridSpan w:val="2"/>
          </w:tcPr>
          <w:p>
            <w:pPr>
              <w:pStyle w:val="TableParagraph"/>
              <w:spacing w:line="206" w:lineRule="auto" w:before="35"/>
              <w:ind w:left="100" w:right="74" w:hanging="44"/>
              <w:rPr>
                <w:sz w:val="20"/>
              </w:rPr>
            </w:pPr>
            <w:r>
              <w:rPr>
                <w:color w:val="231F20"/>
                <w:spacing w:val="-2"/>
                <w:w w:val="85"/>
                <w:sz w:val="20"/>
              </w:rPr>
              <w:t>Percentage </w:t>
            </w:r>
            <w:r>
              <w:rPr>
                <w:color w:val="231F20"/>
                <w:spacing w:val="-4"/>
                <w:sz w:val="20"/>
              </w:rPr>
              <w:t>(%)</w:t>
            </w:r>
          </w:p>
        </w:tc>
        <w:tc>
          <w:tcPr>
            <w:tcW w:w="1128" w:type="dxa"/>
            <w:gridSpan w:val="2"/>
          </w:tcPr>
          <w:p>
            <w:pPr>
              <w:pStyle w:val="TableParagraph"/>
              <w:spacing w:line="206" w:lineRule="auto" w:before="34"/>
              <w:ind w:left="56"/>
              <w:rPr>
                <w:sz w:val="20"/>
              </w:rPr>
            </w:pPr>
            <w:r>
              <w:rPr>
                <w:color w:val="231F20"/>
                <w:spacing w:val="-2"/>
                <w:w w:val="95"/>
                <w:sz w:val="20"/>
              </w:rPr>
              <w:t>Labour </w:t>
            </w:r>
            <w:r>
              <w:rPr>
                <w:color w:val="231F20"/>
                <w:spacing w:val="-2"/>
                <w:w w:val="85"/>
                <w:sz w:val="20"/>
              </w:rPr>
              <w:t>Inspectorate </w:t>
            </w:r>
            <w:r>
              <w:rPr>
                <w:color w:val="231F20"/>
                <w:spacing w:val="-2"/>
                <w:w w:val="95"/>
                <w:sz w:val="20"/>
              </w:rPr>
              <w:t>report</w:t>
            </w:r>
          </w:p>
        </w:tc>
        <w:tc>
          <w:tcPr>
            <w:tcW w:w="1079" w:type="dxa"/>
            <w:gridSpan w:val="4"/>
          </w:tcPr>
          <w:p>
            <w:pPr>
              <w:pStyle w:val="TableParagraph"/>
              <w:spacing w:before="9"/>
              <w:ind w:left="56"/>
              <w:rPr>
                <w:sz w:val="20"/>
              </w:rPr>
            </w:pPr>
            <w:r>
              <w:rPr>
                <w:color w:val="231F20"/>
                <w:spacing w:val="-4"/>
                <w:sz w:val="20"/>
              </w:rPr>
              <w:t>5.7%</w:t>
            </w:r>
          </w:p>
        </w:tc>
        <w:tc>
          <w:tcPr>
            <w:tcW w:w="903" w:type="dxa"/>
            <w:gridSpan w:val="3"/>
          </w:tcPr>
          <w:p>
            <w:pPr>
              <w:pStyle w:val="TableParagraph"/>
              <w:spacing w:before="9"/>
              <w:ind w:left="61"/>
              <w:rPr>
                <w:sz w:val="20"/>
              </w:rPr>
            </w:pPr>
            <w:r>
              <w:rPr>
                <w:color w:val="231F20"/>
                <w:spacing w:val="-4"/>
                <w:sz w:val="20"/>
              </w:rPr>
              <w:t>2022</w:t>
            </w:r>
          </w:p>
        </w:tc>
        <w:tc>
          <w:tcPr>
            <w:tcW w:w="1019" w:type="dxa"/>
          </w:tcPr>
          <w:p>
            <w:pPr>
              <w:pStyle w:val="TableParagraph"/>
              <w:spacing w:before="8"/>
              <w:ind w:left="65"/>
              <w:rPr>
                <w:sz w:val="20"/>
              </w:rPr>
            </w:pPr>
            <w:r>
              <w:rPr>
                <w:color w:val="231F20"/>
                <w:spacing w:val="-4"/>
                <w:sz w:val="20"/>
              </w:rPr>
              <w:t>5.4%</w:t>
            </w:r>
          </w:p>
        </w:tc>
        <w:tc>
          <w:tcPr>
            <w:tcW w:w="1015" w:type="dxa"/>
            <w:gridSpan w:val="4"/>
          </w:tcPr>
          <w:p>
            <w:pPr>
              <w:pStyle w:val="TableParagraph"/>
              <w:spacing w:before="8"/>
              <w:ind w:left="66"/>
              <w:rPr>
                <w:sz w:val="20"/>
              </w:rPr>
            </w:pPr>
            <w:r>
              <w:rPr>
                <w:color w:val="231F20"/>
                <w:spacing w:val="-4"/>
                <w:sz w:val="20"/>
              </w:rPr>
              <w:t>5.2%</w:t>
            </w:r>
          </w:p>
        </w:tc>
        <w:tc>
          <w:tcPr>
            <w:tcW w:w="1035" w:type="dxa"/>
            <w:gridSpan w:val="2"/>
          </w:tcPr>
          <w:p>
            <w:pPr>
              <w:pStyle w:val="TableParagraph"/>
              <w:spacing w:before="8"/>
              <w:ind w:left="72"/>
              <w:rPr>
                <w:sz w:val="20"/>
              </w:rPr>
            </w:pPr>
            <w:r>
              <w:rPr>
                <w:color w:val="231F20"/>
                <w:spacing w:val="-4"/>
                <w:sz w:val="20"/>
              </w:rPr>
              <w:t>5.1%</w:t>
            </w:r>
          </w:p>
        </w:tc>
      </w:tr>
      <w:tr>
        <w:trPr>
          <w:trHeight w:val="242" w:hRule="atLeast"/>
        </w:trPr>
        <w:tc>
          <w:tcPr>
            <w:tcW w:w="10214" w:type="dxa"/>
            <w:gridSpan w:val="20"/>
            <w:tcBorders>
              <w:left w:val="nil"/>
              <w:bottom w:val="single" w:sz="8" w:space="0" w:color="C4DF9B"/>
              <w:right w:val="nil"/>
            </w:tcBorders>
          </w:tcPr>
          <w:p>
            <w:pPr>
              <w:pStyle w:val="TableParagraph"/>
              <w:spacing w:before="0"/>
              <w:ind w:left="0"/>
              <w:rPr>
                <w:rFonts w:ascii="Times New Roman"/>
                <w:sz w:val="16"/>
              </w:rPr>
            </w:pPr>
          </w:p>
        </w:tc>
      </w:tr>
      <w:tr>
        <w:trPr>
          <w:trHeight w:val="302" w:hRule="atLeast"/>
        </w:trPr>
        <w:tc>
          <w:tcPr>
            <w:tcW w:w="2811" w:type="dxa"/>
            <w:gridSpan w:val="2"/>
            <w:vMerge w:val="restart"/>
            <w:tcBorders>
              <w:top w:val="single" w:sz="8" w:space="0" w:color="C4DF9B"/>
              <w:left w:val="single" w:sz="8" w:space="0" w:color="C4DF9B"/>
              <w:bottom w:val="single" w:sz="8" w:space="0" w:color="C4DF9B"/>
              <w:right w:val="single" w:sz="8" w:space="0" w:color="C4DF9B"/>
            </w:tcBorders>
            <w:shd w:val="clear" w:color="auto" w:fill="DAEBC1"/>
          </w:tcPr>
          <w:p>
            <w:pPr>
              <w:pStyle w:val="TableParagraph"/>
              <w:spacing w:before="88"/>
              <w:ind w:left="56"/>
              <w:rPr>
                <w:sz w:val="20"/>
              </w:rPr>
            </w:pPr>
            <w:r>
              <w:rPr>
                <w:color w:val="231F20"/>
                <w:w w:val="85"/>
                <w:sz w:val="20"/>
              </w:rPr>
              <w:t>Funding</w:t>
            </w:r>
            <w:r>
              <w:rPr>
                <w:color w:val="231F20"/>
                <w:spacing w:val="-2"/>
                <w:w w:val="85"/>
                <w:sz w:val="20"/>
              </w:rPr>
              <w:t> </w:t>
            </w:r>
            <w:r>
              <w:rPr>
                <w:color w:val="231F20"/>
                <w:w w:val="85"/>
                <w:sz w:val="20"/>
              </w:rPr>
              <w:t>source</w:t>
            </w:r>
            <w:r>
              <w:rPr>
                <w:color w:val="231F20"/>
                <w:spacing w:val="-2"/>
                <w:w w:val="85"/>
                <w:sz w:val="20"/>
              </w:rPr>
              <w:t> </w:t>
            </w:r>
            <w:r>
              <w:rPr>
                <w:color w:val="231F20"/>
                <w:w w:val="85"/>
                <w:sz w:val="20"/>
              </w:rPr>
              <w:t>for</w:t>
            </w:r>
            <w:r>
              <w:rPr>
                <w:color w:val="231F20"/>
                <w:spacing w:val="-2"/>
                <w:w w:val="85"/>
                <w:sz w:val="20"/>
              </w:rPr>
              <w:t> </w:t>
            </w:r>
            <w:r>
              <w:rPr>
                <w:color w:val="231F20"/>
                <w:w w:val="85"/>
                <w:sz w:val="20"/>
              </w:rPr>
              <w:t>the</w:t>
            </w:r>
            <w:r>
              <w:rPr>
                <w:color w:val="231F20"/>
                <w:spacing w:val="-2"/>
                <w:w w:val="85"/>
                <w:sz w:val="20"/>
              </w:rPr>
              <w:t> measure</w:t>
            </w:r>
          </w:p>
        </w:tc>
        <w:tc>
          <w:tcPr>
            <w:tcW w:w="2474" w:type="dxa"/>
            <w:gridSpan w:val="5"/>
            <w:vMerge w:val="restart"/>
            <w:tcBorders>
              <w:top w:val="single" w:sz="8" w:space="0" w:color="C4DF9B"/>
              <w:left w:val="single" w:sz="8" w:space="0" w:color="C4DF9B"/>
              <w:bottom w:val="single" w:sz="8" w:space="0" w:color="C4DF9B"/>
              <w:right w:val="single" w:sz="8" w:space="0" w:color="C4DF9B"/>
            </w:tcBorders>
            <w:shd w:val="clear" w:color="auto" w:fill="DAEBC1"/>
          </w:tcPr>
          <w:p>
            <w:pPr>
              <w:pStyle w:val="TableParagraph"/>
              <w:spacing w:line="206" w:lineRule="auto" w:before="94"/>
              <w:ind w:left="46"/>
              <w:rPr>
                <w:sz w:val="20"/>
              </w:rPr>
            </w:pPr>
            <w:r>
              <w:rPr>
                <w:color w:val="231F20"/>
                <w:w w:val="85"/>
                <w:sz w:val="20"/>
              </w:rPr>
              <w:t>Reference</w:t>
            </w:r>
            <w:r>
              <w:rPr>
                <w:color w:val="231F20"/>
                <w:spacing w:val="-8"/>
                <w:w w:val="85"/>
                <w:sz w:val="20"/>
              </w:rPr>
              <w:t> </w:t>
            </w:r>
            <w:r>
              <w:rPr>
                <w:color w:val="231F20"/>
                <w:w w:val="85"/>
                <w:sz w:val="20"/>
              </w:rPr>
              <w:t>to</w:t>
            </w:r>
            <w:r>
              <w:rPr>
                <w:color w:val="231F20"/>
                <w:spacing w:val="-8"/>
                <w:w w:val="85"/>
                <w:sz w:val="20"/>
              </w:rPr>
              <w:t> </w:t>
            </w:r>
            <w:r>
              <w:rPr>
                <w:color w:val="231F20"/>
                <w:w w:val="85"/>
                <w:sz w:val="20"/>
              </w:rPr>
              <w:t>the</w:t>
            </w:r>
            <w:r>
              <w:rPr>
                <w:color w:val="231F20"/>
                <w:spacing w:val="-8"/>
                <w:w w:val="85"/>
                <w:sz w:val="20"/>
              </w:rPr>
              <w:t> </w:t>
            </w:r>
            <w:r>
              <w:rPr>
                <w:color w:val="231F20"/>
                <w:w w:val="85"/>
                <w:sz w:val="20"/>
              </w:rPr>
              <w:t>programme- </w:t>
            </w:r>
            <w:r>
              <w:rPr>
                <w:color w:val="231F20"/>
                <w:w w:val="95"/>
                <w:sz w:val="20"/>
              </w:rPr>
              <w:t>based</w:t>
            </w:r>
            <w:r>
              <w:rPr>
                <w:color w:val="231F20"/>
                <w:spacing w:val="-11"/>
                <w:w w:val="95"/>
                <w:sz w:val="20"/>
              </w:rPr>
              <w:t> </w:t>
            </w:r>
            <w:r>
              <w:rPr>
                <w:color w:val="231F20"/>
                <w:w w:val="95"/>
                <w:sz w:val="20"/>
              </w:rPr>
              <w:t>budget</w:t>
            </w:r>
          </w:p>
        </w:tc>
        <w:tc>
          <w:tcPr>
            <w:tcW w:w="4929" w:type="dxa"/>
            <w:gridSpan w:val="13"/>
            <w:tcBorders>
              <w:top w:val="single" w:sz="8" w:space="0" w:color="C4DF9B"/>
              <w:left w:val="single" w:sz="8" w:space="0" w:color="C4DF9B"/>
              <w:bottom w:val="single" w:sz="8" w:space="0" w:color="C4DF9B"/>
              <w:right w:val="single" w:sz="8" w:space="0" w:color="C4DF9B"/>
            </w:tcBorders>
            <w:shd w:val="clear" w:color="auto" w:fill="DAEBC1"/>
          </w:tcPr>
          <w:p>
            <w:pPr>
              <w:pStyle w:val="TableParagraph"/>
              <w:spacing w:line="214" w:lineRule="exact" w:before="68"/>
              <w:ind w:left="62"/>
              <w:rPr>
                <w:sz w:val="20"/>
              </w:rPr>
            </w:pPr>
            <w:r>
              <w:rPr>
                <w:color w:val="231F20"/>
                <w:w w:val="85"/>
                <w:sz w:val="20"/>
              </w:rPr>
              <w:t>Total</w:t>
            </w:r>
            <w:r>
              <w:rPr>
                <w:color w:val="231F20"/>
                <w:spacing w:val="-7"/>
                <w:sz w:val="20"/>
              </w:rPr>
              <w:t> </w:t>
            </w:r>
            <w:r>
              <w:rPr>
                <w:color w:val="231F20"/>
                <w:w w:val="85"/>
                <w:sz w:val="20"/>
              </w:rPr>
              <w:t>estimated</w:t>
            </w:r>
            <w:r>
              <w:rPr>
                <w:color w:val="231F20"/>
                <w:spacing w:val="-7"/>
                <w:sz w:val="20"/>
              </w:rPr>
              <w:t> </w:t>
            </w:r>
            <w:r>
              <w:rPr>
                <w:color w:val="231F20"/>
                <w:w w:val="85"/>
                <w:sz w:val="20"/>
              </w:rPr>
              <w:t>funds,</w:t>
            </w:r>
            <w:r>
              <w:rPr>
                <w:color w:val="231F20"/>
                <w:spacing w:val="-7"/>
                <w:sz w:val="20"/>
              </w:rPr>
              <w:t> </w:t>
            </w:r>
            <w:r>
              <w:rPr>
                <w:color w:val="231F20"/>
                <w:w w:val="85"/>
                <w:sz w:val="20"/>
              </w:rPr>
              <w:t>RSD</w:t>
            </w:r>
            <w:r>
              <w:rPr>
                <w:color w:val="231F20"/>
                <w:spacing w:val="-7"/>
                <w:sz w:val="20"/>
              </w:rPr>
              <w:t> </w:t>
            </w:r>
            <w:r>
              <w:rPr>
                <w:color w:val="231F20"/>
                <w:spacing w:val="-2"/>
                <w:w w:val="85"/>
                <w:sz w:val="20"/>
              </w:rPr>
              <w:t>thousands</w:t>
            </w:r>
          </w:p>
        </w:tc>
      </w:tr>
      <w:tr>
        <w:trPr>
          <w:trHeight w:val="302" w:hRule="atLeast"/>
        </w:trPr>
        <w:tc>
          <w:tcPr>
            <w:tcW w:w="2811" w:type="dxa"/>
            <w:gridSpan w:val="2"/>
            <w:vMerge/>
            <w:tcBorders>
              <w:top w:val="nil"/>
              <w:left w:val="single" w:sz="8" w:space="0" w:color="C4DF9B"/>
              <w:bottom w:val="single" w:sz="8" w:space="0" w:color="C4DF9B"/>
              <w:right w:val="single" w:sz="8" w:space="0" w:color="C4DF9B"/>
            </w:tcBorders>
            <w:shd w:val="clear" w:color="auto" w:fill="DAEBC1"/>
          </w:tcPr>
          <w:p>
            <w:pPr>
              <w:rPr>
                <w:sz w:val="2"/>
                <w:szCs w:val="2"/>
              </w:rPr>
            </w:pPr>
          </w:p>
        </w:tc>
        <w:tc>
          <w:tcPr>
            <w:tcW w:w="2474" w:type="dxa"/>
            <w:gridSpan w:val="5"/>
            <w:vMerge/>
            <w:tcBorders>
              <w:top w:val="nil"/>
              <w:left w:val="single" w:sz="8" w:space="0" w:color="C4DF9B"/>
              <w:bottom w:val="single" w:sz="8" w:space="0" w:color="C4DF9B"/>
              <w:right w:val="single" w:sz="8" w:space="0" w:color="C4DF9B"/>
            </w:tcBorders>
            <w:shd w:val="clear" w:color="auto" w:fill="DAEBC1"/>
          </w:tcPr>
          <w:p>
            <w:pPr>
              <w:rPr>
                <w:sz w:val="2"/>
                <w:szCs w:val="2"/>
              </w:rPr>
            </w:pPr>
          </w:p>
        </w:tc>
        <w:tc>
          <w:tcPr>
            <w:tcW w:w="1643" w:type="dxa"/>
            <w:gridSpan w:val="5"/>
            <w:tcBorders>
              <w:top w:val="single" w:sz="8" w:space="0" w:color="C4DF9B"/>
              <w:left w:val="single" w:sz="8" w:space="0" w:color="C4DF9B"/>
              <w:bottom w:val="single" w:sz="8" w:space="0" w:color="C4DF9B"/>
              <w:right w:val="single" w:sz="8" w:space="0" w:color="C4DF9B"/>
            </w:tcBorders>
            <w:shd w:val="clear" w:color="auto" w:fill="E5F1D4"/>
          </w:tcPr>
          <w:p>
            <w:pPr>
              <w:pStyle w:val="TableParagraph"/>
              <w:spacing w:line="214" w:lineRule="exact" w:before="68"/>
              <w:ind w:left="62"/>
              <w:rPr>
                <w:sz w:val="20"/>
              </w:rPr>
            </w:pPr>
            <w:r>
              <w:rPr>
                <w:color w:val="231F20"/>
                <w:w w:val="85"/>
                <w:sz w:val="20"/>
              </w:rPr>
              <w:t>In</w:t>
            </w:r>
            <w:r>
              <w:rPr>
                <w:color w:val="231F20"/>
                <w:spacing w:val="-2"/>
                <w:w w:val="85"/>
                <w:sz w:val="20"/>
              </w:rPr>
              <w:t> </w:t>
            </w:r>
            <w:r>
              <w:rPr>
                <w:color w:val="231F20"/>
                <w:spacing w:val="-4"/>
                <w:w w:val="95"/>
                <w:sz w:val="20"/>
              </w:rPr>
              <w:t>2024</w:t>
            </w:r>
          </w:p>
        </w:tc>
        <w:tc>
          <w:tcPr>
            <w:tcW w:w="1638" w:type="dxa"/>
            <w:gridSpan w:val="4"/>
            <w:tcBorders>
              <w:top w:val="single" w:sz="8" w:space="0" w:color="C4DF9B"/>
              <w:left w:val="single" w:sz="8" w:space="0" w:color="C4DF9B"/>
              <w:bottom w:val="single" w:sz="8" w:space="0" w:color="C4DF9B"/>
              <w:right w:val="single" w:sz="8" w:space="0" w:color="C4DF9B"/>
            </w:tcBorders>
            <w:shd w:val="clear" w:color="auto" w:fill="E5F1D4"/>
          </w:tcPr>
          <w:p>
            <w:pPr>
              <w:pStyle w:val="TableParagraph"/>
              <w:spacing w:line="214" w:lineRule="exact" w:before="68"/>
              <w:ind w:left="63"/>
              <w:rPr>
                <w:sz w:val="20"/>
              </w:rPr>
            </w:pPr>
            <w:r>
              <w:rPr>
                <w:color w:val="231F20"/>
                <w:w w:val="85"/>
                <w:sz w:val="20"/>
              </w:rPr>
              <w:t>In</w:t>
            </w:r>
            <w:r>
              <w:rPr>
                <w:color w:val="231F20"/>
                <w:spacing w:val="-2"/>
                <w:w w:val="85"/>
                <w:sz w:val="20"/>
              </w:rPr>
              <w:t> </w:t>
            </w:r>
            <w:r>
              <w:rPr>
                <w:color w:val="231F20"/>
                <w:spacing w:val="-4"/>
                <w:w w:val="95"/>
                <w:sz w:val="20"/>
              </w:rPr>
              <w:t>2025</w:t>
            </w:r>
          </w:p>
        </w:tc>
        <w:tc>
          <w:tcPr>
            <w:tcW w:w="1648" w:type="dxa"/>
            <w:gridSpan w:val="4"/>
            <w:tcBorders>
              <w:top w:val="single" w:sz="8" w:space="0" w:color="C4DF9B"/>
              <w:left w:val="single" w:sz="8" w:space="0" w:color="C4DF9B"/>
              <w:bottom w:val="single" w:sz="8" w:space="0" w:color="C4DF9B"/>
              <w:right w:val="single" w:sz="8" w:space="0" w:color="C4DF9B"/>
            </w:tcBorders>
            <w:shd w:val="clear" w:color="auto" w:fill="E5F1D4"/>
          </w:tcPr>
          <w:p>
            <w:pPr>
              <w:pStyle w:val="TableParagraph"/>
              <w:spacing w:line="214" w:lineRule="exact" w:before="68"/>
              <w:ind w:left="69"/>
              <w:rPr>
                <w:sz w:val="20"/>
              </w:rPr>
            </w:pPr>
            <w:r>
              <w:rPr>
                <w:color w:val="231F20"/>
                <w:w w:val="85"/>
                <w:sz w:val="20"/>
              </w:rPr>
              <w:t>In</w:t>
            </w:r>
            <w:r>
              <w:rPr>
                <w:color w:val="231F20"/>
                <w:spacing w:val="-2"/>
                <w:w w:val="85"/>
                <w:sz w:val="20"/>
              </w:rPr>
              <w:t> </w:t>
            </w:r>
            <w:r>
              <w:rPr>
                <w:color w:val="231F20"/>
                <w:spacing w:val="-4"/>
                <w:w w:val="95"/>
                <w:sz w:val="20"/>
              </w:rPr>
              <w:t>2026</w:t>
            </w:r>
          </w:p>
        </w:tc>
      </w:tr>
      <w:tr>
        <w:trPr>
          <w:trHeight w:val="861" w:hRule="atLeast"/>
        </w:trPr>
        <w:tc>
          <w:tcPr>
            <w:tcW w:w="2811" w:type="dxa"/>
            <w:gridSpan w:val="2"/>
            <w:tcBorders>
              <w:top w:val="single" w:sz="8" w:space="0" w:color="C4DF9B"/>
              <w:left w:val="single" w:sz="8" w:space="0" w:color="C4DF9B"/>
              <w:bottom w:val="single" w:sz="8" w:space="0" w:color="C4DF9B"/>
              <w:right w:val="single" w:sz="8" w:space="0" w:color="C4DF9B"/>
            </w:tcBorders>
          </w:tcPr>
          <w:p>
            <w:pPr>
              <w:pStyle w:val="TableParagraph"/>
              <w:spacing w:before="9"/>
              <w:ind w:left="56"/>
              <w:rPr>
                <w:sz w:val="20"/>
              </w:rPr>
            </w:pPr>
            <w:r>
              <w:rPr>
                <w:color w:val="231F20"/>
                <w:w w:val="90"/>
                <w:sz w:val="20"/>
              </w:rPr>
              <w:t>RS</w:t>
            </w:r>
            <w:r>
              <w:rPr>
                <w:color w:val="231F20"/>
                <w:spacing w:val="-4"/>
                <w:w w:val="90"/>
                <w:sz w:val="20"/>
              </w:rPr>
              <w:t> </w:t>
            </w:r>
            <w:r>
              <w:rPr>
                <w:color w:val="231F20"/>
                <w:w w:val="90"/>
                <w:sz w:val="20"/>
              </w:rPr>
              <w:t>Budget</w:t>
            </w:r>
            <w:r>
              <w:rPr>
                <w:color w:val="231F20"/>
                <w:spacing w:val="-5"/>
                <w:w w:val="90"/>
                <w:sz w:val="20"/>
              </w:rPr>
              <w:t> </w:t>
            </w:r>
            <w:r>
              <w:rPr>
                <w:color w:val="231F20"/>
                <w:w w:val="90"/>
                <w:sz w:val="20"/>
              </w:rPr>
              <w:t>–</w:t>
            </w:r>
            <w:r>
              <w:rPr>
                <w:color w:val="231F20"/>
                <w:spacing w:val="-3"/>
                <w:w w:val="90"/>
                <w:sz w:val="20"/>
              </w:rPr>
              <w:t> </w:t>
            </w:r>
            <w:r>
              <w:rPr>
                <w:color w:val="231F20"/>
                <w:w w:val="90"/>
                <w:sz w:val="20"/>
              </w:rPr>
              <w:t>regular</w:t>
            </w:r>
            <w:r>
              <w:rPr>
                <w:color w:val="231F20"/>
                <w:spacing w:val="-4"/>
                <w:w w:val="90"/>
                <w:sz w:val="20"/>
              </w:rPr>
              <w:t> </w:t>
            </w:r>
            <w:r>
              <w:rPr>
                <w:color w:val="231F20"/>
                <w:spacing w:val="-2"/>
                <w:w w:val="90"/>
                <w:sz w:val="20"/>
              </w:rPr>
              <w:t>allocations</w:t>
            </w:r>
          </w:p>
        </w:tc>
        <w:tc>
          <w:tcPr>
            <w:tcW w:w="2474" w:type="dxa"/>
            <w:gridSpan w:val="5"/>
            <w:tcBorders>
              <w:top w:val="single" w:sz="8" w:space="0" w:color="C4DF9B"/>
              <w:left w:val="single" w:sz="8" w:space="0" w:color="C4DF9B"/>
              <w:bottom w:val="single" w:sz="8" w:space="0" w:color="C4DF9B"/>
              <w:right w:val="single" w:sz="8" w:space="0" w:color="C4DF9B"/>
            </w:tcBorders>
          </w:tcPr>
          <w:p>
            <w:pPr>
              <w:pStyle w:val="TableParagraph"/>
              <w:spacing w:before="68"/>
              <w:ind w:left="46"/>
              <w:rPr>
                <w:sz w:val="20"/>
              </w:rPr>
            </w:pPr>
            <w:r>
              <w:rPr>
                <w:color w:val="231F20"/>
                <w:w w:val="85"/>
                <w:sz w:val="20"/>
              </w:rPr>
              <w:t>Programme</w:t>
            </w:r>
            <w:r>
              <w:rPr>
                <w:color w:val="231F20"/>
                <w:spacing w:val="9"/>
                <w:sz w:val="20"/>
              </w:rPr>
              <w:t> </w:t>
            </w:r>
            <w:r>
              <w:rPr>
                <w:color w:val="231F20"/>
                <w:spacing w:val="-4"/>
                <w:sz w:val="20"/>
              </w:rPr>
              <w:t>0802</w:t>
            </w:r>
          </w:p>
          <w:p>
            <w:pPr>
              <w:pStyle w:val="TableParagraph"/>
              <w:spacing w:before="168"/>
              <w:ind w:left="46"/>
              <w:rPr>
                <w:sz w:val="20"/>
              </w:rPr>
            </w:pPr>
            <w:r>
              <w:rPr>
                <w:color w:val="231F20"/>
                <w:w w:val="85"/>
                <w:sz w:val="20"/>
              </w:rPr>
              <w:t>Programme</w:t>
            </w:r>
            <w:r>
              <w:rPr>
                <w:color w:val="231F20"/>
                <w:spacing w:val="-4"/>
                <w:sz w:val="20"/>
              </w:rPr>
              <w:t> </w:t>
            </w:r>
            <w:r>
              <w:rPr>
                <w:color w:val="231F20"/>
                <w:w w:val="85"/>
                <w:sz w:val="20"/>
              </w:rPr>
              <w:t>Activity</w:t>
            </w:r>
            <w:r>
              <w:rPr>
                <w:color w:val="231F20"/>
                <w:spacing w:val="-5"/>
                <w:sz w:val="20"/>
              </w:rPr>
              <w:t> </w:t>
            </w:r>
            <w:r>
              <w:rPr>
                <w:color w:val="231F20"/>
                <w:spacing w:val="-4"/>
                <w:w w:val="85"/>
                <w:sz w:val="20"/>
              </w:rPr>
              <w:t>0003</w:t>
            </w:r>
          </w:p>
        </w:tc>
        <w:tc>
          <w:tcPr>
            <w:tcW w:w="1643" w:type="dxa"/>
            <w:gridSpan w:val="5"/>
            <w:tcBorders>
              <w:top w:val="single" w:sz="8" w:space="0" w:color="C4DF9B"/>
              <w:left w:val="single" w:sz="8" w:space="0" w:color="C4DF9B"/>
              <w:bottom w:val="single" w:sz="8" w:space="0" w:color="C4DF9B"/>
              <w:right w:val="single" w:sz="8" w:space="0" w:color="C4DF9B"/>
            </w:tcBorders>
          </w:tcPr>
          <w:p>
            <w:pPr>
              <w:pStyle w:val="TableParagraph"/>
              <w:spacing w:before="68"/>
              <w:ind w:left="62"/>
              <w:rPr>
                <w:sz w:val="20"/>
              </w:rPr>
            </w:pPr>
            <w:r>
              <w:rPr>
                <w:color w:val="231F20"/>
                <w:spacing w:val="-10"/>
                <w:w w:val="75"/>
                <w:sz w:val="20"/>
              </w:rPr>
              <w:t>/</w:t>
            </w:r>
          </w:p>
        </w:tc>
        <w:tc>
          <w:tcPr>
            <w:tcW w:w="1638" w:type="dxa"/>
            <w:gridSpan w:val="4"/>
            <w:tcBorders>
              <w:top w:val="single" w:sz="8" w:space="0" w:color="C4DF9B"/>
              <w:left w:val="single" w:sz="8" w:space="0" w:color="C4DF9B"/>
              <w:bottom w:val="single" w:sz="8" w:space="0" w:color="C4DF9B"/>
              <w:right w:val="single" w:sz="8" w:space="0" w:color="C4DF9B"/>
            </w:tcBorders>
          </w:tcPr>
          <w:p>
            <w:pPr>
              <w:pStyle w:val="TableParagraph"/>
              <w:spacing w:before="68"/>
              <w:ind w:left="63"/>
              <w:rPr>
                <w:sz w:val="20"/>
              </w:rPr>
            </w:pPr>
            <w:r>
              <w:rPr>
                <w:color w:val="231F20"/>
                <w:spacing w:val="-10"/>
                <w:w w:val="75"/>
                <w:sz w:val="20"/>
              </w:rPr>
              <w:t>/</w:t>
            </w:r>
          </w:p>
        </w:tc>
        <w:tc>
          <w:tcPr>
            <w:tcW w:w="1648" w:type="dxa"/>
            <w:gridSpan w:val="4"/>
            <w:tcBorders>
              <w:top w:val="single" w:sz="8" w:space="0" w:color="C4DF9B"/>
              <w:left w:val="single" w:sz="8" w:space="0" w:color="C4DF9B"/>
              <w:bottom w:val="single" w:sz="8" w:space="0" w:color="C4DF9B"/>
              <w:right w:val="single" w:sz="8" w:space="0" w:color="C4DF9B"/>
            </w:tcBorders>
          </w:tcPr>
          <w:p>
            <w:pPr>
              <w:pStyle w:val="TableParagraph"/>
              <w:spacing w:before="68"/>
              <w:ind w:left="69"/>
              <w:rPr>
                <w:sz w:val="20"/>
              </w:rPr>
            </w:pPr>
            <w:r>
              <w:rPr>
                <w:color w:val="231F20"/>
                <w:spacing w:val="-10"/>
                <w:w w:val="75"/>
                <w:sz w:val="20"/>
              </w:rPr>
              <w:t>/</w:t>
            </w:r>
          </w:p>
        </w:tc>
      </w:tr>
      <w:tr>
        <w:trPr>
          <w:trHeight w:val="702" w:hRule="atLeast"/>
        </w:trPr>
        <w:tc>
          <w:tcPr>
            <w:tcW w:w="2811" w:type="dxa"/>
            <w:gridSpan w:val="2"/>
            <w:tcBorders>
              <w:top w:val="single" w:sz="8" w:space="0" w:color="C4DF9B"/>
              <w:left w:val="single" w:sz="8" w:space="0" w:color="C4DF9B"/>
              <w:bottom w:val="single" w:sz="8" w:space="0" w:color="C4DF9B"/>
              <w:right w:val="single" w:sz="8" w:space="0" w:color="C4DF9B"/>
            </w:tcBorders>
          </w:tcPr>
          <w:p>
            <w:pPr>
              <w:pStyle w:val="TableParagraph"/>
              <w:spacing w:line="216" w:lineRule="exact" w:before="9"/>
              <w:ind w:left="56"/>
              <w:rPr>
                <w:sz w:val="20"/>
              </w:rPr>
            </w:pPr>
            <w:r>
              <w:rPr>
                <w:color w:val="231F20"/>
                <w:w w:val="85"/>
                <w:sz w:val="20"/>
              </w:rPr>
              <w:t>Donor</w:t>
            </w:r>
            <w:r>
              <w:rPr>
                <w:color w:val="231F20"/>
                <w:spacing w:val="-6"/>
                <w:sz w:val="20"/>
              </w:rPr>
              <w:t> </w:t>
            </w:r>
            <w:r>
              <w:rPr>
                <w:color w:val="231F20"/>
                <w:spacing w:val="-4"/>
                <w:sz w:val="20"/>
              </w:rPr>
              <w:t>funds</w:t>
            </w:r>
          </w:p>
          <w:p>
            <w:pPr>
              <w:pStyle w:val="TableParagraph"/>
              <w:spacing w:line="216" w:lineRule="exact" w:before="0"/>
              <w:ind w:left="56"/>
              <w:rPr>
                <w:sz w:val="20"/>
              </w:rPr>
            </w:pPr>
            <w:r>
              <w:rPr>
                <w:color w:val="231F20"/>
                <w:spacing w:val="-4"/>
                <w:w w:val="80"/>
                <w:sz w:val="20"/>
              </w:rPr>
              <w:t>(ILO,</w:t>
            </w:r>
            <w:r>
              <w:rPr>
                <w:color w:val="231F20"/>
                <w:spacing w:val="-11"/>
                <w:sz w:val="20"/>
              </w:rPr>
              <w:t> </w:t>
            </w:r>
            <w:r>
              <w:rPr>
                <w:color w:val="231F20"/>
                <w:spacing w:val="-4"/>
                <w:w w:val="80"/>
                <w:sz w:val="20"/>
              </w:rPr>
              <w:t>ЕU,</w:t>
            </w:r>
            <w:r>
              <w:rPr>
                <w:color w:val="231F20"/>
                <w:spacing w:val="-10"/>
                <w:sz w:val="20"/>
              </w:rPr>
              <w:t> </w:t>
            </w:r>
            <w:r>
              <w:rPr>
                <w:color w:val="231F20"/>
                <w:spacing w:val="-4"/>
                <w:w w:val="80"/>
                <w:sz w:val="20"/>
              </w:rPr>
              <w:t>etc.)</w:t>
            </w:r>
          </w:p>
        </w:tc>
        <w:tc>
          <w:tcPr>
            <w:tcW w:w="2474" w:type="dxa"/>
            <w:gridSpan w:val="5"/>
            <w:tcBorders>
              <w:top w:val="single" w:sz="8" w:space="0" w:color="C4DF9B"/>
              <w:left w:val="single" w:sz="8" w:space="0" w:color="C4DF9B"/>
              <w:bottom w:val="single" w:sz="8" w:space="0" w:color="C4DF9B"/>
              <w:right w:val="single" w:sz="8" w:space="0" w:color="C4DF9B"/>
            </w:tcBorders>
          </w:tcPr>
          <w:p>
            <w:pPr>
              <w:pStyle w:val="TableParagraph"/>
              <w:spacing w:before="68"/>
              <w:ind w:left="46"/>
              <w:rPr>
                <w:sz w:val="20"/>
              </w:rPr>
            </w:pPr>
            <w:r>
              <w:rPr>
                <w:color w:val="231F20"/>
                <w:spacing w:val="-10"/>
                <w:w w:val="75"/>
                <w:sz w:val="20"/>
              </w:rPr>
              <w:t>/</w:t>
            </w:r>
          </w:p>
        </w:tc>
        <w:tc>
          <w:tcPr>
            <w:tcW w:w="1643" w:type="dxa"/>
            <w:gridSpan w:val="5"/>
            <w:tcBorders>
              <w:top w:val="single" w:sz="8" w:space="0" w:color="C4DF9B"/>
              <w:left w:val="single" w:sz="8" w:space="0" w:color="C4DF9B"/>
              <w:bottom w:val="single" w:sz="8" w:space="0" w:color="C4DF9B"/>
              <w:right w:val="single" w:sz="8" w:space="0" w:color="C4DF9B"/>
            </w:tcBorders>
          </w:tcPr>
          <w:p>
            <w:pPr>
              <w:pStyle w:val="TableParagraph"/>
              <w:spacing w:line="200" w:lineRule="exact" w:before="83"/>
              <w:ind w:left="62"/>
              <w:rPr>
                <w:sz w:val="20"/>
              </w:rPr>
            </w:pPr>
            <w:r>
              <w:rPr>
                <w:color w:val="231F20"/>
                <w:spacing w:val="-2"/>
                <w:w w:val="95"/>
                <w:sz w:val="20"/>
              </w:rPr>
              <w:t>The</w:t>
            </w:r>
            <w:r>
              <w:rPr>
                <w:color w:val="231F20"/>
                <w:spacing w:val="-14"/>
                <w:w w:val="95"/>
                <w:sz w:val="20"/>
              </w:rPr>
              <w:t> </w:t>
            </w:r>
            <w:r>
              <w:rPr>
                <w:color w:val="231F20"/>
                <w:spacing w:val="-2"/>
                <w:w w:val="95"/>
                <w:sz w:val="20"/>
              </w:rPr>
              <w:t>exact</w:t>
            </w:r>
            <w:r>
              <w:rPr>
                <w:color w:val="231F20"/>
                <w:spacing w:val="-14"/>
                <w:w w:val="95"/>
                <w:sz w:val="20"/>
              </w:rPr>
              <w:t> </w:t>
            </w:r>
            <w:r>
              <w:rPr>
                <w:color w:val="231F20"/>
                <w:spacing w:val="-2"/>
                <w:w w:val="95"/>
                <w:sz w:val="20"/>
              </w:rPr>
              <w:t>amount </w:t>
            </w:r>
            <w:r>
              <w:rPr>
                <w:color w:val="231F20"/>
                <w:w w:val="85"/>
                <w:sz w:val="20"/>
              </w:rPr>
              <w:t>is</w:t>
            </w:r>
            <w:r>
              <w:rPr>
                <w:color w:val="231F20"/>
                <w:spacing w:val="-5"/>
                <w:w w:val="85"/>
                <w:sz w:val="20"/>
              </w:rPr>
              <w:t> </w:t>
            </w:r>
            <w:r>
              <w:rPr>
                <w:color w:val="231F20"/>
                <w:w w:val="85"/>
                <w:sz w:val="20"/>
              </w:rPr>
              <w:t>not</w:t>
            </w:r>
            <w:r>
              <w:rPr>
                <w:color w:val="231F20"/>
                <w:spacing w:val="-5"/>
                <w:w w:val="85"/>
                <w:sz w:val="20"/>
              </w:rPr>
              <w:t> </w:t>
            </w:r>
            <w:r>
              <w:rPr>
                <w:color w:val="231F20"/>
                <w:w w:val="85"/>
                <w:sz w:val="20"/>
              </w:rPr>
              <w:t>known</w:t>
            </w:r>
            <w:r>
              <w:rPr>
                <w:color w:val="231F20"/>
                <w:spacing w:val="-5"/>
                <w:w w:val="85"/>
                <w:sz w:val="20"/>
              </w:rPr>
              <w:t> </w:t>
            </w:r>
            <w:r>
              <w:rPr>
                <w:color w:val="231F20"/>
                <w:w w:val="85"/>
                <w:sz w:val="20"/>
              </w:rPr>
              <w:t>at</w:t>
            </w:r>
            <w:r>
              <w:rPr>
                <w:color w:val="231F20"/>
                <w:spacing w:val="-5"/>
                <w:w w:val="85"/>
                <w:sz w:val="20"/>
              </w:rPr>
              <w:t> </w:t>
            </w:r>
            <w:r>
              <w:rPr>
                <w:color w:val="231F20"/>
                <w:w w:val="85"/>
                <w:sz w:val="20"/>
              </w:rPr>
              <w:t>this </w:t>
            </w:r>
            <w:r>
              <w:rPr>
                <w:color w:val="231F20"/>
                <w:spacing w:val="-4"/>
                <w:w w:val="95"/>
                <w:sz w:val="20"/>
              </w:rPr>
              <w:t>time</w:t>
            </w:r>
          </w:p>
        </w:tc>
        <w:tc>
          <w:tcPr>
            <w:tcW w:w="1638" w:type="dxa"/>
            <w:gridSpan w:val="4"/>
            <w:tcBorders>
              <w:top w:val="single" w:sz="8" w:space="0" w:color="C4DF9B"/>
              <w:left w:val="single" w:sz="8" w:space="0" w:color="C4DF9B"/>
              <w:bottom w:val="single" w:sz="8" w:space="0" w:color="C4DF9B"/>
              <w:right w:val="single" w:sz="8" w:space="0" w:color="C4DF9B"/>
            </w:tcBorders>
          </w:tcPr>
          <w:p>
            <w:pPr>
              <w:pStyle w:val="TableParagraph"/>
              <w:spacing w:line="200" w:lineRule="exact" w:before="83"/>
              <w:ind w:left="63"/>
              <w:rPr>
                <w:sz w:val="20"/>
              </w:rPr>
            </w:pPr>
            <w:r>
              <w:rPr>
                <w:color w:val="231F20"/>
                <w:spacing w:val="-2"/>
                <w:w w:val="95"/>
                <w:sz w:val="20"/>
              </w:rPr>
              <w:t>The</w:t>
            </w:r>
            <w:r>
              <w:rPr>
                <w:color w:val="231F20"/>
                <w:spacing w:val="-14"/>
                <w:w w:val="95"/>
                <w:sz w:val="20"/>
              </w:rPr>
              <w:t> </w:t>
            </w:r>
            <w:r>
              <w:rPr>
                <w:color w:val="231F20"/>
                <w:spacing w:val="-2"/>
                <w:w w:val="95"/>
                <w:sz w:val="20"/>
              </w:rPr>
              <w:t>exact</w:t>
            </w:r>
            <w:r>
              <w:rPr>
                <w:color w:val="231F20"/>
                <w:spacing w:val="-14"/>
                <w:w w:val="95"/>
                <w:sz w:val="20"/>
              </w:rPr>
              <w:t> </w:t>
            </w:r>
            <w:r>
              <w:rPr>
                <w:color w:val="231F20"/>
                <w:spacing w:val="-2"/>
                <w:w w:val="95"/>
                <w:sz w:val="20"/>
              </w:rPr>
              <w:t>amount </w:t>
            </w:r>
            <w:r>
              <w:rPr>
                <w:color w:val="231F20"/>
                <w:w w:val="85"/>
                <w:sz w:val="20"/>
              </w:rPr>
              <w:t>is</w:t>
            </w:r>
            <w:r>
              <w:rPr>
                <w:color w:val="231F20"/>
                <w:spacing w:val="-5"/>
                <w:w w:val="85"/>
                <w:sz w:val="20"/>
              </w:rPr>
              <w:t> </w:t>
            </w:r>
            <w:r>
              <w:rPr>
                <w:color w:val="231F20"/>
                <w:w w:val="85"/>
                <w:sz w:val="20"/>
              </w:rPr>
              <w:t>not</w:t>
            </w:r>
            <w:r>
              <w:rPr>
                <w:color w:val="231F20"/>
                <w:spacing w:val="-5"/>
                <w:w w:val="85"/>
                <w:sz w:val="20"/>
              </w:rPr>
              <w:t> </w:t>
            </w:r>
            <w:r>
              <w:rPr>
                <w:color w:val="231F20"/>
                <w:w w:val="85"/>
                <w:sz w:val="20"/>
              </w:rPr>
              <w:t>known</w:t>
            </w:r>
            <w:r>
              <w:rPr>
                <w:color w:val="231F20"/>
                <w:spacing w:val="-5"/>
                <w:w w:val="85"/>
                <w:sz w:val="20"/>
              </w:rPr>
              <w:t> </w:t>
            </w:r>
            <w:r>
              <w:rPr>
                <w:color w:val="231F20"/>
                <w:w w:val="85"/>
                <w:sz w:val="20"/>
              </w:rPr>
              <w:t>at</w:t>
            </w:r>
            <w:r>
              <w:rPr>
                <w:color w:val="231F20"/>
                <w:spacing w:val="-5"/>
                <w:w w:val="85"/>
                <w:sz w:val="20"/>
              </w:rPr>
              <w:t> </w:t>
            </w:r>
            <w:r>
              <w:rPr>
                <w:color w:val="231F20"/>
                <w:w w:val="85"/>
                <w:sz w:val="20"/>
              </w:rPr>
              <w:t>this </w:t>
            </w:r>
            <w:r>
              <w:rPr>
                <w:color w:val="231F20"/>
                <w:spacing w:val="-4"/>
                <w:w w:val="95"/>
                <w:sz w:val="20"/>
              </w:rPr>
              <w:t>time</w:t>
            </w:r>
          </w:p>
        </w:tc>
        <w:tc>
          <w:tcPr>
            <w:tcW w:w="1648" w:type="dxa"/>
            <w:gridSpan w:val="4"/>
            <w:tcBorders>
              <w:top w:val="single" w:sz="8" w:space="0" w:color="C4DF9B"/>
              <w:left w:val="single" w:sz="8" w:space="0" w:color="C4DF9B"/>
              <w:bottom w:val="single" w:sz="8" w:space="0" w:color="C4DF9B"/>
              <w:right w:val="single" w:sz="8" w:space="0" w:color="C4DF9B"/>
            </w:tcBorders>
          </w:tcPr>
          <w:p>
            <w:pPr>
              <w:pStyle w:val="TableParagraph"/>
              <w:spacing w:line="200" w:lineRule="exact" w:before="83"/>
              <w:ind w:left="69"/>
              <w:rPr>
                <w:sz w:val="20"/>
              </w:rPr>
            </w:pPr>
            <w:r>
              <w:rPr>
                <w:color w:val="231F20"/>
                <w:spacing w:val="-2"/>
                <w:w w:val="95"/>
                <w:sz w:val="20"/>
              </w:rPr>
              <w:t>The</w:t>
            </w:r>
            <w:r>
              <w:rPr>
                <w:color w:val="231F20"/>
                <w:spacing w:val="-14"/>
                <w:w w:val="95"/>
                <w:sz w:val="20"/>
              </w:rPr>
              <w:t> </w:t>
            </w:r>
            <w:r>
              <w:rPr>
                <w:color w:val="231F20"/>
                <w:spacing w:val="-2"/>
                <w:w w:val="95"/>
                <w:sz w:val="20"/>
              </w:rPr>
              <w:t>exact</w:t>
            </w:r>
            <w:r>
              <w:rPr>
                <w:color w:val="231F20"/>
                <w:spacing w:val="-14"/>
                <w:w w:val="95"/>
                <w:sz w:val="20"/>
              </w:rPr>
              <w:t> </w:t>
            </w:r>
            <w:r>
              <w:rPr>
                <w:color w:val="231F20"/>
                <w:spacing w:val="-2"/>
                <w:w w:val="95"/>
                <w:sz w:val="20"/>
              </w:rPr>
              <w:t>amount </w:t>
            </w:r>
            <w:r>
              <w:rPr>
                <w:color w:val="231F20"/>
                <w:w w:val="85"/>
                <w:sz w:val="20"/>
              </w:rPr>
              <w:t>is</w:t>
            </w:r>
            <w:r>
              <w:rPr>
                <w:color w:val="231F20"/>
                <w:spacing w:val="-5"/>
                <w:w w:val="85"/>
                <w:sz w:val="20"/>
              </w:rPr>
              <w:t> </w:t>
            </w:r>
            <w:r>
              <w:rPr>
                <w:color w:val="231F20"/>
                <w:w w:val="85"/>
                <w:sz w:val="20"/>
              </w:rPr>
              <w:t>not</w:t>
            </w:r>
            <w:r>
              <w:rPr>
                <w:color w:val="231F20"/>
                <w:spacing w:val="-5"/>
                <w:w w:val="85"/>
                <w:sz w:val="20"/>
              </w:rPr>
              <w:t> </w:t>
            </w:r>
            <w:r>
              <w:rPr>
                <w:color w:val="231F20"/>
                <w:w w:val="85"/>
                <w:sz w:val="20"/>
              </w:rPr>
              <w:t>known</w:t>
            </w:r>
            <w:r>
              <w:rPr>
                <w:color w:val="231F20"/>
                <w:spacing w:val="-5"/>
                <w:w w:val="85"/>
                <w:sz w:val="20"/>
              </w:rPr>
              <w:t> </w:t>
            </w:r>
            <w:r>
              <w:rPr>
                <w:color w:val="231F20"/>
                <w:w w:val="85"/>
                <w:sz w:val="20"/>
              </w:rPr>
              <w:t>at</w:t>
            </w:r>
            <w:r>
              <w:rPr>
                <w:color w:val="231F20"/>
                <w:spacing w:val="-5"/>
                <w:w w:val="85"/>
                <w:sz w:val="20"/>
              </w:rPr>
              <w:t> </w:t>
            </w:r>
            <w:r>
              <w:rPr>
                <w:color w:val="231F20"/>
                <w:w w:val="85"/>
                <w:sz w:val="20"/>
              </w:rPr>
              <w:t>this </w:t>
            </w:r>
            <w:r>
              <w:rPr>
                <w:color w:val="231F20"/>
                <w:spacing w:val="-4"/>
                <w:w w:val="95"/>
                <w:sz w:val="20"/>
              </w:rPr>
              <w:t>time</w:t>
            </w:r>
          </w:p>
        </w:tc>
      </w:tr>
      <w:tr>
        <w:trPr>
          <w:trHeight w:val="287" w:hRule="atLeast"/>
        </w:trPr>
        <w:tc>
          <w:tcPr>
            <w:tcW w:w="10214" w:type="dxa"/>
            <w:gridSpan w:val="20"/>
            <w:tcBorders>
              <w:top w:val="single" w:sz="8" w:space="0" w:color="C4DF9B"/>
              <w:left w:val="nil"/>
              <w:bottom w:val="single" w:sz="8" w:space="0" w:color="FFE192"/>
              <w:right w:val="nil"/>
            </w:tcBorders>
          </w:tcPr>
          <w:p>
            <w:pPr>
              <w:pStyle w:val="TableParagraph"/>
              <w:spacing w:before="0"/>
              <w:ind w:left="0"/>
              <w:rPr>
                <w:rFonts w:ascii="Times New Roman"/>
                <w:sz w:val="18"/>
              </w:rPr>
            </w:pPr>
          </w:p>
        </w:tc>
      </w:tr>
      <w:tr>
        <w:trPr>
          <w:trHeight w:val="787" w:hRule="atLeast"/>
        </w:trPr>
        <w:tc>
          <w:tcPr>
            <w:tcW w:w="2598" w:type="dxa"/>
            <w:vMerge w:val="restart"/>
            <w:tcBorders>
              <w:top w:val="single" w:sz="8" w:space="0" w:color="FFE192"/>
              <w:left w:val="single" w:sz="8" w:space="0" w:color="FFE192"/>
              <w:bottom w:val="single" w:sz="8" w:space="0" w:color="FFE192"/>
              <w:right w:val="single" w:sz="8" w:space="0" w:color="FFE192"/>
            </w:tcBorders>
            <w:shd w:val="clear" w:color="auto" w:fill="FFECBB"/>
          </w:tcPr>
          <w:p>
            <w:pPr>
              <w:pStyle w:val="TableParagraph"/>
              <w:spacing w:before="37"/>
              <w:ind w:left="113"/>
              <w:rPr>
                <w:sz w:val="20"/>
              </w:rPr>
            </w:pPr>
            <w:r>
              <w:rPr>
                <w:color w:val="231F20"/>
                <w:w w:val="85"/>
                <w:sz w:val="20"/>
              </w:rPr>
              <w:t>Activity</w:t>
            </w:r>
            <w:r>
              <w:rPr>
                <w:color w:val="231F20"/>
                <w:spacing w:val="-8"/>
                <w:w w:val="85"/>
                <w:sz w:val="20"/>
              </w:rPr>
              <w:t> </w:t>
            </w:r>
            <w:r>
              <w:rPr>
                <w:color w:val="231F20"/>
                <w:spacing w:val="-2"/>
                <w:w w:val="90"/>
                <w:sz w:val="20"/>
              </w:rPr>
              <w:t>title:</w:t>
            </w:r>
          </w:p>
        </w:tc>
        <w:tc>
          <w:tcPr>
            <w:tcW w:w="997" w:type="dxa"/>
            <w:gridSpan w:val="2"/>
            <w:vMerge w:val="restart"/>
            <w:tcBorders>
              <w:top w:val="single" w:sz="8" w:space="0" w:color="FFE192"/>
              <w:left w:val="single" w:sz="8" w:space="0" w:color="FFE192"/>
              <w:bottom w:val="single" w:sz="8" w:space="0" w:color="FFE192"/>
              <w:right w:val="single" w:sz="8" w:space="0" w:color="FFE192"/>
            </w:tcBorders>
            <w:shd w:val="clear" w:color="auto" w:fill="FFECBB"/>
          </w:tcPr>
          <w:p>
            <w:pPr>
              <w:pStyle w:val="TableParagraph"/>
              <w:spacing w:line="206" w:lineRule="auto" w:before="63"/>
              <w:ind w:left="113"/>
              <w:rPr>
                <w:sz w:val="20"/>
              </w:rPr>
            </w:pPr>
            <w:r>
              <w:rPr>
                <w:color w:val="231F20"/>
                <w:spacing w:val="-2"/>
                <w:w w:val="95"/>
                <w:sz w:val="20"/>
              </w:rPr>
              <w:t>Imple- </w:t>
            </w:r>
            <w:r>
              <w:rPr>
                <w:color w:val="231F20"/>
                <w:spacing w:val="-2"/>
                <w:w w:val="85"/>
                <w:sz w:val="20"/>
              </w:rPr>
              <w:t>menting </w:t>
            </w:r>
            <w:r>
              <w:rPr>
                <w:color w:val="231F20"/>
                <w:spacing w:val="-4"/>
                <w:w w:val="95"/>
                <w:sz w:val="20"/>
              </w:rPr>
              <w:t>body</w:t>
            </w:r>
          </w:p>
        </w:tc>
        <w:tc>
          <w:tcPr>
            <w:tcW w:w="1111" w:type="dxa"/>
            <w:gridSpan w:val="2"/>
            <w:vMerge w:val="restart"/>
            <w:tcBorders>
              <w:top w:val="single" w:sz="8" w:space="0" w:color="FFE192"/>
              <w:left w:val="single" w:sz="8" w:space="0" w:color="FFE192"/>
              <w:bottom w:val="single" w:sz="8" w:space="0" w:color="FFE192"/>
              <w:right w:val="single" w:sz="8" w:space="0" w:color="FFE192"/>
            </w:tcBorders>
            <w:shd w:val="clear" w:color="auto" w:fill="FFECBB"/>
          </w:tcPr>
          <w:p>
            <w:pPr>
              <w:pStyle w:val="TableParagraph"/>
              <w:spacing w:line="206" w:lineRule="auto" w:before="63"/>
              <w:ind w:left="112" w:right="315"/>
              <w:rPr>
                <w:sz w:val="20"/>
              </w:rPr>
            </w:pPr>
            <w:r>
              <w:rPr>
                <w:color w:val="231F20"/>
                <w:spacing w:val="-2"/>
                <w:w w:val="95"/>
                <w:sz w:val="20"/>
              </w:rPr>
              <w:t>Imple- </w:t>
            </w:r>
            <w:r>
              <w:rPr>
                <w:color w:val="231F20"/>
                <w:spacing w:val="-2"/>
                <w:w w:val="90"/>
                <w:sz w:val="20"/>
              </w:rPr>
              <w:t>menting </w:t>
            </w:r>
            <w:r>
              <w:rPr>
                <w:color w:val="231F20"/>
                <w:spacing w:val="-2"/>
                <w:w w:val="85"/>
                <w:sz w:val="20"/>
              </w:rPr>
              <w:t>partners</w:t>
            </w:r>
          </w:p>
        </w:tc>
        <w:tc>
          <w:tcPr>
            <w:tcW w:w="1003" w:type="dxa"/>
            <w:gridSpan w:val="3"/>
            <w:vMerge w:val="restart"/>
            <w:tcBorders>
              <w:top w:val="single" w:sz="8" w:space="0" w:color="FFE192"/>
              <w:left w:val="single" w:sz="8" w:space="0" w:color="FFE192"/>
              <w:bottom w:val="single" w:sz="8" w:space="0" w:color="FFE192"/>
              <w:right w:val="single" w:sz="8" w:space="0" w:color="FFE192"/>
            </w:tcBorders>
            <w:shd w:val="clear" w:color="auto" w:fill="FFECBB"/>
          </w:tcPr>
          <w:p>
            <w:pPr>
              <w:pStyle w:val="TableParagraph"/>
              <w:spacing w:line="206" w:lineRule="auto" w:before="63"/>
              <w:ind w:left="56"/>
              <w:rPr>
                <w:sz w:val="20"/>
              </w:rPr>
            </w:pPr>
            <w:r>
              <w:rPr>
                <w:color w:val="231F20"/>
                <w:spacing w:val="-2"/>
                <w:w w:val="95"/>
                <w:sz w:val="20"/>
              </w:rPr>
              <w:t>Activity </w:t>
            </w:r>
            <w:r>
              <w:rPr>
                <w:color w:val="231F20"/>
                <w:spacing w:val="-2"/>
                <w:w w:val="85"/>
                <w:sz w:val="20"/>
              </w:rPr>
              <w:t>completion </w:t>
            </w:r>
            <w:r>
              <w:rPr>
                <w:color w:val="231F20"/>
                <w:spacing w:val="-2"/>
                <w:w w:val="95"/>
                <w:sz w:val="20"/>
              </w:rPr>
              <w:t>deadline</w:t>
            </w:r>
          </w:p>
        </w:tc>
        <w:tc>
          <w:tcPr>
            <w:tcW w:w="1017" w:type="dxa"/>
            <w:gridSpan w:val="3"/>
            <w:vMerge w:val="restart"/>
            <w:tcBorders>
              <w:top w:val="single" w:sz="8" w:space="0" w:color="FFE192"/>
              <w:left w:val="single" w:sz="8" w:space="0" w:color="FFE192"/>
              <w:bottom w:val="single" w:sz="8" w:space="0" w:color="FFE192"/>
              <w:right w:val="single" w:sz="8" w:space="0" w:color="FFE192"/>
            </w:tcBorders>
            <w:shd w:val="clear" w:color="auto" w:fill="FFECBB"/>
          </w:tcPr>
          <w:p>
            <w:pPr>
              <w:pStyle w:val="TableParagraph"/>
              <w:spacing w:line="206" w:lineRule="auto" w:before="63"/>
              <w:ind w:left="58" w:right="301"/>
              <w:rPr>
                <w:sz w:val="20"/>
              </w:rPr>
            </w:pPr>
            <w:r>
              <w:rPr>
                <w:color w:val="231F20"/>
                <w:spacing w:val="-2"/>
                <w:w w:val="90"/>
                <w:sz w:val="20"/>
              </w:rPr>
              <w:t>Funding </w:t>
            </w:r>
            <w:r>
              <w:rPr>
                <w:color w:val="231F20"/>
                <w:spacing w:val="-2"/>
                <w:sz w:val="20"/>
              </w:rPr>
              <w:t>source</w:t>
            </w:r>
          </w:p>
        </w:tc>
        <w:tc>
          <w:tcPr>
            <w:tcW w:w="1619" w:type="dxa"/>
            <w:gridSpan w:val="4"/>
            <w:vMerge w:val="restart"/>
            <w:tcBorders>
              <w:top w:val="single" w:sz="8" w:space="0" w:color="FFE192"/>
              <w:left w:val="single" w:sz="8" w:space="0" w:color="FFE192"/>
              <w:bottom w:val="single" w:sz="8" w:space="0" w:color="FFE192"/>
              <w:right w:val="single" w:sz="8" w:space="0" w:color="FFE192"/>
            </w:tcBorders>
            <w:shd w:val="clear" w:color="auto" w:fill="FFECBB"/>
          </w:tcPr>
          <w:p>
            <w:pPr>
              <w:pStyle w:val="TableParagraph"/>
              <w:spacing w:line="206" w:lineRule="auto" w:before="63"/>
              <w:ind w:left="62" w:right="115"/>
              <w:rPr>
                <w:sz w:val="20"/>
              </w:rPr>
            </w:pPr>
            <w:r>
              <w:rPr>
                <w:color w:val="231F20"/>
                <w:spacing w:val="-2"/>
                <w:w w:val="95"/>
                <w:sz w:val="20"/>
              </w:rPr>
              <w:t>Reference</w:t>
            </w:r>
            <w:r>
              <w:rPr>
                <w:color w:val="231F20"/>
                <w:spacing w:val="-14"/>
                <w:w w:val="95"/>
                <w:sz w:val="20"/>
              </w:rPr>
              <w:t> </w:t>
            </w:r>
            <w:r>
              <w:rPr>
                <w:color w:val="231F20"/>
                <w:spacing w:val="-2"/>
                <w:w w:val="95"/>
                <w:sz w:val="20"/>
              </w:rPr>
              <w:t>to</w:t>
            </w:r>
            <w:r>
              <w:rPr>
                <w:color w:val="231F20"/>
                <w:spacing w:val="-14"/>
                <w:w w:val="95"/>
                <w:sz w:val="20"/>
              </w:rPr>
              <w:t> </w:t>
            </w:r>
            <w:r>
              <w:rPr>
                <w:color w:val="231F20"/>
                <w:spacing w:val="-2"/>
                <w:w w:val="95"/>
                <w:sz w:val="20"/>
              </w:rPr>
              <w:t>the </w:t>
            </w:r>
            <w:r>
              <w:rPr>
                <w:color w:val="231F20"/>
                <w:spacing w:val="-2"/>
                <w:w w:val="85"/>
                <w:sz w:val="20"/>
              </w:rPr>
              <w:t>programme-</w:t>
            </w:r>
            <w:r>
              <w:rPr>
                <w:color w:val="231F20"/>
                <w:spacing w:val="-2"/>
                <w:w w:val="85"/>
                <w:sz w:val="20"/>
              </w:rPr>
              <w:t>based </w:t>
            </w:r>
            <w:r>
              <w:rPr>
                <w:color w:val="231F20"/>
                <w:spacing w:val="-2"/>
                <w:w w:val="95"/>
                <w:sz w:val="20"/>
              </w:rPr>
              <w:t>budget</w:t>
            </w:r>
          </w:p>
        </w:tc>
        <w:tc>
          <w:tcPr>
            <w:tcW w:w="1869" w:type="dxa"/>
            <w:gridSpan w:val="5"/>
            <w:tcBorders>
              <w:top w:val="single" w:sz="8" w:space="0" w:color="FFE192"/>
              <w:left w:val="single" w:sz="8" w:space="0" w:color="FFE192"/>
              <w:bottom w:val="single" w:sz="8" w:space="0" w:color="FFE192"/>
              <w:right w:val="single" w:sz="8" w:space="0" w:color="FFE192"/>
            </w:tcBorders>
            <w:shd w:val="clear" w:color="auto" w:fill="FFECBB"/>
          </w:tcPr>
          <w:p>
            <w:pPr>
              <w:pStyle w:val="TableParagraph"/>
              <w:spacing w:line="206" w:lineRule="auto" w:before="63"/>
              <w:ind w:left="130" w:right="359"/>
              <w:rPr>
                <w:sz w:val="20"/>
              </w:rPr>
            </w:pPr>
            <w:r>
              <w:rPr>
                <w:color w:val="231F20"/>
                <w:spacing w:val="-6"/>
                <w:sz w:val="20"/>
              </w:rPr>
              <w:t>Total</w:t>
            </w:r>
            <w:r>
              <w:rPr>
                <w:color w:val="231F20"/>
                <w:spacing w:val="-17"/>
                <w:sz w:val="20"/>
              </w:rPr>
              <w:t> </w:t>
            </w:r>
            <w:r>
              <w:rPr>
                <w:color w:val="231F20"/>
                <w:spacing w:val="-6"/>
                <w:sz w:val="20"/>
              </w:rPr>
              <w:t>estimated </w:t>
            </w:r>
            <w:r>
              <w:rPr>
                <w:color w:val="231F20"/>
                <w:w w:val="85"/>
                <w:sz w:val="20"/>
              </w:rPr>
              <w:t>funds</w:t>
            </w:r>
            <w:r>
              <w:rPr>
                <w:color w:val="231F20"/>
                <w:spacing w:val="-1"/>
                <w:w w:val="85"/>
                <w:sz w:val="20"/>
              </w:rPr>
              <w:t> </w:t>
            </w:r>
            <w:r>
              <w:rPr>
                <w:color w:val="231F20"/>
                <w:w w:val="85"/>
                <w:sz w:val="20"/>
              </w:rPr>
              <w:t>by</w:t>
            </w:r>
            <w:r>
              <w:rPr>
                <w:color w:val="231F20"/>
                <w:spacing w:val="-1"/>
                <w:w w:val="85"/>
                <w:sz w:val="20"/>
              </w:rPr>
              <w:t> </w:t>
            </w:r>
            <w:r>
              <w:rPr>
                <w:color w:val="231F20"/>
                <w:w w:val="85"/>
                <w:sz w:val="20"/>
              </w:rPr>
              <w:t>sources, </w:t>
            </w:r>
            <w:r>
              <w:rPr>
                <w:color w:val="231F20"/>
                <w:sz w:val="20"/>
              </w:rPr>
              <w:t>RSD</w:t>
            </w:r>
            <w:r>
              <w:rPr>
                <w:color w:val="231F20"/>
                <w:spacing w:val="-14"/>
                <w:sz w:val="20"/>
              </w:rPr>
              <w:t> </w:t>
            </w:r>
            <w:r>
              <w:rPr>
                <w:color w:val="231F20"/>
                <w:sz w:val="20"/>
              </w:rPr>
              <w:t>thousands</w:t>
            </w:r>
          </w:p>
        </w:tc>
      </w:tr>
      <w:tr>
        <w:trPr>
          <w:trHeight w:val="387" w:hRule="atLeast"/>
        </w:trPr>
        <w:tc>
          <w:tcPr>
            <w:tcW w:w="2598" w:type="dxa"/>
            <w:vMerge/>
            <w:tcBorders>
              <w:top w:val="nil"/>
              <w:left w:val="single" w:sz="8" w:space="0" w:color="FFE192"/>
              <w:bottom w:val="single" w:sz="8" w:space="0" w:color="FFE192"/>
              <w:right w:val="single" w:sz="8" w:space="0" w:color="FFE192"/>
            </w:tcBorders>
            <w:shd w:val="clear" w:color="auto" w:fill="FFECBB"/>
          </w:tcPr>
          <w:p>
            <w:pPr>
              <w:rPr>
                <w:sz w:val="2"/>
                <w:szCs w:val="2"/>
              </w:rPr>
            </w:pPr>
          </w:p>
        </w:tc>
        <w:tc>
          <w:tcPr>
            <w:tcW w:w="997" w:type="dxa"/>
            <w:gridSpan w:val="2"/>
            <w:vMerge/>
            <w:tcBorders>
              <w:top w:val="nil"/>
              <w:left w:val="single" w:sz="8" w:space="0" w:color="FFE192"/>
              <w:bottom w:val="single" w:sz="8" w:space="0" w:color="FFE192"/>
              <w:right w:val="single" w:sz="8" w:space="0" w:color="FFE192"/>
            </w:tcBorders>
            <w:shd w:val="clear" w:color="auto" w:fill="FFECBB"/>
          </w:tcPr>
          <w:p>
            <w:pPr>
              <w:rPr>
                <w:sz w:val="2"/>
                <w:szCs w:val="2"/>
              </w:rPr>
            </w:pPr>
          </w:p>
        </w:tc>
        <w:tc>
          <w:tcPr>
            <w:tcW w:w="1111" w:type="dxa"/>
            <w:gridSpan w:val="2"/>
            <w:vMerge/>
            <w:tcBorders>
              <w:top w:val="nil"/>
              <w:left w:val="single" w:sz="8" w:space="0" w:color="FFE192"/>
              <w:bottom w:val="single" w:sz="8" w:space="0" w:color="FFE192"/>
              <w:right w:val="single" w:sz="8" w:space="0" w:color="FFE192"/>
            </w:tcBorders>
            <w:shd w:val="clear" w:color="auto" w:fill="FFECBB"/>
          </w:tcPr>
          <w:p>
            <w:pPr>
              <w:rPr>
                <w:sz w:val="2"/>
                <w:szCs w:val="2"/>
              </w:rPr>
            </w:pPr>
          </w:p>
        </w:tc>
        <w:tc>
          <w:tcPr>
            <w:tcW w:w="1003" w:type="dxa"/>
            <w:gridSpan w:val="3"/>
            <w:vMerge/>
            <w:tcBorders>
              <w:top w:val="nil"/>
              <w:left w:val="single" w:sz="8" w:space="0" w:color="FFE192"/>
              <w:bottom w:val="single" w:sz="8" w:space="0" w:color="FFE192"/>
              <w:right w:val="single" w:sz="8" w:space="0" w:color="FFE192"/>
            </w:tcBorders>
            <w:shd w:val="clear" w:color="auto" w:fill="FFECBB"/>
          </w:tcPr>
          <w:p>
            <w:pPr>
              <w:rPr>
                <w:sz w:val="2"/>
                <w:szCs w:val="2"/>
              </w:rPr>
            </w:pPr>
          </w:p>
        </w:tc>
        <w:tc>
          <w:tcPr>
            <w:tcW w:w="1017" w:type="dxa"/>
            <w:gridSpan w:val="3"/>
            <w:vMerge/>
            <w:tcBorders>
              <w:top w:val="nil"/>
              <w:left w:val="single" w:sz="8" w:space="0" w:color="FFE192"/>
              <w:bottom w:val="single" w:sz="8" w:space="0" w:color="FFE192"/>
              <w:right w:val="single" w:sz="8" w:space="0" w:color="FFE192"/>
            </w:tcBorders>
            <w:shd w:val="clear" w:color="auto" w:fill="FFECBB"/>
          </w:tcPr>
          <w:p>
            <w:pPr>
              <w:rPr>
                <w:sz w:val="2"/>
                <w:szCs w:val="2"/>
              </w:rPr>
            </w:pPr>
          </w:p>
        </w:tc>
        <w:tc>
          <w:tcPr>
            <w:tcW w:w="1619" w:type="dxa"/>
            <w:gridSpan w:val="4"/>
            <w:vMerge/>
            <w:tcBorders>
              <w:top w:val="nil"/>
              <w:left w:val="single" w:sz="8" w:space="0" w:color="FFE192"/>
              <w:bottom w:val="single" w:sz="8" w:space="0" w:color="FFE192"/>
              <w:right w:val="single" w:sz="8" w:space="0" w:color="FFE192"/>
            </w:tcBorders>
            <w:shd w:val="clear" w:color="auto" w:fill="FFECBB"/>
          </w:tcPr>
          <w:p>
            <w:pPr>
              <w:rPr>
                <w:sz w:val="2"/>
                <w:szCs w:val="2"/>
              </w:rPr>
            </w:pPr>
          </w:p>
        </w:tc>
        <w:tc>
          <w:tcPr>
            <w:tcW w:w="626" w:type="dxa"/>
            <w:gridSpan w:val="2"/>
            <w:tcBorders>
              <w:top w:val="single" w:sz="8" w:space="0" w:color="FFE192"/>
              <w:left w:val="single" w:sz="8" w:space="0" w:color="FFE192"/>
              <w:bottom w:val="single" w:sz="8" w:space="0" w:color="FFE192"/>
              <w:right w:val="single" w:sz="8" w:space="0" w:color="FFE192"/>
            </w:tcBorders>
            <w:shd w:val="clear" w:color="auto" w:fill="FFF7E5"/>
          </w:tcPr>
          <w:p>
            <w:pPr>
              <w:pStyle w:val="TableParagraph"/>
              <w:spacing w:before="37"/>
              <w:ind w:left="130"/>
              <w:rPr>
                <w:sz w:val="20"/>
              </w:rPr>
            </w:pPr>
            <w:r>
              <w:rPr>
                <w:color w:val="231F20"/>
                <w:spacing w:val="-4"/>
                <w:sz w:val="20"/>
              </w:rPr>
              <w:t>2024</w:t>
            </w:r>
          </w:p>
        </w:tc>
        <w:tc>
          <w:tcPr>
            <w:tcW w:w="621" w:type="dxa"/>
            <w:gridSpan w:val="2"/>
            <w:tcBorders>
              <w:top w:val="single" w:sz="8" w:space="0" w:color="FFE192"/>
              <w:left w:val="single" w:sz="8" w:space="0" w:color="FFE192"/>
              <w:bottom w:val="single" w:sz="8" w:space="0" w:color="FFE192"/>
              <w:right w:val="single" w:sz="8" w:space="0" w:color="FFE192"/>
            </w:tcBorders>
            <w:shd w:val="clear" w:color="auto" w:fill="FFF7E5"/>
          </w:tcPr>
          <w:p>
            <w:pPr>
              <w:pStyle w:val="TableParagraph"/>
              <w:spacing w:before="37"/>
              <w:ind w:left="127"/>
              <w:rPr>
                <w:sz w:val="20"/>
              </w:rPr>
            </w:pPr>
            <w:r>
              <w:rPr>
                <w:color w:val="231F20"/>
                <w:spacing w:val="-4"/>
                <w:sz w:val="20"/>
              </w:rPr>
              <w:t>2025</w:t>
            </w:r>
          </w:p>
        </w:tc>
        <w:tc>
          <w:tcPr>
            <w:tcW w:w="622" w:type="dxa"/>
            <w:tcBorders>
              <w:top w:val="single" w:sz="8" w:space="0" w:color="FFE192"/>
              <w:left w:val="single" w:sz="8" w:space="0" w:color="FFE192"/>
              <w:bottom w:val="single" w:sz="8" w:space="0" w:color="FFE192"/>
              <w:right w:val="single" w:sz="8" w:space="0" w:color="FFE192"/>
            </w:tcBorders>
            <w:shd w:val="clear" w:color="auto" w:fill="FFF7E5"/>
          </w:tcPr>
          <w:p>
            <w:pPr>
              <w:pStyle w:val="TableParagraph"/>
              <w:spacing w:before="37"/>
              <w:ind w:left="130"/>
              <w:rPr>
                <w:sz w:val="20"/>
              </w:rPr>
            </w:pPr>
            <w:r>
              <w:rPr>
                <w:color w:val="231F20"/>
                <w:spacing w:val="-4"/>
                <w:sz w:val="20"/>
              </w:rPr>
              <w:t>2026</w:t>
            </w:r>
          </w:p>
        </w:tc>
      </w:tr>
      <w:tr>
        <w:trPr>
          <w:trHeight w:val="1387" w:hRule="atLeast"/>
        </w:trPr>
        <w:tc>
          <w:tcPr>
            <w:tcW w:w="2598" w:type="dxa"/>
            <w:tcBorders>
              <w:top w:val="single" w:sz="8" w:space="0" w:color="FFE192"/>
              <w:left w:val="single" w:sz="8" w:space="0" w:color="FFE192"/>
              <w:bottom w:val="single" w:sz="8" w:space="0" w:color="FFE192"/>
              <w:right w:val="single" w:sz="8" w:space="0" w:color="FFE192"/>
            </w:tcBorders>
          </w:tcPr>
          <w:p>
            <w:pPr>
              <w:pStyle w:val="TableParagraph"/>
              <w:spacing w:line="206" w:lineRule="auto" w:before="63"/>
              <w:ind w:left="113" w:right="263"/>
              <w:rPr>
                <w:sz w:val="20"/>
              </w:rPr>
            </w:pPr>
            <w:r>
              <w:rPr>
                <w:color w:val="231F20"/>
                <w:w w:val="95"/>
                <w:sz w:val="20"/>
              </w:rPr>
              <w:t>1.2.1.</w:t>
            </w:r>
            <w:r>
              <w:rPr>
                <w:color w:val="231F20"/>
                <w:spacing w:val="-8"/>
                <w:w w:val="95"/>
                <w:sz w:val="20"/>
              </w:rPr>
              <w:t> </w:t>
            </w:r>
            <w:r>
              <w:rPr>
                <w:color w:val="231F20"/>
                <w:w w:val="95"/>
                <w:sz w:val="20"/>
              </w:rPr>
              <w:t>Status</w:t>
            </w:r>
            <w:r>
              <w:rPr>
                <w:color w:val="231F20"/>
                <w:spacing w:val="-8"/>
                <w:w w:val="95"/>
                <w:sz w:val="20"/>
              </w:rPr>
              <w:t> </w:t>
            </w:r>
            <w:r>
              <w:rPr>
                <w:color w:val="231F20"/>
                <w:w w:val="95"/>
                <w:sz w:val="20"/>
              </w:rPr>
              <w:t>analysis</w:t>
            </w:r>
            <w:r>
              <w:rPr>
                <w:color w:val="231F20"/>
                <w:spacing w:val="-8"/>
                <w:w w:val="95"/>
                <w:sz w:val="20"/>
              </w:rPr>
              <w:t> </w:t>
            </w:r>
            <w:r>
              <w:rPr>
                <w:color w:val="231F20"/>
                <w:w w:val="95"/>
                <w:sz w:val="20"/>
              </w:rPr>
              <w:t>in </w:t>
            </w:r>
            <w:r>
              <w:rPr>
                <w:color w:val="231F20"/>
                <w:spacing w:val="-2"/>
                <w:w w:val="85"/>
                <w:sz w:val="20"/>
              </w:rPr>
              <w:t>the</w:t>
            </w:r>
            <w:r>
              <w:rPr>
                <w:color w:val="231F20"/>
                <w:spacing w:val="-5"/>
                <w:w w:val="85"/>
                <w:sz w:val="20"/>
              </w:rPr>
              <w:t> </w:t>
            </w:r>
            <w:r>
              <w:rPr>
                <w:color w:val="231F20"/>
                <w:spacing w:val="-2"/>
                <w:w w:val="85"/>
                <w:sz w:val="20"/>
              </w:rPr>
              <w:t>field</w:t>
            </w:r>
            <w:r>
              <w:rPr>
                <w:color w:val="231F20"/>
                <w:spacing w:val="-5"/>
                <w:w w:val="85"/>
                <w:sz w:val="20"/>
              </w:rPr>
              <w:t> </w:t>
            </w:r>
            <w:r>
              <w:rPr>
                <w:color w:val="231F20"/>
                <w:spacing w:val="-2"/>
                <w:w w:val="85"/>
                <w:sz w:val="20"/>
              </w:rPr>
              <w:t>of</w:t>
            </w:r>
            <w:r>
              <w:rPr>
                <w:color w:val="231F20"/>
                <w:spacing w:val="-5"/>
                <w:w w:val="85"/>
                <w:sz w:val="20"/>
              </w:rPr>
              <w:t> </w:t>
            </w:r>
            <w:r>
              <w:rPr>
                <w:color w:val="231F20"/>
                <w:spacing w:val="-2"/>
                <w:w w:val="85"/>
                <w:sz w:val="20"/>
              </w:rPr>
              <w:t>labour</w:t>
            </w:r>
            <w:r>
              <w:rPr>
                <w:color w:val="231F20"/>
                <w:spacing w:val="-5"/>
                <w:w w:val="85"/>
                <w:sz w:val="20"/>
              </w:rPr>
              <w:t> </w:t>
            </w:r>
            <w:r>
              <w:rPr>
                <w:color w:val="231F20"/>
                <w:spacing w:val="-2"/>
                <w:w w:val="85"/>
                <w:sz w:val="20"/>
              </w:rPr>
              <w:t>relations </w:t>
            </w:r>
            <w:r>
              <w:rPr>
                <w:color w:val="231F20"/>
                <w:w w:val="95"/>
                <w:sz w:val="20"/>
              </w:rPr>
              <w:t>and</w:t>
            </w:r>
            <w:r>
              <w:rPr>
                <w:color w:val="231F20"/>
                <w:spacing w:val="-14"/>
                <w:w w:val="95"/>
                <w:sz w:val="20"/>
              </w:rPr>
              <w:t> </w:t>
            </w:r>
            <w:r>
              <w:rPr>
                <w:color w:val="231F20"/>
                <w:w w:val="95"/>
                <w:sz w:val="20"/>
              </w:rPr>
              <w:t>other</w:t>
            </w:r>
            <w:r>
              <w:rPr>
                <w:color w:val="231F20"/>
                <w:spacing w:val="-14"/>
                <w:w w:val="95"/>
                <w:sz w:val="20"/>
              </w:rPr>
              <w:t> </w:t>
            </w:r>
            <w:r>
              <w:rPr>
                <w:color w:val="231F20"/>
                <w:w w:val="95"/>
                <w:sz w:val="20"/>
              </w:rPr>
              <w:t>forms</w:t>
            </w:r>
            <w:r>
              <w:rPr>
                <w:color w:val="231F20"/>
                <w:spacing w:val="-14"/>
                <w:w w:val="95"/>
                <w:sz w:val="20"/>
              </w:rPr>
              <w:t> </w:t>
            </w:r>
            <w:r>
              <w:rPr>
                <w:color w:val="231F20"/>
                <w:w w:val="95"/>
                <w:sz w:val="20"/>
              </w:rPr>
              <w:t>of</w:t>
            </w:r>
            <w:r>
              <w:rPr>
                <w:color w:val="231F20"/>
                <w:spacing w:val="-14"/>
                <w:w w:val="95"/>
                <w:sz w:val="20"/>
              </w:rPr>
              <w:t> </w:t>
            </w:r>
            <w:r>
              <w:rPr>
                <w:color w:val="231F20"/>
                <w:w w:val="95"/>
                <w:sz w:val="20"/>
              </w:rPr>
              <w:t>work </w:t>
            </w:r>
            <w:r>
              <w:rPr>
                <w:color w:val="231F20"/>
                <w:w w:val="90"/>
                <w:sz w:val="20"/>
              </w:rPr>
              <w:t>engagement</w:t>
            </w:r>
            <w:r>
              <w:rPr>
                <w:color w:val="231F20"/>
                <w:spacing w:val="-8"/>
                <w:w w:val="90"/>
                <w:sz w:val="20"/>
              </w:rPr>
              <w:t> </w:t>
            </w:r>
            <w:r>
              <w:rPr>
                <w:color w:val="231F20"/>
                <w:w w:val="90"/>
                <w:sz w:val="20"/>
              </w:rPr>
              <w:t>with</w:t>
            </w:r>
            <w:r>
              <w:rPr>
                <w:color w:val="231F20"/>
                <w:spacing w:val="-8"/>
                <w:w w:val="90"/>
                <w:sz w:val="20"/>
              </w:rPr>
              <w:t> </w:t>
            </w:r>
            <w:r>
              <w:rPr>
                <w:color w:val="231F20"/>
                <w:w w:val="90"/>
                <w:sz w:val="20"/>
              </w:rPr>
              <w:t>the</w:t>
            </w:r>
            <w:r>
              <w:rPr>
                <w:color w:val="231F20"/>
                <w:spacing w:val="-8"/>
                <w:w w:val="90"/>
                <w:sz w:val="20"/>
              </w:rPr>
              <w:t> </w:t>
            </w:r>
            <w:r>
              <w:rPr>
                <w:color w:val="231F20"/>
                <w:w w:val="90"/>
                <w:sz w:val="20"/>
              </w:rPr>
              <w:t>aim </w:t>
            </w:r>
            <w:r>
              <w:rPr>
                <w:color w:val="231F20"/>
                <w:w w:val="95"/>
                <w:sz w:val="20"/>
              </w:rPr>
              <w:t>to</w:t>
            </w:r>
            <w:r>
              <w:rPr>
                <w:color w:val="231F20"/>
                <w:spacing w:val="-14"/>
                <w:w w:val="95"/>
                <w:sz w:val="20"/>
              </w:rPr>
              <w:t> </w:t>
            </w:r>
            <w:r>
              <w:rPr>
                <w:color w:val="231F20"/>
                <w:w w:val="95"/>
                <w:sz w:val="20"/>
              </w:rPr>
              <w:t>reduce</w:t>
            </w:r>
            <w:r>
              <w:rPr>
                <w:color w:val="231F20"/>
                <w:spacing w:val="-14"/>
                <w:w w:val="95"/>
                <w:sz w:val="20"/>
              </w:rPr>
              <w:t> </w:t>
            </w:r>
            <w:r>
              <w:rPr>
                <w:color w:val="231F20"/>
                <w:w w:val="95"/>
                <w:sz w:val="20"/>
              </w:rPr>
              <w:t>precarius</w:t>
            </w:r>
            <w:r>
              <w:rPr>
                <w:color w:val="231F20"/>
                <w:spacing w:val="-14"/>
                <w:w w:val="95"/>
                <w:sz w:val="20"/>
              </w:rPr>
              <w:t> </w:t>
            </w:r>
            <w:r>
              <w:rPr>
                <w:color w:val="231F20"/>
                <w:w w:val="95"/>
                <w:sz w:val="20"/>
              </w:rPr>
              <w:t>and </w:t>
            </w:r>
            <w:r>
              <w:rPr>
                <w:color w:val="231F20"/>
                <w:spacing w:val="-2"/>
                <w:w w:val="95"/>
                <w:sz w:val="20"/>
              </w:rPr>
              <w:t>vulnerable</w:t>
            </w:r>
            <w:r>
              <w:rPr>
                <w:color w:val="231F20"/>
                <w:spacing w:val="-14"/>
                <w:w w:val="95"/>
                <w:sz w:val="20"/>
              </w:rPr>
              <w:t> </w:t>
            </w:r>
            <w:r>
              <w:rPr>
                <w:color w:val="231F20"/>
                <w:spacing w:val="-2"/>
                <w:w w:val="95"/>
                <w:sz w:val="20"/>
              </w:rPr>
              <w:t>employment</w:t>
            </w:r>
          </w:p>
        </w:tc>
        <w:tc>
          <w:tcPr>
            <w:tcW w:w="997" w:type="dxa"/>
            <w:gridSpan w:val="2"/>
            <w:tcBorders>
              <w:top w:val="single" w:sz="8" w:space="0" w:color="FFE192"/>
              <w:left w:val="single" w:sz="8" w:space="0" w:color="FFE192"/>
              <w:bottom w:val="single" w:sz="8" w:space="0" w:color="FFE192"/>
              <w:right w:val="single" w:sz="8" w:space="0" w:color="FFE192"/>
            </w:tcBorders>
          </w:tcPr>
          <w:p>
            <w:pPr>
              <w:pStyle w:val="TableParagraph"/>
              <w:spacing w:before="37"/>
              <w:ind w:left="113"/>
              <w:rPr>
                <w:sz w:val="20"/>
              </w:rPr>
            </w:pPr>
            <w:r>
              <w:rPr>
                <w:color w:val="231F20"/>
                <w:spacing w:val="-2"/>
                <w:sz w:val="20"/>
              </w:rPr>
              <w:t>MoLEVSA</w:t>
            </w:r>
          </w:p>
        </w:tc>
        <w:tc>
          <w:tcPr>
            <w:tcW w:w="1111" w:type="dxa"/>
            <w:gridSpan w:val="2"/>
            <w:tcBorders>
              <w:top w:val="single" w:sz="8" w:space="0" w:color="FFE192"/>
              <w:left w:val="single" w:sz="8" w:space="0" w:color="FFE192"/>
              <w:bottom w:val="single" w:sz="8" w:space="0" w:color="FFE192"/>
              <w:right w:val="single" w:sz="8" w:space="0" w:color="FFE192"/>
            </w:tcBorders>
          </w:tcPr>
          <w:p>
            <w:pPr>
              <w:pStyle w:val="TableParagraph"/>
              <w:spacing w:line="206" w:lineRule="auto" w:before="63"/>
              <w:ind w:left="112" w:right="140"/>
              <w:rPr>
                <w:sz w:val="20"/>
              </w:rPr>
            </w:pPr>
            <w:r>
              <w:rPr>
                <w:color w:val="231F20"/>
                <w:spacing w:val="-2"/>
                <w:w w:val="90"/>
                <w:sz w:val="20"/>
              </w:rPr>
              <w:t>Ministry</w:t>
            </w:r>
            <w:r>
              <w:rPr>
                <w:color w:val="231F20"/>
                <w:spacing w:val="-11"/>
                <w:w w:val="90"/>
                <w:sz w:val="20"/>
              </w:rPr>
              <w:t> </w:t>
            </w:r>
            <w:r>
              <w:rPr>
                <w:color w:val="231F20"/>
                <w:spacing w:val="-2"/>
                <w:w w:val="90"/>
                <w:sz w:val="20"/>
              </w:rPr>
              <w:t>of </w:t>
            </w:r>
            <w:r>
              <w:rPr>
                <w:color w:val="231F20"/>
                <w:spacing w:val="-2"/>
                <w:sz w:val="20"/>
              </w:rPr>
              <w:t>Economy </w:t>
            </w:r>
            <w:r>
              <w:rPr>
                <w:color w:val="231F20"/>
                <w:spacing w:val="-4"/>
                <w:sz w:val="20"/>
              </w:rPr>
              <w:t>МoF </w:t>
            </w:r>
            <w:r>
              <w:rPr>
                <w:color w:val="231F20"/>
                <w:spacing w:val="-2"/>
                <w:sz w:val="20"/>
              </w:rPr>
              <w:t>Social partners</w:t>
            </w:r>
          </w:p>
        </w:tc>
        <w:tc>
          <w:tcPr>
            <w:tcW w:w="1003" w:type="dxa"/>
            <w:gridSpan w:val="3"/>
            <w:tcBorders>
              <w:top w:val="single" w:sz="8" w:space="0" w:color="FFE192"/>
              <w:left w:val="single" w:sz="8" w:space="0" w:color="FFE192"/>
              <w:bottom w:val="single" w:sz="8" w:space="0" w:color="FFE192"/>
              <w:right w:val="single" w:sz="8" w:space="0" w:color="FFE192"/>
            </w:tcBorders>
          </w:tcPr>
          <w:p>
            <w:pPr>
              <w:pStyle w:val="TableParagraph"/>
              <w:spacing w:before="37"/>
              <w:ind w:left="56"/>
              <w:rPr>
                <w:sz w:val="20"/>
              </w:rPr>
            </w:pPr>
            <w:r>
              <w:rPr>
                <w:color w:val="231F20"/>
                <w:spacing w:val="-4"/>
                <w:sz w:val="20"/>
              </w:rPr>
              <w:t>2026</w:t>
            </w:r>
          </w:p>
        </w:tc>
        <w:tc>
          <w:tcPr>
            <w:tcW w:w="1017" w:type="dxa"/>
            <w:gridSpan w:val="3"/>
            <w:tcBorders>
              <w:top w:val="single" w:sz="8" w:space="0" w:color="FFE192"/>
              <w:left w:val="single" w:sz="8" w:space="0" w:color="FFE192"/>
              <w:bottom w:val="single" w:sz="8" w:space="0" w:color="FFE192"/>
              <w:right w:val="single" w:sz="8" w:space="0" w:color="FFE192"/>
            </w:tcBorders>
          </w:tcPr>
          <w:p>
            <w:pPr>
              <w:pStyle w:val="TableParagraph"/>
              <w:spacing w:line="206" w:lineRule="auto" w:before="63"/>
              <w:ind w:left="58" w:right="467"/>
              <w:rPr>
                <w:sz w:val="20"/>
              </w:rPr>
            </w:pPr>
            <w:r>
              <w:rPr>
                <w:color w:val="231F20"/>
                <w:spacing w:val="-4"/>
                <w:w w:val="90"/>
                <w:sz w:val="20"/>
              </w:rPr>
              <w:t>Donor </w:t>
            </w:r>
            <w:r>
              <w:rPr>
                <w:color w:val="231F20"/>
                <w:spacing w:val="-7"/>
                <w:sz w:val="20"/>
              </w:rPr>
              <w:t>funds</w:t>
            </w:r>
          </w:p>
        </w:tc>
        <w:tc>
          <w:tcPr>
            <w:tcW w:w="1619" w:type="dxa"/>
            <w:gridSpan w:val="4"/>
            <w:tcBorders>
              <w:top w:val="single" w:sz="8" w:space="0" w:color="FFE192"/>
              <w:left w:val="single" w:sz="8" w:space="0" w:color="FFE192"/>
              <w:bottom w:val="single" w:sz="8" w:space="0" w:color="FFE192"/>
              <w:right w:val="single" w:sz="8" w:space="0" w:color="FFE192"/>
            </w:tcBorders>
          </w:tcPr>
          <w:p>
            <w:pPr>
              <w:pStyle w:val="TableParagraph"/>
              <w:spacing w:before="37"/>
              <w:ind w:left="62"/>
              <w:rPr>
                <w:sz w:val="20"/>
              </w:rPr>
            </w:pPr>
            <w:r>
              <w:rPr>
                <w:color w:val="231F20"/>
                <w:spacing w:val="-10"/>
                <w:w w:val="75"/>
                <w:sz w:val="20"/>
              </w:rPr>
              <w:t>/</w:t>
            </w:r>
          </w:p>
        </w:tc>
        <w:tc>
          <w:tcPr>
            <w:tcW w:w="626" w:type="dxa"/>
            <w:gridSpan w:val="2"/>
            <w:tcBorders>
              <w:top w:val="single" w:sz="8" w:space="0" w:color="FFE192"/>
              <w:left w:val="single" w:sz="8" w:space="0" w:color="FFE192"/>
              <w:bottom w:val="single" w:sz="8" w:space="0" w:color="FFE192"/>
              <w:right w:val="single" w:sz="8" w:space="0" w:color="FFE192"/>
            </w:tcBorders>
          </w:tcPr>
          <w:p>
            <w:pPr>
              <w:pStyle w:val="TableParagraph"/>
              <w:spacing w:before="37"/>
              <w:ind w:left="130"/>
              <w:rPr>
                <w:sz w:val="20"/>
              </w:rPr>
            </w:pPr>
            <w:r>
              <w:rPr>
                <w:color w:val="231F20"/>
                <w:spacing w:val="-10"/>
                <w:w w:val="75"/>
                <w:sz w:val="20"/>
              </w:rPr>
              <w:t>/</w:t>
            </w:r>
          </w:p>
        </w:tc>
        <w:tc>
          <w:tcPr>
            <w:tcW w:w="621" w:type="dxa"/>
            <w:gridSpan w:val="2"/>
            <w:tcBorders>
              <w:top w:val="single" w:sz="8" w:space="0" w:color="FFE192"/>
              <w:left w:val="single" w:sz="8" w:space="0" w:color="FFE192"/>
              <w:bottom w:val="single" w:sz="8" w:space="0" w:color="FFE192"/>
              <w:right w:val="single" w:sz="8" w:space="0" w:color="FFE192"/>
            </w:tcBorders>
          </w:tcPr>
          <w:p>
            <w:pPr>
              <w:pStyle w:val="TableParagraph"/>
              <w:spacing w:before="37"/>
              <w:ind w:left="127"/>
              <w:rPr>
                <w:sz w:val="20"/>
              </w:rPr>
            </w:pPr>
            <w:r>
              <w:rPr>
                <w:color w:val="231F20"/>
                <w:spacing w:val="-10"/>
                <w:w w:val="75"/>
                <w:sz w:val="20"/>
              </w:rPr>
              <w:t>/</w:t>
            </w:r>
          </w:p>
        </w:tc>
        <w:tc>
          <w:tcPr>
            <w:tcW w:w="622" w:type="dxa"/>
            <w:tcBorders>
              <w:top w:val="single" w:sz="8" w:space="0" w:color="FFE192"/>
              <w:left w:val="single" w:sz="8" w:space="0" w:color="FFE192"/>
              <w:bottom w:val="single" w:sz="8" w:space="0" w:color="FFE192"/>
              <w:right w:val="single" w:sz="8" w:space="0" w:color="FFE192"/>
            </w:tcBorders>
          </w:tcPr>
          <w:p>
            <w:pPr>
              <w:pStyle w:val="TableParagraph"/>
              <w:spacing w:before="37"/>
              <w:ind w:left="130"/>
              <w:rPr>
                <w:sz w:val="20"/>
              </w:rPr>
            </w:pPr>
            <w:r>
              <w:rPr>
                <w:color w:val="231F20"/>
                <w:spacing w:val="-10"/>
                <w:w w:val="75"/>
                <w:sz w:val="20"/>
              </w:rPr>
              <w:t>/</w:t>
            </w:r>
          </w:p>
        </w:tc>
      </w:tr>
      <w:tr>
        <w:trPr>
          <w:trHeight w:val="1387" w:hRule="atLeast"/>
        </w:trPr>
        <w:tc>
          <w:tcPr>
            <w:tcW w:w="2598" w:type="dxa"/>
            <w:tcBorders>
              <w:top w:val="single" w:sz="8" w:space="0" w:color="FFE192"/>
              <w:left w:val="single" w:sz="8" w:space="0" w:color="FFE192"/>
              <w:bottom w:val="single" w:sz="8" w:space="0" w:color="FFE192"/>
              <w:right w:val="single" w:sz="8" w:space="0" w:color="FFE192"/>
            </w:tcBorders>
          </w:tcPr>
          <w:p>
            <w:pPr>
              <w:pStyle w:val="TableParagraph"/>
              <w:spacing w:line="206" w:lineRule="auto" w:before="63"/>
              <w:ind w:left="113" w:right="16"/>
              <w:rPr>
                <w:sz w:val="20"/>
              </w:rPr>
            </w:pPr>
            <w:r>
              <w:rPr>
                <w:color w:val="231F20"/>
                <w:w w:val="85"/>
                <w:sz w:val="20"/>
              </w:rPr>
              <w:t>1.2.2.</w:t>
            </w:r>
            <w:r>
              <w:rPr>
                <w:color w:val="231F20"/>
                <w:spacing w:val="-7"/>
                <w:w w:val="85"/>
                <w:sz w:val="20"/>
              </w:rPr>
              <w:t> </w:t>
            </w:r>
            <w:r>
              <w:rPr>
                <w:color w:val="231F20"/>
                <w:w w:val="85"/>
                <w:sz w:val="20"/>
              </w:rPr>
              <w:t>Inspection</w:t>
            </w:r>
            <w:r>
              <w:rPr>
                <w:color w:val="231F20"/>
                <w:spacing w:val="-6"/>
                <w:w w:val="85"/>
                <w:sz w:val="20"/>
              </w:rPr>
              <w:t> </w:t>
            </w:r>
            <w:r>
              <w:rPr>
                <w:color w:val="231F20"/>
                <w:w w:val="85"/>
                <w:sz w:val="20"/>
              </w:rPr>
              <w:t>of</w:t>
            </w:r>
            <w:r>
              <w:rPr>
                <w:color w:val="231F20"/>
                <w:spacing w:val="-6"/>
                <w:w w:val="85"/>
                <w:sz w:val="20"/>
              </w:rPr>
              <w:t> </w:t>
            </w:r>
            <w:r>
              <w:rPr>
                <w:color w:val="231F20"/>
                <w:w w:val="85"/>
                <w:sz w:val="20"/>
              </w:rPr>
              <w:t>employer</w:t>
            </w:r>
            <w:r>
              <w:rPr>
                <w:color w:val="231F20"/>
                <w:w w:val="85"/>
                <w:sz w:val="20"/>
              </w:rPr>
              <w:t>s</w:t>
            </w:r>
            <w:r>
              <w:rPr>
                <w:color w:val="231F20"/>
                <w:w w:val="85"/>
                <w:sz w:val="20"/>
              </w:rPr>
              <w:t> aimed at protecting the rights </w:t>
            </w:r>
            <w:r>
              <w:rPr>
                <w:color w:val="231F20"/>
                <w:spacing w:val="-2"/>
                <w:w w:val="95"/>
                <w:sz w:val="20"/>
              </w:rPr>
              <w:t>of</w:t>
            </w:r>
            <w:r>
              <w:rPr>
                <w:color w:val="231F20"/>
                <w:spacing w:val="-14"/>
                <w:w w:val="95"/>
                <w:sz w:val="20"/>
              </w:rPr>
              <w:t> </w:t>
            </w:r>
            <w:r>
              <w:rPr>
                <w:color w:val="231F20"/>
                <w:spacing w:val="-2"/>
                <w:w w:val="95"/>
                <w:sz w:val="20"/>
              </w:rPr>
              <w:t>employees</w:t>
            </w:r>
            <w:r>
              <w:rPr>
                <w:color w:val="231F20"/>
                <w:spacing w:val="-14"/>
                <w:w w:val="95"/>
                <w:sz w:val="20"/>
              </w:rPr>
              <w:t> </w:t>
            </w:r>
            <w:r>
              <w:rPr>
                <w:color w:val="231F20"/>
                <w:spacing w:val="-2"/>
                <w:w w:val="95"/>
                <w:sz w:val="20"/>
              </w:rPr>
              <w:t>in</w:t>
            </w:r>
            <w:r>
              <w:rPr>
                <w:color w:val="231F20"/>
                <w:spacing w:val="-14"/>
                <w:w w:val="95"/>
                <w:sz w:val="20"/>
              </w:rPr>
              <w:t> </w:t>
            </w:r>
            <w:r>
              <w:rPr>
                <w:color w:val="231F20"/>
                <w:spacing w:val="-2"/>
                <w:w w:val="95"/>
                <w:sz w:val="20"/>
              </w:rPr>
              <w:t>the</w:t>
            </w:r>
            <w:r>
              <w:rPr>
                <w:color w:val="231F20"/>
                <w:spacing w:val="-14"/>
                <w:w w:val="95"/>
                <w:sz w:val="20"/>
              </w:rPr>
              <w:t> </w:t>
            </w:r>
            <w:r>
              <w:rPr>
                <w:color w:val="231F20"/>
                <w:spacing w:val="-2"/>
                <w:w w:val="95"/>
                <w:sz w:val="20"/>
              </w:rPr>
              <w:t>area</w:t>
            </w:r>
            <w:r>
              <w:rPr>
                <w:color w:val="231F20"/>
                <w:spacing w:val="-14"/>
                <w:w w:val="95"/>
                <w:sz w:val="20"/>
              </w:rPr>
              <w:t> </w:t>
            </w:r>
            <w:r>
              <w:rPr>
                <w:color w:val="231F20"/>
                <w:spacing w:val="-2"/>
                <w:w w:val="95"/>
                <w:sz w:val="20"/>
              </w:rPr>
              <w:t>of </w:t>
            </w:r>
            <w:r>
              <w:rPr>
                <w:color w:val="231F20"/>
                <w:w w:val="90"/>
                <w:sz w:val="20"/>
              </w:rPr>
              <w:t>labour</w:t>
            </w:r>
            <w:r>
              <w:rPr>
                <w:color w:val="231F20"/>
                <w:spacing w:val="-11"/>
                <w:w w:val="90"/>
                <w:sz w:val="20"/>
              </w:rPr>
              <w:t> </w:t>
            </w:r>
            <w:r>
              <w:rPr>
                <w:color w:val="231F20"/>
                <w:w w:val="90"/>
                <w:sz w:val="20"/>
              </w:rPr>
              <w:t>relations</w:t>
            </w:r>
            <w:r>
              <w:rPr>
                <w:color w:val="231F20"/>
                <w:spacing w:val="-11"/>
                <w:w w:val="90"/>
                <w:sz w:val="20"/>
              </w:rPr>
              <w:t> </w:t>
            </w:r>
            <w:r>
              <w:rPr>
                <w:color w:val="231F20"/>
                <w:w w:val="90"/>
                <w:sz w:val="20"/>
              </w:rPr>
              <w:t>and</w:t>
            </w:r>
            <w:r>
              <w:rPr>
                <w:color w:val="231F20"/>
                <w:spacing w:val="-11"/>
                <w:w w:val="90"/>
                <w:sz w:val="20"/>
              </w:rPr>
              <w:t> </w:t>
            </w:r>
            <w:r>
              <w:rPr>
                <w:color w:val="231F20"/>
                <w:w w:val="90"/>
                <w:sz w:val="20"/>
              </w:rPr>
              <w:t>ensuring </w:t>
            </w:r>
            <w:r>
              <w:rPr>
                <w:color w:val="231F20"/>
                <w:w w:val="95"/>
                <w:sz w:val="20"/>
              </w:rPr>
              <w:t>occupational</w:t>
            </w:r>
            <w:r>
              <w:rPr>
                <w:color w:val="231F20"/>
                <w:spacing w:val="-11"/>
                <w:w w:val="95"/>
                <w:sz w:val="20"/>
              </w:rPr>
              <w:t> </w:t>
            </w:r>
            <w:r>
              <w:rPr>
                <w:color w:val="231F20"/>
                <w:w w:val="95"/>
                <w:sz w:val="20"/>
              </w:rPr>
              <w:t>safety</w:t>
            </w:r>
            <w:r>
              <w:rPr>
                <w:color w:val="231F20"/>
                <w:spacing w:val="-11"/>
                <w:w w:val="95"/>
                <w:sz w:val="20"/>
              </w:rPr>
              <w:t> </w:t>
            </w:r>
            <w:r>
              <w:rPr>
                <w:color w:val="231F20"/>
                <w:w w:val="95"/>
                <w:sz w:val="20"/>
              </w:rPr>
              <w:t>and health at work</w:t>
            </w:r>
          </w:p>
        </w:tc>
        <w:tc>
          <w:tcPr>
            <w:tcW w:w="997" w:type="dxa"/>
            <w:gridSpan w:val="2"/>
            <w:tcBorders>
              <w:top w:val="single" w:sz="8" w:space="0" w:color="FFE192"/>
              <w:left w:val="single" w:sz="8" w:space="0" w:color="FFE192"/>
              <w:bottom w:val="single" w:sz="8" w:space="0" w:color="FFE192"/>
              <w:right w:val="single" w:sz="8" w:space="0" w:color="FFE192"/>
            </w:tcBorders>
          </w:tcPr>
          <w:p>
            <w:pPr>
              <w:pStyle w:val="TableParagraph"/>
              <w:spacing w:line="206" w:lineRule="auto" w:before="63"/>
              <w:ind w:left="113" w:right="291"/>
              <w:jc w:val="both"/>
              <w:rPr>
                <w:sz w:val="20"/>
              </w:rPr>
            </w:pPr>
            <w:r>
              <w:rPr>
                <w:color w:val="231F20"/>
                <w:spacing w:val="-2"/>
                <w:w w:val="90"/>
                <w:sz w:val="20"/>
              </w:rPr>
              <w:t>Labour </w:t>
            </w:r>
            <w:r>
              <w:rPr>
                <w:color w:val="231F20"/>
                <w:spacing w:val="-2"/>
                <w:w w:val="85"/>
                <w:sz w:val="20"/>
              </w:rPr>
              <w:t>Inspec- </w:t>
            </w:r>
            <w:r>
              <w:rPr>
                <w:color w:val="231F20"/>
                <w:spacing w:val="-2"/>
                <w:w w:val="95"/>
                <w:sz w:val="20"/>
              </w:rPr>
              <w:t>torate</w:t>
            </w:r>
          </w:p>
        </w:tc>
        <w:tc>
          <w:tcPr>
            <w:tcW w:w="1111" w:type="dxa"/>
            <w:gridSpan w:val="2"/>
            <w:tcBorders>
              <w:top w:val="single" w:sz="8" w:space="0" w:color="FFE192"/>
              <w:left w:val="single" w:sz="8" w:space="0" w:color="FFE192"/>
              <w:bottom w:val="single" w:sz="8" w:space="0" w:color="FFE192"/>
              <w:right w:val="single" w:sz="8" w:space="0" w:color="FFE192"/>
            </w:tcBorders>
          </w:tcPr>
          <w:p>
            <w:pPr>
              <w:pStyle w:val="TableParagraph"/>
              <w:spacing w:before="37"/>
              <w:ind w:left="112"/>
              <w:rPr>
                <w:sz w:val="20"/>
              </w:rPr>
            </w:pPr>
            <w:r>
              <w:rPr>
                <w:color w:val="231F20"/>
                <w:spacing w:val="-10"/>
                <w:w w:val="75"/>
                <w:sz w:val="20"/>
              </w:rPr>
              <w:t>/</w:t>
            </w:r>
          </w:p>
        </w:tc>
        <w:tc>
          <w:tcPr>
            <w:tcW w:w="1003" w:type="dxa"/>
            <w:gridSpan w:val="3"/>
            <w:tcBorders>
              <w:top w:val="single" w:sz="8" w:space="0" w:color="FFE192"/>
              <w:left w:val="single" w:sz="8" w:space="0" w:color="FFE192"/>
              <w:bottom w:val="single" w:sz="8" w:space="0" w:color="FFE192"/>
              <w:right w:val="single" w:sz="8" w:space="0" w:color="FFE192"/>
            </w:tcBorders>
          </w:tcPr>
          <w:p>
            <w:pPr>
              <w:pStyle w:val="TableParagraph"/>
              <w:spacing w:before="37"/>
              <w:ind w:left="56"/>
              <w:rPr>
                <w:sz w:val="20"/>
              </w:rPr>
            </w:pPr>
            <w:r>
              <w:rPr>
                <w:color w:val="231F20"/>
                <w:spacing w:val="-4"/>
                <w:sz w:val="20"/>
              </w:rPr>
              <w:t>2026</w:t>
            </w:r>
          </w:p>
        </w:tc>
        <w:tc>
          <w:tcPr>
            <w:tcW w:w="1017" w:type="dxa"/>
            <w:gridSpan w:val="3"/>
            <w:tcBorders>
              <w:top w:val="single" w:sz="8" w:space="0" w:color="FFE192"/>
              <w:left w:val="single" w:sz="8" w:space="0" w:color="FFE192"/>
              <w:bottom w:val="single" w:sz="8" w:space="0" w:color="FFE192"/>
              <w:right w:val="single" w:sz="8" w:space="0" w:color="FFE192"/>
            </w:tcBorders>
          </w:tcPr>
          <w:p>
            <w:pPr>
              <w:pStyle w:val="TableParagraph"/>
              <w:spacing w:line="206" w:lineRule="auto" w:before="63"/>
              <w:ind w:left="58" w:right="33"/>
              <w:rPr>
                <w:sz w:val="20"/>
              </w:rPr>
            </w:pPr>
            <w:r>
              <w:rPr>
                <w:color w:val="231F20"/>
                <w:spacing w:val="-6"/>
                <w:sz w:val="20"/>
              </w:rPr>
              <w:t>RS</w:t>
            </w:r>
            <w:r>
              <w:rPr>
                <w:color w:val="231F20"/>
                <w:spacing w:val="-17"/>
                <w:sz w:val="20"/>
              </w:rPr>
              <w:t> </w:t>
            </w:r>
            <w:r>
              <w:rPr>
                <w:color w:val="231F20"/>
                <w:spacing w:val="-6"/>
                <w:sz w:val="20"/>
              </w:rPr>
              <w:t>Budget </w:t>
            </w:r>
            <w:r>
              <w:rPr>
                <w:color w:val="231F20"/>
                <w:w w:val="130"/>
                <w:sz w:val="20"/>
              </w:rPr>
              <w:t>–</w:t>
            </w:r>
            <w:r>
              <w:rPr>
                <w:color w:val="231F20"/>
                <w:spacing w:val="-33"/>
                <w:w w:val="130"/>
                <w:sz w:val="20"/>
              </w:rPr>
              <w:t> </w:t>
            </w:r>
            <w:r>
              <w:rPr>
                <w:color w:val="231F20"/>
                <w:sz w:val="20"/>
              </w:rPr>
              <w:t>regular </w:t>
            </w:r>
            <w:r>
              <w:rPr>
                <w:color w:val="231F20"/>
                <w:spacing w:val="-2"/>
                <w:w w:val="85"/>
                <w:sz w:val="20"/>
              </w:rPr>
              <w:t>allocations</w:t>
            </w:r>
          </w:p>
        </w:tc>
        <w:tc>
          <w:tcPr>
            <w:tcW w:w="1619" w:type="dxa"/>
            <w:gridSpan w:val="4"/>
            <w:tcBorders>
              <w:top w:val="single" w:sz="8" w:space="0" w:color="FFE192"/>
              <w:left w:val="single" w:sz="8" w:space="0" w:color="FFE192"/>
              <w:bottom w:val="single" w:sz="8" w:space="0" w:color="FFE192"/>
              <w:right w:val="single" w:sz="8" w:space="0" w:color="FFE192"/>
            </w:tcBorders>
          </w:tcPr>
          <w:p>
            <w:pPr>
              <w:pStyle w:val="TableParagraph"/>
              <w:spacing w:line="206" w:lineRule="auto" w:before="63"/>
              <w:ind w:left="62" w:right="115"/>
              <w:rPr>
                <w:sz w:val="20"/>
              </w:rPr>
            </w:pPr>
            <w:r>
              <w:rPr>
                <w:color w:val="231F20"/>
                <w:spacing w:val="-2"/>
                <w:w w:val="90"/>
                <w:sz w:val="20"/>
              </w:rPr>
              <w:t>Programme</w:t>
            </w:r>
            <w:r>
              <w:rPr>
                <w:color w:val="231F20"/>
                <w:spacing w:val="-11"/>
                <w:w w:val="90"/>
                <w:sz w:val="20"/>
              </w:rPr>
              <w:t> </w:t>
            </w:r>
            <w:r>
              <w:rPr>
                <w:color w:val="231F20"/>
                <w:spacing w:val="-2"/>
                <w:w w:val="90"/>
                <w:sz w:val="20"/>
              </w:rPr>
              <w:t>0802 </w:t>
            </w:r>
            <w:r>
              <w:rPr>
                <w:color w:val="231F20"/>
                <w:spacing w:val="-2"/>
                <w:sz w:val="20"/>
              </w:rPr>
              <w:t>Programme </w:t>
            </w:r>
            <w:r>
              <w:rPr>
                <w:color w:val="231F20"/>
                <w:sz w:val="20"/>
              </w:rPr>
              <w:t>Activity</w:t>
            </w:r>
            <w:r>
              <w:rPr>
                <w:color w:val="231F20"/>
                <w:spacing w:val="-16"/>
                <w:sz w:val="20"/>
              </w:rPr>
              <w:t> </w:t>
            </w:r>
            <w:r>
              <w:rPr>
                <w:color w:val="231F20"/>
                <w:sz w:val="20"/>
              </w:rPr>
              <w:t>0003</w:t>
            </w:r>
          </w:p>
        </w:tc>
        <w:tc>
          <w:tcPr>
            <w:tcW w:w="626" w:type="dxa"/>
            <w:gridSpan w:val="2"/>
            <w:tcBorders>
              <w:top w:val="single" w:sz="8" w:space="0" w:color="FFE192"/>
              <w:left w:val="single" w:sz="8" w:space="0" w:color="FFE192"/>
              <w:bottom w:val="single" w:sz="8" w:space="0" w:color="FFE192"/>
              <w:right w:val="single" w:sz="8" w:space="0" w:color="FFE192"/>
            </w:tcBorders>
          </w:tcPr>
          <w:p>
            <w:pPr>
              <w:pStyle w:val="TableParagraph"/>
              <w:spacing w:before="37"/>
              <w:ind w:left="130"/>
              <w:rPr>
                <w:sz w:val="20"/>
              </w:rPr>
            </w:pPr>
            <w:r>
              <w:rPr>
                <w:color w:val="231F20"/>
                <w:spacing w:val="-10"/>
                <w:w w:val="75"/>
                <w:sz w:val="20"/>
              </w:rPr>
              <w:t>/</w:t>
            </w:r>
          </w:p>
        </w:tc>
        <w:tc>
          <w:tcPr>
            <w:tcW w:w="621" w:type="dxa"/>
            <w:gridSpan w:val="2"/>
            <w:tcBorders>
              <w:top w:val="single" w:sz="8" w:space="0" w:color="FFE192"/>
              <w:left w:val="single" w:sz="8" w:space="0" w:color="FFE192"/>
              <w:bottom w:val="single" w:sz="8" w:space="0" w:color="FFE192"/>
              <w:right w:val="single" w:sz="8" w:space="0" w:color="FFE192"/>
            </w:tcBorders>
          </w:tcPr>
          <w:p>
            <w:pPr>
              <w:pStyle w:val="TableParagraph"/>
              <w:spacing w:before="37"/>
              <w:ind w:left="127"/>
              <w:rPr>
                <w:sz w:val="20"/>
              </w:rPr>
            </w:pPr>
            <w:r>
              <w:rPr>
                <w:color w:val="231F20"/>
                <w:spacing w:val="-10"/>
                <w:w w:val="75"/>
                <w:sz w:val="20"/>
              </w:rPr>
              <w:t>/</w:t>
            </w:r>
          </w:p>
        </w:tc>
        <w:tc>
          <w:tcPr>
            <w:tcW w:w="622" w:type="dxa"/>
            <w:tcBorders>
              <w:top w:val="single" w:sz="8" w:space="0" w:color="FFE192"/>
              <w:left w:val="single" w:sz="8" w:space="0" w:color="FFE192"/>
              <w:bottom w:val="single" w:sz="8" w:space="0" w:color="FFE192"/>
              <w:right w:val="single" w:sz="8" w:space="0" w:color="FFE192"/>
            </w:tcBorders>
          </w:tcPr>
          <w:p>
            <w:pPr>
              <w:pStyle w:val="TableParagraph"/>
              <w:spacing w:before="37"/>
              <w:ind w:left="130"/>
              <w:rPr>
                <w:sz w:val="20"/>
              </w:rPr>
            </w:pPr>
            <w:r>
              <w:rPr>
                <w:color w:val="231F20"/>
                <w:spacing w:val="-10"/>
                <w:w w:val="75"/>
                <w:sz w:val="20"/>
              </w:rPr>
              <w:t>/</w:t>
            </w:r>
          </w:p>
        </w:tc>
      </w:tr>
      <w:tr>
        <w:trPr>
          <w:trHeight w:val="1169" w:hRule="atLeast"/>
        </w:trPr>
        <w:tc>
          <w:tcPr>
            <w:tcW w:w="10214" w:type="dxa"/>
            <w:gridSpan w:val="20"/>
            <w:tcBorders>
              <w:top w:val="single" w:sz="8" w:space="0" w:color="FFE192"/>
              <w:left w:val="nil"/>
              <w:bottom w:val="nil"/>
              <w:right w:val="nil"/>
            </w:tcBorders>
          </w:tcPr>
          <w:p>
            <w:pPr>
              <w:pStyle w:val="TableParagraph"/>
              <w:spacing w:before="0"/>
              <w:ind w:left="0"/>
              <w:rPr>
                <w:sz w:val="20"/>
              </w:rPr>
            </w:pPr>
          </w:p>
          <w:p>
            <w:pPr>
              <w:pStyle w:val="TableParagraph"/>
              <w:spacing w:before="0"/>
              <w:ind w:left="0"/>
              <w:rPr>
                <w:sz w:val="20"/>
              </w:rPr>
            </w:pPr>
          </w:p>
          <w:p>
            <w:pPr>
              <w:pStyle w:val="TableParagraph"/>
              <w:spacing w:before="203"/>
              <w:ind w:left="0"/>
              <w:rPr>
                <w:sz w:val="20"/>
              </w:rPr>
            </w:pPr>
          </w:p>
          <w:p>
            <w:pPr>
              <w:pStyle w:val="TableParagraph"/>
              <w:spacing w:line="20" w:lineRule="exact" w:before="0"/>
              <w:ind w:left="0"/>
              <w:rPr>
                <w:sz w:val="2"/>
              </w:rPr>
            </w:pPr>
            <w:r>
              <w:rPr>
                <w:sz w:val="2"/>
              </w:rPr>
              <mc:AlternateContent>
                <mc:Choice Requires="wps">
                  <w:drawing>
                    <wp:inline distT="0" distB="0" distL="0" distR="0">
                      <wp:extent cx="2700020" cy="9525"/>
                      <wp:effectExtent l="9525" t="0" r="0" b="9525"/>
                      <wp:docPr id="26" name="Group 26"/>
                      <wp:cNvGraphicFramePr>
                        <a:graphicFrameLocks/>
                      </wp:cNvGraphicFramePr>
                      <a:graphic>
                        <a:graphicData uri="http://schemas.microsoft.com/office/word/2010/wordprocessingGroup">
                          <wpg:wgp>
                            <wpg:cNvPr id="26" name="Group 26"/>
                            <wpg:cNvGrpSpPr/>
                            <wpg:grpSpPr>
                              <a:xfrm>
                                <a:off x="0" y="0"/>
                                <a:ext cx="2700020" cy="9525"/>
                                <a:chExt cx="2700020" cy="9525"/>
                              </a:xfrm>
                            </wpg:grpSpPr>
                            <wps:wsp>
                              <wps:cNvPr id="27" name="Graphic 27"/>
                              <wps:cNvSpPr/>
                              <wps:spPr>
                                <a:xfrm>
                                  <a:off x="0" y="4762"/>
                                  <a:ext cx="2700020" cy="1270"/>
                                </a:xfrm>
                                <a:custGeom>
                                  <a:avLst/>
                                  <a:gdLst/>
                                  <a:ahLst/>
                                  <a:cxnLst/>
                                  <a:rect l="l" t="t" r="r" b="b"/>
                                  <a:pathLst>
                                    <a:path w="2700020" h="0">
                                      <a:moveTo>
                                        <a:pt x="0" y="0"/>
                                      </a:moveTo>
                                      <a:lnTo>
                                        <a:pt x="2699994" y="0"/>
                                      </a:lnTo>
                                    </a:path>
                                  </a:pathLst>
                                </a:custGeom>
                                <a:ln w="9525">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style="width:212.6pt;height:.75pt;mso-position-horizontal-relative:char;mso-position-vertical-relative:line" id="docshapegroup24" coordorigin="0,0" coordsize="4252,15">
                      <v:line style="position:absolute" from="0,8" to="4252,8" stroked="true" strokeweight=".75pt" strokecolor="#231f20">
                        <v:stroke dashstyle="solid"/>
                      </v:line>
                    </v:group>
                  </w:pict>
                </mc:Fallback>
              </mc:AlternateContent>
            </w:r>
            <w:r>
              <w:rPr>
                <w:sz w:val="2"/>
              </w:rPr>
            </w:r>
          </w:p>
          <w:p>
            <w:pPr>
              <w:pStyle w:val="TableParagraph"/>
              <w:spacing w:line="191" w:lineRule="exact" w:before="37"/>
              <w:ind w:left="0"/>
              <w:rPr>
                <w:sz w:val="18"/>
              </w:rPr>
            </w:pPr>
            <w:r>
              <w:rPr>
                <w:color w:val="231F20"/>
                <w:spacing w:val="-2"/>
                <w:position w:val="6"/>
                <w:sz w:val="10"/>
              </w:rPr>
              <w:t>0</w:t>
            </w:r>
            <w:r>
              <w:rPr>
                <w:color w:val="231F20"/>
                <w:spacing w:val="10"/>
                <w:position w:val="6"/>
                <w:sz w:val="10"/>
              </w:rPr>
              <w:t> </w:t>
            </w:r>
            <w:r>
              <w:rPr>
                <w:color w:val="231F20"/>
                <w:spacing w:val="-2"/>
                <w:sz w:val="18"/>
              </w:rPr>
              <w:t>December</w:t>
            </w:r>
            <w:r>
              <w:rPr>
                <w:color w:val="231F20"/>
                <w:spacing w:val="-12"/>
                <w:sz w:val="18"/>
              </w:rPr>
              <w:t> </w:t>
            </w:r>
            <w:r>
              <w:rPr>
                <w:color w:val="231F20"/>
                <w:spacing w:val="-2"/>
                <w:sz w:val="18"/>
              </w:rPr>
              <w:t>2022,</w:t>
            </w:r>
            <w:r>
              <w:rPr>
                <w:color w:val="231F20"/>
                <w:spacing w:val="-11"/>
                <w:sz w:val="18"/>
              </w:rPr>
              <w:t> </w:t>
            </w:r>
            <w:r>
              <w:rPr>
                <w:color w:val="231F20"/>
                <w:spacing w:val="-4"/>
                <w:sz w:val="18"/>
              </w:rPr>
              <w:t>SORS</w:t>
            </w:r>
          </w:p>
        </w:tc>
      </w:tr>
    </w:tbl>
    <w:p>
      <w:pPr>
        <w:pStyle w:val="TableParagraph"/>
        <w:spacing w:after="0" w:line="191" w:lineRule="exact"/>
        <w:rPr>
          <w:sz w:val="18"/>
        </w:rPr>
        <w:sectPr>
          <w:pgSz w:w="11910" w:h="16840"/>
          <w:pgMar w:header="0" w:footer="809" w:top="1180" w:bottom="1000" w:left="708" w:right="566"/>
        </w:sectPr>
      </w:pPr>
    </w:p>
    <w:p>
      <w:pPr>
        <w:spacing w:line="240" w:lineRule="auto" w:before="5" w:after="1"/>
        <w:rPr>
          <w:sz w:val="19"/>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1497"/>
        <w:gridCol w:w="1289"/>
        <w:gridCol w:w="1159"/>
        <w:gridCol w:w="881"/>
        <w:gridCol w:w="305"/>
        <w:gridCol w:w="822"/>
        <w:gridCol w:w="1417"/>
        <w:gridCol w:w="1417"/>
        <w:gridCol w:w="1417"/>
      </w:tblGrid>
      <w:tr>
        <w:trPr>
          <w:trHeight w:val="302" w:hRule="atLeast"/>
        </w:trPr>
        <w:tc>
          <w:tcPr>
            <w:tcW w:w="10204" w:type="dxa"/>
            <w:gridSpan w:val="9"/>
            <w:shd w:val="clear" w:color="auto" w:fill="FCCAAF"/>
          </w:tcPr>
          <w:p>
            <w:pPr>
              <w:pStyle w:val="TableParagraph"/>
              <w:spacing w:line="214" w:lineRule="exact" w:before="68"/>
              <w:ind w:left="56"/>
              <w:rPr>
                <w:b/>
                <w:sz w:val="20"/>
              </w:rPr>
            </w:pPr>
            <w:r>
              <w:rPr>
                <w:color w:val="231F20"/>
                <w:spacing w:val="-2"/>
                <w:w w:val="85"/>
                <w:sz w:val="20"/>
              </w:rPr>
              <w:t>Measure</w:t>
            </w:r>
            <w:r>
              <w:rPr>
                <w:color w:val="231F20"/>
                <w:spacing w:val="-6"/>
                <w:sz w:val="20"/>
              </w:rPr>
              <w:t> </w:t>
            </w:r>
            <w:r>
              <w:rPr>
                <w:color w:val="231F20"/>
                <w:spacing w:val="-2"/>
                <w:w w:val="85"/>
                <w:sz w:val="20"/>
              </w:rPr>
              <w:t>1.3:</w:t>
            </w:r>
            <w:r>
              <w:rPr>
                <w:color w:val="231F20"/>
                <w:spacing w:val="-6"/>
                <w:sz w:val="20"/>
              </w:rPr>
              <w:t> </w:t>
            </w:r>
            <w:r>
              <w:rPr>
                <w:b/>
                <w:color w:val="231F20"/>
                <w:spacing w:val="-2"/>
                <w:w w:val="85"/>
                <w:sz w:val="20"/>
              </w:rPr>
              <w:t>Stimulate</w:t>
            </w:r>
            <w:r>
              <w:rPr>
                <w:b/>
                <w:color w:val="231F20"/>
                <w:spacing w:val="-6"/>
                <w:sz w:val="20"/>
              </w:rPr>
              <w:t> </w:t>
            </w:r>
            <w:r>
              <w:rPr>
                <w:b/>
                <w:color w:val="231F20"/>
                <w:spacing w:val="-2"/>
                <w:w w:val="85"/>
                <w:sz w:val="20"/>
              </w:rPr>
              <w:t>job</w:t>
            </w:r>
            <w:r>
              <w:rPr>
                <w:b/>
                <w:color w:val="231F20"/>
                <w:spacing w:val="-5"/>
                <w:sz w:val="20"/>
              </w:rPr>
              <w:t> </w:t>
            </w:r>
            <w:r>
              <w:rPr>
                <w:b/>
                <w:color w:val="231F20"/>
                <w:spacing w:val="-2"/>
                <w:w w:val="85"/>
                <w:sz w:val="20"/>
              </w:rPr>
              <w:t>creation</w:t>
            </w:r>
          </w:p>
        </w:tc>
      </w:tr>
      <w:tr>
        <w:trPr>
          <w:trHeight w:val="302" w:hRule="atLeast"/>
        </w:trPr>
        <w:tc>
          <w:tcPr>
            <w:tcW w:w="10204" w:type="dxa"/>
            <w:gridSpan w:val="9"/>
            <w:shd w:val="clear" w:color="auto" w:fill="FDDAC6"/>
          </w:tcPr>
          <w:p>
            <w:pPr>
              <w:pStyle w:val="TableParagraph"/>
              <w:spacing w:line="214" w:lineRule="exact" w:before="68"/>
              <w:ind w:left="56"/>
              <w:rPr>
                <w:sz w:val="20"/>
              </w:rPr>
            </w:pPr>
            <w:r>
              <w:rPr>
                <w:color w:val="231F20"/>
                <w:w w:val="85"/>
                <w:sz w:val="20"/>
              </w:rPr>
              <w:t>Institution</w:t>
            </w:r>
            <w:r>
              <w:rPr>
                <w:color w:val="231F20"/>
                <w:spacing w:val="-3"/>
                <w:w w:val="85"/>
                <w:sz w:val="20"/>
              </w:rPr>
              <w:t> </w:t>
            </w:r>
            <w:r>
              <w:rPr>
                <w:color w:val="231F20"/>
                <w:w w:val="85"/>
                <w:sz w:val="20"/>
              </w:rPr>
              <w:t>responsible</w:t>
            </w:r>
            <w:r>
              <w:rPr>
                <w:color w:val="231F20"/>
                <w:spacing w:val="-2"/>
                <w:w w:val="85"/>
                <w:sz w:val="20"/>
              </w:rPr>
              <w:t> </w:t>
            </w:r>
            <w:r>
              <w:rPr>
                <w:color w:val="231F20"/>
                <w:w w:val="85"/>
                <w:sz w:val="20"/>
              </w:rPr>
              <w:t>for</w:t>
            </w:r>
            <w:r>
              <w:rPr>
                <w:color w:val="231F20"/>
                <w:spacing w:val="-3"/>
                <w:w w:val="85"/>
                <w:sz w:val="20"/>
              </w:rPr>
              <w:t> </w:t>
            </w:r>
            <w:r>
              <w:rPr>
                <w:color w:val="231F20"/>
                <w:w w:val="85"/>
                <w:sz w:val="20"/>
              </w:rPr>
              <w:t>monitoring</w:t>
            </w:r>
            <w:r>
              <w:rPr>
                <w:color w:val="231F20"/>
                <w:spacing w:val="-2"/>
                <w:w w:val="85"/>
                <w:sz w:val="20"/>
              </w:rPr>
              <w:t> </w:t>
            </w:r>
            <w:r>
              <w:rPr>
                <w:color w:val="231F20"/>
                <w:w w:val="85"/>
                <w:sz w:val="20"/>
              </w:rPr>
              <w:t>and</w:t>
            </w:r>
            <w:r>
              <w:rPr>
                <w:color w:val="231F20"/>
                <w:spacing w:val="-2"/>
                <w:w w:val="85"/>
                <w:sz w:val="20"/>
              </w:rPr>
              <w:t> </w:t>
            </w:r>
            <w:r>
              <w:rPr>
                <w:color w:val="231F20"/>
                <w:w w:val="85"/>
                <w:sz w:val="20"/>
              </w:rPr>
              <w:t>control</w:t>
            </w:r>
            <w:r>
              <w:rPr>
                <w:color w:val="231F20"/>
                <w:spacing w:val="-3"/>
                <w:w w:val="85"/>
                <w:sz w:val="20"/>
              </w:rPr>
              <w:t> </w:t>
            </w:r>
            <w:r>
              <w:rPr>
                <w:color w:val="231F20"/>
                <w:w w:val="85"/>
                <w:sz w:val="20"/>
              </w:rPr>
              <w:t>of</w:t>
            </w:r>
            <w:r>
              <w:rPr>
                <w:color w:val="231F20"/>
                <w:spacing w:val="-2"/>
                <w:w w:val="85"/>
                <w:sz w:val="20"/>
              </w:rPr>
              <w:t> </w:t>
            </w:r>
            <w:r>
              <w:rPr>
                <w:color w:val="231F20"/>
                <w:w w:val="85"/>
                <w:sz w:val="20"/>
              </w:rPr>
              <w:t>implementation:</w:t>
            </w:r>
            <w:r>
              <w:rPr>
                <w:color w:val="231F20"/>
                <w:spacing w:val="-3"/>
                <w:w w:val="85"/>
                <w:sz w:val="20"/>
              </w:rPr>
              <w:t> </w:t>
            </w:r>
            <w:r>
              <w:rPr>
                <w:color w:val="231F20"/>
                <w:w w:val="85"/>
                <w:sz w:val="20"/>
              </w:rPr>
              <w:t>Ministry</w:t>
            </w:r>
            <w:r>
              <w:rPr>
                <w:color w:val="231F20"/>
                <w:spacing w:val="-2"/>
                <w:w w:val="85"/>
                <w:sz w:val="20"/>
              </w:rPr>
              <w:t> </w:t>
            </w:r>
            <w:r>
              <w:rPr>
                <w:color w:val="231F20"/>
                <w:w w:val="85"/>
                <w:sz w:val="20"/>
              </w:rPr>
              <w:t>of</w:t>
            </w:r>
            <w:r>
              <w:rPr>
                <w:color w:val="231F20"/>
                <w:spacing w:val="-2"/>
                <w:w w:val="85"/>
                <w:sz w:val="20"/>
              </w:rPr>
              <w:t> Economy</w:t>
            </w:r>
          </w:p>
        </w:tc>
      </w:tr>
      <w:tr>
        <w:trPr>
          <w:trHeight w:val="302" w:hRule="atLeast"/>
        </w:trPr>
        <w:tc>
          <w:tcPr>
            <w:tcW w:w="4826" w:type="dxa"/>
            <w:gridSpan w:val="4"/>
            <w:shd w:val="clear" w:color="auto" w:fill="FEEBDF"/>
          </w:tcPr>
          <w:p>
            <w:pPr>
              <w:pStyle w:val="TableParagraph"/>
              <w:spacing w:before="9"/>
              <w:ind w:left="56"/>
              <w:rPr>
                <w:sz w:val="20"/>
              </w:rPr>
            </w:pPr>
            <w:r>
              <w:rPr>
                <w:color w:val="231F20"/>
                <w:w w:val="85"/>
                <w:sz w:val="20"/>
              </w:rPr>
              <w:t>Implementation</w:t>
            </w:r>
            <w:r>
              <w:rPr>
                <w:color w:val="231F20"/>
                <w:spacing w:val="3"/>
                <w:sz w:val="20"/>
              </w:rPr>
              <w:t> </w:t>
            </w:r>
            <w:r>
              <w:rPr>
                <w:color w:val="231F20"/>
                <w:w w:val="85"/>
                <w:sz w:val="20"/>
              </w:rPr>
              <w:t>period:</w:t>
            </w:r>
            <w:r>
              <w:rPr>
                <w:color w:val="231F20"/>
                <w:spacing w:val="4"/>
                <w:sz w:val="20"/>
              </w:rPr>
              <w:t> </w:t>
            </w:r>
            <w:r>
              <w:rPr>
                <w:color w:val="231F20"/>
                <w:w w:val="85"/>
                <w:sz w:val="20"/>
              </w:rPr>
              <w:t>2024</w:t>
            </w:r>
            <w:r>
              <w:rPr>
                <w:color w:val="231F20"/>
                <w:spacing w:val="4"/>
                <w:sz w:val="20"/>
              </w:rPr>
              <w:t> </w:t>
            </w:r>
            <w:r>
              <w:rPr>
                <w:color w:val="231F20"/>
                <w:w w:val="85"/>
                <w:sz w:val="20"/>
              </w:rPr>
              <w:t>–</w:t>
            </w:r>
            <w:r>
              <w:rPr>
                <w:color w:val="231F20"/>
                <w:spacing w:val="4"/>
                <w:sz w:val="20"/>
              </w:rPr>
              <w:t> </w:t>
            </w:r>
            <w:r>
              <w:rPr>
                <w:color w:val="231F20"/>
                <w:spacing w:val="-4"/>
                <w:w w:val="85"/>
                <w:sz w:val="20"/>
              </w:rPr>
              <w:t>2026</w:t>
            </w:r>
          </w:p>
        </w:tc>
        <w:tc>
          <w:tcPr>
            <w:tcW w:w="5378" w:type="dxa"/>
            <w:gridSpan w:val="5"/>
            <w:shd w:val="clear" w:color="auto" w:fill="FEEBDF"/>
          </w:tcPr>
          <w:p>
            <w:pPr>
              <w:pStyle w:val="TableParagraph"/>
              <w:spacing w:line="214" w:lineRule="exact" w:before="68"/>
              <w:ind w:left="57"/>
              <w:rPr>
                <w:i/>
                <w:sz w:val="20"/>
              </w:rPr>
            </w:pPr>
            <w:r>
              <w:rPr>
                <w:color w:val="231F20"/>
                <w:spacing w:val="-2"/>
                <w:w w:val="85"/>
                <w:sz w:val="20"/>
              </w:rPr>
              <w:t>Type</w:t>
            </w:r>
            <w:r>
              <w:rPr>
                <w:color w:val="231F20"/>
                <w:spacing w:val="-10"/>
                <w:sz w:val="20"/>
              </w:rPr>
              <w:t> </w:t>
            </w:r>
            <w:r>
              <w:rPr>
                <w:color w:val="231F20"/>
                <w:spacing w:val="-2"/>
                <w:w w:val="85"/>
                <w:sz w:val="20"/>
              </w:rPr>
              <w:t>of</w:t>
            </w:r>
            <w:r>
              <w:rPr>
                <w:color w:val="231F20"/>
                <w:spacing w:val="-9"/>
                <w:sz w:val="20"/>
              </w:rPr>
              <w:t> </w:t>
            </w:r>
            <w:r>
              <w:rPr>
                <w:color w:val="231F20"/>
                <w:spacing w:val="-2"/>
                <w:w w:val="85"/>
                <w:sz w:val="20"/>
              </w:rPr>
              <w:t>measure:</w:t>
            </w:r>
            <w:r>
              <w:rPr>
                <w:color w:val="231F20"/>
                <w:spacing w:val="-10"/>
                <w:sz w:val="20"/>
              </w:rPr>
              <w:t> </w:t>
            </w:r>
            <w:r>
              <w:rPr>
                <w:i/>
                <w:color w:val="231F20"/>
                <w:spacing w:val="-2"/>
                <w:w w:val="85"/>
                <w:sz w:val="20"/>
              </w:rPr>
              <w:t>regulatory</w:t>
            </w:r>
          </w:p>
        </w:tc>
      </w:tr>
      <w:tr>
        <w:trPr>
          <w:trHeight w:val="930" w:hRule="atLeast"/>
        </w:trPr>
        <w:tc>
          <w:tcPr>
            <w:tcW w:w="1497" w:type="dxa"/>
            <w:shd w:val="clear" w:color="auto" w:fill="FFF4ED"/>
          </w:tcPr>
          <w:p>
            <w:pPr>
              <w:pStyle w:val="TableParagraph"/>
              <w:spacing w:line="206" w:lineRule="auto" w:before="35"/>
              <w:ind w:left="56" w:right="182"/>
              <w:rPr>
                <w:sz w:val="20"/>
              </w:rPr>
            </w:pPr>
            <w:r>
              <w:rPr>
                <w:color w:val="231F20"/>
                <w:w w:val="95"/>
                <w:sz w:val="20"/>
              </w:rPr>
              <w:t>Indicators</w:t>
            </w:r>
            <w:r>
              <w:rPr>
                <w:color w:val="231F20"/>
                <w:spacing w:val="-11"/>
                <w:w w:val="95"/>
                <w:sz w:val="20"/>
              </w:rPr>
              <w:t> </w:t>
            </w:r>
            <w:r>
              <w:rPr>
                <w:color w:val="231F20"/>
                <w:w w:val="95"/>
                <w:sz w:val="20"/>
              </w:rPr>
              <w:t>at </w:t>
            </w:r>
            <w:r>
              <w:rPr>
                <w:color w:val="231F20"/>
                <w:w w:val="80"/>
                <w:sz w:val="20"/>
              </w:rPr>
              <w:t>the</w:t>
            </w:r>
            <w:r>
              <w:rPr>
                <w:color w:val="231F20"/>
                <w:spacing w:val="-3"/>
                <w:w w:val="80"/>
                <w:sz w:val="20"/>
              </w:rPr>
              <w:t> </w:t>
            </w:r>
            <w:r>
              <w:rPr>
                <w:color w:val="231F20"/>
                <w:w w:val="80"/>
                <w:sz w:val="20"/>
              </w:rPr>
              <w:t>level</w:t>
            </w:r>
            <w:r>
              <w:rPr>
                <w:color w:val="231F20"/>
                <w:spacing w:val="-3"/>
                <w:w w:val="80"/>
                <w:sz w:val="20"/>
              </w:rPr>
              <w:t> </w:t>
            </w:r>
            <w:r>
              <w:rPr>
                <w:color w:val="231F20"/>
                <w:w w:val="80"/>
                <w:sz w:val="20"/>
              </w:rPr>
              <w:t>of</w:t>
            </w:r>
            <w:r>
              <w:rPr>
                <w:color w:val="231F20"/>
                <w:spacing w:val="-3"/>
                <w:w w:val="80"/>
                <w:sz w:val="20"/>
              </w:rPr>
              <w:t> </w:t>
            </w:r>
            <w:r>
              <w:rPr>
                <w:color w:val="231F20"/>
                <w:w w:val="80"/>
                <w:sz w:val="20"/>
              </w:rPr>
              <w:t>the</w:t>
            </w:r>
          </w:p>
          <w:p>
            <w:pPr>
              <w:pStyle w:val="TableParagraph"/>
              <w:spacing w:line="206" w:lineRule="auto" w:before="0"/>
              <w:ind w:left="56" w:right="5"/>
              <w:rPr>
                <w:sz w:val="20"/>
              </w:rPr>
            </w:pPr>
            <w:r>
              <w:rPr>
                <w:color w:val="231F20"/>
                <w:w w:val="85"/>
                <w:sz w:val="20"/>
              </w:rPr>
              <w:t>measure</w:t>
            </w:r>
            <w:r>
              <w:rPr>
                <w:color w:val="231F20"/>
                <w:spacing w:val="-8"/>
                <w:w w:val="85"/>
                <w:sz w:val="20"/>
              </w:rPr>
              <w:t> </w:t>
            </w:r>
            <w:r>
              <w:rPr>
                <w:color w:val="231F20"/>
                <w:w w:val="85"/>
                <w:sz w:val="20"/>
              </w:rPr>
              <w:t>(output </w:t>
            </w:r>
            <w:r>
              <w:rPr>
                <w:color w:val="231F20"/>
                <w:spacing w:val="-2"/>
                <w:w w:val="95"/>
                <w:sz w:val="20"/>
              </w:rPr>
              <w:t>indicator)</w:t>
            </w:r>
          </w:p>
        </w:tc>
        <w:tc>
          <w:tcPr>
            <w:tcW w:w="1289" w:type="dxa"/>
            <w:shd w:val="clear" w:color="auto" w:fill="FFF4ED"/>
          </w:tcPr>
          <w:p>
            <w:pPr>
              <w:pStyle w:val="TableParagraph"/>
              <w:spacing w:line="206" w:lineRule="auto" w:before="35"/>
              <w:ind w:left="57" w:right="139"/>
              <w:rPr>
                <w:sz w:val="20"/>
              </w:rPr>
            </w:pPr>
            <w:r>
              <w:rPr>
                <w:color w:val="231F20"/>
                <w:w w:val="95"/>
                <w:sz w:val="20"/>
              </w:rPr>
              <w:t>Unit</w:t>
            </w:r>
            <w:r>
              <w:rPr>
                <w:color w:val="231F20"/>
                <w:spacing w:val="-11"/>
                <w:w w:val="95"/>
                <w:sz w:val="20"/>
              </w:rPr>
              <w:t> </w:t>
            </w:r>
            <w:r>
              <w:rPr>
                <w:color w:val="231F20"/>
                <w:w w:val="95"/>
                <w:sz w:val="20"/>
              </w:rPr>
              <w:t>of </w:t>
            </w:r>
            <w:r>
              <w:rPr>
                <w:color w:val="231F20"/>
                <w:spacing w:val="-2"/>
                <w:w w:val="85"/>
                <w:sz w:val="20"/>
              </w:rPr>
              <w:t>measurement</w:t>
            </w:r>
          </w:p>
        </w:tc>
        <w:tc>
          <w:tcPr>
            <w:tcW w:w="1159" w:type="dxa"/>
            <w:shd w:val="clear" w:color="auto" w:fill="FFF4ED"/>
          </w:tcPr>
          <w:p>
            <w:pPr>
              <w:pStyle w:val="TableParagraph"/>
              <w:spacing w:line="216" w:lineRule="exact" w:before="9"/>
              <w:ind w:left="57"/>
              <w:rPr>
                <w:sz w:val="20"/>
              </w:rPr>
            </w:pPr>
            <w:r>
              <w:rPr>
                <w:color w:val="231F20"/>
                <w:w w:val="85"/>
                <w:sz w:val="20"/>
              </w:rPr>
              <w:t>Source</w:t>
            </w:r>
            <w:r>
              <w:rPr>
                <w:color w:val="231F20"/>
                <w:spacing w:val="6"/>
                <w:sz w:val="20"/>
              </w:rPr>
              <w:t> </w:t>
            </w:r>
            <w:r>
              <w:rPr>
                <w:color w:val="231F20"/>
                <w:spacing w:val="-7"/>
                <w:sz w:val="20"/>
              </w:rPr>
              <w:t>of</w:t>
            </w:r>
          </w:p>
          <w:p>
            <w:pPr>
              <w:pStyle w:val="TableParagraph"/>
              <w:spacing w:line="216" w:lineRule="exact" w:before="0"/>
              <w:ind w:left="57"/>
              <w:rPr>
                <w:sz w:val="20"/>
              </w:rPr>
            </w:pPr>
            <w:r>
              <w:rPr>
                <w:color w:val="231F20"/>
                <w:spacing w:val="-2"/>
                <w:w w:val="95"/>
                <w:sz w:val="20"/>
              </w:rPr>
              <w:t>verification</w:t>
            </w:r>
          </w:p>
        </w:tc>
        <w:tc>
          <w:tcPr>
            <w:tcW w:w="1186" w:type="dxa"/>
            <w:gridSpan w:val="2"/>
            <w:shd w:val="clear" w:color="auto" w:fill="FFF4ED"/>
          </w:tcPr>
          <w:p>
            <w:pPr>
              <w:pStyle w:val="TableParagraph"/>
              <w:spacing w:line="206" w:lineRule="auto" w:before="35"/>
              <w:ind w:left="57" w:right="100"/>
              <w:rPr>
                <w:sz w:val="20"/>
              </w:rPr>
            </w:pPr>
            <w:r>
              <w:rPr>
                <w:color w:val="231F20"/>
                <w:spacing w:val="-4"/>
                <w:w w:val="90"/>
                <w:sz w:val="20"/>
              </w:rPr>
              <w:t>Baseline </w:t>
            </w:r>
            <w:r>
              <w:rPr>
                <w:color w:val="231F20"/>
                <w:spacing w:val="-2"/>
                <w:w w:val="95"/>
                <w:sz w:val="20"/>
              </w:rPr>
              <w:t>value</w:t>
            </w:r>
          </w:p>
        </w:tc>
        <w:tc>
          <w:tcPr>
            <w:tcW w:w="822" w:type="dxa"/>
            <w:shd w:val="clear" w:color="auto" w:fill="FFF4ED"/>
          </w:tcPr>
          <w:p>
            <w:pPr>
              <w:pStyle w:val="TableParagraph"/>
              <w:spacing w:line="206" w:lineRule="auto" w:before="35"/>
              <w:ind w:left="57"/>
              <w:rPr>
                <w:sz w:val="20"/>
              </w:rPr>
            </w:pPr>
            <w:r>
              <w:rPr>
                <w:color w:val="231F20"/>
                <w:spacing w:val="-4"/>
                <w:w w:val="90"/>
                <w:sz w:val="20"/>
              </w:rPr>
              <w:t>Baseline </w:t>
            </w:r>
            <w:r>
              <w:rPr>
                <w:color w:val="231F20"/>
                <w:spacing w:val="-4"/>
                <w:w w:val="95"/>
                <w:sz w:val="20"/>
              </w:rPr>
              <w:t>year</w:t>
            </w:r>
          </w:p>
        </w:tc>
        <w:tc>
          <w:tcPr>
            <w:tcW w:w="1417" w:type="dxa"/>
            <w:shd w:val="clear" w:color="auto" w:fill="FFF4ED"/>
          </w:tcPr>
          <w:p>
            <w:pPr>
              <w:pStyle w:val="TableParagraph"/>
              <w:spacing w:before="8"/>
              <w:ind w:left="58"/>
              <w:rPr>
                <w:sz w:val="20"/>
              </w:rPr>
            </w:pPr>
            <w:r>
              <w:rPr>
                <w:color w:val="231F20"/>
                <w:w w:val="80"/>
                <w:sz w:val="20"/>
              </w:rPr>
              <w:t>Target</w:t>
            </w:r>
            <w:r>
              <w:rPr>
                <w:color w:val="231F20"/>
                <w:spacing w:val="-6"/>
                <w:sz w:val="20"/>
              </w:rPr>
              <w:t> </w:t>
            </w:r>
            <w:r>
              <w:rPr>
                <w:color w:val="231F20"/>
                <w:w w:val="80"/>
                <w:sz w:val="20"/>
              </w:rPr>
              <w:t>for</w:t>
            </w:r>
            <w:r>
              <w:rPr>
                <w:color w:val="231F20"/>
                <w:spacing w:val="-5"/>
                <w:sz w:val="20"/>
              </w:rPr>
              <w:t> </w:t>
            </w:r>
            <w:r>
              <w:rPr>
                <w:color w:val="231F20"/>
                <w:spacing w:val="-4"/>
                <w:w w:val="80"/>
                <w:sz w:val="20"/>
              </w:rPr>
              <w:t>2024</w:t>
            </w:r>
          </w:p>
        </w:tc>
        <w:tc>
          <w:tcPr>
            <w:tcW w:w="1417" w:type="dxa"/>
            <w:shd w:val="clear" w:color="auto" w:fill="FFF4ED"/>
          </w:tcPr>
          <w:p>
            <w:pPr>
              <w:pStyle w:val="TableParagraph"/>
              <w:spacing w:before="8"/>
              <w:ind w:left="58"/>
              <w:rPr>
                <w:sz w:val="20"/>
              </w:rPr>
            </w:pPr>
            <w:r>
              <w:rPr>
                <w:color w:val="231F20"/>
                <w:w w:val="80"/>
                <w:sz w:val="20"/>
              </w:rPr>
              <w:t>Target</w:t>
            </w:r>
            <w:r>
              <w:rPr>
                <w:color w:val="231F20"/>
                <w:spacing w:val="-6"/>
                <w:sz w:val="20"/>
              </w:rPr>
              <w:t> </w:t>
            </w:r>
            <w:r>
              <w:rPr>
                <w:color w:val="231F20"/>
                <w:w w:val="80"/>
                <w:sz w:val="20"/>
              </w:rPr>
              <w:t>for</w:t>
            </w:r>
            <w:r>
              <w:rPr>
                <w:color w:val="231F20"/>
                <w:spacing w:val="-5"/>
                <w:sz w:val="20"/>
              </w:rPr>
              <w:t> </w:t>
            </w:r>
            <w:r>
              <w:rPr>
                <w:color w:val="231F20"/>
                <w:spacing w:val="-4"/>
                <w:w w:val="80"/>
                <w:sz w:val="20"/>
              </w:rPr>
              <w:t>2025</w:t>
            </w:r>
          </w:p>
        </w:tc>
        <w:tc>
          <w:tcPr>
            <w:tcW w:w="1417" w:type="dxa"/>
            <w:shd w:val="clear" w:color="auto" w:fill="FFF4ED"/>
          </w:tcPr>
          <w:p>
            <w:pPr>
              <w:pStyle w:val="TableParagraph"/>
              <w:spacing w:before="8"/>
              <w:ind w:left="58"/>
              <w:rPr>
                <w:sz w:val="20"/>
              </w:rPr>
            </w:pPr>
            <w:r>
              <w:rPr>
                <w:color w:val="231F20"/>
                <w:w w:val="80"/>
                <w:sz w:val="20"/>
              </w:rPr>
              <w:t>Target</w:t>
            </w:r>
            <w:r>
              <w:rPr>
                <w:color w:val="231F20"/>
                <w:spacing w:val="-6"/>
                <w:sz w:val="20"/>
              </w:rPr>
              <w:t> </w:t>
            </w:r>
            <w:r>
              <w:rPr>
                <w:color w:val="231F20"/>
                <w:w w:val="80"/>
                <w:sz w:val="20"/>
              </w:rPr>
              <w:t>for</w:t>
            </w:r>
            <w:r>
              <w:rPr>
                <w:color w:val="231F20"/>
                <w:spacing w:val="-5"/>
                <w:sz w:val="20"/>
              </w:rPr>
              <w:t> </w:t>
            </w:r>
            <w:r>
              <w:rPr>
                <w:color w:val="231F20"/>
                <w:spacing w:val="-4"/>
                <w:w w:val="80"/>
                <w:sz w:val="20"/>
              </w:rPr>
              <w:t>2026</w:t>
            </w:r>
          </w:p>
        </w:tc>
      </w:tr>
      <w:tr>
        <w:trPr>
          <w:trHeight w:val="2043" w:hRule="atLeast"/>
        </w:trPr>
        <w:tc>
          <w:tcPr>
            <w:tcW w:w="1497" w:type="dxa"/>
          </w:tcPr>
          <w:p>
            <w:pPr>
              <w:pStyle w:val="TableParagraph"/>
              <w:spacing w:line="206" w:lineRule="auto" w:before="35"/>
              <w:ind w:left="56" w:right="182"/>
              <w:rPr>
                <w:sz w:val="20"/>
              </w:rPr>
            </w:pPr>
            <w:r>
              <w:rPr>
                <w:color w:val="231F20"/>
                <w:spacing w:val="-2"/>
                <w:w w:val="85"/>
                <w:sz w:val="20"/>
              </w:rPr>
              <w:t>Net</w:t>
            </w:r>
            <w:r>
              <w:rPr>
                <w:color w:val="231F20"/>
                <w:spacing w:val="-8"/>
                <w:w w:val="85"/>
                <w:sz w:val="20"/>
              </w:rPr>
              <w:t> </w:t>
            </w:r>
            <w:r>
              <w:rPr>
                <w:color w:val="231F20"/>
                <w:spacing w:val="-2"/>
                <w:w w:val="85"/>
                <w:sz w:val="20"/>
              </w:rPr>
              <w:t>job</w:t>
            </w:r>
            <w:r>
              <w:rPr>
                <w:color w:val="231F20"/>
                <w:spacing w:val="-8"/>
                <w:w w:val="85"/>
                <w:sz w:val="20"/>
              </w:rPr>
              <w:t> </w:t>
            </w:r>
            <w:r>
              <w:rPr>
                <w:color w:val="231F20"/>
                <w:spacing w:val="-2"/>
                <w:w w:val="85"/>
                <w:sz w:val="20"/>
              </w:rPr>
              <w:t>creation </w:t>
            </w:r>
            <w:r>
              <w:rPr>
                <w:color w:val="231F20"/>
                <w:w w:val="95"/>
                <w:sz w:val="20"/>
              </w:rPr>
              <w:t>rate in small, </w:t>
            </w:r>
            <w:r>
              <w:rPr>
                <w:color w:val="231F20"/>
                <w:spacing w:val="-2"/>
                <w:w w:val="95"/>
                <w:sz w:val="20"/>
              </w:rPr>
              <w:t>medium-sized </w:t>
            </w:r>
            <w:r>
              <w:rPr>
                <w:color w:val="231F20"/>
                <w:w w:val="95"/>
                <w:sz w:val="20"/>
              </w:rPr>
              <w:t>and</w:t>
            </w:r>
            <w:r>
              <w:rPr>
                <w:color w:val="231F20"/>
                <w:spacing w:val="-11"/>
                <w:w w:val="95"/>
                <w:sz w:val="20"/>
              </w:rPr>
              <w:t> </w:t>
            </w:r>
            <w:r>
              <w:rPr>
                <w:color w:val="231F20"/>
                <w:w w:val="95"/>
                <w:sz w:val="20"/>
              </w:rPr>
              <w:t>large </w:t>
            </w:r>
            <w:r>
              <w:rPr>
                <w:color w:val="231F20"/>
                <w:spacing w:val="-2"/>
                <w:w w:val="95"/>
                <w:sz w:val="20"/>
              </w:rPr>
              <w:t>enterprises</w:t>
            </w:r>
          </w:p>
        </w:tc>
        <w:tc>
          <w:tcPr>
            <w:tcW w:w="1289" w:type="dxa"/>
          </w:tcPr>
          <w:p>
            <w:pPr>
              <w:pStyle w:val="TableParagraph"/>
              <w:spacing w:line="206" w:lineRule="auto" w:before="35"/>
              <w:ind w:left="57" w:right="139"/>
              <w:rPr>
                <w:sz w:val="20"/>
              </w:rPr>
            </w:pPr>
            <w:r>
              <w:rPr>
                <w:color w:val="231F20"/>
                <w:spacing w:val="-2"/>
                <w:w w:val="85"/>
                <w:sz w:val="20"/>
              </w:rPr>
              <w:t>Percentage </w:t>
            </w:r>
            <w:r>
              <w:rPr>
                <w:color w:val="231F20"/>
                <w:spacing w:val="-4"/>
                <w:sz w:val="20"/>
              </w:rPr>
              <w:t>(%)</w:t>
            </w:r>
          </w:p>
        </w:tc>
        <w:tc>
          <w:tcPr>
            <w:tcW w:w="1159" w:type="dxa"/>
          </w:tcPr>
          <w:p>
            <w:pPr>
              <w:pStyle w:val="TableParagraph"/>
              <w:spacing w:line="206" w:lineRule="auto" w:before="35"/>
              <w:ind w:left="57"/>
              <w:rPr>
                <w:sz w:val="20"/>
              </w:rPr>
            </w:pPr>
            <w:r>
              <w:rPr>
                <w:color w:val="231F20"/>
                <w:spacing w:val="-2"/>
                <w:w w:val="90"/>
                <w:sz w:val="20"/>
              </w:rPr>
              <w:t>Employers’ </w:t>
            </w:r>
            <w:r>
              <w:rPr>
                <w:color w:val="231F20"/>
                <w:spacing w:val="-2"/>
                <w:w w:val="85"/>
                <w:sz w:val="20"/>
              </w:rPr>
              <w:t>Survey,</w:t>
            </w:r>
            <w:r>
              <w:rPr>
                <w:color w:val="231F20"/>
                <w:spacing w:val="-8"/>
                <w:w w:val="85"/>
                <w:sz w:val="20"/>
              </w:rPr>
              <w:t> </w:t>
            </w:r>
            <w:r>
              <w:rPr>
                <w:color w:val="231F20"/>
                <w:spacing w:val="-5"/>
                <w:w w:val="95"/>
                <w:sz w:val="20"/>
              </w:rPr>
              <w:t>NES</w:t>
            </w:r>
          </w:p>
        </w:tc>
        <w:tc>
          <w:tcPr>
            <w:tcW w:w="1186" w:type="dxa"/>
            <w:gridSpan w:val="2"/>
          </w:tcPr>
          <w:p>
            <w:pPr>
              <w:pStyle w:val="TableParagraph"/>
              <w:spacing w:line="206" w:lineRule="auto" w:before="35"/>
              <w:ind w:left="57" w:right="100"/>
              <w:rPr>
                <w:sz w:val="20"/>
              </w:rPr>
            </w:pPr>
            <w:r>
              <w:rPr>
                <w:color w:val="231F20"/>
                <w:spacing w:val="-2"/>
                <w:sz w:val="20"/>
              </w:rPr>
              <w:t>Small </w:t>
            </w:r>
            <w:r>
              <w:rPr>
                <w:color w:val="231F20"/>
                <w:spacing w:val="-2"/>
                <w:w w:val="85"/>
                <w:sz w:val="20"/>
              </w:rPr>
              <w:t>enterprises: </w:t>
            </w:r>
            <w:r>
              <w:rPr>
                <w:color w:val="231F20"/>
                <w:spacing w:val="-4"/>
                <w:sz w:val="20"/>
              </w:rPr>
              <w:t>5.6%</w:t>
            </w:r>
          </w:p>
          <w:p>
            <w:pPr>
              <w:pStyle w:val="TableParagraph"/>
              <w:spacing w:line="206" w:lineRule="auto" w:before="1"/>
              <w:ind w:left="57" w:right="100"/>
              <w:rPr>
                <w:sz w:val="20"/>
              </w:rPr>
            </w:pPr>
            <w:r>
              <w:rPr>
                <w:color w:val="231F20"/>
                <w:spacing w:val="-2"/>
                <w:sz w:val="20"/>
              </w:rPr>
              <w:t>Medium- sized </w:t>
            </w:r>
            <w:r>
              <w:rPr>
                <w:color w:val="231F20"/>
                <w:spacing w:val="-2"/>
                <w:w w:val="85"/>
                <w:sz w:val="20"/>
              </w:rPr>
              <w:t>enterprises: </w:t>
            </w:r>
            <w:r>
              <w:rPr>
                <w:color w:val="231F20"/>
                <w:spacing w:val="-4"/>
                <w:sz w:val="20"/>
              </w:rPr>
              <w:t>2.9%</w:t>
            </w:r>
          </w:p>
          <w:p>
            <w:pPr>
              <w:pStyle w:val="TableParagraph"/>
              <w:spacing w:line="191" w:lineRule="exact" w:before="0"/>
              <w:ind w:left="57"/>
              <w:rPr>
                <w:sz w:val="20"/>
              </w:rPr>
            </w:pPr>
            <w:r>
              <w:rPr>
                <w:color w:val="231F20"/>
                <w:spacing w:val="-2"/>
                <w:sz w:val="20"/>
              </w:rPr>
              <w:t>Large</w:t>
            </w:r>
          </w:p>
          <w:p>
            <w:pPr>
              <w:pStyle w:val="TableParagraph"/>
              <w:spacing w:line="200" w:lineRule="exact" w:before="0"/>
              <w:ind w:left="57"/>
              <w:rPr>
                <w:sz w:val="20"/>
              </w:rPr>
            </w:pPr>
            <w:r>
              <w:rPr>
                <w:color w:val="231F20"/>
                <w:spacing w:val="-2"/>
                <w:w w:val="95"/>
                <w:sz w:val="20"/>
              </w:rPr>
              <w:t>enterprises:</w:t>
            </w:r>
          </w:p>
          <w:p>
            <w:pPr>
              <w:pStyle w:val="TableParagraph"/>
              <w:spacing w:line="198" w:lineRule="exact" w:before="0"/>
              <w:ind w:left="57"/>
              <w:rPr>
                <w:sz w:val="20"/>
              </w:rPr>
            </w:pPr>
            <w:r>
              <w:rPr>
                <w:color w:val="231F20"/>
                <w:spacing w:val="-2"/>
                <w:w w:val="90"/>
                <w:sz w:val="20"/>
              </w:rPr>
              <w:t>-</w:t>
            </w:r>
            <w:r>
              <w:rPr>
                <w:color w:val="231F20"/>
                <w:spacing w:val="-4"/>
                <w:sz w:val="20"/>
              </w:rPr>
              <w:t>2.4%</w:t>
            </w:r>
          </w:p>
        </w:tc>
        <w:tc>
          <w:tcPr>
            <w:tcW w:w="822" w:type="dxa"/>
          </w:tcPr>
          <w:p>
            <w:pPr>
              <w:pStyle w:val="TableParagraph"/>
              <w:spacing w:before="9"/>
              <w:ind w:left="57"/>
              <w:rPr>
                <w:sz w:val="20"/>
              </w:rPr>
            </w:pPr>
            <w:r>
              <w:rPr>
                <w:color w:val="231F20"/>
                <w:spacing w:val="-4"/>
                <w:sz w:val="20"/>
              </w:rPr>
              <w:t>2019</w:t>
            </w:r>
          </w:p>
        </w:tc>
        <w:tc>
          <w:tcPr>
            <w:tcW w:w="1417" w:type="dxa"/>
          </w:tcPr>
          <w:p>
            <w:pPr>
              <w:pStyle w:val="TableParagraph"/>
              <w:spacing w:line="206" w:lineRule="auto" w:before="34"/>
              <w:ind w:left="58" w:right="419"/>
              <w:rPr>
                <w:sz w:val="20"/>
              </w:rPr>
            </w:pPr>
            <w:r>
              <w:rPr>
                <w:color w:val="231F20"/>
                <w:spacing w:val="-2"/>
                <w:sz w:val="20"/>
              </w:rPr>
              <w:t>Small </w:t>
            </w:r>
            <w:r>
              <w:rPr>
                <w:color w:val="231F20"/>
                <w:spacing w:val="-2"/>
                <w:w w:val="85"/>
                <w:sz w:val="20"/>
              </w:rPr>
              <w:t>enterprises: </w:t>
            </w:r>
            <w:r>
              <w:rPr>
                <w:color w:val="231F20"/>
                <w:spacing w:val="-4"/>
                <w:sz w:val="20"/>
              </w:rPr>
              <w:t>3-4%</w:t>
            </w:r>
          </w:p>
          <w:p>
            <w:pPr>
              <w:pStyle w:val="TableParagraph"/>
              <w:spacing w:line="206" w:lineRule="auto" w:before="1"/>
              <w:ind w:left="58"/>
              <w:rPr>
                <w:sz w:val="20"/>
              </w:rPr>
            </w:pPr>
            <w:r>
              <w:rPr>
                <w:color w:val="231F20"/>
                <w:spacing w:val="-2"/>
                <w:w w:val="85"/>
                <w:sz w:val="20"/>
              </w:rPr>
              <w:t>Medium-sized </w:t>
            </w:r>
            <w:r>
              <w:rPr>
                <w:color w:val="231F20"/>
                <w:spacing w:val="-2"/>
                <w:w w:val="95"/>
                <w:sz w:val="20"/>
              </w:rPr>
              <w:t>enterprises:</w:t>
            </w:r>
          </w:p>
          <w:p>
            <w:pPr>
              <w:pStyle w:val="TableParagraph"/>
              <w:spacing w:line="190" w:lineRule="exact" w:before="0"/>
              <w:ind w:left="58"/>
              <w:rPr>
                <w:sz w:val="20"/>
              </w:rPr>
            </w:pPr>
            <w:r>
              <w:rPr>
                <w:color w:val="231F20"/>
                <w:spacing w:val="-7"/>
                <w:sz w:val="20"/>
              </w:rPr>
              <w:t>2-</w:t>
            </w:r>
            <w:r>
              <w:rPr>
                <w:color w:val="231F20"/>
                <w:spacing w:val="-5"/>
                <w:sz w:val="20"/>
              </w:rPr>
              <w:t>3%</w:t>
            </w:r>
          </w:p>
          <w:p>
            <w:pPr>
              <w:pStyle w:val="TableParagraph"/>
              <w:spacing w:line="206" w:lineRule="auto" w:before="10"/>
              <w:ind w:left="58" w:right="419"/>
              <w:rPr>
                <w:sz w:val="20"/>
              </w:rPr>
            </w:pPr>
            <w:r>
              <w:rPr>
                <w:color w:val="231F20"/>
                <w:spacing w:val="-2"/>
                <w:sz w:val="20"/>
              </w:rPr>
              <w:t>Large </w:t>
            </w:r>
            <w:r>
              <w:rPr>
                <w:color w:val="231F20"/>
                <w:spacing w:val="-2"/>
                <w:w w:val="85"/>
                <w:sz w:val="20"/>
              </w:rPr>
              <w:t>enterprises: </w:t>
            </w:r>
            <w:r>
              <w:rPr>
                <w:color w:val="231F20"/>
                <w:spacing w:val="-2"/>
                <w:sz w:val="20"/>
              </w:rPr>
              <w:t>(-1)</w:t>
            </w:r>
            <w:r>
              <w:rPr>
                <w:color w:val="231F20"/>
                <w:spacing w:val="-17"/>
                <w:sz w:val="20"/>
              </w:rPr>
              <w:t> </w:t>
            </w:r>
            <w:r>
              <w:rPr>
                <w:color w:val="231F20"/>
                <w:spacing w:val="-2"/>
                <w:w w:val="130"/>
                <w:sz w:val="20"/>
              </w:rPr>
              <w:t>–</w:t>
            </w:r>
            <w:r>
              <w:rPr>
                <w:color w:val="231F20"/>
                <w:spacing w:val="-36"/>
                <w:w w:val="130"/>
                <w:sz w:val="20"/>
              </w:rPr>
              <w:t> </w:t>
            </w:r>
            <w:r>
              <w:rPr>
                <w:color w:val="231F20"/>
                <w:spacing w:val="-2"/>
                <w:sz w:val="20"/>
              </w:rPr>
              <w:t>0.5%</w:t>
            </w:r>
          </w:p>
        </w:tc>
        <w:tc>
          <w:tcPr>
            <w:tcW w:w="1417" w:type="dxa"/>
          </w:tcPr>
          <w:p>
            <w:pPr>
              <w:pStyle w:val="TableParagraph"/>
              <w:spacing w:line="206" w:lineRule="auto" w:before="34"/>
              <w:ind w:left="58" w:right="419"/>
              <w:rPr>
                <w:sz w:val="20"/>
              </w:rPr>
            </w:pPr>
            <w:r>
              <w:rPr>
                <w:color w:val="231F20"/>
                <w:spacing w:val="-2"/>
                <w:sz w:val="20"/>
              </w:rPr>
              <w:t>Small </w:t>
            </w:r>
            <w:r>
              <w:rPr>
                <w:color w:val="231F20"/>
                <w:spacing w:val="-2"/>
                <w:w w:val="85"/>
                <w:sz w:val="20"/>
              </w:rPr>
              <w:t>enterprises: </w:t>
            </w:r>
            <w:r>
              <w:rPr>
                <w:color w:val="231F20"/>
                <w:spacing w:val="-4"/>
                <w:sz w:val="20"/>
              </w:rPr>
              <w:t>4-5%</w:t>
            </w:r>
          </w:p>
          <w:p>
            <w:pPr>
              <w:pStyle w:val="TableParagraph"/>
              <w:spacing w:line="206" w:lineRule="auto" w:before="1"/>
              <w:ind w:left="58"/>
              <w:rPr>
                <w:sz w:val="20"/>
              </w:rPr>
            </w:pPr>
            <w:r>
              <w:rPr>
                <w:color w:val="231F20"/>
                <w:spacing w:val="-2"/>
                <w:w w:val="85"/>
                <w:sz w:val="20"/>
              </w:rPr>
              <w:t>Medium-sized </w:t>
            </w:r>
            <w:r>
              <w:rPr>
                <w:color w:val="231F20"/>
                <w:spacing w:val="-2"/>
                <w:w w:val="95"/>
                <w:sz w:val="20"/>
              </w:rPr>
              <w:t>enterprises:</w:t>
            </w:r>
          </w:p>
          <w:p>
            <w:pPr>
              <w:pStyle w:val="TableParagraph"/>
              <w:spacing w:line="190" w:lineRule="exact" w:before="0"/>
              <w:ind w:left="58"/>
              <w:rPr>
                <w:sz w:val="20"/>
              </w:rPr>
            </w:pPr>
            <w:r>
              <w:rPr>
                <w:color w:val="231F20"/>
                <w:spacing w:val="-7"/>
                <w:sz w:val="20"/>
              </w:rPr>
              <w:t>2-</w:t>
            </w:r>
            <w:r>
              <w:rPr>
                <w:color w:val="231F20"/>
                <w:spacing w:val="-5"/>
                <w:sz w:val="20"/>
              </w:rPr>
              <w:t>3%</w:t>
            </w:r>
          </w:p>
          <w:p>
            <w:pPr>
              <w:pStyle w:val="TableParagraph"/>
              <w:spacing w:line="206" w:lineRule="auto" w:before="10"/>
              <w:ind w:left="58" w:right="419"/>
              <w:rPr>
                <w:sz w:val="20"/>
              </w:rPr>
            </w:pPr>
            <w:r>
              <w:rPr>
                <w:color w:val="231F20"/>
                <w:spacing w:val="-2"/>
                <w:sz w:val="20"/>
              </w:rPr>
              <w:t>Large </w:t>
            </w:r>
            <w:r>
              <w:rPr>
                <w:color w:val="231F20"/>
                <w:spacing w:val="-2"/>
                <w:w w:val="85"/>
                <w:sz w:val="20"/>
              </w:rPr>
              <w:t>enterprises: </w:t>
            </w:r>
            <w:r>
              <w:rPr>
                <w:color w:val="231F20"/>
                <w:spacing w:val="-2"/>
                <w:sz w:val="20"/>
              </w:rPr>
              <w:t>(-1)</w:t>
            </w:r>
            <w:r>
              <w:rPr>
                <w:color w:val="231F20"/>
                <w:spacing w:val="-17"/>
                <w:sz w:val="20"/>
              </w:rPr>
              <w:t> </w:t>
            </w:r>
            <w:r>
              <w:rPr>
                <w:color w:val="231F20"/>
                <w:spacing w:val="-2"/>
                <w:w w:val="130"/>
                <w:sz w:val="20"/>
              </w:rPr>
              <w:t>–</w:t>
            </w:r>
            <w:r>
              <w:rPr>
                <w:color w:val="231F20"/>
                <w:spacing w:val="-36"/>
                <w:w w:val="130"/>
                <w:sz w:val="20"/>
              </w:rPr>
              <w:t> </w:t>
            </w:r>
            <w:r>
              <w:rPr>
                <w:color w:val="231F20"/>
                <w:spacing w:val="-2"/>
                <w:sz w:val="20"/>
              </w:rPr>
              <w:t>0.5%</w:t>
            </w:r>
          </w:p>
        </w:tc>
        <w:tc>
          <w:tcPr>
            <w:tcW w:w="1417" w:type="dxa"/>
          </w:tcPr>
          <w:p>
            <w:pPr>
              <w:pStyle w:val="TableParagraph"/>
              <w:spacing w:line="206" w:lineRule="auto" w:before="34"/>
              <w:ind w:left="58" w:right="418"/>
              <w:rPr>
                <w:sz w:val="20"/>
              </w:rPr>
            </w:pPr>
            <w:r>
              <w:rPr>
                <w:color w:val="231F20"/>
                <w:spacing w:val="-2"/>
                <w:sz w:val="20"/>
              </w:rPr>
              <w:t>Small </w:t>
            </w:r>
            <w:r>
              <w:rPr>
                <w:color w:val="231F20"/>
                <w:spacing w:val="-2"/>
                <w:w w:val="85"/>
                <w:sz w:val="20"/>
              </w:rPr>
              <w:t>enterprises: </w:t>
            </w:r>
            <w:r>
              <w:rPr>
                <w:color w:val="231F20"/>
                <w:spacing w:val="-4"/>
                <w:sz w:val="20"/>
              </w:rPr>
              <w:t>5-6%</w:t>
            </w:r>
          </w:p>
          <w:p>
            <w:pPr>
              <w:pStyle w:val="TableParagraph"/>
              <w:spacing w:line="206" w:lineRule="auto" w:before="1"/>
              <w:ind w:left="58"/>
              <w:rPr>
                <w:sz w:val="20"/>
              </w:rPr>
            </w:pPr>
            <w:r>
              <w:rPr>
                <w:color w:val="231F20"/>
                <w:spacing w:val="-2"/>
                <w:w w:val="85"/>
                <w:sz w:val="20"/>
              </w:rPr>
              <w:t>Medium-sized </w:t>
            </w:r>
            <w:r>
              <w:rPr>
                <w:color w:val="231F20"/>
                <w:spacing w:val="-2"/>
                <w:w w:val="95"/>
                <w:sz w:val="20"/>
              </w:rPr>
              <w:t>enterprises:</w:t>
            </w:r>
          </w:p>
          <w:p>
            <w:pPr>
              <w:pStyle w:val="TableParagraph"/>
              <w:spacing w:line="190" w:lineRule="exact" w:before="0"/>
              <w:ind w:left="58"/>
              <w:rPr>
                <w:sz w:val="20"/>
              </w:rPr>
            </w:pPr>
            <w:r>
              <w:rPr>
                <w:color w:val="231F20"/>
                <w:spacing w:val="-7"/>
                <w:sz w:val="20"/>
              </w:rPr>
              <w:t>2-</w:t>
            </w:r>
            <w:r>
              <w:rPr>
                <w:color w:val="231F20"/>
                <w:spacing w:val="-5"/>
                <w:sz w:val="20"/>
              </w:rPr>
              <w:t>3%</w:t>
            </w:r>
          </w:p>
          <w:p>
            <w:pPr>
              <w:pStyle w:val="TableParagraph"/>
              <w:spacing w:line="206" w:lineRule="auto" w:before="10"/>
              <w:ind w:left="58" w:right="418" w:firstLine="43"/>
              <w:rPr>
                <w:sz w:val="20"/>
              </w:rPr>
            </w:pPr>
            <w:r>
              <w:rPr>
                <w:color w:val="231F20"/>
                <w:spacing w:val="-4"/>
                <w:sz w:val="20"/>
              </w:rPr>
              <w:t>Large </w:t>
            </w:r>
            <w:r>
              <w:rPr>
                <w:color w:val="231F20"/>
                <w:spacing w:val="-2"/>
                <w:w w:val="85"/>
                <w:sz w:val="20"/>
              </w:rPr>
              <w:t>enterprises: </w:t>
            </w:r>
            <w:r>
              <w:rPr>
                <w:color w:val="231F20"/>
                <w:sz w:val="20"/>
              </w:rPr>
              <w:t>(-1)</w:t>
            </w:r>
            <w:r>
              <w:rPr>
                <w:color w:val="231F20"/>
                <w:spacing w:val="-17"/>
                <w:sz w:val="20"/>
              </w:rPr>
              <w:t> </w:t>
            </w:r>
            <w:r>
              <w:rPr>
                <w:color w:val="231F20"/>
                <w:w w:val="130"/>
                <w:sz w:val="20"/>
              </w:rPr>
              <w:t>–</w:t>
            </w:r>
            <w:r>
              <w:rPr>
                <w:color w:val="231F20"/>
                <w:spacing w:val="-36"/>
                <w:w w:val="130"/>
                <w:sz w:val="20"/>
              </w:rPr>
              <w:t> </w:t>
            </w:r>
            <w:r>
              <w:rPr>
                <w:color w:val="231F20"/>
                <w:sz w:val="20"/>
              </w:rPr>
              <w:t>0.5%</w:t>
            </w:r>
          </w:p>
        </w:tc>
      </w:tr>
      <w:tr>
        <w:trPr>
          <w:trHeight w:val="1643" w:hRule="atLeast"/>
        </w:trPr>
        <w:tc>
          <w:tcPr>
            <w:tcW w:w="1497" w:type="dxa"/>
          </w:tcPr>
          <w:p>
            <w:pPr>
              <w:pStyle w:val="TableParagraph"/>
              <w:spacing w:line="206" w:lineRule="auto" w:before="35"/>
              <w:ind w:left="56" w:right="182"/>
              <w:rPr>
                <w:sz w:val="20"/>
              </w:rPr>
            </w:pPr>
            <w:r>
              <w:rPr>
                <w:color w:val="231F20"/>
                <w:spacing w:val="-2"/>
                <w:w w:val="95"/>
                <w:sz w:val="20"/>
              </w:rPr>
              <w:t>Start-ups </w:t>
            </w:r>
            <w:r>
              <w:rPr>
                <w:color w:val="231F20"/>
                <w:spacing w:val="-2"/>
                <w:w w:val="80"/>
                <w:sz w:val="20"/>
              </w:rPr>
              <w:t>entrepreneurs, </w:t>
            </w:r>
            <w:r>
              <w:rPr>
                <w:color w:val="231F20"/>
                <w:w w:val="95"/>
                <w:sz w:val="20"/>
              </w:rPr>
              <w:t>youth</w:t>
            </w:r>
            <w:r>
              <w:rPr>
                <w:color w:val="231F20"/>
                <w:spacing w:val="-11"/>
                <w:w w:val="95"/>
                <w:sz w:val="20"/>
              </w:rPr>
              <w:t> </w:t>
            </w:r>
            <w:r>
              <w:rPr>
                <w:color w:val="231F20"/>
                <w:w w:val="95"/>
                <w:sz w:val="20"/>
              </w:rPr>
              <w:t>and </w:t>
            </w:r>
            <w:r>
              <w:rPr>
                <w:color w:val="231F20"/>
                <w:spacing w:val="-2"/>
                <w:w w:val="95"/>
                <w:sz w:val="20"/>
              </w:rPr>
              <w:t>women, </w:t>
            </w:r>
            <w:r>
              <w:rPr>
                <w:color w:val="231F20"/>
                <w:w w:val="95"/>
                <w:sz w:val="20"/>
              </w:rPr>
              <w:t>involved</w:t>
            </w:r>
            <w:r>
              <w:rPr>
                <w:color w:val="231F20"/>
                <w:spacing w:val="-11"/>
                <w:w w:val="95"/>
                <w:sz w:val="20"/>
              </w:rPr>
              <w:t> </w:t>
            </w:r>
            <w:r>
              <w:rPr>
                <w:color w:val="231F20"/>
                <w:w w:val="95"/>
                <w:sz w:val="20"/>
              </w:rPr>
              <w:t>in</w:t>
            </w:r>
          </w:p>
          <w:p>
            <w:pPr>
              <w:pStyle w:val="TableParagraph"/>
              <w:spacing w:line="200" w:lineRule="exact" w:before="0"/>
              <w:ind w:left="56" w:right="5"/>
              <w:rPr>
                <w:sz w:val="20"/>
              </w:rPr>
            </w:pPr>
            <w:r>
              <w:rPr>
                <w:color w:val="231F20"/>
                <w:spacing w:val="-2"/>
                <w:w w:val="85"/>
                <w:sz w:val="20"/>
              </w:rPr>
              <w:t>Entrepreneurship </w:t>
            </w:r>
            <w:r>
              <w:rPr>
                <w:color w:val="231F20"/>
                <w:spacing w:val="-2"/>
                <w:w w:val="95"/>
                <w:sz w:val="20"/>
              </w:rPr>
              <w:t>Promotion programmes</w:t>
            </w:r>
          </w:p>
        </w:tc>
        <w:tc>
          <w:tcPr>
            <w:tcW w:w="1289" w:type="dxa"/>
          </w:tcPr>
          <w:p>
            <w:pPr>
              <w:pStyle w:val="TableParagraph"/>
              <w:spacing w:line="206" w:lineRule="auto" w:before="35"/>
              <w:ind w:left="57" w:right="561"/>
              <w:rPr>
                <w:sz w:val="20"/>
              </w:rPr>
            </w:pPr>
            <w:r>
              <w:rPr>
                <w:color w:val="231F20"/>
                <w:spacing w:val="-4"/>
                <w:w w:val="85"/>
                <w:sz w:val="20"/>
              </w:rPr>
              <w:t>Number, </w:t>
            </w:r>
            <w:r>
              <w:rPr>
                <w:color w:val="231F20"/>
                <w:w w:val="80"/>
                <w:sz w:val="20"/>
              </w:rPr>
              <w:t>per</w:t>
            </w:r>
            <w:r>
              <w:rPr>
                <w:color w:val="231F20"/>
                <w:spacing w:val="-5"/>
                <w:w w:val="90"/>
                <w:sz w:val="20"/>
              </w:rPr>
              <w:t> </w:t>
            </w:r>
            <w:r>
              <w:rPr>
                <w:color w:val="231F20"/>
                <w:spacing w:val="-4"/>
                <w:w w:val="90"/>
                <w:sz w:val="20"/>
              </w:rPr>
              <w:t>year</w:t>
            </w:r>
          </w:p>
        </w:tc>
        <w:tc>
          <w:tcPr>
            <w:tcW w:w="1159" w:type="dxa"/>
          </w:tcPr>
          <w:p>
            <w:pPr>
              <w:pStyle w:val="TableParagraph"/>
              <w:spacing w:line="206" w:lineRule="auto" w:before="35"/>
              <w:ind w:left="57" w:right="243"/>
              <w:rPr>
                <w:sz w:val="20"/>
              </w:rPr>
            </w:pPr>
            <w:r>
              <w:rPr>
                <w:color w:val="231F20"/>
                <w:spacing w:val="-2"/>
                <w:w w:val="90"/>
                <w:sz w:val="20"/>
              </w:rPr>
              <w:t>Ministry</w:t>
            </w:r>
            <w:r>
              <w:rPr>
                <w:color w:val="231F20"/>
                <w:spacing w:val="-11"/>
                <w:w w:val="90"/>
                <w:sz w:val="20"/>
              </w:rPr>
              <w:t> </w:t>
            </w:r>
            <w:r>
              <w:rPr>
                <w:color w:val="231F20"/>
                <w:spacing w:val="-2"/>
                <w:w w:val="90"/>
                <w:sz w:val="20"/>
              </w:rPr>
              <w:t>of </w:t>
            </w:r>
            <w:r>
              <w:rPr>
                <w:color w:val="231F20"/>
                <w:spacing w:val="-2"/>
                <w:w w:val="95"/>
                <w:sz w:val="20"/>
              </w:rPr>
              <w:t>Economy report</w:t>
            </w:r>
          </w:p>
        </w:tc>
        <w:tc>
          <w:tcPr>
            <w:tcW w:w="1186" w:type="dxa"/>
            <w:gridSpan w:val="2"/>
          </w:tcPr>
          <w:p>
            <w:pPr>
              <w:pStyle w:val="TableParagraph"/>
              <w:spacing w:before="9"/>
              <w:ind w:left="57"/>
              <w:rPr>
                <w:sz w:val="20"/>
              </w:rPr>
            </w:pPr>
            <w:r>
              <w:rPr>
                <w:color w:val="231F20"/>
                <w:spacing w:val="-5"/>
                <w:sz w:val="20"/>
              </w:rPr>
              <w:t>98</w:t>
            </w:r>
          </w:p>
        </w:tc>
        <w:tc>
          <w:tcPr>
            <w:tcW w:w="822" w:type="dxa"/>
          </w:tcPr>
          <w:p>
            <w:pPr>
              <w:pStyle w:val="TableParagraph"/>
              <w:spacing w:before="9"/>
              <w:ind w:left="57"/>
              <w:rPr>
                <w:sz w:val="20"/>
              </w:rPr>
            </w:pPr>
            <w:r>
              <w:rPr>
                <w:color w:val="231F20"/>
                <w:spacing w:val="-4"/>
                <w:sz w:val="20"/>
              </w:rPr>
              <w:t>2022</w:t>
            </w:r>
          </w:p>
        </w:tc>
        <w:tc>
          <w:tcPr>
            <w:tcW w:w="1417" w:type="dxa"/>
          </w:tcPr>
          <w:p>
            <w:pPr>
              <w:pStyle w:val="TableParagraph"/>
              <w:spacing w:before="8"/>
              <w:ind w:left="58"/>
              <w:rPr>
                <w:sz w:val="20"/>
              </w:rPr>
            </w:pPr>
            <w:r>
              <w:rPr>
                <w:color w:val="231F20"/>
                <w:spacing w:val="-5"/>
                <w:sz w:val="20"/>
              </w:rPr>
              <w:t>440</w:t>
            </w:r>
          </w:p>
        </w:tc>
        <w:tc>
          <w:tcPr>
            <w:tcW w:w="1417" w:type="dxa"/>
          </w:tcPr>
          <w:p>
            <w:pPr>
              <w:pStyle w:val="TableParagraph"/>
              <w:spacing w:before="8"/>
              <w:ind w:left="58"/>
              <w:rPr>
                <w:sz w:val="20"/>
              </w:rPr>
            </w:pPr>
            <w:r>
              <w:rPr>
                <w:color w:val="231F20"/>
                <w:spacing w:val="-5"/>
                <w:sz w:val="20"/>
              </w:rPr>
              <w:t>380</w:t>
            </w:r>
          </w:p>
        </w:tc>
        <w:tc>
          <w:tcPr>
            <w:tcW w:w="1417" w:type="dxa"/>
          </w:tcPr>
          <w:p>
            <w:pPr>
              <w:pStyle w:val="TableParagraph"/>
              <w:spacing w:before="8"/>
              <w:ind w:left="58"/>
              <w:rPr>
                <w:sz w:val="20"/>
              </w:rPr>
            </w:pPr>
            <w:r>
              <w:rPr>
                <w:color w:val="231F20"/>
                <w:spacing w:val="-5"/>
                <w:sz w:val="20"/>
              </w:rPr>
              <w:t>420</w:t>
            </w:r>
          </w:p>
        </w:tc>
      </w:tr>
      <w:tr>
        <w:trPr>
          <w:trHeight w:val="2243" w:hRule="atLeast"/>
        </w:trPr>
        <w:tc>
          <w:tcPr>
            <w:tcW w:w="1497" w:type="dxa"/>
          </w:tcPr>
          <w:p>
            <w:pPr>
              <w:pStyle w:val="TableParagraph"/>
              <w:spacing w:line="206" w:lineRule="auto" w:before="35"/>
              <w:ind w:left="56" w:right="5"/>
              <w:rPr>
                <w:sz w:val="20"/>
              </w:rPr>
            </w:pPr>
            <w:r>
              <w:rPr>
                <w:color w:val="231F20"/>
                <w:spacing w:val="-2"/>
                <w:w w:val="90"/>
                <w:sz w:val="20"/>
              </w:rPr>
              <w:t>Share</w:t>
            </w:r>
            <w:r>
              <w:rPr>
                <w:color w:val="231F20"/>
                <w:spacing w:val="-11"/>
                <w:w w:val="90"/>
                <w:sz w:val="20"/>
              </w:rPr>
              <w:t> </w:t>
            </w:r>
            <w:r>
              <w:rPr>
                <w:color w:val="231F20"/>
                <w:spacing w:val="-2"/>
                <w:w w:val="90"/>
                <w:sz w:val="20"/>
              </w:rPr>
              <w:t>of</w:t>
            </w:r>
            <w:r>
              <w:rPr>
                <w:color w:val="231F20"/>
                <w:spacing w:val="-11"/>
                <w:w w:val="90"/>
                <w:sz w:val="20"/>
              </w:rPr>
              <w:t> </w:t>
            </w:r>
            <w:r>
              <w:rPr>
                <w:color w:val="231F20"/>
                <w:spacing w:val="-2"/>
                <w:w w:val="90"/>
                <w:sz w:val="20"/>
              </w:rPr>
              <w:t>persons </w:t>
            </w:r>
            <w:r>
              <w:rPr>
                <w:color w:val="231F20"/>
                <w:w w:val="90"/>
                <w:sz w:val="20"/>
              </w:rPr>
              <w:t>placed</w:t>
            </w:r>
            <w:r>
              <w:rPr>
                <w:color w:val="231F20"/>
                <w:spacing w:val="-11"/>
                <w:w w:val="90"/>
                <w:sz w:val="20"/>
              </w:rPr>
              <w:t> </w:t>
            </w:r>
            <w:r>
              <w:rPr>
                <w:color w:val="231F20"/>
                <w:w w:val="90"/>
                <w:sz w:val="20"/>
              </w:rPr>
              <w:t>from</w:t>
            </w:r>
            <w:r>
              <w:rPr>
                <w:color w:val="231F20"/>
                <w:spacing w:val="-11"/>
                <w:w w:val="90"/>
                <w:sz w:val="20"/>
              </w:rPr>
              <w:t> </w:t>
            </w:r>
            <w:r>
              <w:rPr>
                <w:color w:val="231F20"/>
                <w:w w:val="90"/>
                <w:sz w:val="20"/>
              </w:rPr>
              <w:t>the </w:t>
            </w:r>
            <w:r>
              <w:rPr>
                <w:color w:val="231F20"/>
                <w:sz w:val="20"/>
              </w:rPr>
              <w:t>NES</w:t>
            </w:r>
            <w:r>
              <w:rPr>
                <w:color w:val="231F20"/>
                <w:spacing w:val="-17"/>
                <w:sz w:val="20"/>
              </w:rPr>
              <w:t> </w:t>
            </w:r>
            <w:r>
              <w:rPr>
                <w:color w:val="231F20"/>
                <w:sz w:val="20"/>
              </w:rPr>
              <w:t>register</w:t>
            </w:r>
            <w:r>
              <w:rPr>
                <w:color w:val="231F20"/>
                <w:spacing w:val="-17"/>
                <w:sz w:val="20"/>
              </w:rPr>
              <w:t> </w:t>
            </w:r>
            <w:r>
              <w:rPr>
                <w:color w:val="231F20"/>
                <w:sz w:val="20"/>
              </w:rPr>
              <w:t>in </w:t>
            </w:r>
            <w:r>
              <w:rPr>
                <w:color w:val="231F20"/>
                <w:w w:val="85"/>
                <w:sz w:val="20"/>
              </w:rPr>
              <w:t>the</w:t>
            </w:r>
            <w:r>
              <w:rPr>
                <w:color w:val="231F20"/>
                <w:spacing w:val="-8"/>
                <w:w w:val="85"/>
                <w:sz w:val="20"/>
              </w:rPr>
              <w:t> </w:t>
            </w:r>
            <w:r>
              <w:rPr>
                <w:color w:val="231F20"/>
                <w:w w:val="85"/>
                <w:sz w:val="20"/>
              </w:rPr>
              <w:t>total</w:t>
            </w:r>
            <w:r>
              <w:rPr>
                <w:color w:val="231F20"/>
                <w:spacing w:val="-8"/>
                <w:w w:val="85"/>
                <w:sz w:val="20"/>
              </w:rPr>
              <w:t> </w:t>
            </w:r>
            <w:r>
              <w:rPr>
                <w:color w:val="231F20"/>
                <w:w w:val="85"/>
                <w:sz w:val="20"/>
              </w:rPr>
              <w:t>number </w:t>
            </w:r>
            <w:r>
              <w:rPr>
                <w:color w:val="231F20"/>
                <w:sz w:val="20"/>
              </w:rPr>
              <w:t>of</w:t>
            </w:r>
            <w:r>
              <w:rPr>
                <w:color w:val="231F20"/>
                <w:spacing w:val="-14"/>
                <w:sz w:val="20"/>
              </w:rPr>
              <w:t> </w:t>
            </w:r>
            <w:r>
              <w:rPr>
                <w:color w:val="231F20"/>
                <w:sz w:val="20"/>
              </w:rPr>
              <w:t>persons employed</w:t>
            </w:r>
            <w:r>
              <w:rPr>
                <w:color w:val="231F20"/>
                <w:spacing w:val="-14"/>
                <w:sz w:val="20"/>
              </w:rPr>
              <w:t> </w:t>
            </w:r>
            <w:r>
              <w:rPr>
                <w:color w:val="231F20"/>
                <w:sz w:val="20"/>
              </w:rPr>
              <w:t>in newly</w:t>
            </w:r>
            <w:r>
              <w:rPr>
                <w:color w:val="231F20"/>
                <w:spacing w:val="-17"/>
                <w:sz w:val="20"/>
              </w:rPr>
              <w:t> </w:t>
            </w:r>
            <w:r>
              <w:rPr>
                <w:color w:val="231F20"/>
                <w:sz w:val="20"/>
              </w:rPr>
              <w:t>created jobs,</w:t>
            </w:r>
            <w:r>
              <w:rPr>
                <w:color w:val="231F20"/>
                <w:spacing w:val="-17"/>
                <w:sz w:val="20"/>
              </w:rPr>
              <w:t> </w:t>
            </w:r>
            <w:r>
              <w:rPr>
                <w:color w:val="231F20"/>
                <w:sz w:val="20"/>
              </w:rPr>
              <w:t>through contracts</w:t>
            </w:r>
            <w:r>
              <w:rPr>
                <w:color w:val="231F20"/>
                <w:spacing w:val="-14"/>
                <w:sz w:val="20"/>
              </w:rPr>
              <w:t> </w:t>
            </w:r>
            <w:r>
              <w:rPr>
                <w:color w:val="231F20"/>
                <w:sz w:val="20"/>
              </w:rPr>
              <w:t>on</w:t>
            </w:r>
          </w:p>
          <w:p>
            <w:pPr>
              <w:pStyle w:val="TableParagraph"/>
              <w:spacing w:line="200" w:lineRule="exact" w:before="0"/>
              <w:ind w:left="56" w:right="182"/>
              <w:rPr>
                <w:sz w:val="20"/>
              </w:rPr>
            </w:pPr>
            <w:r>
              <w:rPr>
                <w:color w:val="231F20"/>
                <w:spacing w:val="-2"/>
                <w:w w:val="85"/>
                <w:sz w:val="20"/>
              </w:rPr>
              <w:t>the</w:t>
            </w:r>
            <w:r>
              <w:rPr>
                <w:color w:val="231F20"/>
                <w:spacing w:val="-8"/>
                <w:w w:val="85"/>
                <w:sz w:val="20"/>
              </w:rPr>
              <w:t> </w:t>
            </w:r>
            <w:r>
              <w:rPr>
                <w:color w:val="231F20"/>
                <w:spacing w:val="-2"/>
                <w:w w:val="85"/>
                <w:sz w:val="20"/>
              </w:rPr>
              <w:t>award</w:t>
            </w:r>
            <w:r>
              <w:rPr>
                <w:color w:val="231F20"/>
                <w:spacing w:val="-8"/>
                <w:w w:val="85"/>
                <w:sz w:val="20"/>
              </w:rPr>
              <w:t> </w:t>
            </w:r>
            <w:r>
              <w:rPr>
                <w:color w:val="231F20"/>
                <w:spacing w:val="-2"/>
                <w:w w:val="85"/>
                <w:sz w:val="20"/>
              </w:rPr>
              <w:t>of </w:t>
            </w:r>
            <w:r>
              <w:rPr>
                <w:color w:val="231F20"/>
                <w:spacing w:val="-2"/>
                <w:w w:val="95"/>
                <w:sz w:val="20"/>
              </w:rPr>
              <w:t>incentives</w:t>
            </w:r>
          </w:p>
        </w:tc>
        <w:tc>
          <w:tcPr>
            <w:tcW w:w="1289" w:type="dxa"/>
          </w:tcPr>
          <w:p>
            <w:pPr>
              <w:pStyle w:val="TableParagraph"/>
              <w:spacing w:line="206" w:lineRule="auto" w:before="35"/>
              <w:ind w:left="100" w:right="139" w:hanging="44"/>
              <w:rPr>
                <w:sz w:val="20"/>
              </w:rPr>
            </w:pPr>
            <w:r>
              <w:rPr>
                <w:color w:val="231F20"/>
                <w:spacing w:val="-2"/>
                <w:w w:val="85"/>
                <w:sz w:val="20"/>
              </w:rPr>
              <w:t>Percentage </w:t>
            </w:r>
            <w:r>
              <w:rPr>
                <w:color w:val="231F20"/>
                <w:spacing w:val="-4"/>
                <w:sz w:val="20"/>
              </w:rPr>
              <w:t>(%)</w:t>
            </w:r>
          </w:p>
        </w:tc>
        <w:tc>
          <w:tcPr>
            <w:tcW w:w="1159" w:type="dxa"/>
          </w:tcPr>
          <w:p>
            <w:pPr>
              <w:pStyle w:val="TableParagraph"/>
              <w:spacing w:line="206" w:lineRule="auto" w:before="35"/>
              <w:ind w:left="57" w:right="237"/>
              <w:rPr>
                <w:sz w:val="20"/>
              </w:rPr>
            </w:pPr>
            <w:r>
              <w:rPr>
                <w:color w:val="231F20"/>
                <w:spacing w:val="-2"/>
                <w:w w:val="90"/>
                <w:sz w:val="20"/>
              </w:rPr>
              <w:t>Ministry</w:t>
            </w:r>
            <w:r>
              <w:rPr>
                <w:color w:val="231F20"/>
                <w:spacing w:val="-11"/>
                <w:w w:val="90"/>
                <w:sz w:val="20"/>
              </w:rPr>
              <w:t> </w:t>
            </w:r>
            <w:r>
              <w:rPr>
                <w:color w:val="231F20"/>
                <w:spacing w:val="-2"/>
                <w:w w:val="90"/>
                <w:sz w:val="20"/>
              </w:rPr>
              <w:t>of </w:t>
            </w:r>
            <w:r>
              <w:rPr>
                <w:color w:val="231F20"/>
                <w:spacing w:val="-2"/>
                <w:sz w:val="20"/>
              </w:rPr>
              <w:t>Economy report</w:t>
            </w:r>
            <w:r>
              <w:rPr>
                <w:color w:val="231F20"/>
                <w:spacing w:val="-2"/>
                <w:sz w:val="20"/>
              </w:rPr>
              <w:t> </w:t>
            </w:r>
            <w:r>
              <w:rPr>
                <w:color w:val="231F20"/>
                <w:spacing w:val="-2"/>
                <w:w w:val="90"/>
                <w:sz w:val="20"/>
              </w:rPr>
              <w:t>NES</w:t>
            </w:r>
            <w:r>
              <w:rPr>
                <w:color w:val="231F20"/>
                <w:spacing w:val="-11"/>
                <w:w w:val="90"/>
                <w:sz w:val="20"/>
              </w:rPr>
              <w:t> </w:t>
            </w:r>
            <w:r>
              <w:rPr>
                <w:color w:val="231F20"/>
                <w:spacing w:val="-2"/>
                <w:w w:val="90"/>
                <w:sz w:val="20"/>
              </w:rPr>
              <w:t>report</w:t>
            </w:r>
          </w:p>
        </w:tc>
        <w:tc>
          <w:tcPr>
            <w:tcW w:w="1186" w:type="dxa"/>
            <w:gridSpan w:val="2"/>
          </w:tcPr>
          <w:p>
            <w:pPr>
              <w:pStyle w:val="TableParagraph"/>
              <w:spacing w:before="9"/>
              <w:ind w:left="57"/>
              <w:rPr>
                <w:sz w:val="20"/>
              </w:rPr>
            </w:pPr>
            <w:r>
              <w:rPr>
                <w:color w:val="231F20"/>
                <w:spacing w:val="-10"/>
                <w:w w:val="75"/>
                <w:sz w:val="20"/>
              </w:rPr>
              <w:t>/</w:t>
            </w:r>
          </w:p>
        </w:tc>
        <w:tc>
          <w:tcPr>
            <w:tcW w:w="822" w:type="dxa"/>
          </w:tcPr>
          <w:p>
            <w:pPr>
              <w:pStyle w:val="TableParagraph"/>
              <w:spacing w:before="9"/>
              <w:ind w:left="57"/>
              <w:rPr>
                <w:sz w:val="20"/>
              </w:rPr>
            </w:pPr>
            <w:r>
              <w:rPr>
                <w:color w:val="231F20"/>
                <w:spacing w:val="-4"/>
                <w:sz w:val="20"/>
              </w:rPr>
              <w:t>2019</w:t>
            </w:r>
          </w:p>
        </w:tc>
        <w:tc>
          <w:tcPr>
            <w:tcW w:w="1417" w:type="dxa"/>
          </w:tcPr>
          <w:p>
            <w:pPr>
              <w:pStyle w:val="TableParagraph"/>
              <w:spacing w:before="8"/>
              <w:ind w:left="58"/>
              <w:rPr>
                <w:sz w:val="20"/>
              </w:rPr>
            </w:pPr>
            <w:r>
              <w:rPr>
                <w:color w:val="231F20"/>
                <w:spacing w:val="-10"/>
                <w:w w:val="75"/>
                <w:sz w:val="20"/>
              </w:rPr>
              <w:t>/</w:t>
            </w:r>
          </w:p>
        </w:tc>
        <w:tc>
          <w:tcPr>
            <w:tcW w:w="1417" w:type="dxa"/>
          </w:tcPr>
          <w:p>
            <w:pPr>
              <w:pStyle w:val="TableParagraph"/>
              <w:spacing w:before="8"/>
              <w:ind w:left="58"/>
              <w:rPr>
                <w:sz w:val="20"/>
              </w:rPr>
            </w:pPr>
            <w:r>
              <w:rPr>
                <w:color w:val="231F20"/>
                <w:spacing w:val="-5"/>
                <w:sz w:val="20"/>
              </w:rPr>
              <w:t>10%</w:t>
            </w:r>
          </w:p>
        </w:tc>
        <w:tc>
          <w:tcPr>
            <w:tcW w:w="1417" w:type="dxa"/>
          </w:tcPr>
          <w:p>
            <w:pPr>
              <w:pStyle w:val="TableParagraph"/>
              <w:spacing w:before="8"/>
              <w:ind w:left="58"/>
              <w:rPr>
                <w:sz w:val="20"/>
              </w:rPr>
            </w:pPr>
            <w:r>
              <w:rPr>
                <w:color w:val="231F20"/>
                <w:spacing w:val="-5"/>
                <w:sz w:val="20"/>
              </w:rPr>
              <w:t>20%</w:t>
            </w:r>
          </w:p>
        </w:tc>
      </w:tr>
      <w:tr>
        <w:trPr>
          <w:trHeight w:val="1843" w:hRule="atLeast"/>
        </w:trPr>
        <w:tc>
          <w:tcPr>
            <w:tcW w:w="1497" w:type="dxa"/>
          </w:tcPr>
          <w:p>
            <w:pPr>
              <w:pStyle w:val="TableParagraph"/>
              <w:spacing w:line="206" w:lineRule="auto" w:before="35"/>
              <w:ind w:left="56" w:right="112"/>
              <w:rPr>
                <w:sz w:val="20"/>
              </w:rPr>
            </w:pPr>
            <w:r>
              <w:rPr>
                <w:color w:val="231F20"/>
                <w:spacing w:val="-2"/>
                <w:w w:val="95"/>
                <w:sz w:val="20"/>
              </w:rPr>
              <w:t>Beneficiaries</w:t>
            </w:r>
            <w:r>
              <w:rPr>
                <w:color w:val="231F20"/>
                <w:spacing w:val="-14"/>
                <w:w w:val="95"/>
                <w:sz w:val="20"/>
              </w:rPr>
              <w:t> </w:t>
            </w:r>
            <w:r>
              <w:rPr>
                <w:color w:val="231F20"/>
                <w:spacing w:val="-2"/>
                <w:w w:val="95"/>
                <w:sz w:val="20"/>
              </w:rPr>
              <w:t>of </w:t>
            </w:r>
            <w:r>
              <w:rPr>
                <w:color w:val="231F20"/>
                <w:w w:val="95"/>
                <w:sz w:val="20"/>
              </w:rPr>
              <w:t>NES</w:t>
            </w:r>
            <w:r>
              <w:rPr>
                <w:color w:val="231F20"/>
                <w:spacing w:val="-12"/>
                <w:w w:val="95"/>
                <w:sz w:val="20"/>
              </w:rPr>
              <w:t> </w:t>
            </w:r>
            <w:r>
              <w:rPr>
                <w:color w:val="231F20"/>
                <w:w w:val="95"/>
                <w:sz w:val="20"/>
              </w:rPr>
              <w:t>subsidy</w:t>
            </w:r>
            <w:r>
              <w:rPr>
                <w:color w:val="231F20"/>
                <w:spacing w:val="-12"/>
                <w:w w:val="95"/>
                <w:sz w:val="20"/>
              </w:rPr>
              <w:t> </w:t>
            </w:r>
            <w:r>
              <w:rPr>
                <w:color w:val="231F20"/>
                <w:w w:val="95"/>
                <w:sz w:val="20"/>
              </w:rPr>
              <w:t>for </w:t>
            </w:r>
            <w:r>
              <w:rPr>
                <w:color w:val="231F20"/>
                <w:spacing w:val="-2"/>
                <w:w w:val="85"/>
                <w:sz w:val="20"/>
              </w:rPr>
              <w:t>self-</w:t>
            </w:r>
            <w:r>
              <w:rPr>
                <w:color w:val="231F20"/>
                <w:spacing w:val="-2"/>
                <w:w w:val="85"/>
                <w:sz w:val="20"/>
              </w:rPr>
              <w:t>employment </w:t>
            </w:r>
            <w:r>
              <w:rPr>
                <w:color w:val="231F20"/>
                <w:w w:val="95"/>
                <w:sz w:val="20"/>
              </w:rPr>
              <w:t>using</w:t>
            </w:r>
            <w:r>
              <w:rPr>
                <w:color w:val="231F20"/>
                <w:spacing w:val="-11"/>
                <w:w w:val="95"/>
                <w:sz w:val="20"/>
              </w:rPr>
              <w:t> </w:t>
            </w:r>
            <w:r>
              <w:rPr>
                <w:color w:val="231F20"/>
                <w:w w:val="95"/>
                <w:sz w:val="20"/>
              </w:rPr>
              <w:t>the services</w:t>
            </w:r>
            <w:r>
              <w:rPr>
                <w:color w:val="231F20"/>
                <w:spacing w:val="-11"/>
                <w:w w:val="95"/>
                <w:sz w:val="20"/>
              </w:rPr>
              <w:t> </w:t>
            </w:r>
            <w:r>
              <w:rPr>
                <w:color w:val="231F20"/>
                <w:w w:val="95"/>
                <w:sz w:val="20"/>
              </w:rPr>
              <w:t>of </w:t>
            </w:r>
            <w:r>
              <w:rPr>
                <w:color w:val="231F20"/>
                <w:spacing w:val="-2"/>
                <w:w w:val="95"/>
                <w:sz w:val="20"/>
              </w:rPr>
              <w:t>accredited</w:t>
            </w:r>
          </w:p>
          <w:p>
            <w:pPr>
              <w:pStyle w:val="TableParagraph"/>
              <w:spacing w:line="200" w:lineRule="exact" w:before="0"/>
              <w:ind w:left="56" w:right="5"/>
              <w:rPr>
                <w:sz w:val="20"/>
              </w:rPr>
            </w:pPr>
            <w:r>
              <w:rPr>
                <w:color w:val="231F20"/>
                <w:sz w:val="20"/>
              </w:rPr>
              <w:t>RDA</w:t>
            </w:r>
            <w:r>
              <w:rPr>
                <w:color w:val="231F20"/>
                <w:spacing w:val="-17"/>
                <w:sz w:val="20"/>
              </w:rPr>
              <w:t> </w:t>
            </w:r>
            <w:r>
              <w:rPr>
                <w:color w:val="231F20"/>
                <w:sz w:val="20"/>
              </w:rPr>
              <w:t>(including </w:t>
            </w:r>
            <w:r>
              <w:rPr>
                <w:color w:val="231F20"/>
                <w:spacing w:val="-2"/>
                <w:sz w:val="20"/>
              </w:rPr>
              <w:t>standardized </w:t>
            </w:r>
            <w:r>
              <w:rPr>
                <w:color w:val="231F20"/>
                <w:spacing w:val="-2"/>
                <w:w w:val="90"/>
                <w:sz w:val="20"/>
              </w:rPr>
              <w:t>sets</w:t>
            </w:r>
            <w:r>
              <w:rPr>
                <w:color w:val="231F20"/>
                <w:spacing w:val="-11"/>
                <w:w w:val="90"/>
                <w:sz w:val="20"/>
              </w:rPr>
              <w:t> </w:t>
            </w:r>
            <w:r>
              <w:rPr>
                <w:color w:val="231F20"/>
                <w:spacing w:val="-2"/>
                <w:w w:val="90"/>
                <w:sz w:val="20"/>
              </w:rPr>
              <w:t>of</w:t>
            </w:r>
            <w:r>
              <w:rPr>
                <w:color w:val="231F20"/>
                <w:spacing w:val="-11"/>
                <w:w w:val="90"/>
                <w:sz w:val="20"/>
              </w:rPr>
              <w:t> </w:t>
            </w:r>
            <w:r>
              <w:rPr>
                <w:color w:val="231F20"/>
                <w:spacing w:val="-2"/>
                <w:w w:val="90"/>
                <w:sz w:val="20"/>
              </w:rPr>
              <w:t>trainings)</w:t>
            </w:r>
          </w:p>
        </w:tc>
        <w:tc>
          <w:tcPr>
            <w:tcW w:w="1289" w:type="dxa"/>
          </w:tcPr>
          <w:p>
            <w:pPr>
              <w:pStyle w:val="TableParagraph"/>
              <w:spacing w:line="206" w:lineRule="auto" w:before="35"/>
              <w:ind w:left="57" w:right="561"/>
              <w:rPr>
                <w:sz w:val="20"/>
              </w:rPr>
            </w:pPr>
            <w:r>
              <w:rPr>
                <w:color w:val="231F20"/>
                <w:spacing w:val="-4"/>
                <w:w w:val="85"/>
                <w:sz w:val="20"/>
              </w:rPr>
              <w:t>Number, </w:t>
            </w:r>
            <w:r>
              <w:rPr>
                <w:color w:val="231F20"/>
                <w:w w:val="80"/>
                <w:sz w:val="20"/>
              </w:rPr>
              <w:t>per</w:t>
            </w:r>
            <w:r>
              <w:rPr>
                <w:color w:val="231F20"/>
                <w:spacing w:val="-5"/>
                <w:w w:val="90"/>
                <w:sz w:val="20"/>
              </w:rPr>
              <w:t> </w:t>
            </w:r>
            <w:r>
              <w:rPr>
                <w:color w:val="231F20"/>
                <w:spacing w:val="-4"/>
                <w:w w:val="90"/>
                <w:sz w:val="20"/>
              </w:rPr>
              <w:t>year</w:t>
            </w:r>
          </w:p>
        </w:tc>
        <w:tc>
          <w:tcPr>
            <w:tcW w:w="1159" w:type="dxa"/>
          </w:tcPr>
          <w:p>
            <w:pPr>
              <w:pStyle w:val="TableParagraph"/>
              <w:spacing w:line="206" w:lineRule="auto" w:before="35"/>
              <w:ind w:left="57" w:right="243"/>
              <w:rPr>
                <w:sz w:val="20"/>
              </w:rPr>
            </w:pPr>
            <w:r>
              <w:rPr>
                <w:color w:val="231F20"/>
                <w:spacing w:val="-2"/>
                <w:w w:val="90"/>
                <w:sz w:val="20"/>
              </w:rPr>
              <w:t>Ministry</w:t>
            </w:r>
            <w:r>
              <w:rPr>
                <w:color w:val="231F20"/>
                <w:spacing w:val="-11"/>
                <w:w w:val="90"/>
                <w:sz w:val="20"/>
              </w:rPr>
              <w:t> </w:t>
            </w:r>
            <w:r>
              <w:rPr>
                <w:color w:val="231F20"/>
                <w:spacing w:val="-2"/>
                <w:w w:val="90"/>
                <w:sz w:val="20"/>
              </w:rPr>
              <w:t>of </w:t>
            </w:r>
            <w:r>
              <w:rPr>
                <w:color w:val="231F20"/>
                <w:spacing w:val="-2"/>
                <w:w w:val="95"/>
                <w:sz w:val="20"/>
              </w:rPr>
              <w:t>Economy report</w:t>
            </w:r>
          </w:p>
          <w:p>
            <w:pPr>
              <w:pStyle w:val="TableParagraph"/>
              <w:spacing w:line="207" w:lineRule="exact" w:before="0"/>
              <w:ind w:left="57"/>
              <w:rPr>
                <w:sz w:val="20"/>
              </w:rPr>
            </w:pPr>
            <w:r>
              <w:rPr>
                <w:color w:val="231F20"/>
                <w:spacing w:val="-5"/>
                <w:sz w:val="20"/>
              </w:rPr>
              <w:t>DAS</w:t>
            </w:r>
            <w:r>
              <w:rPr>
                <w:color w:val="231F20"/>
                <w:spacing w:val="-14"/>
                <w:sz w:val="20"/>
              </w:rPr>
              <w:t> </w:t>
            </w:r>
            <w:r>
              <w:rPr>
                <w:color w:val="231F20"/>
                <w:spacing w:val="-2"/>
                <w:sz w:val="20"/>
              </w:rPr>
              <w:t>report</w:t>
            </w:r>
          </w:p>
        </w:tc>
        <w:tc>
          <w:tcPr>
            <w:tcW w:w="1186" w:type="dxa"/>
            <w:gridSpan w:val="2"/>
          </w:tcPr>
          <w:p>
            <w:pPr>
              <w:pStyle w:val="TableParagraph"/>
              <w:spacing w:before="9"/>
              <w:ind w:left="57"/>
              <w:rPr>
                <w:sz w:val="20"/>
              </w:rPr>
            </w:pPr>
            <w:r>
              <w:rPr>
                <w:color w:val="231F20"/>
                <w:spacing w:val="-10"/>
                <w:sz w:val="20"/>
              </w:rPr>
              <w:t>0</w:t>
            </w:r>
          </w:p>
        </w:tc>
        <w:tc>
          <w:tcPr>
            <w:tcW w:w="822" w:type="dxa"/>
          </w:tcPr>
          <w:p>
            <w:pPr>
              <w:pStyle w:val="TableParagraph"/>
              <w:spacing w:before="9"/>
              <w:ind w:left="57"/>
              <w:rPr>
                <w:sz w:val="20"/>
              </w:rPr>
            </w:pPr>
            <w:r>
              <w:rPr>
                <w:color w:val="231F20"/>
                <w:spacing w:val="-4"/>
                <w:sz w:val="20"/>
              </w:rPr>
              <w:t>2022</w:t>
            </w:r>
          </w:p>
        </w:tc>
        <w:tc>
          <w:tcPr>
            <w:tcW w:w="1417" w:type="dxa"/>
          </w:tcPr>
          <w:p>
            <w:pPr>
              <w:pStyle w:val="TableParagraph"/>
              <w:spacing w:before="8"/>
              <w:ind w:left="58"/>
              <w:rPr>
                <w:sz w:val="20"/>
              </w:rPr>
            </w:pPr>
            <w:r>
              <w:rPr>
                <w:color w:val="231F20"/>
                <w:spacing w:val="-5"/>
                <w:sz w:val="20"/>
              </w:rPr>
              <w:t>250</w:t>
            </w:r>
          </w:p>
        </w:tc>
        <w:tc>
          <w:tcPr>
            <w:tcW w:w="1417" w:type="dxa"/>
          </w:tcPr>
          <w:p>
            <w:pPr>
              <w:pStyle w:val="TableParagraph"/>
              <w:spacing w:before="8"/>
              <w:ind w:left="58"/>
              <w:rPr>
                <w:sz w:val="20"/>
              </w:rPr>
            </w:pPr>
            <w:r>
              <w:rPr>
                <w:color w:val="231F20"/>
                <w:spacing w:val="-5"/>
                <w:sz w:val="20"/>
              </w:rPr>
              <w:t>400</w:t>
            </w:r>
          </w:p>
        </w:tc>
        <w:tc>
          <w:tcPr>
            <w:tcW w:w="1417" w:type="dxa"/>
          </w:tcPr>
          <w:p>
            <w:pPr>
              <w:pStyle w:val="TableParagraph"/>
              <w:spacing w:before="8"/>
              <w:ind w:left="58"/>
              <w:rPr>
                <w:sz w:val="20"/>
              </w:rPr>
            </w:pPr>
            <w:r>
              <w:rPr>
                <w:color w:val="231F20"/>
                <w:spacing w:val="-5"/>
                <w:sz w:val="20"/>
              </w:rPr>
              <w:t>550</w:t>
            </w:r>
          </w:p>
        </w:tc>
      </w:tr>
    </w:tbl>
    <w:p>
      <w:pPr>
        <w:spacing w:line="240" w:lineRule="auto" w:before="14" w:after="0"/>
        <w:rPr>
          <w:sz w:val="20"/>
        </w:rPr>
      </w:pPr>
    </w:p>
    <w:tbl>
      <w:tblPr>
        <w:tblW w:w="0" w:type="auto"/>
        <w:jc w:val="left"/>
        <w:tblInd w:w="162" w:type="dxa"/>
        <w:tblBorders>
          <w:top w:val="single" w:sz="8" w:space="0" w:color="C4DF9B"/>
          <w:left w:val="single" w:sz="8" w:space="0" w:color="C4DF9B"/>
          <w:bottom w:val="single" w:sz="8" w:space="0" w:color="C4DF9B"/>
          <w:right w:val="single" w:sz="8" w:space="0" w:color="C4DF9B"/>
          <w:insideH w:val="single" w:sz="8" w:space="0" w:color="C4DF9B"/>
          <w:insideV w:val="single" w:sz="8" w:space="0" w:color="C4DF9B"/>
        </w:tblBorders>
        <w:tblLayout w:type="fixed"/>
        <w:tblCellMar>
          <w:top w:w="0" w:type="dxa"/>
          <w:left w:w="0" w:type="dxa"/>
          <w:bottom w:w="0" w:type="dxa"/>
          <w:right w:w="0" w:type="dxa"/>
        </w:tblCellMar>
        <w:tblLook w:val="01E0"/>
      </w:tblPr>
      <w:tblGrid>
        <w:gridCol w:w="1823"/>
        <w:gridCol w:w="2457"/>
        <w:gridCol w:w="1890"/>
        <w:gridCol w:w="2022"/>
        <w:gridCol w:w="2036"/>
      </w:tblGrid>
      <w:tr>
        <w:trPr>
          <w:trHeight w:val="243" w:hRule="atLeast"/>
        </w:trPr>
        <w:tc>
          <w:tcPr>
            <w:tcW w:w="1823" w:type="dxa"/>
            <w:vMerge w:val="restart"/>
            <w:shd w:val="clear" w:color="auto" w:fill="CFE5AE"/>
          </w:tcPr>
          <w:p>
            <w:pPr>
              <w:pStyle w:val="TableParagraph"/>
              <w:spacing w:line="200" w:lineRule="exact" w:before="86"/>
              <w:ind w:left="56" w:right="282"/>
              <w:rPr>
                <w:sz w:val="20"/>
              </w:rPr>
            </w:pPr>
            <w:r>
              <w:rPr>
                <w:color w:val="231F20"/>
                <w:spacing w:val="-2"/>
                <w:w w:val="90"/>
                <w:sz w:val="20"/>
              </w:rPr>
              <w:t>Funding</w:t>
            </w:r>
            <w:r>
              <w:rPr>
                <w:color w:val="231F20"/>
                <w:spacing w:val="-11"/>
                <w:w w:val="90"/>
                <w:sz w:val="20"/>
              </w:rPr>
              <w:t> </w:t>
            </w:r>
            <w:r>
              <w:rPr>
                <w:color w:val="231F20"/>
                <w:spacing w:val="-2"/>
                <w:w w:val="90"/>
                <w:sz w:val="20"/>
              </w:rPr>
              <w:t>source</w:t>
            </w:r>
            <w:r>
              <w:rPr>
                <w:color w:val="231F20"/>
                <w:spacing w:val="-11"/>
                <w:w w:val="90"/>
                <w:sz w:val="20"/>
              </w:rPr>
              <w:t> </w:t>
            </w:r>
            <w:r>
              <w:rPr>
                <w:color w:val="231F20"/>
                <w:spacing w:val="-2"/>
                <w:w w:val="90"/>
                <w:sz w:val="20"/>
              </w:rPr>
              <w:t>for </w:t>
            </w:r>
            <w:r>
              <w:rPr>
                <w:color w:val="231F20"/>
                <w:w w:val="95"/>
                <w:sz w:val="20"/>
              </w:rPr>
              <w:t>the</w:t>
            </w:r>
            <w:r>
              <w:rPr>
                <w:color w:val="231F20"/>
                <w:spacing w:val="-11"/>
                <w:w w:val="95"/>
                <w:sz w:val="20"/>
              </w:rPr>
              <w:t> </w:t>
            </w:r>
            <w:r>
              <w:rPr>
                <w:color w:val="231F20"/>
                <w:w w:val="95"/>
                <w:sz w:val="20"/>
              </w:rPr>
              <w:t>measure</w:t>
            </w:r>
          </w:p>
        </w:tc>
        <w:tc>
          <w:tcPr>
            <w:tcW w:w="2457" w:type="dxa"/>
            <w:vMerge w:val="restart"/>
            <w:shd w:val="clear" w:color="auto" w:fill="CFE5AE"/>
          </w:tcPr>
          <w:p>
            <w:pPr>
              <w:pStyle w:val="TableParagraph"/>
              <w:spacing w:line="200" w:lineRule="exact" w:before="86"/>
              <w:ind w:left="56"/>
              <w:rPr>
                <w:sz w:val="20"/>
              </w:rPr>
            </w:pPr>
            <w:r>
              <w:rPr>
                <w:color w:val="231F20"/>
                <w:w w:val="85"/>
                <w:sz w:val="20"/>
              </w:rPr>
              <w:t>Reference</w:t>
            </w:r>
            <w:r>
              <w:rPr>
                <w:color w:val="231F20"/>
                <w:spacing w:val="-8"/>
                <w:w w:val="85"/>
                <w:sz w:val="20"/>
              </w:rPr>
              <w:t> </w:t>
            </w:r>
            <w:r>
              <w:rPr>
                <w:color w:val="231F20"/>
                <w:w w:val="85"/>
                <w:sz w:val="20"/>
              </w:rPr>
              <w:t>to</w:t>
            </w:r>
            <w:r>
              <w:rPr>
                <w:color w:val="231F20"/>
                <w:spacing w:val="-8"/>
                <w:w w:val="85"/>
                <w:sz w:val="20"/>
              </w:rPr>
              <w:t> </w:t>
            </w:r>
            <w:r>
              <w:rPr>
                <w:color w:val="231F20"/>
                <w:w w:val="85"/>
                <w:sz w:val="20"/>
              </w:rPr>
              <w:t>the</w:t>
            </w:r>
            <w:r>
              <w:rPr>
                <w:color w:val="231F20"/>
                <w:spacing w:val="-8"/>
                <w:w w:val="85"/>
                <w:sz w:val="20"/>
              </w:rPr>
              <w:t> </w:t>
            </w:r>
            <w:r>
              <w:rPr>
                <w:color w:val="231F20"/>
                <w:w w:val="85"/>
                <w:sz w:val="20"/>
              </w:rPr>
              <w:t>programme- </w:t>
            </w:r>
            <w:r>
              <w:rPr>
                <w:color w:val="231F20"/>
                <w:w w:val="95"/>
                <w:sz w:val="20"/>
              </w:rPr>
              <w:t>based</w:t>
            </w:r>
            <w:r>
              <w:rPr>
                <w:color w:val="231F20"/>
                <w:spacing w:val="-11"/>
                <w:w w:val="95"/>
                <w:sz w:val="20"/>
              </w:rPr>
              <w:t> </w:t>
            </w:r>
            <w:r>
              <w:rPr>
                <w:color w:val="231F20"/>
                <w:w w:val="95"/>
                <w:sz w:val="20"/>
              </w:rPr>
              <w:t>budget</w:t>
            </w:r>
          </w:p>
        </w:tc>
        <w:tc>
          <w:tcPr>
            <w:tcW w:w="5948" w:type="dxa"/>
            <w:gridSpan w:val="3"/>
            <w:shd w:val="clear" w:color="auto" w:fill="CFE5AE"/>
          </w:tcPr>
          <w:p>
            <w:pPr>
              <w:pStyle w:val="TableParagraph"/>
              <w:spacing w:line="214" w:lineRule="exact" w:before="9"/>
              <w:ind w:left="56"/>
              <w:rPr>
                <w:sz w:val="20"/>
              </w:rPr>
            </w:pPr>
            <w:r>
              <w:rPr>
                <w:color w:val="231F20"/>
                <w:w w:val="85"/>
                <w:sz w:val="20"/>
              </w:rPr>
              <w:t>Total</w:t>
            </w:r>
            <w:r>
              <w:rPr>
                <w:color w:val="231F20"/>
                <w:spacing w:val="-7"/>
                <w:sz w:val="20"/>
              </w:rPr>
              <w:t> </w:t>
            </w:r>
            <w:r>
              <w:rPr>
                <w:color w:val="231F20"/>
                <w:w w:val="85"/>
                <w:sz w:val="20"/>
              </w:rPr>
              <w:t>estimated</w:t>
            </w:r>
            <w:r>
              <w:rPr>
                <w:color w:val="231F20"/>
                <w:spacing w:val="-7"/>
                <w:sz w:val="20"/>
              </w:rPr>
              <w:t> </w:t>
            </w:r>
            <w:r>
              <w:rPr>
                <w:color w:val="231F20"/>
                <w:w w:val="85"/>
                <w:sz w:val="20"/>
              </w:rPr>
              <w:t>funds,</w:t>
            </w:r>
            <w:r>
              <w:rPr>
                <w:color w:val="231F20"/>
                <w:spacing w:val="-7"/>
                <w:sz w:val="20"/>
              </w:rPr>
              <w:t> </w:t>
            </w:r>
            <w:r>
              <w:rPr>
                <w:color w:val="231F20"/>
                <w:w w:val="85"/>
                <w:sz w:val="20"/>
              </w:rPr>
              <w:t>RSD</w:t>
            </w:r>
            <w:r>
              <w:rPr>
                <w:color w:val="231F20"/>
                <w:spacing w:val="-7"/>
                <w:sz w:val="20"/>
              </w:rPr>
              <w:t> </w:t>
            </w:r>
            <w:r>
              <w:rPr>
                <w:color w:val="231F20"/>
                <w:spacing w:val="-2"/>
                <w:w w:val="85"/>
                <w:sz w:val="20"/>
              </w:rPr>
              <w:t>thousands</w:t>
            </w:r>
          </w:p>
        </w:tc>
      </w:tr>
      <w:tr>
        <w:trPr>
          <w:trHeight w:val="243" w:hRule="atLeast"/>
        </w:trPr>
        <w:tc>
          <w:tcPr>
            <w:tcW w:w="1823" w:type="dxa"/>
            <w:vMerge/>
            <w:tcBorders>
              <w:top w:val="nil"/>
            </w:tcBorders>
            <w:shd w:val="clear" w:color="auto" w:fill="CFE5AE"/>
          </w:tcPr>
          <w:p>
            <w:pPr>
              <w:rPr>
                <w:sz w:val="2"/>
                <w:szCs w:val="2"/>
              </w:rPr>
            </w:pPr>
          </w:p>
        </w:tc>
        <w:tc>
          <w:tcPr>
            <w:tcW w:w="2457" w:type="dxa"/>
            <w:vMerge/>
            <w:tcBorders>
              <w:top w:val="nil"/>
            </w:tcBorders>
            <w:shd w:val="clear" w:color="auto" w:fill="CFE5AE"/>
          </w:tcPr>
          <w:p>
            <w:pPr>
              <w:rPr>
                <w:sz w:val="2"/>
                <w:szCs w:val="2"/>
              </w:rPr>
            </w:pPr>
          </w:p>
        </w:tc>
        <w:tc>
          <w:tcPr>
            <w:tcW w:w="1890" w:type="dxa"/>
            <w:shd w:val="clear" w:color="auto" w:fill="E5F1D4"/>
          </w:tcPr>
          <w:p>
            <w:pPr>
              <w:pStyle w:val="TableParagraph"/>
              <w:spacing w:line="214" w:lineRule="exact" w:before="9"/>
              <w:ind w:left="56"/>
              <w:rPr>
                <w:sz w:val="20"/>
              </w:rPr>
            </w:pPr>
            <w:r>
              <w:rPr>
                <w:color w:val="231F20"/>
                <w:w w:val="85"/>
                <w:sz w:val="20"/>
              </w:rPr>
              <w:t>In</w:t>
            </w:r>
            <w:r>
              <w:rPr>
                <w:color w:val="231F20"/>
                <w:spacing w:val="-2"/>
                <w:w w:val="85"/>
                <w:sz w:val="20"/>
              </w:rPr>
              <w:t> </w:t>
            </w:r>
            <w:r>
              <w:rPr>
                <w:color w:val="231F20"/>
                <w:spacing w:val="-4"/>
                <w:w w:val="95"/>
                <w:sz w:val="20"/>
              </w:rPr>
              <w:t>2024</w:t>
            </w:r>
          </w:p>
        </w:tc>
        <w:tc>
          <w:tcPr>
            <w:tcW w:w="2022" w:type="dxa"/>
            <w:shd w:val="clear" w:color="auto" w:fill="E5F1D4"/>
          </w:tcPr>
          <w:p>
            <w:pPr>
              <w:pStyle w:val="TableParagraph"/>
              <w:spacing w:line="214" w:lineRule="exact" w:before="9"/>
              <w:ind w:left="56"/>
              <w:rPr>
                <w:sz w:val="20"/>
              </w:rPr>
            </w:pPr>
            <w:r>
              <w:rPr>
                <w:color w:val="231F20"/>
                <w:w w:val="85"/>
                <w:sz w:val="20"/>
              </w:rPr>
              <w:t>In</w:t>
            </w:r>
            <w:r>
              <w:rPr>
                <w:color w:val="231F20"/>
                <w:spacing w:val="-2"/>
                <w:w w:val="85"/>
                <w:sz w:val="20"/>
              </w:rPr>
              <w:t> </w:t>
            </w:r>
            <w:r>
              <w:rPr>
                <w:color w:val="231F20"/>
                <w:spacing w:val="-4"/>
                <w:w w:val="95"/>
                <w:sz w:val="20"/>
              </w:rPr>
              <w:t>2025</w:t>
            </w:r>
          </w:p>
        </w:tc>
        <w:tc>
          <w:tcPr>
            <w:tcW w:w="2036" w:type="dxa"/>
            <w:shd w:val="clear" w:color="auto" w:fill="E5F1D4"/>
          </w:tcPr>
          <w:p>
            <w:pPr>
              <w:pStyle w:val="TableParagraph"/>
              <w:spacing w:line="214" w:lineRule="exact" w:before="9"/>
              <w:ind w:left="56"/>
              <w:rPr>
                <w:sz w:val="20"/>
              </w:rPr>
            </w:pPr>
            <w:r>
              <w:rPr>
                <w:color w:val="231F20"/>
                <w:w w:val="85"/>
                <w:sz w:val="20"/>
              </w:rPr>
              <w:t>In</w:t>
            </w:r>
            <w:r>
              <w:rPr>
                <w:color w:val="231F20"/>
                <w:spacing w:val="-2"/>
                <w:w w:val="85"/>
                <w:sz w:val="20"/>
              </w:rPr>
              <w:t> </w:t>
            </w:r>
            <w:r>
              <w:rPr>
                <w:color w:val="231F20"/>
                <w:spacing w:val="-4"/>
                <w:w w:val="95"/>
                <w:sz w:val="20"/>
              </w:rPr>
              <w:t>2026</w:t>
            </w:r>
          </w:p>
        </w:tc>
      </w:tr>
      <w:tr>
        <w:trPr>
          <w:trHeight w:val="902" w:hRule="atLeast"/>
        </w:trPr>
        <w:tc>
          <w:tcPr>
            <w:tcW w:w="1823" w:type="dxa"/>
          </w:tcPr>
          <w:p>
            <w:pPr>
              <w:pStyle w:val="TableParagraph"/>
              <w:spacing w:before="36"/>
              <w:ind w:left="0"/>
              <w:rPr>
                <w:sz w:val="20"/>
              </w:rPr>
            </w:pPr>
          </w:p>
          <w:p>
            <w:pPr>
              <w:pStyle w:val="TableParagraph"/>
              <w:spacing w:line="216" w:lineRule="exact" w:before="0"/>
              <w:ind w:left="56"/>
              <w:rPr>
                <w:sz w:val="20"/>
              </w:rPr>
            </w:pPr>
            <w:r>
              <w:rPr>
                <w:color w:val="231F20"/>
                <w:sz w:val="20"/>
              </w:rPr>
              <w:t>RS</w:t>
            </w:r>
            <w:r>
              <w:rPr>
                <w:color w:val="231F20"/>
                <w:spacing w:val="-11"/>
                <w:sz w:val="20"/>
              </w:rPr>
              <w:t> </w:t>
            </w:r>
            <w:r>
              <w:rPr>
                <w:color w:val="231F20"/>
                <w:spacing w:val="-2"/>
                <w:sz w:val="20"/>
              </w:rPr>
              <w:t>Budget</w:t>
            </w:r>
          </w:p>
          <w:p>
            <w:pPr>
              <w:pStyle w:val="TableParagraph"/>
              <w:spacing w:line="216" w:lineRule="exact" w:before="0"/>
              <w:ind w:left="56"/>
              <w:rPr>
                <w:sz w:val="20"/>
              </w:rPr>
            </w:pPr>
            <w:r>
              <w:rPr>
                <w:color w:val="231F20"/>
                <w:w w:val="85"/>
                <w:sz w:val="20"/>
              </w:rPr>
              <w:t>Ministry</w:t>
            </w:r>
            <w:r>
              <w:rPr>
                <w:color w:val="231F20"/>
                <w:spacing w:val="-5"/>
                <w:sz w:val="20"/>
              </w:rPr>
              <w:t> </w:t>
            </w:r>
            <w:r>
              <w:rPr>
                <w:color w:val="231F20"/>
                <w:w w:val="85"/>
                <w:sz w:val="20"/>
              </w:rPr>
              <w:t>of</w:t>
            </w:r>
            <w:r>
              <w:rPr>
                <w:color w:val="231F20"/>
                <w:spacing w:val="-5"/>
                <w:sz w:val="20"/>
              </w:rPr>
              <w:t> </w:t>
            </w:r>
            <w:r>
              <w:rPr>
                <w:color w:val="231F20"/>
                <w:spacing w:val="-2"/>
                <w:w w:val="85"/>
                <w:sz w:val="20"/>
              </w:rPr>
              <w:t>Economy</w:t>
            </w:r>
          </w:p>
        </w:tc>
        <w:tc>
          <w:tcPr>
            <w:tcW w:w="2457" w:type="dxa"/>
          </w:tcPr>
          <w:p>
            <w:pPr>
              <w:pStyle w:val="TableParagraph"/>
              <w:spacing w:line="206" w:lineRule="auto" w:before="94"/>
              <w:ind w:left="56" w:right="500"/>
              <w:rPr>
                <w:sz w:val="20"/>
              </w:rPr>
            </w:pPr>
            <w:r>
              <w:rPr>
                <w:color w:val="231F20"/>
                <w:sz w:val="20"/>
              </w:rPr>
              <w:t>Programme</w:t>
            </w:r>
            <w:r>
              <w:rPr>
                <w:color w:val="231F20"/>
                <w:spacing w:val="-14"/>
                <w:sz w:val="20"/>
              </w:rPr>
              <w:t> </w:t>
            </w:r>
            <w:r>
              <w:rPr>
                <w:color w:val="231F20"/>
                <w:sz w:val="20"/>
              </w:rPr>
              <w:t>1509 </w:t>
            </w:r>
            <w:r>
              <w:rPr>
                <w:color w:val="231F20"/>
                <w:w w:val="85"/>
                <w:sz w:val="20"/>
              </w:rPr>
              <w:t>Programme</w:t>
            </w:r>
            <w:r>
              <w:rPr>
                <w:color w:val="231F20"/>
                <w:spacing w:val="-5"/>
                <w:w w:val="85"/>
                <w:sz w:val="20"/>
              </w:rPr>
              <w:t> </w:t>
            </w:r>
            <w:r>
              <w:rPr>
                <w:color w:val="231F20"/>
                <w:w w:val="85"/>
                <w:sz w:val="20"/>
              </w:rPr>
              <w:t>Activity </w:t>
            </w:r>
            <w:r>
              <w:rPr>
                <w:color w:val="231F20"/>
                <w:spacing w:val="-4"/>
                <w:sz w:val="20"/>
              </w:rPr>
              <w:t>4002</w:t>
            </w:r>
          </w:p>
        </w:tc>
        <w:tc>
          <w:tcPr>
            <w:tcW w:w="1890" w:type="dxa"/>
          </w:tcPr>
          <w:p>
            <w:pPr>
              <w:pStyle w:val="TableParagraph"/>
              <w:spacing w:before="0"/>
              <w:ind w:left="0"/>
              <w:rPr>
                <w:sz w:val="20"/>
              </w:rPr>
            </w:pPr>
          </w:p>
          <w:p>
            <w:pPr>
              <w:pStyle w:val="TableParagraph"/>
              <w:spacing w:before="4"/>
              <w:ind w:left="0"/>
              <w:rPr>
                <w:sz w:val="20"/>
              </w:rPr>
            </w:pPr>
          </w:p>
          <w:p>
            <w:pPr>
              <w:pStyle w:val="TableParagraph"/>
              <w:spacing w:before="0"/>
              <w:ind w:left="56"/>
              <w:rPr>
                <w:sz w:val="20"/>
              </w:rPr>
            </w:pPr>
            <w:r>
              <w:rPr>
                <w:color w:val="231F20"/>
                <w:spacing w:val="-2"/>
                <w:sz w:val="20"/>
              </w:rPr>
              <w:t>500,000</w:t>
            </w:r>
          </w:p>
        </w:tc>
        <w:tc>
          <w:tcPr>
            <w:tcW w:w="2022" w:type="dxa"/>
          </w:tcPr>
          <w:p>
            <w:pPr>
              <w:pStyle w:val="TableParagraph"/>
              <w:spacing w:before="0"/>
              <w:ind w:left="0"/>
              <w:rPr>
                <w:sz w:val="20"/>
              </w:rPr>
            </w:pPr>
          </w:p>
          <w:p>
            <w:pPr>
              <w:pStyle w:val="TableParagraph"/>
              <w:spacing w:before="4"/>
              <w:ind w:left="0"/>
              <w:rPr>
                <w:sz w:val="20"/>
              </w:rPr>
            </w:pPr>
          </w:p>
          <w:p>
            <w:pPr>
              <w:pStyle w:val="TableParagraph"/>
              <w:spacing w:before="0"/>
              <w:ind w:left="56"/>
              <w:rPr>
                <w:sz w:val="20"/>
              </w:rPr>
            </w:pPr>
            <w:r>
              <w:rPr>
                <w:color w:val="231F20"/>
                <w:spacing w:val="-2"/>
                <w:sz w:val="20"/>
              </w:rPr>
              <w:t>780,000</w:t>
            </w:r>
          </w:p>
        </w:tc>
        <w:tc>
          <w:tcPr>
            <w:tcW w:w="2036" w:type="dxa"/>
          </w:tcPr>
          <w:p>
            <w:pPr>
              <w:pStyle w:val="TableParagraph"/>
              <w:spacing w:before="0"/>
              <w:ind w:left="0"/>
              <w:rPr>
                <w:sz w:val="20"/>
              </w:rPr>
            </w:pPr>
          </w:p>
          <w:p>
            <w:pPr>
              <w:pStyle w:val="TableParagraph"/>
              <w:spacing w:before="4"/>
              <w:ind w:left="0"/>
              <w:rPr>
                <w:sz w:val="20"/>
              </w:rPr>
            </w:pPr>
          </w:p>
          <w:p>
            <w:pPr>
              <w:pStyle w:val="TableParagraph"/>
              <w:spacing w:before="0"/>
              <w:ind w:left="56"/>
              <w:rPr>
                <w:sz w:val="20"/>
              </w:rPr>
            </w:pPr>
            <w:r>
              <w:rPr>
                <w:color w:val="231F20"/>
                <w:spacing w:val="-2"/>
                <w:sz w:val="20"/>
              </w:rPr>
              <w:t>795,000</w:t>
            </w:r>
          </w:p>
        </w:tc>
      </w:tr>
      <w:tr>
        <w:trPr>
          <w:trHeight w:val="702" w:hRule="atLeast"/>
        </w:trPr>
        <w:tc>
          <w:tcPr>
            <w:tcW w:w="1823" w:type="dxa"/>
          </w:tcPr>
          <w:p>
            <w:pPr>
              <w:pStyle w:val="TableParagraph"/>
              <w:spacing w:line="216" w:lineRule="exact" w:before="68"/>
              <w:ind w:left="56"/>
              <w:rPr>
                <w:sz w:val="20"/>
              </w:rPr>
            </w:pPr>
            <w:r>
              <w:rPr>
                <w:color w:val="231F20"/>
                <w:sz w:val="20"/>
              </w:rPr>
              <w:t>RS</w:t>
            </w:r>
            <w:r>
              <w:rPr>
                <w:color w:val="231F20"/>
                <w:spacing w:val="-11"/>
                <w:sz w:val="20"/>
              </w:rPr>
              <w:t> </w:t>
            </w:r>
            <w:r>
              <w:rPr>
                <w:color w:val="231F20"/>
                <w:spacing w:val="-2"/>
                <w:sz w:val="20"/>
              </w:rPr>
              <w:t>Budget</w:t>
            </w:r>
          </w:p>
          <w:p>
            <w:pPr>
              <w:pStyle w:val="TableParagraph"/>
              <w:spacing w:line="216" w:lineRule="exact" w:before="0"/>
              <w:ind w:left="56"/>
              <w:rPr>
                <w:sz w:val="20"/>
              </w:rPr>
            </w:pPr>
            <w:r>
              <w:rPr>
                <w:color w:val="231F20"/>
                <w:w w:val="90"/>
                <w:sz w:val="20"/>
              </w:rPr>
              <w:t>–</w:t>
            </w:r>
            <w:r>
              <w:rPr>
                <w:color w:val="231F20"/>
                <w:spacing w:val="-4"/>
                <w:w w:val="90"/>
                <w:sz w:val="20"/>
              </w:rPr>
              <w:t> </w:t>
            </w:r>
            <w:r>
              <w:rPr>
                <w:color w:val="231F20"/>
                <w:w w:val="90"/>
                <w:sz w:val="20"/>
              </w:rPr>
              <w:t>regular</w:t>
            </w:r>
            <w:r>
              <w:rPr>
                <w:color w:val="231F20"/>
                <w:spacing w:val="-4"/>
                <w:w w:val="90"/>
                <w:sz w:val="20"/>
              </w:rPr>
              <w:t> </w:t>
            </w:r>
            <w:r>
              <w:rPr>
                <w:color w:val="231F20"/>
                <w:spacing w:val="-2"/>
                <w:w w:val="90"/>
                <w:sz w:val="20"/>
              </w:rPr>
              <w:t>allocations</w:t>
            </w:r>
          </w:p>
        </w:tc>
        <w:tc>
          <w:tcPr>
            <w:tcW w:w="2457" w:type="dxa"/>
          </w:tcPr>
          <w:p>
            <w:pPr>
              <w:pStyle w:val="TableParagraph"/>
              <w:spacing w:line="200" w:lineRule="exact" w:before="83"/>
              <w:ind w:left="56" w:right="500"/>
              <w:rPr>
                <w:sz w:val="20"/>
              </w:rPr>
            </w:pPr>
            <w:r>
              <w:rPr>
                <w:color w:val="231F20"/>
                <w:sz w:val="20"/>
              </w:rPr>
              <w:t>Programme</w:t>
            </w:r>
            <w:r>
              <w:rPr>
                <w:color w:val="231F20"/>
                <w:spacing w:val="-14"/>
                <w:sz w:val="20"/>
              </w:rPr>
              <w:t> </w:t>
            </w:r>
            <w:r>
              <w:rPr>
                <w:color w:val="231F20"/>
                <w:sz w:val="20"/>
              </w:rPr>
              <w:t>0802 </w:t>
            </w:r>
            <w:r>
              <w:rPr>
                <w:color w:val="231F20"/>
                <w:w w:val="85"/>
                <w:sz w:val="20"/>
              </w:rPr>
              <w:t>Programme</w:t>
            </w:r>
            <w:r>
              <w:rPr>
                <w:color w:val="231F20"/>
                <w:spacing w:val="-5"/>
                <w:w w:val="85"/>
                <w:sz w:val="20"/>
              </w:rPr>
              <w:t> </w:t>
            </w:r>
            <w:r>
              <w:rPr>
                <w:color w:val="231F20"/>
                <w:w w:val="85"/>
                <w:sz w:val="20"/>
              </w:rPr>
              <w:t>Activity </w:t>
            </w:r>
            <w:r>
              <w:rPr>
                <w:color w:val="231F20"/>
                <w:spacing w:val="-4"/>
                <w:sz w:val="20"/>
              </w:rPr>
              <w:t>0002</w:t>
            </w:r>
          </w:p>
        </w:tc>
        <w:tc>
          <w:tcPr>
            <w:tcW w:w="1890" w:type="dxa"/>
          </w:tcPr>
          <w:p>
            <w:pPr>
              <w:pStyle w:val="TableParagraph"/>
              <w:spacing w:before="9"/>
              <w:ind w:left="56"/>
              <w:rPr>
                <w:sz w:val="20"/>
              </w:rPr>
            </w:pPr>
            <w:r>
              <w:rPr>
                <w:color w:val="231F20"/>
                <w:spacing w:val="-10"/>
                <w:w w:val="75"/>
                <w:sz w:val="20"/>
              </w:rPr>
              <w:t>/</w:t>
            </w:r>
          </w:p>
        </w:tc>
        <w:tc>
          <w:tcPr>
            <w:tcW w:w="2022" w:type="dxa"/>
          </w:tcPr>
          <w:p>
            <w:pPr>
              <w:pStyle w:val="TableParagraph"/>
              <w:spacing w:before="9"/>
              <w:ind w:left="56"/>
              <w:rPr>
                <w:sz w:val="20"/>
              </w:rPr>
            </w:pPr>
            <w:r>
              <w:rPr>
                <w:color w:val="231F20"/>
                <w:spacing w:val="-10"/>
                <w:w w:val="75"/>
                <w:sz w:val="20"/>
              </w:rPr>
              <w:t>/</w:t>
            </w:r>
          </w:p>
        </w:tc>
        <w:tc>
          <w:tcPr>
            <w:tcW w:w="2036" w:type="dxa"/>
          </w:tcPr>
          <w:p>
            <w:pPr>
              <w:pStyle w:val="TableParagraph"/>
              <w:spacing w:before="9"/>
              <w:ind w:left="56"/>
              <w:rPr>
                <w:sz w:val="20"/>
              </w:rPr>
            </w:pPr>
            <w:r>
              <w:rPr>
                <w:color w:val="231F20"/>
                <w:spacing w:val="-10"/>
                <w:w w:val="75"/>
                <w:sz w:val="20"/>
              </w:rPr>
              <w:t>/</w:t>
            </w:r>
          </w:p>
        </w:tc>
      </w:tr>
      <w:tr>
        <w:trPr>
          <w:trHeight w:val="502" w:hRule="atLeast"/>
        </w:trPr>
        <w:tc>
          <w:tcPr>
            <w:tcW w:w="1823" w:type="dxa"/>
          </w:tcPr>
          <w:p>
            <w:pPr>
              <w:pStyle w:val="TableParagraph"/>
              <w:spacing w:line="216" w:lineRule="exact" w:before="68"/>
              <w:ind w:left="56"/>
              <w:rPr>
                <w:sz w:val="20"/>
              </w:rPr>
            </w:pPr>
            <w:r>
              <w:rPr>
                <w:color w:val="231F20"/>
                <w:w w:val="85"/>
                <w:sz w:val="20"/>
              </w:rPr>
              <w:t>Donor</w:t>
            </w:r>
            <w:r>
              <w:rPr>
                <w:color w:val="231F20"/>
                <w:spacing w:val="-6"/>
                <w:sz w:val="20"/>
              </w:rPr>
              <w:t> </w:t>
            </w:r>
            <w:r>
              <w:rPr>
                <w:color w:val="231F20"/>
                <w:spacing w:val="-4"/>
                <w:sz w:val="20"/>
              </w:rPr>
              <w:t>funds</w:t>
            </w:r>
          </w:p>
          <w:p>
            <w:pPr>
              <w:pStyle w:val="TableParagraph"/>
              <w:spacing w:line="198" w:lineRule="exact" w:before="0"/>
              <w:ind w:left="56"/>
              <w:rPr>
                <w:sz w:val="20"/>
              </w:rPr>
            </w:pPr>
            <w:r>
              <w:rPr>
                <w:color w:val="231F20"/>
                <w:spacing w:val="-5"/>
                <w:w w:val="80"/>
                <w:sz w:val="20"/>
              </w:rPr>
              <w:t>(ILO,</w:t>
            </w:r>
            <w:r>
              <w:rPr>
                <w:color w:val="231F20"/>
                <w:spacing w:val="-11"/>
                <w:sz w:val="20"/>
              </w:rPr>
              <w:t> </w:t>
            </w:r>
            <w:r>
              <w:rPr>
                <w:color w:val="231F20"/>
                <w:spacing w:val="-4"/>
                <w:w w:val="85"/>
                <w:sz w:val="20"/>
              </w:rPr>
              <w:t>etc.)</w:t>
            </w:r>
          </w:p>
        </w:tc>
        <w:tc>
          <w:tcPr>
            <w:tcW w:w="2457" w:type="dxa"/>
          </w:tcPr>
          <w:p>
            <w:pPr>
              <w:pStyle w:val="TableParagraph"/>
              <w:spacing w:before="68"/>
              <w:ind w:left="56"/>
              <w:rPr>
                <w:sz w:val="20"/>
              </w:rPr>
            </w:pPr>
            <w:r>
              <w:rPr>
                <w:color w:val="231F20"/>
                <w:spacing w:val="-10"/>
                <w:w w:val="75"/>
                <w:sz w:val="20"/>
              </w:rPr>
              <w:t>/</w:t>
            </w:r>
          </w:p>
        </w:tc>
        <w:tc>
          <w:tcPr>
            <w:tcW w:w="1890" w:type="dxa"/>
          </w:tcPr>
          <w:p>
            <w:pPr>
              <w:pStyle w:val="TableParagraph"/>
              <w:spacing w:line="206" w:lineRule="auto" w:before="35"/>
              <w:ind w:left="56"/>
              <w:rPr>
                <w:sz w:val="20"/>
              </w:rPr>
            </w:pPr>
            <w:r>
              <w:rPr>
                <w:color w:val="231F20"/>
                <w:w w:val="95"/>
                <w:sz w:val="20"/>
              </w:rPr>
              <w:t>The</w:t>
            </w:r>
            <w:r>
              <w:rPr>
                <w:color w:val="231F20"/>
                <w:spacing w:val="-13"/>
                <w:w w:val="95"/>
                <w:sz w:val="20"/>
              </w:rPr>
              <w:t> </w:t>
            </w:r>
            <w:r>
              <w:rPr>
                <w:color w:val="231F20"/>
                <w:w w:val="95"/>
                <w:sz w:val="20"/>
              </w:rPr>
              <w:t>exact</w:t>
            </w:r>
            <w:r>
              <w:rPr>
                <w:color w:val="231F20"/>
                <w:spacing w:val="-13"/>
                <w:w w:val="95"/>
                <w:sz w:val="20"/>
              </w:rPr>
              <w:t> </w:t>
            </w:r>
            <w:r>
              <w:rPr>
                <w:color w:val="231F20"/>
                <w:w w:val="95"/>
                <w:sz w:val="20"/>
              </w:rPr>
              <w:t>amount</w:t>
            </w:r>
            <w:r>
              <w:rPr>
                <w:color w:val="231F20"/>
                <w:spacing w:val="-13"/>
                <w:w w:val="95"/>
                <w:sz w:val="20"/>
              </w:rPr>
              <w:t> </w:t>
            </w:r>
            <w:r>
              <w:rPr>
                <w:color w:val="231F20"/>
                <w:w w:val="95"/>
                <w:sz w:val="20"/>
              </w:rPr>
              <w:t>is </w:t>
            </w:r>
            <w:r>
              <w:rPr>
                <w:color w:val="231F20"/>
                <w:w w:val="85"/>
                <w:sz w:val="20"/>
              </w:rPr>
              <w:t>not</w:t>
            </w:r>
            <w:r>
              <w:rPr>
                <w:color w:val="231F20"/>
                <w:spacing w:val="-8"/>
                <w:w w:val="85"/>
                <w:sz w:val="20"/>
              </w:rPr>
              <w:t> </w:t>
            </w:r>
            <w:r>
              <w:rPr>
                <w:color w:val="231F20"/>
                <w:w w:val="85"/>
                <w:sz w:val="20"/>
              </w:rPr>
              <w:t>known</w:t>
            </w:r>
            <w:r>
              <w:rPr>
                <w:color w:val="231F20"/>
                <w:spacing w:val="-8"/>
                <w:w w:val="85"/>
                <w:sz w:val="20"/>
              </w:rPr>
              <w:t> </w:t>
            </w:r>
            <w:r>
              <w:rPr>
                <w:color w:val="231F20"/>
                <w:w w:val="85"/>
                <w:sz w:val="20"/>
              </w:rPr>
              <w:t>at</w:t>
            </w:r>
            <w:r>
              <w:rPr>
                <w:color w:val="231F20"/>
                <w:spacing w:val="-8"/>
                <w:w w:val="85"/>
                <w:sz w:val="20"/>
              </w:rPr>
              <w:t> </w:t>
            </w:r>
            <w:r>
              <w:rPr>
                <w:color w:val="231F20"/>
                <w:w w:val="85"/>
                <w:sz w:val="20"/>
              </w:rPr>
              <w:t>this</w:t>
            </w:r>
            <w:r>
              <w:rPr>
                <w:color w:val="231F20"/>
                <w:spacing w:val="-8"/>
                <w:w w:val="85"/>
                <w:sz w:val="20"/>
              </w:rPr>
              <w:t> </w:t>
            </w:r>
            <w:r>
              <w:rPr>
                <w:color w:val="231F20"/>
                <w:w w:val="85"/>
                <w:sz w:val="20"/>
              </w:rPr>
              <w:t>time</w:t>
            </w:r>
          </w:p>
        </w:tc>
        <w:tc>
          <w:tcPr>
            <w:tcW w:w="2022" w:type="dxa"/>
          </w:tcPr>
          <w:p>
            <w:pPr>
              <w:pStyle w:val="TableParagraph"/>
              <w:spacing w:line="206" w:lineRule="auto" w:before="35"/>
              <w:ind w:left="56"/>
              <w:rPr>
                <w:sz w:val="20"/>
              </w:rPr>
            </w:pPr>
            <w:r>
              <w:rPr>
                <w:color w:val="231F20"/>
                <w:w w:val="85"/>
                <w:sz w:val="20"/>
              </w:rPr>
              <w:t>The</w:t>
            </w:r>
            <w:r>
              <w:rPr>
                <w:color w:val="231F20"/>
                <w:spacing w:val="-6"/>
                <w:w w:val="85"/>
                <w:sz w:val="20"/>
              </w:rPr>
              <w:t> </w:t>
            </w:r>
            <w:r>
              <w:rPr>
                <w:color w:val="231F20"/>
                <w:w w:val="85"/>
                <w:sz w:val="20"/>
              </w:rPr>
              <w:t>exact</w:t>
            </w:r>
            <w:r>
              <w:rPr>
                <w:color w:val="231F20"/>
                <w:spacing w:val="-6"/>
                <w:w w:val="85"/>
                <w:sz w:val="20"/>
              </w:rPr>
              <w:t> </w:t>
            </w:r>
            <w:r>
              <w:rPr>
                <w:color w:val="231F20"/>
                <w:w w:val="85"/>
                <w:sz w:val="20"/>
              </w:rPr>
              <w:t>amount</w:t>
            </w:r>
            <w:r>
              <w:rPr>
                <w:color w:val="231F20"/>
                <w:spacing w:val="-6"/>
                <w:w w:val="85"/>
                <w:sz w:val="20"/>
              </w:rPr>
              <w:t> </w:t>
            </w:r>
            <w:r>
              <w:rPr>
                <w:color w:val="231F20"/>
                <w:w w:val="85"/>
                <w:sz w:val="20"/>
              </w:rPr>
              <w:t>is</w:t>
            </w:r>
            <w:r>
              <w:rPr>
                <w:color w:val="231F20"/>
                <w:spacing w:val="-6"/>
                <w:w w:val="85"/>
                <w:sz w:val="20"/>
              </w:rPr>
              <w:t> </w:t>
            </w:r>
            <w:r>
              <w:rPr>
                <w:color w:val="231F20"/>
                <w:w w:val="85"/>
                <w:sz w:val="20"/>
              </w:rPr>
              <w:t>not </w:t>
            </w:r>
            <w:r>
              <w:rPr>
                <w:color w:val="231F20"/>
                <w:w w:val="95"/>
                <w:sz w:val="20"/>
              </w:rPr>
              <w:t>known</w:t>
            </w:r>
            <w:r>
              <w:rPr>
                <w:color w:val="231F20"/>
                <w:spacing w:val="-4"/>
                <w:w w:val="95"/>
                <w:sz w:val="20"/>
              </w:rPr>
              <w:t> </w:t>
            </w:r>
            <w:r>
              <w:rPr>
                <w:color w:val="231F20"/>
                <w:w w:val="95"/>
                <w:sz w:val="20"/>
              </w:rPr>
              <w:t>at</w:t>
            </w:r>
            <w:r>
              <w:rPr>
                <w:color w:val="231F20"/>
                <w:spacing w:val="-4"/>
                <w:w w:val="95"/>
                <w:sz w:val="20"/>
              </w:rPr>
              <w:t> </w:t>
            </w:r>
            <w:r>
              <w:rPr>
                <w:color w:val="231F20"/>
                <w:w w:val="95"/>
                <w:sz w:val="20"/>
              </w:rPr>
              <w:t>this</w:t>
            </w:r>
            <w:r>
              <w:rPr>
                <w:color w:val="231F20"/>
                <w:spacing w:val="-4"/>
                <w:w w:val="95"/>
                <w:sz w:val="20"/>
              </w:rPr>
              <w:t> </w:t>
            </w:r>
            <w:r>
              <w:rPr>
                <w:color w:val="231F20"/>
                <w:w w:val="95"/>
                <w:sz w:val="20"/>
              </w:rPr>
              <w:t>time</w:t>
            </w:r>
          </w:p>
        </w:tc>
        <w:tc>
          <w:tcPr>
            <w:tcW w:w="2036" w:type="dxa"/>
          </w:tcPr>
          <w:p>
            <w:pPr>
              <w:pStyle w:val="TableParagraph"/>
              <w:spacing w:line="206" w:lineRule="auto" w:before="35"/>
              <w:ind w:left="56"/>
              <w:rPr>
                <w:sz w:val="20"/>
              </w:rPr>
            </w:pPr>
            <w:r>
              <w:rPr>
                <w:color w:val="231F20"/>
                <w:w w:val="85"/>
                <w:sz w:val="20"/>
              </w:rPr>
              <w:t>The</w:t>
            </w:r>
            <w:r>
              <w:rPr>
                <w:color w:val="231F20"/>
                <w:spacing w:val="-6"/>
                <w:w w:val="85"/>
                <w:sz w:val="20"/>
              </w:rPr>
              <w:t> </w:t>
            </w:r>
            <w:r>
              <w:rPr>
                <w:color w:val="231F20"/>
                <w:w w:val="85"/>
                <w:sz w:val="20"/>
              </w:rPr>
              <w:t>exact</w:t>
            </w:r>
            <w:r>
              <w:rPr>
                <w:color w:val="231F20"/>
                <w:spacing w:val="-6"/>
                <w:w w:val="85"/>
                <w:sz w:val="20"/>
              </w:rPr>
              <w:t> </w:t>
            </w:r>
            <w:r>
              <w:rPr>
                <w:color w:val="231F20"/>
                <w:w w:val="85"/>
                <w:sz w:val="20"/>
              </w:rPr>
              <w:t>amount</w:t>
            </w:r>
            <w:r>
              <w:rPr>
                <w:color w:val="231F20"/>
                <w:spacing w:val="-6"/>
                <w:w w:val="85"/>
                <w:sz w:val="20"/>
              </w:rPr>
              <w:t> </w:t>
            </w:r>
            <w:r>
              <w:rPr>
                <w:color w:val="231F20"/>
                <w:w w:val="85"/>
                <w:sz w:val="20"/>
              </w:rPr>
              <w:t>is</w:t>
            </w:r>
            <w:r>
              <w:rPr>
                <w:color w:val="231F20"/>
                <w:spacing w:val="-6"/>
                <w:w w:val="85"/>
                <w:sz w:val="20"/>
              </w:rPr>
              <w:t> </w:t>
            </w:r>
            <w:r>
              <w:rPr>
                <w:color w:val="231F20"/>
                <w:w w:val="85"/>
                <w:sz w:val="20"/>
              </w:rPr>
              <w:t>not </w:t>
            </w:r>
            <w:r>
              <w:rPr>
                <w:color w:val="231F20"/>
                <w:w w:val="95"/>
                <w:sz w:val="20"/>
              </w:rPr>
              <w:t>known</w:t>
            </w:r>
            <w:r>
              <w:rPr>
                <w:color w:val="231F20"/>
                <w:spacing w:val="-4"/>
                <w:w w:val="95"/>
                <w:sz w:val="20"/>
              </w:rPr>
              <w:t> </w:t>
            </w:r>
            <w:r>
              <w:rPr>
                <w:color w:val="231F20"/>
                <w:w w:val="95"/>
                <w:sz w:val="20"/>
              </w:rPr>
              <w:t>at</w:t>
            </w:r>
            <w:r>
              <w:rPr>
                <w:color w:val="231F20"/>
                <w:spacing w:val="-4"/>
                <w:w w:val="95"/>
                <w:sz w:val="20"/>
              </w:rPr>
              <w:t> </w:t>
            </w:r>
            <w:r>
              <w:rPr>
                <w:color w:val="231F20"/>
                <w:w w:val="95"/>
                <w:sz w:val="20"/>
              </w:rPr>
              <w:t>this</w:t>
            </w:r>
            <w:r>
              <w:rPr>
                <w:color w:val="231F20"/>
                <w:spacing w:val="-4"/>
                <w:w w:val="95"/>
                <w:sz w:val="20"/>
              </w:rPr>
              <w:t> </w:t>
            </w:r>
            <w:r>
              <w:rPr>
                <w:color w:val="231F20"/>
                <w:w w:val="95"/>
                <w:sz w:val="20"/>
              </w:rPr>
              <w:t>time</w:t>
            </w:r>
          </w:p>
        </w:tc>
      </w:tr>
    </w:tbl>
    <w:p>
      <w:pPr>
        <w:pStyle w:val="TableParagraph"/>
        <w:spacing w:after="0" w:line="206" w:lineRule="auto"/>
        <w:rPr>
          <w:sz w:val="20"/>
        </w:rPr>
        <w:sectPr>
          <w:pgSz w:w="11910" w:h="16840"/>
          <w:pgMar w:header="0" w:footer="807" w:top="1180" w:bottom="1000" w:left="708" w:right="566"/>
        </w:sectPr>
      </w:pPr>
    </w:p>
    <w:p>
      <w:pPr>
        <w:spacing w:line="240" w:lineRule="auto" w:before="5" w:after="1"/>
        <w:rPr>
          <w:sz w:val="19"/>
        </w:rPr>
      </w:pPr>
    </w:p>
    <w:tbl>
      <w:tblPr>
        <w:tblW w:w="0" w:type="auto"/>
        <w:jc w:val="left"/>
        <w:tblInd w:w="162" w:type="dxa"/>
        <w:tblBorders>
          <w:top w:val="single" w:sz="8" w:space="0" w:color="FFE192"/>
          <w:left w:val="single" w:sz="8" w:space="0" w:color="FFE192"/>
          <w:bottom w:val="single" w:sz="8" w:space="0" w:color="FFE192"/>
          <w:right w:val="single" w:sz="8" w:space="0" w:color="FFE192"/>
          <w:insideH w:val="single" w:sz="8" w:space="0" w:color="FFE192"/>
          <w:insideV w:val="single" w:sz="8" w:space="0" w:color="FFE192"/>
        </w:tblBorders>
        <w:tblLayout w:type="fixed"/>
        <w:tblCellMar>
          <w:top w:w="0" w:type="dxa"/>
          <w:left w:w="0" w:type="dxa"/>
          <w:bottom w:w="0" w:type="dxa"/>
          <w:right w:w="0" w:type="dxa"/>
        </w:tblCellMar>
        <w:tblLook w:val="01E0"/>
      </w:tblPr>
      <w:tblGrid>
        <w:gridCol w:w="1639"/>
        <w:gridCol w:w="1351"/>
        <w:gridCol w:w="1365"/>
        <w:gridCol w:w="1023"/>
        <w:gridCol w:w="1112"/>
        <w:gridCol w:w="1129"/>
        <w:gridCol w:w="850"/>
        <w:gridCol w:w="850"/>
        <w:gridCol w:w="850"/>
      </w:tblGrid>
      <w:tr>
        <w:trPr>
          <w:trHeight w:val="531" w:hRule="atLeast"/>
        </w:trPr>
        <w:tc>
          <w:tcPr>
            <w:tcW w:w="1639" w:type="dxa"/>
            <w:vMerge w:val="restart"/>
            <w:shd w:val="clear" w:color="auto" w:fill="FFF1D0"/>
          </w:tcPr>
          <w:p>
            <w:pPr>
              <w:pStyle w:val="TableParagraph"/>
              <w:spacing w:before="37"/>
              <w:ind w:left="56"/>
              <w:rPr>
                <w:sz w:val="20"/>
              </w:rPr>
            </w:pPr>
            <w:r>
              <w:rPr>
                <w:color w:val="231F20"/>
                <w:w w:val="85"/>
                <w:sz w:val="20"/>
              </w:rPr>
              <w:t>Activity</w:t>
            </w:r>
            <w:r>
              <w:rPr>
                <w:color w:val="231F20"/>
                <w:spacing w:val="-8"/>
                <w:w w:val="85"/>
                <w:sz w:val="20"/>
              </w:rPr>
              <w:t> </w:t>
            </w:r>
            <w:r>
              <w:rPr>
                <w:color w:val="231F20"/>
                <w:spacing w:val="-2"/>
                <w:w w:val="90"/>
                <w:sz w:val="20"/>
              </w:rPr>
              <w:t>title:</w:t>
            </w:r>
          </w:p>
        </w:tc>
        <w:tc>
          <w:tcPr>
            <w:tcW w:w="1351" w:type="dxa"/>
            <w:vMerge w:val="restart"/>
            <w:shd w:val="clear" w:color="auto" w:fill="FFF1D0"/>
          </w:tcPr>
          <w:p>
            <w:pPr>
              <w:pStyle w:val="TableParagraph"/>
              <w:spacing w:line="206" w:lineRule="auto" w:before="63"/>
              <w:ind w:left="56"/>
              <w:rPr>
                <w:sz w:val="20"/>
              </w:rPr>
            </w:pPr>
            <w:r>
              <w:rPr>
                <w:color w:val="231F20"/>
                <w:spacing w:val="-2"/>
                <w:w w:val="85"/>
                <w:sz w:val="20"/>
              </w:rPr>
              <w:t>Implementing </w:t>
            </w:r>
            <w:r>
              <w:rPr>
                <w:color w:val="231F20"/>
                <w:spacing w:val="-4"/>
                <w:w w:val="95"/>
                <w:sz w:val="20"/>
              </w:rPr>
              <w:t>body</w:t>
            </w:r>
          </w:p>
        </w:tc>
        <w:tc>
          <w:tcPr>
            <w:tcW w:w="1365" w:type="dxa"/>
            <w:vMerge w:val="restart"/>
            <w:shd w:val="clear" w:color="auto" w:fill="FFF1D0"/>
          </w:tcPr>
          <w:p>
            <w:pPr>
              <w:pStyle w:val="TableParagraph"/>
              <w:spacing w:line="206" w:lineRule="auto" w:before="63"/>
              <w:ind w:left="56"/>
              <w:rPr>
                <w:sz w:val="20"/>
              </w:rPr>
            </w:pPr>
            <w:r>
              <w:rPr>
                <w:color w:val="231F20"/>
                <w:spacing w:val="-2"/>
                <w:w w:val="85"/>
                <w:sz w:val="20"/>
              </w:rPr>
              <w:t>Implementing </w:t>
            </w:r>
            <w:r>
              <w:rPr>
                <w:color w:val="231F20"/>
                <w:spacing w:val="-2"/>
                <w:w w:val="95"/>
                <w:sz w:val="20"/>
              </w:rPr>
              <w:t>partners</w:t>
            </w:r>
          </w:p>
        </w:tc>
        <w:tc>
          <w:tcPr>
            <w:tcW w:w="1023" w:type="dxa"/>
            <w:vMerge w:val="restart"/>
            <w:shd w:val="clear" w:color="auto" w:fill="FFF1D0"/>
          </w:tcPr>
          <w:p>
            <w:pPr>
              <w:pStyle w:val="TableParagraph"/>
              <w:spacing w:line="206" w:lineRule="auto" w:before="63"/>
              <w:ind w:left="57" w:right="73"/>
              <w:rPr>
                <w:sz w:val="20"/>
              </w:rPr>
            </w:pPr>
            <w:r>
              <w:rPr>
                <w:color w:val="231F20"/>
                <w:spacing w:val="-2"/>
                <w:w w:val="95"/>
                <w:sz w:val="20"/>
              </w:rPr>
              <w:t>Activity </w:t>
            </w:r>
            <w:r>
              <w:rPr>
                <w:color w:val="231F20"/>
                <w:spacing w:val="-2"/>
                <w:w w:val="85"/>
                <w:sz w:val="20"/>
              </w:rPr>
              <w:t>completion </w:t>
            </w:r>
            <w:r>
              <w:rPr>
                <w:color w:val="231F20"/>
                <w:spacing w:val="-2"/>
                <w:w w:val="95"/>
                <w:sz w:val="20"/>
              </w:rPr>
              <w:t>deadline</w:t>
            </w:r>
          </w:p>
        </w:tc>
        <w:tc>
          <w:tcPr>
            <w:tcW w:w="1112" w:type="dxa"/>
            <w:vMerge w:val="restart"/>
            <w:shd w:val="clear" w:color="auto" w:fill="FFF1D0"/>
          </w:tcPr>
          <w:p>
            <w:pPr>
              <w:pStyle w:val="TableParagraph"/>
              <w:spacing w:line="206" w:lineRule="auto" w:before="63"/>
              <w:ind w:left="57" w:right="397"/>
              <w:rPr>
                <w:sz w:val="20"/>
              </w:rPr>
            </w:pPr>
            <w:r>
              <w:rPr>
                <w:color w:val="231F20"/>
                <w:spacing w:val="-2"/>
                <w:w w:val="90"/>
                <w:sz w:val="20"/>
              </w:rPr>
              <w:t>Funding </w:t>
            </w:r>
            <w:r>
              <w:rPr>
                <w:color w:val="231F20"/>
                <w:spacing w:val="-2"/>
                <w:sz w:val="20"/>
              </w:rPr>
              <w:t>source</w:t>
            </w:r>
          </w:p>
        </w:tc>
        <w:tc>
          <w:tcPr>
            <w:tcW w:w="1129" w:type="dxa"/>
            <w:vMerge w:val="restart"/>
            <w:shd w:val="clear" w:color="auto" w:fill="FFF1D0"/>
          </w:tcPr>
          <w:p>
            <w:pPr>
              <w:pStyle w:val="TableParagraph"/>
              <w:spacing w:line="200" w:lineRule="exact" w:before="51"/>
              <w:ind w:left="57" w:right="96"/>
              <w:rPr>
                <w:sz w:val="20"/>
              </w:rPr>
            </w:pPr>
            <w:r>
              <w:rPr>
                <w:color w:val="231F20"/>
                <w:spacing w:val="-2"/>
                <w:w w:val="95"/>
                <w:sz w:val="20"/>
              </w:rPr>
              <w:t>Reference </w:t>
            </w:r>
            <w:r>
              <w:rPr>
                <w:color w:val="231F20"/>
                <w:w w:val="95"/>
                <w:sz w:val="20"/>
              </w:rPr>
              <w:t>to</w:t>
            </w:r>
            <w:r>
              <w:rPr>
                <w:color w:val="231F20"/>
                <w:spacing w:val="-11"/>
                <w:w w:val="95"/>
                <w:sz w:val="20"/>
              </w:rPr>
              <w:t> </w:t>
            </w:r>
            <w:r>
              <w:rPr>
                <w:color w:val="231F20"/>
                <w:w w:val="95"/>
                <w:sz w:val="20"/>
              </w:rPr>
              <w:t>the </w:t>
            </w:r>
            <w:r>
              <w:rPr>
                <w:color w:val="231F20"/>
                <w:spacing w:val="-2"/>
                <w:w w:val="85"/>
                <w:sz w:val="20"/>
              </w:rPr>
              <w:t>programme- </w:t>
            </w:r>
            <w:r>
              <w:rPr>
                <w:color w:val="231F20"/>
                <w:spacing w:val="-2"/>
                <w:w w:val="95"/>
                <w:sz w:val="20"/>
              </w:rPr>
              <w:t>based budget</w:t>
            </w:r>
          </w:p>
        </w:tc>
        <w:tc>
          <w:tcPr>
            <w:tcW w:w="2550" w:type="dxa"/>
            <w:gridSpan w:val="3"/>
            <w:shd w:val="clear" w:color="auto" w:fill="FFF1D0"/>
          </w:tcPr>
          <w:p>
            <w:pPr>
              <w:pStyle w:val="TableParagraph"/>
              <w:spacing w:line="206" w:lineRule="auto" w:before="63"/>
              <w:ind w:left="57" w:right="554"/>
              <w:rPr>
                <w:sz w:val="20"/>
              </w:rPr>
            </w:pPr>
            <w:r>
              <w:rPr>
                <w:color w:val="231F20"/>
                <w:w w:val="85"/>
                <w:sz w:val="20"/>
              </w:rPr>
              <w:t>Total</w:t>
            </w:r>
            <w:r>
              <w:rPr>
                <w:color w:val="231F20"/>
                <w:spacing w:val="-8"/>
                <w:w w:val="85"/>
                <w:sz w:val="20"/>
              </w:rPr>
              <w:t> </w:t>
            </w:r>
            <w:r>
              <w:rPr>
                <w:color w:val="231F20"/>
                <w:w w:val="85"/>
                <w:sz w:val="20"/>
              </w:rPr>
              <w:t>estimated</w:t>
            </w:r>
            <w:r>
              <w:rPr>
                <w:color w:val="231F20"/>
                <w:spacing w:val="-8"/>
                <w:w w:val="85"/>
                <w:sz w:val="20"/>
              </w:rPr>
              <w:t> </w:t>
            </w:r>
            <w:r>
              <w:rPr>
                <w:color w:val="231F20"/>
                <w:w w:val="85"/>
                <w:sz w:val="20"/>
              </w:rPr>
              <w:t>funds</w:t>
            </w:r>
            <w:r>
              <w:rPr>
                <w:color w:val="231F20"/>
                <w:spacing w:val="-8"/>
                <w:w w:val="85"/>
                <w:sz w:val="20"/>
              </w:rPr>
              <w:t> </w:t>
            </w:r>
            <w:r>
              <w:rPr>
                <w:color w:val="231F20"/>
                <w:w w:val="85"/>
                <w:sz w:val="20"/>
              </w:rPr>
              <w:t>by </w:t>
            </w:r>
            <w:r>
              <w:rPr>
                <w:color w:val="231F20"/>
                <w:w w:val="90"/>
                <w:sz w:val="20"/>
              </w:rPr>
              <w:t>sources,</w:t>
            </w:r>
            <w:r>
              <w:rPr>
                <w:color w:val="231F20"/>
                <w:spacing w:val="-9"/>
                <w:w w:val="90"/>
                <w:sz w:val="20"/>
              </w:rPr>
              <w:t> </w:t>
            </w:r>
            <w:r>
              <w:rPr>
                <w:color w:val="231F20"/>
                <w:w w:val="90"/>
                <w:sz w:val="20"/>
              </w:rPr>
              <w:t>RSD</w:t>
            </w:r>
            <w:r>
              <w:rPr>
                <w:color w:val="231F20"/>
                <w:spacing w:val="-8"/>
                <w:w w:val="90"/>
                <w:sz w:val="20"/>
              </w:rPr>
              <w:t> </w:t>
            </w:r>
            <w:r>
              <w:rPr>
                <w:color w:val="231F20"/>
                <w:spacing w:val="-2"/>
                <w:w w:val="90"/>
                <w:sz w:val="20"/>
              </w:rPr>
              <w:t>thousands</w:t>
            </w:r>
          </w:p>
        </w:tc>
      </w:tr>
      <w:tr>
        <w:trPr>
          <w:trHeight w:val="520" w:hRule="atLeast"/>
        </w:trPr>
        <w:tc>
          <w:tcPr>
            <w:tcW w:w="1639" w:type="dxa"/>
            <w:vMerge/>
            <w:tcBorders>
              <w:top w:val="nil"/>
            </w:tcBorders>
            <w:shd w:val="clear" w:color="auto" w:fill="FFF1D0"/>
          </w:tcPr>
          <w:p>
            <w:pPr>
              <w:rPr>
                <w:sz w:val="2"/>
                <w:szCs w:val="2"/>
              </w:rPr>
            </w:pPr>
          </w:p>
        </w:tc>
        <w:tc>
          <w:tcPr>
            <w:tcW w:w="1351" w:type="dxa"/>
            <w:vMerge/>
            <w:tcBorders>
              <w:top w:val="nil"/>
            </w:tcBorders>
            <w:shd w:val="clear" w:color="auto" w:fill="FFF1D0"/>
          </w:tcPr>
          <w:p>
            <w:pPr>
              <w:rPr>
                <w:sz w:val="2"/>
                <w:szCs w:val="2"/>
              </w:rPr>
            </w:pPr>
          </w:p>
        </w:tc>
        <w:tc>
          <w:tcPr>
            <w:tcW w:w="1365" w:type="dxa"/>
            <w:vMerge/>
            <w:tcBorders>
              <w:top w:val="nil"/>
            </w:tcBorders>
            <w:shd w:val="clear" w:color="auto" w:fill="FFF1D0"/>
          </w:tcPr>
          <w:p>
            <w:pPr>
              <w:rPr>
                <w:sz w:val="2"/>
                <w:szCs w:val="2"/>
              </w:rPr>
            </w:pPr>
          </w:p>
        </w:tc>
        <w:tc>
          <w:tcPr>
            <w:tcW w:w="1023" w:type="dxa"/>
            <w:vMerge/>
            <w:tcBorders>
              <w:top w:val="nil"/>
            </w:tcBorders>
            <w:shd w:val="clear" w:color="auto" w:fill="FFF1D0"/>
          </w:tcPr>
          <w:p>
            <w:pPr>
              <w:rPr>
                <w:sz w:val="2"/>
                <w:szCs w:val="2"/>
              </w:rPr>
            </w:pPr>
          </w:p>
        </w:tc>
        <w:tc>
          <w:tcPr>
            <w:tcW w:w="1112" w:type="dxa"/>
            <w:vMerge/>
            <w:tcBorders>
              <w:top w:val="nil"/>
            </w:tcBorders>
            <w:shd w:val="clear" w:color="auto" w:fill="FFF1D0"/>
          </w:tcPr>
          <w:p>
            <w:pPr>
              <w:rPr>
                <w:sz w:val="2"/>
                <w:szCs w:val="2"/>
              </w:rPr>
            </w:pPr>
          </w:p>
        </w:tc>
        <w:tc>
          <w:tcPr>
            <w:tcW w:w="1129" w:type="dxa"/>
            <w:vMerge/>
            <w:tcBorders>
              <w:top w:val="nil"/>
            </w:tcBorders>
            <w:shd w:val="clear" w:color="auto" w:fill="FFF1D0"/>
          </w:tcPr>
          <w:p>
            <w:pPr>
              <w:rPr>
                <w:sz w:val="2"/>
                <w:szCs w:val="2"/>
              </w:rPr>
            </w:pPr>
          </w:p>
        </w:tc>
        <w:tc>
          <w:tcPr>
            <w:tcW w:w="850" w:type="dxa"/>
            <w:shd w:val="clear" w:color="auto" w:fill="FFF7E5"/>
          </w:tcPr>
          <w:p>
            <w:pPr>
              <w:pStyle w:val="TableParagraph"/>
              <w:spacing w:before="37"/>
              <w:ind w:left="57"/>
              <w:rPr>
                <w:sz w:val="20"/>
              </w:rPr>
            </w:pPr>
            <w:r>
              <w:rPr>
                <w:color w:val="231F20"/>
                <w:spacing w:val="-4"/>
                <w:sz w:val="20"/>
              </w:rPr>
              <w:t>2024</w:t>
            </w:r>
          </w:p>
        </w:tc>
        <w:tc>
          <w:tcPr>
            <w:tcW w:w="850" w:type="dxa"/>
            <w:shd w:val="clear" w:color="auto" w:fill="FFF7E5"/>
          </w:tcPr>
          <w:p>
            <w:pPr>
              <w:pStyle w:val="TableParagraph"/>
              <w:spacing w:before="37"/>
              <w:ind w:left="58"/>
              <w:rPr>
                <w:sz w:val="20"/>
              </w:rPr>
            </w:pPr>
            <w:r>
              <w:rPr>
                <w:color w:val="231F20"/>
                <w:spacing w:val="-4"/>
                <w:sz w:val="20"/>
              </w:rPr>
              <w:t>2025</w:t>
            </w:r>
          </w:p>
        </w:tc>
        <w:tc>
          <w:tcPr>
            <w:tcW w:w="850" w:type="dxa"/>
            <w:shd w:val="clear" w:color="auto" w:fill="FFF7E5"/>
          </w:tcPr>
          <w:p>
            <w:pPr>
              <w:pStyle w:val="TableParagraph"/>
              <w:spacing w:before="37"/>
              <w:ind w:left="58"/>
              <w:rPr>
                <w:sz w:val="20"/>
              </w:rPr>
            </w:pPr>
            <w:r>
              <w:rPr>
                <w:color w:val="231F20"/>
                <w:spacing w:val="-4"/>
                <w:sz w:val="20"/>
              </w:rPr>
              <w:t>2026</w:t>
            </w:r>
          </w:p>
        </w:tc>
      </w:tr>
      <w:tr>
        <w:trPr>
          <w:trHeight w:val="2471" w:hRule="atLeast"/>
        </w:trPr>
        <w:tc>
          <w:tcPr>
            <w:tcW w:w="1639" w:type="dxa"/>
          </w:tcPr>
          <w:p>
            <w:pPr>
              <w:pStyle w:val="TableParagraph"/>
              <w:spacing w:line="216" w:lineRule="exact" w:before="37"/>
              <w:ind w:left="56"/>
              <w:rPr>
                <w:sz w:val="20"/>
              </w:rPr>
            </w:pPr>
            <w:r>
              <w:rPr>
                <w:color w:val="231F20"/>
                <w:w w:val="80"/>
                <w:sz w:val="20"/>
              </w:rPr>
              <w:t>1.3.1.</w:t>
            </w:r>
            <w:r>
              <w:rPr>
                <w:color w:val="231F20"/>
                <w:spacing w:val="-1"/>
                <w:w w:val="80"/>
                <w:sz w:val="20"/>
              </w:rPr>
              <w:t> </w:t>
            </w:r>
            <w:r>
              <w:rPr>
                <w:color w:val="231F20"/>
                <w:spacing w:val="-2"/>
                <w:w w:val="95"/>
                <w:sz w:val="20"/>
              </w:rPr>
              <w:t>Redefining</w:t>
            </w:r>
          </w:p>
          <w:p>
            <w:pPr>
              <w:pStyle w:val="TableParagraph"/>
              <w:spacing w:line="206" w:lineRule="auto" w:before="10"/>
              <w:ind w:left="56" w:right="534"/>
              <w:rPr>
                <w:sz w:val="20"/>
              </w:rPr>
            </w:pPr>
            <w:r>
              <w:rPr>
                <w:color w:val="231F20"/>
                <w:w w:val="95"/>
                <w:sz w:val="20"/>
              </w:rPr>
              <w:t>the</w:t>
            </w:r>
            <w:r>
              <w:rPr>
                <w:color w:val="231F20"/>
                <w:spacing w:val="-11"/>
                <w:w w:val="95"/>
                <w:sz w:val="20"/>
              </w:rPr>
              <w:t> </w:t>
            </w:r>
            <w:r>
              <w:rPr>
                <w:color w:val="231F20"/>
                <w:w w:val="95"/>
                <w:sz w:val="20"/>
              </w:rPr>
              <w:t>criteria </w:t>
            </w:r>
            <w:r>
              <w:rPr>
                <w:color w:val="231F20"/>
                <w:spacing w:val="-2"/>
                <w:w w:val="90"/>
                <w:sz w:val="20"/>
              </w:rPr>
              <w:t>for</w:t>
            </w:r>
            <w:r>
              <w:rPr>
                <w:color w:val="231F20"/>
                <w:spacing w:val="-11"/>
                <w:w w:val="90"/>
                <w:sz w:val="20"/>
              </w:rPr>
              <w:t> </w:t>
            </w:r>
            <w:r>
              <w:rPr>
                <w:color w:val="231F20"/>
                <w:spacing w:val="-2"/>
                <w:w w:val="90"/>
                <w:sz w:val="20"/>
              </w:rPr>
              <w:t>measures</w:t>
            </w:r>
          </w:p>
          <w:p>
            <w:pPr>
              <w:pStyle w:val="TableParagraph"/>
              <w:spacing w:line="206" w:lineRule="auto" w:before="1"/>
              <w:ind w:left="56" w:right="165"/>
              <w:rPr>
                <w:sz w:val="20"/>
              </w:rPr>
            </w:pPr>
            <w:r>
              <w:rPr>
                <w:color w:val="231F20"/>
                <w:w w:val="90"/>
                <w:sz w:val="20"/>
              </w:rPr>
              <w:t>supporting</w:t>
            </w:r>
            <w:r>
              <w:rPr>
                <w:color w:val="231F20"/>
                <w:spacing w:val="-11"/>
                <w:w w:val="90"/>
                <w:sz w:val="20"/>
              </w:rPr>
              <w:t> </w:t>
            </w:r>
            <w:r>
              <w:rPr>
                <w:color w:val="231F20"/>
                <w:w w:val="90"/>
                <w:sz w:val="20"/>
              </w:rPr>
              <w:t>direct </w:t>
            </w:r>
            <w:r>
              <w:rPr>
                <w:color w:val="231F20"/>
                <w:w w:val="95"/>
                <w:sz w:val="20"/>
              </w:rPr>
              <w:t>investments</w:t>
            </w:r>
            <w:r>
              <w:rPr>
                <w:color w:val="231F20"/>
                <w:spacing w:val="-11"/>
                <w:w w:val="95"/>
                <w:sz w:val="20"/>
              </w:rPr>
              <w:t> </w:t>
            </w:r>
            <w:r>
              <w:rPr>
                <w:color w:val="231F20"/>
                <w:w w:val="95"/>
                <w:sz w:val="20"/>
              </w:rPr>
              <w:t>in </w:t>
            </w:r>
            <w:r>
              <w:rPr>
                <w:color w:val="231F20"/>
                <w:w w:val="90"/>
                <w:sz w:val="20"/>
              </w:rPr>
              <w:t>order</w:t>
            </w:r>
            <w:r>
              <w:rPr>
                <w:color w:val="231F20"/>
                <w:spacing w:val="-11"/>
                <w:w w:val="90"/>
                <w:sz w:val="20"/>
              </w:rPr>
              <w:t> </w:t>
            </w:r>
            <w:r>
              <w:rPr>
                <w:color w:val="231F20"/>
                <w:w w:val="90"/>
                <w:sz w:val="20"/>
              </w:rPr>
              <w:t>to</w:t>
            </w:r>
            <w:r>
              <w:rPr>
                <w:color w:val="231F20"/>
                <w:spacing w:val="-11"/>
                <w:w w:val="90"/>
                <w:sz w:val="20"/>
              </w:rPr>
              <w:t> </w:t>
            </w:r>
            <w:r>
              <w:rPr>
                <w:color w:val="231F20"/>
                <w:w w:val="90"/>
                <w:sz w:val="20"/>
              </w:rPr>
              <w:t>promote </w:t>
            </w:r>
            <w:r>
              <w:rPr>
                <w:color w:val="231F20"/>
                <w:spacing w:val="-2"/>
                <w:w w:val="95"/>
                <w:sz w:val="20"/>
              </w:rPr>
              <w:t>the</w:t>
            </w:r>
            <w:r>
              <w:rPr>
                <w:color w:val="231F20"/>
                <w:spacing w:val="-14"/>
                <w:w w:val="95"/>
                <w:sz w:val="20"/>
              </w:rPr>
              <w:t> </w:t>
            </w:r>
            <w:r>
              <w:rPr>
                <w:color w:val="231F20"/>
                <w:spacing w:val="-2"/>
                <w:w w:val="95"/>
                <w:sz w:val="20"/>
              </w:rPr>
              <w:t>employment </w:t>
            </w:r>
            <w:r>
              <w:rPr>
                <w:color w:val="231F20"/>
                <w:w w:val="85"/>
                <w:sz w:val="20"/>
              </w:rPr>
              <w:t>of</w:t>
            </w:r>
            <w:r>
              <w:rPr>
                <w:color w:val="231F20"/>
                <w:spacing w:val="-8"/>
                <w:w w:val="85"/>
                <w:sz w:val="20"/>
              </w:rPr>
              <w:t> </w:t>
            </w:r>
            <w:r>
              <w:rPr>
                <w:color w:val="231F20"/>
                <w:w w:val="85"/>
                <w:sz w:val="20"/>
              </w:rPr>
              <w:t>hard-to-</w:t>
            </w:r>
            <w:r>
              <w:rPr>
                <w:color w:val="231F20"/>
                <w:w w:val="85"/>
                <w:sz w:val="20"/>
              </w:rPr>
              <w:t>employ </w:t>
            </w:r>
            <w:r>
              <w:rPr>
                <w:color w:val="231F20"/>
                <w:w w:val="90"/>
                <w:sz w:val="20"/>
              </w:rPr>
              <w:t>persons</w:t>
            </w:r>
            <w:r>
              <w:rPr>
                <w:color w:val="231F20"/>
                <w:spacing w:val="-9"/>
                <w:w w:val="90"/>
                <w:sz w:val="20"/>
              </w:rPr>
              <w:t> </w:t>
            </w:r>
            <w:r>
              <w:rPr>
                <w:color w:val="231F20"/>
                <w:w w:val="90"/>
                <w:sz w:val="20"/>
              </w:rPr>
              <w:t>from</w:t>
            </w:r>
            <w:r>
              <w:rPr>
                <w:color w:val="231F20"/>
                <w:spacing w:val="-9"/>
                <w:w w:val="90"/>
                <w:sz w:val="20"/>
              </w:rPr>
              <w:t> </w:t>
            </w:r>
            <w:r>
              <w:rPr>
                <w:color w:val="231F20"/>
                <w:w w:val="90"/>
                <w:sz w:val="20"/>
              </w:rPr>
              <w:t>the</w:t>
            </w:r>
          </w:p>
          <w:p>
            <w:pPr>
              <w:pStyle w:val="TableParagraph"/>
              <w:spacing w:line="200" w:lineRule="exact" w:before="0"/>
              <w:ind w:left="56"/>
              <w:rPr>
                <w:sz w:val="20"/>
              </w:rPr>
            </w:pPr>
            <w:r>
              <w:rPr>
                <w:color w:val="231F20"/>
                <w:w w:val="85"/>
                <w:sz w:val="20"/>
              </w:rPr>
              <w:t>NES</w:t>
            </w:r>
            <w:r>
              <w:rPr>
                <w:color w:val="231F20"/>
                <w:spacing w:val="-6"/>
                <w:w w:val="85"/>
                <w:sz w:val="20"/>
              </w:rPr>
              <w:t> </w:t>
            </w:r>
            <w:r>
              <w:rPr>
                <w:color w:val="231F20"/>
                <w:w w:val="85"/>
                <w:sz w:val="20"/>
              </w:rPr>
              <w:t>register,</w:t>
            </w:r>
            <w:r>
              <w:rPr>
                <w:color w:val="231F20"/>
                <w:spacing w:val="-6"/>
                <w:w w:val="85"/>
                <w:sz w:val="20"/>
              </w:rPr>
              <w:t> </w:t>
            </w:r>
            <w:r>
              <w:rPr>
                <w:color w:val="231F20"/>
                <w:w w:val="85"/>
                <w:sz w:val="20"/>
              </w:rPr>
              <w:t>based </w:t>
            </w:r>
            <w:r>
              <w:rPr>
                <w:color w:val="231F20"/>
                <w:spacing w:val="-2"/>
                <w:sz w:val="20"/>
              </w:rPr>
              <w:t>on</w:t>
            </w:r>
            <w:r>
              <w:rPr>
                <w:color w:val="231F20"/>
                <w:spacing w:val="-19"/>
                <w:sz w:val="20"/>
              </w:rPr>
              <w:t> </w:t>
            </w:r>
            <w:r>
              <w:rPr>
                <w:color w:val="231F20"/>
                <w:spacing w:val="-2"/>
                <w:sz w:val="20"/>
              </w:rPr>
              <w:t>the</w:t>
            </w:r>
            <w:r>
              <w:rPr>
                <w:color w:val="231F20"/>
                <w:spacing w:val="-17"/>
                <w:sz w:val="20"/>
              </w:rPr>
              <w:t> </w:t>
            </w:r>
            <w:r>
              <w:rPr>
                <w:color w:val="231F20"/>
                <w:spacing w:val="-2"/>
                <w:sz w:val="20"/>
              </w:rPr>
              <w:t>previously </w:t>
            </w:r>
            <w:r>
              <w:rPr>
                <w:color w:val="231F20"/>
                <w:spacing w:val="-2"/>
                <w:w w:val="90"/>
                <w:sz w:val="20"/>
              </w:rPr>
              <w:t>conducted</w:t>
            </w:r>
            <w:r>
              <w:rPr>
                <w:color w:val="231F20"/>
                <w:spacing w:val="-11"/>
                <w:w w:val="90"/>
                <w:sz w:val="20"/>
              </w:rPr>
              <w:t> </w:t>
            </w:r>
            <w:r>
              <w:rPr>
                <w:color w:val="231F20"/>
                <w:spacing w:val="-2"/>
                <w:w w:val="90"/>
                <w:sz w:val="20"/>
              </w:rPr>
              <w:t>analysis</w:t>
            </w:r>
          </w:p>
        </w:tc>
        <w:tc>
          <w:tcPr>
            <w:tcW w:w="1351" w:type="dxa"/>
          </w:tcPr>
          <w:p>
            <w:pPr>
              <w:pStyle w:val="TableParagraph"/>
              <w:spacing w:line="206" w:lineRule="auto" w:before="63"/>
              <w:ind w:left="56" w:right="436"/>
              <w:rPr>
                <w:sz w:val="20"/>
              </w:rPr>
            </w:pPr>
            <w:r>
              <w:rPr>
                <w:color w:val="231F20"/>
                <w:spacing w:val="-2"/>
                <w:w w:val="90"/>
                <w:sz w:val="20"/>
              </w:rPr>
              <w:t>Ministry</w:t>
            </w:r>
            <w:r>
              <w:rPr>
                <w:color w:val="231F20"/>
                <w:spacing w:val="-11"/>
                <w:w w:val="90"/>
                <w:sz w:val="20"/>
              </w:rPr>
              <w:t> </w:t>
            </w:r>
            <w:r>
              <w:rPr>
                <w:color w:val="231F20"/>
                <w:spacing w:val="-2"/>
                <w:w w:val="90"/>
                <w:sz w:val="20"/>
              </w:rPr>
              <w:t>of </w:t>
            </w:r>
            <w:r>
              <w:rPr>
                <w:color w:val="231F20"/>
                <w:spacing w:val="-2"/>
                <w:sz w:val="20"/>
              </w:rPr>
              <w:t>Economy</w:t>
            </w:r>
          </w:p>
        </w:tc>
        <w:tc>
          <w:tcPr>
            <w:tcW w:w="1365" w:type="dxa"/>
          </w:tcPr>
          <w:p>
            <w:pPr>
              <w:pStyle w:val="TableParagraph"/>
              <w:spacing w:line="216" w:lineRule="exact" w:before="37"/>
              <w:ind w:left="56"/>
              <w:rPr>
                <w:sz w:val="20"/>
              </w:rPr>
            </w:pPr>
            <w:r>
              <w:rPr>
                <w:color w:val="231F20"/>
                <w:spacing w:val="-2"/>
                <w:sz w:val="20"/>
              </w:rPr>
              <w:t>MoLEVSA</w:t>
            </w:r>
          </w:p>
          <w:p>
            <w:pPr>
              <w:pStyle w:val="TableParagraph"/>
              <w:spacing w:line="206" w:lineRule="auto" w:before="10"/>
              <w:ind w:left="56" w:right="950"/>
              <w:rPr>
                <w:sz w:val="20"/>
              </w:rPr>
            </w:pPr>
            <w:r>
              <w:rPr>
                <w:color w:val="231F20"/>
                <w:spacing w:val="-6"/>
                <w:sz w:val="20"/>
              </w:rPr>
              <w:t>DAS </w:t>
            </w:r>
            <w:r>
              <w:rPr>
                <w:color w:val="231F20"/>
                <w:spacing w:val="-5"/>
                <w:sz w:val="20"/>
              </w:rPr>
              <w:t>NES</w:t>
            </w:r>
          </w:p>
        </w:tc>
        <w:tc>
          <w:tcPr>
            <w:tcW w:w="1023" w:type="dxa"/>
          </w:tcPr>
          <w:p>
            <w:pPr>
              <w:pStyle w:val="TableParagraph"/>
              <w:spacing w:before="37"/>
              <w:ind w:left="57"/>
              <w:rPr>
                <w:sz w:val="20"/>
              </w:rPr>
            </w:pPr>
            <w:r>
              <w:rPr>
                <w:color w:val="231F20"/>
                <w:spacing w:val="-4"/>
                <w:sz w:val="20"/>
              </w:rPr>
              <w:t>2026</w:t>
            </w:r>
          </w:p>
        </w:tc>
        <w:tc>
          <w:tcPr>
            <w:tcW w:w="1112" w:type="dxa"/>
          </w:tcPr>
          <w:p>
            <w:pPr>
              <w:pStyle w:val="TableParagraph"/>
              <w:spacing w:before="37"/>
              <w:ind w:left="57"/>
              <w:rPr>
                <w:sz w:val="20"/>
              </w:rPr>
            </w:pPr>
            <w:r>
              <w:rPr>
                <w:color w:val="231F20"/>
                <w:w w:val="85"/>
                <w:sz w:val="20"/>
              </w:rPr>
              <w:t>Donor</w:t>
            </w:r>
            <w:r>
              <w:rPr>
                <w:color w:val="231F20"/>
                <w:spacing w:val="-6"/>
                <w:sz w:val="20"/>
              </w:rPr>
              <w:t> </w:t>
            </w:r>
            <w:r>
              <w:rPr>
                <w:color w:val="231F20"/>
                <w:spacing w:val="-4"/>
                <w:sz w:val="20"/>
              </w:rPr>
              <w:t>funds</w:t>
            </w:r>
          </w:p>
        </w:tc>
        <w:tc>
          <w:tcPr>
            <w:tcW w:w="1129" w:type="dxa"/>
          </w:tcPr>
          <w:p>
            <w:pPr>
              <w:pStyle w:val="TableParagraph"/>
              <w:spacing w:before="37"/>
              <w:ind w:left="57"/>
              <w:rPr>
                <w:sz w:val="20"/>
              </w:rPr>
            </w:pPr>
            <w:r>
              <w:rPr>
                <w:color w:val="231F20"/>
                <w:spacing w:val="-10"/>
                <w:w w:val="75"/>
                <w:sz w:val="20"/>
              </w:rPr>
              <w:t>/</w:t>
            </w:r>
          </w:p>
        </w:tc>
        <w:tc>
          <w:tcPr>
            <w:tcW w:w="850" w:type="dxa"/>
          </w:tcPr>
          <w:p>
            <w:pPr>
              <w:pStyle w:val="TableParagraph"/>
              <w:spacing w:before="37"/>
              <w:ind w:left="57"/>
              <w:rPr>
                <w:sz w:val="20"/>
              </w:rPr>
            </w:pPr>
            <w:r>
              <w:rPr>
                <w:color w:val="231F20"/>
                <w:spacing w:val="-10"/>
                <w:w w:val="75"/>
                <w:sz w:val="20"/>
              </w:rPr>
              <w:t>/</w:t>
            </w:r>
          </w:p>
        </w:tc>
        <w:tc>
          <w:tcPr>
            <w:tcW w:w="850" w:type="dxa"/>
          </w:tcPr>
          <w:p>
            <w:pPr>
              <w:pStyle w:val="TableParagraph"/>
              <w:spacing w:before="37"/>
              <w:ind w:left="58"/>
              <w:rPr>
                <w:sz w:val="20"/>
              </w:rPr>
            </w:pPr>
            <w:r>
              <w:rPr>
                <w:color w:val="231F20"/>
                <w:spacing w:val="-10"/>
                <w:w w:val="75"/>
                <w:sz w:val="20"/>
              </w:rPr>
              <w:t>/</w:t>
            </w:r>
          </w:p>
        </w:tc>
        <w:tc>
          <w:tcPr>
            <w:tcW w:w="850" w:type="dxa"/>
          </w:tcPr>
          <w:p>
            <w:pPr>
              <w:pStyle w:val="TableParagraph"/>
              <w:spacing w:before="37"/>
              <w:ind w:left="58"/>
              <w:rPr>
                <w:sz w:val="20"/>
              </w:rPr>
            </w:pPr>
            <w:r>
              <w:rPr>
                <w:color w:val="231F20"/>
                <w:spacing w:val="-10"/>
                <w:w w:val="75"/>
                <w:sz w:val="20"/>
              </w:rPr>
              <w:t>/</w:t>
            </w:r>
          </w:p>
        </w:tc>
      </w:tr>
      <w:tr>
        <w:trPr>
          <w:trHeight w:val="1871" w:hRule="atLeast"/>
        </w:trPr>
        <w:tc>
          <w:tcPr>
            <w:tcW w:w="1639" w:type="dxa"/>
          </w:tcPr>
          <w:p>
            <w:pPr>
              <w:pStyle w:val="TableParagraph"/>
              <w:spacing w:line="216" w:lineRule="exact" w:before="37"/>
              <w:ind w:left="56"/>
              <w:rPr>
                <w:sz w:val="20"/>
              </w:rPr>
            </w:pPr>
            <w:r>
              <w:rPr>
                <w:color w:val="231F20"/>
                <w:spacing w:val="-2"/>
                <w:w w:val="90"/>
                <w:sz w:val="20"/>
              </w:rPr>
              <w:t>1.3.2.</w:t>
            </w:r>
          </w:p>
          <w:p>
            <w:pPr>
              <w:pStyle w:val="TableParagraph"/>
              <w:spacing w:line="200" w:lineRule="exact" w:before="0"/>
              <w:ind w:left="56" w:right="119"/>
              <w:rPr>
                <w:sz w:val="20"/>
              </w:rPr>
            </w:pPr>
            <w:r>
              <w:rPr>
                <w:color w:val="231F20"/>
                <w:spacing w:val="-2"/>
                <w:sz w:val="20"/>
              </w:rPr>
              <w:t>Strengthening cross-sectoral </w:t>
            </w:r>
            <w:r>
              <w:rPr>
                <w:color w:val="231F20"/>
                <w:sz w:val="20"/>
              </w:rPr>
              <w:t>cooperation</w:t>
            </w:r>
            <w:r>
              <w:rPr>
                <w:color w:val="231F20"/>
                <w:spacing w:val="-17"/>
                <w:sz w:val="20"/>
              </w:rPr>
              <w:t> </w:t>
            </w:r>
            <w:r>
              <w:rPr>
                <w:color w:val="231F20"/>
                <w:sz w:val="20"/>
              </w:rPr>
              <w:t>for </w:t>
            </w:r>
            <w:r>
              <w:rPr>
                <w:color w:val="231F20"/>
                <w:spacing w:val="-2"/>
                <w:sz w:val="20"/>
              </w:rPr>
              <w:t>synchronised </w:t>
            </w:r>
            <w:r>
              <w:rPr>
                <w:color w:val="231F20"/>
                <w:w w:val="85"/>
                <w:sz w:val="20"/>
              </w:rPr>
              <w:t>implementation</w:t>
            </w:r>
            <w:r>
              <w:rPr>
                <w:color w:val="231F20"/>
                <w:spacing w:val="-8"/>
                <w:w w:val="85"/>
                <w:sz w:val="20"/>
              </w:rPr>
              <w:t> </w:t>
            </w:r>
            <w:r>
              <w:rPr>
                <w:color w:val="231F20"/>
                <w:w w:val="85"/>
                <w:sz w:val="20"/>
              </w:rPr>
              <w:t>of direct</w:t>
            </w:r>
            <w:r>
              <w:rPr>
                <w:color w:val="231F20"/>
                <w:spacing w:val="-8"/>
                <w:w w:val="85"/>
                <w:sz w:val="20"/>
              </w:rPr>
              <w:t> </w:t>
            </w:r>
            <w:r>
              <w:rPr>
                <w:color w:val="231F20"/>
                <w:w w:val="85"/>
                <w:sz w:val="20"/>
              </w:rPr>
              <w:t>investments </w:t>
            </w:r>
            <w:r>
              <w:rPr>
                <w:color w:val="231F20"/>
                <w:sz w:val="20"/>
              </w:rPr>
              <w:t>and</w:t>
            </w:r>
            <w:r>
              <w:rPr>
                <w:color w:val="231F20"/>
                <w:spacing w:val="-14"/>
                <w:sz w:val="20"/>
              </w:rPr>
              <w:t> </w:t>
            </w:r>
            <w:r>
              <w:rPr>
                <w:color w:val="231F20"/>
                <w:sz w:val="20"/>
              </w:rPr>
              <w:t>ALMP </w:t>
            </w:r>
            <w:r>
              <w:rPr>
                <w:color w:val="231F20"/>
                <w:spacing w:val="-2"/>
                <w:sz w:val="20"/>
              </w:rPr>
              <w:t>measures</w:t>
            </w:r>
          </w:p>
        </w:tc>
        <w:tc>
          <w:tcPr>
            <w:tcW w:w="1351" w:type="dxa"/>
          </w:tcPr>
          <w:p>
            <w:pPr>
              <w:pStyle w:val="TableParagraph"/>
              <w:spacing w:line="206" w:lineRule="auto" w:before="63"/>
              <w:ind w:left="56" w:right="436"/>
              <w:rPr>
                <w:sz w:val="20"/>
              </w:rPr>
            </w:pPr>
            <w:r>
              <w:rPr>
                <w:color w:val="231F20"/>
                <w:spacing w:val="-2"/>
                <w:w w:val="90"/>
                <w:sz w:val="20"/>
              </w:rPr>
              <w:t>Ministry</w:t>
            </w:r>
            <w:r>
              <w:rPr>
                <w:color w:val="231F20"/>
                <w:spacing w:val="-11"/>
                <w:w w:val="90"/>
                <w:sz w:val="20"/>
              </w:rPr>
              <w:t> </w:t>
            </w:r>
            <w:r>
              <w:rPr>
                <w:color w:val="231F20"/>
                <w:spacing w:val="-2"/>
                <w:w w:val="90"/>
                <w:sz w:val="20"/>
              </w:rPr>
              <w:t>of </w:t>
            </w:r>
            <w:r>
              <w:rPr>
                <w:color w:val="231F20"/>
                <w:spacing w:val="-2"/>
                <w:sz w:val="20"/>
              </w:rPr>
              <w:t>Economy MoLEVSA</w:t>
            </w:r>
          </w:p>
        </w:tc>
        <w:tc>
          <w:tcPr>
            <w:tcW w:w="1365" w:type="dxa"/>
          </w:tcPr>
          <w:p>
            <w:pPr>
              <w:pStyle w:val="TableParagraph"/>
              <w:spacing w:line="206" w:lineRule="auto" w:before="63"/>
              <w:ind w:left="56" w:right="950"/>
              <w:rPr>
                <w:sz w:val="20"/>
              </w:rPr>
            </w:pPr>
            <w:r>
              <w:rPr>
                <w:color w:val="231F20"/>
                <w:spacing w:val="-6"/>
                <w:sz w:val="20"/>
              </w:rPr>
              <w:t>DAS </w:t>
            </w:r>
            <w:r>
              <w:rPr>
                <w:color w:val="231F20"/>
                <w:spacing w:val="-5"/>
                <w:sz w:val="20"/>
              </w:rPr>
              <w:t>NES</w:t>
            </w:r>
          </w:p>
        </w:tc>
        <w:tc>
          <w:tcPr>
            <w:tcW w:w="1023" w:type="dxa"/>
          </w:tcPr>
          <w:p>
            <w:pPr>
              <w:pStyle w:val="TableParagraph"/>
              <w:spacing w:before="37"/>
              <w:ind w:left="57"/>
              <w:rPr>
                <w:sz w:val="20"/>
              </w:rPr>
            </w:pPr>
            <w:r>
              <w:rPr>
                <w:color w:val="231F20"/>
                <w:spacing w:val="-4"/>
                <w:sz w:val="20"/>
              </w:rPr>
              <w:t>2026</w:t>
            </w:r>
          </w:p>
        </w:tc>
        <w:tc>
          <w:tcPr>
            <w:tcW w:w="1112" w:type="dxa"/>
          </w:tcPr>
          <w:p>
            <w:pPr>
              <w:pStyle w:val="TableParagraph"/>
              <w:spacing w:line="206" w:lineRule="auto" w:before="63"/>
              <w:ind w:left="57" w:right="129"/>
              <w:rPr>
                <w:sz w:val="20"/>
              </w:rPr>
            </w:pPr>
            <w:r>
              <w:rPr>
                <w:color w:val="231F20"/>
                <w:spacing w:val="-6"/>
                <w:sz w:val="20"/>
              </w:rPr>
              <w:t>RS</w:t>
            </w:r>
            <w:r>
              <w:rPr>
                <w:color w:val="231F20"/>
                <w:spacing w:val="-17"/>
                <w:sz w:val="20"/>
              </w:rPr>
              <w:t> </w:t>
            </w:r>
            <w:r>
              <w:rPr>
                <w:color w:val="231F20"/>
                <w:spacing w:val="-6"/>
                <w:sz w:val="20"/>
              </w:rPr>
              <w:t>Budget </w:t>
            </w:r>
            <w:r>
              <w:rPr>
                <w:color w:val="231F20"/>
                <w:w w:val="130"/>
                <w:sz w:val="20"/>
              </w:rPr>
              <w:t>–</w:t>
            </w:r>
            <w:r>
              <w:rPr>
                <w:color w:val="231F20"/>
                <w:spacing w:val="-33"/>
                <w:w w:val="130"/>
                <w:sz w:val="20"/>
              </w:rPr>
              <w:t> </w:t>
            </w:r>
            <w:r>
              <w:rPr>
                <w:color w:val="231F20"/>
                <w:sz w:val="20"/>
              </w:rPr>
              <w:t>regular </w:t>
            </w:r>
            <w:r>
              <w:rPr>
                <w:color w:val="231F20"/>
                <w:spacing w:val="-2"/>
                <w:w w:val="85"/>
                <w:sz w:val="20"/>
              </w:rPr>
              <w:t>allocations</w:t>
            </w:r>
          </w:p>
        </w:tc>
        <w:tc>
          <w:tcPr>
            <w:tcW w:w="1129" w:type="dxa"/>
          </w:tcPr>
          <w:p>
            <w:pPr>
              <w:pStyle w:val="TableParagraph"/>
              <w:spacing w:line="206" w:lineRule="auto" w:before="63"/>
              <w:ind w:left="57" w:right="131"/>
              <w:rPr>
                <w:sz w:val="20"/>
              </w:rPr>
            </w:pPr>
            <w:r>
              <w:rPr>
                <w:color w:val="231F20"/>
                <w:spacing w:val="-2"/>
                <w:w w:val="90"/>
                <w:sz w:val="20"/>
              </w:rPr>
              <w:t>Programme </w:t>
            </w:r>
            <w:r>
              <w:rPr>
                <w:color w:val="231F20"/>
                <w:spacing w:val="-4"/>
                <w:sz w:val="20"/>
              </w:rPr>
              <w:t>0802</w:t>
            </w:r>
          </w:p>
          <w:p>
            <w:pPr>
              <w:pStyle w:val="TableParagraph"/>
              <w:spacing w:line="206" w:lineRule="auto" w:before="1"/>
              <w:ind w:left="57" w:right="131"/>
              <w:rPr>
                <w:sz w:val="20"/>
              </w:rPr>
            </w:pPr>
            <w:r>
              <w:rPr>
                <w:color w:val="231F20"/>
                <w:spacing w:val="-2"/>
                <w:w w:val="90"/>
                <w:sz w:val="20"/>
              </w:rPr>
              <w:t>Programme </w:t>
            </w:r>
            <w:r>
              <w:rPr>
                <w:color w:val="231F20"/>
                <w:spacing w:val="-2"/>
                <w:sz w:val="20"/>
              </w:rPr>
              <w:t>Activity </w:t>
            </w:r>
            <w:r>
              <w:rPr>
                <w:color w:val="231F20"/>
                <w:spacing w:val="-4"/>
                <w:sz w:val="20"/>
              </w:rPr>
              <w:t>0002</w:t>
            </w:r>
          </w:p>
        </w:tc>
        <w:tc>
          <w:tcPr>
            <w:tcW w:w="850" w:type="dxa"/>
          </w:tcPr>
          <w:p>
            <w:pPr>
              <w:pStyle w:val="TableParagraph"/>
              <w:spacing w:before="37"/>
              <w:ind w:left="57"/>
              <w:rPr>
                <w:sz w:val="20"/>
              </w:rPr>
            </w:pPr>
            <w:r>
              <w:rPr>
                <w:color w:val="231F20"/>
                <w:spacing w:val="-10"/>
                <w:w w:val="75"/>
                <w:sz w:val="20"/>
              </w:rPr>
              <w:t>/</w:t>
            </w:r>
          </w:p>
        </w:tc>
        <w:tc>
          <w:tcPr>
            <w:tcW w:w="850" w:type="dxa"/>
          </w:tcPr>
          <w:p>
            <w:pPr>
              <w:pStyle w:val="TableParagraph"/>
              <w:spacing w:before="37"/>
              <w:ind w:left="58"/>
              <w:rPr>
                <w:sz w:val="20"/>
              </w:rPr>
            </w:pPr>
            <w:r>
              <w:rPr>
                <w:color w:val="231F20"/>
                <w:spacing w:val="-10"/>
                <w:w w:val="75"/>
                <w:sz w:val="20"/>
              </w:rPr>
              <w:t>/</w:t>
            </w:r>
          </w:p>
        </w:tc>
        <w:tc>
          <w:tcPr>
            <w:tcW w:w="850" w:type="dxa"/>
          </w:tcPr>
          <w:p>
            <w:pPr>
              <w:pStyle w:val="TableParagraph"/>
              <w:spacing w:before="37"/>
              <w:ind w:left="58"/>
              <w:rPr>
                <w:sz w:val="20"/>
              </w:rPr>
            </w:pPr>
            <w:r>
              <w:rPr>
                <w:color w:val="231F20"/>
                <w:spacing w:val="-10"/>
                <w:w w:val="75"/>
                <w:sz w:val="20"/>
              </w:rPr>
              <w:t>/</w:t>
            </w:r>
          </w:p>
        </w:tc>
      </w:tr>
      <w:tr>
        <w:trPr>
          <w:trHeight w:val="1671" w:hRule="atLeast"/>
        </w:trPr>
        <w:tc>
          <w:tcPr>
            <w:tcW w:w="1639" w:type="dxa"/>
          </w:tcPr>
          <w:p>
            <w:pPr>
              <w:pStyle w:val="TableParagraph"/>
              <w:spacing w:line="206" w:lineRule="auto" w:before="63"/>
              <w:ind w:left="56"/>
              <w:rPr>
                <w:sz w:val="20"/>
              </w:rPr>
            </w:pPr>
            <w:r>
              <w:rPr>
                <w:color w:val="231F20"/>
                <w:w w:val="85"/>
                <w:sz w:val="20"/>
              </w:rPr>
              <w:t>1.3.3.</w:t>
            </w:r>
            <w:r>
              <w:rPr>
                <w:color w:val="231F20"/>
                <w:spacing w:val="-9"/>
                <w:w w:val="85"/>
                <w:sz w:val="20"/>
              </w:rPr>
              <w:t> </w:t>
            </w:r>
            <w:r>
              <w:rPr>
                <w:color w:val="231F20"/>
                <w:w w:val="85"/>
                <w:sz w:val="20"/>
              </w:rPr>
              <w:t>Establishing </w:t>
            </w:r>
            <w:r>
              <w:rPr>
                <w:color w:val="231F20"/>
                <w:spacing w:val="-2"/>
                <w:w w:val="95"/>
                <w:sz w:val="20"/>
              </w:rPr>
              <w:t>cooperation </w:t>
            </w:r>
            <w:r>
              <w:rPr>
                <w:color w:val="231F20"/>
                <w:w w:val="95"/>
                <w:sz w:val="20"/>
              </w:rPr>
              <w:t>between</w:t>
            </w:r>
            <w:r>
              <w:rPr>
                <w:color w:val="231F20"/>
                <w:spacing w:val="-11"/>
                <w:w w:val="95"/>
                <w:sz w:val="20"/>
              </w:rPr>
              <w:t> </w:t>
            </w:r>
            <w:r>
              <w:rPr>
                <w:color w:val="231F20"/>
                <w:w w:val="95"/>
                <w:sz w:val="20"/>
              </w:rPr>
              <w:t>NES</w:t>
            </w:r>
          </w:p>
          <w:p>
            <w:pPr>
              <w:pStyle w:val="TableParagraph"/>
              <w:spacing w:line="206" w:lineRule="auto" w:before="1"/>
              <w:ind w:left="56" w:right="534"/>
              <w:rPr>
                <w:sz w:val="20"/>
              </w:rPr>
            </w:pPr>
            <w:r>
              <w:rPr>
                <w:color w:val="231F20"/>
                <w:sz w:val="20"/>
              </w:rPr>
              <w:t>and DAS in </w:t>
            </w:r>
            <w:r>
              <w:rPr>
                <w:color w:val="231F20"/>
                <w:w w:val="85"/>
                <w:sz w:val="20"/>
              </w:rPr>
              <w:t>the</w:t>
            </w:r>
            <w:r>
              <w:rPr>
                <w:color w:val="231F20"/>
                <w:spacing w:val="-8"/>
                <w:w w:val="85"/>
                <w:sz w:val="20"/>
              </w:rPr>
              <w:t> </w:t>
            </w:r>
            <w:r>
              <w:rPr>
                <w:color w:val="231F20"/>
                <w:w w:val="85"/>
                <w:sz w:val="20"/>
              </w:rPr>
              <w:t>provision of</w:t>
            </w:r>
            <w:r>
              <w:rPr>
                <w:color w:val="231F20"/>
                <w:spacing w:val="-9"/>
                <w:sz w:val="20"/>
              </w:rPr>
              <w:t> </w:t>
            </w:r>
            <w:r>
              <w:rPr>
                <w:color w:val="231F20"/>
                <w:w w:val="85"/>
                <w:sz w:val="20"/>
              </w:rPr>
              <w:t>support</w:t>
            </w:r>
            <w:r>
              <w:rPr>
                <w:color w:val="231F20"/>
                <w:spacing w:val="-8"/>
                <w:sz w:val="20"/>
              </w:rPr>
              <w:t> </w:t>
            </w:r>
            <w:r>
              <w:rPr>
                <w:color w:val="231F20"/>
                <w:spacing w:val="-5"/>
                <w:w w:val="85"/>
                <w:sz w:val="20"/>
              </w:rPr>
              <w:t>to</w:t>
            </w:r>
          </w:p>
          <w:p>
            <w:pPr>
              <w:pStyle w:val="TableParagraph"/>
              <w:spacing w:line="200" w:lineRule="exact" w:before="0"/>
              <w:ind w:left="56"/>
              <w:rPr>
                <w:sz w:val="20"/>
              </w:rPr>
            </w:pPr>
            <w:r>
              <w:rPr>
                <w:color w:val="231F20"/>
                <w:spacing w:val="-2"/>
                <w:w w:val="85"/>
                <w:sz w:val="20"/>
              </w:rPr>
              <w:t>entrepreneurship </w:t>
            </w:r>
            <w:r>
              <w:rPr>
                <w:color w:val="231F20"/>
                <w:spacing w:val="-2"/>
                <w:w w:val="95"/>
                <w:sz w:val="20"/>
              </w:rPr>
              <w:t>development</w:t>
            </w:r>
          </w:p>
        </w:tc>
        <w:tc>
          <w:tcPr>
            <w:tcW w:w="1351" w:type="dxa"/>
          </w:tcPr>
          <w:p>
            <w:pPr>
              <w:pStyle w:val="TableParagraph"/>
              <w:spacing w:before="37"/>
              <w:ind w:left="56"/>
              <w:rPr>
                <w:sz w:val="20"/>
              </w:rPr>
            </w:pPr>
            <w:r>
              <w:rPr>
                <w:color w:val="231F20"/>
                <w:spacing w:val="-2"/>
                <w:sz w:val="20"/>
              </w:rPr>
              <w:t>MoLEVSA</w:t>
            </w:r>
          </w:p>
        </w:tc>
        <w:tc>
          <w:tcPr>
            <w:tcW w:w="1365" w:type="dxa"/>
          </w:tcPr>
          <w:p>
            <w:pPr>
              <w:pStyle w:val="TableParagraph"/>
              <w:spacing w:line="206" w:lineRule="auto" w:before="63"/>
              <w:ind w:left="56" w:right="944"/>
              <w:jc w:val="both"/>
              <w:rPr>
                <w:sz w:val="20"/>
              </w:rPr>
            </w:pPr>
            <w:r>
              <w:rPr>
                <w:color w:val="231F20"/>
                <w:spacing w:val="-8"/>
                <w:sz w:val="20"/>
              </w:rPr>
              <w:t>MoE </w:t>
            </w:r>
            <w:r>
              <w:rPr>
                <w:color w:val="231F20"/>
                <w:spacing w:val="-4"/>
                <w:sz w:val="20"/>
              </w:rPr>
              <w:t>DAS </w:t>
            </w:r>
            <w:r>
              <w:rPr>
                <w:color w:val="231F20"/>
                <w:spacing w:val="-5"/>
                <w:sz w:val="20"/>
              </w:rPr>
              <w:t>NES</w:t>
            </w:r>
          </w:p>
        </w:tc>
        <w:tc>
          <w:tcPr>
            <w:tcW w:w="1023" w:type="dxa"/>
          </w:tcPr>
          <w:p>
            <w:pPr>
              <w:pStyle w:val="TableParagraph"/>
              <w:spacing w:before="37"/>
              <w:ind w:left="57"/>
              <w:rPr>
                <w:sz w:val="20"/>
              </w:rPr>
            </w:pPr>
            <w:r>
              <w:rPr>
                <w:color w:val="231F20"/>
                <w:spacing w:val="-4"/>
                <w:sz w:val="20"/>
              </w:rPr>
              <w:t>2026</w:t>
            </w:r>
          </w:p>
        </w:tc>
        <w:tc>
          <w:tcPr>
            <w:tcW w:w="1112" w:type="dxa"/>
          </w:tcPr>
          <w:p>
            <w:pPr>
              <w:pStyle w:val="TableParagraph"/>
              <w:spacing w:line="206" w:lineRule="auto" w:before="63"/>
              <w:ind w:left="57" w:right="129"/>
              <w:rPr>
                <w:sz w:val="20"/>
              </w:rPr>
            </w:pPr>
            <w:r>
              <w:rPr>
                <w:color w:val="231F20"/>
                <w:spacing w:val="-6"/>
                <w:sz w:val="20"/>
              </w:rPr>
              <w:t>RS</w:t>
            </w:r>
            <w:r>
              <w:rPr>
                <w:color w:val="231F20"/>
                <w:spacing w:val="-17"/>
                <w:sz w:val="20"/>
              </w:rPr>
              <w:t> </w:t>
            </w:r>
            <w:r>
              <w:rPr>
                <w:color w:val="231F20"/>
                <w:spacing w:val="-6"/>
                <w:sz w:val="20"/>
              </w:rPr>
              <w:t>Budget </w:t>
            </w:r>
            <w:r>
              <w:rPr>
                <w:color w:val="231F20"/>
                <w:w w:val="130"/>
                <w:sz w:val="20"/>
              </w:rPr>
              <w:t>–</w:t>
            </w:r>
            <w:r>
              <w:rPr>
                <w:color w:val="231F20"/>
                <w:spacing w:val="-33"/>
                <w:w w:val="130"/>
                <w:sz w:val="20"/>
              </w:rPr>
              <w:t> </w:t>
            </w:r>
            <w:r>
              <w:rPr>
                <w:color w:val="231F20"/>
                <w:sz w:val="20"/>
              </w:rPr>
              <w:t>regular </w:t>
            </w:r>
            <w:r>
              <w:rPr>
                <w:color w:val="231F20"/>
                <w:spacing w:val="-2"/>
                <w:w w:val="85"/>
                <w:sz w:val="20"/>
              </w:rPr>
              <w:t>allocations</w:t>
            </w:r>
          </w:p>
        </w:tc>
        <w:tc>
          <w:tcPr>
            <w:tcW w:w="1129" w:type="dxa"/>
          </w:tcPr>
          <w:p>
            <w:pPr>
              <w:pStyle w:val="TableParagraph"/>
              <w:spacing w:line="206" w:lineRule="auto" w:before="63"/>
              <w:ind w:left="57" w:right="131"/>
              <w:rPr>
                <w:sz w:val="20"/>
              </w:rPr>
            </w:pPr>
            <w:r>
              <w:rPr>
                <w:color w:val="231F20"/>
                <w:spacing w:val="-2"/>
                <w:w w:val="90"/>
                <w:sz w:val="20"/>
              </w:rPr>
              <w:t>Programme </w:t>
            </w:r>
            <w:r>
              <w:rPr>
                <w:color w:val="231F20"/>
                <w:spacing w:val="-4"/>
                <w:sz w:val="20"/>
              </w:rPr>
              <w:t>0802</w:t>
            </w:r>
          </w:p>
          <w:p>
            <w:pPr>
              <w:pStyle w:val="TableParagraph"/>
              <w:spacing w:line="206" w:lineRule="auto" w:before="1"/>
              <w:ind w:left="57" w:right="131"/>
              <w:rPr>
                <w:sz w:val="20"/>
              </w:rPr>
            </w:pPr>
            <w:r>
              <w:rPr>
                <w:color w:val="231F20"/>
                <w:spacing w:val="-2"/>
                <w:w w:val="90"/>
                <w:sz w:val="20"/>
              </w:rPr>
              <w:t>Programme </w:t>
            </w:r>
            <w:r>
              <w:rPr>
                <w:color w:val="231F20"/>
                <w:spacing w:val="-2"/>
                <w:sz w:val="20"/>
              </w:rPr>
              <w:t>Activity </w:t>
            </w:r>
            <w:r>
              <w:rPr>
                <w:color w:val="231F20"/>
                <w:spacing w:val="-4"/>
                <w:sz w:val="20"/>
              </w:rPr>
              <w:t>0002</w:t>
            </w:r>
          </w:p>
        </w:tc>
        <w:tc>
          <w:tcPr>
            <w:tcW w:w="850" w:type="dxa"/>
          </w:tcPr>
          <w:p>
            <w:pPr>
              <w:pStyle w:val="TableParagraph"/>
              <w:spacing w:before="37"/>
              <w:ind w:left="57"/>
              <w:rPr>
                <w:sz w:val="20"/>
              </w:rPr>
            </w:pPr>
            <w:r>
              <w:rPr>
                <w:color w:val="231F20"/>
                <w:spacing w:val="-10"/>
                <w:w w:val="75"/>
                <w:sz w:val="20"/>
              </w:rPr>
              <w:t>/</w:t>
            </w:r>
          </w:p>
        </w:tc>
        <w:tc>
          <w:tcPr>
            <w:tcW w:w="850" w:type="dxa"/>
          </w:tcPr>
          <w:p>
            <w:pPr>
              <w:pStyle w:val="TableParagraph"/>
              <w:spacing w:before="37"/>
              <w:ind w:left="58"/>
              <w:rPr>
                <w:sz w:val="20"/>
              </w:rPr>
            </w:pPr>
            <w:r>
              <w:rPr>
                <w:color w:val="231F20"/>
                <w:spacing w:val="-10"/>
                <w:w w:val="75"/>
                <w:sz w:val="20"/>
              </w:rPr>
              <w:t>/</w:t>
            </w:r>
          </w:p>
        </w:tc>
        <w:tc>
          <w:tcPr>
            <w:tcW w:w="850" w:type="dxa"/>
          </w:tcPr>
          <w:p>
            <w:pPr>
              <w:pStyle w:val="TableParagraph"/>
              <w:spacing w:before="37"/>
              <w:ind w:left="58"/>
              <w:rPr>
                <w:sz w:val="20"/>
              </w:rPr>
            </w:pPr>
            <w:r>
              <w:rPr>
                <w:color w:val="231F20"/>
                <w:spacing w:val="-10"/>
                <w:w w:val="75"/>
                <w:sz w:val="20"/>
              </w:rPr>
              <w:t>/</w:t>
            </w:r>
          </w:p>
        </w:tc>
      </w:tr>
      <w:tr>
        <w:trPr>
          <w:trHeight w:val="1671" w:hRule="atLeast"/>
        </w:trPr>
        <w:tc>
          <w:tcPr>
            <w:tcW w:w="1639" w:type="dxa"/>
          </w:tcPr>
          <w:p>
            <w:pPr>
              <w:pStyle w:val="TableParagraph"/>
              <w:spacing w:line="216" w:lineRule="exact" w:before="37"/>
              <w:ind w:left="56"/>
              <w:rPr>
                <w:sz w:val="20"/>
              </w:rPr>
            </w:pPr>
            <w:r>
              <w:rPr>
                <w:color w:val="231F20"/>
                <w:spacing w:val="-2"/>
                <w:w w:val="90"/>
                <w:sz w:val="20"/>
              </w:rPr>
              <w:t>1.3.4.</w:t>
            </w:r>
          </w:p>
          <w:p>
            <w:pPr>
              <w:pStyle w:val="TableParagraph"/>
              <w:spacing w:line="206" w:lineRule="auto" w:before="10"/>
              <w:ind w:left="56"/>
              <w:rPr>
                <w:sz w:val="20"/>
              </w:rPr>
            </w:pPr>
            <w:r>
              <w:rPr>
                <w:color w:val="231F20"/>
                <w:w w:val="85"/>
                <w:sz w:val="20"/>
              </w:rPr>
              <w:t>Implementation</w:t>
            </w:r>
            <w:r>
              <w:rPr>
                <w:color w:val="231F20"/>
                <w:spacing w:val="-8"/>
                <w:w w:val="85"/>
                <w:sz w:val="20"/>
              </w:rPr>
              <w:t> </w:t>
            </w:r>
            <w:r>
              <w:rPr>
                <w:color w:val="231F20"/>
                <w:w w:val="85"/>
                <w:sz w:val="20"/>
              </w:rPr>
              <w:t>of </w:t>
            </w:r>
            <w:r>
              <w:rPr>
                <w:color w:val="231F20"/>
                <w:spacing w:val="-2"/>
                <w:w w:val="90"/>
                <w:sz w:val="20"/>
              </w:rPr>
              <w:t>the</w:t>
            </w:r>
            <w:r>
              <w:rPr>
                <w:color w:val="231F20"/>
                <w:spacing w:val="-11"/>
                <w:w w:val="90"/>
                <w:sz w:val="20"/>
              </w:rPr>
              <w:t> </w:t>
            </w:r>
            <w:r>
              <w:rPr>
                <w:color w:val="231F20"/>
                <w:spacing w:val="-2"/>
                <w:w w:val="90"/>
                <w:sz w:val="20"/>
              </w:rPr>
              <w:t>Programme</w:t>
            </w:r>
            <w:r>
              <w:rPr>
                <w:color w:val="231F20"/>
                <w:spacing w:val="-11"/>
                <w:w w:val="90"/>
                <w:sz w:val="20"/>
              </w:rPr>
              <w:t> </w:t>
            </w:r>
            <w:r>
              <w:rPr>
                <w:color w:val="231F20"/>
                <w:spacing w:val="-2"/>
                <w:w w:val="90"/>
                <w:sz w:val="20"/>
              </w:rPr>
              <w:t>of Entrepreneurship </w:t>
            </w:r>
            <w:r>
              <w:rPr>
                <w:color w:val="231F20"/>
                <w:spacing w:val="-2"/>
                <w:w w:val="95"/>
                <w:sz w:val="20"/>
              </w:rPr>
              <w:t>Promotion</w:t>
            </w:r>
          </w:p>
          <w:p>
            <w:pPr>
              <w:pStyle w:val="TableParagraph"/>
              <w:spacing w:line="200" w:lineRule="exact" w:before="0"/>
              <w:ind w:left="56"/>
              <w:rPr>
                <w:sz w:val="20"/>
              </w:rPr>
            </w:pPr>
            <w:r>
              <w:rPr>
                <w:color w:val="231F20"/>
                <w:w w:val="95"/>
                <w:sz w:val="20"/>
              </w:rPr>
              <w:t>for</w:t>
            </w:r>
            <w:r>
              <w:rPr>
                <w:color w:val="231F20"/>
                <w:spacing w:val="-11"/>
                <w:w w:val="95"/>
                <w:sz w:val="20"/>
              </w:rPr>
              <w:t> </w:t>
            </w:r>
            <w:r>
              <w:rPr>
                <w:color w:val="231F20"/>
                <w:w w:val="95"/>
                <w:sz w:val="20"/>
              </w:rPr>
              <w:t>start-ups </w:t>
            </w:r>
            <w:r>
              <w:rPr>
                <w:color w:val="231F20"/>
                <w:spacing w:val="-2"/>
                <w:w w:val="95"/>
                <w:sz w:val="20"/>
              </w:rPr>
              <w:t>entrepreneurs, </w:t>
            </w:r>
            <w:r>
              <w:rPr>
                <w:color w:val="231F20"/>
                <w:w w:val="85"/>
                <w:sz w:val="20"/>
              </w:rPr>
              <w:t>youth</w:t>
            </w:r>
            <w:r>
              <w:rPr>
                <w:color w:val="231F20"/>
                <w:spacing w:val="-7"/>
                <w:w w:val="85"/>
                <w:sz w:val="20"/>
              </w:rPr>
              <w:t> </w:t>
            </w:r>
            <w:r>
              <w:rPr>
                <w:color w:val="231F20"/>
                <w:w w:val="85"/>
                <w:sz w:val="20"/>
              </w:rPr>
              <w:t>and</w:t>
            </w:r>
            <w:r>
              <w:rPr>
                <w:color w:val="231F20"/>
                <w:spacing w:val="-7"/>
                <w:w w:val="85"/>
                <w:sz w:val="20"/>
              </w:rPr>
              <w:t> </w:t>
            </w:r>
            <w:r>
              <w:rPr>
                <w:color w:val="231F20"/>
                <w:w w:val="85"/>
                <w:sz w:val="20"/>
              </w:rPr>
              <w:t>women</w:t>
            </w:r>
          </w:p>
        </w:tc>
        <w:tc>
          <w:tcPr>
            <w:tcW w:w="1351" w:type="dxa"/>
          </w:tcPr>
          <w:p>
            <w:pPr>
              <w:pStyle w:val="TableParagraph"/>
              <w:spacing w:line="206" w:lineRule="auto" w:before="63"/>
              <w:ind w:left="56" w:right="436"/>
              <w:rPr>
                <w:sz w:val="20"/>
              </w:rPr>
            </w:pPr>
            <w:r>
              <w:rPr>
                <w:color w:val="231F20"/>
                <w:spacing w:val="-2"/>
                <w:w w:val="90"/>
                <w:sz w:val="20"/>
              </w:rPr>
              <w:t>Ministry</w:t>
            </w:r>
            <w:r>
              <w:rPr>
                <w:color w:val="231F20"/>
                <w:spacing w:val="-11"/>
                <w:w w:val="90"/>
                <w:sz w:val="20"/>
              </w:rPr>
              <w:t> </w:t>
            </w:r>
            <w:r>
              <w:rPr>
                <w:color w:val="231F20"/>
                <w:spacing w:val="-2"/>
                <w:w w:val="90"/>
                <w:sz w:val="20"/>
              </w:rPr>
              <w:t>of </w:t>
            </w:r>
            <w:r>
              <w:rPr>
                <w:color w:val="231F20"/>
                <w:spacing w:val="-2"/>
                <w:sz w:val="20"/>
              </w:rPr>
              <w:t>Economy</w:t>
            </w:r>
          </w:p>
        </w:tc>
        <w:tc>
          <w:tcPr>
            <w:tcW w:w="1365" w:type="dxa"/>
          </w:tcPr>
          <w:p>
            <w:pPr>
              <w:pStyle w:val="TableParagraph"/>
              <w:spacing w:line="216" w:lineRule="exact" w:before="37"/>
              <w:ind w:left="56"/>
              <w:rPr>
                <w:sz w:val="20"/>
              </w:rPr>
            </w:pPr>
            <w:r>
              <w:rPr>
                <w:color w:val="231F20"/>
                <w:spacing w:val="-5"/>
                <w:w w:val="105"/>
                <w:sz w:val="20"/>
              </w:rPr>
              <w:t>RS</w:t>
            </w:r>
          </w:p>
          <w:p>
            <w:pPr>
              <w:pStyle w:val="TableParagraph"/>
              <w:spacing w:line="206" w:lineRule="auto" w:before="10"/>
              <w:ind w:left="56"/>
              <w:rPr>
                <w:sz w:val="20"/>
              </w:rPr>
            </w:pPr>
            <w:r>
              <w:rPr>
                <w:color w:val="231F20"/>
                <w:spacing w:val="-2"/>
                <w:w w:val="85"/>
                <w:sz w:val="20"/>
              </w:rPr>
              <w:t>Development </w:t>
            </w:r>
            <w:r>
              <w:rPr>
                <w:color w:val="231F20"/>
                <w:spacing w:val="-4"/>
                <w:sz w:val="20"/>
              </w:rPr>
              <w:t>Fund</w:t>
            </w:r>
          </w:p>
        </w:tc>
        <w:tc>
          <w:tcPr>
            <w:tcW w:w="1023" w:type="dxa"/>
          </w:tcPr>
          <w:p>
            <w:pPr>
              <w:pStyle w:val="TableParagraph"/>
              <w:spacing w:before="37"/>
              <w:ind w:left="57"/>
              <w:rPr>
                <w:sz w:val="20"/>
              </w:rPr>
            </w:pPr>
            <w:r>
              <w:rPr>
                <w:color w:val="231F20"/>
                <w:spacing w:val="-4"/>
                <w:sz w:val="20"/>
              </w:rPr>
              <w:t>2026</w:t>
            </w:r>
          </w:p>
        </w:tc>
        <w:tc>
          <w:tcPr>
            <w:tcW w:w="1112" w:type="dxa"/>
          </w:tcPr>
          <w:p>
            <w:pPr>
              <w:pStyle w:val="TableParagraph"/>
              <w:spacing w:before="37"/>
              <w:ind w:left="57"/>
              <w:rPr>
                <w:sz w:val="20"/>
              </w:rPr>
            </w:pPr>
            <w:r>
              <w:rPr>
                <w:color w:val="231F20"/>
                <w:sz w:val="20"/>
              </w:rPr>
              <w:t>RS</w:t>
            </w:r>
            <w:r>
              <w:rPr>
                <w:color w:val="231F20"/>
                <w:spacing w:val="-11"/>
                <w:sz w:val="20"/>
              </w:rPr>
              <w:t> </w:t>
            </w:r>
            <w:r>
              <w:rPr>
                <w:color w:val="231F20"/>
                <w:spacing w:val="-2"/>
                <w:sz w:val="20"/>
              </w:rPr>
              <w:t>Budget</w:t>
            </w:r>
          </w:p>
        </w:tc>
        <w:tc>
          <w:tcPr>
            <w:tcW w:w="1129" w:type="dxa"/>
          </w:tcPr>
          <w:p>
            <w:pPr>
              <w:pStyle w:val="TableParagraph"/>
              <w:spacing w:line="206" w:lineRule="auto" w:before="63"/>
              <w:ind w:left="57" w:right="131"/>
              <w:rPr>
                <w:sz w:val="20"/>
              </w:rPr>
            </w:pPr>
            <w:r>
              <w:rPr>
                <w:color w:val="231F20"/>
                <w:spacing w:val="-2"/>
                <w:w w:val="90"/>
                <w:sz w:val="20"/>
              </w:rPr>
              <w:t>Programme </w:t>
            </w:r>
            <w:r>
              <w:rPr>
                <w:color w:val="231F20"/>
                <w:spacing w:val="-4"/>
                <w:sz w:val="20"/>
              </w:rPr>
              <w:t>1509</w:t>
            </w:r>
          </w:p>
          <w:p>
            <w:pPr>
              <w:pStyle w:val="TableParagraph"/>
              <w:spacing w:line="206" w:lineRule="auto" w:before="1"/>
              <w:ind w:left="57" w:right="131"/>
              <w:rPr>
                <w:sz w:val="20"/>
              </w:rPr>
            </w:pPr>
            <w:r>
              <w:rPr>
                <w:color w:val="231F20"/>
                <w:spacing w:val="-2"/>
                <w:w w:val="90"/>
                <w:sz w:val="20"/>
              </w:rPr>
              <w:t>Programme </w:t>
            </w:r>
            <w:r>
              <w:rPr>
                <w:color w:val="231F20"/>
                <w:spacing w:val="-2"/>
                <w:sz w:val="20"/>
              </w:rPr>
              <w:t>Activity </w:t>
            </w:r>
            <w:r>
              <w:rPr>
                <w:color w:val="231F20"/>
                <w:spacing w:val="-4"/>
                <w:sz w:val="20"/>
              </w:rPr>
              <w:t>4002</w:t>
            </w:r>
          </w:p>
        </w:tc>
        <w:tc>
          <w:tcPr>
            <w:tcW w:w="850" w:type="dxa"/>
          </w:tcPr>
          <w:p>
            <w:pPr>
              <w:pStyle w:val="TableParagraph"/>
              <w:spacing w:before="0"/>
              <w:ind w:left="0"/>
              <w:rPr>
                <w:sz w:val="20"/>
              </w:rPr>
            </w:pPr>
          </w:p>
          <w:p>
            <w:pPr>
              <w:pStyle w:val="TableParagraph"/>
              <w:spacing w:before="0"/>
              <w:ind w:left="0"/>
              <w:rPr>
                <w:sz w:val="20"/>
              </w:rPr>
            </w:pPr>
          </w:p>
          <w:p>
            <w:pPr>
              <w:pStyle w:val="TableParagraph"/>
              <w:spacing w:before="140"/>
              <w:ind w:left="0"/>
              <w:rPr>
                <w:sz w:val="20"/>
              </w:rPr>
            </w:pPr>
          </w:p>
          <w:p>
            <w:pPr>
              <w:pStyle w:val="TableParagraph"/>
              <w:spacing w:before="0"/>
              <w:ind w:left="57"/>
              <w:rPr>
                <w:sz w:val="20"/>
              </w:rPr>
            </w:pPr>
            <w:r>
              <w:rPr>
                <w:color w:val="231F20"/>
                <w:spacing w:val="-2"/>
                <w:sz w:val="20"/>
              </w:rPr>
              <w:t>500,000</w:t>
            </w:r>
          </w:p>
        </w:tc>
        <w:tc>
          <w:tcPr>
            <w:tcW w:w="850" w:type="dxa"/>
          </w:tcPr>
          <w:p>
            <w:pPr>
              <w:pStyle w:val="TableParagraph"/>
              <w:spacing w:before="0"/>
              <w:ind w:left="0"/>
              <w:rPr>
                <w:sz w:val="20"/>
              </w:rPr>
            </w:pPr>
          </w:p>
          <w:p>
            <w:pPr>
              <w:pStyle w:val="TableParagraph"/>
              <w:spacing w:before="0"/>
              <w:ind w:left="0"/>
              <w:rPr>
                <w:sz w:val="20"/>
              </w:rPr>
            </w:pPr>
          </w:p>
          <w:p>
            <w:pPr>
              <w:pStyle w:val="TableParagraph"/>
              <w:spacing w:before="140"/>
              <w:ind w:left="0"/>
              <w:rPr>
                <w:sz w:val="20"/>
              </w:rPr>
            </w:pPr>
          </w:p>
          <w:p>
            <w:pPr>
              <w:pStyle w:val="TableParagraph"/>
              <w:spacing w:before="0"/>
              <w:ind w:left="58"/>
              <w:rPr>
                <w:sz w:val="20"/>
              </w:rPr>
            </w:pPr>
            <w:r>
              <w:rPr>
                <w:color w:val="231F20"/>
                <w:spacing w:val="-2"/>
                <w:sz w:val="20"/>
              </w:rPr>
              <w:t>780,000</w:t>
            </w:r>
          </w:p>
        </w:tc>
        <w:tc>
          <w:tcPr>
            <w:tcW w:w="850" w:type="dxa"/>
          </w:tcPr>
          <w:p>
            <w:pPr>
              <w:pStyle w:val="TableParagraph"/>
              <w:spacing w:before="0"/>
              <w:ind w:left="0"/>
              <w:rPr>
                <w:sz w:val="20"/>
              </w:rPr>
            </w:pPr>
          </w:p>
          <w:p>
            <w:pPr>
              <w:pStyle w:val="TableParagraph"/>
              <w:spacing w:before="0"/>
              <w:ind w:left="0"/>
              <w:rPr>
                <w:sz w:val="20"/>
              </w:rPr>
            </w:pPr>
          </w:p>
          <w:p>
            <w:pPr>
              <w:pStyle w:val="TableParagraph"/>
              <w:spacing w:before="140"/>
              <w:ind w:left="0"/>
              <w:rPr>
                <w:sz w:val="20"/>
              </w:rPr>
            </w:pPr>
          </w:p>
          <w:p>
            <w:pPr>
              <w:pStyle w:val="TableParagraph"/>
              <w:spacing w:before="0"/>
              <w:ind w:left="58"/>
              <w:rPr>
                <w:sz w:val="20"/>
              </w:rPr>
            </w:pPr>
            <w:r>
              <w:rPr>
                <w:color w:val="231F20"/>
                <w:spacing w:val="-2"/>
                <w:sz w:val="20"/>
              </w:rPr>
              <w:t>795,000</w:t>
            </w:r>
          </w:p>
        </w:tc>
      </w:tr>
      <w:tr>
        <w:trPr>
          <w:trHeight w:val="1871" w:hRule="atLeast"/>
        </w:trPr>
        <w:tc>
          <w:tcPr>
            <w:tcW w:w="1639" w:type="dxa"/>
          </w:tcPr>
          <w:p>
            <w:pPr>
              <w:pStyle w:val="TableParagraph"/>
              <w:spacing w:line="200" w:lineRule="exact" w:before="51"/>
              <w:ind w:left="56" w:right="201"/>
              <w:rPr>
                <w:sz w:val="20"/>
              </w:rPr>
            </w:pPr>
            <w:r>
              <w:rPr>
                <w:color w:val="231F20"/>
                <w:w w:val="95"/>
                <w:sz w:val="20"/>
              </w:rPr>
              <w:t>1.3.5. Study on the</w:t>
            </w:r>
            <w:r>
              <w:rPr>
                <w:color w:val="231F20"/>
                <w:spacing w:val="-11"/>
                <w:w w:val="95"/>
                <w:sz w:val="20"/>
              </w:rPr>
              <w:t> </w:t>
            </w:r>
            <w:r>
              <w:rPr>
                <w:color w:val="231F20"/>
                <w:w w:val="95"/>
                <w:sz w:val="20"/>
              </w:rPr>
              <w:t>prevalence and forms of </w:t>
            </w:r>
            <w:r>
              <w:rPr>
                <w:color w:val="231F20"/>
                <w:w w:val="90"/>
                <w:sz w:val="20"/>
              </w:rPr>
              <w:t>telemigrant</w:t>
            </w:r>
            <w:r>
              <w:rPr>
                <w:color w:val="231F20"/>
                <w:spacing w:val="-11"/>
                <w:w w:val="90"/>
                <w:sz w:val="20"/>
              </w:rPr>
              <w:t> </w:t>
            </w:r>
            <w:r>
              <w:rPr>
                <w:color w:val="231F20"/>
                <w:w w:val="90"/>
                <w:sz w:val="20"/>
              </w:rPr>
              <w:t>jobs </w:t>
            </w:r>
            <w:r>
              <w:rPr>
                <w:color w:val="231F20"/>
                <w:w w:val="95"/>
                <w:sz w:val="20"/>
              </w:rPr>
              <w:t>in the national labour</w:t>
            </w:r>
            <w:r>
              <w:rPr>
                <w:color w:val="231F20"/>
                <w:spacing w:val="-11"/>
                <w:w w:val="95"/>
                <w:sz w:val="20"/>
              </w:rPr>
              <w:t> </w:t>
            </w:r>
            <w:r>
              <w:rPr>
                <w:color w:val="231F20"/>
                <w:w w:val="95"/>
                <w:sz w:val="20"/>
              </w:rPr>
              <w:t>market </w:t>
            </w:r>
            <w:r>
              <w:rPr>
                <w:color w:val="231F20"/>
                <w:spacing w:val="-2"/>
                <w:w w:val="85"/>
                <w:sz w:val="20"/>
              </w:rPr>
              <w:t>and</w:t>
            </w:r>
            <w:r>
              <w:rPr>
                <w:color w:val="231F20"/>
                <w:spacing w:val="-8"/>
                <w:w w:val="85"/>
                <w:sz w:val="20"/>
              </w:rPr>
              <w:t> </w:t>
            </w:r>
            <w:r>
              <w:rPr>
                <w:color w:val="231F20"/>
                <w:spacing w:val="-2"/>
                <w:w w:val="85"/>
                <w:sz w:val="20"/>
              </w:rPr>
              <w:t>identificatio</w:t>
            </w:r>
            <w:r>
              <w:rPr>
                <w:color w:val="231F20"/>
                <w:spacing w:val="-2"/>
                <w:w w:val="85"/>
                <w:sz w:val="20"/>
              </w:rPr>
              <w:t>n</w:t>
            </w:r>
            <w:r>
              <w:rPr>
                <w:color w:val="231F20"/>
                <w:spacing w:val="-2"/>
                <w:w w:val="85"/>
                <w:sz w:val="20"/>
              </w:rPr>
              <w:t> </w:t>
            </w:r>
            <w:r>
              <w:rPr>
                <w:color w:val="231F20"/>
                <w:w w:val="95"/>
                <w:sz w:val="20"/>
              </w:rPr>
              <w:t>of</w:t>
            </w:r>
            <w:r>
              <w:rPr>
                <w:color w:val="231F20"/>
                <w:spacing w:val="-14"/>
                <w:w w:val="95"/>
                <w:sz w:val="20"/>
              </w:rPr>
              <w:t> </w:t>
            </w:r>
            <w:r>
              <w:rPr>
                <w:color w:val="231F20"/>
                <w:w w:val="95"/>
                <w:sz w:val="20"/>
              </w:rPr>
              <w:t>formalisation </w:t>
            </w:r>
            <w:r>
              <w:rPr>
                <w:color w:val="231F20"/>
                <w:spacing w:val="-2"/>
                <w:w w:val="95"/>
                <w:sz w:val="20"/>
              </w:rPr>
              <w:t>modalities</w:t>
            </w:r>
          </w:p>
        </w:tc>
        <w:tc>
          <w:tcPr>
            <w:tcW w:w="1351" w:type="dxa"/>
          </w:tcPr>
          <w:p>
            <w:pPr>
              <w:pStyle w:val="TableParagraph"/>
              <w:spacing w:before="37"/>
              <w:ind w:left="56"/>
              <w:rPr>
                <w:sz w:val="20"/>
              </w:rPr>
            </w:pPr>
            <w:r>
              <w:rPr>
                <w:color w:val="231F20"/>
                <w:spacing w:val="-2"/>
                <w:sz w:val="20"/>
              </w:rPr>
              <w:t>MoLEVSA</w:t>
            </w:r>
          </w:p>
        </w:tc>
        <w:tc>
          <w:tcPr>
            <w:tcW w:w="1365" w:type="dxa"/>
          </w:tcPr>
          <w:p>
            <w:pPr>
              <w:pStyle w:val="TableParagraph"/>
              <w:spacing w:line="206" w:lineRule="auto" w:before="63"/>
              <w:ind w:left="56" w:right="628"/>
              <w:rPr>
                <w:sz w:val="20"/>
              </w:rPr>
            </w:pPr>
            <w:r>
              <w:rPr>
                <w:color w:val="231F20"/>
                <w:spacing w:val="-4"/>
                <w:sz w:val="20"/>
              </w:rPr>
              <w:t>MoE </w:t>
            </w:r>
            <w:r>
              <w:rPr>
                <w:color w:val="231F20"/>
                <w:spacing w:val="-4"/>
                <w:w w:val="90"/>
                <w:sz w:val="20"/>
              </w:rPr>
              <w:t>CCIS</w:t>
            </w:r>
          </w:p>
          <w:p>
            <w:pPr>
              <w:pStyle w:val="TableParagraph"/>
              <w:spacing w:line="207" w:lineRule="exact" w:before="0"/>
              <w:ind w:left="56"/>
              <w:rPr>
                <w:sz w:val="20"/>
              </w:rPr>
            </w:pPr>
            <w:r>
              <w:rPr>
                <w:color w:val="231F20"/>
                <w:w w:val="90"/>
                <w:sz w:val="20"/>
              </w:rPr>
              <w:t>Social</w:t>
            </w:r>
            <w:r>
              <w:rPr>
                <w:color w:val="231F20"/>
                <w:spacing w:val="-6"/>
                <w:w w:val="90"/>
                <w:sz w:val="20"/>
              </w:rPr>
              <w:t> </w:t>
            </w:r>
            <w:r>
              <w:rPr>
                <w:color w:val="231F20"/>
                <w:spacing w:val="-2"/>
                <w:sz w:val="20"/>
              </w:rPr>
              <w:t>partners</w:t>
            </w:r>
          </w:p>
        </w:tc>
        <w:tc>
          <w:tcPr>
            <w:tcW w:w="1023" w:type="dxa"/>
          </w:tcPr>
          <w:p>
            <w:pPr>
              <w:pStyle w:val="TableParagraph"/>
              <w:spacing w:before="37"/>
              <w:ind w:left="57"/>
              <w:rPr>
                <w:sz w:val="20"/>
              </w:rPr>
            </w:pPr>
            <w:r>
              <w:rPr>
                <w:color w:val="231F20"/>
                <w:spacing w:val="-4"/>
                <w:sz w:val="20"/>
              </w:rPr>
              <w:t>2026</w:t>
            </w:r>
          </w:p>
        </w:tc>
        <w:tc>
          <w:tcPr>
            <w:tcW w:w="1112" w:type="dxa"/>
          </w:tcPr>
          <w:p>
            <w:pPr>
              <w:pStyle w:val="TableParagraph"/>
              <w:spacing w:before="37"/>
              <w:ind w:left="57"/>
              <w:rPr>
                <w:sz w:val="20"/>
              </w:rPr>
            </w:pPr>
            <w:r>
              <w:rPr>
                <w:color w:val="231F20"/>
                <w:w w:val="85"/>
                <w:sz w:val="20"/>
              </w:rPr>
              <w:t>Donor</w:t>
            </w:r>
            <w:r>
              <w:rPr>
                <w:color w:val="231F20"/>
                <w:spacing w:val="-6"/>
                <w:sz w:val="20"/>
              </w:rPr>
              <w:t> </w:t>
            </w:r>
            <w:r>
              <w:rPr>
                <w:color w:val="231F20"/>
                <w:spacing w:val="-4"/>
                <w:sz w:val="20"/>
              </w:rPr>
              <w:t>funds</w:t>
            </w:r>
          </w:p>
        </w:tc>
        <w:tc>
          <w:tcPr>
            <w:tcW w:w="1129" w:type="dxa"/>
          </w:tcPr>
          <w:p>
            <w:pPr>
              <w:pStyle w:val="TableParagraph"/>
              <w:spacing w:before="37"/>
              <w:ind w:left="57"/>
              <w:rPr>
                <w:sz w:val="20"/>
              </w:rPr>
            </w:pPr>
            <w:r>
              <w:rPr>
                <w:color w:val="231F20"/>
                <w:spacing w:val="-10"/>
                <w:w w:val="75"/>
                <w:sz w:val="20"/>
              </w:rPr>
              <w:t>/</w:t>
            </w:r>
          </w:p>
        </w:tc>
        <w:tc>
          <w:tcPr>
            <w:tcW w:w="850" w:type="dxa"/>
          </w:tcPr>
          <w:p>
            <w:pPr>
              <w:pStyle w:val="TableParagraph"/>
              <w:spacing w:before="37"/>
              <w:ind w:left="57"/>
              <w:rPr>
                <w:sz w:val="20"/>
              </w:rPr>
            </w:pPr>
            <w:r>
              <w:rPr>
                <w:color w:val="231F20"/>
                <w:spacing w:val="-10"/>
                <w:w w:val="75"/>
                <w:sz w:val="20"/>
              </w:rPr>
              <w:t>/</w:t>
            </w:r>
          </w:p>
        </w:tc>
        <w:tc>
          <w:tcPr>
            <w:tcW w:w="850" w:type="dxa"/>
          </w:tcPr>
          <w:p>
            <w:pPr>
              <w:pStyle w:val="TableParagraph"/>
              <w:spacing w:before="37"/>
              <w:ind w:left="58"/>
              <w:rPr>
                <w:sz w:val="20"/>
              </w:rPr>
            </w:pPr>
            <w:r>
              <w:rPr>
                <w:color w:val="231F20"/>
                <w:spacing w:val="-10"/>
                <w:w w:val="75"/>
                <w:sz w:val="20"/>
              </w:rPr>
              <w:t>/</w:t>
            </w:r>
          </w:p>
        </w:tc>
        <w:tc>
          <w:tcPr>
            <w:tcW w:w="850" w:type="dxa"/>
          </w:tcPr>
          <w:p>
            <w:pPr>
              <w:pStyle w:val="TableParagraph"/>
              <w:spacing w:before="37"/>
              <w:ind w:left="58"/>
              <w:rPr>
                <w:sz w:val="20"/>
              </w:rPr>
            </w:pPr>
            <w:r>
              <w:rPr>
                <w:color w:val="231F20"/>
                <w:spacing w:val="-10"/>
                <w:w w:val="75"/>
                <w:sz w:val="20"/>
              </w:rPr>
              <w:t>/</w:t>
            </w:r>
          </w:p>
        </w:tc>
      </w:tr>
      <w:tr>
        <w:trPr>
          <w:trHeight w:val="1271" w:hRule="atLeast"/>
        </w:trPr>
        <w:tc>
          <w:tcPr>
            <w:tcW w:w="1639" w:type="dxa"/>
          </w:tcPr>
          <w:p>
            <w:pPr>
              <w:pStyle w:val="TableParagraph"/>
              <w:spacing w:line="200" w:lineRule="exact" w:before="51"/>
              <w:ind w:left="56" w:right="119"/>
              <w:rPr>
                <w:sz w:val="20"/>
              </w:rPr>
            </w:pPr>
            <w:r>
              <w:rPr>
                <w:color w:val="231F20"/>
                <w:w w:val="95"/>
                <w:sz w:val="20"/>
              </w:rPr>
              <w:t>1.3.6. Study on the</w:t>
            </w:r>
            <w:r>
              <w:rPr>
                <w:color w:val="231F20"/>
                <w:spacing w:val="-11"/>
                <w:w w:val="95"/>
                <w:sz w:val="20"/>
              </w:rPr>
              <w:t> </w:t>
            </w:r>
            <w:r>
              <w:rPr>
                <w:color w:val="231F20"/>
                <w:w w:val="95"/>
                <w:sz w:val="20"/>
              </w:rPr>
              <w:t>prevalence and forms of </w:t>
            </w:r>
            <w:r>
              <w:rPr>
                <w:color w:val="231F20"/>
                <w:w w:val="80"/>
                <w:sz w:val="20"/>
              </w:rPr>
              <w:t>“green</w:t>
            </w:r>
            <w:r>
              <w:rPr>
                <w:color w:val="231F20"/>
                <w:spacing w:val="-5"/>
                <w:w w:val="80"/>
                <w:sz w:val="20"/>
              </w:rPr>
              <w:t> </w:t>
            </w:r>
            <w:r>
              <w:rPr>
                <w:color w:val="231F20"/>
                <w:w w:val="80"/>
                <w:sz w:val="20"/>
              </w:rPr>
              <w:t>jobs“</w:t>
            </w:r>
            <w:r>
              <w:rPr>
                <w:color w:val="231F20"/>
                <w:spacing w:val="-5"/>
                <w:w w:val="80"/>
                <w:sz w:val="20"/>
              </w:rPr>
              <w:t> </w:t>
            </w:r>
            <w:r>
              <w:rPr>
                <w:color w:val="231F20"/>
                <w:w w:val="80"/>
                <w:sz w:val="20"/>
              </w:rPr>
              <w:t>in</w:t>
            </w:r>
            <w:r>
              <w:rPr>
                <w:color w:val="231F20"/>
                <w:spacing w:val="-5"/>
                <w:w w:val="80"/>
                <w:sz w:val="20"/>
              </w:rPr>
              <w:t> </w:t>
            </w:r>
            <w:r>
              <w:rPr>
                <w:color w:val="231F20"/>
                <w:w w:val="80"/>
                <w:sz w:val="20"/>
              </w:rPr>
              <w:t>the </w:t>
            </w:r>
            <w:r>
              <w:rPr>
                <w:color w:val="231F20"/>
                <w:w w:val="95"/>
                <w:sz w:val="20"/>
              </w:rPr>
              <w:t>national</w:t>
            </w:r>
            <w:r>
              <w:rPr>
                <w:color w:val="231F20"/>
                <w:spacing w:val="-11"/>
                <w:w w:val="95"/>
                <w:sz w:val="20"/>
              </w:rPr>
              <w:t> </w:t>
            </w:r>
            <w:r>
              <w:rPr>
                <w:color w:val="231F20"/>
                <w:w w:val="95"/>
                <w:sz w:val="20"/>
              </w:rPr>
              <w:t>labour </w:t>
            </w:r>
            <w:r>
              <w:rPr>
                <w:color w:val="231F20"/>
                <w:spacing w:val="-2"/>
                <w:w w:val="95"/>
                <w:sz w:val="20"/>
              </w:rPr>
              <w:t>market</w:t>
            </w:r>
          </w:p>
        </w:tc>
        <w:tc>
          <w:tcPr>
            <w:tcW w:w="1351" w:type="dxa"/>
          </w:tcPr>
          <w:p>
            <w:pPr>
              <w:pStyle w:val="TableParagraph"/>
              <w:spacing w:before="37"/>
              <w:ind w:left="56"/>
              <w:rPr>
                <w:sz w:val="20"/>
              </w:rPr>
            </w:pPr>
            <w:r>
              <w:rPr>
                <w:color w:val="231F20"/>
                <w:spacing w:val="-2"/>
                <w:sz w:val="20"/>
              </w:rPr>
              <w:t>MoLEVSA</w:t>
            </w:r>
          </w:p>
        </w:tc>
        <w:tc>
          <w:tcPr>
            <w:tcW w:w="1365" w:type="dxa"/>
          </w:tcPr>
          <w:p>
            <w:pPr>
              <w:pStyle w:val="TableParagraph"/>
              <w:spacing w:line="206" w:lineRule="auto" w:before="63"/>
              <w:ind w:left="56" w:right="34"/>
              <w:rPr>
                <w:sz w:val="20"/>
              </w:rPr>
            </w:pPr>
            <w:r>
              <w:rPr>
                <w:color w:val="231F20"/>
                <w:spacing w:val="-2"/>
                <w:w w:val="90"/>
                <w:sz w:val="20"/>
              </w:rPr>
              <w:t>Association</w:t>
            </w:r>
            <w:r>
              <w:rPr>
                <w:color w:val="231F20"/>
                <w:spacing w:val="-11"/>
                <w:w w:val="90"/>
                <w:sz w:val="20"/>
              </w:rPr>
              <w:t> </w:t>
            </w:r>
            <w:r>
              <w:rPr>
                <w:color w:val="231F20"/>
                <w:spacing w:val="-2"/>
                <w:w w:val="90"/>
                <w:sz w:val="20"/>
              </w:rPr>
              <w:t>of </w:t>
            </w:r>
            <w:r>
              <w:rPr>
                <w:color w:val="231F20"/>
                <w:spacing w:val="-2"/>
                <w:sz w:val="20"/>
              </w:rPr>
              <w:t>Employers </w:t>
            </w:r>
            <w:r>
              <w:rPr>
                <w:color w:val="231F20"/>
                <w:spacing w:val="-4"/>
                <w:sz w:val="20"/>
              </w:rPr>
              <w:t>CCIS</w:t>
            </w:r>
          </w:p>
        </w:tc>
        <w:tc>
          <w:tcPr>
            <w:tcW w:w="1023" w:type="dxa"/>
          </w:tcPr>
          <w:p>
            <w:pPr>
              <w:pStyle w:val="TableParagraph"/>
              <w:spacing w:before="37"/>
              <w:ind w:left="57"/>
              <w:rPr>
                <w:sz w:val="20"/>
              </w:rPr>
            </w:pPr>
            <w:r>
              <w:rPr>
                <w:color w:val="231F20"/>
                <w:spacing w:val="-4"/>
                <w:sz w:val="20"/>
              </w:rPr>
              <w:t>2026</w:t>
            </w:r>
          </w:p>
        </w:tc>
        <w:tc>
          <w:tcPr>
            <w:tcW w:w="1112" w:type="dxa"/>
          </w:tcPr>
          <w:p>
            <w:pPr>
              <w:pStyle w:val="TableParagraph"/>
              <w:spacing w:before="37"/>
              <w:ind w:left="57"/>
              <w:rPr>
                <w:sz w:val="20"/>
              </w:rPr>
            </w:pPr>
            <w:r>
              <w:rPr>
                <w:color w:val="231F20"/>
                <w:w w:val="85"/>
                <w:sz w:val="20"/>
              </w:rPr>
              <w:t>Donor</w:t>
            </w:r>
            <w:r>
              <w:rPr>
                <w:color w:val="231F20"/>
                <w:spacing w:val="-6"/>
                <w:sz w:val="20"/>
              </w:rPr>
              <w:t> </w:t>
            </w:r>
            <w:r>
              <w:rPr>
                <w:color w:val="231F20"/>
                <w:spacing w:val="-4"/>
                <w:sz w:val="20"/>
              </w:rPr>
              <w:t>funds</w:t>
            </w:r>
          </w:p>
        </w:tc>
        <w:tc>
          <w:tcPr>
            <w:tcW w:w="1129" w:type="dxa"/>
          </w:tcPr>
          <w:p>
            <w:pPr>
              <w:pStyle w:val="TableParagraph"/>
              <w:spacing w:before="37"/>
              <w:ind w:left="57"/>
              <w:rPr>
                <w:sz w:val="20"/>
              </w:rPr>
            </w:pPr>
            <w:r>
              <w:rPr>
                <w:color w:val="231F20"/>
                <w:spacing w:val="-10"/>
                <w:w w:val="75"/>
                <w:sz w:val="20"/>
              </w:rPr>
              <w:t>/</w:t>
            </w:r>
          </w:p>
        </w:tc>
        <w:tc>
          <w:tcPr>
            <w:tcW w:w="850" w:type="dxa"/>
          </w:tcPr>
          <w:p>
            <w:pPr>
              <w:pStyle w:val="TableParagraph"/>
              <w:spacing w:before="37"/>
              <w:ind w:left="57"/>
              <w:rPr>
                <w:sz w:val="20"/>
              </w:rPr>
            </w:pPr>
            <w:r>
              <w:rPr>
                <w:color w:val="231F20"/>
                <w:spacing w:val="-10"/>
                <w:w w:val="75"/>
                <w:sz w:val="20"/>
              </w:rPr>
              <w:t>/</w:t>
            </w:r>
          </w:p>
        </w:tc>
        <w:tc>
          <w:tcPr>
            <w:tcW w:w="850" w:type="dxa"/>
          </w:tcPr>
          <w:p>
            <w:pPr>
              <w:pStyle w:val="TableParagraph"/>
              <w:spacing w:before="37"/>
              <w:ind w:left="58"/>
              <w:rPr>
                <w:sz w:val="20"/>
              </w:rPr>
            </w:pPr>
            <w:r>
              <w:rPr>
                <w:color w:val="231F20"/>
                <w:spacing w:val="-10"/>
                <w:w w:val="75"/>
                <w:sz w:val="20"/>
              </w:rPr>
              <w:t>/</w:t>
            </w:r>
          </w:p>
        </w:tc>
        <w:tc>
          <w:tcPr>
            <w:tcW w:w="850" w:type="dxa"/>
          </w:tcPr>
          <w:p>
            <w:pPr>
              <w:pStyle w:val="TableParagraph"/>
              <w:spacing w:before="37"/>
              <w:ind w:left="58"/>
              <w:rPr>
                <w:sz w:val="20"/>
              </w:rPr>
            </w:pPr>
            <w:r>
              <w:rPr>
                <w:color w:val="231F20"/>
                <w:spacing w:val="-10"/>
                <w:w w:val="75"/>
                <w:sz w:val="20"/>
              </w:rPr>
              <w:t>/</w:t>
            </w:r>
          </w:p>
        </w:tc>
      </w:tr>
    </w:tbl>
    <w:p>
      <w:pPr>
        <w:pStyle w:val="TableParagraph"/>
        <w:spacing w:after="0"/>
        <w:rPr>
          <w:sz w:val="20"/>
        </w:rPr>
        <w:sectPr>
          <w:pgSz w:w="11910" w:h="16840"/>
          <w:pgMar w:header="0" w:footer="809" w:top="1180" w:bottom="1000" w:left="708" w:right="566"/>
        </w:sectPr>
      </w:pPr>
    </w:p>
    <w:p>
      <w:pPr>
        <w:spacing w:line="240" w:lineRule="auto" w:before="5" w:after="1"/>
        <w:rPr>
          <w:sz w:val="19"/>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371"/>
        <w:gridCol w:w="1247"/>
        <w:gridCol w:w="1134"/>
        <w:gridCol w:w="1070"/>
        <w:gridCol w:w="858"/>
        <w:gridCol w:w="1163"/>
        <w:gridCol w:w="1163"/>
        <w:gridCol w:w="1163"/>
      </w:tblGrid>
      <w:tr>
        <w:trPr>
          <w:trHeight w:val="349" w:hRule="atLeast"/>
        </w:trPr>
        <w:tc>
          <w:tcPr>
            <w:tcW w:w="10169" w:type="dxa"/>
            <w:gridSpan w:val="8"/>
            <w:shd w:val="clear" w:color="auto" w:fill="FCCAAF"/>
          </w:tcPr>
          <w:p>
            <w:pPr>
              <w:pStyle w:val="TableParagraph"/>
              <w:spacing w:before="91"/>
              <w:rPr>
                <w:b/>
                <w:sz w:val="20"/>
              </w:rPr>
            </w:pPr>
            <w:r>
              <w:rPr>
                <w:color w:val="231F20"/>
                <w:w w:val="80"/>
                <w:sz w:val="20"/>
              </w:rPr>
              <w:t>Measure</w:t>
            </w:r>
            <w:r>
              <w:rPr>
                <w:color w:val="231F20"/>
                <w:spacing w:val="2"/>
                <w:sz w:val="20"/>
              </w:rPr>
              <w:t> </w:t>
            </w:r>
            <w:r>
              <w:rPr>
                <w:color w:val="231F20"/>
                <w:w w:val="80"/>
                <w:sz w:val="20"/>
              </w:rPr>
              <w:t>1.4:</w:t>
            </w:r>
            <w:r>
              <w:rPr>
                <w:color w:val="231F20"/>
                <w:spacing w:val="3"/>
                <w:sz w:val="20"/>
              </w:rPr>
              <w:t> </w:t>
            </w:r>
            <w:r>
              <w:rPr>
                <w:b/>
                <w:color w:val="231F20"/>
                <w:w w:val="80"/>
                <w:sz w:val="20"/>
              </w:rPr>
              <w:t>Integration</w:t>
            </w:r>
            <w:r>
              <w:rPr>
                <w:b/>
                <w:color w:val="231F20"/>
                <w:spacing w:val="3"/>
                <w:sz w:val="20"/>
              </w:rPr>
              <w:t> </w:t>
            </w:r>
            <w:r>
              <w:rPr>
                <w:b/>
                <w:color w:val="231F20"/>
                <w:w w:val="80"/>
                <w:sz w:val="20"/>
              </w:rPr>
              <w:t>of</w:t>
            </w:r>
            <w:r>
              <w:rPr>
                <w:b/>
                <w:color w:val="231F20"/>
                <w:spacing w:val="3"/>
                <w:sz w:val="20"/>
              </w:rPr>
              <w:t> </w:t>
            </w:r>
            <w:r>
              <w:rPr>
                <w:b/>
                <w:color w:val="231F20"/>
                <w:w w:val="80"/>
                <w:sz w:val="20"/>
              </w:rPr>
              <w:t>social</w:t>
            </w:r>
            <w:r>
              <w:rPr>
                <w:b/>
                <w:color w:val="231F20"/>
                <w:spacing w:val="3"/>
                <w:sz w:val="20"/>
              </w:rPr>
              <w:t> </w:t>
            </w:r>
            <w:r>
              <w:rPr>
                <w:b/>
                <w:color w:val="231F20"/>
                <w:w w:val="80"/>
                <w:sz w:val="20"/>
              </w:rPr>
              <w:t>protection</w:t>
            </w:r>
            <w:r>
              <w:rPr>
                <w:b/>
                <w:color w:val="231F20"/>
                <w:spacing w:val="3"/>
                <w:sz w:val="20"/>
              </w:rPr>
              <w:t> </w:t>
            </w:r>
            <w:r>
              <w:rPr>
                <w:b/>
                <w:color w:val="231F20"/>
                <w:w w:val="80"/>
                <w:sz w:val="20"/>
              </w:rPr>
              <w:t>beneficiaries</w:t>
            </w:r>
            <w:r>
              <w:rPr>
                <w:b/>
                <w:color w:val="231F20"/>
                <w:spacing w:val="3"/>
                <w:sz w:val="20"/>
              </w:rPr>
              <w:t> </w:t>
            </w:r>
            <w:r>
              <w:rPr>
                <w:b/>
                <w:color w:val="231F20"/>
                <w:w w:val="80"/>
                <w:sz w:val="20"/>
              </w:rPr>
              <w:t>into</w:t>
            </w:r>
            <w:r>
              <w:rPr>
                <w:b/>
                <w:color w:val="231F20"/>
                <w:spacing w:val="3"/>
                <w:sz w:val="20"/>
              </w:rPr>
              <w:t> </w:t>
            </w:r>
            <w:r>
              <w:rPr>
                <w:b/>
                <w:color w:val="231F20"/>
                <w:w w:val="80"/>
                <w:sz w:val="20"/>
              </w:rPr>
              <w:t>the</w:t>
            </w:r>
            <w:r>
              <w:rPr>
                <w:b/>
                <w:color w:val="231F20"/>
                <w:spacing w:val="3"/>
                <w:sz w:val="20"/>
              </w:rPr>
              <w:t> </w:t>
            </w:r>
            <w:r>
              <w:rPr>
                <w:b/>
                <w:color w:val="231F20"/>
                <w:w w:val="80"/>
                <w:sz w:val="20"/>
              </w:rPr>
              <w:t>labour</w:t>
            </w:r>
            <w:r>
              <w:rPr>
                <w:b/>
                <w:color w:val="231F20"/>
                <w:spacing w:val="2"/>
                <w:sz w:val="20"/>
              </w:rPr>
              <w:t> </w:t>
            </w:r>
            <w:r>
              <w:rPr>
                <w:b/>
                <w:color w:val="231F20"/>
                <w:spacing w:val="-2"/>
                <w:w w:val="80"/>
                <w:sz w:val="20"/>
              </w:rPr>
              <w:t>market</w:t>
            </w:r>
          </w:p>
        </w:tc>
      </w:tr>
      <w:tr>
        <w:trPr>
          <w:trHeight w:val="349" w:hRule="atLeast"/>
        </w:trPr>
        <w:tc>
          <w:tcPr>
            <w:tcW w:w="10169" w:type="dxa"/>
            <w:gridSpan w:val="8"/>
            <w:shd w:val="clear" w:color="auto" w:fill="FDDAC6"/>
          </w:tcPr>
          <w:p>
            <w:pPr>
              <w:pStyle w:val="TableParagraph"/>
              <w:spacing w:before="91"/>
              <w:rPr>
                <w:sz w:val="20"/>
              </w:rPr>
            </w:pPr>
            <w:r>
              <w:rPr>
                <w:color w:val="231F20"/>
                <w:w w:val="85"/>
                <w:sz w:val="20"/>
              </w:rPr>
              <w:t>Institution</w:t>
            </w:r>
            <w:r>
              <w:rPr>
                <w:color w:val="231F20"/>
                <w:spacing w:val="-5"/>
                <w:w w:val="85"/>
                <w:sz w:val="20"/>
              </w:rPr>
              <w:t> </w:t>
            </w:r>
            <w:r>
              <w:rPr>
                <w:color w:val="231F20"/>
                <w:w w:val="85"/>
                <w:sz w:val="20"/>
              </w:rPr>
              <w:t>responsible</w:t>
            </w:r>
            <w:r>
              <w:rPr>
                <w:color w:val="231F20"/>
                <w:spacing w:val="-5"/>
                <w:w w:val="85"/>
                <w:sz w:val="20"/>
              </w:rPr>
              <w:t> </w:t>
            </w:r>
            <w:r>
              <w:rPr>
                <w:color w:val="231F20"/>
                <w:w w:val="85"/>
                <w:sz w:val="20"/>
              </w:rPr>
              <w:t>for</w:t>
            </w:r>
            <w:r>
              <w:rPr>
                <w:color w:val="231F20"/>
                <w:spacing w:val="-5"/>
                <w:w w:val="85"/>
                <w:sz w:val="20"/>
              </w:rPr>
              <w:t> </w:t>
            </w:r>
            <w:r>
              <w:rPr>
                <w:color w:val="231F20"/>
                <w:w w:val="85"/>
                <w:sz w:val="20"/>
              </w:rPr>
              <w:t>monitoring</w:t>
            </w:r>
            <w:r>
              <w:rPr>
                <w:color w:val="231F20"/>
                <w:spacing w:val="-5"/>
                <w:w w:val="85"/>
                <w:sz w:val="20"/>
              </w:rPr>
              <w:t> </w:t>
            </w:r>
            <w:r>
              <w:rPr>
                <w:color w:val="231F20"/>
                <w:w w:val="85"/>
                <w:sz w:val="20"/>
              </w:rPr>
              <w:t>and</w:t>
            </w:r>
            <w:r>
              <w:rPr>
                <w:color w:val="231F20"/>
                <w:spacing w:val="-5"/>
                <w:w w:val="85"/>
                <w:sz w:val="20"/>
              </w:rPr>
              <w:t> </w:t>
            </w:r>
            <w:r>
              <w:rPr>
                <w:color w:val="231F20"/>
                <w:w w:val="85"/>
                <w:sz w:val="20"/>
              </w:rPr>
              <w:t>control</w:t>
            </w:r>
            <w:r>
              <w:rPr>
                <w:color w:val="231F20"/>
                <w:spacing w:val="-4"/>
                <w:w w:val="85"/>
                <w:sz w:val="20"/>
              </w:rPr>
              <w:t> </w:t>
            </w:r>
            <w:r>
              <w:rPr>
                <w:color w:val="231F20"/>
                <w:w w:val="85"/>
                <w:sz w:val="20"/>
              </w:rPr>
              <w:t>of</w:t>
            </w:r>
            <w:r>
              <w:rPr>
                <w:color w:val="231F20"/>
                <w:spacing w:val="-5"/>
                <w:w w:val="85"/>
                <w:sz w:val="20"/>
              </w:rPr>
              <w:t> </w:t>
            </w:r>
            <w:r>
              <w:rPr>
                <w:color w:val="231F20"/>
                <w:w w:val="85"/>
                <w:sz w:val="20"/>
              </w:rPr>
              <w:t>implementation:</w:t>
            </w:r>
            <w:r>
              <w:rPr>
                <w:color w:val="231F20"/>
                <w:spacing w:val="-5"/>
                <w:w w:val="85"/>
                <w:sz w:val="20"/>
              </w:rPr>
              <w:t> </w:t>
            </w:r>
            <w:r>
              <w:rPr>
                <w:color w:val="231F20"/>
                <w:w w:val="85"/>
                <w:sz w:val="20"/>
              </w:rPr>
              <w:t>Ministry</w:t>
            </w:r>
            <w:r>
              <w:rPr>
                <w:color w:val="231F20"/>
                <w:spacing w:val="-5"/>
                <w:w w:val="85"/>
                <w:sz w:val="20"/>
              </w:rPr>
              <w:t> </w:t>
            </w:r>
            <w:r>
              <w:rPr>
                <w:color w:val="231F20"/>
                <w:w w:val="85"/>
                <w:sz w:val="20"/>
              </w:rPr>
              <w:t>of</w:t>
            </w:r>
            <w:r>
              <w:rPr>
                <w:color w:val="231F20"/>
                <w:spacing w:val="-5"/>
                <w:w w:val="85"/>
                <w:sz w:val="20"/>
              </w:rPr>
              <w:t> </w:t>
            </w:r>
            <w:r>
              <w:rPr>
                <w:color w:val="231F20"/>
                <w:w w:val="85"/>
                <w:sz w:val="20"/>
              </w:rPr>
              <w:t>Labour,</w:t>
            </w:r>
            <w:r>
              <w:rPr>
                <w:color w:val="231F20"/>
                <w:spacing w:val="-4"/>
                <w:w w:val="85"/>
                <w:sz w:val="20"/>
              </w:rPr>
              <w:t> </w:t>
            </w:r>
            <w:r>
              <w:rPr>
                <w:color w:val="231F20"/>
                <w:w w:val="85"/>
                <w:sz w:val="20"/>
              </w:rPr>
              <w:t>Employment,</w:t>
            </w:r>
            <w:r>
              <w:rPr>
                <w:color w:val="231F20"/>
                <w:spacing w:val="-5"/>
                <w:w w:val="85"/>
                <w:sz w:val="20"/>
              </w:rPr>
              <w:t> </w:t>
            </w:r>
            <w:r>
              <w:rPr>
                <w:color w:val="231F20"/>
                <w:w w:val="85"/>
                <w:sz w:val="20"/>
              </w:rPr>
              <w:t>Veteran</w:t>
            </w:r>
            <w:r>
              <w:rPr>
                <w:color w:val="231F20"/>
                <w:spacing w:val="-5"/>
                <w:w w:val="85"/>
                <w:sz w:val="20"/>
              </w:rPr>
              <w:t> </w:t>
            </w:r>
            <w:r>
              <w:rPr>
                <w:color w:val="231F20"/>
                <w:w w:val="85"/>
                <w:sz w:val="20"/>
              </w:rPr>
              <w:t>and</w:t>
            </w:r>
            <w:r>
              <w:rPr>
                <w:color w:val="231F20"/>
                <w:spacing w:val="-5"/>
                <w:w w:val="85"/>
                <w:sz w:val="20"/>
              </w:rPr>
              <w:t> </w:t>
            </w:r>
            <w:r>
              <w:rPr>
                <w:color w:val="231F20"/>
                <w:w w:val="85"/>
                <w:sz w:val="20"/>
              </w:rPr>
              <w:t>Social</w:t>
            </w:r>
            <w:r>
              <w:rPr>
                <w:color w:val="231F20"/>
                <w:spacing w:val="-5"/>
                <w:w w:val="85"/>
                <w:sz w:val="20"/>
              </w:rPr>
              <w:t> </w:t>
            </w:r>
            <w:r>
              <w:rPr>
                <w:color w:val="231F20"/>
                <w:spacing w:val="-2"/>
                <w:w w:val="85"/>
                <w:sz w:val="20"/>
              </w:rPr>
              <w:t>Affairs</w:t>
            </w:r>
          </w:p>
        </w:tc>
      </w:tr>
      <w:tr>
        <w:trPr>
          <w:trHeight w:val="349" w:hRule="atLeast"/>
        </w:trPr>
        <w:tc>
          <w:tcPr>
            <w:tcW w:w="4752" w:type="dxa"/>
            <w:gridSpan w:val="3"/>
            <w:shd w:val="clear" w:color="auto" w:fill="FEEBDF"/>
          </w:tcPr>
          <w:p>
            <w:pPr>
              <w:pStyle w:val="TableParagraph"/>
              <w:rPr>
                <w:sz w:val="20"/>
              </w:rPr>
            </w:pPr>
            <w:r>
              <w:rPr>
                <w:color w:val="231F20"/>
                <w:w w:val="85"/>
                <w:sz w:val="20"/>
              </w:rPr>
              <w:t>Implementation</w:t>
            </w:r>
            <w:r>
              <w:rPr>
                <w:color w:val="231F20"/>
                <w:spacing w:val="1"/>
                <w:sz w:val="20"/>
              </w:rPr>
              <w:t> </w:t>
            </w:r>
            <w:r>
              <w:rPr>
                <w:color w:val="231F20"/>
                <w:w w:val="85"/>
                <w:sz w:val="20"/>
              </w:rPr>
              <w:t>period:</w:t>
            </w:r>
            <w:r>
              <w:rPr>
                <w:color w:val="231F20"/>
                <w:spacing w:val="2"/>
                <w:sz w:val="20"/>
              </w:rPr>
              <w:t> </w:t>
            </w:r>
            <w:r>
              <w:rPr>
                <w:color w:val="231F20"/>
                <w:w w:val="85"/>
                <w:sz w:val="20"/>
              </w:rPr>
              <w:t>2024</w:t>
            </w:r>
            <w:r>
              <w:rPr>
                <w:color w:val="231F20"/>
                <w:spacing w:val="2"/>
                <w:sz w:val="20"/>
              </w:rPr>
              <w:t> </w:t>
            </w:r>
            <w:r>
              <w:rPr>
                <w:color w:val="231F20"/>
                <w:w w:val="85"/>
                <w:sz w:val="20"/>
              </w:rPr>
              <w:t>–</w:t>
            </w:r>
            <w:r>
              <w:rPr>
                <w:color w:val="231F20"/>
                <w:spacing w:val="2"/>
                <w:sz w:val="20"/>
              </w:rPr>
              <w:t> </w:t>
            </w:r>
            <w:r>
              <w:rPr>
                <w:color w:val="231F20"/>
                <w:spacing w:val="-4"/>
                <w:w w:val="85"/>
                <w:sz w:val="20"/>
              </w:rPr>
              <w:t>2026</w:t>
            </w:r>
          </w:p>
        </w:tc>
        <w:tc>
          <w:tcPr>
            <w:tcW w:w="5417" w:type="dxa"/>
            <w:gridSpan w:val="5"/>
            <w:shd w:val="clear" w:color="auto" w:fill="FEEBDF"/>
          </w:tcPr>
          <w:p>
            <w:pPr>
              <w:pStyle w:val="TableParagraph"/>
              <w:spacing w:before="91"/>
              <w:rPr>
                <w:i/>
                <w:sz w:val="20"/>
              </w:rPr>
            </w:pPr>
            <w:r>
              <w:rPr>
                <w:color w:val="231F20"/>
                <w:spacing w:val="-2"/>
                <w:w w:val="85"/>
                <w:sz w:val="20"/>
              </w:rPr>
              <w:t>Type</w:t>
            </w:r>
            <w:r>
              <w:rPr>
                <w:color w:val="231F20"/>
                <w:spacing w:val="-10"/>
                <w:sz w:val="20"/>
              </w:rPr>
              <w:t> </w:t>
            </w:r>
            <w:r>
              <w:rPr>
                <w:color w:val="231F20"/>
                <w:spacing w:val="-2"/>
                <w:w w:val="85"/>
                <w:sz w:val="20"/>
              </w:rPr>
              <w:t>of</w:t>
            </w:r>
            <w:r>
              <w:rPr>
                <w:color w:val="231F20"/>
                <w:spacing w:val="-9"/>
                <w:sz w:val="20"/>
              </w:rPr>
              <w:t> </w:t>
            </w:r>
            <w:r>
              <w:rPr>
                <w:color w:val="231F20"/>
                <w:spacing w:val="-2"/>
                <w:w w:val="85"/>
                <w:sz w:val="20"/>
              </w:rPr>
              <w:t>measure:</w:t>
            </w:r>
            <w:r>
              <w:rPr>
                <w:color w:val="231F20"/>
                <w:spacing w:val="-10"/>
                <w:sz w:val="20"/>
              </w:rPr>
              <w:t> </w:t>
            </w:r>
            <w:r>
              <w:rPr>
                <w:i/>
                <w:color w:val="231F20"/>
                <w:spacing w:val="-2"/>
                <w:w w:val="85"/>
                <w:sz w:val="20"/>
              </w:rPr>
              <w:t>incentive</w:t>
            </w:r>
          </w:p>
        </w:tc>
      </w:tr>
      <w:tr>
        <w:trPr>
          <w:trHeight w:val="569" w:hRule="atLeast"/>
        </w:trPr>
        <w:tc>
          <w:tcPr>
            <w:tcW w:w="2371" w:type="dxa"/>
            <w:shd w:val="clear" w:color="auto" w:fill="FFF4ED"/>
          </w:tcPr>
          <w:p>
            <w:pPr>
              <w:pStyle w:val="TableParagraph"/>
              <w:spacing w:line="228" w:lineRule="auto" w:before="41"/>
              <w:ind w:right="98"/>
              <w:rPr>
                <w:sz w:val="20"/>
              </w:rPr>
            </w:pPr>
            <w:r>
              <w:rPr>
                <w:color w:val="231F20"/>
                <w:w w:val="85"/>
                <w:sz w:val="20"/>
              </w:rPr>
              <w:t>Indicators</w:t>
            </w:r>
            <w:r>
              <w:rPr>
                <w:color w:val="231F20"/>
                <w:spacing w:val="-8"/>
                <w:w w:val="85"/>
                <w:sz w:val="20"/>
              </w:rPr>
              <w:t> </w:t>
            </w:r>
            <w:r>
              <w:rPr>
                <w:color w:val="231F20"/>
                <w:w w:val="85"/>
                <w:sz w:val="20"/>
              </w:rPr>
              <w:t>at</w:t>
            </w:r>
            <w:r>
              <w:rPr>
                <w:color w:val="231F20"/>
                <w:spacing w:val="-8"/>
                <w:w w:val="85"/>
                <w:sz w:val="20"/>
              </w:rPr>
              <w:t> </w:t>
            </w:r>
            <w:r>
              <w:rPr>
                <w:color w:val="231F20"/>
                <w:w w:val="85"/>
                <w:sz w:val="20"/>
              </w:rPr>
              <w:t>the</w:t>
            </w:r>
            <w:r>
              <w:rPr>
                <w:color w:val="231F20"/>
                <w:spacing w:val="-8"/>
                <w:w w:val="85"/>
                <w:sz w:val="20"/>
              </w:rPr>
              <w:t> </w:t>
            </w:r>
            <w:r>
              <w:rPr>
                <w:color w:val="231F20"/>
                <w:w w:val="85"/>
                <w:sz w:val="20"/>
              </w:rPr>
              <w:t>level</w:t>
            </w:r>
            <w:r>
              <w:rPr>
                <w:color w:val="231F20"/>
                <w:spacing w:val="-8"/>
                <w:w w:val="85"/>
                <w:sz w:val="20"/>
              </w:rPr>
              <w:t> </w:t>
            </w:r>
            <w:r>
              <w:rPr>
                <w:color w:val="231F20"/>
                <w:w w:val="85"/>
                <w:sz w:val="20"/>
              </w:rPr>
              <w:t>of</w:t>
            </w:r>
            <w:r>
              <w:rPr>
                <w:color w:val="231F20"/>
                <w:spacing w:val="-8"/>
                <w:w w:val="85"/>
                <w:sz w:val="20"/>
              </w:rPr>
              <w:t> </w:t>
            </w:r>
            <w:r>
              <w:rPr>
                <w:color w:val="231F20"/>
                <w:w w:val="85"/>
                <w:sz w:val="20"/>
              </w:rPr>
              <w:t>the </w:t>
            </w:r>
            <w:r>
              <w:rPr>
                <w:color w:val="231F20"/>
                <w:spacing w:val="-2"/>
                <w:w w:val="90"/>
                <w:sz w:val="20"/>
              </w:rPr>
              <w:t>measure</w:t>
            </w:r>
            <w:r>
              <w:rPr>
                <w:color w:val="231F20"/>
                <w:spacing w:val="-4"/>
                <w:w w:val="90"/>
                <w:sz w:val="20"/>
              </w:rPr>
              <w:t> </w:t>
            </w:r>
            <w:r>
              <w:rPr>
                <w:color w:val="231F20"/>
                <w:spacing w:val="-2"/>
                <w:w w:val="90"/>
                <w:sz w:val="20"/>
              </w:rPr>
              <w:t>(output</w:t>
            </w:r>
            <w:r>
              <w:rPr>
                <w:color w:val="231F20"/>
                <w:spacing w:val="-4"/>
                <w:w w:val="90"/>
                <w:sz w:val="20"/>
              </w:rPr>
              <w:t> </w:t>
            </w:r>
            <w:r>
              <w:rPr>
                <w:color w:val="231F20"/>
                <w:spacing w:val="-2"/>
                <w:w w:val="90"/>
                <w:sz w:val="20"/>
              </w:rPr>
              <w:t>indicator)</w:t>
            </w:r>
          </w:p>
        </w:tc>
        <w:tc>
          <w:tcPr>
            <w:tcW w:w="1247" w:type="dxa"/>
            <w:shd w:val="clear" w:color="auto" w:fill="FFF4ED"/>
          </w:tcPr>
          <w:p>
            <w:pPr>
              <w:pStyle w:val="TableParagraph"/>
              <w:spacing w:line="228" w:lineRule="auto" w:before="41"/>
              <w:ind w:right="181"/>
              <w:rPr>
                <w:sz w:val="20"/>
              </w:rPr>
            </w:pPr>
            <w:r>
              <w:rPr>
                <w:color w:val="231F20"/>
                <w:w w:val="85"/>
                <w:sz w:val="20"/>
              </w:rPr>
              <w:t>Unit</w:t>
            </w:r>
            <w:r>
              <w:rPr>
                <w:color w:val="231F20"/>
                <w:spacing w:val="-8"/>
                <w:w w:val="85"/>
                <w:sz w:val="20"/>
              </w:rPr>
              <w:t> </w:t>
            </w:r>
            <w:r>
              <w:rPr>
                <w:color w:val="231F20"/>
                <w:w w:val="85"/>
                <w:sz w:val="20"/>
              </w:rPr>
              <w:t>of</w:t>
            </w:r>
            <w:r>
              <w:rPr>
                <w:color w:val="231F20"/>
                <w:spacing w:val="-8"/>
                <w:w w:val="85"/>
                <w:sz w:val="20"/>
              </w:rPr>
              <w:t> </w:t>
            </w:r>
            <w:r>
              <w:rPr>
                <w:color w:val="231F20"/>
                <w:w w:val="85"/>
                <w:sz w:val="20"/>
              </w:rPr>
              <w:t>mea- </w:t>
            </w:r>
            <w:r>
              <w:rPr>
                <w:color w:val="231F20"/>
                <w:spacing w:val="-2"/>
                <w:w w:val="95"/>
                <w:sz w:val="20"/>
              </w:rPr>
              <w:t>surement</w:t>
            </w:r>
          </w:p>
        </w:tc>
        <w:tc>
          <w:tcPr>
            <w:tcW w:w="1134" w:type="dxa"/>
            <w:shd w:val="clear" w:color="auto" w:fill="FFF4ED"/>
          </w:tcPr>
          <w:p>
            <w:pPr>
              <w:pStyle w:val="TableParagraph"/>
              <w:spacing w:line="226" w:lineRule="exact"/>
              <w:rPr>
                <w:sz w:val="20"/>
              </w:rPr>
            </w:pPr>
            <w:r>
              <w:rPr>
                <w:color w:val="231F20"/>
                <w:w w:val="85"/>
                <w:sz w:val="20"/>
              </w:rPr>
              <w:t>Source</w:t>
            </w:r>
            <w:r>
              <w:rPr>
                <w:color w:val="231F20"/>
                <w:spacing w:val="6"/>
                <w:sz w:val="20"/>
              </w:rPr>
              <w:t> </w:t>
            </w:r>
            <w:r>
              <w:rPr>
                <w:color w:val="231F20"/>
                <w:spacing w:val="-7"/>
                <w:sz w:val="20"/>
              </w:rPr>
              <w:t>of</w:t>
            </w:r>
          </w:p>
          <w:p>
            <w:pPr>
              <w:pStyle w:val="TableParagraph"/>
              <w:spacing w:line="226" w:lineRule="exact" w:before="0"/>
              <w:rPr>
                <w:sz w:val="20"/>
              </w:rPr>
            </w:pPr>
            <w:r>
              <w:rPr>
                <w:color w:val="231F20"/>
                <w:spacing w:val="-2"/>
                <w:w w:val="95"/>
                <w:sz w:val="20"/>
              </w:rPr>
              <w:t>verification</w:t>
            </w:r>
          </w:p>
        </w:tc>
        <w:tc>
          <w:tcPr>
            <w:tcW w:w="1070" w:type="dxa"/>
            <w:shd w:val="clear" w:color="auto" w:fill="FFF4ED"/>
          </w:tcPr>
          <w:p>
            <w:pPr>
              <w:pStyle w:val="TableParagraph"/>
              <w:spacing w:line="228" w:lineRule="auto" w:before="41"/>
              <w:rPr>
                <w:sz w:val="20"/>
              </w:rPr>
            </w:pPr>
            <w:r>
              <w:rPr>
                <w:color w:val="231F20"/>
                <w:spacing w:val="-4"/>
                <w:w w:val="90"/>
                <w:sz w:val="20"/>
              </w:rPr>
              <w:t>Baseline </w:t>
            </w:r>
            <w:r>
              <w:rPr>
                <w:color w:val="231F20"/>
                <w:spacing w:val="-2"/>
                <w:w w:val="95"/>
                <w:sz w:val="20"/>
              </w:rPr>
              <w:t>value</w:t>
            </w:r>
          </w:p>
        </w:tc>
        <w:tc>
          <w:tcPr>
            <w:tcW w:w="858" w:type="dxa"/>
            <w:shd w:val="clear" w:color="auto" w:fill="FFF4ED"/>
          </w:tcPr>
          <w:p>
            <w:pPr>
              <w:pStyle w:val="TableParagraph"/>
              <w:spacing w:line="228" w:lineRule="auto" w:before="41"/>
              <w:rPr>
                <w:sz w:val="20"/>
              </w:rPr>
            </w:pPr>
            <w:r>
              <w:rPr>
                <w:color w:val="231F20"/>
                <w:spacing w:val="-4"/>
                <w:w w:val="90"/>
                <w:sz w:val="20"/>
              </w:rPr>
              <w:t>Baseline </w:t>
            </w:r>
            <w:r>
              <w:rPr>
                <w:color w:val="231F20"/>
                <w:spacing w:val="-4"/>
                <w:w w:val="95"/>
                <w:sz w:val="20"/>
              </w:rPr>
              <w:t>year</w:t>
            </w:r>
          </w:p>
        </w:tc>
        <w:tc>
          <w:tcPr>
            <w:tcW w:w="1163" w:type="dxa"/>
            <w:shd w:val="clear" w:color="auto" w:fill="FFF4ED"/>
          </w:tcPr>
          <w:p>
            <w:pPr>
              <w:pStyle w:val="TableParagraph"/>
              <w:spacing w:line="228" w:lineRule="auto" w:before="41"/>
              <w:ind w:left="79" w:right="306"/>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2024</w:t>
            </w:r>
          </w:p>
        </w:tc>
        <w:tc>
          <w:tcPr>
            <w:tcW w:w="1163" w:type="dxa"/>
            <w:shd w:val="clear" w:color="auto" w:fill="FFF4ED"/>
          </w:tcPr>
          <w:p>
            <w:pPr>
              <w:pStyle w:val="TableParagraph"/>
              <w:spacing w:line="228" w:lineRule="auto" w:before="41"/>
              <w:ind w:left="78" w:right="300"/>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2025</w:t>
            </w:r>
          </w:p>
        </w:tc>
        <w:tc>
          <w:tcPr>
            <w:tcW w:w="1163" w:type="dxa"/>
            <w:shd w:val="clear" w:color="auto" w:fill="FFF4ED"/>
          </w:tcPr>
          <w:p>
            <w:pPr>
              <w:pStyle w:val="TableParagraph"/>
              <w:spacing w:line="228" w:lineRule="auto" w:before="41"/>
              <w:ind w:left="78" w:right="300"/>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2026</w:t>
            </w:r>
          </w:p>
        </w:tc>
      </w:tr>
      <w:tr>
        <w:trPr>
          <w:trHeight w:val="1889" w:hRule="atLeast"/>
        </w:trPr>
        <w:tc>
          <w:tcPr>
            <w:tcW w:w="2371" w:type="dxa"/>
          </w:tcPr>
          <w:p>
            <w:pPr>
              <w:pStyle w:val="TableParagraph"/>
              <w:spacing w:line="228" w:lineRule="auto" w:before="101"/>
              <w:ind w:right="248"/>
              <w:rPr>
                <w:sz w:val="20"/>
              </w:rPr>
            </w:pPr>
            <w:r>
              <w:rPr>
                <w:color w:val="231F20"/>
                <w:w w:val="95"/>
                <w:sz w:val="20"/>
              </w:rPr>
              <w:t>Share</w:t>
            </w:r>
            <w:r>
              <w:rPr>
                <w:color w:val="231F20"/>
                <w:spacing w:val="-2"/>
                <w:w w:val="95"/>
                <w:sz w:val="20"/>
              </w:rPr>
              <w:t> </w:t>
            </w:r>
            <w:r>
              <w:rPr>
                <w:color w:val="231F20"/>
                <w:w w:val="95"/>
                <w:sz w:val="20"/>
              </w:rPr>
              <w:t>of</w:t>
            </w:r>
            <w:r>
              <w:rPr>
                <w:color w:val="231F20"/>
                <w:spacing w:val="-2"/>
                <w:w w:val="95"/>
                <w:sz w:val="20"/>
              </w:rPr>
              <w:t> </w:t>
            </w:r>
            <w:r>
              <w:rPr>
                <w:color w:val="231F20"/>
                <w:w w:val="95"/>
                <w:sz w:val="20"/>
              </w:rPr>
              <w:t>FSA</w:t>
            </w:r>
            <w:r>
              <w:rPr>
                <w:color w:val="231F20"/>
                <w:spacing w:val="-2"/>
                <w:w w:val="95"/>
                <w:sz w:val="20"/>
              </w:rPr>
              <w:t> </w:t>
            </w:r>
            <w:r>
              <w:rPr>
                <w:color w:val="231F20"/>
                <w:w w:val="95"/>
                <w:sz w:val="20"/>
              </w:rPr>
              <w:t>recipients and</w:t>
            </w:r>
            <w:r>
              <w:rPr>
                <w:color w:val="231F20"/>
                <w:spacing w:val="-6"/>
                <w:w w:val="95"/>
                <w:sz w:val="20"/>
              </w:rPr>
              <w:t> </w:t>
            </w:r>
            <w:r>
              <w:rPr>
                <w:color w:val="231F20"/>
                <w:w w:val="95"/>
                <w:sz w:val="20"/>
              </w:rPr>
              <w:t>social</w:t>
            </w:r>
            <w:r>
              <w:rPr>
                <w:color w:val="231F20"/>
                <w:spacing w:val="-6"/>
                <w:w w:val="95"/>
                <w:sz w:val="20"/>
              </w:rPr>
              <w:t> </w:t>
            </w:r>
            <w:r>
              <w:rPr>
                <w:color w:val="231F20"/>
                <w:w w:val="95"/>
                <w:sz w:val="20"/>
              </w:rPr>
              <w:t>protection </w:t>
            </w:r>
            <w:r>
              <w:rPr>
                <w:color w:val="231F20"/>
                <w:w w:val="85"/>
                <w:sz w:val="20"/>
              </w:rPr>
              <w:t>beneficiaries</w:t>
            </w:r>
            <w:r>
              <w:rPr>
                <w:color w:val="231F20"/>
                <w:spacing w:val="-8"/>
                <w:w w:val="85"/>
                <w:sz w:val="20"/>
              </w:rPr>
              <w:t> </w:t>
            </w:r>
            <w:r>
              <w:rPr>
                <w:color w:val="231F20"/>
                <w:w w:val="85"/>
                <w:sz w:val="20"/>
              </w:rPr>
              <w:t>participating</w:t>
            </w:r>
          </w:p>
          <w:p>
            <w:pPr>
              <w:pStyle w:val="TableParagraph"/>
              <w:spacing w:line="228" w:lineRule="auto" w:before="0"/>
              <w:ind w:right="98"/>
              <w:rPr>
                <w:position w:val="7"/>
                <w:sz w:val="11"/>
              </w:rPr>
            </w:pPr>
            <w:r>
              <w:rPr>
                <w:color w:val="231F20"/>
                <w:spacing w:val="-2"/>
                <w:w w:val="90"/>
                <w:sz w:val="20"/>
              </w:rPr>
              <w:t>in</w:t>
            </w:r>
            <w:r>
              <w:rPr>
                <w:color w:val="231F20"/>
                <w:spacing w:val="-11"/>
                <w:w w:val="90"/>
                <w:sz w:val="20"/>
              </w:rPr>
              <w:t> </w:t>
            </w:r>
            <w:r>
              <w:rPr>
                <w:color w:val="231F20"/>
                <w:spacing w:val="-2"/>
                <w:w w:val="90"/>
                <w:sz w:val="20"/>
              </w:rPr>
              <w:t>ALMP</w:t>
            </w:r>
            <w:r>
              <w:rPr>
                <w:color w:val="231F20"/>
                <w:spacing w:val="-11"/>
                <w:w w:val="90"/>
                <w:sz w:val="20"/>
              </w:rPr>
              <w:t> </w:t>
            </w:r>
            <w:r>
              <w:rPr>
                <w:color w:val="231F20"/>
                <w:spacing w:val="-2"/>
                <w:w w:val="90"/>
                <w:sz w:val="20"/>
              </w:rPr>
              <w:t>financial</w:t>
            </w:r>
            <w:r>
              <w:rPr>
                <w:color w:val="231F20"/>
                <w:spacing w:val="-11"/>
                <w:w w:val="90"/>
                <w:sz w:val="20"/>
              </w:rPr>
              <w:t> </w:t>
            </w:r>
            <w:r>
              <w:rPr>
                <w:color w:val="231F20"/>
                <w:spacing w:val="-2"/>
                <w:w w:val="90"/>
                <w:sz w:val="20"/>
              </w:rPr>
              <w:t>measures as</w:t>
            </w:r>
            <w:r>
              <w:rPr>
                <w:color w:val="231F20"/>
                <w:spacing w:val="-9"/>
                <w:w w:val="90"/>
                <w:sz w:val="20"/>
              </w:rPr>
              <w:t> </w:t>
            </w:r>
            <w:r>
              <w:rPr>
                <w:color w:val="231F20"/>
                <w:spacing w:val="-2"/>
                <w:w w:val="90"/>
                <w:sz w:val="20"/>
              </w:rPr>
              <w:t>a</w:t>
            </w:r>
            <w:r>
              <w:rPr>
                <w:color w:val="231F20"/>
                <w:spacing w:val="-9"/>
                <w:w w:val="90"/>
                <w:sz w:val="20"/>
              </w:rPr>
              <w:t> </w:t>
            </w:r>
            <w:r>
              <w:rPr>
                <w:color w:val="231F20"/>
                <w:spacing w:val="-2"/>
                <w:w w:val="90"/>
                <w:sz w:val="20"/>
              </w:rPr>
              <w:t>proportion</w:t>
            </w:r>
            <w:r>
              <w:rPr>
                <w:color w:val="231F20"/>
                <w:spacing w:val="-9"/>
                <w:w w:val="90"/>
                <w:sz w:val="20"/>
              </w:rPr>
              <w:t> </w:t>
            </w:r>
            <w:r>
              <w:rPr>
                <w:color w:val="231F20"/>
                <w:spacing w:val="-2"/>
                <w:w w:val="90"/>
                <w:sz w:val="20"/>
              </w:rPr>
              <w:t>of</w:t>
            </w:r>
            <w:r>
              <w:rPr>
                <w:color w:val="231F20"/>
                <w:spacing w:val="-9"/>
                <w:w w:val="90"/>
                <w:sz w:val="20"/>
              </w:rPr>
              <w:t> </w:t>
            </w:r>
            <w:r>
              <w:rPr>
                <w:color w:val="231F20"/>
                <w:spacing w:val="-2"/>
                <w:w w:val="90"/>
                <w:sz w:val="20"/>
              </w:rPr>
              <w:t>the</w:t>
            </w:r>
            <w:r>
              <w:rPr>
                <w:color w:val="231F20"/>
                <w:spacing w:val="-9"/>
                <w:w w:val="90"/>
                <w:sz w:val="20"/>
              </w:rPr>
              <w:t> </w:t>
            </w:r>
            <w:r>
              <w:rPr>
                <w:color w:val="231F20"/>
                <w:spacing w:val="-2"/>
                <w:w w:val="90"/>
                <w:sz w:val="20"/>
              </w:rPr>
              <w:t>total </w:t>
            </w:r>
            <w:r>
              <w:rPr>
                <w:color w:val="231F20"/>
                <w:w w:val="85"/>
                <w:sz w:val="20"/>
              </w:rPr>
              <w:t>number</w:t>
            </w:r>
            <w:r>
              <w:rPr>
                <w:color w:val="231F20"/>
                <w:spacing w:val="-8"/>
                <w:w w:val="85"/>
                <w:sz w:val="20"/>
              </w:rPr>
              <w:t> </w:t>
            </w:r>
            <w:r>
              <w:rPr>
                <w:color w:val="231F20"/>
                <w:w w:val="85"/>
                <w:sz w:val="20"/>
              </w:rPr>
              <w:t>of</w:t>
            </w:r>
            <w:r>
              <w:rPr>
                <w:color w:val="231F20"/>
                <w:spacing w:val="-8"/>
                <w:w w:val="85"/>
                <w:sz w:val="20"/>
              </w:rPr>
              <w:t> </w:t>
            </w:r>
            <w:r>
              <w:rPr>
                <w:color w:val="231F20"/>
                <w:w w:val="85"/>
                <w:sz w:val="20"/>
              </w:rPr>
              <w:t>these</w:t>
            </w:r>
            <w:r>
              <w:rPr>
                <w:color w:val="231F20"/>
                <w:spacing w:val="-8"/>
                <w:w w:val="85"/>
                <w:sz w:val="20"/>
              </w:rPr>
              <w:t> </w:t>
            </w:r>
            <w:r>
              <w:rPr>
                <w:color w:val="231F20"/>
                <w:w w:val="85"/>
                <w:sz w:val="20"/>
              </w:rPr>
              <w:t>recipients/ </w:t>
            </w:r>
            <w:r>
              <w:rPr>
                <w:color w:val="231F20"/>
                <w:w w:val="95"/>
                <w:sz w:val="20"/>
              </w:rPr>
              <w:t>beneficiaries</w:t>
            </w:r>
            <w:r>
              <w:rPr>
                <w:color w:val="231F20"/>
                <w:spacing w:val="-13"/>
                <w:w w:val="95"/>
                <w:sz w:val="20"/>
              </w:rPr>
              <w:t> </w:t>
            </w:r>
            <w:r>
              <w:rPr>
                <w:color w:val="231F20"/>
                <w:w w:val="95"/>
                <w:sz w:val="20"/>
              </w:rPr>
              <w:t>on</w:t>
            </w:r>
            <w:r>
              <w:rPr>
                <w:color w:val="231F20"/>
                <w:spacing w:val="-13"/>
                <w:w w:val="95"/>
                <w:sz w:val="20"/>
              </w:rPr>
              <w:t> </w:t>
            </w:r>
            <w:r>
              <w:rPr>
                <w:color w:val="231F20"/>
                <w:w w:val="95"/>
                <w:sz w:val="20"/>
              </w:rPr>
              <w:t>the</w:t>
            </w:r>
            <w:r>
              <w:rPr>
                <w:color w:val="231F20"/>
                <w:spacing w:val="-13"/>
                <w:w w:val="95"/>
                <w:sz w:val="20"/>
              </w:rPr>
              <w:t> </w:t>
            </w:r>
            <w:r>
              <w:rPr>
                <w:color w:val="231F20"/>
                <w:w w:val="95"/>
                <w:sz w:val="20"/>
              </w:rPr>
              <w:t>NES </w:t>
            </w:r>
            <w:r>
              <w:rPr>
                <w:color w:val="231F20"/>
                <w:spacing w:val="-2"/>
                <w:w w:val="95"/>
                <w:sz w:val="20"/>
              </w:rPr>
              <w:t>register</w:t>
            </w:r>
            <w:r>
              <w:rPr>
                <w:color w:val="231F20"/>
                <w:spacing w:val="-2"/>
                <w:w w:val="95"/>
                <w:position w:val="7"/>
                <w:sz w:val="11"/>
              </w:rPr>
              <w:t>5</w:t>
            </w:r>
          </w:p>
        </w:tc>
        <w:tc>
          <w:tcPr>
            <w:tcW w:w="1247" w:type="dxa"/>
          </w:tcPr>
          <w:p>
            <w:pPr>
              <w:pStyle w:val="TableParagraph"/>
              <w:spacing w:line="228" w:lineRule="auto" w:before="41"/>
              <w:ind w:left="123" w:right="181" w:hanging="44"/>
              <w:rPr>
                <w:sz w:val="20"/>
              </w:rPr>
            </w:pPr>
            <w:r>
              <w:rPr>
                <w:color w:val="231F20"/>
                <w:spacing w:val="-2"/>
                <w:w w:val="85"/>
                <w:sz w:val="20"/>
              </w:rPr>
              <w:t>Percentage </w:t>
            </w:r>
            <w:r>
              <w:rPr>
                <w:color w:val="231F20"/>
                <w:spacing w:val="-4"/>
                <w:sz w:val="20"/>
              </w:rPr>
              <w:t>(%)</w:t>
            </w:r>
          </w:p>
        </w:tc>
        <w:tc>
          <w:tcPr>
            <w:tcW w:w="1134" w:type="dxa"/>
          </w:tcPr>
          <w:p>
            <w:pPr>
              <w:pStyle w:val="TableParagraph"/>
              <w:ind w:left="0" w:right="109"/>
              <w:jc w:val="center"/>
              <w:rPr>
                <w:sz w:val="20"/>
              </w:rPr>
            </w:pPr>
            <w:r>
              <w:rPr>
                <w:color w:val="231F20"/>
                <w:spacing w:val="-4"/>
                <w:sz w:val="20"/>
              </w:rPr>
              <w:t>NES</w:t>
            </w:r>
            <w:r>
              <w:rPr>
                <w:color w:val="231F20"/>
                <w:spacing w:val="-12"/>
                <w:sz w:val="20"/>
              </w:rPr>
              <w:t> </w:t>
            </w:r>
            <w:r>
              <w:rPr>
                <w:color w:val="231F20"/>
                <w:spacing w:val="-2"/>
                <w:sz w:val="20"/>
              </w:rPr>
              <w:t>report</w:t>
            </w:r>
          </w:p>
        </w:tc>
        <w:tc>
          <w:tcPr>
            <w:tcW w:w="1070" w:type="dxa"/>
          </w:tcPr>
          <w:p>
            <w:pPr>
              <w:pStyle w:val="TableParagraph"/>
              <w:rPr>
                <w:sz w:val="20"/>
              </w:rPr>
            </w:pPr>
            <w:r>
              <w:rPr>
                <w:color w:val="231F20"/>
                <w:spacing w:val="-4"/>
                <w:sz w:val="20"/>
              </w:rPr>
              <w:t>2.7%</w:t>
            </w:r>
          </w:p>
        </w:tc>
        <w:tc>
          <w:tcPr>
            <w:tcW w:w="858" w:type="dxa"/>
          </w:tcPr>
          <w:p>
            <w:pPr>
              <w:pStyle w:val="TableParagraph"/>
              <w:rPr>
                <w:sz w:val="20"/>
              </w:rPr>
            </w:pPr>
            <w:r>
              <w:rPr>
                <w:color w:val="231F20"/>
                <w:spacing w:val="-4"/>
                <w:sz w:val="20"/>
              </w:rPr>
              <w:t>2022</w:t>
            </w:r>
          </w:p>
        </w:tc>
        <w:tc>
          <w:tcPr>
            <w:tcW w:w="1163" w:type="dxa"/>
          </w:tcPr>
          <w:p>
            <w:pPr>
              <w:pStyle w:val="TableParagraph"/>
              <w:spacing w:before="31"/>
              <w:ind w:left="79"/>
              <w:rPr>
                <w:sz w:val="20"/>
              </w:rPr>
            </w:pPr>
            <w:r>
              <w:rPr>
                <w:color w:val="231F20"/>
                <w:spacing w:val="-4"/>
                <w:sz w:val="20"/>
              </w:rPr>
              <w:t>2.7%</w:t>
            </w:r>
          </w:p>
        </w:tc>
        <w:tc>
          <w:tcPr>
            <w:tcW w:w="1163" w:type="dxa"/>
          </w:tcPr>
          <w:p>
            <w:pPr>
              <w:pStyle w:val="TableParagraph"/>
              <w:spacing w:before="31"/>
              <w:ind w:left="78"/>
              <w:rPr>
                <w:sz w:val="20"/>
              </w:rPr>
            </w:pPr>
            <w:r>
              <w:rPr>
                <w:color w:val="231F20"/>
                <w:spacing w:val="-4"/>
                <w:sz w:val="20"/>
              </w:rPr>
              <w:t>2.8%</w:t>
            </w:r>
          </w:p>
        </w:tc>
        <w:tc>
          <w:tcPr>
            <w:tcW w:w="1163" w:type="dxa"/>
          </w:tcPr>
          <w:p>
            <w:pPr>
              <w:pStyle w:val="TableParagraph"/>
              <w:spacing w:before="31"/>
              <w:ind w:left="78"/>
              <w:rPr>
                <w:sz w:val="20"/>
              </w:rPr>
            </w:pPr>
            <w:r>
              <w:rPr>
                <w:color w:val="231F20"/>
                <w:spacing w:val="-4"/>
                <w:sz w:val="20"/>
              </w:rPr>
              <w:t>2.9%</w:t>
            </w:r>
          </w:p>
        </w:tc>
      </w:tr>
      <w:tr>
        <w:trPr>
          <w:trHeight w:val="1889" w:hRule="atLeast"/>
        </w:trPr>
        <w:tc>
          <w:tcPr>
            <w:tcW w:w="2371" w:type="dxa"/>
          </w:tcPr>
          <w:p>
            <w:pPr>
              <w:pStyle w:val="TableParagraph"/>
              <w:spacing w:line="228" w:lineRule="auto" w:before="101"/>
              <w:ind w:right="126"/>
              <w:rPr>
                <w:sz w:val="20"/>
              </w:rPr>
            </w:pPr>
            <w:r>
              <w:rPr>
                <w:color w:val="231F20"/>
                <w:w w:val="95"/>
                <w:sz w:val="20"/>
              </w:rPr>
              <w:t>Share</w:t>
            </w:r>
            <w:r>
              <w:rPr>
                <w:color w:val="231F20"/>
                <w:spacing w:val="-2"/>
                <w:w w:val="95"/>
                <w:sz w:val="20"/>
              </w:rPr>
              <w:t> </w:t>
            </w:r>
            <w:r>
              <w:rPr>
                <w:color w:val="231F20"/>
                <w:w w:val="95"/>
                <w:sz w:val="20"/>
              </w:rPr>
              <w:t>of</w:t>
            </w:r>
            <w:r>
              <w:rPr>
                <w:color w:val="231F20"/>
                <w:spacing w:val="-2"/>
                <w:w w:val="95"/>
                <w:sz w:val="20"/>
              </w:rPr>
              <w:t> </w:t>
            </w:r>
            <w:r>
              <w:rPr>
                <w:color w:val="231F20"/>
                <w:w w:val="95"/>
                <w:sz w:val="20"/>
              </w:rPr>
              <w:t>FSA</w:t>
            </w:r>
            <w:r>
              <w:rPr>
                <w:color w:val="231F20"/>
                <w:spacing w:val="-2"/>
                <w:w w:val="95"/>
                <w:sz w:val="20"/>
              </w:rPr>
              <w:t> </w:t>
            </w:r>
            <w:r>
              <w:rPr>
                <w:color w:val="231F20"/>
                <w:w w:val="95"/>
                <w:sz w:val="20"/>
              </w:rPr>
              <w:t>recipients</w:t>
            </w:r>
            <w:r>
              <w:rPr>
                <w:color w:val="231F20"/>
                <w:w w:val="95"/>
                <w:sz w:val="20"/>
              </w:rPr>
              <w:t> and</w:t>
            </w:r>
            <w:r>
              <w:rPr>
                <w:color w:val="231F20"/>
                <w:spacing w:val="-6"/>
                <w:w w:val="95"/>
                <w:sz w:val="20"/>
              </w:rPr>
              <w:t> </w:t>
            </w:r>
            <w:r>
              <w:rPr>
                <w:color w:val="231F20"/>
                <w:w w:val="95"/>
                <w:sz w:val="20"/>
              </w:rPr>
              <w:t>social</w:t>
            </w:r>
            <w:r>
              <w:rPr>
                <w:color w:val="231F20"/>
                <w:spacing w:val="-6"/>
                <w:w w:val="95"/>
                <w:sz w:val="20"/>
              </w:rPr>
              <w:t> </w:t>
            </w:r>
            <w:r>
              <w:rPr>
                <w:color w:val="231F20"/>
                <w:w w:val="95"/>
                <w:sz w:val="20"/>
              </w:rPr>
              <w:t>protection </w:t>
            </w:r>
            <w:r>
              <w:rPr>
                <w:color w:val="231F20"/>
                <w:spacing w:val="-2"/>
                <w:w w:val="95"/>
                <w:sz w:val="20"/>
              </w:rPr>
              <w:t>beneficiaries</w:t>
            </w:r>
            <w:r>
              <w:rPr>
                <w:color w:val="231F20"/>
                <w:spacing w:val="-14"/>
                <w:w w:val="95"/>
                <w:sz w:val="20"/>
              </w:rPr>
              <w:t> </w:t>
            </w:r>
            <w:r>
              <w:rPr>
                <w:color w:val="231F20"/>
                <w:spacing w:val="-2"/>
                <w:w w:val="95"/>
                <w:sz w:val="20"/>
              </w:rPr>
              <w:t>placed</w:t>
            </w:r>
            <w:r>
              <w:rPr>
                <w:color w:val="231F20"/>
                <w:spacing w:val="-14"/>
                <w:w w:val="95"/>
                <w:sz w:val="20"/>
              </w:rPr>
              <w:t> </w:t>
            </w:r>
            <w:r>
              <w:rPr>
                <w:color w:val="231F20"/>
                <w:spacing w:val="-2"/>
                <w:w w:val="95"/>
                <w:sz w:val="20"/>
              </w:rPr>
              <w:t>from </w:t>
            </w:r>
            <w:r>
              <w:rPr>
                <w:color w:val="231F20"/>
                <w:w w:val="95"/>
                <w:sz w:val="20"/>
              </w:rPr>
              <w:t>the NES register as a </w:t>
            </w:r>
            <w:r>
              <w:rPr>
                <w:color w:val="231F20"/>
                <w:spacing w:val="-2"/>
                <w:w w:val="95"/>
                <w:sz w:val="20"/>
              </w:rPr>
              <w:t>proportion</w:t>
            </w:r>
            <w:r>
              <w:rPr>
                <w:color w:val="231F20"/>
                <w:spacing w:val="-12"/>
                <w:w w:val="95"/>
                <w:sz w:val="20"/>
              </w:rPr>
              <w:t> </w:t>
            </w:r>
            <w:r>
              <w:rPr>
                <w:color w:val="231F20"/>
                <w:spacing w:val="-2"/>
                <w:w w:val="95"/>
                <w:sz w:val="20"/>
              </w:rPr>
              <w:t>of</w:t>
            </w:r>
            <w:r>
              <w:rPr>
                <w:color w:val="231F20"/>
                <w:spacing w:val="-12"/>
                <w:w w:val="95"/>
                <w:sz w:val="20"/>
              </w:rPr>
              <w:t> </w:t>
            </w:r>
            <w:r>
              <w:rPr>
                <w:color w:val="231F20"/>
                <w:spacing w:val="-2"/>
                <w:w w:val="95"/>
                <w:sz w:val="20"/>
              </w:rPr>
              <w:t>the</w:t>
            </w:r>
            <w:r>
              <w:rPr>
                <w:color w:val="231F20"/>
                <w:spacing w:val="-12"/>
                <w:w w:val="95"/>
                <w:sz w:val="20"/>
              </w:rPr>
              <w:t> </w:t>
            </w:r>
            <w:r>
              <w:rPr>
                <w:color w:val="231F20"/>
                <w:spacing w:val="-2"/>
                <w:w w:val="95"/>
                <w:sz w:val="20"/>
              </w:rPr>
              <w:t>total </w:t>
            </w:r>
            <w:r>
              <w:rPr>
                <w:color w:val="231F20"/>
                <w:w w:val="85"/>
                <w:sz w:val="20"/>
              </w:rPr>
              <w:t>number</w:t>
            </w:r>
            <w:r>
              <w:rPr>
                <w:color w:val="231F20"/>
                <w:spacing w:val="-8"/>
                <w:w w:val="85"/>
                <w:sz w:val="20"/>
              </w:rPr>
              <w:t> </w:t>
            </w:r>
            <w:r>
              <w:rPr>
                <w:color w:val="231F20"/>
                <w:w w:val="85"/>
                <w:sz w:val="20"/>
              </w:rPr>
              <w:t>of</w:t>
            </w:r>
            <w:r>
              <w:rPr>
                <w:color w:val="231F20"/>
                <w:spacing w:val="-8"/>
                <w:w w:val="85"/>
                <w:sz w:val="20"/>
              </w:rPr>
              <w:t> </w:t>
            </w:r>
            <w:r>
              <w:rPr>
                <w:color w:val="231F20"/>
                <w:w w:val="85"/>
                <w:sz w:val="20"/>
              </w:rPr>
              <w:t>these</w:t>
            </w:r>
            <w:r>
              <w:rPr>
                <w:color w:val="231F20"/>
                <w:spacing w:val="-8"/>
                <w:w w:val="85"/>
                <w:sz w:val="20"/>
              </w:rPr>
              <w:t> </w:t>
            </w:r>
            <w:r>
              <w:rPr>
                <w:color w:val="231F20"/>
                <w:w w:val="85"/>
                <w:sz w:val="20"/>
              </w:rPr>
              <w:t>recipients/ </w:t>
            </w:r>
            <w:r>
              <w:rPr>
                <w:color w:val="231F20"/>
                <w:w w:val="95"/>
                <w:sz w:val="20"/>
              </w:rPr>
              <w:t>beneficiaries</w:t>
            </w:r>
            <w:r>
              <w:rPr>
                <w:color w:val="231F20"/>
                <w:spacing w:val="-13"/>
                <w:w w:val="95"/>
                <w:sz w:val="20"/>
              </w:rPr>
              <w:t> </w:t>
            </w:r>
            <w:r>
              <w:rPr>
                <w:color w:val="231F20"/>
                <w:w w:val="95"/>
                <w:sz w:val="20"/>
              </w:rPr>
              <w:t>on</w:t>
            </w:r>
            <w:r>
              <w:rPr>
                <w:color w:val="231F20"/>
                <w:spacing w:val="-13"/>
                <w:w w:val="95"/>
                <w:sz w:val="20"/>
              </w:rPr>
              <w:t> </w:t>
            </w:r>
            <w:r>
              <w:rPr>
                <w:color w:val="231F20"/>
                <w:w w:val="95"/>
                <w:sz w:val="20"/>
              </w:rPr>
              <w:t>the</w:t>
            </w:r>
            <w:r>
              <w:rPr>
                <w:color w:val="231F20"/>
                <w:spacing w:val="-13"/>
                <w:w w:val="95"/>
                <w:sz w:val="20"/>
              </w:rPr>
              <w:t> </w:t>
            </w:r>
            <w:r>
              <w:rPr>
                <w:color w:val="231F20"/>
                <w:w w:val="95"/>
                <w:sz w:val="20"/>
              </w:rPr>
              <w:t>NES </w:t>
            </w:r>
            <w:r>
              <w:rPr>
                <w:color w:val="231F20"/>
                <w:spacing w:val="-2"/>
                <w:w w:val="95"/>
                <w:sz w:val="20"/>
              </w:rPr>
              <w:t>register</w:t>
            </w:r>
          </w:p>
        </w:tc>
        <w:tc>
          <w:tcPr>
            <w:tcW w:w="1247" w:type="dxa"/>
          </w:tcPr>
          <w:p>
            <w:pPr>
              <w:pStyle w:val="TableParagraph"/>
              <w:spacing w:line="228" w:lineRule="auto" w:before="41"/>
              <w:ind w:left="123" w:right="181" w:hanging="44"/>
              <w:rPr>
                <w:sz w:val="20"/>
              </w:rPr>
            </w:pPr>
            <w:r>
              <w:rPr>
                <w:color w:val="231F20"/>
                <w:spacing w:val="-2"/>
                <w:w w:val="85"/>
                <w:sz w:val="20"/>
              </w:rPr>
              <w:t>Percentage </w:t>
            </w:r>
            <w:r>
              <w:rPr>
                <w:color w:val="231F20"/>
                <w:spacing w:val="-4"/>
                <w:sz w:val="20"/>
              </w:rPr>
              <w:t>(%)</w:t>
            </w:r>
          </w:p>
        </w:tc>
        <w:tc>
          <w:tcPr>
            <w:tcW w:w="1134" w:type="dxa"/>
          </w:tcPr>
          <w:p>
            <w:pPr>
              <w:pStyle w:val="TableParagraph"/>
              <w:ind w:left="0" w:right="109"/>
              <w:jc w:val="center"/>
              <w:rPr>
                <w:sz w:val="20"/>
              </w:rPr>
            </w:pPr>
            <w:r>
              <w:rPr>
                <w:color w:val="231F20"/>
                <w:spacing w:val="-4"/>
                <w:sz w:val="20"/>
              </w:rPr>
              <w:t>NES</w:t>
            </w:r>
            <w:r>
              <w:rPr>
                <w:color w:val="231F20"/>
                <w:spacing w:val="-12"/>
                <w:sz w:val="20"/>
              </w:rPr>
              <w:t> </w:t>
            </w:r>
            <w:r>
              <w:rPr>
                <w:color w:val="231F20"/>
                <w:spacing w:val="-2"/>
                <w:sz w:val="20"/>
              </w:rPr>
              <w:t>report</w:t>
            </w:r>
          </w:p>
        </w:tc>
        <w:tc>
          <w:tcPr>
            <w:tcW w:w="1070" w:type="dxa"/>
          </w:tcPr>
          <w:p>
            <w:pPr>
              <w:pStyle w:val="TableParagraph"/>
              <w:rPr>
                <w:sz w:val="20"/>
              </w:rPr>
            </w:pPr>
            <w:r>
              <w:rPr>
                <w:color w:val="231F20"/>
                <w:spacing w:val="-2"/>
                <w:sz w:val="20"/>
              </w:rPr>
              <w:t>24.8%</w:t>
            </w:r>
          </w:p>
        </w:tc>
        <w:tc>
          <w:tcPr>
            <w:tcW w:w="858" w:type="dxa"/>
          </w:tcPr>
          <w:p>
            <w:pPr>
              <w:pStyle w:val="TableParagraph"/>
              <w:rPr>
                <w:sz w:val="20"/>
              </w:rPr>
            </w:pPr>
            <w:r>
              <w:rPr>
                <w:color w:val="231F20"/>
                <w:spacing w:val="-2"/>
                <w:sz w:val="20"/>
              </w:rPr>
              <w:t>2021.</w:t>
            </w:r>
          </w:p>
        </w:tc>
        <w:tc>
          <w:tcPr>
            <w:tcW w:w="1163" w:type="dxa"/>
          </w:tcPr>
          <w:p>
            <w:pPr>
              <w:pStyle w:val="TableParagraph"/>
              <w:spacing w:before="31"/>
              <w:ind w:left="79"/>
              <w:rPr>
                <w:sz w:val="20"/>
              </w:rPr>
            </w:pPr>
            <w:r>
              <w:rPr>
                <w:color w:val="231F20"/>
                <w:spacing w:val="-5"/>
                <w:sz w:val="20"/>
              </w:rPr>
              <w:t>30%</w:t>
            </w:r>
          </w:p>
        </w:tc>
        <w:tc>
          <w:tcPr>
            <w:tcW w:w="1163" w:type="dxa"/>
          </w:tcPr>
          <w:p>
            <w:pPr>
              <w:pStyle w:val="TableParagraph"/>
              <w:spacing w:before="31"/>
              <w:ind w:left="78"/>
              <w:rPr>
                <w:sz w:val="20"/>
              </w:rPr>
            </w:pPr>
            <w:r>
              <w:rPr>
                <w:color w:val="231F20"/>
                <w:spacing w:val="-5"/>
                <w:sz w:val="20"/>
              </w:rPr>
              <w:t>30%</w:t>
            </w:r>
          </w:p>
        </w:tc>
        <w:tc>
          <w:tcPr>
            <w:tcW w:w="1163" w:type="dxa"/>
          </w:tcPr>
          <w:p>
            <w:pPr>
              <w:pStyle w:val="TableParagraph"/>
              <w:spacing w:before="31"/>
              <w:ind w:left="78"/>
              <w:rPr>
                <w:sz w:val="20"/>
              </w:rPr>
            </w:pPr>
            <w:r>
              <w:rPr>
                <w:color w:val="231F20"/>
                <w:spacing w:val="-5"/>
                <w:sz w:val="20"/>
              </w:rPr>
              <w:t>30%</w:t>
            </w:r>
          </w:p>
        </w:tc>
      </w:tr>
      <w:tr>
        <w:trPr>
          <w:trHeight w:val="1069" w:hRule="atLeast"/>
        </w:trPr>
        <w:tc>
          <w:tcPr>
            <w:tcW w:w="2371" w:type="dxa"/>
          </w:tcPr>
          <w:p>
            <w:pPr>
              <w:pStyle w:val="TableParagraph"/>
              <w:spacing w:line="247" w:lineRule="auto" w:before="91"/>
              <w:ind w:right="98"/>
              <w:rPr>
                <w:sz w:val="20"/>
              </w:rPr>
            </w:pPr>
            <w:r>
              <w:rPr>
                <w:color w:val="231F20"/>
                <w:w w:val="95"/>
                <w:sz w:val="20"/>
              </w:rPr>
              <w:t>The</w:t>
            </w:r>
            <w:r>
              <w:rPr>
                <w:color w:val="231F20"/>
                <w:spacing w:val="-14"/>
                <w:w w:val="95"/>
                <w:sz w:val="20"/>
              </w:rPr>
              <w:t> </w:t>
            </w:r>
            <w:r>
              <w:rPr>
                <w:color w:val="231F20"/>
                <w:w w:val="95"/>
                <w:sz w:val="20"/>
              </w:rPr>
              <w:t>effect</w:t>
            </w:r>
            <w:r>
              <w:rPr>
                <w:color w:val="231F20"/>
                <w:spacing w:val="-14"/>
                <w:w w:val="95"/>
                <w:sz w:val="20"/>
              </w:rPr>
              <w:t> </w:t>
            </w:r>
            <w:r>
              <w:rPr>
                <w:color w:val="231F20"/>
                <w:w w:val="95"/>
                <w:sz w:val="20"/>
              </w:rPr>
              <w:t>of</w:t>
            </w:r>
            <w:r>
              <w:rPr>
                <w:color w:val="231F20"/>
                <w:spacing w:val="-14"/>
                <w:w w:val="95"/>
                <w:sz w:val="20"/>
              </w:rPr>
              <w:t> </w:t>
            </w:r>
            <w:r>
              <w:rPr>
                <w:color w:val="231F20"/>
                <w:w w:val="95"/>
                <w:sz w:val="20"/>
              </w:rPr>
              <w:t>financial measures</w:t>
            </w:r>
            <w:r>
              <w:rPr>
                <w:color w:val="231F20"/>
                <w:spacing w:val="-14"/>
                <w:w w:val="95"/>
                <w:sz w:val="20"/>
              </w:rPr>
              <w:t> </w:t>
            </w:r>
            <w:r>
              <w:rPr>
                <w:color w:val="231F20"/>
                <w:w w:val="95"/>
                <w:sz w:val="20"/>
              </w:rPr>
              <w:t>to</w:t>
            </w:r>
            <w:r>
              <w:rPr>
                <w:color w:val="231F20"/>
                <w:spacing w:val="-14"/>
                <w:w w:val="95"/>
                <w:sz w:val="20"/>
              </w:rPr>
              <w:t> </w:t>
            </w:r>
            <w:r>
              <w:rPr>
                <w:color w:val="231F20"/>
                <w:w w:val="95"/>
                <w:sz w:val="20"/>
              </w:rPr>
              <w:t>employment</w:t>
            </w:r>
            <w:r>
              <w:rPr>
                <w:color w:val="231F20"/>
                <w:w w:val="95"/>
                <w:sz w:val="20"/>
              </w:rPr>
              <w:t> </w:t>
            </w:r>
            <w:r>
              <w:rPr>
                <w:color w:val="231F20"/>
                <w:w w:val="85"/>
                <w:sz w:val="20"/>
              </w:rPr>
              <w:t>of FSA recipients and social </w:t>
            </w:r>
            <w:r>
              <w:rPr>
                <w:color w:val="231F20"/>
                <w:spacing w:val="-2"/>
                <w:w w:val="95"/>
                <w:sz w:val="20"/>
              </w:rPr>
              <w:t>protection</w:t>
            </w:r>
            <w:r>
              <w:rPr>
                <w:color w:val="231F20"/>
                <w:spacing w:val="-14"/>
                <w:w w:val="95"/>
                <w:sz w:val="20"/>
              </w:rPr>
              <w:t> </w:t>
            </w:r>
            <w:r>
              <w:rPr>
                <w:color w:val="231F20"/>
                <w:spacing w:val="-2"/>
                <w:w w:val="95"/>
                <w:sz w:val="20"/>
              </w:rPr>
              <w:t>beneficiaries</w:t>
            </w:r>
          </w:p>
        </w:tc>
        <w:tc>
          <w:tcPr>
            <w:tcW w:w="1247" w:type="dxa"/>
          </w:tcPr>
          <w:p>
            <w:pPr>
              <w:pStyle w:val="TableParagraph"/>
              <w:spacing w:line="247" w:lineRule="auto"/>
              <w:ind w:right="73"/>
              <w:rPr>
                <w:sz w:val="20"/>
              </w:rPr>
            </w:pPr>
            <w:r>
              <w:rPr>
                <w:color w:val="231F20"/>
                <w:spacing w:val="-2"/>
                <w:w w:val="85"/>
                <w:sz w:val="20"/>
              </w:rPr>
              <w:t>Percentage </w:t>
            </w:r>
            <w:r>
              <w:rPr>
                <w:color w:val="231F20"/>
                <w:spacing w:val="-4"/>
                <w:sz w:val="20"/>
              </w:rPr>
              <w:t>(%)</w:t>
            </w:r>
          </w:p>
        </w:tc>
        <w:tc>
          <w:tcPr>
            <w:tcW w:w="1134" w:type="dxa"/>
          </w:tcPr>
          <w:p>
            <w:pPr>
              <w:pStyle w:val="TableParagraph"/>
              <w:ind w:left="0" w:right="109"/>
              <w:jc w:val="center"/>
              <w:rPr>
                <w:sz w:val="20"/>
              </w:rPr>
            </w:pPr>
            <w:r>
              <w:rPr>
                <w:color w:val="231F20"/>
                <w:spacing w:val="-4"/>
                <w:sz w:val="20"/>
              </w:rPr>
              <w:t>NES</w:t>
            </w:r>
            <w:r>
              <w:rPr>
                <w:color w:val="231F20"/>
                <w:spacing w:val="-12"/>
                <w:sz w:val="20"/>
              </w:rPr>
              <w:t> </w:t>
            </w:r>
            <w:r>
              <w:rPr>
                <w:color w:val="231F20"/>
                <w:spacing w:val="-2"/>
                <w:sz w:val="20"/>
              </w:rPr>
              <w:t>report</w:t>
            </w:r>
          </w:p>
        </w:tc>
        <w:tc>
          <w:tcPr>
            <w:tcW w:w="1070" w:type="dxa"/>
          </w:tcPr>
          <w:p>
            <w:pPr>
              <w:pStyle w:val="TableParagraph"/>
              <w:rPr>
                <w:sz w:val="20"/>
              </w:rPr>
            </w:pPr>
            <w:r>
              <w:rPr>
                <w:color w:val="231F20"/>
                <w:spacing w:val="-2"/>
                <w:sz w:val="20"/>
              </w:rPr>
              <w:t>28.3%</w:t>
            </w:r>
          </w:p>
        </w:tc>
        <w:tc>
          <w:tcPr>
            <w:tcW w:w="858" w:type="dxa"/>
          </w:tcPr>
          <w:p>
            <w:pPr>
              <w:pStyle w:val="TableParagraph"/>
              <w:rPr>
                <w:sz w:val="20"/>
              </w:rPr>
            </w:pPr>
            <w:r>
              <w:rPr>
                <w:color w:val="231F20"/>
                <w:spacing w:val="-4"/>
                <w:sz w:val="20"/>
              </w:rPr>
              <w:t>2020</w:t>
            </w:r>
          </w:p>
        </w:tc>
        <w:tc>
          <w:tcPr>
            <w:tcW w:w="1163" w:type="dxa"/>
          </w:tcPr>
          <w:p>
            <w:pPr>
              <w:pStyle w:val="TableParagraph"/>
              <w:spacing w:before="31"/>
              <w:ind w:left="79"/>
              <w:rPr>
                <w:sz w:val="20"/>
              </w:rPr>
            </w:pPr>
            <w:r>
              <w:rPr>
                <w:color w:val="231F20"/>
                <w:spacing w:val="-5"/>
                <w:sz w:val="20"/>
              </w:rPr>
              <w:t>30%</w:t>
            </w:r>
          </w:p>
        </w:tc>
        <w:tc>
          <w:tcPr>
            <w:tcW w:w="1163" w:type="dxa"/>
          </w:tcPr>
          <w:p>
            <w:pPr>
              <w:pStyle w:val="TableParagraph"/>
              <w:spacing w:before="31"/>
              <w:ind w:left="78"/>
              <w:rPr>
                <w:sz w:val="20"/>
              </w:rPr>
            </w:pPr>
            <w:r>
              <w:rPr>
                <w:color w:val="231F20"/>
                <w:spacing w:val="-5"/>
                <w:sz w:val="20"/>
              </w:rPr>
              <w:t>32%</w:t>
            </w:r>
          </w:p>
        </w:tc>
        <w:tc>
          <w:tcPr>
            <w:tcW w:w="1163" w:type="dxa"/>
          </w:tcPr>
          <w:p>
            <w:pPr>
              <w:pStyle w:val="TableParagraph"/>
              <w:spacing w:before="31"/>
              <w:ind w:left="78"/>
              <w:rPr>
                <w:sz w:val="20"/>
              </w:rPr>
            </w:pPr>
            <w:r>
              <w:rPr>
                <w:color w:val="231F20"/>
                <w:spacing w:val="-5"/>
                <w:sz w:val="20"/>
              </w:rPr>
              <w:t>35%</w:t>
            </w:r>
          </w:p>
        </w:tc>
      </w:tr>
      <w:tr>
        <w:trPr>
          <w:trHeight w:val="1250" w:hRule="atLeast"/>
        </w:trPr>
        <w:tc>
          <w:tcPr>
            <w:tcW w:w="2371" w:type="dxa"/>
          </w:tcPr>
          <w:p>
            <w:pPr>
              <w:pStyle w:val="TableParagraph"/>
              <w:spacing w:line="247" w:lineRule="auto" w:before="91"/>
              <w:ind w:right="98"/>
              <w:rPr>
                <w:sz w:val="20"/>
              </w:rPr>
            </w:pPr>
            <w:r>
              <w:rPr>
                <w:color w:val="231F20"/>
                <w:spacing w:val="-2"/>
                <w:w w:val="90"/>
                <w:sz w:val="20"/>
              </w:rPr>
              <w:t>FSA</w:t>
            </w:r>
            <w:r>
              <w:rPr>
                <w:color w:val="231F20"/>
                <w:spacing w:val="-9"/>
                <w:w w:val="90"/>
                <w:sz w:val="20"/>
              </w:rPr>
              <w:t> </w:t>
            </w:r>
            <w:r>
              <w:rPr>
                <w:color w:val="231F20"/>
                <w:spacing w:val="-2"/>
                <w:w w:val="90"/>
                <w:sz w:val="20"/>
              </w:rPr>
              <w:t>recipients</w:t>
            </w:r>
            <w:r>
              <w:rPr>
                <w:color w:val="231F20"/>
                <w:spacing w:val="-9"/>
                <w:w w:val="90"/>
                <w:sz w:val="20"/>
              </w:rPr>
              <w:t> </w:t>
            </w:r>
            <w:r>
              <w:rPr>
                <w:color w:val="231F20"/>
                <w:spacing w:val="-2"/>
                <w:w w:val="90"/>
                <w:sz w:val="20"/>
              </w:rPr>
              <w:t>and</w:t>
            </w:r>
            <w:r>
              <w:rPr>
                <w:color w:val="231F20"/>
                <w:spacing w:val="-9"/>
                <w:w w:val="90"/>
                <w:sz w:val="20"/>
              </w:rPr>
              <w:t> </w:t>
            </w:r>
            <w:r>
              <w:rPr>
                <w:color w:val="231F20"/>
                <w:spacing w:val="-2"/>
                <w:w w:val="90"/>
                <w:sz w:val="20"/>
              </w:rPr>
              <w:t>social </w:t>
            </w:r>
            <w:r>
              <w:rPr>
                <w:color w:val="231F20"/>
                <w:w w:val="90"/>
                <w:sz w:val="20"/>
              </w:rPr>
              <w:t>protection</w:t>
            </w:r>
            <w:r>
              <w:rPr>
                <w:color w:val="231F20"/>
                <w:spacing w:val="-8"/>
                <w:w w:val="90"/>
                <w:sz w:val="20"/>
              </w:rPr>
              <w:t> </w:t>
            </w:r>
            <w:r>
              <w:rPr>
                <w:color w:val="231F20"/>
                <w:w w:val="90"/>
                <w:sz w:val="20"/>
              </w:rPr>
              <w:t>beneficiaries </w:t>
            </w:r>
            <w:r>
              <w:rPr>
                <w:color w:val="231F20"/>
                <w:spacing w:val="-2"/>
                <w:w w:val="85"/>
                <w:sz w:val="20"/>
              </w:rPr>
              <w:t>covered</w:t>
            </w:r>
            <w:r>
              <w:rPr>
                <w:color w:val="231F20"/>
                <w:spacing w:val="-4"/>
                <w:w w:val="85"/>
                <w:sz w:val="20"/>
              </w:rPr>
              <w:t> </w:t>
            </w:r>
            <w:r>
              <w:rPr>
                <w:color w:val="231F20"/>
                <w:spacing w:val="-2"/>
                <w:w w:val="85"/>
                <w:sz w:val="20"/>
              </w:rPr>
              <w:t>by</w:t>
            </w:r>
            <w:r>
              <w:rPr>
                <w:color w:val="231F20"/>
                <w:spacing w:val="-4"/>
                <w:w w:val="85"/>
                <w:sz w:val="20"/>
              </w:rPr>
              <w:t> </w:t>
            </w:r>
            <w:r>
              <w:rPr>
                <w:color w:val="231F20"/>
                <w:spacing w:val="-2"/>
                <w:w w:val="85"/>
                <w:sz w:val="20"/>
              </w:rPr>
              <w:t>the</w:t>
            </w:r>
            <w:r>
              <w:rPr>
                <w:color w:val="231F20"/>
                <w:spacing w:val="-4"/>
                <w:w w:val="85"/>
                <w:sz w:val="20"/>
              </w:rPr>
              <w:t> </w:t>
            </w:r>
            <w:r>
              <w:rPr>
                <w:color w:val="231F20"/>
                <w:spacing w:val="-2"/>
                <w:w w:val="85"/>
                <w:sz w:val="20"/>
              </w:rPr>
              <w:t>integrated </w:t>
            </w:r>
            <w:r>
              <w:rPr>
                <w:color w:val="231F20"/>
                <w:spacing w:val="-2"/>
                <w:w w:val="95"/>
                <w:sz w:val="20"/>
              </w:rPr>
              <w:t>service</w:t>
            </w:r>
          </w:p>
        </w:tc>
        <w:tc>
          <w:tcPr>
            <w:tcW w:w="1247" w:type="dxa"/>
          </w:tcPr>
          <w:p>
            <w:pPr>
              <w:pStyle w:val="TableParagraph"/>
              <w:spacing w:line="247" w:lineRule="auto"/>
              <w:ind w:right="496"/>
              <w:rPr>
                <w:sz w:val="20"/>
              </w:rPr>
            </w:pPr>
            <w:r>
              <w:rPr>
                <w:color w:val="231F20"/>
                <w:spacing w:val="-4"/>
                <w:w w:val="85"/>
                <w:sz w:val="20"/>
              </w:rPr>
              <w:t>Number, </w:t>
            </w:r>
            <w:r>
              <w:rPr>
                <w:color w:val="231F20"/>
                <w:w w:val="80"/>
                <w:sz w:val="20"/>
              </w:rPr>
              <w:t>per</w:t>
            </w:r>
            <w:r>
              <w:rPr>
                <w:color w:val="231F20"/>
                <w:spacing w:val="-5"/>
                <w:w w:val="90"/>
                <w:sz w:val="20"/>
              </w:rPr>
              <w:t> </w:t>
            </w:r>
            <w:r>
              <w:rPr>
                <w:color w:val="231F20"/>
                <w:spacing w:val="-4"/>
                <w:w w:val="90"/>
                <w:sz w:val="20"/>
              </w:rPr>
              <w:t>year</w:t>
            </w:r>
          </w:p>
        </w:tc>
        <w:tc>
          <w:tcPr>
            <w:tcW w:w="1134" w:type="dxa"/>
          </w:tcPr>
          <w:p>
            <w:pPr>
              <w:pStyle w:val="TableParagraph"/>
              <w:rPr>
                <w:sz w:val="20"/>
              </w:rPr>
            </w:pPr>
            <w:r>
              <w:rPr>
                <w:color w:val="231F20"/>
                <w:spacing w:val="-2"/>
                <w:sz w:val="20"/>
              </w:rPr>
              <w:t>MoLEVSA</w:t>
            </w:r>
          </w:p>
          <w:p>
            <w:pPr>
              <w:pStyle w:val="TableParagraph"/>
              <w:spacing w:line="247" w:lineRule="auto" w:before="8"/>
              <w:ind w:right="184"/>
              <w:rPr>
                <w:sz w:val="20"/>
              </w:rPr>
            </w:pPr>
            <w:r>
              <w:rPr>
                <w:color w:val="231F20"/>
                <w:spacing w:val="-2"/>
                <w:w w:val="95"/>
                <w:sz w:val="20"/>
              </w:rPr>
              <w:t>Report </w:t>
            </w:r>
            <w:r>
              <w:rPr>
                <w:color w:val="231F20"/>
                <w:spacing w:val="-2"/>
                <w:w w:val="90"/>
                <w:sz w:val="20"/>
              </w:rPr>
              <w:t>NES</w:t>
            </w:r>
            <w:r>
              <w:rPr>
                <w:color w:val="231F20"/>
                <w:spacing w:val="-11"/>
                <w:w w:val="90"/>
                <w:sz w:val="20"/>
              </w:rPr>
              <w:t> </w:t>
            </w:r>
            <w:r>
              <w:rPr>
                <w:color w:val="231F20"/>
                <w:spacing w:val="-2"/>
                <w:w w:val="90"/>
                <w:sz w:val="20"/>
              </w:rPr>
              <w:t>report </w:t>
            </w:r>
            <w:r>
              <w:rPr>
                <w:color w:val="231F20"/>
                <w:spacing w:val="-2"/>
                <w:w w:val="95"/>
                <w:sz w:val="20"/>
              </w:rPr>
              <w:t>Donors report</w:t>
            </w:r>
          </w:p>
        </w:tc>
        <w:tc>
          <w:tcPr>
            <w:tcW w:w="1070" w:type="dxa"/>
          </w:tcPr>
          <w:p>
            <w:pPr>
              <w:pStyle w:val="TableParagraph"/>
              <w:rPr>
                <w:sz w:val="20"/>
              </w:rPr>
            </w:pPr>
            <w:r>
              <w:rPr>
                <w:color w:val="231F20"/>
                <w:spacing w:val="-5"/>
                <w:sz w:val="20"/>
              </w:rPr>
              <w:t>756</w:t>
            </w:r>
          </w:p>
        </w:tc>
        <w:tc>
          <w:tcPr>
            <w:tcW w:w="858" w:type="dxa"/>
          </w:tcPr>
          <w:p>
            <w:pPr>
              <w:pStyle w:val="TableParagraph"/>
              <w:rPr>
                <w:sz w:val="20"/>
              </w:rPr>
            </w:pPr>
            <w:r>
              <w:rPr>
                <w:color w:val="231F20"/>
                <w:spacing w:val="-4"/>
                <w:sz w:val="20"/>
              </w:rPr>
              <w:t>2019</w:t>
            </w:r>
          </w:p>
        </w:tc>
        <w:tc>
          <w:tcPr>
            <w:tcW w:w="1163" w:type="dxa"/>
          </w:tcPr>
          <w:p>
            <w:pPr>
              <w:pStyle w:val="TableParagraph"/>
              <w:spacing w:before="31"/>
              <w:ind w:left="79"/>
              <w:rPr>
                <w:sz w:val="20"/>
              </w:rPr>
            </w:pPr>
            <w:r>
              <w:rPr>
                <w:color w:val="231F20"/>
                <w:spacing w:val="-5"/>
                <w:sz w:val="20"/>
              </w:rPr>
              <w:t>500</w:t>
            </w:r>
          </w:p>
        </w:tc>
        <w:tc>
          <w:tcPr>
            <w:tcW w:w="1163" w:type="dxa"/>
          </w:tcPr>
          <w:p>
            <w:pPr>
              <w:pStyle w:val="TableParagraph"/>
              <w:spacing w:before="31"/>
              <w:ind w:left="78"/>
              <w:rPr>
                <w:sz w:val="20"/>
              </w:rPr>
            </w:pPr>
            <w:r>
              <w:rPr>
                <w:color w:val="231F20"/>
                <w:spacing w:val="-5"/>
                <w:sz w:val="20"/>
              </w:rPr>
              <w:t>600</w:t>
            </w:r>
          </w:p>
        </w:tc>
        <w:tc>
          <w:tcPr>
            <w:tcW w:w="1163" w:type="dxa"/>
          </w:tcPr>
          <w:p>
            <w:pPr>
              <w:pStyle w:val="TableParagraph"/>
              <w:spacing w:before="31"/>
              <w:ind w:left="78"/>
              <w:rPr>
                <w:sz w:val="20"/>
              </w:rPr>
            </w:pPr>
            <w:r>
              <w:rPr>
                <w:color w:val="231F20"/>
                <w:spacing w:val="-5"/>
                <w:sz w:val="20"/>
              </w:rPr>
              <w:t>700</w:t>
            </w:r>
          </w:p>
        </w:tc>
      </w:tr>
    </w:tbl>
    <w:p>
      <w:pPr>
        <w:spacing w:line="240" w:lineRule="auto" w:before="59" w:after="1"/>
        <w:rPr>
          <w:sz w:val="20"/>
        </w:rPr>
      </w:pPr>
    </w:p>
    <w:tbl>
      <w:tblPr>
        <w:tblW w:w="0" w:type="auto"/>
        <w:jc w:val="left"/>
        <w:tblInd w:w="162" w:type="dxa"/>
        <w:tblBorders>
          <w:top w:val="single" w:sz="8" w:space="0" w:color="C4DF9B"/>
          <w:left w:val="single" w:sz="8" w:space="0" w:color="C4DF9B"/>
          <w:bottom w:val="single" w:sz="8" w:space="0" w:color="C4DF9B"/>
          <w:right w:val="single" w:sz="8" w:space="0" w:color="C4DF9B"/>
          <w:insideH w:val="single" w:sz="8" w:space="0" w:color="C4DF9B"/>
          <w:insideV w:val="single" w:sz="8" w:space="0" w:color="C4DF9B"/>
        </w:tblBorders>
        <w:tblLayout w:type="fixed"/>
        <w:tblCellMar>
          <w:top w:w="0" w:type="dxa"/>
          <w:left w:w="0" w:type="dxa"/>
          <w:bottom w:w="0" w:type="dxa"/>
          <w:right w:w="0" w:type="dxa"/>
        </w:tblCellMar>
        <w:tblLook w:val="01E0"/>
      </w:tblPr>
      <w:tblGrid>
        <w:gridCol w:w="1719"/>
        <w:gridCol w:w="2348"/>
        <w:gridCol w:w="2046"/>
        <w:gridCol w:w="2041"/>
        <w:gridCol w:w="2041"/>
      </w:tblGrid>
      <w:tr>
        <w:trPr>
          <w:trHeight w:val="349" w:hRule="atLeast"/>
        </w:trPr>
        <w:tc>
          <w:tcPr>
            <w:tcW w:w="1719" w:type="dxa"/>
            <w:vMerge w:val="restart"/>
            <w:shd w:val="clear" w:color="auto" w:fill="CFE5AE"/>
          </w:tcPr>
          <w:p>
            <w:pPr>
              <w:pStyle w:val="TableParagraph"/>
              <w:spacing w:line="228" w:lineRule="auto" w:before="41"/>
              <w:ind w:right="154"/>
              <w:rPr>
                <w:sz w:val="20"/>
              </w:rPr>
            </w:pPr>
            <w:r>
              <w:rPr>
                <w:color w:val="231F20"/>
                <w:spacing w:val="-2"/>
                <w:w w:val="90"/>
                <w:sz w:val="20"/>
              </w:rPr>
              <w:t>Funding</w:t>
            </w:r>
            <w:r>
              <w:rPr>
                <w:color w:val="231F20"/>
                <w:spacing w:val="-11"/>
                <w:w w:val="90"/>
                <w:sz w:val="20"/>
              </w:rPr>
              <w:t> </w:t>
            </w:r>
            <w:r>
              <w:rPr>
                <w:color w:val="231F20"/>
                <w:spacing w:val="-2"/>
                <w:w w:val="90"/>
                <w:sz w:val="20"/>
              </w:rPr>
              <w:t>source</w:t>
            </w:r>
            <w:r>
              <w:rPr>
                <w:color w:val="231F20"/>
                <w:spacing w:val="-11"/>
                <w:w w:val="90"/>
                <w:sz w:val="20"/>
              </w:rPr>
              <w:t> </w:t>
            </w:r>
            <w:r>
              <w:rPr>
                <w:color w:val="231F20"/>
                <w:spacing w:val="-2"/>
                <w:w w:val="90"/>
                <w:sz w:val="20"/>
              </w:rPr>
              <w:t>for </w:t>
            </w:r>
            <w:r>
              <w:rPr>
                <w:color w:val="231F20"/>
                <w:w w:val="95"/>
                <w:sz w:val="20"/>
              </w:rPr>
              <w:t>the</w:t>
            </w:r>
            <w:r>
              <w:rPr>
                <w:color w:val="231F20"/>
                <w:spacing w:val="-11"/>
                <w:w w:val="95"/>
                <w:sz w:val="20"/>
              </w:rPr>
              <w:t> </w:t>
            </w:r>
            <w:r>
              <w:rPr>
                <w:color w:val="231F20"/>
                <w:w w:val="95"/>
                <w:sz w:val="20"/>
              </w:rPr>
              <w:t>measure</w:t>
            </w:r>
          </w:p>
        </w:tc>
        <w:tc>
          <w:tcPr>
            <w:tcW w:w="2348" w:type="dxa"/>
            <w:vMerge w:val="restart"/>
            <w:shd w:val="clear" w:color="auto" w:fill="CFE5AE"/>
          </w:tcPr>
          <w:p>
            <w:pPr>
              <w:pStyle w:val="TableParagraph"/>
              <w:spacing w:line="228" w:lineRule="auto" w:before="41"/>
              <w:ind w:right="241"/>
              <w:rPr>
                <w:sz w:val="20"/>
              </w:rPr>
            </w:pPr>
            <w:r>
              <w:rPr>
                <w:color w:val="231F20"/>
                <w:w w:val="95"/>
                <w:sz w:val="20"/>
              </w:rPr>
              <w:t>Reference</w:t>
            </w:r>
            <w:r>
              <w:rPr>
                <w:color w:val="231F20"/>
                <w:spacing w:val="-9"/>
                <w:w w:val="95"/>
                <w:sz w:val="20"/>
              </w:rPr>
              <w:t> </w:t>
            </w:r>
            <w:r>
              <w:rPr>
                <w:color w:val="231F20"/>
                <w:w w:val="95"/>
                <w:sz w:val="20"/>
              </w:rPr>
              <w:t>to</w:t>
            </w:r>
            <w:r>
              <w:rPr>
                <w:color w:val="231F20"/>
                <w:spacing w:val="-9"/>
                <w:w w:val="95"/>
                <w:sz w:val="20"/>
              </w:rPr>
              <w:t> </w:t>
            </w:r>
            <w:r>
              <w:rPr>
                <w:color w:val="231F20"/>
                <w:w w:val="95"/>
                <w:sz w:val="20"/>
              </w:rPr>
              <w:t>the </w:t>
            </w:r>
            <w:r>
              <w:rPr>
                <w:color w:val="231F20"/>
                <w:w w:val="85"/>
                <w:sz w:val="20"/>
              </w:rPr>
              <w:t>programme-based</w:t>
            </w:r>
            <w:r>
              <w:rPr>
                <w:color w:val="231F20"/>
                <w:spacing w:val="-5"/>
                <w:w w:val="85"/>
                <w:sz w:val="20"/>
              </w:rPr>
              <w:t> </w:t>
            </w:r>
            <w:r>
              <w:rPr>
                <w:color w:val="231F20"/>
                <w:w w:val="85"/>
                <w:sz w:val="20"/>
              </w:rPr>
              <w:t>budget</w:t>
            </w:r>
          </w:p>
        </w:tc>
        <w:tc>
          <w:tcPr>
            <w:tcW w:w="6128" w:type="dxa"/>
            <w:gridSpan w:val="3"/>
            <w:shd w:val="clear" w:color="auto" w:fill="CFE5AE"/>
          </w:tcPr>
          <w:p>
            <w:pPr>
              <w:pStyle w:val="TableParagraph"/>
              <w:spacing w:before="91"/>
              <w:ind w:left="84"/>
              <w:rPr>
                <w:sz w:val="20"/>
              </w:rPr>
            </w:pPr>
            <w:r>
              <w:rPr>
                <w:color w:val="231F20"/>
                <w:w w:val="85"/>
                <w:sz w:val="20"/>
              </w:rPr>
              <w:t>Total</w:t>
            </w:r>
            <w:r>
              <w:rPr>
                <w:color w:val="231F20"/>
                <w:spacing w:val="-7"/>
                <w:sz w:val="20"/>
              </w:rPr>
              <w:t> </w:t>
            </w:r>
            <w:r>
              <w:rPr>
                <w:color w:val="231F20"/>
                <w:w w:val="85"/>
                <w:sz w:val="20"/>
              </w:rPr>
              <w:t>estimated</w:t>
            </w:r>
            <w:r>
              <w:rPr>
                <w:color w:val="231F20"/>
                <w:spacing w:val="-7"/>
                <w:sz w:val="20"/>
              </w:rPr>
              <w:t> </w:t>
            </w:r>
            <w:r>
              <w:rPr>
                <w:color w:val="231F20"/>
                <w:w w:val="85"/>
                <w:sz w:val="20"/>
              </w:rPr>
              <w:t>funds,</w:t>
            </w:r>
            <w:r>
              <w:rPr>
                <w:color w:val="231F20"/>
                <w:spacing w:val="-7"/>
                <w:sz w:val="20"/>
              </w:rPr>
              <w:t> </w:t>
            </w:r>
            <w:r>
              <w:rPr>
                <w:color w:val="231F20"/>
                <w:w w:val="85"/>
                <w:sz w:val="20"/>
              </w:rPr>
              <w:t>RSD</w:t>
            </w:r>
            <w:r>
              <w:rPr>
                <w:color w:val="231F20"/>
                <w:spacing w:val="-7"/>
                <w:sz w:val="20"/>
              </w:rPr>
              <w:t> </w:t>
            </w:r>
            <w:r>
              <w:rPr>
                <w:color w:val="231F20"/>
                <w:spacing w:val="-2"/>
                <w:w w:val="85"/>
                <w:sz w:val="20"/>
              </w:rPr>
              <w:t>thousands</w:t>
            </w:r>
          </w:p>
        </w:tc>
      </w:tr>
      <w:tr>
        <w:trPr>
          <w:trHeight w:val="349" w:hRule="atLeast"/>
        </w:trPr>
        <w:tc>
          <w:tcPr>
            <w:tcW w:w="1719" w:type="dxa"/>
            <w:vMerge/>
            <w:tcBorders>
              <w:top w:val="nil"/>
            </w:tcBorders>
            <w:shd w:val="clear" w:color="auto" w:fill="CFE5AE"/>
          </w:tcPr>
          <w:p>
            <w:pPr>
              <w:rPr>
                <w:sz w:val="2"/>
                <w:szCs w:val="2"/>
              </w:rPr>
            </w:pPr>
          </w:p>
        </w:tc>
        <w:tc>
          <w:tcPr>
            <w:tcW w:w="2348" w:type="dxa"/>
            <w:vMerge/>
            <w:tcBorders>
              <w:top w:val="nil"/>
            </w:tcBorders>
            <w:shd w:val="clear" w:color="auto" w:fill="CFE5AE"/>
          </w:tcPr>
          <w:p>
            <w:pPr>
              <w:rPr>
                <w:sz w:val="2"/>
                <w:szCs w:val="2"/>
              </w:rPr>
            </w:pPr>
          </w:p>
        </w:tc>
        <w:tc>
          <w:tcPr>
            <w:tcW w:w="2046" w:type="dxa"/>
            <w:shd w:val="clear" w:color="auto" w:fill="E5F1D4"/>
          </w:tcPr>
          <w:p>
            <w:pPr>
              <w:pStyle w:val="TableParagraph"/>
              <w:spacing w:before="31"/>
              <w:ind w:left="84"/>
              <w:rPr>
                <w:sz w:val="20"/>
              </w:rPr>
            </w:pPr>
            <w:r>
              <w:rPr>
                <w:color w:val="231F20"/>
                <w:w w:val="85"/>
                <w:sz w:val="20"/>
              </w:rPr>
              <w:t>In</w:t>
            </w:r>
            <w:r>
              <w:rPr>
                <w:color w:val="231F20"/>
                <w:spacing w:val="-2"/>
                <w:w w:val="85"/>
                <w:sz w:val="20"/>
              </w:rPr>
              <w:t> </w:t>
            </w:r>
            <w:r>
              <w:rPr>
                <w:color w:val="231F20"/>
                <w:spacing w:val="-4"/>
                <w:w w:val="95"/>
                <w:sz w:val="20"/>
              </w:rPr>
              <w:t>2024</w:t>
            </w:r>
          </w:p>
        </w:tc>
        <w:tc>
          <w:tcPr>
            <w:tcW w:w="2041" w:type="dxa"/>
            <w:shd w:val="clear" w:color="auto" w:fill="E5F1D4"/>
          </w:tcPr>
          <w:p>
            <w:pPr>
              <w:pStyle w:val="TableParagraph"/>
              <w:spacing w:before="31"/>
              <w:ind w:left="79"/>
              <w:rPr>
                <w:sz w:val="20"/>
              </w:rPr>
            </w:pPr>
            <w:r>
              <w:rPr>
                <w:color w:val="231F20"/>
                <w:w w:val="85"/>
                <w:sz w:val="20"/>
              </w:rPr>
              <w:t>In</w:t>
            </w:r>
            <w:r>
              <w:rPr>
                <w:color w:val="231F20"/>
                <w:spacing w:val="-2"/>
                <w:w w:val="85"/>
                <w:sz w:val="20"/>
              </w:rPr>
              <w:t> </w:t>
            </w:r>
            <w:r>
              <w:rPr>
                <w:color w:val="231F20"/>
                <w:spacing w:val="-4"/>
                <w:w w:val="95"/>
                <w:sz w:val="20"/>
              </w:rPr>
              <w:t>2025</w:t>
            </w:r>
          </w:p>
        </w:tc>
        <w:tc>
          <w:tcPr>
            <w:tcW w:w="2041" w:type="dxa"/>
            <w:shd w:val="clear" w:color="auto" w:fill="E5F1D4"/>
          </w:tcPr>
          <w:p>
            <w:pPr>
              <w:pStyle w:val="TableParagraph"/>
              <w:spacing w:before="31"/>
              <w:ind w:left="79"/>
              <w:rPr>
                <w:sz w:val="20"/>
              </w:rPr>
            </w:pPr>
            <w:r>
              <w:rPr>
                <w:color w:val="231F20"/>
                <w:w w:val="85"/>
                <w:sz w:val="20"/>
              </w:rPr>
              <w:t>In</w:t>
            </w:r>
            <w:r>
              <w:rPr>
                <w:color w:val="231F20"/>
                <w:spacing w:val="-2"/>
                <w:w w:val="85"/>
                <w:sz w:val="20"/>
              </w:rPr>
              <w:t> </w:t>
            </w:r>
            <w:r>
              <w:rPr>
                <w:color w:val="231F20"/>
                <w:spacing w:val="-4"/>
                <w:w w:val="95"/>
                <w:sz w:val="20"/>
              </w:rPr>
              <w:t>2026</w:t>
            </w:r>
          </w:p>
        </w:tc>
      </w:tr>
      <w:tr>
        <w:trPr>
          <w:trHeight w:val="1449" w:hRule="atLeast"/>
        </w:trPr>
        <w:tc>
          <w:tcPr>
            <w:tcW w:w="1719" w:type="dxa"/>
          </w:tcPr>
          <w:p>
            <w:pPr>
              <w:pStyle w:val="TableParagraph"/>
              <w:rPr>
                <w:sz w:val="20"/>
              </w:rPr>
            </w:pPr>
            <w:r>
              <w:rPr>
                <w:color w:val="231F20"/>
                <w:w w:val="90"/>
                <w:sz w:val="20"/>
              </w:rPr>
              <w:t>NES</w:t>
            </w:r>
            <w:r>
              <w:rPr>
                <w:color w:val="231F20"/>
                <w:spacing w:val="-10"/>
                <w:w w:val="90"/>
                <w:sz w:val="20"/>
              </w:rPr>
              <w:t> </w:t>
            </w:r>
            <w:r>
              <w:rPr>
                <w:color w:val="231F20"/>
                <w:w w:val="90"/>
                <w:sz w:val="20"/>
              </w:rPr>
              <w:t>Financial</w:t>
            </w:r>
            <w:r>
              <w:rPr>
                <w:color w:val="231F20"/>
                <w:spacing w:val="-10"/>
                <w:w w:val="90"/>
                <w:sz w:val="20"/>
              </w:rPr>
              <w:t> </w:t>
            </w:r>
            <w:r>
              <w:rPr>
                <w:color w:val="231F20"/>
                <w:spacing w:val="-4"/>
                <w:w w:val="90"/>
                <w:sz w:val="20"/>
              </w:rPr>
              <w:t>Plan</w:t>
            </w:r>
          </w:p>
        </w:tc>
        <w:tc>
          <w:tcPr>
            <w:tcW w:w="2348" w:type="dxa"/>
          </w:tcPr>
          <w:p>
            <w:pPr>
              <w:pStyle w:val="TableParagraph"/>
              <w:rPr>
                <w:sz w:val="20"/>
              </w:rPr>
            </w:pPr>
            <w:r>
              <w:rPr>
                <w:color w:val="231F20"/>
                <w:w w:val="85"/>
                <w:sz w:val="20"/>
              </w:rPr>
              <w:t>Programme</w:t>
            </w:r>
            <w:r>
              <w:rPr>
                <w:color w:val="231F20"/>
                <w:spacing w:val="9"/>
                <w:sz w:val="20"/>
              </w:rPr>
              <w:t> </w:t>
            </w:r>
            <w:r>
              <w:rPr>
                <w:color w:val="231F20"/>
                <w:spacing w:val="-4"/>
                <w:sz w:val="20"/>
              </w:rPr>
              <w:t>0803</w:t>
            </w:r>
          </w:p>
          <w:p>
            <w:pPr>
              <w:pStyle w:val="TableParagraph"/>
              <w:spacing w:before="0"/>
              <w:ind w:left="0"/>
              <w:rPr>
                <w:sz w:val="20"/>
              </w:rPr>
            </w:pPr>
          </w:p>
          <w:p>
            <w:pPr>
              <w:pStyle w:val="TableParagraph"/>
              <w:spacing w:before="183"/>
              <w:ind w:left="0"/>
              <w:rPr>
                <w:sz w:val="20"/>
              </w:rPr>
            </w:pPr>
          </w:p>
          <w:p>
            <w:pPr>
              <w:pStyle w:val="TableParagraph"/>
              <w:spacing w:line="226" w:lineRule="exact" w:before="0"/>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0006</w:t>
            </w:r>
          </w:p>
          <w:p>
            <w:pPr>
              <w:pStyle w:val="TableParagraph"/>
              <w:spacing w:line="226" w:lineRule="exact" w:before="0"/>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0008</w:t>
            </w:r>
          </w:p>
        </w:tc>
        <w:tc>
          <w:tcPr>
            <w:tcW w:w="2046" w:type="dxa"/>
          </w:tcPr>
          <w:p>
            <w:pPr>
              <w:pStyle w:val="TableParagraph"/>
              <w:spacing w:line="228" w:lineRule="auto" w:before="41"/>
              <w:ind w:left="84"/>
              <w:rPr>
                <w:sz w:val="20"/>
              </w:rPr>
            </w:pPr>
            <w:r>
              <w:rPr>
                <w:color w:val="231F20"/>
                <w:w w:val="95"/>
                <w:sz w:val="20"/>
              </w:rPr>
              <w:t>Funding</w:t>
            </w:r>
            <w:r>
              <w:rPr>
                <w:color w:val="231F20"/>
                <w:spacing w:val="-9"/>
                <w:w w:val="95"/>
                <w:sz w:val="20"/>
              </w:rPr>
              <w:t> </w:t>
            </w:r>
            <w:r>
              <w:rPr>
                <w:color w:val="231F20"/>
                <w:w w:val="95"/>
                <w:sz w:val="20"/>
              </w:rPr>
              <w:t>is</w:t>
            </w:r>
            <w:r>
              <w:rPr>
                <w:color w:val="231F20"/>
                <w:spacing w:val="-9"/>
                <w:w w:val="95"/>
                <w:sz w:val="20"/>
              </w:rPr>
              <w:t> </w:t>
            </w:r>
            <w:r>
              <w:rPr>
                <w:color w:val="231F20"/>
                <w:w w:val="95"/>
                <w:sz w:val="20"/>
              </w:rPr>
              <w:t>provided </w:t>
            </w:r>
            <w:r>
              <w:rPr>
                <w:color w:val="231F20"/>
                <w:spacing w:val="-2"/>
                <w:w w:val="95"/>
                <w:sz w:val="20"/>
              </w:rPr>
              <w:t>from</w:t>
            </w:r>
            <w:r>
              <w:rPr>
                <w:color w:val="231F20"/>
                <w:spacing w:val="-14"/>
                <w:w w:val="95"/>
                <w:sz w:val="20"/>
              </w:rPr>
              <w:t> </w:t>
            </w:r>
            <w:r>
              <w:rPr>
                <w:color w:val="231F20"/>
                <w:spacing w:val="-2"/>
                <w:w w:val="95"/>
                <w:sz w:val="20"/>
              </w:rPr>
              <w:t>the</w:t>
            </w:r>
            <w:r>
              <w:rPr>
                <w:color w:val="231F20"/>
                <w:spacing w:val="-14"/>
                <w:w w:val="95"/>
                <w:sz w:val="20"/>
              </w:rPr>
              <w:t> </w:t>
            </w:r>
            <w:r>
              <w:rPr>
                <w:color w:val="231F20"/>
                <w:spacing w:val="-2"/>
                <w:w w:val="95"/>
                <w:sz w:val="20"/>
              </w:rPr>
              <w:t>total</w:t>
            </w:r>
            <w:r>
              <w:rPr>
                <w:color w:val="231F20"/>
                <w:spacing w:val="-14"/>
                <w:w w:val="95"/>
                <w:sz w:val="20"/>
              </w:rPr>
              <w:t> </w:t>
            </w:r>
            <w:r>
              <w:rPr>
                <w:color w:val="231F20"/>
                <w:spacing w:val="-2"/>
                <w:w w:val="95"/>
                <w:sz w:val="20"/>
              </w:rPr>
              <w:t>funds </w:t>
            </w:r>
            <w:r>
              <w:rPr>
                <w:color w:val="231F20"/>
                <w:w w:val="95"/>
                <w:sz w:val="20"/>
              </w:rPr>
              <w:t>allocated</w:t>
            </w:r>
            <w:r>
              <w:rPr>
                <w:color w:val="231F20"/>
                <w:spacing w:val="-7"/>
                <w:w w:val="95"/>
                <w:sz w:val="20"/>
              </w:rPr>
              <w:t> </w:t>
            </w:r>
            <w:r>
              <w:rPr>
                <w:color w:val="231F20"/>
                <w:w w:val="95"/>
                <w:sz w:val="20"/>
              </w:rPr>
              <w:t>for</w:t>
            </w:r>
            <w:r>
              <w:rPr>
                <w:color w:val="231F20"/>
                <w:spacing w:val="-7"/>
                <w:w w:val="95"/>
                <w:sz w:val="20"/>
              </w:rPr>
              <w:t> </w:t>
            </w:r>
            <w:r>
              <w:rPr>
                <w:color w:val="231F20"/>
                <w:w w:val="95"/>
                <w:sz w:val="20"/>
              </w:rPr>
              <w:t>the </w:t>
            </w:r>
            <w:r>
              <w:rPr>
                <w:color w:val="231F20"/>
                <w:w w:val="85"/>
                <w:sz w:val="20"/>
              </w:rPr>
              <w:t>Programme</w:t>
            </w:r>
            <w:r>
              <w:rPr>
                <w:color w:val="231F20"/>
                <w:spacing w:val="-5"/>
                <w:w w:val="85"/>
                <w:sz w:val="20"/>
              </w:rPr>
              <w:t> </w:t>
            </w:r>
            <w:r>
              <w:rPr>
                <w:color w:val="231F20"/>
                <w:w w:val="85"/>
                <w:sz w:val="20"/>
              </w:rPr>
              <w:t>Activities </w:t>
            </w:r>
            <w:r>
              <w:rPr>
                <w:color w:val="231F20"/>
                <w:spacing w:val="-2"/>
                <w:w w:val="95"/>
                <w:sz w:val="20"/>
              </w:rPr>
              <w:t>7,000,000</w:t>
            </w:r>
          </w:p>
          <w:p>
            <w:pPr>
              <w:pStyle w:val="TableParagraph"/>
              <w:spacing w:line="220" w:lineRule="exact" w:before="0"/>
              <w:ind w:left="84"/>
              <w:rPr>
                <w:sz w:val="20"/>
              </w:rPr>
            </w:pPr>
            <w:r>
              <w:rPr>
                <w:color w:val="231F20"/>
                <w:spacing w:val="-2"/>
                <w:sz w:val="20"/>
              </w:rPr>
              <w:t>900,000</w:t>
            </w:r>
          </w:p>
        </w:tc>
        <w:tc>
          <w:tcPr>
            <w:tcW w:w="2041" w:type="dxa"/>
          </w:tcPr>
          <w:p>
            <w:pPr>
              <w:pStyle w:val="TableParagraph"/>
              <w:spacing w:line="228" w:lineRule="auto" w:before="41"/>
              <w:ind w:left="79"/>
              <w:rPr>
                <w:sz w:val="20"/>
              </w:rPr>
            </w:pPr>
            <w:r>
              <w:rPr>
                <w:color w:val="231F20"/>
                <w:w w:val="95"/>
                <w:sz w:val="20"/>
              </w:rPr>
              <w:t>Funding</w:t>
            </w:r>
            <w:r>
              <w:rPr>
                <w:color w:val="231F20"/>
                <w:spacing w:val="-9"/>
                <w:w w:val="95"/>
                <w:sz w:val="20"/>
              </w:rPr>
              <w:t> </w:t>
            </w:r>
            <w:r>
              <w:rPr>
                <w:color w:val="231F20"/>
                <w:w w:val="95"/>
                <w:sz w:val="20"/>
              </w:rPr>
              <w:t>is</w:t>
            </w:r>
            <w:r>
              <w:rPr>
                <w:color w:val="231F20"/>
                <w:spacing w:val="-9"/>
                <w:w w:val="95"/>
                <w:sz w:val="20"/>
              </w:rPr>
              <w:t> </w:t>
            </w:r>
            <w:r>
              <w:rPr>
                <w:color w:val="231F20"/>
                <w:w w:val="95"/>
                <w:sz w:val="20"/>
              </w:rPr>
              <w:t>provided </w:t>
            </w:r>
            <w:r>
              <w:rPr>
                <w:color w:val="231F20"/>
                <w:spacing w:val="-2"/>
                <w:w w:val="95"/>
                <w:sz w:val="20"/>
              </w:rPr>
              <w:t>from</w:t>
            </w:r>
            <w:r>
              <w:rPr>
                <w:color w:val="231F20"/>
                <w:spacing w:val="-14"/>
                <w:w w:val="95"/>
                <w:sz w:val="20"/>
              </w:rPr>
              <w:t> </w:t>
            </w:r>
            <w:r>
              <w:rPr>
                <w:color w:val="231F20"/>
                <w:spacing w:val="-2"/>
                <w:w w:val="95"/>
                <w:sz w:val="20"/>
              </w:rPr>
              <w:t>the</w:t>
            </w:r>
            <w:r>
              <w:rPr>
                <w:color w:val="231F20"/>
                <w:spacing w:val="-14"/>
                <w:w w:val="95"/>
                <w:sz w:val="20"/>
              </w:rPr>
              <w:t> </w:t>
            </w:r>
            <w:r>
              <w:rPr>
                <w:color w:val="231F20"/>
                <w:spacing w:val="-2"/>
                <w:w w:val="95"/>
                <w:sz w:val="20"/>
              </w:rPr>
              <w:t>total</w:t>
            </w:r>
            <w:r>
              <w:rPr>
                <w:color w:val="231F20"/>
                <w:spacing w:val="-14"/>
                <w:w w:val="95"/>
                <w:sz w:val="20"/>
              </w:rPr>
              <w:t> </w:t>
            </w:r>
            <w:r>
              <w:rPr>
                <w:color w:val="231F20"/>
                <w:spacing w:val="-2"/>
                <w:w w:val="95"/>
                <w:sz w:val="20"/>
              </w:rPr>
              <w:t>funds </w:t>
            </w:r>
            <w:r>
              <w:rPr>
                <w:color w:val="231F20"/>
                <w:w w:val="95"/>
                <w:sz w:val="20"/>
              </w:rPr>
              <w:t>allocated</w:t>
            </w:r>
            <w:r>
              <w:rPr>
                <w:color w:val="231F20"/>
                <w:spacing w:val="-7"/>
                <w:w w:val="95"/>
                <w:sz w:val="20"/>
              </w:rPr>
              <w:t> </w:t>
            </w:r>
            <w:r>
              <w:rPr>
                <w:color w:val="231F20"/>
                <w:w w:val="95"/>
                <w:sz w:val="20"/>
              </w:rPr>
              <w:t>for</w:t>
            </w:r>
            <w:r>
              <w:rPr>
                <w:color w:val="231F20"/>
                <w:spacing w:val="-7"/>
                <w:w w:val="95"/>
                <w:sz w:val="20"/>
              </w:rPr>
              <w:t> </w:t>
            </w:r>
            <w:r>
              <w:rPr>
                <w:color w:val="231F20"/>
                <w:w w:val="95"/>
                <w:sz w:val="20"/>
              </w:rPr>
              <w:t>the </w:t>
            </w:r>
            <w:r>
              <w:rPr>
                <w:color w:val="231F20"/>
                <w:w w:val="85"/>
                <w:sz w:val="20"/>
              </w:rPr>
              <w:t>Programme</w:t>
            </w:r>
            <w:r>
              <w:rPr>
                <w:color w:val="231F20"/>
                <w:spacing w:val="-5"/>
                <w:w w:val="85"/>
                <w:sz w:val="20"/>
              </w:rPr>
              <w:t> </w:t>
            </w:r>
            <w:r>
              <w:rPr>
                <w:color w:val="231F20"/>
                <w:w w:val="85"/>
                <w:sz w:val="20"/>
              </w:rPr>
              <w:t>Activities </w:t>
            </w:r>
            <w:r>
              <w:rPr>
                <w:color w:val="231F20"/>
                <w:spacing w:val="-2"/>
                <w:w w:val="95"/>
                <w:sz w:val="20"/>
              </w:rPr>
              <w:t>7,500,000</w:t>
            </w:r>
          </w:p>
          <w:p>
            <w:pPr>
              <w:pStyle w:val="TableParagraph"/>
              <w:spacing w:line="220" w:lineRule="exact" w:before="0"/>
              <w:ind w:left="79"/>
              <w:rPr>
                <w:sz w:val="20"/>
              </w:rPr>
            </w:pPr>
            <w:r>
              <w:rPr>
                <w:color w:val="231F20"/>
                <w:spacing w:val="-2"/>
                <w:sz w:val="20"/>
              </w:rPr>
              <w:t>900,000</w:t>
            </w:r>
          </w:p>
        </w:tc>
        <w:tc>
          <w:tcPr>
            <w:tcW w:w="2041" w:type="dxa"/>
          </w:tcPr>
          <w:p>
            <w:pPr>
              <w:pStyle w:val="TableParagraph"/>
              <w:spacing w:line="228" w:lineRule="auto" w:before="41"/>
              <w:ind w:left="79"/>
              <w:rPr>
                <w:sz w:val="20"/>
              </w:rPr>
            </w:pPr>
            <w:r>
              <w:rPr>
                <w:color w:val="231F20"/>
                <w:w w:val="95"/>
                <w:sz w:val="20"/>
              </w:rPr>
              <w:t>Funding</w:t>
            </w:r>
            <w:r>
              <w:rPr>
                <w:color w:val="231F20"/>
                <w:spacing w:val="-9"/>
                <w:w w:val="95"/>
                <w:sz w:val="20"/>
              </w:rPr>
              <w:t> </w:t>
            </w:r>
            <w:r>
              <w:rPr>
                <w:color w:val="231F20"/>
                <w:w w:val="95"/>
                <w:sz w:val="20"/>
              </w:rPr>
              <w:t>is</w:t>
            </w:r>
            <w:r>
              <w:rPr>
                <w:color w:val="231F20"/>
                <w:spacing w:val="-9"/>
                <w:w w:val="95"/>
                <w:sz w:val="20"/>
              </w:rPr>
              <w:t> </w:t>
            </w:r>
            <w:r>
              <w:rPr>
                <w:color w:val="231F20"/>
                <w:w w:val="95"/>
                <w:sz w:val="20"/>
              </w:rPr>
              <w:t>provided </w:t>
            </w:r>
            <w:r>
              <w:rPr>
                <w:color w:val="231F20"/>
                <w:spacing w:val="-2"/>
                <w:w w:val="95"/>
                <w:sz w:val="20"/>
              </w:rPr>
              <w:t>from</w:t>
            </w:r>
            <w:r>
              <w:rPr>
                <w:color w:val="231F20"/>
                <w:spacing w:val="-14"/>
                <w:w w:val="95"/>
                <w:sz w:val="20"/>
              </w:rPr>
              <w:t> </w:t>
            </w:r>
            <w:r>
              <w:rPr>
                <w:color w:val="231F20"/>
                <w:spacing w:val="-2"/>
                <w:w w:val="95"/>
                <w:sz w:val="20"/>
              </w:rPr>
              <w:t>the</w:t>
            </w:r>
            <w:r>
              <w:rPr>
                <w:color w:val="231F20"/>
                <w:spacing w:val="-14"/>
                <w:w w:val="95"/>
                <w:sz w:val="20"/>
              </w:rPr>
              <w:t> </w:t>
            </w:r>
            <w:r>
              <w:rPr>
                <w:color w:val="231F20"/>
                <w:spacing w:val="-2"/>
                <w:w w:val="95"/>
                <w:sz w:val="20"/>
              </w:rPr>
              <w:t>total</w:t>
            </w:r>
            <w:r>
              <w:rPr>
                <w:color w:val="231F20"/>
                <w:spacing w:val="-14"/>
                <w:w w:val="95"/>
                <w:sz w:val="20"/>
              </w:rPr>
              <w:t> </w:t>
            </w:r>
            <w:r>
              <w:rPr>
                <w:color w:val="231F20"/>
                <w:spacing w:val="-2"/>
                <w:w w:val="95"/>
                <w:sz w:val="20"/>
              </w:rPr>
              <w:t>funds </w:t>
            </w:r>
            <w:r>
              <w:rPr>
                <w:color w:val="231F20"/>
                <w:w w:val="95"/>
                <w:sz w:val="20"/>
              </w:rPr>
              <w:t>allocated</w:t>
            </w:r>
            <w:r>
              <w:rPr>
                <w:color w:val="231F20"/>
                <w:spacing w:val="-7"/>
                <w:w w:val="95"/>
                <w:sz w:val="20"/>
              </w:rPr>
              <w:t> </w:t>
            </w:r>
            <w:r>
              <w:rPr>
                <w:color w:val="231F20"/>
                <w:w w:val="95"/>
                <w:sz w:val="20"/>
              </w:rPr>
              <w:t>for</w:t>
            </w:r>
            <w:r>
              <w:rPr>
                <w:color w:val="231F20"/>
                <w:spacing w:val="-7"/>
                <w:w w:val="95"/>
                <w:sz w:val="20"/>
              </w:rPr>
              <w:t> </w:t>
            </w:r>
            <w:r>
              <w:rPr>
                <w:color w:val="231F20"/>
                <w:w w:val="95"/>
                <w:sz w:val="20"/>
              </w:rPr>
              <w:t>the </w:t>
            </w:r>
            <w:r>
              <w:rPr>
                <w:color w:val="231F20"/>
                <w:w w:val="85"/>
                <w:sz w:val="20"/>
              </w:rPr>
              <w:t>Programme</w:t>
            </w:r>
            <w:r>
              <w:rPr>
                <w:color w:val="231F20"/>
                <w:spacing w:val="-5"/>
                <w:w w:val="85"/>
                <w:sz w:val="20"/>
              </w:rPr>
              <w:t> </w:t>
            </w:r>
            <w:r>
              <w:rPr>
                <w:color w:val="231F20"/>
                <w:w w:val="85"/>
                <w:sz w:val="20"/>
              </w:rPr>
              <w:t>Activities </w:t>
            </w:r>
            <w:r>
              <w:rPr>
                <w:color w:val="231F20"/>
                <w:spacing w:val="-2"/>
                <w:w w:val="95"/>
                <w:sz w:val="20"/>
              </w:rPr>
              <w:t>8,500,000</w:t>
            </w:r>
          </w:p>
          <w:p>
            <w:pPr>
              <w:pStyle w:val="TableParagraph"/>
              <w:spacing w:line="220" w:lineRule="exact" w:before="0"/>
              <w:ind w:left="79"/>
              <w:rPr>
                <w:sz w:val="20"/>
              </w:rPr>
            </w:pPr>
            <w:r>
              <w:rPr>
                <w:color w:val="231F20"/>
                <w:spacing w:val="-2"/>
                <w:sz w:val="20"/>
              </w:rPr>
              <w:t>900,000</w:t>
            </w:r>
          </w:p>
        </w:tc>
      </w:tr>
      <w:tr>
        <w:trPr>
          <w:trHeight w:val="1449" w:hRule="atLeast"/>
        </w:trPr>
        <w:tc>
          <w:tcPr>
            <w:tcW w:w="1719" w:type="dxa"/>
          </w:tcPr>
          <w:p>
            <w:pPr>
              <w:pStyle w:val="TableParagraph"/>
              <w:rPr>
                <w:sz w:val="20"/>
              </w:rPr>
            </w:pPr>
            <w:r>
              <w:rPr>
                <w:color w:val="231F20"/>
                <w:sz w:val="20"/>
              </w:rPr>
              <w:t>RS</w:t>
            </w:r>
            <w:r>
              <w:rPr>
                <w:color w:val="231F20"/>
                <w:spacing w:val="-11"/>
                <w:sz w:val="20"/>
              </w:rPr>
              <w:t> </w:t>
            </w:r>
            <w:r>
              <w:rPr>
                <w:color w:val="231F20"/>
                <w:spacing w:val="-2"/>
                <w:sz w:val="20"/>
              </w:rPr>
              <w:t>Budget</w:t>
            </w:r>
          </w:p>
        </w:tc>
        <w:tc>
          <w:tcPr>
            <w:tcW w:w="2348" w:type="dxa"/>
          </w:tcPr>
          <w:p>
            <w:pPr>
              <w:pStyle w:val="TableParagraph"/>
              <w:rPr>
                <w:sz w:val="20"/>
              </w:rPr>
            </w:pPr>
            <w:r>
              <w:rPr>
                <w:color w:val="231F20"/>
                <w:w w:val="85"/>
                <w:sz w:val="20"/>
              </w:rPr>
              <w:t>Programme</w:t>
            </w:r>
            <w:r>
              <w:rPr>
                <w:color w:val="231F20"/>
                <w:spacing w:val="9"/>
                <w:sz w:val="20"/>
              </w:rPr>
              <w:t> </w:t>
            </w:r>
            <w:r>
              <w:rPr>
                <w:color w:val="231F20"/>
                <w:spacing w:val="-4"/>
                <w:sz w:val="20"/>
              </w:rPr>
              <w:t>0803</w:t>
            </w:r>
          </w:p>
          <w:p>
            <w:pPr>
              <w:pStyle w:val="TableParagraph"/>
              <w:spacing w:before="0"/>
              <w:ind w:left="0"/>
              <w:rPr>
                <w:sz w:val="20"/>
              </w:rPr>
            </w:pPr>
          </w:p>
          <w:p>
            <w:pPr>
              <w:pStyle w:val="TableParagraph"/>
              <w:spacing w:before="183"/>
              <w:ind w:left="0"/>
              <w:rPr>
                <w:sz w:val="20"/>
              </w:rPr>
            </w:pPr>
          </w:p>
          <w:p>
            <w:pPr>
              <w:pStyle w:val="TableParagraph"/>
              <w:spacing w:line="226" w:lineRule="exact" w:before="0"/>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0005</w:t>
            </w:r>
          </w:p>
          <w:p>
            <w:pPr>
              <w:pStyle w:val="TableParagraph"/>
              <w:spacing w:line="226" w:lineRule="exact" w:before="0"/>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7084</w:t>
            </w:r>
          </w:p>
        </w:tc>
        <w:tc>
          <w:tcPr>
            <w:tcW w:w="2046" w:type="dxa"/>
          </w:tcPr>
          <w:p>
            <w:pPr>
              <w:pStyle w:val="TableParagraph"/>
              <w:spacing w:line="228" w:lineRule="auto" w:before="41"/>
              <w:ind w:left="84"/>
              <w:rPr>
                <w:sz w:val="20"/>
              </w:rPr>
            </w:pPr>
            <w:r>
              <w:rPr>
                <w:color w:val="231F20"/>
                <w:w w:val="95"/>
                <w:sz w:val="20"/>
              </w:rPr>
              <w:t>Funding</w:t>
            </w:r>
            <w:r>
              <w:rPr>
                <w:color w:val="231F20"/>
                <w:spacing w:val="-9"/>
                <w:w w:val="95"/>
                <w:sz w:val="20"/>
              </w:rPr>
              <w:t> </w:t>
            </w:r>
            <w:r>
              <w:rPr>
                <w:color w:val="231F20"/>
                <w:w w:val="95"/>
                <w:sz w:val="20"/>
              </w:rPr>
              <w:t>is</w:t>
            </w:r>
            <w:r>
              <w:rPr>
                <w:color w:val="231F20"/>
                <w:spacing w:val="-9"/>
                <w:w w:val="95"/>
                <w:sz w:val="20"/>
              </w:rPr>
              <w:t> </w:t>
            </w:r>
            <w:r>
              <w:rPr>
                <w:color w:val="231F20"/>
                <w:w w:val="95"/>
                <w:sz w:val="20"/>
              </w:rPr>
              <w:t>provided </w:t>
            </w:r>
            <w:r>
              <w:rPr>
                <w:color w:val="231F20"/>
                <w:spacing w:val="-2"/>
                <w:w w:val="95"/>
                <w:sz w:val="20"/>
              </w:rPr>
              <w:t>from</w:t>
            </w:r>
            <w:r>
              <w:rPr>
                <w:color w:val="231F20"/>
                <w:spacing w:val="-14"/>
                <w:w w:val="95"/>
                <w:sz w:val="20"/>
              </w:rPr>
              <w:t> </w:t>
            </w:r>
            <w:r>
              <w:rPr>
                <w:color w:val="231F20"/>
                <w:spacing w:val="-2"/>
                <w:w w:val="95"/>
                <w:sz w:val="20"/>
              </w:rPr>
              <w:t>the</w:t>
            </w:r>
            <w:r>
              <w:rPr>
                <w:color w:val="231F20"/>
                <w:spacing w:val="-14"/>
                <w:w w:val="95"/>
                <w:sz w:val="20"/>
              </w:rPr>
              <w:t> </w:t>
            </w:r>
            <w:r>
              <w:rPr>
                <w:color w:val="231F20"/>
                <w:spacing w:val="-2"/>
                <w:w w:val="95"/>
                <w:sz w:val="20"/>
              </w:rPr>
              <w:t>total</w:t>
            </w:r>
            <w:r>
              <w:rPr>
                <w:color w:val="231F20"/>
                <w:spacing w:val="-14"/>
                <w:w w:val="95"/>
                <w:sz w:val="20"/>
              </w:rPr>
              <w:t> </w:t>
            </w:r>
            <w:r>
              <w:rPr>
                <w:color w:val="231F20"/>
                <w:spacing w:val="-2"/>
                <w:w w:val="95"/>
                <w:sz w:val="20"/>
              </w:rPr>
              <w:t>funds </w:t>
            </w:r>
            <w:r>
              <w:rPr>
                <w:color w:val="231F20"/>
                <w:w w:val="95"/>
                <w:sz w:val="20"/>
              </w:rPr>
              <w:t>allocated</w:t>
            </w:r>
            <w:r>
              <w:rPr>
                <w:color w:val="231F20"/>
                <w:spacing w:val="-7"/>
                <w:w w:val="95"/>
                <w:sz w:val="20"/>
              </w:rPr>
              <w:t> </w:t>
            </w:r>
            <w:r>
              <w:rPr>
                <w:color w:val="231F20"/>
                <w:w w:val="95"/>
                <w:sz w:val="20"/>
              </w:rPr>
              <w:t>for</w:t>
            </w:r>
            <w:r>
              <w:rPr>
                <w:color w:val="231F20"/>
                <w:spacing w:val="-7"/>
                <w:w w:val="95"/>
                <w:sz w:val="20"/>
              </w:rPr>
              <w:t> </w:t>
            </w:r>
            <w:r>
              <w:rPr>
                <w:color w:val="231F20"/>
                <w:w w:val="95"/>
                <w:sz w:val="20"/>
              </w:rPr>
              <w:t>the </w:t>
            </w:r>
            <w:r>
              <w:rPr>
                <w:color w:val="231F20"/>
                <w:w w:val="85"/>
                <w:sz w:val="20"/>
              </w:rPr>
              <w:t>Programme</w:t>
            </w:r>
            <w:r>
              <w:rPr>
                <w:color w:val="231F20"/>
                <w:spacing w:val="-5"/>
                <w:w w:val="85"/>
                <w:sz w:val="20"/>
              </w:rPr>
              <w:t> </w:t>
            </w:r>
            <w:r>
              <w:rPr>
                <w:color w:val="231F20"/>
                <w:w w:val="85"/>
                <w:sz w:val="20"/>
              </w:rPr>
              <w:t>Activities </w:t>
            </w:r>
            <w:r>
              <w:rPr>
                <w:color w:val="231F20"/>
                <w:spacing w:val="-2"/>
                <w:w w:val="95"/>
                <w:sz w:val="20"/>
              </w:rPr>
              <w:t>550,000</w:t>
            </w:r>
          </w:p>
          <w:p>
            <w:pPr>
              <w:pStyle w:val="TableParagraph"/>
              <w:spacing w:line="220" w:lineRule="exact" w:before="0"/>
              <w:ind w:left="84"/>
              <w:rPr>
                <w:sz w:val="20"/>
              </w:rPr>
            </w:pPr>
            <w:r>
              <w:rPr>
                <w:color w:val="231F20"/>
                <w:spacing w:val="-2"/>
                <w:sz w:val="20"/>
              </w:rPr>
              <w:t>288,165</w:t>
            </w:r>
          </w:p>
        </w:tc>
        <w:tc>
          <w:tcPr>
            <w:tcW w:w="2041" w:type="dxa"/>
          </w:tcPr>
          <w:p>
            <w:pPr>
              <w:pStyle w:val="TableParagraph"/>
              <w:spacing w:line="228" w:lineRule="auto" w:before="41"/>
              <w:ind w:left="79"/>
              <w:rPr>
                <w:sz w:val="20"/>
              </w:rPr>
            </w:pPr>
            <w:r>
              <w:rPr>
                <w:color w:val="231F20"/>
                <w:w w:val="95"/>
                <w:sz w:val="20"/>
              </w:rPr>
              <w:t>Funding</w:t>
            </w:r>
            <w:r>
              <w:rPr>
                <w:color w:val="231F20"/>
                <w:spacing w:val="-9"/>
                <w:w w:val="95"/>
                <w:sz w:val="20"/>
              </w:rPr>
              <w:t> </w:t>
            </w:r>
            <w:r>
              <w:rPr>
                <w:color w:val="231F20"/>
                <w:w w:val="95"/>
                <w:sz w:val="20"/>
              </w:rPr>
              <w:t>is</w:t>
            </w:r>
            <w:r>
              <w:rPr>
                <w:color w:val="231F20"/>
                <w:spacing w:val="-9"/>
                <w:w w:val="95"/>
                <w:sz w:val="20"/>
              </w:rPr>
              <w:t> </w:t>
            </w:r>
            <w:r>
              <w:rPr>
                <w:color w:val="231F20"/>
                <w:w w:val="95"/>
                <w:sz w:val="20"/>
              </w:rPr>
              <w:t>provided </w:t>
            </w:r>
            <w:r>
              <w:rPr>
                <w:color w:val="231F20"/>
                <w:spacing w:val="-2"/>
                <w:w w:val="95"/>
                <w:sz w:val="20"/>
              </w:rPr>
              <w:t>from</w:t>
            </w:r>
            <w:r>
              <w:rPr>
                <w:color w:val="231F20"/>
                <w:spacing w:val="-14"/>
                <w:w w:val="95"/>
                <w:sz w:val="20"/>
              </w:rPr>
              <w:t> </w:t>
            </w:r>
            <w:r>
              <w:rPr>
                <w:color w:val="231F20"/>
                <w:spacing w:val="-2"/>
                <w:w w:val="95"/>
                <w:sz w:val="20"/>
              </w:rPr>
              <w:t>the</w:t>
            </w:r>
            <w:r>
              <w:rPr>
                <w:color w:val="231F20"/>
                <w:spacing w:val="-14"/>
                <w:w w:val="95"/>
                <w:sz w:val="20"/>
              </w:rPr>
              <w:t> </w:t>
            </w:r>
            <w:r>
              <w:rPr>
                <w:color w:val="231F20"/>
                <w:spacing w:val="-2"/>
                <w:w w:val="95"/>
                <w:sz w:val="20"/>
              </w:rPr>
              <w:t>total</w:t>
            </w:r>
            <w:r>
              <w:rPr>
                <w:color w:val="231F20"/>
                <w:spacing w:val="-14"/>
                <w:w w:val="95"/>
                <w:sz w:val="20"/>
              </w:rPr>
              <w:t> </w:t>
            </w:r>
            <w:r>
              <w:rPr>
                <w:color w:val="231F20"/>
                <w:spacing w:val="-2"/>
                <w:w w:val="95"/>
                <w:sz w:val="20"/>
              </w:rPr>
              <w:t>funds </w:t>
            </w:r>
            <w:r>
              <w:rPr>
                <w:color w:val="231F20"/>
                <w:w w:val="95"/>
                <w:sz w:val="20"/>
              </w:rPr>
              <w:t>allocated</w:t>
            </w:r>
            <w:r>
              <w:rPr>
                <w:color w:val="231F20"/>
                <w:spacing w:val="-7"/>
                <w:w w:val="95"/>
                <w:sz w:val="20"/>
              </w:rPr>
              <w:t> </w:t>
            </w:r>
            <w:r>
              <w:rPr>
                <w:color w:val="231F20"/>
                <w:w w:val="95"/>
                <w:sz w:val="20"/>
              </w:rPr>
              <w:t>for</w:t>
            </w:r>
            <w:r>
              <w:rPr>
                <w:color w:val="231F20"/>
                <w:spacing w:val="-7"/>
                <w:w w:val="95"/>
                <w:sz w:val="20"/>
              </w:rPr>
              <w:t> </w:t>
            </w:r>
            <w:r>
              <w:rPr>
                <w:color w:val="231F20"/>
                <w:w w:val="95"/>
                <w:sz w:val="20"/>
              </w:rPr>
              <w:t>the </w:t>
            </w:r>
            <w:r>
              <w:rPr>
                <w:color w:val="231F20"/>
                <w:w w:val="85"/>
                <w:sz w:val="20"/>
              </w:rPr>
              <w:t>Programme</w:t>
            </w:r>
            <w:r>
              <w:rPr>
                <w:color w:val="231F20"/>
                <w:spacing w:val="-5"/>
                <w:w w:val="85"/>
                <w:sz w:val="20"/>
              </w:rPr>
              <w:t> </w:t>
            </w:r>
            <w:r>
              <w:rPr>
                <w:color w:val="231F20"/>
                <w:w w:val="85"/>
                <w:sz w:val="20"/>
              </w:rPr>
              <w:t>Activities </w:t>
            </w:r>
            <w:r>
              <w:rPr>
                <w:color w:val="231F20"/>
                <w:spacing w:val="-2"/>
                <w:w w:val="95"/>
                <w:sz w:val="20"/>
              </w:rPr>
              <w:t>550,000</w:t>
            </w:r>
          </w:p>
          <w:p>
            <w:pPr>
              <w:pStyle w:val="TableParagraph"/>
              <w:spacing w:line="220" w:lineRule="exact" w:before="0"/>
              <w:ind w:left="79"/>
              <w:rPr>
                <w:sz w:val="20"/>
              </w:rPr>
            </w:pPr>
            <w:r>
              <w:rPr>
                <w:color w:val="231F20"/>
                <w:spacing w:val="-2"/>
                <w:sz w:val="20"/>
              </w:rPr>
              <w:t>149,669</w:t>
            </w:r>
          </w:p>
        </w:tc>
        <w:tc>
          <w:tcPr>
            <w:tcW w:w="2041" w:type="dxa"/>
          </w:tcPr>
          <w:p>
            <w:pPr>
              <w:pStyle w:val="TableParagraph"/>
              <w:spacing w:line="228" w:lineRule="auto" w:before="41"/>
              <w:ind w:left="79"/>
              <w:rPr>
                <w:sz w:val="20"/>
              </w:rPr>
            </w:pPr>
            <w:r>
              <w:rPr>
                <w:color w:val="231F20"/>
                <w:w w:val="95"/>
                <w:sz w:val="20"/>
              </w:rPr>
              <w:t>Funding</w:t>
            </w:r>
            <w:r>
              <w:rPr>
                <w:color w:val="231F20"/>
                <w:spacing w:val="-9"/>
                <w:w w:val="95"/>
                <w:sz w:val="20"/>
              </w:rPr>
              <w:t> </w:t>
            </w:r>
            <w:r>
              <w:rPr>
                <w:color w:val="231F20"/>
                <w:w w:val="95"/>
                <w:sz w:val="20"/>
              </w:rPr>
              <w:t>is</w:t>
            </w:r>
            <w:r>
              <w:rPr>
                <w:color w:val="231F20"/>
                <w:spacing w:val="-9"/>
                <w:w w:val="95"/>
                <w:sz w:val="20"/>
              </w:rPr>
              <w:t> </w:t>
            </w:r>
            <w:r>
              <w:rPr>
                <w:color w:val="231F20"/>
                <w:w w:val="95"/>
                <w:sz w:val="20"/>
              </w:rPr>
              <w:t>provided </w:t>
            </w:r>
            <w:r>
              <w:rPr>
                <w:color w:val="231F20"/>
                <w:spacing w:val="-2"/>
                <w:w w:val="95"/>
                <w:sz w:val="20"/>
              </w:rPr>
              <w:t>from</w:t>
            </w:r>
            <w:r>
              <w:rPr>
                <w:color w:val="231F20"/>
                <w:spacing w:val="-14"/>
                <w:w w:val="95"/>
                <w:sz w:val="20"/>
              </w:rPr>
              <w:t> </w:t>
            </w:r>
            <w:r>
              <w:rPr>
                <w:color w:val="231F20"/>
                <w:spacing w:val="-2"/>
                <w:w w:val="95"/>
                <w:sz w:val="20"/>
              </w:rPr>
              <w:t>the</w:t>
            </w:r>
            <w:r>
              <w:rPr>
                <w:color w:val="231F20"/>
                <w:spacing w:val="-14"/>
                <w:w w:val="95"/>
                <w:sz w:val="20"/>
              </w:rPr>
              <w:t> </w:t>
            </w:r>
            <w:r>
              <w:rPr>
                <w:color w:val="231F20"/>
                <w:spacing w:val="-2"/>
                <w:w w:val="95"/>
                <w:sz w:val="20"/>
              </w:rPr>
              <w:t>total</w:t>
            </w:r>
            <w:r>
              <w:rPr>
                <w:color w:val="231F20"/>
                <w:spacing w:val="-14"/>
                <w:w w:val="95"/>
                <w:sz w:val="20"/>
              </w:rPr>
              <w:t> </w:t>
            </w:r>
            <w:r>
              <w:rPr>
                <w:color w:val="231F20"/>
                <w:spacing w:val="-2"/>
                <w:w w:val="95"/>
                <w:sz w:val="20"/>
              </w:rPr>
              <w:t>funds </w:t>
            </w:r>
            <w:r>
              <w:rPr>
                <w:color w:val="231F20"/>
                <w:w w:val="95"/>
                <w:sz w:val="20"/>
              </w:rPr>
              <w:t>allocated</w:t>
            </w:r>
            <w:r>
              <w:rPr>
                <w:color w:val="231F20"/>
                <w:spacing w:val="-7"/>
                <w:w w:val="95"/>
                <w:sz w:val="20"/>
              </w:rPr>
              <w:t> </w:t>
            </w:r>
            <w:r>
              <w:rPr>
                <w:color w:val="231F20"/>
                <w:w w:val="95"/>
                <w:sz w:val="20"/>
              </w:rPr>
              <w:t>for</w:t>
            </w:r>
            <w:r>
              <w:rPr>
                <w:color w:val="231F20"/>
                <w:spacing w:val="-7"/>
                <w:w w:val="95"/>
                <w:sz w:val="20"/>
              </w:rPr>
              <w:t> </w:t>
            </w:r>
            <w:r>
              <w:rPr>
                <w:color w:val="231F20"/>
                <w:w w:val="95"/>
                <w:sz w:val="20"/>
              </w:rPr>
              <w:t>the </w:t>
            </w:r>
            <w:r>
              <w:rPr>
                <w:color w:val="231F20"/>
                <w:w w:val="85"/>
                <w:sz w:val="20"/>
              </w:rPr>
              <w:t>Programme</w:t>
            </w:r>
            <w:r>
              <w:rPr>
                <w:color w:val="231F20"/>
                <w:spacing w:val="-5"/>
                <w:w w:val="85"/>
                <w:sz w:val="20"/>
              </w:rPr>
              <w:t> </w:t>
            </w:r>
            <w:r>
              <w:rPr>
                <w:color w:val="231F20"/>
                <w:w w:val="85"/>
                <w:sz w:val="20"/>
              </w:rPr>
              <w:t>Activities </w:t>
            </w:r>
            <w:r>
              <w:rPr>
                <w:color w:val="231F20"/>
                <w:spacing w:val="-2"/>
                <w:w w:val="95"/>
                <w:sz w:val="20"/>
              </w:rPr>
              <w:t>550,000</w:t>
            </w:r>
          </w:p>
          <w:p>
            <w:pPr>
              <w:pStyle w:val="TableParagraph"/>
              <w:spacing w:line="220" w:lineRule="exact" w:before="0"/>
              <w:ind w:left="79"/>
              <w:rPr>
                <w:sz w:val="20"/>
              </w:rPr>
            </w:pPr>
            <w:r>
              <w:rPr>
                <w:color w:val="231F20"/>
                <w:spacing w:val="-2"/>
                <w:sz w:val="20"/>
              </w:rPr>
              <w:t>105,253</w:t>
            </w:r>
          </w:p>
        </w:tc>
      </w:tr>
      <w:tr>
        <w:trPr>
          <w:trHeight w:val="730" w:hRule="atLeast"/>
        </w:trPr>
        <w:tc>
          <w:tcPr>
            <w:tcW w:w="1719" w:type="dxa"/>
          </w:tcPr>
          <w:p>
            <w:pPr>
              <w:pStyle w:val="TableParagraph"/>
              <w:spacing w:line="226" w:lineRule="exact"/>
              <w:rPr>
                <w:sz w:val="20"/>
              </w:rPr>
            </w:pPr>
            <w:r>
              <w:rPr>
                <w:color w:val="231F20"/>
                <w:w w:val="85"/>
                <w:sz w:val="20"/>
              </w:rPr>
              <w:t>Donor</w:t>
            </w:r>
            <w:r>
              <w:rPr>
                <w:color w:val="231F20"/>
                <w:spacing w:val="-6"/>
                <w:sz w:val="20"/>
              </w:rPr>
              <w:t> </w:t>
            </w:r>
            <w:r>
              <w:rPr>
                <w:color w:val="231F20"/>
                <w:spacing w:val="-4"/>
                <w:sz w:val="20"/>
              </w:rPr>
              <w:t>funds</w:t>
            </w:r>
          </w:p>
          <w:p>
            <w:pPr>
              <w:pStyle w:val="TableParagraph"/>
              <w:spacing w:line="220" w:lineRule="exact" w:before="0"/>
              <w:rPr>
                <w:sz w:val="20"/>
              </w:rPr>
            </w:pPr>
            <w:r>
              <w:rPr>
                <w:color w:val="231F20"/>
                <w:w w:val="80"/>
                <w:sz w:val="20"/>
              </w:rPr>
              <w:t>(UNDP,</w:t>
            </w:r>
            <w:r>
              <w:rPr>
                <w:color w:val="231F20"/>
                <w:spacing w:val="-11"/>
                <w:sz w:val="20"/>
              </w:rPr>
              <w:t> </w:t>
            </w:r>
            <w:r>
              <w:rPr>
                <w:color w:val="231F20"/>
                <w:w w:val="80"/>
                <w:sz w:val="20"/>
              </w:rPr>
              <w:t>GIZ,</w:t>
            </w:r>
            <w:r>
              <w:rPr>
                <w:color w:val="231F20"/>
                <w:spacing w:val="-10"/>
                <w:sz w:val="20"/>
              </w:rPr>
              <w:t> </w:t>
            </w:r>
            <w:r>
              <w:rPr>
                <w:color w:val="231F20"/>
                <w:spacing w:val="-5"/>
                <w:w w:val="80"/>
                <w:sz w:val="20"/>
              </w:rPr>
              <w:t>ЕU,</w:t>
            </w:r>
          </w:p>
          <w:p>
            <w:pPr>
              <w:pStyle w:val="TableParagraph"/>
              <w:spacing w:line="226" w:lineRule="exact" w:before="0"/>
              <w:rPr>
                <w:sz w:val="20"/>
              </w:rPr>
            </w:pPr>
            <w:r>
              <w:rPr>
                <w:color w:val="231F20"/>
                <w:spacing w:val="-2"/>
                <w:w w:val="90"/>
                <w:sz w:val="20"/>
              </w:rPr>
              <w:t>etc.)</w:t>
            </w:r>
          </w:p>
        </w:tc>
        <w:tc>
          <w:tcPr>
            <w:tcW w:w="2348" w:type="dxa"/>
          </w:tcPr>
          <w:p>
            <w:pPr>
              <w:pStyle w:val="TableParagraph"/>
              <w:rPr>
                <w:sz w:val="20"/>
              </w:rPr>
            </w:pPr>
            <w:r>
              <w:rPr>
                <w:color w:val="231F20"/>
                <w:spacing w:val="-10"/>
                <w:w w:val="75"/>
                <w:sz w:val="20"/>
              </w:rPr>
              <w:t>/</w:t>
            </w:r>
          </w:p>
        </w:tc>
        <w:tc>
          <w:tcPr>
            <w:tcW w:w="2046" w:type="dxa"/>
          </w:tcPr>
          <w:p>
            <w:pPr>
              <w:pStyle w:val="TableParagraph"/>
              <w:spacing w:line="228" w:lineRule="auto" w:before="41"/>
              <w:ind w:left="84"/>
              <w:rPr>
                <w:sz w:val="20"/>
              </w:rPr>
            </w:pPr>
            <w:r>
              <w:rPr>
                <w:color w:val="231F20"/>
                <w:w w:val="85"/>
                <w:sz w:val="20"/>
              </w:rPr>
              <w:t>The</w:t>
            </w:r>
            <w:r>
              <w:rPr>
                <w:color w:val="231F20"/>
                <w:spacing w:val="-6"/>
                <w:w w:val="85"/>
                <w:sz w:val="20"/>
              </w:rPr>
              <w:t> </w:t>
            </w:r>
            <w:r>
              <w:rPr>
                <w:color w:val="231F20"/>
                <w:w w:val="85"/>
                <w:sz w:val="20"/>
              </w:rPr>
              <w:t>exact</w:t>
            </w:r>
            <w:r>
              <w:rPr>
                <w:color w:val="231F20"/>
                <w:spacing w:val="-6"/>
                <w:w w:val="85"/>
                <w:sz w:val="20"/>
              </w:rPr>
              <w:t> </w:t>
            </w:r>
            <w:r>
              <w:rPr>
                <w:color w:val="231F20"/>
                <w:w w:val="85"/>
                <w:sz w:val="20"/>
              </w:rPr>
              <w:t>amount</w:t>
            </w:r>
            <w:r>
              <w:rPr>
                <w:color w:val="231F20"/>
                <w:spacing w:val="-6"/>
                <w:w w:val="85"/>
                <w:sz w:val="20"/>
              </w:rPr>
              <w:t> </w:t>
            </w:r>
            <w:r>
              <w:rPr>
                <w:color w:val="231F20"/>
                <w:w w:val="85"/>
                <w:sz w:val="20"/>
              </w:rPr>
              <w:t>is</w:t>
            </w:r>
            <w:r>
              <w:rPr>
                <w:color w:val="231F20"/>
                <w:spacing w:val="-6"/>
                <w:w w:val="85"/>
                <w:sz w:val="20"/>
              </w:rPr>
              <w:t> </w:t>
            </w:r>
            <w:r>
              <w:rPr>
                <w:color w:val="231F20"/>
                <w:w w:val="85"/>
                <w:sz w:val="20"/>
              </w:rPr>
              <w:t>not </w:t>
            </w:r>
            <w:r>
              <w:rPr>
                <w:color w:val="231F20"/>
                <w:w w:val="95"/>
                <w:sz w:val="20"/>
              </w:rPr>
              <w:t>known</w:t>
            </w:r>
            <w:r>
              <w:rPr>
                <w:color w:val="231F20"/>
                <w:spacing w:val="-4"/>
                <w:w w:val="95"/>
                <w:sz w:val="20"/>
              </w:rPr>
              <w:t> </w:t>
            </w:r>
            <w:r>
              <w:rPr>
                <w:color w:val="231F20"/>
                <w:w w:val="95"/>
                <w:sz w:val="20"/>
              </w:rPr>
              <w:t>at</w:t>
            </w:r>
            <w:r>
              <w:rPr>
                <w:color w:val="231F20"/>
                <w:spacing w:val="-4"/>
                <w:w w:val="95"/>
                <w:sz w:val="20"/>
              </w:rPr>
              <w:t> </w:t>
            </w:r>
            <w:r>
              <w:rPr>
                <w:color w:val="231F20"/>
                <w:w w:val="95"/>
                <w:sz w:val="20"/>
              </w:rPr>
              <w:t>this</w:t>
            </w:r>
            <w:r>
              <w:rPr>
                <w:color w:val="231F20"/>
                <w:spacing w:val="-4"/>
                <w:w w:val="95"/>
                <w:sz w:val="20"/>
              </w:rPr>
              <w:t> </w:t>
            </w:r>
            <w:r>
              <w:rPr>
                <w:color w:val="231F20"/>
                <w:w w:val="95"/>
                <w:sz w:val="20"/>
              </w:rPr>
              <w:t>time</w:t>
            </w:r>
          </w:p>
        </w:tc>
        <w:tc>
          <w:tcPr>
            <w:tcW w:w="2041" w:type="dxa"/>
          </w:tcPr>
          <w:p>
            <w:pPr>
              <w:pStyle w:val="TableParagraph"/>
              <w:spacing w:line="228" w:lineRule="auto" w:before="41"/>
              <w:ind w:left="79"/>
              <w:rPr>
                <w:sz w:val="20"/>
              </w:rPr>
            </w:pPr>
            <w:r>
              <w:rPr>
                <w:color w:val="231F20"/>
                <w:w w:val="85"/>
                <w:sz w:val="20"/>
              </w:rPr>
              <w:t>The</w:t>
            </w:r>
            <w:r>
              <w:rPr>
                <w:color w:val="231F20"/>
                <w:spacing w:val="-6"/>
                <w:w w:val="85"/>
                <w:sz w:val="20"/>
              </w:rPr>
              <w:t> </w:t>
            </w:r>
            <w:r>
              <w:rPr>
                <w:color w:val="231F20"/>
                <w:w w:val="85"/>
                <w:sz w:val="20"/>
              </w:rPr>
              <w:t>exact</w:t>
            </w:r>
            <w:r>
              <w:rPr>
                <w:color w:val="231F20"/>
                <w:spacing w:val="-6"/>
                <w:w w:val="85"/>
                <w:sz w:val="20"/>
              </w:rPr>
              <w:t> </w:t>
            </w:r>
            <w:r>
              <w:rPr>
                <w:color w:val="231F20"/>
                <w:w w:val="85"/>
                <w:sz w:val="20"/>
              </w:rPr>
              <w:t>amount</w:t>
            </w:r>
            <w:r>
              <w:rPr>
                <w:color w:val="231F20"/>
                <w:spacing w:val="-6"/>
                <w:w w:val="85"/>
                <w:sz w:val="20"/>
              </w:rPr>
              <w:t> </w:t>
            </w:r>
            <w:r>
              <w:rPr>
                <w:color w:val="231F20"/>
                <w:w w:val="85"/>
                <w:sz w:val="20"/>
              </w:rPr>
              <w:t>is</w:t>
            </w:r>
            <w:r>
              <w:rPr>
                <w:color w:val="231F20"/>
                <w:spacing w:val="-6"/>
                <w:w w:val="85"/>
                <w:sz w:val="20"/>
              </w:rPr>
              <w:t> </w:t>
            </w:r>
            <w:r>
              <w:rPr>
                <w:color w:val="231F20"/>
                <w:w w:val="85"/>
                <w:sz w:val="20"/>
              </w:rPr>
              <w:t>not </w:t>
            </w:r>
            <w:r>
              <w:rPr>
                <w:color w:val="231F20"/>
                <w:w w:val="95"/>
                <w:sz w:val="20"/>
              </w:rPr>
              <w:t>known</w:t>
            </w:r>
            <w:r>
              <w:rPr>
                <w:color w:val="231F20"/>
                <w:spacing w:val="-4"/>
                <w:w w:val="95"/>
                <w:sz w:val="20"/>
              </w:rPr>
              <w:t> </w:t>
            </w:r>
            <w:r>
              <w:rPr>
                <w:color w:val="231F20"/>
                <w:w w:val="95"/>
                <w:sz w:val="20"/>
              </w:rPr>
              <w:t>at</w:t>
            </w:r>
            <w:r>
              <w:rPr>
                <w:color w:val="231F20"/>
                <w:spacing w:val="-4"/>
                <w:w w:val="95"/>
                <w:sz w:val="20"/>
              </w:rPr>
              <w:t> </w:t>
            </w:r>
            <w:r>
              <w:rPr>
                <w:color w:val="231F20"/>
                <w:w w:val="95"/>
                <w:sz w:val="20"/>
              </w:rPr>
              <w:t>this</w:t>
            </w:r>
            <w:r>
              <w:rPr>
                <w:color w:val="231F20"/>
                <w:spacing w:val="-4"/>
                <w:w w:val="95"/>
                <w:sz w:val="20"/>
              </w:rPr>
              <w:t> </w:t>
            </w:r>
            <w:r>
              <w:rPr>
                <w:color w:val="231F20"/>
                <w:w w:val="95"/>
                <w:sz w:val="20"/>
              </w:rPr>
              <w:t>time</w:t>
            </w:r>
          </w:p>
        </w:tc>
        <w:tc>
          <w:tcPr>
            <w:tcW w:w="2041" w:type="dxa"/>
          </w:tcPr>
          <w:p>
            <w:pPr>
              <w:pStyle w:val="TableParagraph"/>
              <w:spacing w:line="228" w:lineRule="auto" w:before="41"/>
              <w:ind w:left="79"/>
              <w:rPr>
                <w:sz w:val="20"/>
              </w:rPr>
            </w:pPr>
            <w:r>
              <w:rPr>
                <w:color w:val="231F20"/>
                <w:w w:val="85"/>
                <w:sz w:val="20"/>
              </w:rPr>
              <w:t>The</w:t>
            </w:r>
            <w:r>
              <w:rPr>
                <w:color w:val="231F20"/>
                <w:spacing w:val="-6"/>
                <w:w w:val="85"/>
                <w:sz w:val="20"/>
              </w:rPr>
              <w:t> </w:t>
            </w:r>
            <w:r>
              <w:rPr>
                <w:color w:val="231F20"/>
                <w:w w:val="85"/>
                <w:sz w:val="20"/>
              </w:rPr>
              <w:t>exact</w:t>
            </w:r>
            <w:r>
              <w:rPr>
                <w:color w:val="231F20"/>
                <w:spacing w:val="-6"/>
                <w:w w:val="85"/>
                <w:sz w:val="20"/>
              </w:rPr>
              <w:t> </w:t>
            </w:r>
            <w:r>
              <w:rPr>
                <w:color w:val="231F20"/>
                <w:w w:val="85"/>
                <w:sz w:val="20"/>
              </w:rPr>
              <w:t>amount</w:t>
            </w:r>
            <w:r>
              <w:rPr>
                <w:color w:val="231F20"/>
                <w:spacing w:val="-6"/>
                <w:w w:val="85"/>
                <w:sz w:val="20"/>
              </w:rPr>
              <w:t> </w:t>
            </w:r>
            <w:r>
              <w:rPr>
                <w:color w:val="231F20"/>
                <w:w w:val="85"/>
                <w:sz w:val="20"/>
              </w:rPr>
              <w:t>is</w:t>
            </w:r>
            <w:r>
              <w:rPr>
                <w:color w:val="231F20"/>
                <w:spacing w:val="-6"/>
                <w:w w:val="85"/>
                <w:sz w:val="20"/>
              </w:rPr>
              <w:t> </w:t>
            </w:r>
            <w:r>
              <w:rPr>
                <w:color w:val="231F20"/>
                <w:w w:val="85"/>
                <w:sz w:val="20"/>
              </w:rPr>
              <w:t>not </w:t>
            </w:r>
            <w:r>
              <w:rPr>
                <w:color w:val="231F20"/>
                <w:w w:val="95"/>
                <w:sz w:val="20"/>
              </w:rPr>
              <w:t>known</w:t>
            </w:r>
            <w:r>
              <w:rPr>
                <w:color w:val="231F20"/>
                <w:spacing w:val="-4"/>
                <w:w w:val="95"/>
                <w:sz w:val="20"/>
              </w:rPr>
              <w:t> </w:t>
            </w:r>
            <w:r>
              <w:rPr>
                <w:color w:val="231F20"/>
                <w:w w:val="95"/>
                <w:sz w:val="20"/>
              </w:rPr>
              <w:t>at</w:t>
            </w:r>
            <w:r>
              <w:rPr>
                <w:color w:val="231F20"/>
                <w:spacing w:val="-4"/>
                <w:w w:val="95"/>
                <w:sz w:val="20"/>
              </w:rPr>
              <w:t> </w:t>
            </w:r>
            <w:r>
              <w:rPr>
                <w:color w:val="231F20"/>
                <w:w w:val="95"/>
                <w:sz w:val="20"/>
              </w:rPr>
              <w:t>this</w:t>
            </w:r>
            <w:r>
              <w:rPr>
                <w:color w:val="231F20"/>
                <w:spacing w:val="-4"/>
                <w:w w:val="95"/>
                <w:sz w:val="20"/>
              </w:rPr>
              <w:t> </w:t>
            </w:r>
            <w:r>
              <w:rPr>
                <w:color w:val="231F20"/>
                <w:w w:val="95"/>
                <w:sz w:val="20"/>
              </w:rPr>
              <w:t>time</w:t>
            </w:r>
          </w:p>
        </w:tc>
      </w:tr>
    </w:tbl>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23"/>
        <w:rPr>
          <w:sz w:val="20"/>
        </w:rPr>
      </w:pPr>
      <w:r>
        <w:rPr>
          <w:sz w:val="20"/>
        </w:rPr>
        <mc:AlternateContent>
          <mc:Choice Requires="wps">
            <w:drawing>
              <wp:anchor distT="0" distB="0" distL="0" distR="0" allowOverlap="1" layoutInCell="1" locked="0" behindDoc="1" simplePos="0" relativeHeight="487590400">
                <wp:simplePos x="0" y="0"/>
                <wp:positionH relativeFrom="page">
                  <wp:posOffset>540000</wp:posOffset>
                </wp:positionH>
                <wp:positionV relativeFrom="paragraph">
                  <wp:posOffset>177763</wp:posOffset>
                </wp:positionV>
                <wp:extent cx="2700020" cy="127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2700020" cy="1270"/>
                        </a:xfrm>
                        <a:custGeom>
                          <a:avLst/>
                          <a:gdLst/>
                          <a:ahLst/>
                          <a:cxnLst/>
                          <a:rect l="l" t="t" r="r" b="b"/>
                          <a:pathLst>
                            <a:path w="2700020" h="0">
                              <a:moveTo>
                                <a:pt x="0" y="0"/>
                              </a:moveTo>
                              <a:lnTo>
                                <a:pt x="2699994"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3.997087pt;width:212.6pt;height:.1pt;mso-position-horizontal-relative:page;mso-position-vertical-relative:paragraph;z-index:-15726080;mso-wrap-distance-left:0;mso-wrap-distance-right:0" id="docshape25" coordorigin="850,280" coordsize="4252,0" path="m850,280l5102,280e" filled="false" stroked="true" strokeweight=".75pt" strokecolor="#231f20">
                <v:path arrowok="t"/>
                <v:stroke dashstyle="solid"/>
                <w10:wrap type="topAndBottom"/>
              </v:shape>
            </w:pict>
          </mc:Fallback>
        </mc:AlternateContent>
      </w:r>
    </w:p>
    <w:p>
      <w:pPr>
        <w:pStyle w:val="BodyText"/>
        <w:spacing w:line="228" w:lineRule="auto" w:before="41"/>
        <w:ind w:left="254" w:right="281" w:hanging="113"/>
        <w:rPr>
          <w:rFonts w:ascii="Trebuchet MS"/>
        </w:rPr>
      </w:pPr>
      <w:r>
        <w:rPr>
          <w:rFonts w:ascii="Trebuchet MS"/>
          <w:color w:val="231F20"/>
          <w:spacing w:val="-2"/>
          <w:position w:val="7"/>
          <w:sz w:val="11"/>
        </w:rPr>
        <w:t>5</w:t>
      </w:r>
      <w:r>
        <w:rPr>
          <w:rFonts w:ascii="Trebuchet MS"/>
          <w:color w:val="231F20"/>
          <w:spacing w:val="16"/>
          <w:position w:val="7"/>
          <w:sz w:val="11"/>
        </w:rPr>
        <w:t> </w:t>
      </w:r>
      <w:r>
        <w:rPr>
          <w:rFonts w:ascii="Trebuchet MS"/>
          <w:color w:val="231F20"/>
          <w:spacing w:val="-2"/>
        </w:rPr>
        <w:t>The</w:t>
      </w:r>
      <w:r>
        <w:rPr>
          <w:rFonts w:ascii="Trebuchet MS"/>
          <w:color w:val="231F20"/>
          <w:spacing w:val="-11"/>
        </w:rPr>
        <w:t> </w:t>
      </w:r>
      <w:r>
        <w:rPr>
          <w:rFonts w:ascii="Trebuchet MS"/>
          <w:color w:val="231F20"/>
          <w:spacing w:val="-2"/>
        </w:rPr>
        <w:t>indicator</w:t>
      </w:r>
      <w:r>
        <w:rPr>
          <w:rFonts w:ascii="Trebuchet MS"/>
          <w:color w:val="231F20"/>
          <w:spacing w:val="-11"/>
        </w:rPr>
        <w:t> </w:t>
      </w:r>
      <w:r>
        <w:rPr>
          <w:rFonts w:ascii="Trebuchet MS"/>
          <w:color w:val="231F20"/>
          <w:spacing w:val="-2"/>
        </w:rPr>
        <w:t>has</w:t>
      </w:r>
      <w:r>
        <w:rPr>
          <w:rFonts w:ascii="Trebuchet MS"/>
          <w:color w:val="231F20"/>
          <w:spacing w:val="-11"/>
        </w:rPr>
        <w:t> </w:t>
      </w:r>
      <w:r>
        <w:rPr>
          <w:rFonts w:ascii="Trebuchet MS"/>
          <w:color w:val="231F20"/>
          <w:spacing w:val="-2"/>
        </w:rPr>
        <w:t>been</w:t>
      </w:r>
      <w:r>
        <w:rPr>
          <w:rFonts w:ascii="Trebuchet MS"/>
          <w:color w:val="231F20"/>
          <w:spacing w:val="-11"/>
        </w:rPr>
        <w:t> </w:t>
      </w:r>
      <w:r>
        <w:rPr>
          <w:rFonts w:ascii="Trebuchet MS"/>
          <w:color w:val="231F20"/>
          <w:spacing w:val="-2"/>
        </w:rPr>
        <w:t>adjusted</w:t>
      </w:r>
      <w:r>
        <w:rPr>
          <w:rFonts w:ascii="Trebuchet MS"/>
          <w:color w:val="231F20"/>
          <w:spacing w:val="-11"/>
        </w:rPr>
        <w:t> </w:t>
      </w:r>
      <w:r>
        <w:rPr>
          <w:rFonts w:ascii="Trebuchet MS"/>
          <w:color w:val="231F20"/>
          <w:spacing w:val="-2"/>
        </w:rPr>
        <w:t>to</w:t>
      </w:r>
      <w:r>
        <w:rPr>
          <w:rFonts w:ascii="Trebuchet MS"/>
          <w:color w:val="231F20"/>
          <w:spacing w:val="-11"/>
        </w:rPr>
        <w:t> </w:t>
      </w:r>
      <w:r>
        <w:rPr>
          <w:rFonts w:ascii="Trebuchet MS"/>
          <w:color w:val="231F20"/>
          <w:spacing w:val="-2"/>
        </w:rPr>
        <w:t>monitor</w:t>
      </w:r>
      <w:r>
        <w:rPr>
          <w:rFonts w:ascii="Trebuchet MS"/>
          <w:color w:val="231F20"/>
          <w:spacing w:val="-11"/>
        </w:rPr>
        <w:t> </w:t>
      </w:r>
      <w:r>
        <w:rPr>
          <w:rFonts w:ascii="Trebuchet MS"/>
          <w:color w:val="231F20"/>
          <w:spacing w:val="-2"/>
        </w:rPr>
        <w:t>persons</w:t>
      </w:r>
      <w:r>
        <w:rPr>
          <w:rFonts w:ascii="Trebuchet MS"/>
          <w:color w:val="231F20"/>
          <w:spacing w:val="-11"/>
        </w:rPr>
        <w:t> </w:t>
      </w:r>
      <w:r>
        <w:rPr>
          <w:rFonts w:ascii="Trebuchet MS"/>
          <w:color w:val="231F20"/>
          <w:spacing w:val="-2"/>
        </w:rPr>
        <w:t>involved</w:t>
      </w:r>
      <w:r>
        <w:rPr>
          <w:rFonts w:ascii="Trebuchet MS"/>
          <w:color w:val="231F20"/>
          <w:spacing w:val="-11"/>
        </w:rPr>
        <w:t> </w:t>
      </w:r>
      <w:r>
        <w:rPr>
          <w:rFonts w:ascii="Trebuchet MS"/>
          <w:color w:val="231F20"/>
          <w:spacing w:val="-2"/>
        </w:rPr>
        <w:t>in</w:t>
      </w:r>
      <w:r>
        <w:rPr>
          <w:rFonts w:ascii="Trebuchet MS"/>
          <w:color w:val="231F20"/>
          <w:spacing w:val="-11"/>
        </w:rPr>
        <w:t> </w:t>
      </w:r>
      <w:r>
        <w:rPr>
          <w:rFonts w:ascii="Trebuchet MS"/>
          <w:color w:val="231F20"/>
          <w:spacing w:val="-2"/>
        </w:rPr>
        <w:t>the</w:t>
      </w:r>
      <w:r>
        <w:rPr>
          <w:rFonts w:ascii="Trebuchet MS"/>
          <w:color w:val="231F20"/>
          <w:spacing w:val="-11"/>
        </w:rPr>
        <w:t> </w:t>
      </w:r>
      <w:r>
        <w:rPr>
          <w:rFonts w:ascii="Trebuchet MS"/>
          <w:color w:val="231F20"/>
          <w:spacing w:val="-2"/>
        </w:rPr>
        <w:t>financial</w:t>
      </w:r>
      <w:r>
        <w:rPr>
          <w:rFonts w:ascii="Trebuchet MS"/>
          <w:color w:val="231F20"/>
          <w:spacing w:val="-11"/>
        </w:rPr>
        <w:t> </w:t>
      </w:r>
      <w:r>
        <w:rPr>
          <w:rFonts w:ascii="Trebuchet MS"/>
          <w:color w:val="231F20"/>
          <w:spacing w:val="-2"/>
        </w:rPr>
        <w:t>measures</w:t>
      </w:r>
      <w:r>
        <w:rPr>
          <w:rFonts w:ascii="Trebuchet MS"/>
          <w:color w:val="231F20"/>
          <w:spacing w:val="-11"/>
        </w:rPr>
        <w:t> </w:t>
      </w:r>
      <w:r>
        <w:rPr>
          <w:rFonts w:ascii="Trebuchet MS"/>
          <w:color w:val="231F20"/>
          <w:spacing w:val="-2"/>
        </w:rPr>
        <w:t>of</w:t>
      </w:r>
      <w:r>
        <w:rPr>
          <w:rFonts w:ascii="Trebuchet MS"/>
          <w:color w:val="231F20"/>
          <w:spacing w:val="39"/>
        </w:rPr>
        <w:t> </w:t>
      </w:r>
      <w:r>
        <w:rPr>
          <w:rFonts w:ascii="Trebuchet MS"/>
          <w:color w:val="231F20"/>
          <w:spacing w:val="-2"/>
        </w:rPr>
        <w:t>ALMP</w:t>
      </w:r>
      <w:r>
        <w:rPr>
          <w:rFonts w:ascii="Trebuchet MS"/>
          <w:color w:val="231F20"/>
          <w:spacing w:val="-11"/>
        </w:rPr>
        <w:t> </w:t>
      </w:r>
      <w:r>
        <w:rPr>
          <w:rFonts w:ascii="Trebuchet MS"/>
          <w:color w:val="231F20"/>
          <w:spacing w:val="-2"/>
        </w:rPr>
        <w:t>and</w:t>
      </w:r>
      <w:r>
        <w:rPr>
          <w:rFonts w:ascii="Trebuchet MS"/>
          <w:color w:val="231F20"/>
          <w:spacing w:val="-11"/>
        </w:rPr>
        <w:t> </w:t>
      </w:r>
      <w:r>
        <w:rPr>
          <w:rFonts w:ascii="Trebuchet MS"/>
          <w:color w:val="231F20"/>
          <w:spacing w:val="-2"/>
        </w:rPr>
        <w:t>with</w:t>
      </w:r>
      <w:r>
        <w:rPr>
          <w:rFonts w:ascii="Trebuchet MS"/>
          <w:color w:val="231F20"/>
          <w:spacing w:val="-11"/>
        </w:rPr>
        <w:t> </w:t>
      </w:r>
      <w:r>
        <w:rPr>
          <w:rFonts w:ascii="Trebuchet MS"/>
          <w:color w:val="231F20"/>
          <w:spacing w:val="-2"/>
        </w:rPr>
        <w:t>regard</w:t>
      </w:r>
      <w:r>
        <w:rPr>
          <w:rFonts w:ascii="Trebuchet MS"/>
          <w:color w:val="231F20"/>
          <w:spacing w:val="-11"/>
        </w:rPr>
        <w:t> </w:t>
      </w:r>
      <w:r>
        <w:rPr>
          <w:rFonts w:ascii="Trebuchet MS"/>
          <w:color w:val="231F20"/>
          <w:spacing w:val="-2"/>
        </w:rPr>
        <w:t>to </w:t>
      </w:r>
      <w:r>
        <w:rPr>
          <w:rFonts w:ascii="Trebuchet MS"/>
          <w:color w:val="231F20"/>
        </w:rPr>
        <w:t>that</w:t>
      </w:r>
      <w:r>
        <w:rPr>
          <w:rFonts w:ascii="Trebuchet MS"/>
          <w:color w:val="231F20"/>
          <w:spacing w:val="-12"/>
        </w:rPr>
        <w:t> </w:t>
      </w:r>
      <w:r>
        <w:rPr>
          <w:rFonts w:ascii="Trebuchet MS"/>
          <w:color w:val="231F20"/>
        </w:rPr>
        <w:t>new</w:t>
      </w:r>
      <w:r>
        <w:rPr>
          <w:rFonts w:ascii="Trebuchet MS"/>
          <w:color w:val="231F20"/>
          <w:spacing w:val="-12"/>
        </w:rPr>
        <w:t> </w:t>
      </w:r>
      <w:r>
        <w:rPr>
          <w:rFonts w:ascii="Trebuchet MS"/>
          <w:color w:val="231F20"/>
        </w:rPr>
        <w:t>baseline</w:t>
      </w:r>
      <w:r>
        <w:rPr>
          <w:rFonts w:ascii="Trebuchet MS"/>
          <w:color w:val="231F20"/>
          <w:spacing w:val="-12"/>
        </w:rPr>
        <w:t> </w:t>
      </w:r>
      <w:r>
        <w:rPr>
          <w:rFonts w:ascii="Trebuchet MS"/>
          <w:color w:val="231F20"/>
        </w:rPr>
        <w:t>and</w:t>
      </w:r>
      <w:r>
        <w:rPr>
          <w:rFonts w:ascii="Trebuchet MS"/>
          <w:color w:val="231F20"/>
          <w:spacing w:val="-12"/>
        </w:rPr>
        <w:t> </w:t>
      </w:r>
      <w:r>
        <w:rPr>
          <w:rFonts w:ascii="Trebuchet MS"/>
          <w:color w:val="231F20"/>
        </w:rPr>
        <w:t>target</w:t>
      </w:r>
      <w:r>
        <w:rPr>
          <w:rFonts w:ascii="Trebuchet MS"/>
          <w:color w:val="231F20"/>
          <w:spacing w:val="-12"/>
        </w:rPr>
        <w:t> </w:t>
      </w:r>
      <w:r>
        <w:rPr>
          <w:rFonts w:ascii="Trebuchet MS"/>
          <w:color w:val="231F20"/>
        </w:rPr>
        <w:t>values</w:t>
      </w:r>
      <w:r>
        <w:rPr>
          <w:rFonts w:ascii="Trebuchet MS"/>
          <w:color w:val="231F20"/>
          <w:spacing w:val="-12"/>
        </w:rPr>
        <w:t> </w:t>
      </w:r>
      <w:r>
        <w:rPr>
          <w:rFonts w:ascii="Trebuchet MS"/>
          <w:color w:val="231F20"/>
        </w:rPr>
        <w:t>have</w:t>
      </w:r>
      <w:r>
        <w:rPr>
          <w:rFonts w:ascii="Trebuchet MS"/>
          <w:color w:val="231F20"/>
          <w:spacing w:val="-12"/>
        </w:rPr>
        <w:t> </w:t>
      </w:r>
      <w:r>
        <w:rPr>
          <w:rFonts w:ascii="Trebuchet MS"/>
          <w:color w:val="231F20"/>
        </w:rPr>
        <w:t>been</w:t>
      </w:r>
      <w:r>
        <w:rPr>
          <w:rFonts w:ascii="Trebuchet MS"/>
          <w:color w:val="231F20"/>
          <w:spacing w:val="-12"/>
        </w:rPr>
        <w:t> </w:t>
      </w:r>
      <w:r>
        <w:rPr>
          <w:rFonts w:ascii="Trebuchet MS"/>
          <w:color w:val="231F20"/>
        </w:rPr>
        <w:t>provided.</w:t>
      </w:r>
    </w:p>
    <w:p>
      <w:pPr>
        <w:pStyle w:val="BodyText"/>
        <w:spacing w:after="0" w:line="228" w:lineRule="auto"/>
        <w:rPr>
          <w:rFonts w:ascii="Trebuchet MS"/>
        </w:rPr>
        <w:sectPr>
          <w:pgSz w:w="11910" w:h="16840"/>
          <w:pgMar w:header="0" w:footer="807" w:top="1180" w:bottom="1000" w:left="708" w:right="566"/>
        </w:sectPr>
      </w:pPr>
    </w:p>
    <w:p>
      <w:pPr>
        <w:spacing w:line="240" w:lineRule="auto" w:before="5" w:after="1"/>
        <w:rPr>
          <w:sz w:val="19"/>
        </w:rPr>
      </w:pPr>
    </w:p>
    <w:tbl>
      <w:tblPr>
        <w:tblW w:w="0" w:type="auto"/>
        <w:jc w:val="left"/>
        <w:tblInd w:w="162" w:type="dxa"/>
        <w:tblBorders>
          <w:top w:val="single" w:sz="8" w:space="0" w:color="FFE192"/>
          <w:left w:val="single" w:sz="8" w:space="0" w:color="FFE192"/>
          <w:bottom w:val="single" w:sz="8" w:space="0" w:color="FFE192"/>
          <w:right w:val="single" w:sz="8" w:space="0" w:color="FFE192"/>
          <w:insideH w:val="single" w:sz="8" w:space="0" w:color="FFE192"/>
          <w:insideV w:val="single" w:sz="8" w:space="0" w:color="FFE192"/>
        </w:tblBorders>
        <w:tblLayout w:type="fixed"/>
        <w:tblCellMar>
          <w:top w:w="0" w:type="dxa"/>
          <w:left w:w="0" w:type="dxa"/>
          <w:bottom w:w="0" w:type="dxa"/>
          <w:right w:w="0" w:type="dxa"/>
        </w:tblCellMar>
        <w:tblLook w:val="01E0"/>
      </w:tblPr>
      <w:tblGrid>
        <w:gridCol w:w="1464"/>
        <w:gridCol w:w="1091"/>
        <w:gridCol w:w="1063"/>
        <w:gridCol w:w="964"/>
        <w:gridCol w:w="1191"/>
        <w:gridCol w:w="1560"/>
        <w:gridCol w:w="965"/>
        <w:gridCol w:w="965"/>
        <w:gridCol w:w="965"/>
      </w:tblGrid>
      <w:tr>
        <w:trPr>
          <w:trHeight w:val="569" w:hRule="atLeast"/>
        </w:trPr>
        <w:tc>
          <w:tcPr>
            <w:tcW w:w="1464" w:type="dxa"/>
            <w:vMerge w:val="restart"/>
            <w:shd w:val="clear" w:color="auto" w:fill="FFE6A7"/>
          </w:tcPr>
          <w:p>
            <w:pPr>
              <w:pStyle w:val="TableParagraph"/>
              <w:rPr>
                <w:sz w:val="20"/>
              </w:rPr>
            </w:pPr>
            <w:r>
              <w:rPr>
                <w:color w:val="231F20"/>
                <w:w w:val="85"/>
                <w:sz w:val="20"/>
              </w:rPr>
              <w:t>Activity</w:t>
            </w:r>
            <w:r>
              <w:rPr>
                <w:color w:val="231F20"/>
                <w:spacing w:val="-8"/>
                <w:w w:val="85"/>
                <w:sz w:val="20"/>
              </w:rPr>
              <w:t> </w:t>
            </w:r>
            <w:r>
              <w:rPr>
                <w:color w:val="231F20"/>
                <w:spacing w:val="-2"/>
                <w:w w:val="90"/>
                <w:sz w:val="20"/>
              </w:rPr>
              <w:t>title:</w:t>
            </w:r>
          </w:p>
        </w:tc>
        <w:tc>
          <w:tcPr>
            <w:tcW w:w="1091" w:type="dxa"/>
            <w:vMerge w:val="restart"/>
            <w:shd w:val="clear" w:color="auto" w:fill="FFE6A7"/>
          </w:tcPr>
          <w:p>
            <w:pPr>
              <w:pStyle w:val="TableParagraph"/>
              <w:spacing w:line="228" w:lineRule="auto" w:before="41"/>
              <w:rPr>
                <w:sz w:val="20"/>
              </w:rPr>
            </w:pPr>
            <w:r>
              <w:rPr>
                <w:color w:val="231F20"/>
                <w:spacing w:val="-2"/>
                <w:w w:val="85"/>
                <w:sz w:val="20"/>
              </w:rPr>
              <w:t>Implement- </w:t>
            </w:r>
            <w:r>
              <w:rPr>
                <w:color w:val="231F20"/>
                <w:w w:val="95"/>
                <w:sz w:val="20"/>
              </w:rPr>
              <w:t>ing</w:t>
            </w:r>
            <w:r>
              <w:rPr>
                <w:color w:val="231F20"/>
                <w:spacing w:val="-11"/>
                <w:w w:val="95"/>
                <w:sz w:val="20"/>
              </w:rPr>
              <w:t> </w:t>
            </w:r>
            <w:r>
              <w:rPr>
                <w:color w:val="231F20"/>
                <w:w w:val="95"/>
                <w:sz w:val="20"/>
              </w:rPr>
              <w:t>body</w:t>
            </w:r>
          </w:p>
        </w:tc>
        <w:tc>
          <w:tcPr>
            <w:tcW w:w="1063" w:type="dxa"/>
            <w:vMerge w:val="restart"/>
            <w:shd w:val="clear" w:color="auto" w:fill="FFE6A7"/>
          </w:tcPr>
          <w:p>
            <w:pPr>
              <w:pStyle w:val="TableParagraph"/>
              <w:spacing w:line="228" w:lineRule="auto" w:before="41"/>
              <w:ind w:right="299"/>
              <w:rPr>
                <w:sz w:val="20"/>
              </w:rPr>
            </w:pPr>
            <w:r>
              <w:rPr>
                <w:color w:val="231F20"/>
                <w:spacing w:val="-2"/>
                <w:w w:val="95"/>
                <w:sz w:val="20"/>
              </w:rPr>
              <w:t>Imple- </w:t>
            </w:r>
            <w:r>
              <w:rPr>
                <w:color w:val="231F20"/>
                <w:spacing w:val="-2"/>
                <w:w w:val="90"/>
                <w:sz w:val="20"/>
              </w:rPr>
              <w:t>menting </w:t>
            </w:r>
            <w:r>
              <w:rPr>
                <w:color w:val="231F20"/>
                <w:spacing w:val="-2"/>
                <w:w w:val="85"/>
                <w:sz w:val="20"/>
              </w:rPr>
              <w:t>partners</w:t>
            </w:r>
          </w:p>
        </w:tc>
        <w:tc>
          <w:tcPr>
            <w:tcW w:w="964" w:type="dxa"/>
            <w:vMerge w:val="restart"/>
            <w:shd w:val="clear" w:color="auto" w:fill="FFE6A7"/>
          </w:tcPr>
          <w:p>
            <w:pPr>
              <w:pStyle w:val="TableParagraph"/>
              <w:spacing w:line="228" w:lineRule="auto" w:before="41"/>
              <w:ind w:right="205"/>
              <w:rPr>
                <w:sz w:val="20"/>
              </w:rPr>
            </w:pPr>
            <w:r>
              <w:rPr>
                <w:color w:val="231F20"/>
                <w:spacing w:val="-2"/>
                <w:w w:val="95"/>
                <w:sz w:val="20"/>
              </w:rPr>
              <w:t>Activity </w:t>
            </w:r>
            <w:r>
              <w:rPr>
                <w:color w:val="231F20"/>
                <w:spacing w:val="-4"/>
                <w:w w:val="95"/>
                <w:sz w:val="20"/>
              </w:rPr>
              <w:t>com- </w:t>
            </w:r>
            <w:r>
              <w:rPr>
                <w:color w:val="231F20"/>
                <w:spacing w:val="-2"/>
                <w:w w:val="95"/>
                <w:sz w:val="20"/>
              </w:rPr>
              <w:t>pletion </w:t>
            </w:r>
            <w:r>
              <w:rPr>
                <w:color w:val="231F20"/>
                <w:spacing w:val="-2"/>
                <w:w w:val="85"/>
                <w:sz w:val="20"/>
              </w:rPr>
              <w:t>deadline</w:t>
            </w:r>
          </w:p>
        </w:tc>
        <w:tc>
          <w:tcPr>
            <w:tcW w:w="1191" w:type="dxa"/>
            <w:vMerge w:val="restart"/>
            <w:shd w:val="clear" w:color="auto" w:fill="FFE6A7"/>
          </w:tcPr>
          <w:p>
            <w:pPr>
              <w:pStyle w:val="TableParagraph"/>
              <w:spacing w:line="228" w:lineRule="auto" w:before="41"/>
              <w:ind w:right="453"/>
              <w:rPr>
                <w:sz w:val="20"/>
              </w:rPr>
            </w:pPr>
            <w:r>
              <w:rPr>
                <w:color w:val="231F20"/>
                <w:spacing w:val="-2"/>
                <w:w w:val="90"/>
                <w:sz w:val="20"/>
              </w:rPr>
              <w:t>Funding </w:t>
            </w:r>
            <w:r>
              <w:rPr>
                <w:color w:val="231F20"/>
                <w:spacing w:val="-2"/>
                <w:sz w:val="20"/>
              </w:rPr>
              <w:t>source</w:t>
            </w:r>
          </w:p>
        </w:tc>
        <w:tc>
          <w:tcPr>
            <w:tcW w:w="1560" w:type="dxa"/>
            <w:vMerge w:val="restart"/>
            <w:shd w:val="clear" w:color="auto" w:fill="FFE6A7"/>
          </w:tcPr>
          <w:p>
            <w:pPr>
              <w:pStyle w:val="TableParagraph"/>
              <w:spacing w:line="228" w:lineRule="auto" w:before="41"/>
              <w:ind w:left="79" w:right="183"/>
              <w:rPr>
                <w:sz w:val="20"/>
              </w:rPr>
            </w:pPr>
            <w:r>
              <w:rPr>
                <w:color w:val="231F20"/>
                <w:spacing w:val="-2"/>
                <w:w w:val="85"/>
                <w:sz w:val="20"/>
              </w:rPr>
              <w:t>Reference</w:t>
            </w:r>
            <w:r>
              <w:rPr>
                <w:color w:val="231F20"/>
                <w:spacing w:val="-8"/>
                <w:w w:val="85"/>
                <w:sz w:val="20"/>
              </w:rPr>
              <w:t> </w:t>
            </w:r>
            <w:r>
              <w:rPr>
                <w:color w:val="231F20"/>
                <w:spacing w:val="-2"/>
                <w:w w:val="85"/>
                <w:sz w:val="20"/>
              </w:rPr>
              <w:t>to</w:t>
            </w:r>
            <w:r>
              <w:rPr>
                <w:color w:val="231F20"/>
                <w:spacing w:val="-8"/>
                <w:w w:val="85"/>
                <w:sz w:val="20"/>
              </w:rPr>
              <w:t> </w:t>
            </w:r>
            <w:r>
              <w:rPr>
                <w:color w:val="231F20"/>
                <w:spacing w:val="-2"/>
                <w:w w:val="85"/>
                <w:sz w:val="20"/>
              </w:rPr>
              <w:t>the </w:t>
            </w:r>
            <w:r>
              <w:rPr>
                <w:color w:val="231F20"/>
                <w:spacing w:val="-2"/>
                <w:w w:val="95"/>
                <w:sz w:val="20"/>
              </w:rPr>
              <w:t>programme- </w:t>
            </w:r>
            <w:r>
              <w:rPr>
                <w:color w:val="231F20"/>
                <w:w w:val="95"/>
                <w:sz w:val="20"/>
              </w:rPr>
              <w:t>based</w:t>
            </w:r>
            <w:r>
              <w:rPr>
                <w:color w:val="231F20"/>
                <w:spacing w:val="-11"/>
                <w:w w:val="95"/>
                <w:sz w:val="20"/>
              </w:rPr>
              <w:t> </w:t>
            </w:r>
            <w:r>
              <w:rPr>
                <w:color w:val="231F20"/>
                <w:w w:val="95"/>
                <w:sz w:val="20"/>
              </w:rPr>
              <w:t>budget</w:t>
            </w:r>
          </w:p>
        </w:tc>
        <w:tc>
          <w:tcPr>
            <w:tcW w:w="2895" w:type="dxa"/>
            <w:gridSpan w:val="3"/>
            <w:shd w:val="clear" w:color="auto" w:fill="FFE6A7"/>
          </w:tcPr>
          <w:p>
            <w:pPr>
              <w:pStyle w:val="TableParagraph"/>
              <w:spacing w:line="228" w:lineRule="auto" w:before="101"/>
              <w:ind w:left="78"/>
              <w:rPr>
                <w:sz w:val="20"/>
              </w:rPr>
            </w:pPr>
            <w:r>
              <w:rPr>
                <w:color w:val="231F20"/>
                <w:w w:val="85"/>
                <w:sz w:val="20"/>
              </w:rPr>
              <w:t>Total</w:t>
            </w:r>
            <w:r>
              <w:rPr>
                <w:color w:val="231F20"/>
                <w:spacing w:val="-4"/>
                <w:w w:val="85"/>
                <w:sz w:val="20"/>
              </w:rPr>
              <w:t> </w:t>
            </w:r>
            <w:r>
              <w:rPr>
                <w:color w:val="231F20"/>
                <w:w w:val="85"/>
                <w:sz w:val="20"/>
              </w:rPr>
              <w:t>estimated</w:t>
            </w:r>
            <w:r>
              <w:rPr>
                <w:color w:val="231F20"/>
                <w:spacing w:val="-4"/>
                <w:w w:val="85"/>
                <w:sz w:val="20"/>
              </w:rPr>
              <w:t> </w:t>
            </w:r>
            <w:r>
              <w:rPr>
                <w:color w:val="231F20"/>
                <w:w w:val="85"/>
                <w:sz w:val="20"/>
              </w:rPr>
              <w:t>funds</w:t>
            </w:r>
            <w:r>
              <w:rPr>
                <w:color w:val="231F20"/>
                <w:spacing w:val="-4"/>
                <w:w w:val="85"/>
                <w:sz w:val="20"/>
              </w:rPr>
              <w:t> </w:t>
            </w:r>
            <w:r>
              <w:rPr>
                <w:color w:val="231F20"/>
                <w:w w:val="85"/>
                <w:sz w:val="20"/>
              </w:rPr>
              <w:t>by</w:t>
            </w:r>
            <w:r>
              <w:rPr>
                <w:color w:val="231F20"/>
                <w:spacing w:val="-4"/>
                <w:w w:val="85"/>
                <w:sz w:val="20"/>
              </w:rPr>
              <w:t> </w:t>
            </w:r>
            <w:r>
              <w:rPr>
                <w:color w:val="231F20"/>
                <w:w w:val="85"/>
                <w:sz w:val="20"/>
              </w:rPr>
              <w:t>sources, </w:t>
            </w:r>
            <w:r>
              <w:rPr>
                <w:color w:val="231F20"/>
                <w:sz w:val="20"/>
              </w:rPr>
              <w:t>RSD</w:t>
            </w:r>
            <w:r>
              <w:rPr>
                <w:color w:val="231F20"/>
                <w:spacing w:val="-14"/>
                <w:sz w:val="20"/>
              </w:rPr>
              <w:t> </w:t>
            </w:r>
            <w:r>
              <w:rPr>
                <w:color w:val="231F20"/>
                <w:sz w:val="20"/>
              </w:rPr>
              <w:t>thousands</w:t>
            </w:r>
          </w:p>
        </w:tc>
      </w:tr>
      <w:tr>
        <w:trPr>
          <w:trHeight w:val="360" w:hRule="atLeast"/>
        </w:trPr>
        <w:tc>
          <w:tcPr>
            <w:tcW w:w="1464" w:type="dxa"/>
            <w:vMerge/>
            <w:tcBorders>
              <w:top w:val="nil"/>
            </w:tcBorders>
            <w:shd w:val="clear" w:color="auto" w:fill="FFE6A7"/>
          </w:tcPr>
          <w:p>
            <w:pPr>
              <w:rPr>
                <w:sz w:val="2"/>
                <w:szCs w:val="2"/>
              </w:rPr>
            </w:pPr>
          </w:p>
        </w:tc>
        <w:tc>
          <w:tcPr>
            <w:tcW w:w="1091" w:type="dxa"/>
            <w:vMerge/>
            <w:tcBorders>
              <w:top w:val="nil"/>
            </w:tcBorders>
            <w:shd w:val="clear" w:color="auto" w:fill="FFE6A7"/>
          </w:tcPr>
          <w:p>
            <w:pPr>
              <w:rPr>
                <w:sz w:val="2"/>
                <w:szCs w:val="2"/>
              </w:rPr>
            </w:pPr>
          </w:p>
        </w:tc>
        <w:tc>
          <w:tcPr>
            <w:tcW w:w="1063" w:type="dxa"/>
            <w:vMerge/>
            <w:tcBorders>
              <w:top w:val="nil"/>
            </w:tcBorders>
            <w:shd w:val="clear" w:color="auto" w:fill="FFE6A7"/>
          </w:tcPr>
          <w:p>
            <w:pPr>
              <w:rPr>
                <w:sz w:val="2"/>
                <w:szCs w:val="2"/>
              </w:rPr>
            </w:pPr>
          </w:p>
        </w:tc>
        <w:tc>
          <w:tcPr>
            <w:tcW w:w="964" w:type="dxa"/>
            <w:vMerge/>
            <w:tcBorders>
              <w:top w:val="nil"/>
            </w:tcBorders>
            <w:shd w:val="clear" w:color="auto" w:fill="FFE6A7"/>
          </w:tcPr>
          <w:p>
            <w:pPr>
              <w:rPr>
                <w:sz w:val="2"/>
                <w:szCs w:val="2"/>
              </w:rPr>
            </w:pPr>
          </w:p>
        </w:tc>
        <w:tc>
          <w:tcPr>
            <w:tcW w:w="1191" w:type="dxa"/>
            <w:vMerge/>
            <w:tcBorders>
              <w:top w:val="nil"/>
            </w:tcBorders>
            <w:shd w:val="clear" w:color="auto" w:fill="FFE6A7"/>
          </w:tcPr>
          <w:p>
            <w:pPr>
              <w:rPr>
                <w:sz w:val="2"/>
                <w:szCs w:val="2"/>
              </w:rPr>
            </w:pPr>
          </w:p>
        </w:tc>
        <w:tc>
          <w:tcPr>
            <w:tcW w:w="1560" w:type="dxa"/>
            <w:vMerge/>
            <w:tcBorders>
              <w:top w:val="nil"/>
            </w:tcBorders>
            <w:shd w:val="clear" w:color="auto" w:fill="FFE6A7"/>
          </w:tcPr>
          <w:p>
            <w:pPr>
              <w:rPr>
                <w:sz w:val="2"/>
                <w:szCs w:val="2"/>
              </w:rPr>
            </w:pPr>
          </w:p>
        </w:tc>
        <w:tc>
          <w:tcPr>
            <w:tcW w:w="965" w:type="dxa"/>
            <w:shd w:val="clear" w:color="auto" w:fill="FFF7E5"/>
          </w:tcPr>
          <w:p>
            <w:pPr>
              <w:pStyle w:val="TableParagraph"/>
              <w:spacing w:before="91"/>
              <w:ind w:left="78"/>
              <w:rPr>
                <w:sz w:val="20"/>
              </w:rPr>
            </w:pPr>
            <w:r>
              <w:rPr>
                <w:color w:val="231F20"/>
                <w:spacing w:val="-4"/>
                <w:sz w:val="20"/>
              </w:rPr>
              <w:t>2024</w:t>
            </w:r>
          </w:p>
        </w:tc>
        <w:tc>
          <w:tcPr>
            <w:tcW w:w="965" w:type="dxa"/>
            <w:shd w:val="clear" w:color="auto" w:fill="FFF7E5"/>
          </w:tcPr>
          <w:p>
            <w:pPr>
              <w:pStyle w:val="TableParagraph"/>
              <w:spacing w:before="91"/>
              <w:ind w:left="77"/>
              <w:rPr>
                <w:sz w:val="20"/>
              </w:rPr>
            </w:pPr>
            <w:r>
              <w:rPr>
                <w:color w:val="231F20"/>
                <w:spacing w:val="-4"/>
                <w:sz w:val="20"/>
              </w:rPr>
              <w:t>2025</w:t>
            </w:r>
          </w:p>
        </w:tc>
        <w:tc>
          <w:tcPr>
            <w:tcW w:w="965" w:type="dxa"/>
            <w:shd w:val="clear" w:color="auto" w:fill="FFF7E5"/>
          </w:tcPr>
          <w:p>
            <w:pPr>
              <w:pStyle w:val="TableParagraph"/>
              <w:spacing w:before="91"/>
              <w:ind w:left="76"/>
              <w:rPr>
                <w:sz w:val="20"/>
              </w:rPr>
            </w:pPr>
            <w:r>
              <w:rPr>
                <w:color w:val="231F20"/>
                <w:spacing w:val="-4"/>
                <w:sz w:val="20"/>
              </w:rPr>
              <w:t>2026</w:t>
            </w:r>
          </w:p>
        </w:tc>
      </w:tr>
      <w:tr>
        <w:trPr>
          <w:trHeight w:val="1889" w:hRule="atLeast"/>
        </w:trPr>
        <w:tc>
          <w:tcPr>
            <w:tcW w:w="1464" w:type="dxa"/>
          </w:tcPr>
          <w:p>
            <w:pPr>
              <w:pStyle w:val="TableParagraph"/>
              <w:spacing w:line="228" w:lineRule="auto" w:before="41"/>
              <w:ind w:right="145"/>
              <w:rPr>
                <w:sz w:val="20"/>
              </w:rPr>
            </w:pPr>
            <w:r>
              <w:rPr>
                <w:color w:val="231F20"/>
                <w:w w:val="85"/>
                <w:sz w:val="20"/>
              </w:rPr>
              <w:t>1.4.1.</w:t>
            </w:r>
            <w:r>
              <w:rPr>
                <w:color w:val="231F20"/>
                <w:spacing w:val="-8"/>
                <w:w w:val="85"/>
                <w:sz w:val="20"/>
              </w:rPr>
              <w:t> </w:t>
            </w:r>
            <w:r>
              <w:rPr>
                <w:color w:val="231F20"/>
                <w:w w:val="85"/>
                <w:sz w:val="20"/>
              </w:rPr>
              <w:t>Provision</w:t>
            </w:r>
            <w:r>
              <w:rPr>
                <w:color w:val="231F20"/>
                <w:w w:val="85"/>
                <w:sz w:val="20"/>
              </w:rPr>
              <w:t> </w:t>
            </w:r>
            <w:r>
              <w:rPr>
                <w:color w:val="231F20"/>
                <w:w w:val="95"/>
                <w:sz w:val="20"/>
              </w:rPr>
              <w:t>of</w:t>
            </w:r>
            <w:r>
              <w:rPr>
                <w:color w:val="231F20"/>
                <w:spacing w:val="-11"/>
                <w:w w:val="95"/>
                <w:sz w:val="20"/>
              </w:rPr>
              <w:t> </w:t>
            </w:r>
            <w:r>
              <w:rPr>
                <w:color w:val="231F20"/>
                <w:w w:val="95"/>
                <w:sz w:val="20"/>
              </w:rPr>
              <w:t>integrated </w:t>
            </w:r>
            <w:r>
              <w:rPr>
                <w:color w:val="231F20"/>
                <w:w w:val="90"/>
                <w:sz w:val="20"/>
              </w:rPr>
              <w:t>service</w:t>
            </w:r>
            <w:r>
              <w:rPr>
                <w:color w:val="231F20"/>
                <w:spacing w:val="-11"/>
                <w:w w:val="90"/>
                <w:sz w:val="20"/>
              </w:rPr>
              <w:t> </w:t>
            </w:r>
            <w:r>
              <w:rPr>
                <w:color w:val="231F20"/>
                <w:w w:val="90"/>
                <w:sz w:val="20"/>
              </w:rPr>
              <w:t>for</w:t>
            </w:r>
            <w:r>
              <w:rPr>
                <w:color w:val="231F20"/>
                <w:spacing w:val="-11"/>
                <w:w w:val="90"/>
                <w:sz w:val="20"/>
              </w:rPr>
              <w:t> </w:t>
            </w:r>
            <w:r>
              <w:rPr>
                <w:color w:val="231F20"/>
                <w:w w:val="90"/>
                <w:sz w:val="20"/>
              </w:rPr>
              <w:t>FSA </w:t>
            </w:r>
            <w:r>
              <w:rPr>
                <w:color w:val="231F20"/>
                <w:w w:val="95"/>
                <w:sz w:val="20"/>
              </w:rPr>
              <w:t>recipients</w:t>
            </w:r>
            <w:r>
              <w:rPr>
                <w:color w:val="231F20"/>
                <w:spacing w:val="-14"/>
                <w:w w:val="95"/>
                <w:sz w:val="20"/>
              </w:rPr>
              <w:t> </w:t>
            </w:r>
            <w:r>
              <w:rPr>
                <w:color w:val="231F20"/>
                <w:w w:val="95"/>
                <w:sz w:val="20"/>
              </w:rPr>
              <w:t>and other</w:t>
            </w:r>
            <w:r>
              <w:rPr>
                <w:color w:val="231F20"/>
                <w:spacing w:val="-11"/>
                <w:w w:val="95"/>
                <w:sz w:val="20"/>
              </w:rPr>
              <w:t> </w:t>
            </w:r>
            <w:r>
              <w:rPr>
                <w:color w:val="231F20"/>
                <w:w w:val="95"/>
                <w:sz w:val="20"/>
              </w:rPr>
              <w:t>social </w:t>
            </w:r>
            <w:r>
              <w:rPr>
                <w:color w:val="231F20"/>
                <w:spacing w:val="-2"/>
                <w:w w:val="95"/>
                <w:sz w:val="20"/>
              </w:rPr>
              <w:t>protection beneficiaries</w:t>
            </w:r>
          </w:p>
        </w:tc>
        <w:tc>
          <w:tcPr>
            <w:tcW w:w="1091" w:type="dxa"/>
          </w:tcPr>
          <w:p>
            <w:pPr>
              <w:pStyle w:val="TableParagraph"/>
              <w:rPr>
                <w:sz w:val="20"/>
              </w:rPr>
            </w:pPr>
            <w:r>
              <w:rPr>
                <w:color w:val="231F20"/>
                <w:spacing w:val="-5"/>
                <w:sz w:val="20"/>
              </w:rPr>
              <w:t>CSW</w:t>
            </w:r>
          </w:p>
        </w:tc>
        <w:tc>
          <w:tcPr>
            <w:tcW w:w="1063" w:type="dxa"/>
          </w:tcPr>
          <w:p>
            <w:pPr>
              <w:pStyle w:val="TableParagraph"/>
              <w:spacing w:line="228" w:lineRule="auto" w:before="41"/>
              <w:ind w:right="200"/>
              <w:rPr>
                <w:sz w:val="20"/>
              </w:rPr>
            </w:pPr>
            <w:r>
              <w:rPr>
                <w:color w:val="231F20"/>
                <w:spacing w:val="-6"/>
                <w:sz w:val="20"/>
              </w:rPr>
              <w:t>MoLEVSA </w:t>
            </w:r>
            <w:r>
              <w:rPr>
                <w:color w:val="231F20"/>
                <w:spacing w:val="-4"/>
                <w:sz w:val="20"/>
              </w:rPr>
              <w:t>CSO</w:t>
            </w:r>
            <w:r>
              <w:rPr>
                <w:color w:val="231F20"/>
                <w:spacing w:val="40"/>
                <w:sz w:val="20"/>
              </w:rPr>
              <w:t> </w:t>
            </w:r>
            <w:r>
              <w:rPr>
                <w:color w:val="231F20"/>
                <w:spacing w:val="-4"/>
                <w:sz w:val="20"/>
              </w:rPr>
              <w:t>LSGs</w:t>
            </w:r>
            <w:r>
              <w:rPr>
                <w:color w:val="231F20"/>
                <w:spacing w:val="40"/>
                <w:sz w:val="20"/>
              </w:rPr>
              <w:t> </w:t>
            </w:r>
            <w:r>
              <w:rPr>
                <w:color w:val="231F20"/>
                <w:spacing w:val="-4"/>
                <w:sz w:val="20"/>
              </w:rPr>
              <w:t>NES</w:t>
            </w:r>
          </w:p>
          <w:p>
            <w:pPr>
              <w:pStyle w:val="TableParagraph"/>
              <w:spacing w:line="228" w:lineRule="auto" w:before="0"/>
              <w:ind w:right="501"/>
              <w:rPr>
                <w:sz w:val="20"/>
              </w:rPr>
            </w:pPr>
            <w:r>
              <w:rPr>
                <w:color w:val="231F20"/>
                <w:spacing w:val="-4"/>
                <w:sz w:val="20"/>
              </w:rPr>
              <w:t>GIZ </w:t>
            </w:r>
            <w:r>
              <w:rPr>
                <w:color w:val="231F20"/>
                <w:spacing w:val="-8"/>
                <w:sz w:val="20"/>
              </w:rPr>
              <w:t>SCTM </w:t>
            </w:r>
            <w:r>
              <w:rPr>
                <w:color w:val="231F20"/>
                <w:spacing w:val="-4"/>
                <w:sz w:val="20"/>
              </w:rPr>
              <w:t>NISP PISP</w:t>
            </w:r>
          </w:p>
        </w:tc>
        <w:tc>
          <w:tcPr>
            <w:tcW w:w="964" w:type="dxa"/>
          </w:tcPr>
          <w:p>
            <w:pPr>
              <w:pStyle w:val="TableParagraph"/>
              <w:rPr>
                <w:sz w:val="20"/>
              </w:rPr>
            </w:pPr>
            <w:r>
              <w:rPr>
                <w:color w:val="231F20"/>
                <w:spacing w:val="-4"/>
                <w:sz w:val="20"/>
              </w:rPr>
              <w:t>2026</w:t>
            </w:r>
          </w:p>
        </w:tc>
        <w:tc>
          <w:tcPr>
            <w:tcW w:w="1191" w:type="dxa"/>
          </w:tcPr>
          <w:p>
            <w:pPr>
              <w:pStyle w:val="TableParagraph"/>
              <w:ind w:left="0" w:right="59"/>
              <w:jc w:val="center"/>
              <w:rPr>
                <w:sz w:val="20"/>
              </w:rPr>
            </w:pPr>
            <w:r>
              <w:rPr>
                <w:color w:val="231F20"/>
                <w:w w:val="85"/>
                <w:sz w:val="20"/>
              </w:rPr>
              <w:t>Donor</w:t>
            </w:r>
            <w:r>
              <w:rPr>
                <w:color w:val="231F20"/>
                <w:spacing w:val="-6"/>
                <w:sz w:val="20"/>
              </w:rPr>
              <w:t> </w:t>
            </w:r>
            <w:r>
              <w:rPr>
                <w:color w:val="231F20"/>
                <w:spacing w:val="-4"/>
                <w:sz w:val="20"/>
              </w:rPr>
              <w:t>funds</w:t>
            </w:r>
          </w:p>
        </w:tc>
        <w:tc>
          <w:tcPr>
            <w:tcW w:w="1560" w:type="dxa"/>
          </w:tcPr>
          <w:p>
            <w:pPr>
              <w:pStyle w:val="TableParagraph"/>
              <w:ind w:left="79"/>
              <w:rPr>
                <w:sz w:val="20"/>
              </w:rPr>
            </w:pPr>
            <w:r>
              <w:rPr>
                <w:color w:val="231F20"/>
                <w:spacing w:val="-10"/>
                <w:w w:val="75"/>
                <w:sz w:val="20"/>
              </w:rPr>
              <w:t>/</w:t>
            </w:r>
          </w:p>
        </w:tc>
        <w:tc>
          <w:tcPr>
            <w:tcW w:w="965" w:type="dxa"/>
          </w:tcPr>
          <w:p>
            <w:pPr>
              <w:pStyle w:val="TableParagraph"/>
              <w:spacing w:before="91"/>
              <w:ind w:left="78"/>
              <w:rPr>
                <w:sz w:val="20"/>
              </w:rPr>
            </w:pPr>
            <w:r>
              <w:rPr>
                <w:color w:val="231F20"/>
                <w:spacing w:val="-10"/>
                <w:w w:val="75"/>
                <w:sz w:val="20"/>
              </w:rPr>
              <w:t>/</w:t>
            </w:r>
          </w:p>
        </w:tc>
        <w:tc>
          <w:tcPr>
            <w:tcW w:w="965" w:type="dxa"/>
          </w:tcPr>
          <w:p>
            <w:pPr>
              <w:pStyle w:val="TableParagraph"/>
              <w:spacing w:before="91"/>
              <w:ind w:left="77"/>
              <w:rPr>
                <w:sz w:val="20"/>
              </w:rPr>
            </w:pPr>
            <w:r>
              <w:rPr>
                <w:color w:val="231F20"/>
                <w:spacing w:val="-10"/>
                <w:w w:val="75"/>
                <w:sz w:val="20"/>
              </w:rPr>
              <w:t>/</w:t>
            </w:r>
          </w:p>
        </w:tc>
        <w:tc>
          <w:tcPr>
            <w:tcW w:w="965" w:type="dxa"/>
          </w:tcPr>
          <w:p>
            <w:pPr>
              <w:pStyle w:val="TableParagraph"/>
              <w:spacing w:before="91"/>
              <w:ind w:left="76"/>
              <w:rPr>
                <w:sz w:val="20"/>
              </w:rPr>
            </w:pPr>
            <w:r>
              <w:rPr>
                <w:color w:val="231F20"/>
                <w:spacing w:val="-10"/>
                <w:w w:val="75"/>
                <w:sz w:val="20"/>
              </w:rPr>
              <w:t>/</w:t>
            </w:r>
          </w:p>
        </w:tc>
      </w:tr>
      <w:tr>
        <w:trPr>
          <w:trHeight w:val="2989" w:hRule="atLeast"/>
        </w:trPr>
        <w:tc>
          <w:tcPr>
            <w:tcW w:w="1464" w:type="dxa"/>
          </w:tcPr>
          <w:p>
            <w:pPr>
              <w:pStyle w:val="TableParagraph"/>
              <w:spacing w:line="228" w:lineRule="auto" w:before="41"/>
              <w:ind w:right="55"/>
              <w:rPr>
                <w:sz w:val="20"/>
              </w:rPr>
            </w:pPr>
            <w:r>
              <w:rPr>
                <w:color w:val="231F20"/>
                <w:spacing w:val="-2"/>
                <w:w w:val="95"/>
                <w:sz w:val="20"/>
              </w:rPr>
              <w:t>1.4.2.</w:t>
            </w:r>
            <w:r>
              <w:rPr>
                <w:color w:val="231F20"/>
                <w:spacing w:val="-14"/>
                <w:w w:val="95"/>
                <w:sz w:val="20"/>
              </w:rPr>
              <w:t> </w:t>
            </w:r>
            <w:r>
              <w:rPr>
                <w:color w:val="231F20"/>
                <w:spacing w:val="-2"/>
                <w:w w:val="95"/>
                <w:sz w:val="20"/>
              </w:rPr>
              <w:t>Inclusion </w:t>
            </w:r>
            <w:r>
              <w:rPr>
                <w:color w:val="231F20"/>
                <w:w w:val="95"/>
                <w:sz w:val="20"/>
              </w:rPr>
              <w:t>of</w:t>
            </w:r>
            <w:r>
              <w:rPr>
                <w:color w:val="231F20"/>
                <w:spacing w:val="-11"/>
                <w:w w:val="95"/>
                <w:sz w:val="20"/>
              </w:rPr>
              <w:t> </w:t>
            </w:r>
            <w:r>
              <w:rPr>
                <w:color w:val="231F20"/>
                <w:w w:val="95"/>
                <w:sz w:val="20"/>
              </w:rPr>
              <w:t>FSA recipients</w:t>
            </w:r>
            <w:r>
              <w:rPr>
                <w:color w:val="231F20"/>
                <w:spacing w:val="-11"/>
                <w:w w:val="95"/>
                <w:sz w:val="20"/>
              </w:rPr>
              <w:t> </w:t>
            </w:r>
            <w:r>
              <w:rPr>
                <w:color w:val="231F20"/>
                <w:w w:val="95"/>
                <w:sz w:val="20"/>
              </w:rPr>
              <w:t>and </w:t>
            </w:r>
            <w:r>
              <w:rPr>
                <w:color w:val="231F20"/>
                <w:w w:val="85"/>
                <w:sz w:val="20"/>
              </w:rPr>
              <w:t>social</w:t>
            </w:r>
            <w:r>
              <w:rPr>
                <w:color w:val="231F20"/>
                <w:spacing w:val="-8"/>
                <w:w w:val="85"/>
                <w:sz w:val="20"/>
              </w:rPr>
              <w:t> </w:t>
            </w:r>
            <w:r>
              <w:rPr>
                <w:color w:val="231F20"/>
                <w:w w:val="85"/>
                <w:sz w:val="20"/>
              </w:rPr>
              <w:t>protection </w:t>
            </w:r>
            <w:r>
              <w:rPr>
                <w:color w:val="231F20"/>
                <w:spacing w:val="-2"/>
                <w:w w:val="95"/>
                <w:sz w:val="20"/>
              </w:rPr>
              <w:t>beneficiaries</w:t>
            </w:r>
            <w:r>
              <w:rPr>
                <w:color w:val="231F20"/>
                <w:spacing w:val="-14"/>
                <w:w w:val="95"/>
                <w:sz w:val="20"/>
              </w:rPr>
              <w:t> </w:t>
            </w:r>
            <w:r>
              <w:rPr>
                <w:color w:val="231F20"/>
                <w:spacing w:val="-2"/>
                <w:w w:val="95"/>
                <w:sz w:val="20"/>
              </w:rPr>
              <w:t>in </w:t>
            </w:r>
            <w:r>
              <w:rPr>
                <w:color w:val="231F20"/>
                <w:w w:val="95"/>
                <w:sz w:val="20"/>
              </w:rPr>
              <w:t>ALMP</w:t>
            </w:r>
            <w:r>
              <w:rPr>
                <w:color w:val="231F20"/>
                <w:spacing w:val="-14"/>
                <w:w w:val="95"/>
                <w:sz w:val="20"/>
              </w:rPr>
              <w:t> </w:t>
            </w:r>
            <w:r>
              <w:rPr>
                <w:color w:val="231F20"/>
                <w:w w:val="95"/>
                <w:sz w:val="20"/>
              </w:rPr>
              <w:t>measures</w:t>
            </w:r>
          </w:p>
        </w:tc>
        <w:tc>
          <w:tcPr>
            <w:tcW w:w="1091" w:type="dxa"/>
          </w:tcPr>
          <w:p>
            <w:pPr>
              <w:pStyle w:val="TableParagraph"/>
              <w:rPr>
                <w:sz w:val="20"/>
              </w:rPr>
            </w:pPr>
            <w:r>
              <w:rPr>
                <w:color w:val="231F20"/>
                <w:spacing w:val="-5"/>
                <w:sz w:val="20"/>
              </w:rPr>
              <w:t>NES</w:t>
            </w:r>
          </w:p>
        </w:tc>
        <w:tc>
          <w:tcPr>
            <w:tcW w:w="1063" w:type="dxa"/>
          </w:tcPr>
          <w:p>
            <w:pPr>
              <w:pStyle w:val="TableParagraph"/>
              <w:spacing w:line="226" w:lineRule="exact" w:before="31"/>
              <w:rPr>
                <w:sz w:val="20"/>
              </w:rPr>
            </w:pPr>
            <w:r>
              <w:rPr>
                <w:color w:val="231F20"/>
                <w:spacing w:val="-2"/>
                <w:sz w:val="20"/>
              </w:rPr>
              <w:t>MoLEVSA</w:t>
            </w:r>
          </w:p>
          <w:p>
            <w:pPr>
              <w:pStyle w:val="TableParagraph"/>
              <w:spacing w:line="228" w:lineRule="auto" w:before="4"/>
              <w:ind w:right="148"/>
              <w:rPr>
                <w:sz w:val="20"/>
              </w:rPr>
            </w:pPr>
            <w:r>
              <w:rPr>
                <w:color w:val="231F20"/>
                <w:spacing w:val="-2"/>
                <w:sz w:val="20"/>
              </w:rPr>
              <w:t>Serbian Associ- </w:t>
            </w:r>
            <w:r>
              <w:rPr>
                <w:color w:val="231F20"/>
                <w:sz w:val="20"/>
              </w:rPr>
              <w:t>ation</w:t>
            </w:r>
            <w:r>
              <w:rPr>
                <w:color w:val="231F20"/>
                <w:spacing w:val="-14"/>
                <w:sz w:val="20"/>
              </w:rPr>
              <w:t> </w:t>
            </w:r>
            <w:r>
              <w:rPr>
                <w:color w:val="231F20"/>
                <w:sz w:val="20"/>
              </w:rPr>
              <w:t>of </w:t>
            </w:r>
            <w:r>
              <w:rPr>
                <w:color w:val="231F20"/>
                <w:spacing w:val="-2"/>
                <w:w w:val="85"/>
                <w:sz w:val="20"/>
              </w:rPr>
              <w:t>Employers </w:t>
            </w:r>
            <w:r>
              <w:rPr>
                <w:color w:val="231F20"/>
                <w:spacing w:val="-4"/>
                <w:sz w:val="20"/>
              </w:rPr>
              <w:t>CCIS</w:t>
            </w:r>
            <w:r>
              <w:rPr>
                <w:color w:val="231F20"/>
                <w:spacing w:val="40"/>
                <w:sz w:val="20"/>
              </w:rPr>
              <w:t> </w:t>
            </w:r>
            <w:r>
              <w:rPr>
                <w:color w:val="231F20"/>
                <w:spacing w:val="-4"/>
                <w:sz w:val="20"/>
              </w:rPr>
              <w:t>LSGs</w:t>
            </w:r>
          </w:p>
        </w:tc>
        <w:tc>
          <w:tcPr>
            <w:tcW w:w="964" w:type="dxa"/>
          </w:tcPr>
          <w:p>
            <w:pPr>
              <w:pStyle w:val="TableParagraph"/>
              <w:rPr>
                <w:sz w:val="20"/>
              </w:rPr>
            </w:pPr>
            <w:r>
              <w:rPr>
                <w:color w:val="231F20"/>
                <w:spacing w:val="-4"/>
                <w:sz w:val="20"/>
              </w:rPr>
              <w:t>2026</w:t>
            </w:r>
          </w:p>
        </w:tc>
        <w:tc>
          <w:tcPr>
            <w:tcW w:w="1191" w:type="dxa"/>
          </w:tcPr>
          <w:p>
            <w:pPr>
              <w:pStyle w:val="TableParagraph"/>
              <w:spacing w:line="226" w:lineRule="exact" w:before="31"/>
              <w:rPr>
                <w:sz w:val="20"/>
              </w:rPr>
            </w:pPr>
            <w:r>
              <w:rPr>
                <w:color w:val="231F20"/>
                <w:spacing w:val="-5"/>
                <w:sz w:val="20"/>
              </w:rPr>
              <w:t>NES</w:t>
            </w:r>
          </w:p>
          <w:p>
            <w:pPr>
              <w:pStyle w:val="TableParagraph"/>
              <w:spacing w:line="228" w:lineRule="auto" w:before="4"/>
              <w:ind w:right="75"/>
              <w:rPr>
                <w:sz w:val="20"/>
              </w:rPr>
            </w:pPr>
            <w:r>
              <w:rPr>
                <w:color w:val="231F20"/>
                <w:spacing w:val="-2"/>
                <w:w w:val="85"/>
                <w:sz w:val="20"/>
              </w:rPr>
              <w:t>Financial </w:t>
            </w:r>
            <w:r>
              <w:rPr>
                <w:color w:val="231F20"/>
                <w:spacing w:val="-4"/>
                <w:sz w:val="20"/>
              </w:rPr>
              <w:t>Plan</w:t>
            </w: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160"/>
              <w:ind w:left="0"/>
              <w:rPr>
                <w:sz w:val="20"/>
              </w:rPr>
            </w:pPr>
          </w:p>
          <w:p>
            <w:pPr>
              <w:pStyle w:val="TableParagraph"/>
              <w:spacing w:before="0"/>
              <w:rPr>
                <w:sz w:val="20"/>
              </w:rPr>
            </w:pPr>
            <w:r>
              <w:rPr>
                <w:color w:val="231F20"/>
                <w:sz w:val="20"/>
              </w:rPr>
              <w:t>RS</w:t>
            </w:r>
            <w:r>
              <w:rPr>
                <w:color w:val="231F20"/>
                <w:spacing w:val="-11"/>
                <w:sz w:val="20"/>
              </w:rPr>
              <w:t> </w:t>
            </w:r>
            <w:r>
              <w:rPr>
                <w:color w:val="231F20"/>
                <w:spacing w:val="-2"/>
                <w:sz w:val="20"/>
              </w:rPr>
              <w:t>Budget</w:t>
            </w:r>
          </w:p>
          <w:p>
            <w:pPr>
              <w:pStyle w:val="TableParagraph"/>
              <w:spacing w:before="0"/>
              <w:ind w:left="0"/>
              <w:rPr>
                <w:sz w:val="20"/>
              </w:rPr>
            </w:pPr>
          </w:p>
          <w:p>
            <w:pPr>
              <w:pStyle w:val="TableParagraph"/>
              <w:spacing w:before="183"/>
              <w:ind w:left="0"/>
              <w:rPr>
                <w:sz w:val="20"/>
              </w:rPr>
            </w:pPr>
          </w:p>
          <w:p>
            <w:pPr>
              <w:pStyle w:val="TableParagraph"/>
              <w:spacing w:before="1"/>
              <w:rPr>
                <w:sz w:val="20"/>
              </w:rPr>
            </w:pPr>
            <w:r>
              <w:rPr>
                <w:color w:val="231F20"/>
                <w:spacing w:val="-11"/>
                <w:sz w:val="20"/>
              </w:rPr>
              <w:t>IPA</w:t>
            </w:r>
            <w:r>
              <w:rPr>
                <w:color w:val="231F20"/>
                <w:spacing w:val="-12"/>
                <w:sz w:val="20"/>
              </w:rPr>
              <w:t> </w:t>
            </w:r>
            <w:r>
              <w:rPr>
                <w:color w:val="231F20"/>
                <w:spacing w:val="-4"/>
                <w:sz w:val="20"/>
              </w:rPr>
              <w:t>2020</w:t>
            </w:r>
          </w:p>
        </w:tc>
        <w:tc>
          <w:tcPr>
            <w:tcW w:w="1560" w:type="dxa"/>
          </w:tcPr>
          <w:p>
            <w:pPr>
              <w:pStyle w:val="TableParagraph"/>
              <w:ind w:left="79"/>
              <w:rPr>
                <w:sz w:val="20"/>
              </w:rPr>
            </w:pPr>
            <w:r>
              <w:rPr>
                <w:color w:val="231F20"/>
                <w:w w:val="85"/>
                <w:sz w:val="20"/>
              </w:rPr>
              <w:t>Programme</w:t>
            </w:r>
            <w:r>
              <w:rPr>
                <w:color w:val="231F20"/>
                <w:spacing w:val="9"/>
                <w:sz w:val="20"/>
              </w:rPr>
              <w:t> </w:t>
            </w:r>
            <w:r>
              <w:rPr>
                <w:color w:val="231F20"/>
                <w:spacing w:val="-4"/>
                <w:sz w:val="20"/>
              </w:rPr>
              <w:t>0803</w:t>
            </w:r>
          </w:p>
          <w:p>
            <w:pPr>
              <w:pStyle w:val="TableParagraph"/>
              <w:spacing w:before="41"/>
              <w:ind w:left="0"/>
              <w:rPr>
                <w:sz w:val="20"/>
              </w:rPr>
            </w:pPr>
          </w:p>
          <w:p>
            <w:pPr>
              <w:pStyle w:val="TableParagraph"/>
              <w:spacing w:line="228" w:lineRule="auto" w:before="1"/>
              <w:ind w:left="79" w:right="426"/>
              <w:rPr>
                <w:sz w:val="20"/>
              </w:rPr>
            </w:pPr>
            <w:r>
              <w:rPr>
                <w:color w:val="231F20"/>
                <w:spacing w:val="-2"/>
                <w:sz w:val="20"/>
              </w:rPr>
              <w:t>Programme </w:t>
            </w:r>
            <w:r>
              <w:rPr>
                <w:color w:val="231F20"/>
                <w:spacing w:val="-2"/>
                <w:w w:val="90"/>
                <w:sz w:val="20"/>
              </w:rPr>
              <w:t>Activity</w:t>
            </w:r>
            <w:r>
              <w:rPr>
                <w:color w:val="231F20"/>
                <w:spacing w:val="-11"/>
                <w:w w:val="90"/>
                <w:sz w:val="20"/>
              </w:rPr>
              <w:t> </w:t>
            </w:r>
            <w:r>
              <w:rPr>
                <w:color w:val="231F20"/>
                <w:spacing w:val="-2"/>
                <w:w w:val="90"/>
                <w:sz w:val="20"/>
              </w:rPr>
              <w:t>0006 </w:t>
            </w:r>
            <w:r>
              <w:rPr>
                <w:color w:val="231F20"/>
                <w:spacing w:val="-2"/>
                <w:sz w:val="20"/>
              </w:rPr>
              <w:t>Programme </w:t>
            </w:r>
            <w:r>
              <w:rPr>
                <w:color w:val="231F20"/>
                <w:spacing w:val="-2"/>
                <w:w w:val="90"/>
                <w:sz w:val="20"/>
              </w:rPr>
              <w:t>Activity</w:t>
            </w:r>
            <w:r>
              <w:rPr>
                <w:color w:val="231F20"/>
                <w:spacing w:val="-11"/>
                <w:w w:val="90"/>
                <w:sz w:val="20"/>
              </w:rPr>
              <w:t> </w:t>
            </w:r>
            <w:r>
              <w:rPr>
                <w:color w:val="231F20"/>
                <w:spacing w:val="-2"/>
                <w:w w:val="90"/>
                <w:sz w:val="20"/>
              </w:rPr>
              <w:t>0008</w:t>
            </w:r>
          </w:p>
          <w:p>
            <w:pPr>
              <w:pStyle w:val="TableParagraph"/>
              <w:spacing w:before="205"/>
              <w:ind w:left="0"/>
              <w:rPr>
                <w:sz w:val="20"/>
              </w:rPr>
            </w:pPr>
          </w:p>
          <w:p>
            <w:pPr>
              <w:pStyle w:val="TableParagraph"/>
              <w:spacing w:line="228" w:lineRule="auto" w:before="0"/>
              <w:ind w:left="79"/>
              <w:rPr>
                <w:sz w:val="20"/>
              </w:rPr>
            </w:pPr>
            <w:r>
              <w:rPr>
                <w:color w:val="231F20"/>
                <w:spacing w:val="-2"/>
                <w:w w:val="90"/>
                <w:sz w:val="20"/>
              </w:rPr>
              <w:t>Programme</w:t>
            </w:r>
            <w:r>
              <w:rPr>
                <w:color w:val="231F20"/>
                <w:spacing w:val="-11"/>
                <w:w w:val="90"/>
                <w:sz w:val="20"/>
              </w:rPr>
              <w:t> </w:t>
            </w:r>
            <w:r>
              <w:rPr>
                <w:color w:val="231F20"/>
                <w:spacing w:val="-2"/>
                <w:w w:val="90"/>
                <w:sz w:val="20"/>
              </w:rPr>
              <w:t>0803 </w:t>
            </w:r>
            <w:r>
              <w:rPr>
                <w:color w:val="231F20"/>
                <w:spacing w:val="-2"/>
                <w:sz w:val="20"/>
              </w:rPr>
              <w:t>Programme </w:t>
            </w:r>
            <w:r>
              <w:rPr>
                <w:color w:val="231F20"/>
                <w:sz w:val="20"/>
              </w:rPr>
              <w:t>Activity</w:t>
            </w:r>
            <w:r>
              <w:rPr>
                <w:color w:val="231F20"/>
                <w:spacing w:val="-14"/>
                <w:sz w:val="20"/>
              </w:rPr>
              <w:t> </w:t>
            </w:r>
            <w:r>
              <w:rPr>
                <w:color w:val="231F20"/>
                <w:sz w:val="20"/>
              </w:rPr>
              <w:t>0005 </w:t>
            </w:r>
            <w:r>
              <w:rPr>
                <w:color w:val="231F20"/>
                <w:spacing w:val="-2"/>
                <w:sz w:val="20"/>
              </w:rPr>
              <w:t>Programme </w:t>
            </w:r>
            <w:r>
              <w:rPr>
                <w:color w:val="231F20"/>
                <w:sz w:val="20"/>
              </w:rPr>
              <w:t>Activity</w:t>
            </w:r>
            <w:r>
              <w:rPr>
                <w:color w:val="231F20"/>
                <w:spacing w:val="-14"/>
                <w:sz w:val="20"/>
              </w:rPr>
              <w:t> </w:t>
            </w:r>
            <w:r>
              <w:rPr>
                <w:color w:val="231F20"/>
                <w:sz w:val="20"/>
              </w:rPr>
              <w:t>7084</w:t>
            </w:r>
          </w:p>
        </w:tc>
        <w:tc>
          <w:tcPr>
            <w:tcW w:w="965"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78"/>
              <w:rPr>
                <w:sz w:val="20"/>
              </w:rPr>
            </w:pPr>
            <w:r>
              <w:rPr>
                <w:color w:val="231F20"/>
                <w:spacing w:val="-2"/>
                <w:w w:val="95"/>
                <w:sz w:val="20"/>
              </w:rPr>
              <w:t>7,000,000</w:t>
            </w:r>
          </w:p>
          <w:p>
            <w:pPr>
              <w:pStyle w:val="TableParagraph"/>
              <w:spacing w:before="208"/>
              <w:ind w:left="78"/>
              <w:rPr>
                <w:sz w:val="20"/>
              </w:rPr>
            </w:pPr>
            <w:r>
              <w:rPr>
                <w:color w:val="231F20"/>
                <w:spacing w:val="-2"/>
                <w:sz w:val="20"/>
              </w:rPr>
              <w:t>900,000</w:t>
            </w:r>
          </w:p>
          <w:p>
            <w:pPr>
              <w:pStyle w:val="TableParagraph"/>
              <w:spacing w:before="0"/>
              <w:ind w:left="0"/>
              <w:rPr>
                <w:sz w:val="20"/>
              </w:rPr>
            </w:pPr>
          </w:p>
          <w:p>
            <w:pPr>
              <w:pStyle w:val="TableParagraph"/>
              <w:spacing w:before="0"/>
              <w:ind w:left="0"/>
              <w:rPr>
                <w:sz w:val="20"/>
              </w:rPr>
            </w:pPr>
          </w:p>
          <w:p>
            <w:pPr>
              <w:pStyle w:val="TableParagraph"/>
              <w:spacing w:before="170"/>
              <w:ind w:left="0"/>
              <w:rPr>
                <w:sz w:val="20"/>
              </w:rPr>
            </w:pPr>
          </w:p>
          <w:p>
            <w:pPr>
              <w:pStyle w:val="TableParagraph"/>
              <w:spacing w:before="1"/>
              <w:ind w:left="78"/>
              <w:rPr>
                <w:sz w:val="20"/>
              </w:rPr>
            </w:pPr>
            <w:r>
              <w:rPr>
                <w:color w:val="231F20"/>
                <w:spacing w:val="-2"/>
                <w:sz w:val="20"/>
              </w:rPr>
              <w:t>550,000</w:t>
            </w:r>
          </w:p>
          <w:p>
            <w:pPr>
              <w:pStyle w:val="TableParagraph"/>
              <w:spacing w:before="207"/>
              <w:ind w:left="78"/>
              <w:rPr>
                <w:sz w:val="20"/>
              </w:rPr>
            </w:pPr>
            <w:r>
              <w:rPr>
                <w:color w:val="231F20"/>
                <w:spacing w:val="-2"/>
                <w:sz w:val="20"/>
              </w:rPr>
              <w:t>242,368</w:t>
            </w:r>
          </w:p>
        </w:tc>
        <w:tc>
          <w:tcPr>
            <w:tcW w:w="965"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77"/>
              <w:rPr>
                <w:sz w:val="20"/>
              </w:rPr>
            </w:pPr>
            <w:r>
              <w:rPr>
                <w:color w:val="231F20"/>
                <w:spacing w:val="-2"/>
                <w:w w:val="95"/>
                <w:sz w:val="20"/>
              </w:rPr>
              <w:t>7,500,000</w:t>
            </w:r>
          </w:p>
          <w:p>
            <w:pPr>
              <w:pStyle w:val="TableParagraph"/>
              <w:spacing w:before="208"/>
              <w:ind w:left="77"/>
              <w:rPr>
                <w:sz w:val="20"/>
              </w:rPr>
            </w:pPr>
            <w:r>
              <w:rPr>
                <w:color w:val="231F20"/>
                <w:spacing w:val="-2"/>
                <w:sz w:val="20"/>
              </w:rPr>
              <w:t>900,000</w:t>
            </w:r>
          </w:p>
          <w:p>
            <w:pPr>
              <w:pStyle w:val="TableParagraph"/>
              <w:spacing w:before="0"/>
              <w:ind w:left="0"/>
              <w:rPr>
                <w:sz w:val="20"/>
              </w:rPr>
            </w:pPr>
          </w:p>
          <w:p>
            <w:pPr>
              <w:pStyle w:val="TableParagraph"/>
              <w:spacing w:before="0"/>
              <w:ind w:left="0"/>
              <w:rPr>
                <w:sz w:val="20"/>
              </w:rPr>
            </w:pPr>
          </w:p>
          <w:p>
            <w:pPr>
              <w:pStyle w:val="TableParagraph"/>
              <w:spacing w:before="170"/>
              <w:ind w:left="0"/>
              <w:rPr>
                <w:sz w:val="20"/>
              </w:rPr>
            </w:pPr>
          </w:p>
          <w:p>
            <w:pPr>
              <w:pStyle w:val="TableParagraph"/>
              <w:spacing w:before="1"/>
              <w:ind w:left="77"/>
              <w:rPr>
                <w:sz w:val="20"/>
              </w:rPr>
            </w:pPr>
            <w:r>
              <w:rPr>
                <w:color w:val="231F20"/>
                <w:spacing w:val="-2"/>
                <w:sz w:val="20"/>
              </w:rPr>
              <w:t>550,000</w:t>
            </w:r>
          </w:p>
          <w:p>
            <w:pPr>
              <w:pStyle w:val="TableParagraph"/>
              <w:spacing w:before="207"/>
              <w:ind w:left="77"/>
              <w:rPr>
                <w:sz w:val="20"/>
              </w:rPr>
            </w:pPr>
            <w:r>
              <w:rPr>
                <w:color w:val="231F20"/>
                <w:spacing w:val="-2"/>
                <w:sz w:val="20"/>
              </w:rPr>
              <w:t>103,872</w:t>
            </w:r>
          </w:p>
        </w:tc>
        <w:tc>
          <w:tcPr>
            <w:tcW w:w="965"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76"/>
              <w:rPr>
                <w:sz w:val="20"/>
              </w:rPr>
            </w:pPr>
            <w:r>
              <w:rPr>
                <w:color w:val="231F20"/>
                <w:spacing w:val="-2"/>
                <w:w w:val="95"/>
                <w:sz w:val="20"/>
              </w:rPr>
              <w:t>8,500,000</w:t>
            </w:r>
          </w:p>
          <w:p>
            <w:pPr>
              <w:pStyle w:val="TableParagraph"/>
              <w:spacing w:before="208"/>
              <w:ind w:left="76"/>
              <w:rPr>
                <w:sz w:val="20"/>
              </w:rPr>
            </w:pPr>
            <w:r>
              <w:rPr>
                <w:color w:val="231F20"/>
                <w:spacing w:val="-2"/>
                <w:sz w:val="20"/>
              </w:rPr>
              <w:t>900,000</w:t>
            </w:r>
          </w:p>
          <w:p>
            <w:pPr>
              <w:pStyle w:val="TableParagraph"/>
              <w:spacing w:before="0"/>
              <w:ind w:left="0"/>
              <w:rPr>
                <w:sz w:val="20"/>
              </w:rPr>
            </w:pPr>
          </w:p>
          <w:p>
            <w:pPr>
              <w:pStyle w:val="TableParagraph"/>
              <w:spacing w:before="0"/>
              <w:ind w:left="0"/>
              <w:rPr>
                <w:sz w:val="20"/>
              </w:rPr>
            </w:pPr>
          </w:p>
          <w:p>
            <w:pPr>
              <w:pStyle w:val="TableParagraph"/>
              <w:spacing w:before="170"/>
              <w:ind w:left="0"/>
              <w:rPr>
                <w:sz w:val="20"/>
              </w:rPr>
            </w:pPr>
          </w:p>
          <w:p>
            <w:pPr>
              <w:pStyle w:val="TableParagraph"/>
              <w:spacing w:before="1"/>
              <w:ind w:left="76"/>
              <w:rPr>
                <w:sz w:val="20"/>
              </w:rPr>
            </w:pPr>
            <w:r>
              <w:rPr>
                <w:color w:val="231F20"/>
                <w:spacing w:val="-2"/>
                <w:sz w:val="20"/>
              </w:rPr>
              <w:t>550,000</w:t>
            </w:r>
          </w:p>
          <w:p>
            <w:pPr>
              <w:pStyle w:val="TableParagraph"/>
              <w:spacing w:before="207"/>
              <w:ind w:left="76"/>
              <w:rPr>
                <w:sz w:val="20"/>
              </w:rPr>
            </w:pPr>
            <w:r>
              <w:rPr>
                <w:color w:val="231F20"/>
                <w:spacing w:val="-2"/>
                <w:sz w:val="20"/>
              </w:rPr>
              <w:t>65,998</w:t>
            </w:r>
          </w:p>
        </w:tc>
      </w:tr>
      <w:tr>
        <w:trPr>
          <w:trHeight w:val="1889" w:hRule="atLeast"/>
        </w:trPr>
        <w:tc>
          <w:tcPr>
            <w:tcW w:w="1464" w:type="dxa"/>
          </w:tcPr>
          <w:p>
            <w:pPr>
              <w:pStyle w:val="TableParagraph"/>
              <w:spacing w:line="228" w:lineRule="auto" w:before="41"/>
              <w:ind w:right="50"/>
              <w:rPr>
                <w:sz w:val="20"/>
              </w:rPr>
            </w:pPr>
            <w:r>
              <w:rPr>
                <w:color w:val="231F20"/>
                <w:w w:val="85"/>
                <w:sz w:val="20"/>
              </w:rPr>
              <w:t>1.4.3.</w:t>
            </w:r>
            <w:r>
              <w:rPr>
                <w:color w:val="231F20"/>
                <w:spacing w:val="-16"/>
                <w:w w:val="85"/>
                <w:sz w:val="20"/>
              </w:rPr>
              <w:t> </w:t>
            </w:r>
            <w:r>
              <w:rPr>
                <w:color w:val="231F20"/>
                <w:w w:val="85"/>
                <w:sz w:val="20"/>
              </w:rPr>
              <w:t>Оrganizing </w:t>
            </w:r>
            <w:r>
              <w:rPr>
                <w:color w:val="231F20"/>
                <w:w w:val="95"/>
                <w:sz w:val="20"/>
              </w:rPr>
              <w:t>trainings</w:t>
            </w:r>
            <w:r>
              <w:rPr>
                <w:color w:val="231F20"/>
                <w:spacing w:val="-11"/>
                <w:w w:val="95"/>
                <w:sz w:val="20"/>
              </w:rPr>
              <w:t> </w:t>
            </w:r>
            <w:r>
              <w:rPr>
                <w:color w:val="231F20"/>
                <w:w w:val="95"/>
                <w:sz w:val="20"/>
              </w:rPr>
              <w:t>for provision</w:t>
            </w:r>
            <w:r>
              <w:rPr>
                <w:color w:val="231F20"/>
                <w:spacing w:val="-11"/>
                <w:w w:val="95"/>
                <w:sz w:val="20"/>
              </w:rPr>
              <w:t> </w:t>
            </w:r>
            <w:r>
              <w:rPr>
                <w:color w:val="231F20"/>
                <w:w w:val="95"/>
                <w:sz w:val="20"/>
              </w:rPr>
              <w:t>of </w:t>
            </w:r>
            <w:r>
              <w:rPr>
                <w:color w:val="231F20"/>
                <w:spacing w:val="-2"/>
                <w:w w:val="95"/>
                <w:sz w:val="20"/>
              </w:rPr>
              <w:t>integrated services</w:t>
            </w:r>
          </w:p>
          <w:p>
            <w:pPr>
              <w:pStyle w:val="TableParagraph"/>
              <w:spacing w:line="228" w:lineRule="auto" w:before="0"/>
              <w:rPr>
                <w:sz w:val="20"/>
              </w:rPr>
            </w:pPr>
            <w:r>
              <w:rPr>
                <w:color w:val="231F20"/>
                <w:spacing w:val="-4"/>
                <w:w w:val="90"/>
                <w:sz w:val="20"/>
              </w:rPr>
              <w:t>based</w:t>
            </w:r>
            <w:r>
              <w:rPr>
                <w:color w:val="231F20"/>
                <w:spacing w:val="-11"/>
                <w:w w:val="90"/>
                <w:sz w:val="20"/>
              </w:rPr>
              <w:t> </w:t>
            </w:r>
            <w:r>
              <w:rPr>
                <w:color w:val="231F20"/>
                <w:spacing w:val="-4"/>
                <w:w w:val="90"/>
                <w:sz w:val="20"/>
              </w:rPr>
              <w:t>on</w:t>
            </w:r>
            <w:r>
              <w:rPr>
                <w:color w:val="231F20"/>
                <w:spacing w:val="-11"/>
                <w:w w:val="90"/>
                <w:sz w:val="20"/>
              </w:rPr>
              <w:t> </w:t>
            </w:r>
            <w:r>
              <w:rPr>
                <w:color w:val="231F20"/>
                <w:spacing w:val="-4"/>
                <w:w w:val="90"/>
                <w:sz w:val="20"/>
              </w:rPr>
              <w:t>the </w:t>
            </w:r>
            <w:r>
              <w:rPr>
                <w:color w:val="231F20"/>
                <w:spacing w:val="-2"/>
                <w:sz w:val="20"/>
              </w:rPr>
              <w:t>conducted analyses</w:t>
            </w:r>
          </w:p>
        </w:tc>
        <w:tc>
          <w:tcPr>
            <w:tcW w:w="1091" w:type="dxa"/>
          </w:tcPr>
          <w:p>
            <w:pPr>
              <w:pStyle w:val="TableParagraph"/>
              <w:rPr>
                <w:sz w:val="20"/>
              </w:rPr>
            </w:pPr>
            <w:r>
              <w:rPr>
                <w:color w:val="231F20"/>
                <w:spacing w:val="-2"/>
                <w:sz w:val="20"/>
              </w:rPr>
              <w:t>MoLEVSA</w:t>
            </w:r>
          </w:p>
        </w:tc>
        <w:tc>
          <w:tcPr>
            <w:tcW w:w="1063" w:type="dxa"/>
          </w:tcPr>
          <w:p>
            <w:pPr>
              <w:pStyle w:val="TableParagraph"/>
              <w:spacing w:line="228" w:lineRule="auto" w:before="41"/>
              <w:ind w:right="571"/>
              <w:jc w:val="both"/>
              <w:rPr>
                <w:sz w:val="20"/>
              </w:rPr>
            </w:pPr>
            <w:r>
              <w:rPr>
                <w:color w:val="231F20"/>
                <w:spacing w:val="-4"/>
                <w:sz w:val="20"/>
              </w:rPr>
              <w:t>CSW NES NISP PISP</w:t>
            </w:r>
          </w:p>
        </w:tc>
        <w:tc>
          <w:tcPr>
            <w:tcW w:w="964" w:type="dxa"/>
          </w:tcPr>
          <w:p>
            <w:pPr>
              <w:pStyle w:val="TableParagraph"/>
              <w:rPr>
                <w:sz w:val="20"/>
              </w:rPr>
            </w:pPr>
            <w:r>
              <w:rPr>
                <w:color w:val="231F20"/>
                <w:spacing w:val="-4"/>
                <w:sz w:val="20"/>
              </w:rPr>
              <w:t>2026</w:t>
            </w:r>
          </w:p>
        </w:tc>
        <w:tc>
          <w:tcPr>
            <w:tcW w:w="1191" w:type="dxa"/>
          </w:tcPr>
          <w:p>
            <w:pPr>
              <w:pStyle w:val="TableParagraph"/>
              <w:ind w:left="0" w:right="59"/>
              <w:jc w:val="center"/>
              <w:rPr>
                <w:sz w:val="20"/>
              </w:rPr>
            </w:pPr>
            <w:r>
              <w:rPr>
                <w:color w:val="231F20"/>
                <w:w w:val="85"/>
                <w:sz w:val="20"/>
              </w:rPr>
              <w:t>Donor</w:t>
            </w:r>
            <w:r>
              <w:rPr>
                <w:color w:val="231F20"/>
                <w:spacing w:val="-6"/>
                <w:sz w:val="20"/>
              </w:rPr>
              <w:t> </w:t>
            </w:r>
            <w:r>
              <w:rPr>
                <w:color w:val="231F20"/>
                <w:spacing w:val="-4"/>
                <w:sz w:val="20"/>
              </w:rPr>
              <w:t>funds</w:t>
            </w:r>
          </w:p>
        </w:tc>
        <w:tc>
          <w:tcPr>
            <w:tcW w:w="1560" w:type="dxa"/>
          </w:tcPr>
          <w:p>
            <w:pPr>
              <w:pStyle w:val="TableParagraph"/>
              <w:ind w:left="79"/>
              <w:rPr>
                <w:sz w:val="20"/>
              </w:rPr>
            </w:pPr>
            <w:r>
              <w:rPr>
                <w:color w:val="231F20"/>
                <w:spacing w:val="-10"/>
                <w:w w:val="75"/>
                <w:sz w:val="20"/>
              </w:rPr>
              <w:t>/</w:t>
            </w:r>
          </w:p>
        </w:tc>
        <w:tc>
          <w:tcPr>
            <w:tcW w:w="965" w:type="dxa"/>
          </w:tcPr>
          <w:p>
            <w:pPr>
              <w:pStyle w:val="TableParagraph"/>
              <w:spacing w:before="91"/>
              <w:ind w:left="78"/>
              <w:rPr>
                <w:sz w:val="20"/>
              </w:rPr>
            </w:pPr>
            <w:r>
              <w:rPr>
                <w:color w:val="231F20"/>
                <w:spacing w:val="-10"/>
                <w:w w:val="75"/>
                <w:sz w:val="20"/>
              </w:rPr>
              <w:t>/</w:t>
            </w:r>
          </w:p>
        </w:tc>
        <w:tc>
          <w:tcPr>
            <w:tcW w:w="965" w:type="dxa"/>
          </w:tcPr>
          <w:p>
            <w:pPr>
              <w:pStyle w:val="TableParagraph"/>
              <w:spacing w:before="91"/>
              <w:ind w:left="77"/>
              <w:rPr>
                <w:sz w:val="20"/>
              </w:rPr>
            </w:pPr>
            <w:r>
              <w:rPr>
                <w:color w:val="231F20"/>
                <w:spacing w:val="-10"/>
                <w:w w:val="75"/>
                <w:sz w:val="20"/>
              </w:rPr>
              <w:t>/</w:t>
            </w:r>
          </w:p>
        </w:tc>
        <w:tc>
          <w:tcPr>
            <w:tcW w:w="965" w:type="dxa"/>
          </w:tcPr>
          <w:p>
            <w:pPr>
              <w:pStyle w:val="TableParagraph"/>
              <w:spacing w:before="91"/>
              <w:ind w:left="76"/>
              <w:rPr>
                <w:sz w:val="20"/>
              </w:rPr>
            </w:pPr>
            <w:r>
              <w:rPr>
                <w:color w:val="231F20"/>
                <w:spacing w:val="-10"/>
                <w:w w:val="75"/>
                <w:sz w:val="20"/>
              </w:rPr>
              <w:t>/</w:t>
            </w:r>
          </w:p>
        </w:tc>
      </w:tr>
    </w:tbl>
    <w:p>
      <w:pPr>
        <w:spacing w:line="240" w:lineRule="auto" w:before="58" w:after="0"/>
        <w:rPr>
          <w:sz w:val="20"/>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957"/>
        <w:gridCol w:w="1440"/>
        <w:gridCol w:w="1149"/>
        <w:gridCol w:w="935"/>
        <w:gridCol w:w="935"/>
        <w:gridCol w:w="935"/>
        <w:gridCol w:w="935"/>
        <w:gridCol w:w="935"/>
      </w:tblGrid>
      <w:tr>
        <w:trPr>
          <w:trHeight w:val="290" w:hRule="atLeast"/>
        </w:trPr>
        <w:tc>
          <w:tcPr>
            <w:tcW w:w="10221" w:type="dxa"/>
            <w:gridSpan w:val="8"/>
            <w:shd w:val="clear" w:color="auto" w:fill="FAB998"/>
          </w:tcPr>
          <w:p>
            <w:pPr>
              <w:pStyle w:val="TableParagraph"/>
              <w:rPr>
                <w:b/>
                <w:sz w:val="20"/>
              </w:rPr>
            </w:pPr>
            <w:r>
              <w:rPr>
                <w:color w:val="231F20"/>
                <w:w w:val="80"/>
                <w:sz w:val="20"/>
              </w:rPr>
              <w:t>Measure</w:t>
            </w:r>
            <w:r>
              <w:rPr>
                <w:color w:val="231F20"/>
                <w:spacing w:val="16"/>
                <w:sz w:val="20"/>
              </w:rPr>
              <w:t> </w:t>
            </w:r>
            <w:r>
              <w:rPr>
                <w:color w:val="231F20"/>
                <w:w w:val="80"/>
                <w:sz w:val="20"/>
              </w:rPr>
              <w:t>1.5:</w:t>
            </w:r>
            <w:r>
              <w:rPr>
                <w:color w:val="231F20"/>
                <w:spacing w:val="17"/>
                <w:sz w:val="20"/>
              </w:rPr>
              <w:t> </w:t>
            </w:r>
            <w:r>
              <w:rPr>
                <w:b/>
                <w:color w:val="231F20"/>
                <w:w w:val="80"/>
                <w:sz w:val="20"/>
              </w:rPr>
              <w:t>Strengthening</w:t>
            </w:r>
            <w:r>
              <w:rPr>
                <w:b/>
                <w:color w:val="231F20"/>
                <w:spacing w:val="17"/>
                <w:sz w:val="20"/>
              </w:rPr>
              <w:t> </w:t>
            </w:r>
            <w:r>
              <w:rPr>
                <w:b/>
                <w:color w:val="231F20"/>
                <w:w w:val="80"/>
                <w:sz w:val="20"/>
              </w:rPr>
              <w:t>local</w:t>
            </w:r>
            <w:r>
              <w:rPr>
                <w:b/>
                <w:color w:val="231F20"/>
                <w:spacing w:val="17"/>
                <w:sz w:val="20"/>
              </w:rPr>
              <w:t> </w:t>
            </w:r>
            <w:r>
              <w:rPr>
                <w:b/>
                <w:color w:val="231F20"/>
                <w:w w:val="80"/>
                <w:sz w:val="20"/>
              </w:rPr>
              <w:t>employment</w:t>
            </w:r>
            <w:r>
              <w:rPr>
                <w:b/>
                <w:color w:val="231F20"/>
                <w:spacing w:val="16"/>
                <w:sz w:val="20"/>
              </w:rPr>
              <w:t> </w:t>
            </w:r>
            <w:r>
              <w:rPr>
                <w:b/>
                <w:color w:val="231F20"/>
                <w:spacing w:val="-2"/>
                <w:w w:val="80"/>
                <w:sz w:val="20"/>
              </w:rPr>
              <w:t>policy</w:t>
            </w:r>
          </w:p>
        </w:tc>
      </w:tr>
      <w:tr>
        <w:trPr>
          <w:trHeight w:val="530" w:hRule="atLeast"/>
        </w:trPr>
        <w:tc>
          <w:tcPr>
            <w:tcW w:w="10221" w:type="dxa"/>
            <w:gridSpan w:val="8"/>
            <w:shd w:val="clear" w:color="auto" w:fill="FDDAC6"/>
          </w:tcPr>
          <w:p>
            <w:pPr>
              <w:pStyle w:val="TableParagraph"/>
              <w:rPr>
                <w:sz w:val="20"/>
              </w:rPr>
            </w:pPr>
            <w:r>
              <w:rPr>
                <w:color w:val="231F20"/>
                <w:w w:val="85"/>
                <w:sz w:val="20"/>
              </w:rPr>
              <w:t>Institution</w:t>
            </w:r>
            <w:r>
              <w:rPr>
                <w:color w:val="231F20"/>
                <w:spacing w:val="-7"/>
                <w:w w:val="85"/>
                <w:sz w:val="20"/>
              </w:rPr>
              <w:t> </w:t>
            </w:r>
            <w:r>
              <w:rPr>
                <w:color w:val="231F20"/>
                <w:w w:val="85"/>
                <w:sz w:val="20"/>
              </w:rPr>
              <w:t>responsible</w:t>
            </w:r>
            <w:r>
              <w:rPr>
                <w:color w:val="231F20"/>
                <w:spacing w:val="-7"/>
                <w:w w:val="85"/>
                <w:sz w:val="20"/>
              </w:rPr>
              <w:t> </w:t>
            </w:r>
            <w:r>
              <w:rPr>
                <w:color w:val="231F20"/>
                <w:w w:val="85"/>
                <w:sz w:val="20"/>
              </w:rPr>
              <w:t>for</w:t>
            </w:r>
            <w:r>
              <w:rPr>
                <w:color w:val="231F20"/>
                <w:spacing w:val="-7"/>
                <w:w w:val="85"/>
                <w:sz w:val="20"/>
              </w:rPr>
              <w:t> </w:t>
            </w:r>
            <w:r>
              <w:rPr>
                <w:color w:val="231F20"/>
                <w:w w:val="85"/>
                <w:sz w:val="20"/>
              </w:rPr>
              <w:t>monitoring</w:t>
            </w:r>
            <w:r>
              <w:rPr>
                <w:color w:val="231F20"/>
                <w:spacing w:val="-7"/>
                <w:w w:val="85"/>
                <w:sz w:val="20"/>
              </w:rPr>
              <w:t> </w:t>
            </w:r>
            <w:r>
              <w:rPr>
                <w:color w:val="231F20"/>
                <w:w w:val="85"/>
                <w:sz w:val="20"/>
              </w:rPr>
              <w:t>and</w:t>
            </w:r>
            <w:r>
              <w:rPr>
                <w:color w:val="231F20"/>
                <w:spacing w:val="-7"/>
                <w:w w:val="85"/>
                <w:sz w:val="20"/>
              </w:rPr>
              <w:t> </w:t>
            </w:r>
            <w:r>
              <w:rPr>
                <w:color w:val="231F20"/>
                <w:w w:val="85"/>
                <w:sz w:val="20"/>
              </w:rPr>
              <w:t>control</w:t>
            </w:r>
            <w:r>
              <w:rPr>
                <w:color w:val="231F20"/>
                <w:spacing w:val="-6"/>
                <w:w w:val="85"/>
                <w:sz w:val="20"/>
              </w:rPr>
              <w:t> </w:t>
            </w:r>
            <w:r>
              <w:rPr>
                <w:color w:val="231F20"/>
                <w:w w:val="85"/>
                <w:sz w:val="20"/>
              </w:rPr>
              <w:t>of</w:t>
            </w:r>
            <w:r>
              <w:rPr>
                <w:color w:val="231F20"/>
                <w:spacing w:val="-7"/>
                <w:w w:val="85"/>
                <w:sz w:val="20"/>
              </w:rPr>
              <w:t> </w:t>
            </w:r>
            <w:r>
              <w:rPr>
                <w:color w:val="231F20"/>
                <w:w w:val="85"/>
                <w:sz w:val="20"/>
              </w:rPr>
              <w:t>implementation:</w:t>
            </w:r>
            <w:r>
              <w:rPr>
                <w:color w:val="231F20"/>
                <w:spacing w:val="-7"/>
                <w:w w:val="85"/>
                <w:sz w:val="20"/>
              </w:rPr>
              <w:t> </w:t>
            </w:r>
            <w:r>
              <w:rPr>
                <w:color w:val="231F20"/>
                <w:w w:val="85"/>
                <w:sz w:val="20"/>
              </w:rPr>
              <w:t>Ministry</w:t>
            </w:r>
            <w:r>
              <w:rPr>
                <w:color w:val="231F20"/>
                <w:spacing w:val="-7"/>
                <w:w w:val="85"/>
                <w:sz w:val="20"/>
              </w:rPr>
              <w:t> </w:t>
            </w:r>
            <w:r>
              <w:rPr>
                <w:color w:val="231F20"/>
                <w:w w:val="85"/>
                <w:sz w:val="20"/>
              </w:rPr>
              <w:t>of</w:t>
            </w:r>
            <w:r>
              <w:rPr>
                <w:color w:val="231F20"/>
                <w:spacing w:val="-7"/>
                <w:w w:val="85"/>
                <w:sz w:val="20"/>
              </w:rPr>
              <w:t> </w:t>
            </w:r>
            <w:r>
              <w:rPr>
                <w:color w:val="231F20"/>
                <w:w w:val="85"/>
                <w:sz w:val="20"/>
              </w:rPr>
              <w:t>Labour,</w:t>
            </w:r>
            <w:r>
              <w:rPr>
                <w:color w:val="231F20"/>
                <w:spacing w:val="-7"/>
                <w:w w:val="85"/>
                <w:sz w:val="20"/>
              </w:rPr>
              <w:t> </w:t>
            </w:r>
            <w:r>
              <w:rPr>
                <w:color w:val="231F20"/>
                <w:w w:val="85"/>
                <w:sz w:val="20"/>
              </w:rPr>
              <w:t>Employment,</w:t>
            </w:r>
            <w:r>
              <w:rPr>
                <w:color w:val="231F20"/>
                <w:spacing w:val="-6"/>
                <w:w w:val="85"/>
                <w:sz w:val="20"/>
              </w:rPr>
              <w:t> </w:t>
            </w:r>
            <w:r>
              <w:rPr>
                <w:color w:val="231F20"/>
                <w:w w:val="85"/>
                <w:sz w:val="20"/>
              </w:rPr>
              <w:t>Veteran</w:t>
            </w:r>
            <w:r>
              <w:rPr>
                <w:color w:val="231F20"/>
                <w:spacing w:val="-7"/>
                <w:w w:val="85"/>
                <w:sz w:val="20"/>
              </w:rPr>
              <w:t> </w:t>
            </w:r>
            <w:r>
              <w:rPr>
                <w:color w:val="231F20"/>
                <w:w w:val="85"/>
                <w:sz w:val="20"/>
              </w:rPr>
              <w:t>and</w:t>
            </w:r>
            <w:r>
              <w:rPr>
                <w:color w:val="231F20"/>
                <w:spacing w:val="-7"/>
                <w:w w:val="85"/>
                <w:sz w:val="20"/>
              </w:rPr>
              <w:t> </w:t>
            </w:r>
            <w:r>
              <w:rPr>
                <w:color w:val="231F20"/>
                <w:spacing w:val="-2"/>
                <w:w w:val="85"/>
                <w:sz w:val="20"/>
              </w:rPr>
              <w:t>Social</w:t>
            </w:r>
          </w:p>
          <w:p>
            <w:pPr>
              <w:pStyle w:val="TableParagraph"/>
              <w:spacing w:before="8"/>
              <w:rPr>
                <w:sz w:val="20"/>
              </w:rPr>
            </w:pPr>
            <w:r>
              <w:rPr>
                <w:color w:val="231F20"/>
                <w:spacing w:val="-2"/>
                <w:sz w:val="20"/>
              </w:rPr>
              <w:t>Affairs</w:t>
            </w:r>
          </w:p>
        </w:tc>
      </w:tr>
      <w:tr>
        <w:trPr>
          <w:trHeight w:val="290" w:hRule="atLeast"/>
        </w:trPr>
        <w:tc>
          <w:tcPr>
            <w:tcW w:w="2957" w:type="dxa"/>
            <w:shd w:val="clear" w:color="auto" w:fill="FEEBDF"/>
          </w:tcPr>
          <w:p>
            <w:pPr>
              <w:pStyle w:val="TableParagraph"/>
              <w:rPr>
                <w:sz w:val="20"/>
              </w:rPr>
            </w:pPr>
            <w:r>
              <w:rPr>
                <w:color w:val="231F20"/>
                <w:spacing w:val="-2"/>
                <w:w w:val="85"/>
                <w:sz w:val="20"/>
              </w:rPr>
              <w:t>Implementation</w:t>
            </w:r>
            <w:r>
              <w:rPr>
                <w:color w:val="231F20"/>
                <w:spacing w:val="-7"/>
                <w:w w:val="85"/>
                <w:sz w:val="20"/>
              </w:rPr>
              <w:t> </w:t>
            </w:r>
            <w:r>
              <w:rPr>
                <w:color w:val="231F20"/>
                <w:spacing w:val="-2"/>
                <w:w w:val="85"/>
                <w:sz w:val="20"/>
              </w:rPr>
              <w:t>period:</w:t>
            </w:r>
            <w:r>
              <w:rPr>
                <w:color w:val="231F20"/>
                <w:spacing w:val="-6"/>
                <w:w w:val="85"/>
                <w:sz w:val="20"/>
              </w:rPr>
              <w:t> </w:t>
            </w:r>
            <w:r>
              <w:rPr>
                <w:color w:val="231F20"/>
                <w:spacing w:val="-2"/>
                <w:w w:val="85"/>
                <w:sz w:val="20"/>
              </w:rPr>
              <w:t>2024</w:t>
            </w:r>
            <w:r>
              <w:rPr>
                <w:color w:val="231F20"/>
                <w:spacing w:val="-6"/>
                <w:w w:val="85"/>
                <w:sz w:val="20"/>
              </w:rPr>
              <w:t> </w:t>
            </w:r>
            <w:r>
              <w:rPr>
                <w:color w:val="231F20"/>
                <w:spacing w:val="-2"/>
                <w:w w:val="85"/>
                <w:sz w:val="20"/>
              </w:rPr>
              <w:t>–</w:t>
            </w:r>
            <w:r>
              <w:rPr>
                <w:color w:val="231F20"/>
                <w:spacing w:val="-6"/>
                <w:w w:val="85"/>
                <w:sz w:val="20"/>
              </w:rPr>
              <w:t> </w:t>
            </w:r>
            <w:r>
              <w:rPr>
                <w:color w:val="231F20"/>
                <w:spacing w:val="-4"/>
                <w:w w:val="85"/>
                <w:sz w:val="20"/>
              </w:rPr>
              <w:t>2026</w:t>
            </w:r>
          </w:p>
        </w:tc>
        <w:tc>
          <w:tcPr>
            <w:tcW w:w="7264" w:type="dxa"/>
            <w:gridSpan w:val="7"/>
            <w:shd w:val="clear" w:color="auto" w:fill="FEEBDF"/>
          </w:tcPr>
          <w:p>
            <w:pPr>
              <w:pStyle w:val="TableParagraph"/>
              <w:ind w:left="79"/>
              <w:rPr>
                <w:i/>
                <w:sz w:val="20"/>
              </w:rPr>
            </w:pPr>
            <w:r>
              <w:rPr>
                <w:color w:val="231F20"/>
                <w:spacing w:val="-2"/>
                <w:w w:val="85"/>
                <w:sz w:val="20"/>
              </w:rPr>
              <w:t>Type</w:t>
            </w:r>
            <w:r>
              <w:rPr>
                <w:color w:val="231F20"/>
                <w:spacing w:val="-10"/>
                <w:sz w:val="20"/>
              </w:rPr>
              <w:t> </w:t>
            </w:r>
            <w:r>
              <w:rPr>
                <w:color w:val="231F20"/>
                <w:spacing w:val="-2"/>
                <w:w w:val="85"/>
                <w:sz w:val="20"/>
              </w:rPr>
              <w:t>of</w:t>
            </w:r>
            <w:r>
              <w:rPr>
                <w:color w:val="231F20"/>
                <w:spacing w:val="-9"/>
                <w:sz w:val="20"/>
              </w:rPr>
              <w:t> </w:t>
            </w:r>
            <w:r>
              <w:rPr>
                <w:color w:val="231F20"/>
                <w:spacing w:val="-2"/>
                <w:w w:val="85"/>
                <w:sz w:val="20"/>
              </w:rPr>
              <w:t>measure:</w:t>
            </w:r>
            <w:r>
              <w:rPr>
                <w:color w:val="231F20"/>
                <w:spacing w:val="-10"/>
                <w:sz w:val="20"/>
              </w:rPr>
              <w:t> </w:t>
            </w:r>
            <w:r>
              <w:rPr>
                <w:i/>
                <w:color w:val="231F20"/>
                <w:spacing w:val="-2"/>
                <w:w w:val="85"/>
                <w:sz w:val="20"/>
              </w:rPr>
              <w:t>incentive</w:t>
            </w:r>
          </w:p>
        </w:tc>
      </w:tr>
      <w:tr>
        <w:trPr>
          <w:trHeight w:val="589" w:hRule="atLeast"/>
        </w:trPr>
        <w:tc>
          <w:tcPr>
            <w:tcW w:w="2957" w:type="dxa"/>
            <w:shd w:val="clear" w:color="auto" w:fill="FFF4ED"/>
          </w:tcPr>
          <w:p>
            <w:pPr>
              <w:pStyle w:val="TableParagraph"/>
              <w:spacing w:line="240" w:lineRule="atLeast" w:before="84"/>
              <w:ind w:left="79" w:right="685"/>
              <w:rPr>
                <w:sz w:val="20"/>
              </w:rPr>
            </w:pPr>
            <w:r>
              <w:rPr>
                <w:color w:val="231F20"/>
                <w:w w:val="85"/>
                <w:sz w:val="20"/>
              </w:rPr>
              <w:t>Indicators</w:t>
            </w:r>
            <w:r>
              <w:rPr>
                <w:color w:val="231F20"/>
                <w:spacing w:val="-8"/>
                <w:w w:val="85"/>
                <w:sz w:val="20"/>
              </w:rPr>
              <w:t> </w:t>
            </w:r>
            <w:r>
              <w:rPr>
                <w:color w:val="231F20"/>
                <w:w w:val="85"/>
                <w:sz w:val="20"/>
              </w:rPr>
              <w:t>at</w:t>
            </w:r>
            <w:r>
              <w:rPr>
                <w:color w:val="231F20"/>
                <w:spacing w:val="-8"/>
                <w:w w:val="85"/>
                <w:sz w:val="20"/>
              </w:rPr>
              <w:t> </w:t>
            </w:r>
            <w:r>
              <w:rPr>
                <w:color w:val="231F20"/>
                <w:w w:val="85"/>
                <w:sz w:val="20"/>
              </w:rPr>
              <w:t>the</w:t>
            </w:r>
            <w:r>
              <w:rPr>
                <w:color w:val="231F20"/>
                <w:spacing w:val="-8"/>
                <w:w w:val="85"/>
                <w:sz w:val="20"/>
              </w:rPr>
              <w:t> </w:t>
            </w:r>
            <w:r>
              <w:rPr>
                <w:color w:val="231F20"/>
                <w:w w:val="85"/>
                <w:sz w:val="20"/>
              </w:rPr>
              <w:t>level</w:t>
            </w:r>
            <w:r>
              <w:rPr>
                <w:color w:val="231F20"/>
                <w:spacing w:val="-8"/>
                <w:w w:val="85"/>
                <w:sz w:val="20"/>
              </w:rPr>
              <w:t> </w:t>
            </w:r>
            <w:r>
              <w:rPr>
                <w:color w:val="231F20"/>
                <w:w w:val="85"/>
                <w:sz w:val="20"/>
              </w:rPr>
              <w:t>of</w:t>
            </w:r>
            <w:r>
              <w:rPr>
                <w:color w:val="231F20"/>
                <w:spacing w:val="-8"/>
                <w:w w:val="85"/>
                <w:sz w:val="20"/>
              </w:rPr>
              <w:t> </w:t>
            </w:r>
            <w:r>
              <w:rPr>
                <w:color w:val="231F20"/>
                <w:w w:val="85"/>
                <w:sz w:val="20"/>
              </w:rPr>
              <w:t>the </w:t>
            </w:r>
            <w:r>
              <w:rPr>
                <w:color w:val="231F20"/>
                <w:spacing w:val="-2"/>
                <w:w w:val="90"/>
                <w:sz w:val="20"/>
              </w:rPr>
              <w:t>measure</w:t>
            </w:r>
            <w:r>
              <w:rPr>
                <w:color w:val="231F20"/>
                <w:spacing w:val="-4"/>
                <w:w w:val="90"/>
                <w:sz w:val="20"/>
              </w:rPr>
              <w:t> </w:t>
            </w:r>
            <w:r>
              <w:rPr>
                <w:color w:val="231F20"/>
                <w:spacing w:val="-2"/>
                <w:w w:val="90"/>
                <w:sz w:val="20"/>
              </w:rPr>
              <w:t>(output</w:t>
            </w:r>
            <w:r>
              <w:rPr>
                <w:color w:val="231F20"/>
                <w:spacing w:val="-4"/>
                <w:w w:val="90"/>
                <w:sz w:val="20"/>
              </w:rPr>
              <w:t> </w:t>
            </w:r>
            <w:r>
              <w:rPr>
                <w:color w:val="231F20"/>
                <w:spacing w:val="-2"/>
                <w:w w:val="90"/>
                <w:sz w:val="20"/>
              </w:rPr>
              <w:t>indicator)</w:t>
            </w:r>
          </w:p>
        </w:tc>
        <w:tc>
          <w:tcPr>
            <w:tcW w:w="1440" w:type="dxa"/>
            <w:shd w:val="clear" w:color="auto" w:fill="FFF4ED"/>
          </w:tcPr>
          <w:p>
            <w:pPr>
              <w:pStyle w:val="TableParagraph"/>
              <w:spacing w:line="247" w:lineRule="auto"/>
              <w:ind w:left="79" w:right="267"/>
              <w:rPr>
                <w:sz w:val="20"/>
              </w:rPr>
            </w:pPr>
            <w:r>
              <w:rPr>
                <w:color w:val="231F20"/>
                <w:w w:val="95"/>
                <w:sz w:val="20"/>
              </w:rPr>
              <w:t>Unit</w:t>
            </w:r>
            <w:r>
              <w:rPr>
                <w:color w:val="231F20"/>
                <w:spacing w:val="-11"/>
                <w:w w:val="95"/>
                <w:sz w:val="20"/>
              </w:rPr>
              <w:t> </w:t>
            </w:r>
            <w:r>
              <w:rPr>
                <w:color w:val="231F20"/>
                <w:w w:val="95"/>
                <w:sz w:val="20"/>
              </w:rPr>
              <w:t>of </w:t>
            </w:r>
            <w:r>
              <w:rPr>
                <w:color w:val="231F20"/>
                <w:spacing w:val="-2"/>
                <w:w w:val="85"/>
                <w:sz w:val="20"/>
              </w:rPr>
              <w:t>measurement</w:t>
            </w:r>
          </w:p>
        </w:tc>
        <w:tc>
          <w:tcPr>
            <w:tcW w:w="1149" w:type="dxa"/>
            <w:shd w:val="clear" w:color="auto" w:fill="FFF4ED"/>
          </w:tcPr>
          <w:p>
            <w:pPr>
              <w:pStyle w:val="TableParagraph"/>
              <w:ind w:left="79"/>
              <w:rPr>
                <w:sz w:val="20"/>
              </w:rPr>
            </w:pPr>
            <w:r>
              <w:rPr>
                <w:color w:val="231F20"/>
                <w:w w:val="85"/>
                <w:sz w:val="20"/>
              </w:rPr>
              <w:t>Source</w:t>
            </w:r>
            <w:r>
              <w:rPr>
                <w:color w:val="231F20"/>
                <w:spacing w:val="6"/>
                <w:sz w:val="20"/>
              </w:rPr>
              <w:t> </w:t>
            </w:r>
            <w:r>
              <w:rPr>
                <w:color w:val="231F20"/>
                <w:spacing w:val="-7"/>
                <w:sz w:val="20"/>
              </w:rPr>
              <w:t>of</w:t>
            </w:r>
          </w:p>
          <w:p>
            <w:pPr>
              <w:pStyle w:val="TableParagraph"/>
              <w:spacing w:before="8"/>
              <w:ind w:left="79"/>
              <w:rPr>
                <w:sz w:val="20"/>
              </w:rPr>
            </w:pPr>
            <w:r>
              <w:rPr>
                <w:color w:val="231F20"/>
                <w:spacing w:val="-2"/>
                <w:w w:val="95"/>
                <w:sz w:val="20"/>
              </w:rPr>
              <w:t>verification</w:t>
            </w:r>
          </w:p>
        </w:tc>
        <w:tc>
          <w:tcPr>
            <w:tcW w:w="935" w:type="dxa"/>
            <w:shd w:val="clear" w:color="auto" w:fill="FFF4ED"/>
          </w:tcPr>
          <w:p>
            <w:pPr>
              <w:pStyle w:val="TableParagraph"/>
              <w:spacing w:line="247" w:lineRule="auto"/>
              <w:ind w:left="79" w:right="70"/>
              <w:rPr>
                <w:sz w:val="20"/>
              </w:rPr>
            </w:pPr>
            <w:r>
              <w:rPr>
                <w:color w:val="231F20"/>
                <w:spacing w:val="-4"/>
                <w:w w:val="90"/>
                <w:sz w:val="20"/>
              </w:rPr>
              <w:t>Baseline </w:t>
            </w:r>
            <w:r>
              <w:rPr>
                <w:color w:val="231F20"/>
                <w:spacing w:val="-2"/>
                <w:w w:val="95"/>
                <w:sz w:val="20"/>
              </w:rPr>
              <w:t>value</w:t>
            </w:r>
          </w:p>
        </w:tc>
        <w:tc>
          <w:tcPr>
            <w:tcW w:w="935" w:type="dxa"/>
            <w:shd w:val="clear" w:color="auto" w:fill="FFF4ED"/>
          </w:tcPr>
          <w:p>
            <w:pPr>
              <w:pStyle w:val="TableParagraph"/>
              <w:spacing w:line="247" w:lineRule="auto"/>
              <w:ind w:right="70"/>
              <w:rPr>
                <w:sz w:val="20"/>
              </w:rPr>
            </w:pPr>
            <w:r>
              <w:rPr>
                <w:color w:val="231F20"/>
                <w:spacing w:val="-4"/>
                <w:w w:val="90"/>
                <w:sz w:val="20"/>
              </w:rPr>
              <w:t>Baseline </w:t>
            </w:r>
            <w:r>
              <w:rPr>
                <w:color w:val="231F20"/>
                <w:spacing w:val="-4"/>
                <w:w w:val="95"/>
                <w:sz w:val="20"/>
              </w:rPr>
              <w:t>year</w:t>
            </w:r>
          </w:p>
        </w:tc>
        <w:tc>
          <w:tcPr>
            <w:tcW w:w="935" w:type="dxa"/>
            <w:shd w:val="clear" w:color="auto" w:fill="FFF4ED"/>
          </w:tcPr>
          <w:p>
            <w:pPr>
              <w:pStyle w:val="TableParagraph"/>
              <w:spacing w:line="247" w:lineRule="auto"/>
              <w:ind w:right="70"/>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2024</w:t>
            </w:r>
          </w:p>
        </w:tc>
        <w:tc>
          <w:tcPr>
            <w:tcW w:w="935" w:type="dxa"/>
            <w:shd w:val="clear" w:color="auto" w:fill="FFF4ED"/>
          </w:tcPr>
          <w:p>
            <w:pPr>
              <w:pStyle w:val="TableParagraph"/>
              <w:spacing w:line="247" w:lineRule="auto"/>
              <w:ind w:left="81" w:right="69"/>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2025</w:t>
            </w:r>
          </w:p>
        </w:tc>
        <w:tc>
          <w:tcPr>
            <w:tcW w:w="935" w:type="dxa"/>
            <w:shd w:val="clear" w:color="auto" w:fill="FFF4ED"/>
          </w:tcPr>
          <w:p>
            <w:pPr>
              <w:pStyle w:val="TableParagraph"/>
              <w:spacing w:line="247" w:lineRule="auto"/>
              <w:ind w:left="81" w:right="69"/>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2026</w:t>
            </w:r>
          </w:p>
        </w:tc>
      </w:tr>
      <w:tr>
        <w:trPr>
          <w:trHeight w:val="589" w:hRule="atLeast"/>
        </w:trPr>
        <w:tc>
          <w:tcPr>
            <w:tcW w:w="2957" w:type="dxa"/>
          </w:tcPr>
          <w:p>
            <w:pPr>
              <w:pStyle w:val="TableParagraph"/>
              <w:spacing w:line="240" w:lineRule="atLeast" w:before="84"/>
              <w:rPr>
                <w:sz w:val="20"/>
              </w:rPr>
            </w:pPr>
            <w:r>
              <w:rPr>
                <w:color w:val="231F20"/>
                <w:w w:val="85"/>
                <w:sz w:val="20"/>
              </w:rPr>
              <w:t>Implemented</w:t>
            </w:r>
            <w:r>
              <w:rPr>
                <w:color w:val="231F20"/>
                <w:spacing w:val="-8"/>
                <w:w w:val="85"/>
                <w:sz w:val="20"/>
              </w:rPr>
              <w:t> </w:t>
            </w:r>
            <w:r>
              <w:rPr>
                <w:color w:val="231F20"/>
                <w:w w:val="85"/>
                <w:sz w:val="20"/>
              </w:rPr>
              <w:t>local</w:t>
            </w:r>
            <w:r>
              <w:rPr>
                <w:color w:val="231F20"/>
                <w:spacing w:val="-8"/>
                <w:w w:val="85"/>
                <w:sz w:val="20"/>
              </w:rPr>
              <w:t> </w:t>
            </w:r>
            <w:r>
              <w:rPr>
                <w:color w:val="231F20"/>
                <w:w w:val="85"/>
                <w:sz w:val="20"/>
              </w:rPr>
              <w:t>employment </w:t>
            </w:r>
            <w:r>
              <w:rPr>
                <w:color w:val="231F20"/>
                <w:w w:val="95"/>
                <w:sz w:val="20"/>
              </w:rPr>
              <w:t>planning</w:t>
            </w:r>
            <w:r>
              <w:rPr>
                <w:color w:val="231F20"/>
                <w:spacing w:val="-11"/>
                <w:w w:val="95"/>
                <w:sz w:val="20"/>
              </w:rPr>
              <w:t> </w:t>
            </w:r>
            <w:r>
              <w:rPr>
                <w:color w:val="231F20"/>
                <w:w w:val="95"/>
                <w:sz w:val="20"/>
              </w:rPr>
              <w:t>documents</w:t>
            </w:r>
          </w:p>
        </w:tc>
        <w:tc>
          <w:tcPr>
            <w:tcW w:w="1440" w:type="dxa"/>
          </w:tcPr>
          <w:p>
            <w:pPr>
              <w:pStyle w:val="TableParagraph"/>
              <w:spacing w:line="247" w:lineRule="auto"/>
              <w:ind w:left="79" w:right="690"/>
              <w:rPr>
                <w:sz w:val="20"/>
              </w:rPr>
            </w:pPr>
            <w:r>
              <w:rPr>
                <w:color w:val="231F20"/>
                <w:spacing w:val="-4"/>
                <w:w w:val="85"/>
                <w:sz w:val="20"/>
              </w:rPr>
              <w:t>Number, </w:t>
            </w:r>
            <w:r>
              <w:rPr>
                <w:color w:val="231F20"/>
                <w:w w:val="80"/>
                <w:sz w:val="20"/>
              </w:rPr>
              <w:t>per</w:t>
            </w:r>
            <w:r>
              <w:rPr>
                <w:color w:val="231F20"/>
                <w:spacing w:val="-5"/>
                <w:w w:val="90"/>
                <w:sz w:val="20"/>
              </w:rPr>
              <w:t> </w:t>
            </w:r>
            <w:r>
              <w:rPr>
                <w:color w:val="231F20"/>
                <w:spacing w:val="-4"/>
                <w:w w:val="90"/>
                <w:sz w:val="20"/>
              </w:rPr>
              <w:t>year</w:t>
            </w:r>
          </w:p>
        </w:tc>
        <w:tc>
          <w:tcPr>
            <w:tcW w:w="1149" w:type="dxa"/>
          </w:tcPr>
          <w:p>
            <w:pPr>
              <w:pStyle w:val="TableParagraph"/>
              <w:ind w:left="79"/>
              <w:rPr>
                <w:sz w:val="20"/>
              </w:rPr>
            </w:pPr>
            <w:r>
              <w:rPr>
                <w:color w:val="231F20"/>
                <w:w w:val="90"/>
                <w:sz w:val="20"/>
              </w:rPr>
              <w:t>NES,</w:t>
            </w:r>
            <w:r>
              <w:rPr>
                <w:color w:val="231F20"/>
                <w:spacing w:val="-11"/>
                <w:w w:val="90"/>
                <w:sz w:val="20"/>
              </w:rPr>
              <w:t> </w:t>
            </w:r>
            <w:r>
              <w:rPr>
                <w:color w:val="231F20"/>
                <w:spacing w:val="-5"/>
                <w:w w:val="95"/>
                <w:sz w:val="20"/>
              </w:rPr>
              <w:t>LSG</w:t>
            </w:r>
          </w:p>
          <w:p>
            <w:pPr>
              <w:pStyle w:val="TableParagraph"/>
              <w:spacing w:before="8"/>
              <w:ind w:left="79"/>
              <w:rPr>
                <w:sz w:val="20"/>
              </w:rPr>
            </w:pPr>
            <w:r>
              <w:rPr>
                <w:color w:val="231F20"/>
                <w:spacing w:val="-2"/>
                <w:w w:val="95"/>
                <w:sz w:val="20"/>
              </w:rPr>
              <w:t>reports</w:t>
            </w:r>
          </w:p>
        </w:tc>
        <w:tc>
          <w:tcPr>
            <w:tcW w:w="935" w:type="dxa"/>
          </w:tcPr>
          <w:p>
            <w:pPr>
              <w:pStyle w:val="TableParagraph"/>
              <w:ind w:left="79"/>
              <w:rPr>
                <w:sz w:val="20"/>
              </w:rPr>
            </w:pPr>
            <w:r>
              <w:rPr>
                <w:color w:val="231F20"/>
                <w:spacing w:val="-5"/>
                <w:sz w:val="20"/>
              </w:rPr>
              <w:t>160</w:t>
            </w:r>
          </w:p>
        </w:tc>
        <w:tc>
          <w:tcPr>
            <w:tcW w:w="935" w:type="dxa"/>
          </w:tcPr>
          <w:p>
            <w:pPr>
              <w:pStyle w:val="TableParagraph"/>
              <w:rPr>
                <w:sz w:val="20"/>
              </w:rPr>
            </w:pPr>
            <w:r>
              <w:rPr>
                <w:color w:val="231F20"/>
                <w:spacing w:val="-4"/>
                <w:sz w:val="20"/>
              </w:rPr>
              <w:t>2019</w:t>
            </w:r>
          </w:p>
        </w:tc>
        <w:tc>
          <w:tcPr>
            <w:tcW w:w="935" w:type="dxa"/>
          </w:tcPr>
          <w:p>
            <w:pPr>
              <w:pStyle w:val="TableParagraph"/>
              <w:rPr>
                <w:sz w:val="20"/>
              </w:rPr>
            </w:pPr>
            <w:r>
              <w:rPr>
                <w:color w:val="231F20"/>
                <w:spacing w:val="-5"/>
                <w:sz w:val="20"/>
              </w:rPr>
              <w:t>142</w:t>
            </w:r>
          </w:p>
        </w:tc>
        <w:tc>
          <w:tcPr>
            <w:tcW w:w="935" w:type="dxa"/>
          </w:tcPr>
          <w:p>
            <w:pPr>
              <w:pStyle w:val="TableParagraph"/>
              <w:ind w:left="81"/>
              <w:rPr>
                <w:sz w:val="20"/>
              </w:rPr>
            </w:pPr>
            <w:r>
              <w:rPr>
                <w:color w:val="231F20"/>
                <w:spacing w:val="-5"/>
                <w:sz w:val="20"/>
              </w:rPr>
              <w:t>145</w:t>
            </w:r>
          </w:p>
        </w:tc>
        <w:tc>
          <w:tcPr>
            <w:tcW w:w="935" w:type="dxa"/>
          </w:tcPr>
          <w:p>
            <w:pPr>
              <w:pStyle w:val="TableParagraph"/>
              <w:ind w:left="81"/>
              <w:rPr>
                <w:sz w:val="20"/>
              </w:rPr>
            </w:pPr>
            <w:r>
              <w:rPr>
                <w:color w:val="231F20"/>
                <w:spacing w:val="-5"/>
                <w:sz w:val="20"/>
              </w:rPr>
              <w:t>150</w:t>
            </w:r>
          </w:p>
        </w:tc>
      </w:tr>
      <w:tr>
        <w:trPr>
          <w:trHeight w:val="1309" w:hRule="atLeast"/>
        </w:trPr>
        <w:tc>
          <w:tcPr>
            <w:tcW w:w="2957" w:type="dxa"/>
          </w:tcPr>
          <w:p>
            <w:pPr>
              <w:pStyle w:val="TableParagraph"/>
              <w:spacing w:line="247" w:lineRule="auto" w:before="91"/>
              <w:ind w:right="205"/>
              <w:rPr>
                <w:sz w:val="20"/>
              </w:rPr>
            </w:pPr>
            <w:r>
              <w:rPr>
                <w:color w:val="231F20"/>
                <w:w w:val="95"/>
                <w:sz w:val="20"/>
              </w:rPr>
              <w:t>Share</w:t>
            </w:r>
            <w:r>
              <w:rPr>
                <w:color w:val="231F20"/>
                <w:spacing w:val="-14"/>
                <w:w w:val="95"/>
                <w:sz w:val="20"/>
              </w:rPr>
              <w:t> </w:t>
            </w:r>
            <w:r>
              <w:rPr>
                <w:color w:val="231F20"/>
                <w:w w:val="95"/>
                <w:sz w:val="20"/>
              </w:rPr>
              <w:t>of</w:t>
            </w:r>
            <w:r>
              <w:rPr>
                <w:color w:val="231F20"/>
                <w:spacing w:val="-14"/>
                <w:w w:val="95"/>
                <w:sz w:val="20"/>
              </w:rPr>
              <w:t> </w:t>
            </w:r>
            <w:r>
              <w:rPr>
                <w:color w:val="231F20"/>
                <w:w w:val="95"/>
                <w:sz w:val="20"/>
              </w:rPr>
              <w:t>allocations</w:t>
            </w:r>
            <w:r>
              <w:rPr>
                <w:color w:val="231F20"/>
                <w:spacing w:val="-14"/>
                <w:w w:val="95"/>
                <w:sz w:val="20"/>
              </w:rPr>
              <w:t> </w:t>
            </w:r>
            <w:r>
              <w:rPr>
                <w:color w:val="231F20"/>
                <w:w w:val="95"/>
                <w:sz w:val="20"/>
              </w:rPr>
              <w:t>from</w:t>
            </w:r>
            <w:r>
              <w:rPr>
                <w:color w:val="231F20"/>
                <w:spacing w:val="-14"/>
                <w:w w:val="95"/>
                <w:sz w:val="20"/>
              </w:rPr>
              <w:t> </w:t>
            </w:r>
            <w:r>
              <w:rPr>
                <w:color w:val="231F20"/>
                <w:w w:val="95"/>
                <w:sz w:val="20"/>
              </w:rPr>
              <w:t>LSG budgets</w:t>
            </w:r>
            <w:r>
              <w:rPr>
                <w:color w:val="231F20"/>
                <w:spacing w:val="-14"/>
                <w:w w:val="95"/>
                <w:sz w:val="20"/>
              </w:rPr>
              <w:t> </w:t>
            </w:r>
            <w:r>
              <w:rPr>
                <w:color w:val="231F20"/>
                <w:w w:val="95"/>
                <w:sz w:val="20"/>
              </w:rPr>
              <w:t>in</w:t>
            </w:r>
            <w:r>
              <w:rPr>
                <w:color w:val="231F20"/>
                <w:spacing w:val="-14"/>
                <w:w w:val="95"/>
                <w:sz w:val="20"/>
              </w:rPr>
              <w:t> </w:t>
            </w:r>
            <w:r>
              <w:rPr>
                <w:color w:val="231F20"/>
                <w:w w:val="95"/>
                <w:sz w:val="20"/>
              </w:rPr>
              <w:t>the</w:t>
            </w:r>
            <w:r>
              <w:rPr>
                <w:color w:val="231F20"/>
                <w:spacing w:val="-14"/>
                <w:w w:val="95"/>
                <w:sz w:val="20"/>
              </w:rPr>
              <w:t> </w:t>
            </w:r>
            <w:r>
              <w:rPr>
                <w:color w:val="231F20"/>
                <w:w w:val="95"/>
                <w:sz w:val="20"/>
              </w:rPr>
              <w:t>total</w:t>
            </w:r>
            <w:r>
              <w:rPr>
                <w:color w:val="231F20"/>
                <w:spacing w:val="-14"/>
                <w:w w:val="95"/>
                <w:sz w:val="20"/>
              </w:rPr>
              <w:t> </w:t>
            </w:r>
            <w:r>
              <w:rPr>
                <w:color w:val="231F20"/>
                <w:w w:val="95"/>
                <w:sz w:val="20"/>
              </w:rPr>
              <w:t>funds </w:t>
            </w:r>
            <w:r>
              <w:rPr>
                <w:color w:val="231F20"/>
                <w:w w:val="85"/>
                <w:sz w:val="20"/>
              </w:rPr>
              <w:t>earmarked</w:t>
            </w:r>
            <w:r>
              <w:rPr>
                <w:color w:val="231F20"/>
                <w:spacing w:val="-8"/>
                <w:w w:val="85"/>
                <w:sz w:val="20"/>
              </w:rPr>
              <w:t> </w:t>
            </w:r>
            <w:r>
              <w:rPr>
                <w:color w:val="231F20"/>
                <w:w w:val="85"/>
                <w:sz w:val="20"/>
              </w:rPr>
              <w:t>for</w:t>
            </w:r>
            <w:r>
              <w:rPr>
                <w:color w:val="231F20"/>
                <w:spacing w:val="-8"/>
                <w:w w:val="85"/>
                <w:sz w:val="20"/>
              </w:rPr>
              <w:t> </w:t>
            </w:r>
            <w:r>
              <w:rPr>
                <w:color w:val="231F20"/>
                <w:w w:val="85"/>
                <w:sz w:val="20"/>
              </w:rPr>
              <w:t>the</w:t>
            </w:r>
            <w:r>
              <w:rPr>
                <w:color w:val="231F20"/>
                <w:spacing w:val="-8"/>
                <w:w w:val="85"/>
                <w:sz w:val="20"/>
              </w:rPr>
              <w:t> </w:t>
            </w:r>
            <w:r>
              <w:rPr>
                <w:color w:val="231F20"/>
                <w:w w:val="85"/>
                <w:sz w:val="20"/>
              </w:rPr>
              <w:t>implementation </w:t>
            </w:r>
            <w:r>
              <w:rPr>
                <w:color w:val="231F20"/>
                <w:spacing w:val="-2"/>
                <w:w w:val="95"/>
                <w:sz w:val="20"/>
              </w:rPr>
              <w:t>of</w:t>
            </w:r>
            <w:r>
              <w:rPr>
                <w:color w:val="231F20"/>
                <w:spacing w:val="-14"/>
                <w:w w:val="95"/>
                <w:sz w:val="20"/>
              </w:rPr>
              <w:t> </w:t>
            </w:r>
            <w:r>
              <w:rPr>
                <w:color w:val="231F20"/>
                <w:spacing w:val="-2"/>
                <w:w w:val="95"/>
                <w:sz w:val="20"/>
              </w:rPr>
              <w:t>local</w:t>
            </w:r>
            <w:r>
              <w:rPr>
                <w:color w:val="231F20"/>
                <w:spacing w:val="-14"/>
                <w:w w:val="95"/>
                <w:sz w:val="20"/>
              </w:rPr>
              <w:t> </w:t>
            </w:r>
            <w:r>
              <w:rPr>
                <w:color w:val="231F20"/>
                <w:spacing w:val="-2"/>
                <w:w w:val="95"/>
                <w:sz w:val="20"/>
              </w:rPr>
              <w:t>employment</w:t>
            </w:r>
            <w:r>
              <w:rPr>
                <w:color w:val="231F20"/>
                <w:spacing w:val="-14"/>
                <w:w w:val="95"/>
                <w:sz w:val="20"/>
              </w:rPr>
              <w:t> </w:t>
            </w:r>
            <w:r>
              <w:rPr>
                <w:color w:val="231F20"/>
                <w:spacing w:val="-2"/>
                <w:w w:val="95"/>
                <w:sz w:val="20"/>
              </w:rPr>
              <w:t>planning documents</w:t>
            </w:r>
          </w:p>
        </w:tc>
        <w:tc>
          <w:tcPr>
            <w:tcW w:w="1440" w:type="dxa"/>
          </w:tcPr>
          <w:p>
            <w:pPr>
              <w:pStyle w:val="TableParagraph"/>
              <w:spacing w:line="247" w:lineRule="auto"/>
              <w:ind w:left="79" w:right="267"/>
              <w:rPr>
                <w:sz w:val="20"/>
              </w:rPr>
            </w:pPr>
            <w:r>
              <w:rPr>
                <w:color w:val="231F20"/>
                <w:spacing w:val="-2"/>
                <w:w w:val="85"/>
                <w:sz w:val="20"/>
              </w:rPr>
              <w:t>Percentage </w:t>
            </w:r>
            <w:r>
              <w:rPr>
                <w:color w:val="231F20"/>
                <w:spacing w:val="-4"/>
                <w:sz w:val="20"/>
              </w:rPr>
              <w:t>(%)</w:t>
            </w:r>
          </w:p>
        </w:tc>
        <w:tc>
          <w:tcPr>
            <w:tcW w:w="1149" w:type="dxa"/>
          </w:tcPr>
          <w:p>
            <w:pPr>
              <w:pStyle w:val="TableParagraph"/>
              <w:ind w:left="79"/>
              <w:rPr>
                <w:sz w:val="20"/>
              </w:rPr>
            </w:pPr>
            <w:r>
              <w:rPr>
                <w:color w:val="231F20"/>
                <w:spacing w:val="-4"/>
                <w:sz w:val="20"/>
              </w:rPr>
              <w:t>NES</w:t>
            </w:r>
            <w:r>
              <w:rPr>
                <w:color w:val="231F20"/>
                <w:spacing w:val="-12"/>
                <w:sz w:val="20"/>
              </w:rPr>
              <w:t> </w:t>
            </w:r>
            <w:r>
              <w:rPr>
                <w:color w:val="231F20"/>
                <w:spacing w:val="-2"/>
                <w:sz w:val="20"/>
              </w:rPr>
              <w:t>report</w:t>
            </w:r>
          </w:p>
        </w:tc>
        <w:tc>
          <w:tcPr>
            <w:tcW w:w="935" w:type="dxa"/>
          </w:tcPr>
          <w:p>
            <w:pPr>
              <w:pStyle w:val="TableParagraph"/>
              <w:ind w:left="79"/>
              <w:rPr>
                <w:sz w:val="20"/>
              </w:rPr>
            </w:pPr>
            <w:r>
              <w:rPr>
                <w:color w:val="231F20"/>
                <w:spacing w:val="-2"/>
                <w:sz w:val="20"/>
              </w:rPr>
              <w:t>66.8%</w:t>
            </w:r>
          </w:p>
        </w:tc>
        <w:tc>
          <w:tcPr>
            <w:tcW w:w="935" w:type="dxa"/>
          </w:tcPr>
          <w:p>
            <w:pPr>
              <w:pStyle w:val="TableParagraph"/>
              <w:rPr>
                <w:sz w:val="20"/>
              </w:rPr>
            </w:pPr>
            <w:r>
              <w:rPr>
                <w:color w:val="231F20"/>
                <w:spacing w:val="-4"/>
                <w:sz w:val="20"/>
              </w:rPr>
              <w:t>2019</w:t>
            </w:r>
          </w:p>
        </w:tc>
        <w:tc>
          <w:tcPr>
            <w:tcW w:w="935" w:type="dxa"/>
          </w:tcPr>
          <w:p>
            <w:pPr>
              <w:pStyle w:val="TableParagraph"/>
              <w:rPr>
                <w:sz w:val="20"/>
              </w:rPr>
            </w:pPr>
            <w:r>
              <w:rPr>
                <w:color w:val="231F20"/>
                <w:spacing w:val="-5"/>
                <w:sz w:val="20"/>
              </w:rPr>
              <w:t>71%</w:t>
            </w:r>
          </w:p>
        </w:tc>
        <w:tc>
          <w:tcPr>
            <w:tcW w:w="935" w:type="dxa"/>
          </w:tcPr>
          <w:p>
            <w:pPr>
              <w:pStyle w:val="TableParagraph"/>
              <w:ind w:left="81"/>
              <w:rPr>
                <w:sz w:val="20"/>
              </w:rPr>
            </w:pPr>
            <w:r>
              <w:rPr>
                <w:color w:val="231F20"/>
                <w:spacing w:val="-5"/>
                <w:sz w:val="20"/>
              </w:rPr>
              <w:t>72%</w:t>
            </w:r>
          </w:p>
        </w:tc>
        <w:tc>
          <w:tcPr>
            <w:tcW w:w="935" w:type="dxa"/>
          </w:tcPr>
          <w:p>
            <w:pPr>
              <w:pStyle w:val="TableParagraph"/>
              <w:ind w:left="81"/>
              <w:rPr>
                <w:sz w:val="20"/>
              </w:rPr>
            </w:pPr>
            <w:r>
              <w:rPr>
                <w:color w:val="231F20"/>
                <w:spacing w:val="-5"/>
                <w:sz w:val="20"/>
              </w:rPr>
              <w:t>73%</w:t>
            </w:r>
          </w:p>
        </w:tc>
      </w:tr>
      <w:tr>
        <w:trPr>
          <w:trHeight w:val="1069" w:hRule="atLeast"/>
        </w:trPr>
        <w:tc>
          <w:tcPr>
            <w:tcW w:w="2957" w:type="dxa"/>
          </w:tcPr>
          <w:p>
            <w:pPr>
              <w:pStyle w:val="TableParagraph"/>
              <w:spacing w:line="247" w:lineRule="auto" w:before="91"/>
              <w:rPr>
                <w:sz w:val="20"/>
              </w:rPr>
            </w:pPr>
            <w:r>
              <w:rPr>
                <w:color w:val="231F20"/>
                <w:w w:val="90"/>
                <w:sz w:val="20"/>
              </w:rPr>
              <w:t>Unemployed</w:t>
            </w:r>
            <w:r>
              <w:rPr>
                <w:color w:val="231F20"/>
                <w:spacing w:val="-11"/>
                <w:w w:val="90"/>
                <w:sz w:val="20"/>
              </w:rPr>
              <w:t> </w:t>
            </w:r>
            <w:r>
              <w:rPr>
                <w:color w:val="231F20"/>
                <w:w w:val="90"/>
                <w:sz w:val="20"/>
              </w:rPr>
              <w:t>on</w:t>
            </w:r>
            <w:r>
              <w:rPr>
                <w:color w:val="231F20"/>
                <w:spacing w:val="-11"/>
                <w:w w:val="90"/>
                <w:sz w:val="20"/>
              </w:rPr>
              <w:t> </w:t>
            </w:r>
            <w:r>
              <w:rPr>
                <w:color w:val="231F20"/>
                <w:w w:val="90"/>
                <w:sz w:val="20"/>
              </w:rPr>
              <w:t>the</w:t>
            </w:r>
            <w:r>
              <w:rPr>
                <w:color w:val="231F20"/>
                <w:spacing w:val="-11"/>
                <w:w w:val="90"/>
                <w:sz w:val="20"/>
              </w:rPr>
              <w:t> </w:t>
            </w:r>
            <w:r>
              <w:rPr>
                <w:color w:val="231F20"/>
                <w:w w:val="90"/>
                <w:sz w:val="20"/>
              </w:rPr>
              <w:t>NES</w:t>
            </w:r>
            <w:r>
              <w:rPr>
                <w:color w:val="231F20"/>
                <w:spacing w:val="-11"/>
                <w:w w:val="90"/>
                <w:sz w:val="20"/>
              </w:rPr>
              <w:t> </w:t>
            </w:r>
            <w:r>
              <w:rPr>
                <w:color w:val="231F20"/>
                <w:w w:val="90"/>
                <w:sz w:val="20"/>
              </w:rPr>
              <w:t>register </w:t>
            </w:r>
            <w:r>
              <w:rPr>
                <w:color w:val="231F20"/>
                <w:w w:val="95"/>
                <w:sz w:val="20"/>
              </w:rPr>
              <w:t>referred</w:t>
            </w:r>
            <w:r>
              <w:rPr>
                <w:color w:val="231F20"/>
                <w:spacing w:val="-14"/>
                <w:w w:val="95"/>
                <w:sz w:val="20"/>
              </w:rPr>
              <w:t> </w:t>
            </w:r>
            <w:r>
              <w:rPr>
                <w:color w:val="231F20"/>
                <w:w w:val="95"/>
                <w:sz w:val="20"/>
              </w:rPr>
              <w:t>to</w:t>
            </w:r>
            <w:r>
              <w:rPr>
                <w:color w:val="231F20"/>
                <w:spacing w:val="-14"/>
                <w:w w:val="95"/>
                <w:sz w:val="20"/>
              </w:rPr>
              <w:t> </w:t>
            </w:r>
            <w:r>
              <w:rPr>
                <w:color w:val="231F20"/>
                <w:w w:val="95"/>
                <w:sz w:val="20"/>
              </w:rPr>
              <w:t>ALMP</w:t>
            </w:r>
            <w:r>
              <w:rPr>
                <w:color w:val="231F20"/>
                <w:spacing w:val="-14"/>
                <w:w w:val="95"/>
                <w:sz w:val="20"/>
              </w:rPr>
              <w:t> </w:t>
            </w:r>
            <w:r>
              <w:rPr>
                <w:color w:val="231F20"/>
                <w:w w:val="95"/>
                <w:sz w:val="20"/>
              </w:rPr>
              <w:t>measures </w:t>
            </w:r>
            <w:r>
              <w:rPr>
                <w:color w:val="231F20"/>
                <w:spacing w:val="-2"/>
                <w:w w:val="95"/>
                <w:sz w:val="20"/>
              </w:rPr>
              <w:t>implemented</w:t>
            </w:r>
            <w:r>
              <w:rPr>
                <w:color w:val="231F20"/>
                <w:spacing w:val="-14"/>
                <w:w w:val="95"/>
                <w:sz w:val="20"/>
              </w:rPr>
              <w:t> </w:t>
            </w:r>
            <w:r>
              <w:rPr>
                <w:color w:val="231F20"/>
                <w:spacing w:val="-2"/>
                <w:w w:val="95"/>
                <w:sz w:val="20"/>
              </w:rPr>
              <w:t>under</w:t>
            </w:r>
            <w:r>
              <w:rPr>
                <w:color w:val="231F20"/>
                <w:spacing w:val="-14"/>
                <w:w w:val="95"/>
                <w:sz w:val="20"/>
              </w:rPr>
              <w:t> </w:t>
            </w:r>
            <w:r>
              <w:rPr>
                <w:color w:val="231F20"/>
                <w:spacing w:val="-2"/>
                <w:w w:val="95"/>
                <w:sz w:val="20"/>
              </w:rPr>
              <w:t>local </w:t>
            </w:r>
            <w:r>
              <w:rPr>
                <w:color w:val="231F20"/>
                <w:w w:val="85"/>
                <w:sz w:val="20"/>
              </w:rPr>
              <w:t>employment planning documents</w:t>
            </w:r>
          </w:p>
        </w:tc>
        <w:tc>
          <w:tcPr>
            <w:tcW w:w="1440" w:type="dxa"/>
          </w:tcPr>
          <w:p>
            <w:pPr>
              <w:pStyle w:val="TableParagraph"/>
              <w:spacing w:line="247" w:lineRule="auto"/>
              <w:ind w:left="79" w:right="690"/>
              <w:rPr>
                <w:sz w:val="20"/>
              </w:rPr>
            </w:pPr>
            <w:r>
              <w:rPr>
                <w:color w:val="231F20"/>
                <w:spacing w:val="-4"/>
                <w:w w:val="85"/>
                <w:sz w:val="20"/>
              </w:rPr>
              <w:t>Number, </w:t>
            </w:r>
            <w:r>
              <w:rPr>
                <w:color w:val="231F20"/>
                <w:w w:val="80"/>
                <w:sz w:val="20"/>
              </w:rPr>
              <w:t>per</w:t>
            </w:r>
            <w:r>
              <w:rPr>
                <w:color w:val="231F20"/>
                <w:spacing w:val="-5"/>
                <w:w w:val="90"/>
                <w:sz w:val="20"/>
              </w:rPr>
              <w:t> </w:t>
            </w:r>
            <w:r>
              <w:rPr>
                <w:color w:val="231F20"/>
                <w:spacing w:val="-4"/>
                <w:w w:val="90"/>
                <w:sz w:val="20"/>
              </w:rPr>
              <w:t>year</w:t>
            </w:r>
          </w:p>
        </w:tc>
        <w:tc>
          <w:tcPr>
            <w:tcW w:w="1149" w:type="dxa"/>
          </w:tcPr>
          <w:p>
            <w:pPr>
              <w:pStyle w:val="TableParagraph"/>
              <w:ind w:left="79"/>
              <w:rPr>
                <w:sz w:val="20"/>
              </w:rPr>
            </w:pPr>
            <w:r>
              <w:rPr>
                <w:color w:val="231F20"/>
                <w:spacing w:val="-4"/>
                <w:sz w:val="20"/>
              </w:rPr>
              <w:t>NES</w:t>
            </w:r>
            <w:r>
              <w:rPr>
                <w:color w:val="231F20"/>
                <w:spacing w:val="-12"/>
                <w:sz w:val="20"/>
              </w:rPr>
              <w:t> </w:t>
            </w:r>
            <w:r>
              <w:rPr>
                <w:color w:val="231F20"/>
                <w:spacing w:val="-2"/>
                <w:sz w:val="20"/>
              </w:rPr>
              <w:t>report</w:t>
            </w:r>
          </w:p>
        </w:tc>
        <w:tc>
          <w:tcPr>
            <w:tcW w:w="935" w:type="dxa"/>
          </w:tcPr>
          <w:p>
            <w:pPr>
              <w:pStyle w:val="TableParagraph"/>
              <w:ind w:left="79"/>
              <w:rPr>
                <w:sz w:val="20"/>
              </w:rPr>
            </w:pPr>
            <w:r>
              <w:rPr>
                <w:color w:val="231F20"/>
                <w:spacing w:val="-2"/>
                <w:w w:val="95"/>
                <w:sz w:val="20"/>
              </w:rPr>
              <w:t>7,132</w:t>
            </w:r>
          </w:p>
        </w:tc>
        <w:tc>
          <w:tcPr>
            <w:tcW w:w="935" w:type="dxa"/>
          </w:tcPr>
          <w:p>
            <w:pPr>
              <w:pStyle w:val="TableParagraph"/>
              <w:rPr>
                <w:sz w:val="20"/>
              </w:rPr>
            </w:pPr>
            <w:r>
              <w:rPr>
                <w:color w:val="231F20"/>
                <w:spacing w:val="-4"/>
                <w:sz w:val="20"/>
              </w:rPr>
              <w:t>2019</w:t>
            </w:r>
          </w:p>
        </w:tc>
        <w:tc>
          <w:tcPr>
            <w:tcW w:w="935" w:type="dxa"/>
          </w:tcPr>
          <w:p>
            <w:pPr>
              <w:pStyle w:val="TableParagraph"/>
              <w:rPr>
                <w:sz w:val="20"/>
              </w:rPr>
            </w:pPr>
            <w:r>
              <w:rPr>
                <w:color w:val="231F20"/>
                <w:spacing w:val="-2"/>
                <w:w w:val="95"/>
                <w:sz w:val="20"/>
              </w:rPr>
              <w:t>7,150</w:t>
            </w:r>
          </w:p>
        </w:tc>
        <w:tc>
          <w:tcPr>
            <w:tcW w:w="935" w:type="dxa"/>
          </w:tcPr>
          <w:p>
            <w:pPr>
              <w:pStyle w:val="TableParagraph"/>
              <w:ind w:left="81"/>
              <w:rPr>
                <w:sz w:val="20"/>
              </w:rPr>
            </w:pPr>
            <w:r>
              <w:rPr>
                <w:color w:val="231F20"/>
                <w:spacing w:val="-2"/>
                <w:w w:val="95"/>
                <w:sz w:val="20"/>
              </w:rPr>
              <w:t>7,150</w:t>
            </w:r>
          </w:p>
        </w:tc>
        <w:tc>
          <w:tcPr>
            <w:tcW w:w="935" w:type="dxa"/>
          </w:tcPr>
          <w:p>
            <w:pPr>
              <w:pStyle w:val="TableParagraph"/>
              <w:ind w:left="81"/>
              <w:rPr>
                <w:sz w:val="20"/>
              </w:rPr>
            </w:pPr>
            <w:r>
              <w:rPr>
                <w:color w:val="231F20"/>
                <w:spacing w:val="-2"/>
                <w:w w:val="95"/>
                <w:sz w:val="20"/>
              </w:rPr>
              <w:t>7,200</w:t>
            </w:r>
          </w:p>
        </w:tc>
      </w:tr>
      <w:tr>
        <w:trPr>
          <w:trHeight w:val="829" w:hRule="atLeast"/>
        </w:trPr>
        <w:tc>
          <w:tcPr>
            <w:tcW w:w="2957" w:type="dxa"/>
          </w:tcPr>
          <w:p>
            <w:pPr>
              <w:pStyle w:val="TableParagraph"/>
              <w:spacing w:line="247" w:lineRule="auto" w:before="91"/>
              <w:rPr>
                <w:sz w:val="20"/>
              </w:rPr>
            </w:pPr>
            <w:r>
              <w:rPr>
                <w:color w:val="231F20"/>
                <w:w w:val="85"/>
                <w:sz w:val="20"/>
              </w:rPr>
              <w:t>Employment effects of measures </w:t>
            </w:r>
            <w:r>
              <w:rPr>
                <w:color w:val="231F20"/>
                <w:spacing w:val="-2"/>
                <w:w w:val="95"/>
                <w:sz w:val="20"/>
              </w:rPr>
              <w:t>implemented</w:t>
            </w:r>
            <w:r>
              <w:rPr>
                <w:color w:val="231F20"/>
                <w:spacing w:val="-14"/>
                <w:w w:val="95"/>
                <w:sz w:val="20"/>
              </w:rPr>
              <w:t> </w:t>
            </w:r>
            <w:r>
              <w:rPr>
                <w:color w:val="231F20"/>
                <w:spacing w:val="-2"/>
                <w:w w:val="95"/>
                <w:sz w:val="20"/>
              </w:rPr>
              <w:t>under</w:t>
            </w:r>
            <w:r>
              <w:rPr>
                <w:color w:val="231F20"/>
                <w:spacing w:val="-14"/>
                <w:w w:val="95"/>
                <w:sz w:val="20"/>
              </w:rPr>
              <w:t> </w:t>
            </w:r>
            <w:r>
              <w:rPr>
                <w:color w:val="231F20"/>
                <w:spacing w:val="-2"/>
                <w:w w:val="95"/>
                <w:sz w:val="20"/>
              </w:rPr>
              <w:t>local </w:t>
            </w:r>
            <w:r>
              <w:rPr>
                <w:color w:val="231F20"/>
                <w:w w:val="85"/>
                <w:sz w:val="20"/>
              </w:rPr>
              <w:t>employment planning documents</w:t>
            </w:r>
          </w:p>
        </w:tc>
        <w:tc>
          <w:tcPr>
            <w:tcW w:w="1440" w:type="dxa"/>
          </w:tcPr>
          <w:p>
            <w:pPr>
              <w:pStyle w:val="TableParagraph"/>
              <w:spacing w:line="247" w:lineRule="auto"/>
              <w:ind w:left="79" w:right="267"/>
              <w:rPr>
                <w:sz w:val="20"/>
              </w:rPr>
            </w:pPr>
            <w:r>
              <w:rPr>
                <w:color w:val="231F20"/>
                <w:spacing w:val="-2"/>
                <w:w w:val="85"/>
                <w:sz w:val="20"/>
              </w:rPr>
              <w:t>Percentage </w:t>
            </w:r>
            <w:r>
              <w:rPr>
                <w:color w:val="231F20"/>
                <w:spacing w:val="-4"/>
                <w:sz w:val="20"/>
              </w:rPr>
              <w:t>(%)</w:t>
            </w:r>
          </w:p>
        </w:tc>
        <w:tc>
          <w:tcPr>
            <w:tcW w:w="1149" w:type="dxa"/>
          </w:tcPr>
          <w:p>
            <w:pPr>
              <w:pStyle w:val="TableParagraph"/>
              <w:ind w:left="79"/>
              <w:rPr>
                <w:sz w:val="20"/>
              </w:rPr>
            </w:pPr>
            <w:r>
              <w:rPr>
                <w:color w:val="231F20"/>
                <w:spacing w:val="-4"/>
                <w:sz w:val="20"/>
              </w:rPr>
              <w:t>NES</w:t>
            </w:r>
            <w:r>
              <w:rPr>
                <w:color w:val="231F20"/>
                <w:spacing w:val="-12"/>
                <w:sz w:val="20"/>
              </w:rPr>
              <w:t> </w:t>
            </w:r>
            <w:r>
              <w:rPr>
                <w:color w:val="231F20"/>
                <w:spacing w:val="-2"/>
                <w:sz w:val="20"/>
              </w:rPr>
              <w:t>report</w:t>
            </w:r>
          </w:p>
        </w:tc>
        <w:tc>
          <w:tcPr>
            <w:tcW w:w="935" w:type="dxa"/>
          </w:tcPr>
          <w:p>
            <w:pPr>
              <w:pStyle w:val="TableParagraph"/>
              <w:ind w:left="79"/>
              <w:rPr>
                <w:sz w:val="20"/>
              </w:rPr>
            </w:pPr>
            <w:r>
              <w:rPr>
                <w:color w:val="231F20"/>
                <w:spacing w:val="-2"/>
                <w:sz w:val="20"/>
              </w:rPr>
              <w:t>46.8%</w:t>
            </w:r>
          </w:p>
        </w:tc>
        <w:tc>
          <w:tcPr>
            <w:tcW w:w="935" w:type="dxa"/>
          </w:tcPr>
          <w:p>
            <w:pPr>
              <w:pStyle w:val="TableParagraph"/>
              <w:rPr>
                <w:sz w:val="20"/>
              </w:rPr>
            </w:pPr>
            <w:r>
              <w:rPr>
                <w:color w:val="231F20"/>
                <w:spacing w:val="-4"/>
                <w:sz w:val="20"/>
              </w:rPr>
              <w:t>2018</w:t>
            </w:r>
          </w:p>
        </w:tc>
        <w:tc>
          <w:tcPr>
            <w:tcW w:w="935" w:type="dxa"/>
          </w:tcPr>
          <w:p>
            <w:pPr>
              <w:pStyle w:val="TableParagraph"/>
              <w:rPr>
                <w:sz w:val="20"/>
              </w:rPr>
            </w:pPr>
            <w:r>
              <w:rPr>
                <w:color w:val="231F20"/>
                <w:spacing w:val="-5"/>
                <w:sz w:val="20"/>
              </w:rPr>
              <w:t>52%</w:t>
            </w:r>
          </w:p>
        </w:tc>
        <w:tc>
          <w:tcPr>
            <w:tcW w:w="935" w:type="dxa"/>
          </w:tcPr>
          <w:p>
            <w:pPr>
              <w:pStyle w:val="TableParagraph"/>
              <w:ind w:left="81"/>
              <w:rPr>
                <w:sz w:val="20"/>
              </w:rPr>
            </w:pPr>
            <w:r>
              <w:rPr>
                <w:color w:val="231F20"/>
                <w:spacing w:val="-5"/>
                <w:sz w:val="20"/>
              </w:rPr>
              <w:t>53%</w:t>
            </w:r>
          </w:p>
        </w:tc>
        <w:tc>
          <w:tcPr>
            <w:tcW w:w="935" w:type="dxa"/>
          </w:tcPr>
          <w:p>
            <w:pPr>
              <w:pStyle w:val="TableParagraph"/>
              <w:ind w:left="81"/>
              <w:rPr>
                <w:sz w:val="20"/>
              </w:rPr>
            </w:pPr>
            <w:r>
              <w:rPr>
                <w:color w:val="231F20"/>
                <w:spacing w:val="-5"/>
                <w:sz w:val="20"/>
              </w:rPr>
              <w:t>54%</w:t>
            </w:r>
          </w:p>
        </w:tc>
      </w:tr>
    </w:tbl>
    <w:p>
      <w:pPr>
        <w:pStyle w:val="TableParagraph"/>
        <w:spacing w:after="0"/>
        <w:rPr>
          <w:sz w:val="20"/>
        </w:rPr>
        <w:sectPr>
          <w:pgSz w:w="11910" w:h="16840"/>
          <w:pgMar w:header="0" w:footer="809" w:top="1180" w:bottom="1000" w:left="708" w:right="566"/>
        </w:sectPr>
      </w:pPr>
    </w:p>
    <w:p>
      <w:pPr>
        <w:spacing w:line="240" w:lineRule="auto" w:before="5" w:after="1"/>
        <w:rPr>
          <w:sz w:val="19"/>
        </w:rPr>
      </w:pPr>
    </w:p>
    <w:tbl>
      <w:tblPr>
        <w:tblW w:w="0" w:type="auto"/>
        <w:jc w:val="left"/>
        <w:tblInd w:w="162" w:type="dxa"/>
        <w:tblBorders>
          <w:top w:val="single" w:sz="8" w:space="0" w:color="C4DF9B"/>
          <w:left w:val="single" w:sz="8" w:space="0" w:color="C4DF9B"/>
          <w:bottom w:val="single" w:sz="8" w:space="0" w:color="C4DF9B"/>
          <w:right w:val="single" w:sz="8" w:space="0" w:color="C4DF9B"/>
          <w:insideH w:val="single" w:sz="8" w:space="0" w:color="C4DF9B"/>
          <w:insideV w:val="single" w:sz="8" w:space="0" w:color="C4DF9B"/>
        </w:tblBorders>
        <w:tblLayout w:type="fixed"/>
        <w:tblCellMar>
          <w:top w:w="0" w:type="dxa"/>
          <w:left w:w="0" w:type="dxa"/>
          <w:bottom w:w="0" w:type="dxa"/>
          <w:right w:w="0" w:type="dxa"/>
        </w:tblCellMar>
        <w:tblLook w:val="01E0"/>
      </w:tblPr>
      <w:tblGrid>
        <w:gridCol w:w="1804"/>
        <w:gridCol w:w="2532"/>
        <w:gridCol w:w="1968"/>
        <w:gridCol w:w="1927"/>
        <w:gridCol w:w="1927"/>
      </w:tblGrid>
      <w:tr>
        <w:trPr>
          <w:trHeight w:val="349" w:hRule="atLeast"/>
        </w:trPr>
        <w:tc>
          <w:tcPr>
            <w:tcW w:w="1804" w:type="dxa"/>
            <w:vMerge w:val="restart"/>
            <w:shd w:val="clear" w:color="auto" w:fill="CFE5AE"/>
          </w:tcPr>
          <w:p>
            <w:pPr>
              <w:pStyle w:val="TableParagraph"/>
              <w:spacing w:line="247" w:lineRule="auto"/>
              <w:ind w:right="239"/>
              <w:rPr>
                <w:sz w:val="20"/>
              </w:rPr>
            </w:pPr>
            <w:r>
              <w:rPr>
                <w:color w:val="231F20"/>
                <w:spacing w:val="-2"/>
                <w:w w:val="90"/>
                <w:sz w:val="20"/>
              </w:rPr>
              <w:t>Funding</w:t>
            </w:r>
            <w:r>
              <w:rPr>
                <w:color w:val="231F20"/>
                <w:spacing w:val="-11"/>
                <w:w w:val="90"/>
                <w:sz w:val="20"/>
              </w:rPr>
              <w:t> </w:t>
            </w:r>
            <w:r>
              <w:rPr>
                <w:color w:val="231F20"/>
                <w:spacing w:val="-2"/>
                <w:w w:val="90"/>
                <w:sz w:val="20"/>
              </w:rPr>
              <w:t>source</w:t>
            </w:r>
            <w:r>
              <w:rPr>
                <w:color w:val="231F20"/>
                <w:spacing w:val="-11"/>
                <w:w w:val="90"/>
                <w:sz w:val="20"/>
              </w:rPr>
              <w:t> </w:t>
            </w:r>
            <w:r>
              <w:rPr>
                <w:color w:val="231F20"/>
                <w:spacing w:val="-2"/>
                <w:w w:val="90"/>
                <w:sz w:val="20"/>
              </w:rPr>
              <w:t>for </w:t>
            </w:r>
            <w:r>
              <w:rPr>
                <w:color w:val="231F20"/>
                <w:w w:val="95"/>
                <w:sz w:val="20"/>
              </w:rPr>
              <w:t>the</w:t>
            </w:r>
            <w:r>
              <w:rPr>
                <w:color w:val="231F20"/>
                <w:spacing w:val="-11"/>
                <w:w w:val="95"/>
                <w:sz w:val="20"/>
              </w:rPr>
              <w:t> </w:t>
            </w:r>
            <w:r>
              <w:rPr>
                <w:color w:val="231F20"/>
                <w:w w:val="95"/>
                <w:sz w:val="20"/>
              </w:rPr>
              <w:t>measure</w:t>
            </w:r>
          </w:p>
        </w:tc>
        <w:tc>
          <w:tcPr>
            <w:tcW w:w="2532" w:type="dxa"/>
            <w:vMerge w:val="restart"/>
            <w:shd w:val="clear" w:color="auto" w:fill="CFE5AE"/>
          </w:tcPr>
          <w:p>
            <w:pPr>
              <w:pStyle w:val="TableParagraph"/>
              <w:spacing w:line="247" w:lineRule="auto"/>
              <w:ind w:right="425"/>
              <w:rPr>
                <w:sz w:val="20"/>
              </w:rPr>
            </w:pPr>
            <w:r>
              <w:rPr>
                <w:color w:val="231F20"/>
                <w:w w:val="95"/>
                <w:sz w:val="20"/>
              </w:rPr>
              <w:t>Reference</w:t>
            </w:r>
            <w:r>
              <w:rPr>
                <w:color w:val="231F20"/>
                <w:spacing w:val="-9"/>
                <w:w w:val="95"/>
                <w:sz w:val="20"/>
              </w:rPr>
              <w:t> </w:t>
            </w:r>
            <w:r>
              <w:rPr>
                <w:color w:val="231F20"/>
                <w:w w:val="95"/>
                <w:sz w:val="20"/>
              </w:rPr>
              <w:t>to</w:t>
            </w:r>
            <w:r>
              <w:rPr>
                <w:color w:val="231F20"/>
                <w:spacing w:val="-9"/>
                <w:w w:val="95"/>
                <w:sz w:val="20"/>
              </w:rPr>
              <w:t> </w:t>
            </w:r>
            <w:r>
              <w:rPr>
                <w:color w:val="231F20"/>
                <w:w w:val="95"/>
                <w:sz w:val="20"/>
              </w:rPr>
              <w:t>the </w:t>
            </w:r>
            <w:r>
              <w:rPr>
                <w:color w:val="231F20"/>
                <w:w w:val="85"/>
                <w:sz w:val="20"/>
              </w:rPr>
              <w:t>programme-based</w:t>
            </w:r>
            <w:r>
              <w:rPr>
                <w:color w:val="231F20"/>
                <w:spacing w:val="-5"/>
                <w:w w:val="85"/>
                <w:sz w:val="20"/>
              </w:rPr>
              <w:t> </w:t>
            </w:r>
            <w:r>
              <w:rPr>
                <w:color w:val="231F20"/>
                <w:w w:val="85"/>
                <w:sz w:val="20"/>
              </w:rPr>
              <w:t>budget</w:t>
            </w:r>
          </w:p>
        </w:tc>
        <w:tc>
          <w:tcPr>
            <w:tcW w:w="5822" w:type="dxa"/>
            <w:gridSpan w:val="3"/>
            <w:shd w:val="clear" w:color="auto" w:fill="CFE5AE"/>
          </w:tcPr>
          <w:p>
            <w:pPr>
              <w:pStyle w:val="TableParagraph"/>
              <w:spacing w:before="91"/>
              <w:rPr>
                <w:sz w:val="20"/>
              </w:rPr>
            </w:pPr>
            <w:r>
              <w:rPr>
                <w:color w:val="231F20"/>
                <w:w w:val="85"/>
                <w:sz w:val="20"/>
              </w:rPr>
              <w:t>Total</w:t>
            </w:r>
            <w:r>
              <w:rPr>
                <w:color w:val="231F20"/>
                <w:spacing w:val="-7"/>
                <w:sz w:val="20"/>
              </w:rPr>
              <w:t> </w:t>
            </w:r>
            <w:r>
              <w:rPr>
                <w:color w:val="231F20"/>
                <w:w w:val="85"/>
                <w:sz w:val="20"/>
              </w:rPr>
              <w:t>estimated</w:t>
            </w:r>
            <w:r>
              <w:rPr>
                <w:color w:val="231F20"/>
                <w:spacing w:val="-7"/>
                <w:sz w:val="20"/>
              </w:rPr>
              <w:t> </w:t>
            </w:r>
            <w:r>
              <w:rPr>
                <w:color w:val="231F20"/>
                <w:w w:val="85"/>
                <w:sz w:val="20"/>
              </w:rPr>
              <w:t>funds,</w:t>
            </w:r>
            <w:r>
              <w:rPr>
                <w:color w:val="231F20"/>
                <w:spacing w:val="-7"/>
                <w:sz w:val="20"/>
              </w:rPr>
              <w:t> </w:t>
            </w:r>
            <w:r>
              <w:rPr>
                <w:color w:val="231F20"/>
                <w:w w:val="85"/>
                <w:sz w:val="20"/>
              </w:rPr>
              <w:t>RSD</w:t>
            </w:r>
            <w:r>
              <w:rPr>
                <w:color w:val="231F20"/>
                <w:spacing w:val="-7"/>
                <w:sz w:val="20"/>
              </w:rPr>
              <w:t> </w:t>
            </w:r>
            <w:r>
              <w:rPr>
                <w:color w:val="231F20"/>
                <w:spacing w:val="-2"/>
                <w:w w:val="85"/>
                <w:sz w:val="20"/>
              </w:rPr>
              <w:t>thousands</w:t>
            </w:r>
          </w:p>
        </w:tc>
      </w:tr>
      <w:tr>
        <w:trPr>
          <w:trHeight w:val="290" w:hRule="atLeast"/>
        </w:trPr>
        <w:tc>
          <w:tcPr>
            <w:tcW w:w="1804" w:type="dxa"/>
            <w:vMerge/>
            <w:tcBorders>
              <w:top w:val="nil"/>
            </w:tcBorders>
            <w:shd w:val="clear" w:color="auto" w:fill="CFE5AE"/>
          </w:tcPr>
          <w:p>
            <w:pPr>
              <w:rPr>
                <w:sz w:val="2"/>
                <w:szCs w:val="2"/>
              </w:rPr>
            </w:pPr>
          </w:p>
        </w:tc>
        <w:tc>
          <w:tcPr>
            <w:tcW w:w="2532" w:type="dxa"/>
            <w:vMerge/>
            <w:tcBorders>
              <w:top w:val="nil"/>
            </w:tcBorders>
            <w:shd w:val="clear" w:color="auto" w:fill="CFE5AE"/>
          </w:tcPr>
          <w:p>
            <w:pPr>
              <w:rPr>
                <w:sz w:val="2"/>
                <w:szCs w:val="2"/>
              </w:rPr>
            </w:pPr>
          </w:p>
        </w:tc>
        <w:tc>
          <w:tcPr>
            <w:tcW w:w="1968" w:type="dxa"/>
            <w:shd w:val="clear" w:color="auto" w:fill="E5F1D4"/>
          </w:tcPr>
          <w:p>
            <w:pPr>
              <w:pStyle w:val="TableParagraph"/>
              <w:rPr>
                <w:sz w:val="20"/>
              </w:rPr>
            </w:pPr>
            <w:r>
              <w:rPr>
                <w:color w:val="231F20"/>
                <w:w w:val="85"/>
                <w:sz w:val="20"/>
              </w:rPr>
              <w:t>In</w:t>
            </w:r>
            <w:r>
              <w:rPr>
                <w:color w:val="231F20"/>
                <w:spacing w:val="-2"/>
                <w:w w:val="85"/>
                <w:sz w:val="20"/>
              </w:rPr>
              <w:t> </w:t>
            </w:r>
            <w:r>
              <w:rPr>
                <w:color w:val="231F20"/>
                <w:spacing w:val="-4"/>
                <w:w w:val="95"/>
                <w:sz w:val="20"/>
              </w:rPr>
              <w:t>2024</w:t>
            </w:r>
          </w:p>
        </w:tc>
        <w:tc>
          <w:tcPr>
            <w:tcW w:w="1927" w:type="dxa"/>
            <w:shd w:val="clear" w:color="auto" w:fill="E5F1D4"/>
          </w:tcPr>
          <w:p>
            <w:pPr>
              <w:pStyle w:val="TableParagraph"/>
              <w:rPr>
                <w:sz w:val="20"/>
              </w:rPr>
            </w:pPr>
            <w:r>
              <w:rPr>
                <w:color w:val="231F20"/>
                <w:w w:val="85"/>
                <w:sz w:val="20"/>
              </w:rPr>
              <w:t>In</w:t>
            </w:r>
            <w:r>
              <w:rPr>
                <w:color w:val="231F20"/>
                <w:spacing w:val="-2"/>
                <w:w w:val="85"/>
                <w:sz w:val="20"/>
              </w:rPr>
              <w:t> </w:t>
            </w:r>
            <w:r>
              <w:rPr>
                <w:color w:val="231F20"/>
                <w:spacing w:val="-4"/>
                <w:w w:val="95"/>
                <w:sz w:val="20"/>
              </w:rPr>
              <w:t>2025</w:t>
            </w:r>
          </w:p>
        </w:tc>
        <w:tc>
          <w:tcPr>
            <w:tcW w:w="1927" w:type="dxa"/>
            <w:shd w:val="clear" w:color="auto" w:fill="E5F1D4"/>
          </w:tcPr>
          <w:p>
            <w:pPr>
              <w:pStyle w:val="TableParagraph"/>
              <w:ind w:left="81"/>
              <w:rPr>
                <w:sz w:val="20"/>
              </w:rPr>
            </w:pPr>
            <w:r>
              <w:rPr>
                <w:color w:val="231F20"/>
                <w:w w:val="85"/>
                <w:sz w:val="20"/>
              </w:rPr>
              <w:t>In</w:t>
            </w:r>
            <w:r>
              <w:rPr>
                <w:color w:val="231F20"/>
                <w:spacing w:val="-2"/>
                <w:w w:val="85"/>
                <w:sz w:val="20"/>
              </w:rPr>
              <w:t> </w:t>
            </w:r>
            <w:r>
              <w:rPr>
                <w:color w:val="231F20"/>
                <w:spacing w:val="-4"/>
                <w:w w:val="95"/>
                <w:sz w:val="20"/>
              </w:rPr>
              <w:t>2026</w:t>
            </w:r>
          </w:p>
        </w:tc>
      </w:tr>
      <w:tr>
        <w:trPr>
          <w:trHeight w:val="770" w:hRule="atLeast"/>
        </w:trPr>
        <w:tc>
          <w:tcPr>
            <w:tcW w:w="1804" w:type="dxa"/>
          </w:tcPr>
          <w:p>
            <w:pPr>
              <w:pStyle w:val="TableParagraph"/>
              <w:rPr>
                <w:sz w:val="20"/>
              </w:rPr>
            </w:pPr>
            <w:r>
              <w:rPr>
                <w:color w:val="231F20"/>
                <w:w w:val="90"/>
                <w:sz w:val="20"/>
              </w:rPr>
              <w:t>NES</w:t>
            </w:r>
            <w:r>
              <w:rPr>
                <w:color w:val="231F20"/>
                <w:spacing w:val="-10"/>
                <w:w w:val="90"/>
                <w:sz w:val="20"/>
              </w:rPr>
              <w:t> </w:t>
            </w:r>
            <w:r>
              <w:rPr>
                <w:color w:val="231F20"/>
                <w:w w:val="90"/>
                <w:sz w:val="20"/>
              </w:rPr>
              <w:t>Financial</w:t>
            </w:r>
            <w:r>
              <w:rPr>
                <w:color w:val="231F20"/>
                <w:spacing w:val="-10"/>
                <w:w w:val="90"/>
                <w:sz w:val="20"/>
              </w:rPr>
              <w:t> </w:t>
            </w:r>
            <w:r>
              <w:rPr>
                <w:color w:val="231F20"/>
                <w:spacing w:val="-4"/>
                <w:w w:val="90"/>
                <w:sz w:val="20"/>
              </w:rPr>
              <w:t>Plan</w:t>
            </w:r>
          </w:p>
        </w:tc>
        <w:tc>
          <w:tcPr>
            <w:tcW w:w="2532" w:type="dxa"/>
          </w:tcPr>
          <w:p>
            <w:pPr>
              <w:pStyle w:val="TableParagraph"/>
              <w:rPr>
                <w:sz w:val="20"/>
              </w:rPr>
            </w:pPr>
            <w:r>
              <w:rPr>
                <w:color w:val="231F20"/>
                <w:w w:val="85"/>
                <w:sz w:val="20"/>
              </w:rPr>
              <w:t>Programme</w:t>
            </w:r>
            <w:r>
              <w:rPr>
                <w:color w:val="231F20"/>
                <w:spacing w:val="9"/>
                <w:sz w:val="20"/>
              </w:rPr>
              <w:t> </w:t>
            </w:r>
            <w:r>
              <w:rPr>
                <w:color w:val="231F20"/>
                <w:spacing w:val="-4"/>
                <w:sz w:val="20"/>
              </w:rPr>
              <w:t>0803</w:t>
            </w:r>
          </w:p>
          <w:p>
            <w:pPr>
              <w:pStyle w:val="TableParagraph"/>
              <w:spacing w:before="8"/>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0008</w:t>
            </w:r>
          </w:p>
          <w:p>
            <w:pPr>
              <w:pStyle w:val="TableParagraph"/>
              <w:spacing w:before="7"/>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0006</w:t>
            </w:r>
          </w:p>
        </w:tc>
        <w:tc>
          <w:tcPr>
            <w:tcW w:w="1968" w:type="dxa"/>
          </w:tcPr>
          <w:p>
            <w:pPr>
              <w:pStyle w:val="TableParagraph"/>
              <w:spacing w:before="39"/>
              <w:ind w:left="0"/>
              <w:rPr>
                <w:sz w:val="20"/>
              </w:rPr>
            </w:pPr>
          </w:p>
          <w:p>
            <w:pPr>
              <w:pStyle w:val="TableParagraph"/>
              <w:spacing w:before="1"/>
              <w:rPr>
                <w:sz w:val="20"/>
              </w:rPr>
            </w:pPr>
            <w:r>
              <w:rPr>
                <w:color w:val="231F20"/>
                <w:spacing w:val="-2"/>
                <w:sz w:val="20"/>
              </w:rPr>
              <w:t>900,000</w:t>
            </w:r>
          </w:p>
          <w:p>
            <w:pPr>
              <w:pStyle w:val="TableParagraph"/>
              <w:spacing w:before="7"/>
              <w:rPr>
                <w:sz w:val="20"/>
              </w:rPr>
            </w:pPr>
            <w:r>
              <w:rPr>
                <w:color w:val="231F20"/>
                <w:spacing w:val="-2"/>
                <w:sz w:val="20"/>
              </w:rPr>
              <w:t>480,000</w:t>
            </w:r>
          </w:p>
        </w:tc>
        <w:tc>
          <w:tcPr>
            <w:tcW w:w="1927" w:type="dxa"/>
          </w:tcPr>
          <w:p>
            <w:pPr>
              <w:pStyle w:val="TableParagraph"/>
              <w:spacing w:before="39"/>
              <w:ind w:left="0"/>
              <w:rPr>
                <w:sz w:val="20"/>
              </w:rPr>
            </w:pPr>
          </w:p>
          <w:p>
            <w:pPr>
              <w:pStyle w:val="TableParagraph"/>
              <w:spacing w:before="1"/>
              <w:rPr>
                <w:sz w:val="20"/>
              </w:rPr>
            </w:pPr>
            <w:r>
              <w:rPr>
                <w:color w:val="231F20"/>
                <w:spacing w:val="-2"/>
                <w:sz w:val="20"/>
              </w:rPr>
              <w:t>900,000</w:t>
            </w:r>
          </w:p>
          <w:p>
            <w:pPr>
              <w:pStyle w:val="TableParagraph"/>
              <w:spacing w:before="7"/>
              <w:rPr>
                <w:sz w:val="20"/>
              </w:rPr>
            </w:pPr>
            <w:r>
              <w:rPr>
                <w:color w:val="231F20"/>
                <w:spacing w:val="-2"/>
                <w:sz w:val="20"/>
              </w:rPr>
              <w:t>490,000</w:t>
            </w:r>
          </w:p>
        </w:tc>
        <w:tc>
          <w:tcPr>
            <w:tcW w:w="1927" w:type="dxa"/>
          </w:tcPr>
          <w:p>
            <w:pPr>
              <w:pStyle w:val="TableParagraph"/>
              <w:spacing w:before="39"/>
              <w:ind w:left="0"/>
              <w:rPr>
                <w:sz w:val="20"/>
              </w:rPr>
            </w:pPr>
          </w:p>
          <w:p>
            <w:pPr>
              <w:pStyle w:val="TableParagraph"/>
              <w:spacing w:before="1"/>
              <w:ind w:left="81"/>
              <w:rPr>
                <w:sz w:val="20"/>
              </w:rPr>
            </w:pPr>
            <w:r>
              <w:rPr>
                <w:color w:val="231F20"/>
                <w:spacing w:val="-2"/>
                <w:sz w:val="20"/>
              </w:rPr>
              <w:t>900,000</w:t>
            </w:r>
          </w:p>
          <w:p>
            <w:pPr>
              <w:pStyle w:val="TableParagraph"/>
              <w:spacing w:before="7"/>
              <w:ind w:left="81"/>
              <w:rPr>
                <w:sz w:val="20"/>
              </w:rPr>
            </w:pPr>
            <w:r>
              <w:rPr>
                <w:color w:val="231F20"/>
                <w:spacing w:val="-2"/>
                <w:sz w:val="20"/>
              </w:rPr>
              <w:t>500,000</w:t>
            </w:r>
          </w:p>
        </w:tc>
      </w:tr>
      <w:tr>
        <w:trPr>
          <w:trHeight w:val="1069" w:hRule="atLeast"/>
        </w:trPr>
        <w:tc>
          <w:tcPr>
            <w:tcW w:w="1804" w:type="dxa"/>
          </w:tcPr>
          <w:p>
            <w:pPr>
              <w:pStyle w:val="TableParagraph"/>
              <w:rPr>
                <w:sz w:val="20"/>
              </w:rPr>
            </w:pPr>
            <w:r>
              <w:rPr>
                <w:color w:val="231F20"/>
                <w:sz w:val="20"/>
              </w:rPr>
              <w:t>RS</w:t>
            </w:r>
            <w:r>
              <w:rPr>
                <w:color w:val="231F20"/>
                <w:spacing w:val="-11"/>
                <w:sz w:val="20"/>
              </w:rPr>
              <w:t> </w:t>
            </w:r>
            <w:r>
              <w:rPr>
                <w:color w:val="231F20"/>
                <w:spacing w:val="-2"/>
                <w:sz w:val="20"/>
              </w:rPr>
              <w:t>Budget</w:t>
            </w:r>
          </w:p>
        </w:tc>
        <w:tc>
          <w:tcPr>
            <w:tcW w:w="2532" w:type="dxa"/>
          </w:tcPr>
          <w:p>
            <w:pPr>
              <w:pStyle w:val="TableParagraph"/>
              <w:rPr>
                <w:sz w:val="20"/>
              </w:rPr>
            </w:pPr>
            <w:r>
              <w:rPr>
                <w:color w:val="231F20"/>
                <w:w w:val="85"/>
                <w:sz w:val="20"/>
              </w:rPr>
              <w:t>Programme</w:t>
            </w:r>
            <w:r>
              <w:rPr>
                <w:color w:val="231F20"/>
                <w:spacing w:val="9"/>
                <w:sz w:val="20"/>
              </w:rPr>
              <w:t> </w:t>
            </w:r>
            <w:r>
              <w:rPr>
                <w:color w:val="231F20"/>
                <w:spacing w:val="-4"/>
                <w:sz w:val="20"/>
              </w:rPr>
              <w:t>0803</w:t>
            </w:r>
          </w:p>
          <w:p>
            <w:pPr>
              <w:pStyle w:val="TableParagraph"/>
              <w:spacing w:before="0"/>
              <w:ind w:left="0"/>
              <w:rPr>
                <w:sz w:val="20"/>
              </w:rPr>
            </w:pPr>
          </w:p>
          <w:p>
            <w:pPr>
              <w:pStyle w:val="TableParagraph"/>
              <w:spacing w:before="23"/>
              <w:ind w:left="0"/>
              <w:rPr>
                <w:sz w:val="20"/>
              </w:rPr>
            </w:pPr>
          </w:p>
          <w:p>
            <w:pPr>
              <w:pStyle w:val="TableParagraph"/>
              <w:spacing w:before="0"/>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7084</w:t>
            </w:r>
          </w:p>
        </w:tc>
        <w:tc>
          <w:tcPr>
            <w:tcW w:w="1968" w:type="dxa"/>
          </w:tcPr>
          <w:p>
            <w:pPr>
              <w:pStyle w:val="TableParagraph"/>
              <w:spacing w:line="247" w:lineRule="auto"/>
              <w:ind w:right="247"/>
              <w:rPr>
                <w:sz w:val="20"/>
              </w:rPr>
            </w:pPr>
            <w:r>
              <w:rPr>
                <w:color w:val="231F20"/>
                <w:spacing w:val="-2"/>
                <w:w w:val="90"/>
                <w:sz w:val="20"/>
              </w:rPr>
              <w:t>Funding</w:t>
            </w:r>
            <w:r>
              <w:rPr>
                <w:color w:val="231F20"/>
                <w:spacing w:val="-11"/>
                <w:w w:val="90"/>
                <w:sz w:val="20"/>
              </w:rPr>
              <w:t> </w:t>
            </w:r>
            <w:r>
              <w:rPr>
                <w:color w:val="231F20"/>
                <w:spacing w:val="-2"/>
                <w:w w:val="90"/>
                <w:sz w:val="20"/>
              </w:rPr>
              <w:t>is</w:t>
            </w:r>
            <w:r>
              <w:rPr>
                <w:color w:val="231F20"/>
                <w:spacing w:val="-11"/>
                <w:w w:val="90"/>
                <w:sz w:val="20"/>
              </w:rPr>
              <w:t> </w:t>
            </w:r>
            <w:r>
              <w:rPr>
                <w:color w:val="231F20"/>
                <w:spacing w:val="-2"/>
                <w:w w:val="90"/>
                <w:sz w:val="20"/>
              </w:rPr>
              <w:t>provided </w:t>
            </w:r>
            <w:r>
              <w:rPr>
                <w:color w:val="231F20"/>
                <w:w w:val="85"/>
                <w:sz w:val="20"/>
              </w:rPr>
              <w:t>from</w:t>
            </w:r>
            <w:r>
              <w:rPr>
                <w:color w:val="231F20"/>
                <w:spacing w:val="-8"/>
                <w:w w:val="85"/>
                <w:sz w:val="20"/>
              </w:rPr>
              <w:t> </w:t>
            </w:r>
            <w:r>
              <w:rPr>
                <w:color w:val="231F20"/>
                <w:w w:val="85"/>
                <w:sz w:val="20"/>
              </w:rPr>
              <w:t>the</w:t>
            </w:r>
            <w:r>
              <w:rPr>
                <w:color w:val="231F20"/>
                <w:spacing w:val="-8"/>
                <w:w w:val="85"/>
                <w:sz w:val="20"/>
              </w:rPr>
              <w:t> </w:t>
            </w:r>
            <w:r>
              <w:rPr>
                <w:color w:val="231F20"/>
                <w:w w:val="85"/>
                <w:sz w:val="20"/>
              </w:rPr>
              <w:t>total</w:t>
            </w:r>
            <w:r>
              <w:rPr>
                <w:color w:val="231F20"/>
                <w:spacing w:val="-8"/>
                <w:w w:val="85"/>
                <w:sz w:val="20"/>
              </w:rPr>
              <w:t> </w:t>
            </w:r>
            <w:r>
              <w:rPr>
                <w:color w:val="231F20"/>
                <w:w w:val="85"/>
                <w:sz w:val="20"/>
              </w:rPr>
              <w:t>funds </w:t>
            </w:r>
            <w:r>
              <w:rPr>
                <w:color w:val="231F20"/>
                <w:w w:val="95"/>
                <w:sz w:val="20"/>
              </w:rPr>
              <w:t>allocated</w:t>
            </w:r>
            <w:r>
              <w:rPr>
                <w:color w:val="231F20"/>
                <w:spacing w:val="-11"/>
                <w:w w:val="95"/>
                <w:sz w:val="20"/>
              </w:rPr>
              <w:t> </w:t>
            </w:r>
            <w:r>
              <w:rPr>
                <w:color w:val="231F20"/>
                <w:w w:val="95"/>
                <w:sz w:val="20"/>
              </w:rPr>
              <w:t>for</w:t>
            </w:r>
            <w:r>
              <w:rPr>
                <w:color w:val="231F20"/>
                <w:w w:val="95"/>
                <w:sz w:val="20"/>
              </w:rPr>
              <w:t> </w:t>
            </w:r>
            <w:r>
              <w:rPr>
                <w:color w:val="231F20"/>
                <w:spacing w:val="-2"/>
                <w:w w:val="95"/>
                <w:sz w:val="20"/>
              </w:rPr>
              <w:t>45,797</w:t>
            </w:r>
          </w:p>
        </w:tc>
        <w:tc>
          <w:tcPr>
            <w:tcW w:w="1927" w:type="dxa"/>
          </w:tcPr>
          <w:p>
            <w:pPr>
              <w:pStyle w:val="TableParagraph"/>
              <w:spacing w:line="247" w:lineRule="auto" w:before="51"/>
              <w:ind w:right="206"/>
              <w:rPr>
                <w:sz w:val="20"/>
              </w:rPr>
            </w:pPr>
            <w:r>
              <w:rPr>
                <w:color w:val="231F20"/>
                <w:spacing w:val="-2"/>
                <w:w w:val="90"/>
                <w:sz w:val="20"/>
              </w:rPr>
              <w:t>Funding</w:t>
            </w:r>
            <w:r>
              <w:rPr>
                <w:color w:val="231F20"/>
                <w:spacing w:val="-11"/>
                <w:w w:val="90"/>
                <w:sz w:val="20"/>
              </w:rPr>
              <w:t> </w:t>
            </w:r>
            <w:r>
              <w:rPr>
                <w:color w:val="231F20"/>
                <w:spacing w:val="-2"/>
                <w:w w:val="90"/>
                <w:sz w:val="20"/>
              </w:rPr>
              <w:t>is</w:t>
            </w:r>
            <w:r>
              <w:rPr>
                <w:color w:val="231F20"/>
                <w:spacing w:val="-11"/>
                <w:w w:val="90"/>
                <w:sz w:val="20"/>
              </w:rPr>
              <w:t> </w:t>
            </w:r>
            <w:r>
              <w:rPr>
                <w:color w:val="231F20"/>
                <w:spacing w:val="-2"/>
                <w:w w:val="90"/>
                <w:sz w:val="20"/>
              </w:rPr>
              <w:t>provided </w:t>
            </w:r>
            <w:r>
              <w:rPr>
                <w:color w:val="231F20"/>
                <w:w w:val="85"/>
                <w:sz w:val="20"/>
              </w:rPr>
              <w:t>from</w:t>
            </w:r>
            <w:r>
              <w:rPr>
                <w:color w:val="231F20"/>
                <w:spacing w:val="-8"/>
                <w:w w:val="85"/>
                <w:sz w:val="20"/>
              </w:rPr>
              <w:t> </w:t>
            </w:r>
            <w:r>
              <w:rPr>
                <w:color w:val="231F20"/>
                <w:w w:val="85"/>
                <w:sz w:val="20"/>
              </w:rPr>
              <w:t>the</w:t>
            </w:r>
            <w:r>
              <w:rPr>
                <w:color w:val="231F20"/>
                <w:spacing w:val="-8"/>
                <w:w w:val="85"/>
                <w:sz w:val="20"/>
              </w:rPr>
              <w:t> </w:t>
            </w:r>
            <w:r>
              <w:rPr>
                <w:color w:val="231F20"/>
                <w:w w:val="85"/>
                <w:sz w:val="20"/>
              </w:rPr>
              <w:t>total</w:t>
            </w:r>
            <w:r>
              <w:rPr>
                <w:color w:val="231F20"/>
                <w:spacing w:val="-8"/>
                <w:w w:val="85"/>
                <w:sz w:val="20"/>
              </w:rPr>
              <w:t> </w:t>
            </w:r>
            <w:r>
              <w:rPr>
                <w:color w:val="231F20"/>
                <w:w w:val="85"/>
                <w:sz w:val="20"/>
              </w:rPr>
              <w:t>funds </w:t>
            </w:r>
            <w:r>
              <w:rPr>
                <w:color w:val="231F20"/>
                <w:w w:val="95"/>
                <w:sz w:val="20"/>
              </w:rPr>
              <w:t>allocated</w:t>
            </w:r>
            <w:r>
              <w:rPr>
                <w:color w:val="231F20"/>
                <w:spacing w:val="-11"/>
                <w:w w:val="95"/>
                <w:sz w:val="20"/>
              </w:rPr>
              <w:t> </w:t>
            </w:r>
            <w:r>
              <w:rPr>
                <w:color w:val="231F20"/>
                <w:w w:val="95"/>
                <w:sz w:val="20"/>
              </w:rPr>
              <w:t>for</w:t>
            </w:r>
            <w:r>
              <w:rPr>
                <w:color w:val="231F20"/>
                <w:w w:val="95"/>
                <w:sz w:val="20"/>
              </w:rPr>
              <w:t> </w:t>
            </w:r>
            <w:r>
              <w:rPr>
                <w:color w:val="231F20"/>
                <w:spacing w:val="-2"/>
                <w:w w:val="95"/>
                <w:sz w:val="20"/>
              </w:rPr>
              <w:t>45,797</w:t>
            </w:r>
          </w:p>
        </w:tc>
        <w:tc>
          <w:tcPr>
            <w:tcW w:w="1927" w:type="dxa"/>
          </w:tcPr>
          <w:p>
            <w:pPr>
              <w:pStyle w:val="TableParagraph"/>
              <w:spacing w:line="247" w:lineRule="auto" w:before="51"/>
              <w:ind w:left="81" w:right="206"/>
              <w:rPr>
                <w:sz w:val="20"/>
              </w:rPr>
            </w:pPr>
            <w:r>
              <w:rPr>
                <w:color w:val="231F20"/>
                <w:spacing w:val="-2"/>
                <w:w w:val="90"/>
                <w:sz w:val="20"/>
              </w:rPr>
              <w:t>Funding</w:t>
            </w:r>
            <w:r>
              <w:rPr>
                <w:color w:val="231F20"/>
                <w:spacing w:val="-11"/>
                <w:w w:val="90"/>
                <w:sz w:val="20"/>
              </w:rPr>
              <w:t> </w:t>
            </w:r>
            <w:r>
              <w:rPr>
                <w:color w:val="231F20"/>
                <w:spacing w:val="-2"/>
                <w:w w:val="90"/>
                <w:sz w:val="20"/>
              </w:rPr>
              <w:t>is</w:t>
            </w:r>
            <w:r>
              <w:rPr>
                <w:color w:val="231F20"/>
                <w:spacing w:val="-11"/>
                <w:w w:val="90"/>
                <w:sz w:val="20"/>
              </w:rPr>
              <w:t> </w:t>
            </w:r>
            <w:r>
              <w:rPr>
                <w:color w:val="231F20"/>
                <w:spacing w:val="-2"/>
                <w:w w:val="90"/>
                <w:sz w:val="20"/>
              </w:rPr>
              <w:t>provided </w:t>
            </w:r>
            <w:r>
              <w:rPr>
                <w:color w:val="231F20"/>
                <w:w w:val="85"/>
                <w:sz w:val="20"/>
              </w:rPr>
              <w:t>from</w:t>
            </w:r>
            <w:r>
              <w:rPr>
                <w:color w:val="231F20"/>
                <w:spacing w:val="-8"/>
                <w:w w:val="85"/>
                <w:sz w:val="20"/>
              </w:rPr>
              <w:t> </w:t>
            </w:r>
            <w:r>
              <w:rPr>
                <w:color w:val="231F20"/>
                <w:w w:val="85"/>
                <w:sz w:val="20"/>
              </w:rPr>
              <w:t>the</w:t>
            </w:r>
            <w:r>
              <w:rPr>
                <w:color w:val="231F20"/>
                <w:spacing w:val="-8"/>
                <w:w w:val="85"/>
                <w:sz w:val="20"/>
              </w:rPr>
              <w:t> </w:t>
            </w:r>
            <w:r>
              <w:rPr>
                <w:color w:val="231F20"/>
                <w:w w:val="85"/>
                <w:sz w:val="20"/>
              </w:rPr>
              <w:t>total</w:t>
            </w:r>
            <w:r>
              <w:rPr>
                <w:color w:val="231F20"/>
                <w:spacing w:val="-8"/>
                <w:w w:val="85"/>
                <w:sz w:val="20"/>
              </w:rPr>
              <w:t> </w:t>
            </w:r>
            <w:r>
              <w:rPr>
                <w:color w:val="231F20"/>
                <w:w w:val="85"/>
                <w:sz w:val="20"/>
              </w:rPr>
              <w:t>funds </w:t>
            </w:r>
            <w:r>
              <w:rPr>
                <w:color w:val="231F20"/>
                <w:w w:val="95"/>
                <w:sz w:val="20"/>
              </w:rPr>
              <w:t>allocated</w:t>
            </w:r>
            <w:r>
              <w:rPr>
                <w:color w:val="231F20"/>
                <w:spacing w:val="-11"/>
                <w:w w:val="95"/>
                <w:sz w:val="20"/>
              </w:rPr>
              <w:t> </w:t>
            </w:r>
            <w:r>
              <w:rPr>
                <w:color w:val="231F20"/>
                <w:w w:val="95"/>
                <w:sz w:val="20"/>
              </w:rPr>
              <w:t>for</w:t>
            </w:r>
            <w:r>
              <w:rPr>
                <w:color w:val="231F20"/>
                <w:w w:val="95"/>
                <w:sz w:val="20"/>
              </w:rPr>
              <w:t> </w:t>
            </w:r>
            <w:r>
              <w:rPr>
                <w:color w:val="231F20"/>
                <w:spacing w:val="-2"/>
                <w:w w:val="95"/>
                <w:sz w:val="20"/>
              </w:rPr>
              <w:t>39,255</w:t>
            </w:r>
          </w:p>
        </w:tc>
      </w:tr>
      <w:tr>
        <w:trPr>
          <w:trHeight w:val="530" w:hRule="atLeast"/>
        </w:trPr>
        <w:tc>
          <w:tcPr>
            <w:tcW w:w="1804" w:type="dxa"/>
          </w:tcPr>
          <w:p>
            <w:pPr>
              <w:pStyle w:val="TableParagraph"/>
              <w:rPr>
                <w:sz w:val="20"/>
              </w:rPr>
            </w:pPr>
            <w:r>
              <w:rPr>
                <w:color w:val="231F20"/>
                <w:w w:val="85"/>
                <w:sz w:val="20"/>
              </w:rPr>
              <w:t>Donor</w:t>
            </w:r>
            <w:r>
              <w:rPr>
                <w:color w:val="231F20"/>
                <w:spacing w:val="-6"/>
                <w:sz w:val="20"/>
              </w:rPr>
              <w:t> </w:t>
            </w:r>
            <w:r>
              <w:rPr>
                <w:color w:val="231F20"/>
                <w:spacing w:val="-4"/>
                <w:sz w:val="20"/>
              </w:rPr>
              <w:t>funds</w:t>
            </w:r>
          </w:p>
          <w:p>
            <w:pPr>
              <w:pStyle w:val="TableParagraph"/>
              <w:spacing w:before="8"/>
              <w:rPr>
                <w:sz w:val="20"/>
              </w:rPr>
            </w:pPr>
            <w:r>
              <w:rPr>
                <w:color w:val="231F20"/>
                <w:w w:val="80"/>
                <w:sz w:val="20"/>
              </w:rPr>
              <w:t>(SDC,</w:t>
            </w:r>
            <w:r>
              <w:rPr>
                <w:color w:val="231F20"/>
                <w:spacing w:val="-5"/>
                <w:sz w:val="20"/>
              </w:rPr>
              <w:t> </w:t>
            </w:r>
            <w:r>
              <w:rPr>
                <w:color w:val="231F20"/>
                <w:w w:val="80"/>
                <w:sz w:val="20"/>
              </w:rPr>
              <w:t>GIZ,</w:t>
            </w:r>
            <w:r>
              <w:rPr>
                <w:color w:val="231F20"/>
                <w:spacing w:val="-4"/>
                <w:sz w:val="20"/>
              </w:rPr>
              <w:t> </w:t>
            </w:r>
            <w:r>
              <w:rPr>
                <w:color w:val="231F20"/>
                <w:w w:val="80"/>
                <w:sz w:val="20"/>
              </w:rPr>
              <w:t>ЕU,</w:t>
            </w:r>
            <w:r>
              <w:rPr>
                <w:color w:val="231F20"/>
                <w:spacing w:val="-5"/>
                <w:sz w:val="20"/>
              </w:rPr>
              <w:t> </w:t>
            </w:r>
            <w:r>
              <w:rPr>
                <w:color w:val="231F20"/>
                <w:spacing w:val="-2"/>
                <w:w w:val="80"/>
                <w:sz w:val="20"/>
              </w:rPr>
              <w:t>etc.)</w:t>
            </w:r>
          </w:p>
        </w:tc>
        <w:tc>
          <w:tcPr>
            <w:tcW w:w="2532" w:type="dxa"/>
          </w:tcPr>
          <w:p>
            <w:pPr>
              <w:pStyle w:val="TableParagraph"/>
              <w:spacing w:before="0"/>
              <w:ind w:left="0"/>
              <w:rPr>
                <w:rFonts w:ascii="Times New Roman"/>
                <w:sz w:val="20"/>
              </w:rPr>
            </w:pPr>
          </w:p>
        </w:tc>
        <w:tc>
          <w:tcPr>
            <w:tcW w:w="1968" w:type="dxa"/>
          </w:tcPr>
          <w:p>
            <w:pPr>
              <w:pStyle w:val="TableParagraph"/>
              <w:spacing w:line="240" w:lineRule="atLeast" w:before="24"/>
              <w:rPr>
                <w:sz w:val="20"/>
              </w:rPr>
            </w:pPr>
            <w:r>
              <w:rPr>
                <w:color w:val="231F20"/>
                <w:w w:val="95"/>
                <w:sz w:val="20"/>
              </w:rPr>
              <w:t>The</w:t>
            </w:r>
            <w:r>
              <w:rPr>
                <w:color w:val="231F20"/>
                <w:spacing w:val="-13"/>
                <w:w w:val="95"/>
                <w:sz w:val="20"/>
              </w:rPr>
              <w:t> </w:t>
            </w:r>
            <w:r>
              <w:rPr>
                <w:color w:val="231F20"/>
                <w:w w:val="95"/>
                <w:sz w:val="20"/>
              </w:rPr>
              <w:t>exact</w:t>
            </w:r>
            <w:r>
              <w:rPr>
                <w:color w:val="231F20"/>
                <w:spacing w:val="-13"/>
                <w:w w:val="95"/>
                <w:sz w:val="20"/>
              </w:rPr>
              <w:t> </w:t>
            </w:r>
            <w:r>
              <w:rPr>
                <w:color w:val="231F20"/>
                <w:w w:val="95"/>
                <w:sz w:val="20"/>
              </w:rPr>
              <w:t>amount</w:t>
            </w:r>
            <w:r>
              <w:rPr>
                <w:color w:val="231F20"/>
                <w:spacing w:val="-13"/>
                <w:w w:val="95"/>
                <w:sz w:val="20"/>
              </w:rPr>
              <w:t> </w:t>
            </w:r>
            <w:r>
              <w:rPr>
                <w:color w:val="231F20"/>
                <w:w w:val="95"/>
                <w:sz w:val="20"/>
              </w:rPr>
              <w:t>is </w:t>
            </w:r>
            <w:r>
              <w:rPr>
                <w:color w:val="231F20"/>
                <w:w w:val="85"/>
                <w:sz w:val="20"/>
              </w:rPr>
              <w:t>not</w:t>
            </w:r>
            <w:r>
              <w:rPr>
                <w:color w:val="231F20"/>
                <w:spacing w:val="-8"/>
                <w:w w:val="85"/>
                <w:sz w:val="20"/>
              </w:rPr>
              <w:t> </w:t>
            </w:r>
            <w:r>
              <w:rPr>
                <w:color w:val="231F20"/>
                <w:w w:val="85"/>
                <w:sz w:val="20"/>
              </w:rPr>
              <w:t>known</w:t>
            </w:r>
            <w:r>
              <w:rPr>
                <w:color w:val="231F20"/>
                <w:spacing w:val="-8"/>
                <w:w w:val="85"/>
                <w:sz w:val="20"/>
              </w:rPr>
              <w:t> </w:t>
            </w:r>
            <w:r>
              <w:rPr>
                <w:color w:val="231F20"/>
                <w:w w:val="85"/>
                <w:sz w:val="20"/>
              </w:rPr>
              <w:t>at</w:t>
            </w:r>
            <w:r>
              <w:rPr>
                <w:color w:val="231F20"/>
                <w:spacing w:val="-8"/>
                <w:w w:val="85"/>
                <w:sz w:val="20"/>
              </w:rPr>
              <w:t> </w:t>
            </w:r>
            <w:r>
              <w:rPr>
                <w:color w:val="231F20"/>
                <w:w w:val="85"/>
                <w:sz w:val="20"/>
              </w:rPr>
              <w:t>this</w:t>
            </w:r>
            <w:r>
              <w:rPr>
                <w:color w:val="231F20"/>
                <w:spacing w:val="-8"/>
                <w:w w:val="85"/>
                <w:sz w:val="20"/>
              </w:rPr>
              <w:t> </w:t>
            </w:r>
            <w:r>
              <w:rPr>
                <w:color w:val="231F20"/>
                <w:w w:val="85"/>
                <w:sz w:val="20"/>
              </w:rPr>
              <w:t>time</w:t>
            </w:r>
          </w:p>
        </w:tc>
        <w:tc>
          <w:tcPr>
            <w:tcW w:w="1927" w:type="dxa"/>
          </w:tcPr>
          <w:p>
            <w:pPr>
              <w:pStyle w:val="TableParagraph"/>
              <w:spacing w:line="240" w:lineRule="atLeast" w:before="24"/>
              <w:rPr>
                <w:sz w:val="20"/>
              </w:rPr>
            </w:pPr>
            <w:r>
              <w:rPr>
                <w:color w:val="231F20"/>
                <w:w w:val="95"/>
                <w:sz w:val="20"/>
              </w:rPr>
              <w:t>The</w:t>
            </w:r>
            <w:r>
              <w:rPr>
                <w:color w:val="231F20"/>
                <w:spacing w:val="-13"/>
                <w:w w:val="95"/>
                <w:sz w:val="20"/>
              </w:rPr>
              <w:t> </w:t>
            </w:r>
            <w:r>
              <w:rPr>
                <w:color w:val="231F20"/>
                <w:w w:val="95"/>
                <w:sz w:val="20"/>
              </w:rPr>
              <w:t>exact</w:t>
            </w:r>
            <w:r>
              <w:rPr>
                <w:color w:val="231F20"/>
                <w:spacing w:val="-13"/>
                <w:w w:val="95"/>
                <w:sz w:val="20"/>
              </w:rPr>
              <w:t> </w:t>
            </w:r>
            <w:r>
              <w:rPr>
                <w:color w:val="231F20"/>
                <w:w w:val="95"/>
                <w:sz w:val="20"/>
              </w:rPr>
              <w:t>amount</w:t>
            </w:r>
            <w:r>
              <w:rPr>
                <w:color w:val="231F20"/>
                <w:spacing w:val="-13"/>
                <w:w w:val="95"/>
                <w:sz w:val="20"/>
              </w:rPr>
              <w:t> </w:t>
            </w:r>
            <w:r>
              <w:rPr>
                <w:color w:val="231F20"/>
                <w:w w:val="95"/>
                <w:sz w:val="20"/>
              </w:rPr>
              <w:t>is </w:t>
            </w:r>
            <w:r>
              <w:rPr>
                <w:color w:val="231F20"/>
                <w:w w:val="85"/>
                <w:sz w:val="20"/>
              </w:rPr>
              <w:t>not</w:t>
            </w:r>
            <w:r>
              <w:rPr>
                <w:color w:val="231F20"/>
                <w:spacing w:val="-8"/>
                <w:w w:val="85"/>
                <w:sz w:val="20"/>
              </w:rPr>
              <w:t> </w:t>
            </w:r>
            <w:r>
              <w:rPr>
                <w:color w:val="231F20"/>
                <w:w w:val="85"/>
                <w:sz w:val="20"/>
              </w:rPr>
              <w:t>known</w:t>
            </w:r>
            <w:r>
              <w:rPr>
                <w:color w:val="231F20"/>
                <w:spacing w:val="-8"/>
                <w:w w:val="85"/>
                <w:sz w:val="20"/>
              </w:rPr>
              <w:t> </w:t>
            </w:r>
            <w:r>
              <w:rPr>
                <w:color w:val="231F20"/>
                <w:w w:val="85"/>
                <w:sz w:val="20"/>
              </w:rPr>
              <w:t>at</w:t>
            </w:r>
            <w:r>
              <w:rPr>
                <w:color w:val="231F20"/>
                <w:spacing w:val="-8"/>
                <w:w w:val="85"/>
                <w:sz w:val="20"/>
              </w:rPr>
              <w:t> </w:t>
            </w:r>
            <w:r>
              <w:rPr>
                <w:color w:val="231F20"/>
                <w:w w:val="85"/>
                <w:sz w:val="20"/>
              </w:rPr>
              <w:t>this</w:t>
            </w:r>
            <w:r>
              <w:rPr>
                <w:color w:val="231F20"/>
                <w:spacing w:val="-8"/>
                <w:w w:val="85"/>
                <w:sz w:val="20"/>
              </w:rPr>
              <w:t> </w:t>
            </w:r>
            <w:r>
              <w:rPr>
                <w:color w:val="231F20"/>
                <w:w w:val="85"/>
                <w:sz w:val="20"/>
              </w:rPr>
              <w:t>time</w:t>
            </w:r>
          </w:p>
        </w:tc>
        <w:tc>
          <w:tcPr>
            <w:tcW w:w="1927" w:type="dxa"/>
          </w:tcPr>
          <w:p>
            <w:pPr>
              <w:pStyle w:val="TableParagraph"/>
              <w:spacing w:line="240" w:lineRule="atLeast" w:before="24"/>
              <w:ind w:left="81"/>
              <w:rPr>
                <w:sz w:val="20"/>
              </w:rPr>
            </w:pPr>
            <w:r>
              <w:rPr>
                <w:color w:val="231F20"/>
                <w:w w:val="95"/>
                <w:sz w:val="20"/>
              </w:rPr>
              <w:t>The</w:t>
            </w:r>
            <w:r>
              <w:rPr>
                <w:color w:val="231F20"/>
                <w:spacing w:val="-13"/>
                <w:w w:val="95"/>
                <w:sz w:val="20"/>
              </w:rPr>
              <w:t> </w:t>
            </w:r>
            <w:r>
              <w:rPr>
                <w:color w:val="231F20"/>
                <w:w w:val="95"/>
                <w:sz w:val="20"/>
              </w:rPr>
              <w:t>exact</w:t>
            </w:r>
            <w:r>
              <w:rPr>
                <w:color w:val="231F20"/>
                <w:spacing w:val="-13"/>
                <w:w w:val="95"/>
                <w:sz w:val="20"/>
              </w:rPr>
              <w:t> </w:t>
            </w:r>
            <w:r>
              <w:rPr>
                <w:color w:val="231F20"/>
                <w:w w:val="95"/>
                <w:sz w:val="20"/>
              </w:rPr>
              <w:t>amount</w:t>
            </w:r>
            <w:r>
              <w:rPr>
                <w:color w:val="231F20"/>
                <w:spacing w:val="-13"/>
                <w:w w:val="95"/>
                <w:sz w:val="20"/>
              </w:rPr>
              <w:t> </w:t>
            </w:r>
            <w:r>
              <w:rPr>
                <w:color w:val="231F20"/>
                <w:w w:val="95"/>
                <w:sz w:val="20"/>
              </w:rPr>
              <w:t>is </w:t>
            </w:r>
            <w:r>
              <w:rPr>
                <w:color w:val="231F20"/>
                <w:w w:val="85"/>
                <w:sz w:val="20"/>
              </w:rPr>
              <w:t>not</w:t>
            </w:r>
            <w:r>
              <w:rPr>
                <w:color w:val="231F20"/>
                <w:spacing w:val="-8"/>
                <w:w w:val="85"/>
                <w:sz w:val="20"/>
              </w:rPr>
              <w:t> </w:t>
            </w:r>
            <w:r>
              <w:rPr>
                <w:color w:val="231F20"/>
                <w:w w:val="85"/>
                <w:sz w:val="20"/>
              </w:rPr>
              <w:t>known</w:t>
            </w:r>
            <w:r>
              <w:rPr>
                <w:color w:val="231F20"/>
                <w:spacing w:val="-8"/>
                <w:w w:val="85"/>
                <w:sz w:val="20"/>
              </w:rPr>
              <w:t> </w:t>
            </w:r>
            <w:r>
              <w:rPr>
                <w:color w:val="231F20"/>
                <w:w w:val="85"/>
                <w:sz w:val="20"/>
              </w:rPr>
              <w:t>at</w:t>
            </w:r>
            <w:r>
              <w:rPr>
                <w:color w:val="231F20"/>
                <w:spacing w:val="-8"/>
                <w:w w:val="85"/>
                <w:sz w:val="20"/>
              </w:rPr>
              <w:t> </w:t>
            </w:r>
            <w:r>
              <w:rPr>
                <w:color w:val="231F20"/>
                <w:w w:val="85"/>
                <w:sz w:val="20"/>
              </w:rPr>
              <w:t>this</w:t>
            </w:r>
            <w:r>
              <w:rPr>
                <w:color w:val="231F20"/>
                <w:spacing w:val="-8"/>
                <w:w w:val="85"/>
                <w:sz w:val="20"/>
              </w:rPr>
              <w:t> </w:t>
            </w:r>
            <w:r>
              <w:rPr>
                <w:color w:val="231F20"/>
                <w:w w:val="85"/>
                <w:sz w:val="20"/>
              </w:rPr>
              <w:t>time</w:t>
            </w:r>
          </w:p>
        </w:tc>
      </w:tr>
    </w:tbl>
    <w:p>
      <w:pPr>
        <w:spacing w:line="240" w:lineRule="auto" w:before="56" w:after="1"/>
        <w:rPr>
          <w:sz w:val="20"/>
        </w:rPr>
      </w:pPr>
    </w:p>
    <w:tbl>
      <w:tblPr>
        <w:tblW w:w="0" w:type="auto"/>
        <w:jc w:val="left"/>
        <w:tblInd w:w="162" w:type="dxa"/>
        <w:tblBorders>
          <w:top w:val="single" w:sz="8" w:space="0" w:color="FFE192"/>
          <w:left w:val="single" w:sz="8" w:space="0" w:color="FFE192"/>
          <w:bottom w:val="single" w:sz="8" w:space="0" w:color="FFE192"/>
          <w:right w:val="single" w:sz="8" w:space="0" w:color="FFE192"/>
          <w:insideH w:val="single" w:sz="8" w:space="0" w:color="FFE192"/>
          <w:insideV w:val="single" w:sz="8" w:space="0" w:color="FFE192"/>
        </w:tblBorders>
        <w:tblLayout w:type="fixed"/>
        <w:tblCellMar>
          <w:top w:w="0" w:type="dxa"/>
          <w:left w:w="0" w:type="dxa"/>
          <w:bottom w:w="0" w:type="dxa"/>
          <w:right w:w="0" w:type="dxa"/>
        </w:tblCellMar>
        <w:tblLook w:val="01E0"/>
      </w:tblPr>
      <w:tblGrid>
        <w:gridCol w:w="2277"/>
        <w:gridCol w:w="1059"/>
        <w:gridCol w:w="1021"/>
        <w:gridCol w:w="1012"/>
        <w:gridCol w:w="1144"/>
        <w:gridCol w:w="1361"/>
        <w:gridCol w:w="794"/>
        <w:gridCol w:w="794"/>
        <w:gridCol w:w="794"/>
      </w:tblGrid>
      <w:tr>
        <w:trPr>
          <w:trHeight w:val="530" w:hRule="atLeast"/>
        </w:trPr>
        <w:tc>
          <w:tcPr>
            <w:tcW w:w="2277" w:type="dxa"/>
            <w:vMerge w:val="restart"/>
            <w:shd w:val="clear" w:color="auto" w:fill="FFE6A7"/>
          </w:tcPr>
          <w:p>
            <w:pPr>
              <w:pStyle w:val="TableParagraph"/>
              <w:spacing w:before="91"/>
              <w:rPr>
                <w:sz w:val="20"/>
              </w:rPr>
            </w:pPr>
            <w:r>
              <w:rPr>
                <w:color w:val="231F20"/>
                <w:w w:val="85"/>
                <w:sz w:val="20"/>
              </w:rPr>
              <w:t>Activity</w:t>
            </w:r>
            <w:r>
              <w:rPr>
                <w:color w:val="231F20"/>
                <w:spacing w:val="-8"/>
                <w:w w:val="85"/>
                <w:sz w:val="20"/>
              </w:rPr>
              <w:t> </w:t>
            </w:r>
            <w:r>
              <w:rPr>
                <w:color w:val="231F20"/>
                <w:spacing w:val="-2"/>
                <w:w w:val="90"/>
                <w:sz w:val="20"/>
              </w:rPr>
              <w:t>title:</w:t>
            </w:r>
          </w:p>
        </w:tc>
        <w:tc>
          <w:tcPr>
            <w:tcW w:w="1059" w:type="dxa"/>
            <w:vMerge w:val="restart"/>
            <w:shd w:val="clear" w:color="auto" w:fill="FFE6A7"/>
          </w:tcPr>
          <w:p>
            <w:pPr>
              <w:pStyle w:val="TableParagraph"/>
              <w:spacing w:line="247" w:lineRule="auto"/>
              <w:ind w:left="79"/>
              <w:rPr>
                <w:sz w:val="20"/>
              </w:rPr>
            </w:pPr>
            <w:r>
              <w:rPr>
                <w:color w:val="231F20"/>
                <w:spacing w:val="-2"/>
                <w:w w:val="85"/>
                <w:sz w:val="20"/>
              </w:rPr>
              <w:t>Implement- </w:t>
            </w:r>
            <w:r>
              <w:rPr>
                <w:color w:val="231F20"/>
                <w:w w:val="95"/>
                <w:sz w:val="20"/>
              </w:rPr>
              <w:t>ing</w:t>
            </w:r>
            <w:r>
              <w:rPr>
                <w:color w:val="231F20"/>
                <w:spacing w:val="-11"/>
                <w:w w:val="95"/>
                <w:sz w:val="20"/>
              </w:rPr>
              <w:t> </w:t>
            </w:r>
            <w:r>
              <w:rPr>
                <w:color w:val="231F20"/>
                <w:w w:val="95"/>
                <w:sz w:val="20"/>
              </w:rPr>
              <w:t>body</w:t>
            </w:r>
          </w:p>
        </w:tc>
        <w:tc>
          <w:tcPr>
            <w:tcW w:w="1021" w:type="dxa"/>
            <w:vMerge w:val="restart"/>
            <w:shd w:val="clear" w:color="auto" w:fill="FFE6A7"/>
          </w:tcPr>
          <w:p>
            <w:pPr>
              <w:pStyle w:val="TableParagraph"/>
              <w:spacing w:line="247" w:lineRule="auto" w:before="31"/>
              <w:ind w:left="78" w:right="259"/>
              <w:rPr>
                <w:sz w:val="20"/>
              </w:rPr>
            </w:pPr>
            <w:r>
              <w:rPr>
                <w:color w:val="231F20"/>
                <w:spacing w:val="-2"/>
                <w:w w:val="95"/>
                <w:sz w:val="20"/>
              </w:rPr>
              <w:t>Imple- </w:t>
            </w:r>
            <w:r>
              <w:rPr>
                <w:color w:val="231F20"/>
                <w:spacing w:val="-2"/>
                <w:w w:val="90"/>
                <w:sz w:val="20"/>
              </w:rPr>
              <w:t>menting </w:t>
            </w:r>
            <w:r>
              <w:rPr>
                <w:color w:val="231F20"/>
                <w:spacing w:val="-2"/>
                <w:w w:val="85"/>
                <w:sz w:val="20"/>
              </w:rPr>
              <w:t>partners</w:t>
            </w:r>
          </w:p>
        </w:tc>
        <w:tc>
          <w:tcPr>
            <w:tcW w:w="1012" w:type="dxa"/>
            <w:vMerge w:val="restart"/>
            <w:shd w:val="clear" w:color="auto" w:fill="FFE6A7"/>
          </w:tcPr>
          <w:p>
            <w:pPr>
              <w:pStyle w:val="TableParagraph"/>
              <w:spacing w:line="247" w:lineRule="auto" w:before="31"/>
              <w:ind w:left="78" w:right="59"/>
              <w:rPr>
                <w:sz w:val="20"/>
              </w:rPr>
            </w:pPr>
            <w:r>
              <w:rPr>
                <w:color w:val="231F20"/>
                <w:spacing w:val="-2"/>
                <w:w w:val="95"/>
                <w:sz w:val="20"/>
              </w:rPr>
              <w:t>Activity </w:t>
            </w:r>
            <w:r>
              <w:rPr>
                <w:color w:val="231F20"/>
                <w:spacing w:val="-2"/>
                <w:w w:val="85"/>
                <w:sz w:val="20"/>
              </w:rPr>
              <w:t>completion </w:t>
            </w:r>
            <w:r>
              <w:rPr>
                <w:color w:val="231F20"/>
                <w:spacing w:val="-2"/>
                <w:w w:val="95"/>
                <w:sz w:val="20"/>
              </w:rPr>
              <w:t>deadline</w:t>
            </w:r>
          </w:p>
        </w:tc>
        <w:tc>
          <w:tcPr>
            <w:tcW w:w="1144" w:type="dxa"/>
            <w:vMerge w:val="restart"/>
            <w:shd w:val="clear" w:color="auto" w:fill="FFE6A7"/>
          </w:tcPr>
          <w:p>
            <w:pPr>
              <w:pStyle w:val="TableParagraph"/>
              <w:spacing w:line="247" w:lineRule="auto" w:before="31"/>
              <w:ind w:left="77" w:right="416"/>
              <w:rPr>
                <w:sz w:val="20"/>
              </w:rPr>
            </w:pPr>
            <w:r>
              <w:rPr>
                <w:color w:val="231F20"/>
                <w:spacing w:val="-2"/>
                <w:w w:val="90"/>
                <w:sz w:val="20"/>
              </w:rPr>
              <w:t>Funding </w:t>
            </w:r>
            <w:r>
              <w:rPr>
                <w:color w:val="231F20"/>
                <w:spacing w:val="-2"/>
                <w:sz w:val="20"/>
              </w:rPr>
              <w:t>source</w:t>
            </w:r>
          </w:p>
        </w:tc>
        <w:tc>
          <w:tcPr>
            <w:tcW w:w="1361" w:type="dxa"/>
            <w:vMerge w:val="restart"/>
            <w:shd w:val="clear" w:color="auto" w:fill="FFE6A7"/>
          </w:tcPr>
          <w:p>
            <w:pPr>
              <w:pStyle w:val="TableParagraph"/>
              <w:spacing w:line="247" w:lineRule="auto" w:before="31"/>
              <w:ind w:left="76" w:right="308"/>
              <w:rPr>
                <w:sz w:val="20"/>
              </w:rPr>
            </w:pPr>
            <w:r>
              <w:rPr>
                <w:color w:val="231F20"/>
                <w:spacing w:val="-2"/>
                <w:w w:val="95"/>
                <w:sz w:val="20"/>
              </w:rPr>
              <w:t>Reference </w:t>
            </w:r>
            <w:r>
              <w:rPr>
                <w:color w:val="231F20"/>
                <w:w w:val="95"/>
                <w:sz w:val="20"/>
              </w:rPr>
              <w:t>to</w:t>
            </w:r>
            <w:r>
              <w:rPr>
                <w:color w:val="231F20"/>
                <w:spacing w:val="-11"/>
                <w:w w:val="95"/>
                <w:sz w:val="20"/>
              </w:rPr>
              <w:t> </w:t>
            </w:r>
            <w:r>
              <w:rPr>
                <w:color w:val="231F20"/>
                <w:w w:val="95"/>
                <w:sz w:val="20"/>
              </w:rPr>
              <w:t>the </w:t>
            </w:r>
            <w:r>
              <w:rPr>
                <w:color w:val="231F20"/>
                <w:spacing w:val="-2"/>
                <w:w w:val="85"/>
                <w:sz w:val="20"/>
              </w:rPr>
              <w:t>programme-</w:t>
            </w:r>
          </w:p>
          <w:p>
            <w:pPr>
              <w:pStyle w:val="TableParagraph"/>
              <w:spacing w:before="3"/>
              <w:ind w:left="76"/>
              <w:rPr>
                <w:sz w:val="20"/>
              </w:rPr>
            </w:pPr>
            <w:r>
              <w:rPr>
                <w:color w:val="231F20"/>
                <w:w w:val="85"/>
                <w:sz w:val="20"/>
              </w:rPr>
              <w:t>based</w:t>
            </w:r>
            <w:r>
              <w:rPr>
                <w:color w:val="231F20"/>
                <w:spacing w:val="3"/>
                <w:sz w:val="20"/>
              </w:rPr>
              <w:t> </w:t>
            </w:r>
            <w:r>
              <w:rPr>
                <w:color w:val="231F20"/>
                <w:spacing w:val="-2"/>
                <w:w w:val="95"/>
                <w:sz w:val="20"/>
              </w:rPr>
              <w:t>budget</w:t>
            </w:r>
          </w:p>
        </w:tc>
        <w:tc>
          <w:tcPr>
            <w:tcW w:w="2382" w:type="dxa"/>
            <w:gridSpan w:val="3"/>
            <w:shd w:val="clear" w:color="auto" w:fill="FFE6A7"/>
          </w:tcPr>
          <w:p>
            <w:pPr>
              <w:pStyle w:val="TableParagraph"/>
              <w:spacing w:line="240" w:lineRule="atLeast" w:before="24"/>
              <w:ind w:left="76" w:right="367"/>
              <w:rPr>
                <w:sz w:val="20"/>
              </w:rPr>
            </w:pPr>
            <w:r>
              <w:rPr>
                <w:color w:val="231F20"/>
                <w:w w:val="85"/>
                <w:sz w:val="20"/>
              </w:rPr>
              <w:t>Total</w:t>
            </w:r>
            <w:r>
              <w:rPr>
                <w:color w:val="231F20"/>
                <w:spacing w:val="-8"/>
                <w:w w:val="85"/>
                <w:sz w:val="20"/>
              </w:rPr>
              <w:t> </w:t>
            </w:r>
            <w:r>
              <w:rPr>
                <w:color w:val="231F20"/>
                <w:w w:val="85"/>
                <w:sz w:val="20"/>
              </w:rPr>
              <w:t>estimated</w:t>
            </w:r>
            <w:r>
              <w:rPr>
                <w:color w:val="231F20"/>
                <w:spacing w:val="-8"/>
                <w:w w:val="85"/>
                <w:sz w:val="20"/>
              </w:rPr>
              <w:t> </w:t>
            </w:r>
            <w:r>
              <w:rPr>
                <w:color w:val="231F20"/>
                <w:w w:val="85"/>
                <w:sz w:val="20"/>
              </w:rPr>
              <w:t>funds</w:t>
            </w:r>
            <w:r>
              <w:rPr>
                <w:color w:val="231F20"/>
                <w:spacing w:val="-8"/>
                <w:w w:val="85"/>
                <w:sz w:val="20"/>
              </w:rPr>
              <w:t> </w:t>
            </w:r>
            <w:r>
              <w:rPr>
                <w:color w:val="231F20"/>
                <w:w w:val="85"/>
                <w:sz w:val="20"/>
              </w:rPr>
              <w:t>by </w:t>
            </w:r>
            <w:r>
              <w:rPr>
                <w:color w:val="231F20"/>
                <w:w w:val="90"/>
                <w:sz w:val="20"/>
              </w:rPr>
              <w:t>sources,</w:t>
            </w:r>
            <w:r>
              <w:rPr>
                <w:color w:val="231F20"/>
                <w:spacing w:val="-9"/>
                <w:w w:val="90"/>
                <w:sz w:val="20"/>
              </w:rPr>
              <w:t> </w:t>
            </w:r>
            <w:r>
              <w:rPr>
                <w:color w:val="231F20"/>
                <w:w w:val="90"/>
                <w:sz w:val="20"/>
              </w:rPr>
              <w:t>RSD</w:t>
            </w:r>
            <w:r>
              <w:rPr>
                <w:color w:val="231F20"/>
                <w:spacing w:val="-8"/>
                <w:w w:val="90"/>
                <w:sz w:val="20"/>
              </w:rPr>
              <w:t> </w:t>
            </w:r>
            <w:r>
              <w:rPr>
                <w:color w:val="231F20"/>
                <w:spacing w:val="-2"/>
                <w:w w:val="90"/>
                <w:sz w:val="20"/>
              </w:rPr>
              <w:t>thousands</w:t>
            </w:r>
          </w:p>
        </w:tc>
      </w:tr>
      <w:tr>
        <w:trPr>
          <w:trHeight w:val="519" w:hRule="atLeast"/>
        </w:trPr>
        <w:tc>
          <w:tcPr>
            <w:tcW w:w="2277" w:type="dxa"/>
            <w:vMerge/>
            <w:tcBorders>
              <w:top w:val="nil"/>
            </w:tcBorders>
            <w:shd w:val="clear" w:color="auto" w:fill="FFE6A7"/>
          </w:tcPr>
          <w:p>
            <w:pPr>
              <w:rPr>
                <w:sz w:val="2"/>
                <w:szCs w:val="2"/>
              </w:rPr>
            </w:pPr>
          </w:p>
        </w:tc>
        <w:tc>
          <w:tcPr>
            <w:tcW w:w="1059" w:type="dxa"/>
            <w:vMerge/>
            <w:tcBorders>
              <w:top w:val="nil"/>
            </w:tcBorders>
            <w:shd w:val="clear" w:color="auto" w:fill="FFE6A7"/>
          </w:tcPr>
          <w:p>
            <w:pPr>
              <w:rPr>
                <w:sz w:val="2"/>
                <w:szCs w:val="2"/>
              </w:rPr>
            </w:pPr>
          </w:p>
        </w:tc>
        <w:tc>
          <w:tcPr>
            <w:tcW w:w="1021" w:type="dxa"/>
            <w:vMerge/>
            <w:tcBorders>
              <w:top w:val="nil"/>
            </w:tcBorders>
            <w:shd w:val="clear" w:color="auto" w:fill="FFE6A7"/>
          </w:tcPr>
          <w:p>
            <w:pPr>
              <w:rPr>
                <w:sz w:val="2"/>
                <w:szCs w:val="2"/>
              </w:rPr>
            </w:pPr>
          </w:p>
        </w:tc>
        <w:tc>
          <w:tcPr>
            <w:tcW w:w="1012" w:type="dxa"/>
            <w:vMerge/>
            <w:tcBorders>
              <w:top w:val="nil"/>
            </w:tcBorders>
            <w:shd w:val="clear" w:color="auto" w:fill="FFE6A7"/>
          </w:tcPr>
          <w:p>
            <w:pPr>
              <w:rPr>
                <w:sz w:val="2"/>
                <w:szCs w:val="2"/>
              </w:rPr>
            </w:pPr>
          </w:p>
        </w:tc>
        <w:tc>
          <w:tcPr>
            <w:tcW w:w="1144" w:type="dxa"/>
            <w:vMerge/>
            <w:tcBorders>
              <w:top w:val="nil"/>
            </w:tcBorders>
            <w:shd w:val="clear" w:color="auto" w:fill="FFE6A7"/>
          </w:tcPr>
          <w:p>
            <w:pPr>
              <w:rPr>
                <w:sz w:val="2"/>
                <w:szCs w:val="2"/>
              </w:rPr>
            </w:pPr>
          </w:p>
        </w:tc>
        <w:tc>
          <w:tcPr>
            <w:tcW w:w="1361" w:type="dxa"/>
            <w:vMerge/>
            <w:tcBorders>
              <w:top w:val="nil"/>
            </w:tcBorders>
            <w:shd w:val="clear" w:color="auto" w:fill="FFE6A7"/>
          </w:tcPr>
          <w:p>
            <w:pPr>
              <w:rPr>
                <w:sz w:val="2"/>
                <w:szCs w:val="2"/>
              </w:rPr>
            </w:pPr>
          </w:p>
        </w:tc>
        <w:tc>
          <w:tcPr>
            <w:tcW w:w="794" w:type="dxa"/>
            <w:shd w:val="clear" w:color="auto" w:fill="FFF7E5"/>
          </w:tcPr>
          <w:p>
            <w:pPr>
              <w:pStyle w:val="TableParagraph"/>
              <w:ind w:left="76"/>
              <w:rPr>
                <w:sz w:val="20"/>
              </w:rPr>
            </w:pPr>
            <w:r>
              <w:rPr>
                <w:color w:val="231F20"/>
                <w:spacing w:val="-4"/>
                <w:sz w:val="20"/>
              </w:rPr>
              <w:t>2024</w:t>
            </w:r>
          </w:p>
        </w:tc>
        <w:tc>
          <w:tcPr>
            <w:tcW w:w="794" w:type="dxa"/>
            <w:shd w:val="clear" w:color="auto" w:fill="FFF7E5"/>
          </w:tcPr>
          <w:p>
            <w:pPr>
              <w:pStyle w:val="TableParagraph"/>
              <w:ind w:left="76"/>
              <w:rPr>
                <w:sz w:val="20"/>
              </w:rPr>
            </w:pPr>
            <w:r>
              <w:rPr>
                <w:color w:val="231F20"/>
                <w:spacing w:val="-4"/>
                <w:sz w:val="20"/>
              </w:rPr>
              <w:t>2025</w:t>
            </w:r>
          </w:p>
        </w:tc>
        <w:tc>
          <w:tcPr>
            <w:tcW w:w="794" w:type="dxa"/>
            <w:shd w:val="clear" w:color="auto" w:fill="FFF7E5"/>
          </w:tcPr>
          <w:p>
            <w:pPr>
              <w:pStyle w:val="TableParagraph"/>
              <w:ind w:left="75"/>
              <w:rPr>
                <w:sz w:val="20"/>
              </w:rPr>
            </w:pPr>
            <w:r>
              <w:rPr>
                <w:color w:val="231F20"/>
                <w:spacing w:val="-4"/>
                <w:sz w:val="20"/>
              </w:rPr>
              <w:t>2026</w:t>
            </w:r>
          </w:p>
        </w:tc>
      </w:tr>
      <w:tr>
        <w:trPr>
          <w:trHeight w:val="1069" w:hRule="atLeast"/>
        </w:trPr>
        <w:tc>
          <w:tcPr>
            <w:tcW w:w="2277" w:type="dxa"/>
          </w:tcPr>
          <w:p>
            <w:pPr>
              <w:pStyle w:val="TableParagraph"/>
              <w:spacing w:line="247" w:lineRule="auto" w:before="91"/>
              <w:ind w:right="72"/>
              <w:rPr>
                <w:sz w:val="20"/>
              </w:rPr>
            </w:pPr>
            <w:r>
              <w:rPr>
                <w:color w:val="231F20"/>
                <w:w w:val="90"/>
                <w:sz w:val="20"/>
              </w:rPr>
              <w:t>1.5.1.</w:t>
            </w:r>
            <w:r>
              <w:rPr>
                <w:color w:val="231F20"/>
                <w:spacing w:val="-11"/>
                <w:w w:val="90"/>
                <w:sz w:val="20"/>
              </w:rPr>
              <w:t> </w:t>
            </w:r>
            <w:r>
              <w:rPr>
                <w:color w:val="231F20"/>
                <w:w w:val="90"/>
                <w:sz w:val="20"/>
              </w:rPr>
              <w:t>Organisation</w:t>
            </w:r>
            <w:r>
              <w:rPr>
                <w:color w:val="231F20"/>
                <w:spacing w:val="-11"/>
                <w:w w:val="90"/>
                <w:sz w:val="20"/>
              </w:rPr>
              <w:t> </w:t>
            </w:r>
            <w:r>
              <w:rPr>
                <w:color w:val="231F20"/>
                <w:w w:val="90"/>
                <w:sz w:val="20"/>
              </w:rPr>
              <w:t>of </w:t>
            </w:r>
            <w:r>
              <w:rPr>
                <w:color w:val="231F20"/>
                <w:w w:val="85"/>
                <w:sz w:val="20"/>
              </w:rPr>
              <w:t>regional</w:t>
            </w:r>
            <w:r>
              <w:rPr>
                <w:color w:val="231F20"/>
                <w:spacing w:val="-8"/>
                <w:w w:val="85"/>
                <w:sz w:val="20"/>
              </w:rPr>
              <w:t> </w:t>
            </w:r>
            <w:r>
              <w:rPr>
                <w:color w:val="231F20"/>
                <w:w w:val="85"/>
                <w:sz w:val="20"/>
              </w:rPr>
              <w:t>meetings</w:t>
            </w:r>
            <w:r>
              <w:rPr>
                <w:color w:val="231F20"/>
                <w:spacing w:val="-8"/>
                <w:w w:val="85"/>
                <w:sz w:val="20"/>
              </w:rPr>
              <w:t> </w:t>
            </w:r>
            <w:r>
              <w:rPr>
                <w:color w:val="231F20"/>
                <w:w w:val="85"/>
                <w:sz w:val="20"/>
              </w:rPr>
              <w:t>with </w:t>
            </w:r>
            <w:r>
              <w:rPr>
                <w:color w:val="231F20"/>
                <w:spacing w:val="-4"/>
                <w:sz w:val="20"/>
              </w:rPr>
              <w:t>LSGs</w:t>
            </w:r>
          </w:p>
        </w:tc>
        <w:tc>
          <w:tcPr>
            <w:tcW w:w="1059" w:type="dxa"/>
          </w:tcPr>
          <w:p>
            <w:pPr>
              <w:pStyle w:val="TableParagraph"/>
              <w:ind w:left="0" w:right="117"/>
              <w:jc w:val="center"/>
              <w:rPr>
                <w:sz w:val="20"/>
              </w:rPr>
            </w:pPr>
            <w:r>
              <w:rPr>
                <w:color w:val="231F20"/>
                <w:spacing w:val="-2"/>
                <w:sz w:val="20"/>
              </w:rPr>
              <w:t>MoLEVSA</w:t>
            </w:r>
          </w:p>
        </w:tc>
        <w:tc>
          <w:tcPr>
            <w:tcW w:w="1021" w:type="dxa"/>
          </w:tcPr>
          <w:p>
            <w:pPr>
              <w:pStyle w:val="TableParagraph"/>
              <w:spacing w:line="247" w:lineRule="auto" w:before="31"/>
              <w:ind w:left="78" w:right="461"/>
              <w:rPr>
                <w:sz w:val="20"/>
              </w:rPr>
            </w:pPr>
            <w:r>
              <w:rPr>
                <w:color w:val="231F20"/>
                <w:spacing w:val="-4"/>
                <w:sz w:val="20"/>
              </w:rPr>
              <w:t>NES LSG </w:t>
            </w:r>
            <w:r>
              <w:rPr>
                <w:color w:val="231F20"/>
                <w:spacing w:val="-8"/>
                <w:sz w:val="20"/>
              </w:rPr>
              <w:t>SCTM</w:t>
            </w:r>
          </w:p>
        </w:tc>
        <w:tc>
          <w:tcPr>
            <w:tcW w:w="1012" w:type="dxa"/>
          </w:tcPr>
          <w:p>
            <w:pPr>
              <w:pStyle w:val="TableParagraph"/>
              <w:spacing w:before="31"/>
              <w:ind w:left="78"/>
              <w:rPr>
                <w:sz w:val="20"/>
              </w:rPr>
            </w:pPr>
            <w:r>
              <w:rPr>
                <w:color w:val="231F20"/>
                <w:spacing w:val="-4"/>
                <w:sz w:val="20"/>
              </w:rPr>
              <w:t>2026</w:t>
            </w:r>
          </w:p>
        </w:tc>
        <w:tc>
          <w:tcPr>
            <w:tcW w:w="1144" w:type="dxa"/>
          </w:tcPr>
          <w:p>
            <w:pPr>
              <w:pStyle w:val="TableParagraph"/>
              <w:spacing w:before="31"/>
              <w:ind w:left="77"/>
              <w:rPr>
                <w:sz w:val="20"/>
              </w:rPr>
            </w:pPr>
            <w:r>
              <w:rPr>
                <w:color w:val="231F20"/>
                <w:spacing w:val="-2"/>
                <w:w w:val="90"/>
                <w:sz w:val="20"/>
              </w:rPr>
              <w:t>IPА</w:t>
            </w:r>
            <w:r>
              <w:rPr>
                <w:color w:val="231F20"/>
                <w:spacing w:val="-6"/>
                <w:w w:val="90"/>
                <w:sz w:val="20"/>
              </w:rPr>
              <w:t> </w:t>
            </w:r>
            <w:r>
              <w:rPr>
                <w:color w:val="231F20"/>
                <w:spacing w:val="-4"/>
                <w:sz w:val="20"/>
              </w:rPr>
              <w:t>2020</w:t>
            </w:r>
          </w:p>
          <w:p>
            <w:pPr>
              <w:pStyle w:val="TableParagraph"/>
              <w:spacing w:before="16"/>
              <w:ind w:left="0"/>
              <w:rPr>
                <w:sz w:val="20"/>
              </w:rPr>
            </w:pPr>
          </w:p>
          <w:p>
            <w:pPr>
              <w:pStyle w:val="TableParagraph"/>
              <w:spacing w:before="0"/>
              <w:ind w:left="77"/>
              <w:rPr>
                <w:sz w:val="20"/>
              </w:rPr>
            </w:pPr>
            <w:r>
              <w:rPr>
                <w:color w:val="231F20"/>
                <w:w w:val="85"/>
                <w:sz w:val="20"/>
              </w:rPr>
              <w:t>Donor</w:t>
            </w:r>
            <w:r>
              <w:rPr>
                <w:color w:val="231F20"/>
                <w:spacing w:val="-6"/>
                <w:sz w:val="20"/>
              </w:rPr>
              <w:t> </w:t>
            </w:r>
            <w:r>
              <w:rPr>
                <w:color w:val="231F20"/>
                <w:spacing w:val="-4"/>
                <w:sz w:val="20"/>
              </w:rPr>
              <w:t>funds</w:t>
            </w:r>
          </w:p>
        </w:tc>
        <w:tc>
          <w:tcPr>
            <w:tcW w:w="1361" w:type="dxa"/>
          </w:tcPr>
          <w:p>
            <w:pPr>
              <w:pStyle w:val="TableParagraph"/>
              <w:spacing w:line="247" w:lineRule="auto"/>
              <w:ind w:left="76" w:right="344"/>
              <w:rPr>
                <w:sz w:val="20"/>
              </w:rPr>
            </w:pPr>
            <w:r>
              <w:rPr>
                <w:color w:val="231F20"/>
                <w:spacing w:val="-2"/>
                <w:w w:val="90"/>
                <w:sz w:val="20"/>
              </w:rPr>
              <w:t>Programme </w:t>
            </w:r>
            <w:r>
              <w:rPr>
                <w:color w:val="231F20"/>
                <w:spacing w:val="-4"/>
                <w:sz w:val="20"/>
              </w:rPr>
              <w:t>0803</w:t>
            </w:r>
          </w:p>
          <w:p>
            <w:pPr>
              <w:pStyle w:val="TableParagraph"/>
              <w:spacing w:line="247" w:lineRule="auto" w:before="2"/>
              <w:ind w:left="76" w:right="230"/>
              <w:rPr>
                <w:sz w:val="20"/>
              </w:rPr>
            </w:pPr>
            <w:r>
              <w:rPr>
                <w:color w:val="231F20"/>
                <w:spacing w:val="-2"/>
                <w:sz w:val="20"/>
              </w:rPr>
              <w:t>Programme </w:t>
            </w:r>
            <w:r>
              <w:rPr>
                <w:color w:val="231F20"/>
                <w:spacing w:val="-2"/>
                <w:w w:val="90"/>
                <w:sz w:val="20"/>
              </w:rPr>
              <w:t>Activity</w:t>
            </w:r>
            <w:r>
              <w:rPr>
                <w:color w:val="231F20"/>
                <w:spacing w:val="-11"/>
                <w:w w:val="90"/>
                <w:sz w:val="20"/>
              </w:rPr>
              <w:t> </w:t>
            </w:r>
            <w:r>
              <w:rPr>
                <w:color w:val="231F20"/>
                <w:spacing w:val="-2"/>
                <w:w w:val="90"/>
                <w:sz w:val="20"/>
              </w:rPr>
              <w:t>7084</w:t>
            </w:r>
          </w:p>
        </w:tc>
        <w:tc>
          <w:tcPr>
            <w:tcW w:w="794"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76"/>
              <w:rPr>
                <w:sz w:val="20"/>
              </w:rPr>
            </w:pPr>
            <w:r>
              <w:rPr>
                <w:color w:val="231F20"/>
                <w:spacing w:val="-2"/>
                <w:sz w:val="20"/>
              </w:rPr>
              <w:t>45,797</w:t>
            </w:r>
          </w:p>
        </w:tc>
        <w:tc>
          <w:tcPr>
            <w:tcW w:w="794"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76"/>
              <w:rPr>
                <w:sz w:val="20"/>
              </w:rPr>
            </w:pPr>
            <w:r>
              <w:rPr>
                <w:color w:val="231F20"/>
                <w:spacing w:val="-2"/>
                <w:sz w:val="20"/>
              </w:rPr>
              <w:t>45,797</w:t>
            </w:r>
          </w:p>
        </w:tc>
        <w:tc>
          <w:tcPr>
            <w:tcW w:w="794"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75"/>
              <w:rPr>
                <w:sz w:val="20"/>
              </w:rPr>
            </w:pPr>
            <w:r>
              <w:rPr>
                <w:color w:val="231F20"/>
                <w:spacing w:val="-2"/>
                <w:sz w:val="20"/>
              </w:rPr>
              <w:t>39,255</w:t>
            </w:r>
          </w:p>
        </w:tc>
      </w:tr>
      <w:tr>
        <w:trPr>
          <w:trHeight w:val="1490" w:hRule="atLeast"/>
        </w:trPr>
        <w:tc>
          <w:tcPr>
            <w:tcW w:w="2277" w:type="dxa"/>
          </w:tcPr>
          <w:p>
            <w:pPr>
              <w:pStyle w:val="TableParagraph"/>
              <w:spacing w:line="247" w:lineRule="auto" w:before="91"/>
              <w:rPr>
                <w:sz w:val="20"/>
              </w:rPr>
            </w:pPr>
            <w:r>
              <w:rPr>
                <w:color w:val="231F20"/>
                <w:w w:val="90"/>
                <w:sz w:val="20"/>
              </w:rPr>
              <w:t>1.5.2. Implementation of </w:t>
            </w:r>
            <w:r>
              <w:rPr>
                <w:color w:val="231F20"/>
                <w:w w:val="85"/>
                <w:sz w:val="20"/>
              </w:rPr>
              <w:t>local</w:t>
            </w:r>
            <w:r>
              <w:rPr>
                <w:color w:val="231F20"/>
                <w:spacing w:val="-5"/>
                <w:w w:val="85"/>
                <w:sz w:val="20"/>
              </w:rPr>
              <w:t> </w:t>
            </w:r>
            <w:r>
              <w:rPr>
                <w:color w:val="231F20"/>
                <w:w w:val="85"/>
                <w:sz w:val="20"/>
              </w:rPr>
              <w:t>employment</w:t>
            </w:r>
            <w:r>
              <w:rPr>
                <w:color w:val="231F20"/>
                <w:spacing w:val="-5"/>
                <w:w w:val="85"/>
                <w:sz w:val="20"/>
              </w:rPr>
              <w:t> </w:t>
            </w:r>
            <w:r>
              <w:rPr>
                <w:color w:val="231F20"/>
                <w:w w:val="85"/>
                <w:sz w:val="20"/>
              </w:rPr>
              <w:t>planning </w:t>
            </w:r>
            <w:r>
              <w:rPr>
                <w:color w:val="231F20"/>
                <w:spacing w:val="-2"/>
                <w:w w:val="95"/>
                <w:sz w:val="20"/>
              </w:rPr>
              <w:t>documents</w:t>
            </w:r>
          </w:p>
        </w:tc>
        <w:tc>
          <w:tcPr>
            <w:tcW w:w="1059" w:type="dxa"/>
          </w:tcPr>
          <w:p>
            <w:pPr>
              <w:pStyle w:val="TableParagraph"/>
              <w:ind w:left="79"/>
              <w:rPr>
                <w:sz w:val="20"/>
              </w:rPr>
            </w:pPr>
            <w:r>
              <w:rPr>
                <w:color w:val="231F20"/>
                <w:spacing w:val="-5"/>
                <w:sz w:val="20"/>
              </w:rPr>
              <w:t>NES</w:t>
            </w:r>
          </w:p>
          <w:p>
            <w:pPr>
              <w:pStyle w:val="TableParagraph"/>
              <w:spacing w:before="8"/>
              <w:ind w:left="79"/>
              <w:rPr>
                <w:sz w:val="20"/>
              </w:rPr>
            </w:pPr>
            <w:r>
              <w:rPr>
                <w:color w:val="231F20"/>
                <w:spacing w:val="-5"/>
                <w:sz w:val="20"/>
              </w:rPr>
              <w:t>LSG</w:t>
            </w:r>
          </w:p>
        </w:tc>
        <w:tc>
          <w:tcPr>
            <w:tcW w:w="1021" w:type="dxa"/>
          </w:tcPr>
          <w:p>
            <w:pPr>
              <w:pStyle w:val="TableParagraph"/>
              <w:spacing w:before="39"/>
              <w:ind w:left="0"/>
              <w:rPr>
                <w:sz w:val="20"/>
              </w:rPr>
            </w:pPr>
          </w:p>
          <w:p>
            <w:pPr>
              <w:pStyle w:val="TableParagraph"/>
              <w:spacing w:before="0"/>
              <w:ind w:left="78"/>
              <w:rPr>
                <w:sz w:val="20"/>
              </w:rPr>
            </w:pPr>
            <w:r>
              <w:rPr>
                <w:color w:val="231F20"/>
                <w:spacing w:val="-2"/>
                <w:sz w:val="20"/>
              </w:rPr>
              <w:t>MoLEVSA</w:t>
            </w:r>
          </w:p>
        </w:tc>
        <w:tc>
          <w:tcPr>
            <w:tcW w:w="1012" w:type="dxa"/>
          </w:tcPr>
          <w:p>
            <w:pPr>
              <w:pStyle w:val="TableParagraph"/>
              <w:spacing w:before="31"/>
              <w:ind w:left="78"/>
              <w:rPr>
                <w:sz w:val="20"/>
              </w:rPr>
            </w:pPr>
            <w:r>
              <w:rPr>
                <w:color w:val="231F20"/>
                <w:spacing w:val="-4"/>
                <w:sz w:val="20"/>
              </w:rPr>
              <w:t>2026</w:t>
            </w:r>
          </w:p>
        </w:tc>
        <w:tc>
          <w:tcPr>
            <w:tcW w:w="1144" w:type="dxa"/>
          </w:tcPr>
          <w:p>
            <w:pPr>
              <w:pStyle w:val="TableParagraph"/>
              <w:spacing w:line="247" w:lineRule="auto" w:before="31"/>
              <w:ind w:left="77" w:right="182"/>
              <w:rPr>
                <w:sz w:val="20"/>
              </w:rPr>
            </w:pPr>
            <w:r>
              <w:rPr>
                <w:color w:val="231F20"/>
                <w:w w:val="90"/>
                <w:sz w:val="20"/>
              </w:rPr>
              <w:t>NES</w:t>
            </w:r>
            <w:r>
              <w:rPr>
                <w:color w:val="231F20"/>
                <w:spacing w:val="-11"/>
                <w:w w:val="90"/>
                <w:sz w:val="20"/>
              </w:rPr>
              <w:t> </w:t>
            </w:r>
            <w:r>
              <w:rPr>
                <w:color w:val="231F20"/>
                <w:w w:val="90"/>
                <w:sz w:val="20"/>
              </w:rPr>
              <w:t>Finan- </w:t>
            </w:r>
            <w:r>
              <w:rPr>
                <w:color w:val="231F20"/>
                <w:sz w:val="20"/>
              </w:rPr>
              <w:t>cial</w:t>
            </w:r>
            <w:r>
              <w:rPr>
                <w:color w:val="231F20"/>
                <w:spacing w:val="-14"/>
                <w:sz w:val="20"/>
              </w:rPr>
              <w:t> </w:t>
            </w:r>
            <w:r>
              <w:rPr>
                <w:color w:val="231F20"/>
                <w:sz w:val="20"/>
              </w:rPr>
              <w:t>Plan</w:t>
            </w:r>
          </w:p>
        </w:tc>
        <w:tc>
          <w:tcPr>
            <w:tcW w:w="1361" w:type="dxa"/>
          </w:tcPr>
          <w:p>
            <w:pPr>
              <w:pStyle w:val="TableParagraph"/>
              <w:spacing w:line="247" w:lineRule="auto"/>
              <w:ind w:left="76" w:right="344"/>
              <w:rPr>
                <w:sz w:val="20"/>
              </w:rPr>
            </w:pPr>
            <w:r>
              <w:rPr>
                <w:color w:val="231F20"/>
                <w:spacing w:val="-2"/>
                <w:w w:val="90"/>
                <w:sz w:val="20"/>
              </w:rPr>
              <w:t>Programme </w:t>
            </w:r>
            <w:r>
              <w:rPr>
                <w:color w:val="231F20"/>
                <w:spacing w:val="-4"/>
                <w:sz w:val="20"/>
              </w:rPr>
              <w:t>0803</w:t>
            </w:r>
          </w:p>
          <w:p>
            <w:pPr>
              <w:pStyle w:val="TableParagraph"/>
              <w:spacing w:line="247" w:lineRule="auto" w:before="2"/>
              <w:ind w:left="76" w:right="230"/>
              <w:rPr>
                <w:sz w:val="20"/>
              </w:rPr>
            </w:pPr>
            <w:r>
              <w:rPr>
                <w:color w:val="231F20"/>
                <w:spacing w:val="-2"/>
                <w:sz w:val="20"/>
              </w:rPr>
              <w:t>Programme </w:t>
            </w:r>
            <w:r>
              <w:rPr>
                <w:color w:val="231F20"/>
                <w:spacing w:val="-2"/>
                <w:w w:val="90"/>
                <w:sz w:val="20"/>
              </w:rPr>
              <w:t>Activity</w:t>
            </w:r>
            <w:r>
              <w:rPr>
                <w:color w:val="231F20"/>
                <w:spacing w:val="-11"/>
                <w:w w:val="90"/>
                <w:sz w:val="20"/>
              </w:rPr>
              <w:t> </w:t>
            </w:r>
            <w:r>
              <w:rPr>
                <w:color w:val="231F20"/>
                <w:spacing w:val="-2"/>
                <w:w w:val="90"/>
                <w:sz w:val="20"/>
              </w:rPr>
              <w:t>0008 </w:t>
            </w:r>
            <w:r>
              <w:rPr>
                <w:color w:val="231F20"/>
                <w:spacing w:val="-2"/>
                <w:sz w:val="20"/>
              </w:rPr>
              <w:t>Programme </w:t>
            </w:r>
            <w:r>
              <w:rPr>
                <w:color w:val="231F20"/>
                <w:spacing w:val="-2"/>
                <w:w w:val="90"/>
                <w:sz w:val="20"/>
              </w:rPr>
              <w:t>Activity</w:t>
            </w:r>
            <w:r>
              <w:rPr>
                <w:color w:val="231F20"/>
                <w:spacing w:val="-11"/>
                <w:w w:val="90"/>
                <w:sz w:val="20"/>
              </w:rPr>
              <w:t> </w:t>
            </w:r>
            <w:r>
              <w:rPr>
                <w:color w:val="231F20"/>
                <w:spacing w:val="-2"/>
                <w:w w:val="90"/>
                <w:sz w:val="20"/>
              </w:rPr>
              <w:t>0006</w:t>
            </w:r>
          </w:p>
        </w:tc>
        <w:tc>
          <w:tcPr>
            <w:tcW w:w="794"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76"/>
              <w:rPr>
                <w:sz w:val="20"/>
              </w:rPr>
            </w:pPr>
            <w:r>
              <w:rPr>
                <w:color w:val="231F20"/>
                <w:spacing w:val="-4"/>
                <w:sz w:val="20"/>
              </w:rPr>
              <w:t>900,000</w:t>
            </w:r>
          </w:p>
          <w:p>
            <w:pPr>
              <w:pStyle w:val="TableParagraph"/>
              <w:spacing w:before="16"/>
              <w:ind w:left="0"/>
              <w:rPr>
                <w:sz w:val="20"/>
              </w:rPr>
            </w:pPr>
          </w:p>
          <w:p>
            <w:pPr>
              <w:pStyle w:val="TableParagraph"/>
              <w:spacing w:before="0"/>
              <w:ind w:left="76"/>
              <w:rPr>
                <w:sz w:val="20"/>
              </w:rPr>
            </w:pPr>
            <w:r>
              <w:rPr>
                <w:color w:val="231F20"/>
                <w:spacing w:val="-4"/>
                <w:sz w:val="20"/>
              </w:rPr>
              <w:t>480,000</w:t>
            </w:r>
          </w:p>
        </w:tc>
        <w:tc>
          <w:tcPr>
            <w:tcW w:w="794"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76"/>
              <w:rPr>
                <w:sz w:val="20"/>
              </w:rPr>
            </w:pPr>
            <w:r>
              <w:rPr>
                <w:color w:val="231F20"/>
                <w:spacing w:val="-4"/>
                <w:sz w:val="20"/>
              </w:rPr>
              <w:t>900,000</w:t>
            </w:r>
          </w:p>
          <w:p>
            <w:pPr>
              <w:pStyle w:val="TableParagraph"/>
              <w:spacing w:before="16"/>
              <w:ind w:left="0"/>
              <w:rPr>
                <w:sz w:val="20"/>
              </w:rPr>
            </w:pPr>
          </w:p>
          <w:p>
            <w:pPr>
              <w:pStyle w:val="TableParagraph"/>
              <w:spacing w:before="0"/>
              <w:ind w:left="76"/>
              <w:rPr>
                <w:sz w:val="20"/>
              </w:rPr>
            </w:pPr>
            <w:r>
              <w:rPr>
                <w:color w:val="231F20"/>
                <w:spacing w:val="-4"/>
                <w:sz w:val="20"/>
              </w:rPr>
              <w:t>490,000</w:t>
            </w:r>
          </w:p>
        </w:tc>
        <w:tc>
          <w:tcPr>
            <w:tcW w:w="794"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75"/>
              <w:rPr>
                <w:sz w:val="20"/>
              </w:rPr>
            </w:pPr>
            <w:r>
              <w:rPr>
                <w:color w:val="231F20"/>
                <w:spacing w:val="-2"/>
                <w:sz w:val="20"/>
              </w:rPr>
              <w:t>900,000</w:t>
            </w:r>
          </w:p>
          <w:p>
            <w:pPr>
              <w:pStyle w:val="TableParagraph"/>
              <w:spacing w:before="16"/>
              <w:ind w:left="0"/>
              <w:rPr>
                <w:sz w:val="20"/>
              </w:rPr>
            </w:pPr>
          </w:p>
          <w:p>
            <w:pPr>
              <w:pStyle w:val="TableParagraph"/>
              <w:spacing w:before="0"/>
              <w:ind w:left="75"/>
              <w:rPr>
                <w:sz w:val="20"/>
              </w:rPr>
            </w:pPr>
            <w:r>
              <w:rPr>
                <w:color w:val="231F20"/>
                <w:spacing w:val="-2"/>
                <w:sz w:val="20"/>
              </w:rPr>
              <w:t>500,000</w:t>
            </w:r>
          </w:p>
        </w:tc>
      </w:tr>
      <w:tr>
        <w:trPr>
          <w:trHeight w:val="2029" w:hRule="atLeast"/>
        </w:trPr>
        <w:tc>
          <w:tcPr>
            <w:tcW w:w="2277" w:type="dxa"/>
          </w:tcPr>
          <w:p>
            <w:pPr>
              <w:pStyle w:val="TableParagraph"/>
              <w:spacing w:line="247" w:lineRule="auto" w:before="91"/>
              <w:ind w:right="72"/>
              <w:rPr>
                <w:sz w:val="20"/>
              </w:rPr>
            </w:pPr>
            <w:r>
              <w:rPr>
                <w:color w:val="231F20"/>
                <w:w w:val="90"/>
                <w:sz w:val="20"/>
              </w:rPr>
              <w:t>1.5.3. Implementation of </w:t>
            </w:r>
            <w:r>
              <w:rPr>
                <w:color w:val="231F20"/>
                <w:w w:val="95"/>
                <w:sz w:val="20"/>
              </w:rPr>
              <w:t>analyisis</w:t>
            </w:r>
            <w:r>
              <w:rPr>
                <w:color w:val="231F20"/>
                <w:spacing w:val="-14"/>
                <w:w w:val="95"/>
                <w:sz w:val="20"/>
              </w:rPr>
              <w:t> </w:t>
            </w:r>
            <w:r>
              <w:rPr>
                <w:color w:val="231F20"/>
                <w:w w:val="95"/>
                <w:sz w:val="20"/>
              </w:rPr>
              <w:t>of</w:t>
            </w:r>
            <w:r>
              <w:rPr>
                <w:color w:val="231F20"/>
                <w:spacing w:val="-14"/>
                <w:w w:val="95"/>
                <w:sz w:val="20"/>
              </w:rPr>
              <w:t> </w:t>
            </w:r>
            <w:r>
              <w:rPr>
                <w:color w:val="231F20"/>
                <w:w w:val="95"/>
                <w:sz w:val="20"/>
              </w:rPr>
              <w:t>prerequisits</w:t>
            </w:r>
            <w:r>
              <w:rPr>
                <w:color w:val="231F20"/>
                <w:w w:val="95"/>
                <w:sz w:val="20"/>
              </w:rPr>
              <w:t> </w:t>
            </w:r>
            <w:r>
              <w:rPr>
                <w:color w:val="231F20"/>
                <w:spacing w:val="-2"/>
                <w:w w:val="85"/>
                <w:sz w:val="20"/>
              </w:rPr>
              <w:t>for</w:t>
            </w:r>
            <w:r>
              <w:rPr>
                <w:color w:val="231F20"/>
                <w:spacing w:val="-3"/>
                <w:w w:val="85"/>
                <w:sz w:val="20"/>
              </w:rPr>
              <w:t> </w:t>
            </w:r>
            <w:r>
              <w:rPr>
                <w:color w:val="231F20"/>
                <w:spacing w:val="-2"/>
                <w:w w:val="85"/>
                <w:sz w:val="20"/>
              </w:rPr>
              <w:t>further</w:t>
            </w:r>
            <w:r>
              <w:rPr>
                <w:color w:val="231F20"/>
                <w:spacing w:val="-3"/>
                <w:w w:val="85"/>
                <w:sz w:val="20"/>
              </w:rPr>
              <w:t> </w:t>
            </w:r>
            <w:r>
              <w:rPr>
                <w:color w:val="231F20"/>
                <w:spacing w:val="-2"/>
                <w:w w:val="85"/>
                <w:sz w:val="20"/>
              </w:rPr>
              <w:t>decentralization </w:t>
            </w:r>
            <w:r>
              <w:rPr>
                <w:color w:val="231F20"/>
                <w:w w:val="90"/>
                <w:sz w:val="20"/>
              </w:rPr>
              <w:t>of</w:t>
            </w:r>
            <w:r>
              <w:rPr>
                <w:color w:val="231F20"/>
                <w:spacing w:val="-11"/>
                <w:w w:val="90"/>
                <w:sz w:val="20"/>
              </w:rPr>
              <w:t> </w:t>
            </w:r>
            <w:r>
              <w:rPr>
                <w:color w:val="231F20"/>
                <w:w w:val="90"/>
                <w:sz w:val="20"/>
              </w:rPr>
              <w:t>employment</w:t>
            </w:r>
            <w:r>
              <w:rPr>
                <w:color w:val="231F20"/>
                <w:spacing w:val="-11"/>
                <w:w w:val="90"/>
                <w:sz w:val="20"/>
              </w:rPr>
              <w:t> </w:t>
            </w:r>
            <w:r>
              <w:rPr>
                <w:color w:val="231F20"/>
                <w:w w:val="90"/>
                <w:sz w:val="20"/>
              </w:rPr>
              <w:t>policy</w:t>
            </w:r>
            <w:r>
              <w:rPr>
                <w:color w:val="231F20"/>
                <w:spacing w:val="-11"/>
                <w:w w:val="90"/>
                <w:sz w:val="20"/>
              </w:rPr>
              <w:t> </w:t>
            </w:r>
            <w:r>
              <w:rPr>
                <w:color w:val="231F20"/>
                <w:w w:val="90"/>
                <w:sz w:val="20"/>
              </w:rPr>
              <w:t>and </w:t>
            </w:r>
            <w:r>
              <w:rPr>
                <w:color w:val="231F20"/>
                <w:w w:val="85"/>
                <w:sz w:val="20"/>
              </w:rPr>
              <w:t>development of innovative </w:t>
            </w:r>
            <w:r>
              <w:rPr>
                <w:color w:val="231F20"/>
                <w:w w:val="95"/>
                <w:sz w:val="20"/>
              </w:rPr>
              <w:t>solutions</w:t>
            </w:r>
            <w:r>
              <w:rPr>
                <w:color w:val="231F20"/>
                <w:spacing w:val="-1"/>
                <w:w w:val="95"/>
                <w:sz w:val="20"/>
              </w:rPr>
              <w:t> </w:t>
            </w:r>
            <w:r>
              <w:rPr>
                <w:color w:val="231F20"/>
                <w:w w:val="95"/>
                <w:sz w:val="20"/>
              </w:rPr>
              <w:t>under</w:t>
            </w:r>
            <w:r>
              <w:rPr>
                <w:color w:val="231F20"/>
                <w:spacing w:val="-1"/>
                <w:w w:val="95"/>
                <w:sz w:val="20"/>
              </w:rPr>
              <w:t> </w:t>
            </w:r>
            <w:r>
              <w:rPr>
                <w:color w:val="231F20"/>
                <w:w w:val="95"/>
                <w:sz w:val="20"/>
              </w:rPr>
              <w:t>local employment</w:t>
            </w:r>
            <w:r>
              <w:rPr>
                <w:color w:val="231F20"/>
                <w:spacing w:val="-13"/>
                <w:w w:val="95"/>
                <w:sz w:val="20"/>
              </w:rPr>
              <w:t> </w:t>
            </w:r>
            <w:r>
              <w:rPr>
                <w:color w:val="231F20"/>
                <w:w w:val="95"/>
                <w:sz w:val="20"/>
              </w:rPr>
              <w:t>planning </w:t>
            </w:r>
            <w:r>
              <w:rPr>
                <w:color w:val="231F20"/>
                <w:spacing w:val="-2"/>
                <w:w w:val="95"/>
                <w:sz w:val="20"/>
              </w:rPr>
              <w:t>documents</w:t>
            </w:r>
          </w:p>
        </w:tc>
        <w:tc>
          <w:tcPr>
            <w:tcW w:w="1059" w:type="dxa"/>
          </w:tcPr>
          <w:p>
            <w:pPr>
              <w:pStyle w:val="TableParagraph"/>
              <w:ind w:left="0" w:right="117"/>
              <w:jc w:val="center"/>
              <w:rPr>
                <w:sz w:val="20"/>
              </w:rPr>
            </w:pPr>
            <w:r>
              <w:rPr>
                <w:color w:val="231F20"/>
                <w:spacing w:val="-2"/>
                <w:sz w:val="20"/>
              </w:rPr>
              <w:t>MoLEVSA</w:t>
            </w:r>
          </w:p>
        </w:tc>
        <w:tc>
          <w:tcPr>
            <w:tcW w:w="1021" w:type="dxa"/>
          </w:tcPr>
          <w:p>
            <w:pPr>
              <w:pStyle w:val="TableParagraph"/>
              <w:spacing w:before="31"/>
              <w:ind w:left="78"/>
              <w:rPr>
                <w:sz w:val="20"/>
              </w:rPr>
            </w:pPr>
            <w:r>
              <w:rPr>
                <w:color w:val="231F20"/>
                <w:spacing w:val="-5"/>
                <w:sz w:val="20"/>
              </w:rPr>
              <w:t>NES</w:t>
            </w:r>
          </w:p>
          <w:p>
            <w:pPr>
              <w:pStyle w:val="TableParagraph"/>
              <w:spacing w:before="8"/>
              <w:ind w:left="78"/>
              <w:rPr>
                <w:sz w:val="20"/>
              </w:rPr>
            </w:pPr>
            <w:r>
              <w:rPr>
                <w:color w:val="231F20"/>
                <w:spacing w:val="-5"/>
                <w:sz w:val="20"/>
              </w:rPr>
              <w:t>LSG</w:t>
            </w:r>
          </w:p>
        </w:tc>
        <w:tc>
          <w:tcPr>
            <w:tcW w:w="1012" w:type="dxa"/>
          </w:tcPr>
          <w:p>
            <w:pPr>
              <w:pStyle w:val="TableParagraph"/>
              <w:spacing w:before="31"/>
              <w:ind w:left="78"/>
              <w:rPr>
                <w:sz w:val="20"/>
              </w:rPr>
            </w:pPr>
            <w:r>
              <w:rPr>
                <w:color w:val="231F20"/>
                <w:spacing w:val="-4"/>
                <w:sz w:val="20"/>
              </w:rPr>
              <w:t>2024</w:t>
            </w:r>
          </w:p>
        </w:tc>
        <w:tc>
          <w:tcPr>
            <w:tcW w:w="1144" w:type="dxa"/>
          </w:tcPr>
          <w:p>
            <w:pPr>
              <w:pStyle w:val="TableParagraph"/>
              <w:spacing w:before="31"/>
              <w:ind w:left="77"/>
              <w:rPr>
                <w:sz w:val="20"/>
              </w:rPr>
            </w:pPr>
            <w:r>
              <w:rPr>
                <w:color w:val="231F20"/>
                <w:spacing w:val="-2"/>
                <w:w w:val="90"/>
                <w:sz w:val="20"/>
              </w:rPr>
              <w:t>IPА</w:t>
            </w:r>
            <w:r>
              <w:rPr>
                <w:color w:val="231F20"/>
                <w:spacing w:val="-6"/>
                <w:w w:val="90"/>
                <w:sz w:val="20"/>
              </w:rPr>
              <w:t> </w:t>
            </w:r>
            <w:r>
              <w:rPr>
                <w:color w:val="231F20"/>
                <w:spacing w:val="-4"/>
                <w:sz w:val="20"/>
              </w:rPr>
              <w:t>2020</w:t>
            </w:r>
          </w:p>
        </w:tc>
        <w:tc>
          <w:tcPr>
            <w:tcW w:w="1361" w:type="dxa"/>
          </w:tcPr>
          <w:p>
            <w:pPr>
              <w:pStyle w:val="TableParagraph"/>
              <w:spacing w:line="247" w:lineRule="auto"/>
              <w:ind w:left="76" w:right="344"/>
              <w:rPr>
                <w:sz w:val="20"/>
              </w:rPr>
            </w:pPr>
            <w:r>
              <w:rPr>
                <w:color w:val="231F20"/>
                <w:spacing w:val="-2"/>
                <w:w w:val="90"/>
                <w:sz w:val="20"/>
              </w:rPr>
              <w:t>Programme </w:t>
            </w:r>
            <w:r>
              <w:rPr>
                <w:color w:val="231F20"/>
                <w:spacing w:val="-4"/>
                <w:sz w:val="20"/>
              </w:rPr>
              <w:t>0803</w:t>
            </w:r>
          </w:p>
          <w:p>
            <w:pPr>
              <w:pStyle w:val="TableParagraph"/>
              <w:spacing w:line="247" w:lineRule="auto" w:before="2"/>
              <w:ind w:left="76" w:right="230"/>
              <w:rPr>
                <w:sz w:val="20"/>
              </w:rPr>
            </w:pPr>
            <w:r>
              <w:rPr>
                <w:color w:val="231F20"/>
                <w:spacing w:val="-2"/>
                <w:sz w:val="20"/>
              </w:rPr>
              <w:t>Programme </w:t>
            </w:r>
            <w:r>
              <w:rPr>
                <w:color w:val="231F20"/>
                <w:spacing w:val="-2"/>
                <w:w w:val="90"/>
                <w:sz w:val="20"/>
              </w:rPr>
              <w:t>Activity</w:t>
            </w:r>
            <w:r>
              <w:rPr>
                <w:color w:val="231F20"/>
                <w:spacing w:val="-11"/>
                <w:w w:val="90"/>
                <w:sz w:val="20"/>
              </w:rPr>
              <w:t> </w:t>
            </w:r>
            <w:r>
              <w:rPr>
                <w:color w:val="231F20"/>
                <w:spacing w:val="-2"/>
                <w:w w:val="90"/>
                <w:sz w:val="20"/>
              </w:rPr>
              <w:t>7084</w:t>
            </w:r>
          </w:p>
        </w:tc>
        <w:tc>
          <w:tcPr>
            <w:tcW w:w="794"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76"/>
              <w:rPr>
                <w:sz w:val="20"/>
              </w:rPr>
            </w:pPr>
            <w:r>
              <w:rPr>
                <w:color w:val="231F20"/>
                <w:spacing w:val="-2"/>
                <w:sz w:val="20"/>
              </w:rPr>
              <w:t>45,797</w:t>
            </w:r>
          </w:p>
        </w:tc>
        <w:tc>
          <w:tcPr>
            <w:tcW w:w="794"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76"/>
              <w:rPr>
                <w:sz w:val="20"/>
              </w:rPr>
            </w:pPr>
            <w:r>
              <w:rPr>
                <w:color w:val="231F20"/>
                <w:spacing w:val="-2"/>
                <w:sz w:val="20"/>
              </w:rPr>
              <w:t>45,797</w:t>
            </w:r>
          </w:p>
        </w:tc>
        <w:tc>
          <w:tcPr>
            <w:tcW w:w="794"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75"/>
              <w:rPr>
                <w:sz w:val="20"/>
              </w:rPr>
            </w:pPr>
            <w:r>
              <w:rPr>
                <w:color w:val="231F20"/>
                <w:spacing w:val="-2"/>
                <w:sz w:val="20"/>
              </w:rPr>
              <w:t>39,255</w:t>
            </w:r>
          </w:p>
        </w:tc>
      </w:tr>
      <w:tr>
        <w:trPr>
          <w:trHeight w:val="1069" w:hRule="atLeast"/>
        </w:trPr>
        <w:tc>
          <w:tcPr>
            <w:tcW w:w="2277" w:type="dxa"/>
          </w:tcPr>
          <w:p>
            <w:pPr>
              <w:pStyle w:val="TableParagraph"/>
              <w:spacing w:line="247" w:lineRule="auto" w:before="91"/>
              <w:ind w:right="289"/>
              <w:rPr>
                <w:sz w:val="20"/>
              </w:rPr>
            </w:pPr>
            <w:r>
              <w:rPr>
                <w:color w:val="231F20"/>
                <w:w w:val="95"/>
                <w:sz w:val="20"/>
              </w:rPr>
              <w:t>1.5.4.</w:t>
            </w:r>
            <w:r>
              <w:rPr>
                <w:color w:val="231F20"/>
                <w:spacing w:val="-5"/>
                <w:w w:val="95"/>
                <w:sz w:val="20"/>
              </w:rPr>
              <w:t> </w:t>
            </w:r>
            <w:r>
              <w:rPr>
                <w:color w:val="231F20"/>
                <w:w w:val="95"/>
                <w:sz w:val="20"/>
              </w:rPr>
              <w:t>Piloting</w:t>
            </w:r>
            <w:r>
              <w:rPr>
                <w:color w:val="231F20"/>
                <w:spacing w:val="-5"/>
                <w:w w:val="95"/>
                <w:sz w:val="20"/>
              </w:rPr>
              <w:t> </w:t>
            </w:r>
            <w:r>
              <w:rPr>
                <w:color w:val="231F20"/>
                <w:w w:val="95"/>
                <w:sz w:val="20"/>
              </w:rPr>
              <w:t>of </w:t>
            </w:r>
            <w:r>
              <w:rPr>
                <w:color w:val="231F20"/>
                <w:w w:val="90"/>
                <w:sz w:val="20"/>
              </w:rPr>
              <w:t>innovative</w:t>
            </w:r>
            <w:r>
              <w:rPr>
                <w:color w:val="231F20"/>
                <w:spacing w:val="-11"/>
                <w:w w:val="90"/>
                <w:sz w:val="20"/>
              </w:rPr>
              <w:t> </w:t>
            </w:r>
            <w:r>
              <w:rPr>
                <w:color w:val="231F20"/>
                <w:w w:val="90"/>
                <w:sz w:val="20"/>
              </w:rPr>
              <w:t>solutions</w:t>
            </w:r>
            <w:r>
              <w:rPr>
                <w:color w:val="231F20"/>
                <w:spacing w:val="-11"/>
                <w:w w:val="90"/>
                <w:sz w:val="20"/>
              </w:rPr>
              <w:t> </w:t>
            </w:r>
            <w:r>
              <w:rPr>
                <w:color w:val="231F20"/>
                <w:w w:val="90"/>
                <w:sz w:val="20"/>
              </w:rPr>
              <w:t>for </w:t>
            </w:r>
            <w:r>
              <w:rPr>
                <w:color w:val="231F20"/>
                <w:w w:val="85"/>
                <w:sz w:val="20"/>
              </w:rPr>
              <w:t>local</w:t>
            </w:r>
            <w:r>
              <w:rPr>
                <w:color w:val="231F20"/>
                <w:spacing w:val="-8"/>
                <w:w w:val="85"/>
                <w:sz w:val="20"/>
              </w:rPr>
              <w:t> </w:t>
            </w:r>
            <w:r>
              <w:rPr>
                <w:color w:val="231F20"/>
                <w:w w:val="85"/>
                <w:sz w:val="20"/>
              </w:rPr>
              <w:t>employment</w:t>
            </w:r>
            <w:r>
              <w:rPr>
                <w:color w:val="231F20"/>
                <w:spacing w:val="-8"/>
                <w:w w:val="85"/>
                <w:sz w:val="20"/>
              </w:rPr>
              <w:t> </w:t>
            </w:r>
            <w:r>
              <w:rPr>
                <w:color w:val="231F20"/>
                <w:w w:val="85"/>
                <w:sz w:val="20"/>
              </w:rPr>
              <w:t>policy</w:t>
            </w:r>
            <w:r>
              <w:rPr>
                <w:color w:val="231F20"/>
                <w:w w:val="85"/>
                <w:sz w:val="20"/>
              </w:rPr>
              <w:t> </w:t>
            </w:r>
            <w:r>
              <w:rPr>
                <w:color w:val="231F20"/>
                <w:spacing w:val="-2"/>
                <w:w w:val="95"/>
                <w:sz w:val="20"/>
              </w:rPr>
              <w:t>development</w:t>
            </w:r>
          </w:p>
        </w:tc>
        <w:tc>
          <w:tcPr>
            <w:tcW w:w="1059" w:type="dxa"/>
          </w:tcPr>
          <w:p>
            <w:pPr>
              <w:pStyle w:val="TableParagraph"/>
              <w:ind w:left="0" w:right="117"/>
              <w:jc w:val="center"/>
              <w:rPr>
                <w:sz w:val="20"/>
              </w:rPr>
            </w:pPr>
            <w:r>
              <w:rPr>
                <w:color w:val="231F20"/>
                <w:spacing w:val="-2"/>
                <w:sz w:val="20"/>
              </w:rPr>
              <w:t>MoLEVSA</w:t>
            </w:r>
          </w:p>
        </w:tc>
        <w:tc>
          <w:tcPr>
            <w:tcW w:w="1021" w:type="dxa"/>
          </w:tcPr>
          <w:p>
            <w:pPr>
              <w:pStyle w:val="TableParagraph"/>
              <w:spacing w:before="31"/>
              <w:ind w:left="78"/>
              <w:rPr>
                <w:sz w:val="20"/>
              </w:rPr>
            </w:pPr>
            <w:r>
              <w:rPr>
                <w:color w:val="231F20"/>
                <w:spacing w:val="-5"/>
                <w:sz w:val="20"/>
              </w:rPr>
              <w:t>LSG</w:t>
            </w:r>
          </w:p>
        </w:tc>
        <w:tc>
          <w:tcPr>
            <w:tcW w:w="1012" w:type="dxa"/>
          </w:tcPr>
          <w:p>
            <w:pPr>
              <w:pStyle w:val="TableParagraph"/>
              <w:spacing w:before="31"/>
              <w:ind w:left="78"/>
              <w:rPr>
                <w:sz w:val="20"/>
              </w:rPr>
            </w:pPr>
            <w:r>
              <w:rPr>
                <w:color w:val="231F20"/>
                <w:spacing w:val="-4"/>
                <w:sz w:val="20"/>
              </w:rPr>
              <w:t>2026</w:t>
            </w:r>
          </w:p>
        </w:tc>
        <w:tc>
          <w:tcPr>
            <w:tcW w:w="1144" w:type="dxa"/>
          </w:tcPr>
          <w:p>
            <w:pPr>
              <w:pStyle w:val="TableParagraph"/>
              <w:spacing w:before="31"/>
              <w:ind w:left="77"/>
              <w:rPr>
                <w:sz w:val="20"/>
              </w:rPr>
            </w:pPr>
            <w:r>
              <w:rPr>
                <w:color w:val="231F20"/>
                <w:w w:val="85"/>
                <w:sz w:val="20"/>
              </w:rPr>
              <w:t>Donor</w:t>
            </w:r>
            <w:r>
              <w:rPr>
                <w:color w:val="231F20"/>
                <w:spacing w:val="-6"/>
                <w:sz w:val="20"/>
              </w:rPr>
              <w:t> </w:t>
            </w:r>
            <w:r>
              <w:rPr>
                <w:color w:val="231F20"/>
                <w:spacing w:val="-4"/>
                <w:sz w:val="20"/>
              </w:rPr>
              <w:t>funds</w:t>
            </w:r>
          </w:p>
        </w:tc>
        <w:tc>
          <w:tcPr>
            <w:tcW w:w="1361" w:type="dxa"/>
          </w:tcPr>
          <w:p>
            <w:pPr>
              <w:pStyle w:val="TableParagraph"/>
              <w:ind w:left="76"/>
              <w:rPr>
                <w:sz w:val="20"/>
              </w:rPr>
            </w:pPr>
            <w:r>
              <w:rPr>
                <w:color w:val="231F20"/>
                <w:spacing w:val="-10"/>
                <w:w w:val="75"/>
                <w:sz w:val="20"/>
              </w:rPr>
              <w:t>/</w:t>
            </w:r>
          </w:p>
        </w:tc>
        <w:tc>
          <w:tcPr>
            <w:tcW w:w="794" w:type="dxa"/>
          </w:tcPr>
          <w:p>
            <w:pPr>
              <w:pStyle w:val="TableParagraph"/>
              <w:ind w:left="76"/>
              <w:rPr>
                <w:sz w:val="20"/>
              </w:rPr>
            </w:pPr>
            <w:r>
              <w:rPr>
                <w:color w:val="231F20"/>
                <w:spacing w:val="-10"/>
                <w:w w:val="75"/>
                <w:sz w:val="20"/>
              </w:rPr>
              <w:t>/</w:t>
            </w:r>
          </w:p>
        </w:tc>
        <w:tc>
          <w:tcPr>
            <w:tcW w:w="794" w:type="dxa"/>
          </w:tcPr>
          <w:p>
            <w:pPr>
              <w:pStyle w:val="TableParagraph"/>
              <w:ind w:left="76"/>
              <w:rPr>
                <w:sz w:val="20"/>
              </w:rPr>
            </w:pPr>
            <w:r>
              <w:rPr>
                <w:color w:val="231F20"/>
                <w:spacing w:val="-10"/>
                <w:w w:val="75"/>
                <w:sz w:val="20"/>
              </w:rPr>
              <w:t>/</w:t>
            </w:r>
          </w:p>
        </w:tc>
        <w:tc>
          <w:tcPr>
            <w:tcW w:w="794" w:type="dxa"/>
          </w:tcPr>
          <w:p>
            <w:pPr>
              <w:pStyle w:val="TableParagraph"/>
              <w:ind w:left="75"/>
              <w:rPr>
                <w:sz w:val="20"/>
              </w:rPr>
            </w:pPr>
            <w:r>
              <w:rPr>
                <w:color w:val="231F20"/>
                <w:spacing w:val="-10"/>
                <w:w w:val="75"/>
                <w:sz w:val="20"/>
              </w:rPr>
              <w:t>/</w:t>
            </w:r>
          </w:p>
        </w:tc>
      </w:tr>
      <w:tr>
        <w:trPr>
          <w:trHeight w:val="1789" w:hRule="atLeast"/>
        </w:trPr>
        <w:tc>
          <w:tcPr>
            <w:tcW w:w="2277" w:type="dxa"/>
          </w:tcPr>
          <w:p>
            <w:pPr>
              <w:pStyle w:val="TableParagraph"/>
              <w:spacing w:line="247" w:lineRule="auto" w:before="91"/>
              <w:rPr>
                <w:sz w:val="20"/>
              </w:rPr>
            </w:pPr>
            <w:r>
              <w:rPr>
                <w:color w:val="231F20"/>
                <w:spacing w:val="-2"/>
                <w:w w:val="95"/>
                <w:sz w:val="20"/>
              </w:rPr>
              <w:t>1.5.5.</w:t>
            </w:r>
            <w:r>
              <w:rPr>
                <w:color w:val="231F20"/>
                <w:spacing w:val="-22"/>
                <w:w w:val="95"/>
                <w:sz w:val="20"/>
              </w:rPr>
              <w:t> </w:t>
            </w:r>
            <w:r>
              <w:rPr>
                <w:color w:val="231F20"/>
                <w:spacing w:val="-2"/>
                <w:w w:val="95"/>
                <w:sz w:val="20"/>
              </w:rPr>
              <w:t>Conducting</w:t>
            </w:r>
            <w:r>
              <w:rPr>
                <w:color w:val="231F20"/>
                <w:spacing w:val="-22"/>
                <w:w w:val="95"/>
                <w:sz w:val="20"/>
              </w:rPr>
              <w:t> </w:t>
            </w:r>
            <w:r>
              <w:rPr>
                <w:color w:val="231F20"/>
                <w:spacing w:val="-2"/>
                <w:w w:val="95"/>
                <w:sz w:val="20"/>
              </w:rPr>
              <w:t>an </w:t>
            </w:r>
            <w:r>
              <w:rPr>
                <w:color w:val="231F20"/>
                <w:spacing w:val="-2"/>
                <w:w w:val="85"/>
                <w:sz w:val="20"/>
              </w:rPr>
              <w:t>analysis</w:t>
            </w:r>
            <w:r>
              <w:rPr>
                <w:color w:val="231F20"/>
                <w:spacing w:val="-16"/>
                <w:w w:val="85"/>
                <w:sz w:val="20"/>
              </w:rPr>
              <w:t> </w:t>
            </w:r>
            <w:r>
              <w:rPr>
                <w:color w:val="231F20"/>
                <w:spacing w:val="-2"/>
                <w:w w:val="85"/>
                <w:sz w:val="20"/>
              </w:rPr>
              <w:t>of</w:t>
            </w:r>
            <w:r>
              <w:rPr>
                <w:color w:val="231F20"/>
                <w:spacing w:val="-16"/>
                <w:w w:val="85"/>
                <w:sz w:val="20"/>
              </w:rPr>
              <w:t> </w:t>
            </w:r>
            <w:r>
              <w:rPr>
                <w:color w:val="231F20"/>
                <w:spacing w:val="-2"/>
                <w:w w:val="85"/>
                <w:sz w:val="20"/>
              </w:rPr>
              <w:t>prerequisits</w:t>
            </w:r>
            <w:r>
              <w:rPr>
                <w:color w:val="231F20"/>
                <w:spacing w:val="-16"/>
                <w:w w:val="85"/>
                <w:sz w:val="20"/>
              </w:rPr>
              <w:t> </w:t>
            </w:r>
            <w:r>
              <w:rPr>
                <w:color w:val="231F20"/>
                <w:spacing w:val="-2"/>
                <w:w w:val="85"/>
                <w:sz w:val="20"/>
              </w:rPr>
              <w:t>and </w:t>
            </w:r>
            <w:r>
              <w:rPr>
                <w:color w:val="231F20"/>
                <w:spacing w:val="-2"/>
                <w:w w:val="95"/>
                <w:sz w:val="20"/>
              </w:rPr>
              <w:t>opportunities</w:t>
            </w:r>
            <w:r>
              <w:rPr>
                <w:color w:val="231F20"/>
                <w:spacing w:val="-22"/>
                <w:w w:val="95"/>
                <w:sz w:val="20"/>
              </w:rPr>
              <w:t> </w:t>
            </w:r>
            <w:r>
              <w:rPr>
                <w:color w:val="231F20"/>
                <w:spacing w:val="-2"/>
                <w:w w:val="95"/>
                <w:sz w:val="20"/>
              </w:rPr>
              <w:t>for </w:t>
            </w:r>
            <w:r>
              <w:rPr>
                <w:color w:val="231F20"/>
                <w:w w:val="95"/>
                <w:sz w:val="20"/>
              </w:rPr>
              <w:t>development</w:t>
            </w:r>
            <w:r>
              <w:rPr>
                <w:color w:val="231F20"/>
                <w:spacing w:val="-22"/>
                <w:w w:val="95"/>
                <w:sz w:val="20"/>
              </w:rPr>
              <w:t> </w:t>
            </w:r>
            <w:r>
              <w:rPr>
                <w:color w:val="231F20"/>
                <w:w w:val="95"/>
                <w:sz w:val="20"/>
              </w:rPr>
              <w:t>of </w:t>
            </w:r>
            <w:r>
              <w:rPr>
                <w:color w:val="231F20"/>
                <w:spacing w:val="-2"/>
                <w:w w:val="90"/>
                <w:sz w:val="20"/>
              </w:rPr>
              <w:t>intermunicipal/regional </w:t>
            </w:r>
            <w:r>
              <w:rPr>
                <w:color w:val="231F20"/>
                <w:spacing w:val="-4"/>
                <w:w w:val="95"/>
                <w:sz w:val="20"/>
              </w:rPr>
              <w:t>employment</w:t>
            </w:r>
            <w:r>
              <w:rPr>
                <w:color w:val="231F20"/>
                <w:spacing w:val="-22"/>
                <w:w w:val="95"/>
                <w:sz w:val="20"/>
              </w:rPr>
              <w:t> </w:t>
            </w:r>
            <w:r>
              <w:rPr>
                <w:color w:val="231F20"/>
                <w:spacing w:val="-4"/>
                <w:w w:val="95"/>
                <w:sz w:val="20"/>
              </w:rPr>
              <w:t>planning </w:t>
            </w:r>
            <w:r>
              <w:rPr>
                <w:color w:val="231F20"/>
                <w:spacing w:val="-2"/>
                <w:w w:val="95"/>
                <w:sz w:val="20"/>
              </w:rPr>
              <w:t>documents</w:t>
            </w:r>
          </w:p>
        </w:tc>
        <w:tc>
          <w:tcPr>
            <w:tcW w:w="1059" w:type="dxa"/>
          </w:tcPr>
          <w:p>
            <w:pPr>
              <w:pStyle w:val="TableParagraph"/>
              <w:ind w:left="0" w:right="117"/>
              <w:jc w:val="center"/>
              <w:rPr>
                <w:sz w:val="20"/>
              </w:rPr>
            </w:pPr>
            <w:r>
              <w:rPr>
                <w:color w:val="231F20"/>
                <w:spacing w:val="-2"/>
                <w:sz w:val="20"/>
              </w:rPr>
              <w:t>MoLEVSA</w:t>
            </w:r>
          </w:p>
        </w:tc>
        <w:tc>
          <w:tcPr>
            <w:tcW w:w="1021" w:type="dxa"/>
          </w:tcPr>
          <w:p>
            <w:pPr>
              <w:pStyle w:val="TableParagraph"/>
              <w:spacing w:before="31"/>
              <w:ind w:left="78"/>
              <w:rPr>
                <w:sz w:val="20"/>
              </w:rPr>
            </w:pPr>
            <w:r>
              <w:rPr>
                <w:color w:val="231F20"/>
                <w:spacing w:val="-5"/>
                <w:sz w:val="20"/>
              </w:rPr>
              <w:t>NES</w:t>
            </w:r>
          </w:p>
          <w:p>
            <w:pPr>
              <w:pStyle w:val="TableParagraph"/>
              <w:spacing w:before="8"/>
              <w:ind w:left="78"/>
              <w:rPr>
                <w:sz w:val="20"/>
              </w:rPr>
            </w:pPr>
            <w:r>
              <w:rPr>
                <w:color w:val="231F20"/>
                <w:spacing w:val="-5"/>
                <w:sz w:val="20"/>
              </w:rPr>
              <w:t>LSG</w:t>
            </w:r>
          </w:p>
        </w:tc>
        <w:tc>
          <w:tcPr>
            <w:tcW w:w="1012" w:type="dxa"/>
          </w:tcPr>
          <w:p>
            <w:pPr>
              <w:pStyle w:val="TableParagraph"/>
              <w:spacing w:before="31"/>
              <w:ind w:left="78"/>
              <w:rPr>
                <w:sz w:val="20"/>
              </w:rPr>
            </w:pPr>
            <w:r>
              <w:rPr>
                <w:color w:val="231F20"/>
                <w:spacing w:val="-4"/>
                <w:sz w:val="20"/>
              </w:rPr>
              <w:t>2024</w:t>
            </w:r>
          </w:p>
        </w:tc>
        <w:tc>
          <w:tcPr>
            <w:tcW w:w="1144" w:type="dxa"/>
          </w:tcPr>
          <w:p>
            <w:pPr>
              <w:pStyle w:val="TableParagraph"/>
              <w:spacing w:line="247" w:lineRule="auto" w:before="31"/>
              <w:ind w:left="77" w:right="212"/>
              <w:rPr>
                <w:sz w:val="20"/>
              </w:rPr>
            </w:pPr>
            <w:r>
              <w:rPr>
                <w:color w:val="231F20"/>
                <w:spacing w:val="-2"/>
                <w:w w:val="90"/>
                <w:sz w:val="20"/>
              </w:rPr>
              <w:t>Education </w:t>
            </w:r>
            <w:r>
              <w:rPr>
                <w:color w:val="231F20"/>
                <w:w w:val="85"/>
                <w:sz w:val="20"/>
              </w:rPr>
              <w:t>to</w:t>
            </w:r>
            <w:r>
              <w:rPr>
                <w:color w:val="231F20"/>
                <w:spacing w:val="-8"/>
                <w:w w:val="85"/>
                <w:sz w:val="20"/>
              </w:rPr>
              <w:t> </w:t>
            </w:r>
            <w:r>
              <w:rPr>
                <w:color w:val="231F20"/>
                <w:w w:val="85"/>
                <w:sz w:val="20"/>
              </w:rPr>
              <w:t>Employ- </w:t>
            </w:r>
            <w:r>
              <w:rPr>
                <w:color w:val="231F20"/>
                <w:spacing w:val="-2"/>
                <w:w w:val="95"/>
                <w:sz w:val="20"/>
              </w:rPr>
              <w:t>ment-E2E Project</w:t>
            </w:r>
          </w:p>
        </w:tc>
        <w:tc>
          <w:tcPr>
            <w:tcW w:w="1361" w:type="dxa"/>
          </w:tcPr>
          <w:p>
            <w:pPr>
              <w:pStyle w:val="TableParagraph"/>
              <w:ind w:left="76"/>
              <w:rPr>
                <w:sz w:val="20"/>
              </w:rPr>
            </w:pPr>
            <w:r>
              <w:rPr>
                <w:color w:val="231F20"/>
                <w:spacing w:val="-10"/>
                <w:w w:val="75"/>
                <w:sz w:val="20"/>
              </w:rPr>
              <w:t>/</w:t>
            </w:r>
          </w:p>
        </w:tc>
        <w:tc>
          <w:tcPr>
            <w:tcW w:w="794" w:type="dxa"/>
          </w:tcPr>
          <w:p>
            <w:pPr>
              <w:pStyle w:val="TableParagraph"/>
              <w:ind w:left="76"/>
              <w:rPr>
                <w:sz w:val="20"/>
              </w:rPr>
            </w:pPr>
            <w:r>
              <w:rPr>
                <w:color w:val="231F20"/>
                <w:spacing w:val="-10"/>
                <w:w w:val="75"/>
                <w:sz w:val="20"/>
              </w:rPr>
              <w:t>/</w:t>
            </w:r>
          </w:p>
        </w:tc>
        <w:tc>
          <w:tcPr>
            <w:tcW w:w="794" w:type="dxa"/>
          </w:tcPr>
          <w:p>
            <w:pPr>
              <w:pStyle w:val="TableParagraph"/>
              <w:ind w:left="76"/>
              <w:rPr>
                <w:sz w:val="20"/>
              </w:rPr>
            </w:pPr>
            <w:r>
              <w:rPr>
                <w:color w:val="231F20"/>
                <w:spacing w:val="-10"/>
                <w:w w:val="75"/>
                <w:sz w:val="20"/>
              </w:rPr>
              <w:t>/</w:t>
            </w:r>
          </w:p>
        </w:tc>
        <w:tc>
          <w:tcPr>
            <w:tcW w:w="794" w:type="dxa"/>
          </w:tcPr>
          <w:p>
            <w:pPr>
              <w:pStyle w:val="TableParagraph"/>
              <w:ind w:left="75"/>
              <w:rPr>
                <w:sz w:val="20"/>
              </w:rPr>
            </w:pPr>
            <w:r>
              <w:rPr>
                <w:color w:val="231F20"/>
                <w:spacing w:val="-10"/>
                <w:w w:val="75"/>
                <w:sz w:val="20"/>
              </w:rPr>
              <w:t>/</w:t>
            </w:r>
          </w:p>
        </w:tc>
      </w:tr>
    </w:tbl>
    <w:p>
      <w:pPr>
        <w:pStyle w:val="TableParagraph"/>
        <w:spacing w:after="0"/>
        <w:rPr>
          <w:sz w:val="20"/>
        </w:rPr>
        <w:sectPr>
          <w:pgSz w:w="11910" w:h="16840"/>
          <w:pgMar w:header="0" w:footer="807" w:top="1180" w:bottom="1000" w:left="708" w:right="566"/>
        </w:sectPr>
      </w:pPr>
    </w:p>
    <w:p>
      <w:pPr>
        <w:spacing w:line="240" w:lineRule="auto" w:before="5" w:after="1"/>
        <w:rPr>
          <w:sz w:val="19"/>
        </w:rPr>
      </w:pPr>
    </w:p>
    <w:tbl>
      <w:tblPr>
        <w:tblW w:w="0" w:type="auto"/>
        <w:jc w:val="left"/>
        <w:tblInd w:w="162" w:type="dxa"/>
        <w:tblBorders>
          <w:top w:val="single" w:sz="8" w:space="0" w:color="FFE192"/>
          <w:left w:val="single" w:sz="8" w:space="0" w:color="FFE192"/>
          <w:bottom w:val="single" w:sz="8" w:space="0" w:color="FFE192"/>
          <w:right w:val="single" w:sz="8" w:space="0" w:color="FFE192"/>
          <w:insideH w:val="single" w:sz="8" w:space="0" w:color="FFE192"/>
          <w:insideV w:val="single" w:sz="8" w:space="0" w:color="FFE192"/>
        </w:tblBorders>
        <w:tblLayout w:type="fixed"/>
        <w:tblCellMar>
          <w:top w:w="0" w:type="dxa"/>
          <w:left w:w="0" w:type="dxa"/>
          <w:bottom w:w="0" w:type="dxa"/>
          <w:right w:w="0" w:type="dxa"/>
        </w:tblCellMar>
        <w:tblLook w:val="01E0"/>
      </w:tblPr>
      <w:tblGrid>
        <w:gridCol w:w="2277"/>
        <w:gridCol w:w="1059"/>
        <w:gridCol w:w="1021"/>
        <w:gridCol w:w="1012"/>
        <w:gridCol w:w="1144"/>
        <w:gridCol w:w="1361"/>
        <w:gridCol w:w="794"/>
        <w:gridCol w:w="794"/>
        <w:gridCol w:w="794"/>
      </w:tblGrid>
      <w:tr>
        <w:trPr>
          <w:trHeight w:val="2269" w:hRule="atLeast"/>
        </w:trPr>
        <w:tc>
          <w:tcPr>
            <w:tcW w:w="2277" w:type="dxa"/>
          </w:tcPr>
          <w:p>
            <w:pPr>
              <w:pStyle w:val="TableParagraph"/>
              <w:spacing w:line="247" w:lineRule="auto" w:before="91"/>
              <w:ind w:right="463"/>
              <w:jc w:val="both"/>
              <w:rPr>
                <w:sz w:val="20"/>
              </w:rPr>
            </w:pPr>
            <w:r>
              <w:rPr>
                <w:color w:val="231F20"/>
                <w:w w:val="85"/>
                <w:sz w:val="20"/>
              </w:rPr>
              <w:t>1.5.6. Conducting the analysis</w:t>
            </w:r>
            <w:r>
              <w:rPr>
                <w:color w:val="231F20"/>
                <w:spacing w:val="-4"/>
                <w:w w:val="85"/>
                <w:sz w:val="20"/>
              </w:rPr>
              <w:t> </w:t>
            </w:r>
            <w:r>
              <w:rPr>
                <w:color w:val="231F20"/>
                <w:w w:val="85"/>
                <w:sz w:val="20"/>
              </w:rPr>
              <w:t>of</w:t>
            </w:r>
            <w:r>
              <w:rPr>
                <w:color w:val="231F20"/>
                <w:spacing w:val="-4"/>
                <w:w w:val="85"/>
                <w:sz w:val="20"/>
              </w:rPr>
              <w:t> </w:t>
            </w:r>
            <w:r>
              <w:rPr>
                <w:color w:val="231F20"/>
                <w:w w:val="85"/>
                <w:sz w:val="20"/>
              </w:rPr>
              <w:t>the</w:t>
            </w:r>
            <w:r>
              <w:rPr>
                <w:color w:val="231F20"/>
                <w:spacing w:val="-4"/>
                <w:w w:val="85"/>
                <w:sz w:val="20"/>
              </w:rPr>
              <w:t> </w:t>
            </w:r>
            <w:r>
              <w:rPr>
                <w:color w:val="231F20"/>
                <w:w w:val="85"/>
                <w:sz w:val="20"/>
              </w:rPr>
              <w:t>effects </w:t>
            </w:r>
            <w:r>
              <w:rPr>
                <w:color w:val="231F20"/>
                <w:sz w:val="20"/>
              </w:rPr>
              <w:t>of</w:t>
            </w:r>
            <w:r>
              <w:rPr>
                <w:color w:val="231F20"/>
                <w:spacing w:val="-2"/>
                <w:sz w:val="20"/>
              </w:rPr>
              <w:t> </w:t>
            </w:r>
            <w:r>
              <w:rPr>
                <w:color w:val="231F20"/>
                <w:sz w:val="20"/>
              </w:rPr>
              <w:t>ALMP</w:t>
            </w:r>
            <w:r>
              <w:rPr>
                <w:color w:val="231F20"/>
                <w:spacing w:val="-2"/>
                <w:sz w:val="20"/>
              </w:rPr>
              <w:t> </w:t>
            </w:r>
            <w:r>
              <w:rPr>
                <w:color w:val="231F20"/>
                <w:sz w:val="20"/>
              </w:rPr>
              <w:t>measures</w:t>
            </w:r>
          </w:p>
          <w:p>
            <w:pPr>
              <w:pStyle w:val="TableParagraph"/>
              <w:spacing w:line="247" w:lineRule="auto" w:before="3"/>
              <w:ind w:right="150"/>
              <w:rPr>
                <w:sz w:val="20"/>
              </w:rPr>
            </w:pPr>
            <w:r>
              <w:rPr>
                <w:color w:val="231F20"/>
                <w:w w:val="90"/>
                <w:sz w:val="20"/>
              </w:rPr>
              <w:t>implemented</w:t>
            </w:r>
            <w:r>
              <w:rPr>
                <w:color w:val="231F20"/>
                <w:spacing w:val="-11"/>
                <w:w w:val="90"/>
                <w:sz w:val="20"/>
              </w:rPr>
              <w:t> </w:t>
            </w:r>
            <w:r>
              <w:rPr>
                <w:color w:val="231F20"/>
                <w:w w:val="90"/>
                <w:sz w:val="20"/>
              </w:rPr>
              <w:t>under</w:t>
            </w:r>
            <w:r>
              <w:rPr>
                <w:color w:val="231F20"/>
                <w:spacing w:val="-11"/>
                <w:w w:val="90"/>
                <w:sz w:val="20"/>
              </w:rPr>
              <w:t> </w:t>
            </w:r>
            <w:r>
              <w:rPr>
                <w:color w:val="231F20"/>
                <w:w w:val="90"/>
                <w:sz w:val="20"/>
              </w:rPr>
              <w:t>local </w:t>
            </w:r>
            <w:r>
              <w:rPr>
                <w:color w:val="231F20"/>
                <w:w w:val="95"/>
                <w:sz w:val="20"/>
              </w:rPr>
              <w:t>employment</w:t>
            </w:r>
            <w:r>
              <w:rPr>
                <w:color w:val="231F20"/>
                <w:spacing w:val="-13"/>
                <w:w w:val="95"/>
                <w:sz w:val="20"/>
              </w:rPr>
              <w:t> </w:t>
            </w:r>
            <w:r>
              <w:rPr>
                <w:color w:val="231F20"/>
                <w:w w:val="95"/>
                <w:sz w:val="20"/>
              </w:rPr>
              <w:t>planning </w:t>
            </w:r>
            <w:r>
              <w:rPr>
                <w:color w:val="231F20"/>
                <w:w w:val="85"/>
                <w:sz w:val="20"/>
              </w:rPr>
              <w:t>documents with the focus on employment outcomes and recommendations for </w:t>
            </w:r>
            <w:r>
              <w:rPr>
                <w:color w:val="231F20"/>
                <w:spacing w:val="-2"/>
                <w:w w:val="95"/>
                <w:sz w:val="20"/>
              </w:rPr>
              <w:t>improvement</w:t>
            </w:r>
          </w:p>
        </w:tc>
        <w:tc>
          <w:tcPr>
            <w:tcW w:w="1059" w:type="dxa"/>
          </w:tcPr>
          <w:p>
            <w:pPr>
              <w:pStyle w:val="TableParagraph"/>
              <w:ind w:left="0" w:right="117"/>
              <w:jc w:val="center"/>
              <w:rPr>
                <w:sz w:val="20"/>
              </w:rPr>
            </w:pPr>
            <w:r>
              <w:rPr>
                <w:color w:val="231F20"/>
                <w:spacing w:val="-2"/>
                <w:sz w:val="20"/>
              </w:rPr>
              <w:t>MoLEVSA</w:t>
            </w:r>
          </w:p>
        </w:tc>
        <w:tc>
          <w:tcPr>
            <w:tcW w:w="1021" w:type="dxa"/>
          </w:tcPr>
          <w:p>
            <w:pPr>
              <w:pStyle w:val="TableParagraph"/>
              <w:spacing w:before="31"/>
              <w:ind w:left="78"/>
              <w:rPr>
                <w:sz w:val="20"/>
              </w:rPr>
            </w:pPr>
            <w:r>
              <w:rPr>
                <w:color w:val="231F20"/>
                <w:spacing w:val="-5"/>
                <w:sz w:val="20"/>
              </w:rPr>
              <w:t>NES</w:t>
            </w:r>
          </w:p>
          <w:p>
            <w:pPr>
              <w:pStyle w:val="TableParagraph"/>
              <w:spacing w:before="8"/>
              <w:ind w:left="78"/>
              <w:rPr>
                <w:sz w:val="20"/>
              </w:rPr>
            </w:pPr>
            <w:r>
              <w:rPr>
                <w:color w:val="231F20"/>
                <w:spacing w:val="-5"/>
                <w:sz w:val="20"/>
              </w:rPr>
              <w:t>LSG</w:t>
            </w:r>
          </w:p>
        </w:tc>
        <w:tc>
          <w:tcPr>
            <w:tcW w:w="1012" w:type="dxa"/>
          </w:tcPr>
          <w:p>
            <w:pPr>
              <w:pStyle w:val="TableParagraph"/>
              <w:spacing w:before="31"/>
              <w:ind w:left="78"/>
              <w:rPr>
                <w:sz w:val="20"/>
              </w:rPr>
            </w:pPr>
            <w:r>
              <w:rPr>
                <w:color w:val="231F20"/>
                <w:spacing w:val="-4"/>
                <w:sz w:val="20"/>
              </w:rPr>
              <w:t>2025</w:t>
            </w:r>
          </w:p>
        </w:tc>
        <w:tc>
          <w:tcPr>
            <w:tcW w:w="1144" w:type="dxa"/>
          </w:tcPr>
          <w:p>
            <w:pPr>
              <w:pStyle w:val="TableParagraph"/>
              <w:spacing w:before="39"/>
              <w:ind w:left="0"/>
              <w:rPr>
                <w:sz w:val="20"/>
              </w:rPr>
            </w:pPr>
          </w:p>
          <w:p>
            <w:pPr>
              <w:pStyle w:val="TableParagraph"/>
              <w:spacing w:before="0"/>
              <w:ind w:left="77"/>
              <w:rPr>
                <w:sz w:val="20"/>
              </w:rPr>
            </w:pPr>
            <w:r>
              <w:rPr>
                <w:color w:val="231F20"/>
                <w:spacing w:val="-11"/>
                <w:sz w:val="20"/>
              </w:rPr>
              <w:t>IPA</w:t>
            </w:r>
            <w:r>
              <w:rPr>
                <w:color w:val="231F20"/>
                <w:spacing w:val="-12"/>
                <w:sz w:val="20"/>
              </w:rPr>
              <w:t> </w:t>
            </w:r>
            <w:r>
              <w:rPr>
                <w:color w:val="231F20"/>
                <w:spacing w:val="-4"/>
                <w:sz w:val="20"/>
              </w:rPr>
              <w:t>2020</w:t>
            </w:r>
          </w:p>
        </w:tc>
        <w:tc>
          <w:tcPr>
            <w:tcW w:w="1361" w:type="dxa"/>
          </w:tcPr>
          <w:p>
            <w:pPr>
              <w:pStyle w:val="TableParagraph"/>
              <w:spacing w:line="247" w:lineRule="auto"/>
              <w:ind w:left="76" w:right="344"/>
              <w:rPr>
                <w:sz w:val="20"/>
              </w:rPr>
            </w:pPr>
            <w:r>
              <w:rPr>
                <w:color w:val="231F20"/>
                <w:spacing w:val="-2"/>
                <w:w w:val="90"/>
                <w:sz w:val="20"/>
              </w:rPr>
              <w:t>Programme </w:t>
            </w:r>
            <w:r>
              <w:rPr>
                <w:color w:val="231F20"/>
                <w:spacing w:val="-4"/>
                <w:sz w:val="20"/>
              </w:rPr>
              <w:t>0803</w:t>
            </w:r>
          </w:p>
          <w:p>
            <w:pPr>
              <w:pStyle w:val="TableParagraph"/>
              <w:spacing w:line="247" w:lineRule="auto" w:before="2"/>
              <w:ind w:left="76" w:right="230"/>
              <w:rPr>
                <w:sz w:val="20"/>
              </w:rPr>
            </w:pPr>
            <w:r>
              <w:rPr>
                <w:color w:val="231F20"/>
                <w:spacing w:val="-2"/>
                <w:sz w:val="20"/>
              </w:rPr>
              <w:t>Programme </w:t>
            </w:r>
            <w:r>
              <w:rPr>
                <w:color w:val="231F20"/>
                <w:spacing w:val="-2"/>
                <w:w w:val="90"/>
                <w:sz w:val="20"/>
              </w:rPr>
              <w:t>Activity</w:t>
            </w:r>
            <w:r>
              <w:rPr>
                <w:color w:val="231F20"/>
                <w:spacing w:val="-11"/>
                <w:w w:val="90"/>
                <w:sz w:val="20"/>
              </w:rPr>
              <w:t> </w:t>
            </w:r>
            <w:r>
              <w:rPr>
                <w:color w:val="231F20"/>
                <w:spacing w:val="-2"/>
                <w:w w:val="90"/>
                <w:sz w:val="20"/>
              </w:rPr>
              <w:t>7084</w:t>
            </w:r>
          </w:p>
        </w:tc>
        <w:tc>
          <w:tcPr>
            <w:tcW w:w="794"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76"/>
              <w:rPr>
                <w:sz w:val="20"/>
              </w:rPr>
            </w:pPr>
            <w:r>
              <w:rPr>
                <w:color w:val="231F20"/>
                <w:spacing w:val="-2"/>
                <w:sz w:val="20"/>
              </w:rPr>
              <w:t>45,797</w:t>
            </w:r>
          </w:p>
        </w:tc>
        <w:tc>
          <w:tcPr>
            <w:tcW w:w="794"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76"/>
              <w:rPr>
                <w:sz w:val="20"/>
              </w:rPr>
            </w:pPr>
            <w:r>
              <w:rPr>
                <w:color w:val="231F20"/>
                <w:spacing w:val="-2"/>
                <w:sz w:val="20"/>
              </w:rPr>
              <w:t>45,797</w:t>
            </w:r>
          </w:p>
        </w:tc>
        <w:tc>
          <w:tcPr>
            <w:tcW w:w="794"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75"/>
              <w:rPr>
                <w:sz w:val="20"/>
              </w:rPr>
            </w:pPr>
            <w:r>
              <w:rPr>
                <w:color w:val="231F20"/>
                <w:spacing w:val="-2"/>
                <w:sz w:val="20"/>
              </w:rPr>
              <w:t>39,255</w:t>
            </w:r>
          </w:p>
        </w:tc>
      </w:tr>
      <w:tr>
        <w:trPr>
          <w:trHeight w:val="1309" w:hRule="atLeast"/>
        </w:trPr>
        <w:tc>
          <w:tcPr>
            <w:tcW w:w="2277" w:type="dxa"/>
          </w:tcPr>
          <w:p>
            <w:pPr>
              <w:pStyle w:val="TableParagraph"/>
              <w:spacing w:line="247" w:lineRule="auto" w:before="91"/>
              <w:ind w:right="538"/>
              <w:rPr>
                <w:sz w:val="20"/>
              </w:rPr>
            </w:pPr>
            <w:r>
              <w:rPr>
                <w:color w:val="231F20"/>
                <w:spacing w:val="-2"/>
                <w:w w:val="90"/>
                <w:sz w:val="20"/>
              </w:rPr>
              <w:t>1.5.7.</w:t>
            </w:r>
            <w:r>
              <w:rPr>
                <w:color w:val="231F20"/>
                <w:spacing w:val="-11"/>
                <w:w w:val="90"/>
                <w:sz w:val="20"/>
              </w:rPr>
              <w:t> </w:t>
            </w:r>
            <w:r>
              <w:rPr>
                <w:color w:val="231F20"/>
                <w:spacing w:val="-2"/>
                <w:w w:val="90"/>
                <w:sz w:val="20"/>
              </w:rPr>
              <w:t>Organisation of</w:t>
            </w:r>
            <w:r>
              <w:rPr>
                <w:color w:val="231F20"/>
                <w:spacing w:val="-11"/>
                <w:w w:val="90"/>
                <w:sz w:val="20"/>
              </w:rPr>
              <w:t> </w:t>
            </w:r>
            <w:r>
              <w:rPr>
                <w:color w:val="231F20"/>
                <w:spacing w:val="-2"/>
                <w:w w:val="90"/>
                <w:sz w:val="20"/>
              </w:rPr>
              <w:t>workshops</w:t>
            </w:r>
            <w:r>
              <w:rPr>
                <w:color w:val="231F20"/>
                <w:spacing w:val="-11"/>
                <w:w w:val="90"/>
                <w:sz w:val="20"/>
              </w:rPr>
              <w:t> </w:t>
            </w:r>
            <w:r>
              <w:rPr>
                <w:color w:val="231F20"/>
                <w:spacing w:val="-2"/>
                <w:w w:val="90"/>
                <w:sz w:val="20"/>
              </w:rPr>
              <w:t>about</w:t>
            </w:r>
          </w:p>
          <w:p>
            <w:pPr>
              <w:pStyle w:val="TableParagraph"/>
              <w:spacing w:line="247" w:lineRule="auto" w:before="2"/>
              <w:rPr>
                <w:sz w:val="20"/>
              </w:rPr>
            </w:pPr>
            <w:r>
              <w:rPr>
                <w:color w:val="231F20"/>
                <w:w w:val="85"/>
                <w:sz w:val="20"/>
              </w:rPr>
              <w:t>employment</w:t>
            </w:r>
            <w:r>
              <w:rPr>
                <w:color w:val="231F20"/>
                <w:spacing w:val="-8"/>
                <w:w w:val="85"/>
                <w:sz w:val="20"/>
              </w:rPr>
              <w:t> </w:t>
            </w:r>
            <w:r>
              <w:rPr>
                <w:color w:val="231F20"/>
                <w:w w:val="85"/>
                <w:sz w:val="20"/>
              </w:rPr>
              <w:t>policy</w:t>
            </w:r>
            <w:r>
              <w:rPr>
                <w:color w:val="231F20"/>
                <w:spacing w:val="-8"/>
                <w:w w:val="85"/>
                <w:sz w:val="20"/>
              </w:rPr>
              <w:t> </w:t>
            </w:r>
            <w:r>
              <w:rPr>
                <w:color w:val="231F20"/>
                <w:w w:val="85"/>
                <w:sz w:val="20"/>
              </w:rPr>
              <w:t>at</w:t>
            </w:r>
            <w:r>
              <w:rPr>
                <w:color w:val="231F20"/>
                <w:spacing w:val="-8"/>
                <w:w w:val="85"/>
                <w:sz w:val="20"/>
              </w:rPr>
              <w:t> </w:t>
            </w:r>
            <w:r>
              <w:rPr>
                <w:color w:val="231F20"/>
                <w:w w:val="85"/>
                <w:sz w:val="20"/>
              </w:rPr>
              <w:t>the </w:t>
            </w:r>
            <w:r>
              <w:rPr>
                <w:color w:val="231F20"/>
                <w:spacing w:val="-2"/>
                <w:w w:val="95"/>
                <w:sz w:val="20"/>
              </w:rPr>
              <w:t>national</w:t>
            </w:r>
            <w:r>
              <w:rPr>
                <w:color w:val="231F20"/>
                <w:spacing w:val="-11"/>
                <w:w w:val="95"/>
                <w:sz w:val="20"/>
              </w:rPr>
              <w:t> </w:t>
            </w:r>
            <w:r>
              <w:rPr>
                <w:color w:val="231F20"/>
                <w:spacing w:val="-2"/>
                <w:w w:val="95"/>
                <w:sz w:val="20"/>
              </w:rPr>
              <w:t>and</w:t>
            </w:r>
            <w:r>
              <w:rPr>
                <w:color w:val="231F20"/>
                <w:spacing w:val="-11"/>
                <w:w w:val="95"/>
                <w:sz w:val="20"/>
              </w:rPr>
              <w:t> </w:t>
            </w:r>
            <w:r>
              <w:rPr>
                <w:color w:val="231F20"/>
                <w:spacing w:val="-2"/>
                <w:w w:val="95"/>
                <w:sz w:val="20"/>
              </w:rPr>
              <w:t>local</w:t>
            </w:r>
            <w:r>
              <w:rPr>
                <w:color w:val="231F20"/>
                <w:spacing w:val="-11"/>
                <w:w w:val="95"/>
                <w:sz w:val="20"/>
              </w:rPr>
              <w:t> </w:t>
            </w:r>
            <w:r>
              <w:rPr>
                <w:color w:val="231F20"/>
                <w:spacing w:val="-2"/>
                <w:w w:val="95"/>
                <w:sz w:val="20"/>
              </w:rPr>
              <w:t>level</w:t>
            </w:r>
          </w:p>
        </w:tc>
        <w:tc>
          <w:tcPr>
            <w:tcW w:w="1059" w:type="dxa"/>
          </w:tcPr>
          <w:p>
            <w:pPr>
              <w:pStyle w:val="TableParagraph"/>
              <w:ind w:left="0" w:right="117"/>
              <w:jc w:val="center"/>
              <w:rPr>
                <w:sz w:val="20"/>
              </w:rPr>
            </w:pPr>
            <w:r>
              <w:rPr>
                <w:color w:val="231F20"/>
                <w:spacing w:val="-2"/>
                <w:sz w:val="20"/>
              </w:rPr>
              <w:t>MoLEVSA</w:t>
            </w:r>
          </w:p>
        </w:tc>
        <w:tc>
          <w:tcPr>
            <w:tcW w:w="1021" w:type="dxa"/>
          </w:tcPr>
          <w:p>
            <w:pPr>
              <w:pStyle w:val="TableParagraph"/>
              <w:spacing w:line="247" w:lineRule="auto" w:before="31"/>
              <w:ind w:left="78" w:right="461"/>
              <w:rPr>
                <w:sz w:val="20"/>
              </w:rPr>
            </w:pPr>
            <w:r>
              <w:rPr>
                <w:color w:val="231F20"/>
                <w:spacing w:val="-8"/>
                <w:sz w:val="20"/>
              </w:rPr>
              <w:t>SCTM </w:t>
            </w:r>
            <w:r>
              <w:rPr>
                <w:color w:val="231F20"/>
                <w:spacing w:val="-4"/>
                <w:sz w:val="20"/>
              </w:rPr>
              <w:t>PPS LSG</w:t>
            </w:r>
          </w:p>
        </w:tc>
        <w:tc>
          <w:tcPr>
            <w:tcW w:w="1012" w:type="dxa"/>
          </w:tcPr>
          <w:p>
            <w:pPr>
              <w:pStyle w:val="TableParagraph"/>
              <w:spacing w:before="31"/>
              <w:ind w:left="78"/>
              <w:rPr>
                <w:sz w:val="20"/>
              </w:rPr>
            </w:pPr>
            <w:r>
              <w:rPr>
                <w:color w:val="231F20"/>
                <w:spacing w:val="-4"/>
                <w:sz w:val="20"/>
              </w:rPr>
              <w:t>2026</w:t>
            </w:r>
          </w:p>
        </w:tc>
        <w:tc>
          <w:tcPr>
            <w:tcW w:w="1144" w:type="dxa"/>
          </w:tcPr>
          <w:p>
            <w:pPr>
              <w:pStyle w:val="TableParagraph"/>
              <w:spacing w:before="39"/>
              <w:ind w:left="0"/>
              <w:rPr>
                <w:sz w:val="20"/>
              </w:rPr>
            </w:pPr>
          </w:p>
          <w:p>
            <w:pPr>
              <w:pStyle w:val="TableParagraph"/>
              <w:spacing w:before="0"/>
              <w:ind w:left="77"/>
              <w:rPr>
                <w:sz w:val="20"/>
              </w:rPr>
            </w:pPr>
            <w:r>
              <w:rPr>
                <w:color w:val="231F20"/>
                <w:spacing w:val="-2"/>
                <w:w w:val="90"/>
                <w:sz w:val="20"/>
              </w:rPr>
              <w:t>IPА</w:t>
            </w:r>
            <w:r>
              <w:rPr>
                <w:color w:val="231F20"/>
                <w:spacing w:val="-6"/>
                <w:w w:val="90"/>
                <w:sz w:val="20"/>
              </w:rPr>
              <w:t> </w:t>
            </w:r>
            <w:r>
              <w:rPr>
                <w:color w:val="231F20"/>
                <w:spacing w:val="-4"/>
                <w:sz w:val="20"/>
              </w:rPr>
              <w:t>2020</w:t>
            </w:r>
          </w:p>
          <w:p>
            <w:pPr>
              <w:pStyle w:val="TableParagraph"/>
              <w:spacing w:before="0"/>
              <w:ind w:left="0"/>
              <w:rPr>
                <w:sz w:val="20"/>
              </w:rPr>
            </w:pPr>
          </w:p>
          <w:p>
            <w:pPr>
              <w:pStyle w:val="TableParagraph"/>
              <w:spacing w:before="23"/>
              <w:ind w:left="0"/>
              <w:rPr>
                <w:sz w:val="20"/>
              </w:rPr>
            </w:pPr>
          </w:p>
          <w:p>
            <w:pPr>
              <w:pStyle w:val="TableParagraph"/>
              <w:spacing w:before="1"/>
              <w:ind w:left="77"/>
              <w:rPr>
                <w:sz w:val="20"/>
              </w:rPr>
            </w:pPr>
            <w:r>
              <w:rPr>
                <w:color w:val="231F20"/>
                <w:w w:val="85"/>
                <w:sz w:val="20"/>
              </w:rPr>
              <w:t>Donor</w:t>
            </w:r>
            <w:r>
              <w:rPr>
                <w:color w:val="231F20"/>
                <w:spacing w:val="-6"/>
                <w:sz w:val="20"/>
              </w:rPr>
              <w:t> </w:t>
            </w:r>
            <w:r>
              <w:rPr>
                <w:color w:val="231F20"/>
                <w:spacing w:val="-4"/>
                <w:sz w:val="20"/>
              </w:rPr>
              <w:t>funds</w:t>
            </w:r>
          </w:p>
        </w:tc>
        <w:tc>
          <w:tcPr>
            <w:tcW w:w="1361" w:type="dxa"/>
          </w:tcPr>
          <w:p>
            <w:pPr>
              <w:pStyle w:val="TableParagraph"/>
              <w:spacing w:line="247" w:lineRule="auto"/>
              <w:ind w:left="76" w:right="344"/>
              <w:rPr>
                <w:sz w:val="20"/>
              </w:rPr>
            </w:pPr>
            <w:r>
              <w:rPr>
                <w:color w:val="231F20"/>
                <w:spacing w:val="-2"/>
                <w:w w:val="90"/>
                <w:sz w:val="20"/>
              </w:rPr>
              <w:t>Programme </w:t>
            </w:r>
            <w:r>
              <w:rPr>
                <w:color w:val="231F20"/>
                <w:spacing w:val="-4"/>
                <w:sz w:val="20"/>
              </w:rPr>
              <w:t>0803</w:t>
            </w:r>
          </w:p>
          <w:p>
            <w:pPr>
              <w:pStyle w:val="TableParagraph"/>
              <w:spacing w:line="247" w:lineRule="auto" w:before="2"/>
              <w:ind w:left="76" w:right="230"/>
              <w:rPr>
                <w:sz w:val="20"/>
              </w:rPr>
            </w:pPr>
            <w:r>
              <w:rPr>
                <w:color w:val="231F20"/>
                <w:spacing w:val="-2"/>
                <w:sz w:val="20"/>
              </w:rPr>
              <w:t>Programme </w:t>
            </w:r>
            <w:r>
              <w:rPr>
                <w:color w:val="231F20"/>
                <w:spacing w:val="-2"/>
                <w:w w:val="90"/>
                <w:sz w:val="20"/>
              </w:rPr>
              <w:t>Activity</w:t>
            </w:r>
            <w:r>
              <w:rPr>
                <w:color w:val="231F20"/>
                <w:spacing w:val="-11"/>
                <w:w w:val="90"/>
                <w:sz w:val="20"/>
              </w:rPr>
              <w:t> </w:t>
            </w:r>
            <w:r>
              <w:rPr>
                <w:color w:val="231F20"/>
                <w:spacing w:val="-2"/>
                <w:w w:val="90"/>
                <w:sz w:val="20"/>
              </w:rPr>
              <w:t>7084</w:t>
            </w:r>
          </w:p>
        </w:tc>
        <w:tc>
          <w:tcPr>
            <w:tcW w:w="794"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76"/>
              <w:rPr>
                <w:sz w:val="20"/>
              </w:rPr>
            </w:pPr>
            <w:r>
              <w:rPr>
                <w:color w:val="231F20"/>
                <w:spacing w:val="-2"/>
                <w:sz w:val="20"/>
              </w:rPr>
              <w:t>45,797</w:t>
            </w:r>
          </w:p>
        </w:tc>
        <w:tc>
          <w:tcPr>
            <w:tcW w:w="794"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76"/>
              <w:rPr>
                <w:sz w:val="20"/>
              </w:rPr>
            </w:pPr>
            <w:r>
              <w:rPr>
                <w:color w:val="231F20"/>
                <w:spacing w:val="-2"/>
                <w:sz w:val="20"/>
              </w:rPr>
              <w:t>45,797</w:t>
            </w:r>
          </w:p>
        </w:tc>
        <w:tc>
          <w:tcPr>
            <w:tcW w:w="794"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75"/>
              <w:rPr>
                <w:sz w:val="20"/>
              </w:rPr>
            </w:pPr>
            <w:r>
              <w:rPr>
                <w:color w:val="231F20"/>
                <w:spacing w:val="-2"/>
                <w:sz w:val="20"/>
              </w:rPr>
              <w:t>39,255</w:t>
            </w:r>
          </w:p>
        </w:tc>
      </w:tr>
      <w:tr>
        <w:trPr>
          <w:trHeight w:val="1069" w:hRule="atLeast"/>
        </w:trPr>
        <w:tc>
          <w:tcPr>
            <w:tcW w:w="2277" w:type="dxa"/>
          </w:tcPr>
          <w:p>
            <w:pPr>
              <w:pStyle w:val="TableParagraph"/>
              <w:spacing w:line="247" w:lineRule="auto" w:before="91"/>
              <w:rPr>
                <w:sz w:val="20"/>
              </w:rPr>
            </w:pPr>
            <w:r>
              <w:rPr>
                <w:color w:val="231F20"/>
                <w:w w:val="85"/>
                <w:sz w:val="20"/>
              </w:rPr>
              <w:t>1.5.8.</w:t>
            </w:r>
            <w:r>
              <w:rPr>
                <w:color w:val="231F20"/>
                <w:spacing w:val="-8"/>
                <w:w w:val="85"/>
                <w:sz w:val="20"/>
              </w:rPr>
              <w:t> </w:t>
            </w:r>
            <w:r>
              <w:rPr>
                <w:color w:val="231F20"/>
                <w:w w:val="85"/>
                <w:sz w:val="20"/>
              </w:rPr>
              <w:t>Adoption</w:t>
            </w:r>
            <w:r>
              <w:rPr>
                <w:color w:val="231F20"/>
                <w:spacing w:val="-8"/>
                <w:w w:val="85"/>
                <w:sz w:val="20"/>
              </w:rPr>
              <w:t> </w:t>
            </w:r>
            <w:r>
              <w:rPr>
                <w:color w:val="231F20"/>
                <w:w w:val="85"/>
                <w:sz w:val="20"/>
              </w:rPr>
              <w:t>of</w:t>
            </w:r>
            <w:r>
              <w:rPr>
                <w:color w:val="231F20"/>
                <w:spacing w:val="-8"/>
                <w:w w:val="85"/>
                <w:sz w:val="20"/>
              </w:rPr>
              <w:t> </w:t>
            </w:r>
            <w:r>
              <w:rPr>
                <w:color w:val="231F20"/>
                <w:w w:val="85"/>
                <w:sz w:val="20"/>
              </w:rPr>
              <w:t>a</w:t>
            </w:r>
            <w:r>
              <w:rPr>
                <w:color w:val="231F20"/>
                <w:spacing w:val="-8"/>
                <w:w w:val="85"/>
                <w:sz w:val="20"/>
              </w:rPr>
              <w:t> </w:t>
            </w:r>
            <w:r>
              <w:rPr>
                <w:color w:val="231F20"/>
                <w:w w:val="85"/>
                <w:sz w:val="20"/>
              </w:rPr>
              <w:t>Decree </w:t>
            </w:r>
            <w:r>
              <w:rPr>
                <w:color w:val="231F20"/>
                <w:w w:val="95"/>
                <w:sz w:val="20"/>
              </w:rPr>
              <w:t>on</w:t>
            </w:r>
            <w:r>
              <w:rPr>
                <w:color w:val="231F20"/>
                <w:spacing w:val="-3"/>
                <w:w w:val="95"/>
                <w:sz w:val="20"/>
              </w:rPr>
              <w:t> </w:t>
            </w:r>
            <w:r>
              <w:rPr>
                <w:color w:val="231F20"/>
                <w:w w:val="95"/>
                <w:sz w:val="20"/>
              </w:rPr>
              <w:t>establishment</w:t>
            </w:r>
            <w:r>
              <w:rPr>
                <w:color w:val="231F20"/>
                <w:spacing w:val="-3"/>
                <w:w w:val="95"/>
                <w:sz w:val="20"/>
              </w:rPr>
              <w:t> </w:t>
            </w:r>
            <w:r>
              <w:rPr>
                <w:color w:val="231F20"/>
                <w:w w:val="95"/>
                <w:sz w:val="20"/>
              </w:rPr>
              <w:t>of</w:t>
            </w:r>
            <w:r>
              <w:rPr>
                <w:color w:val="231F20"/>
                <w:spacing w:val="-3"/>
                <w:w w:val="95"/>
                <w:sz w:val="20"/>
              </w:rPr>
              <w:t> </w:t>
            </w:r>
            <w:r>
              <w:rPr>
                <w:color w:val="231F20"/>
                <w:w w:val="95"/>
                <w:sz w:val="20"/>
              </w:rPr>
              <w:t>a </w:t>
            </w:r>
            <w:r>
              <w:rPr>
                <w:color w:val="231F20"/>
                <w:w w:val="85"/>
                <w:sz w:val="20"/>
              </w:rPr>
              <w:t>unified</w:t>
            </w:r>
            <w:r>
              <w:rPr>
                <w:color w:val="231F20"/>
                <w:spacing w:val="-2"/>
                <w:w w:val="85"/>
                <w:sz w:val="20"/>
              </w:rPr>
              <w:t> </w:t>
            </w:r>
            <w:r>
              <w:rPr>
                <w:color w:val="231F20"/>
                <w:w w:val="85"/>
                <w:sz w:val="20"/>
              </w:rPr>
              <w:t>list</w:t>
            </w:r>
            <w:r>
              <w:rPr>
                <w:color w:val="231F20"/>
                <w:spacing w:val="-2"/>
                <w:w w:val="85"/>
                <w:sz w:val="20"/>
              </w:rPr>
              <w:t> </w:t>
            </w:r>
            <w:r>
              <w:rPr>
                <w:color w:val="231F20"/>
                <w:w w:val="85"/>
                <w:sz w:val="20"/>
              </w:rPr>
              <w:t>of</w:t>
            </w:r>
            <w:r>
              <w:rPr>
                <w:color w:val="231F20"/>
                <w:spacing w:val="-2"/>
                <w:w w:val="85"/>
                <w:sz w:val="20"/>
              </w:rPr>
              <w:t> </w:t>
            </w:r>
            <w:r>
              <w:rPr>
                <w:color w:val="231F20"/>
                <w:w w:val="85"/>
                <w:sz w:val="20"/>
              </w:rPr>
              <w:t>development </w:t>
            </w:r>
            <w:r>
              <w:rPr>
                <w:color w:val="231F20"/>
                <w:w w:val="95"/>
                <w:sz w:val="20"/>
              </w:rPr>
              <w:t>of regions</w:t>
            </w:r>
            <w:r>
              <w:rPr>
                <w:color w:val="231F20"/>
                <w:spacing w:val="40"/>
                <w:sz w:val="20"/>
              </w:rPr>
              <w:t> </w:t>
            </w:r>
            <w:r>
              <w:rPr>
                <w:color w:val="231F20"/>
                <w:w w:val="95"/>
                <w:sz w:val="20"/>
              </w:rPr>
              <w:t>and LSGs</w:t>
            </w:r>
          </w:p>
        </w:tc>
        <w:tc>
          <w:tcPr>
            <w:tcW w:w="1059" w:type="dxa"/>
          </w:tcPr>
          <w:p>
            <w:pPr>
              <w:pStyle w:val="TableParagraph"/>
              <w:spacing w:line="247" w:lineRule="auto"/>
              <w:ind w:left="79" w:right="121"/>
              <w:rPr>
                <w:sz w:val="20"/>
              </w:rPr>
            </w:pPr>
            <w:r>
              <w:rPr>
                <w:color w:val="231F20"/>
                <w:spacing w:val="-2"/>
                <w:w w:val="90"/>
                <w:sz w:val="20"/>
              </w:rPr>
              <w:t>Ministry</w:t>
            </w:r>
            <w:r>
              <w:rPr>
                <w:color w:val="231F20"/>
                <w:spacing w:val="-11"/>
                <w:w w:val="90"/>
                <w:sz w:val="20"/>
              </w:rPr>
              <w:t> </w:t>
            </w:r>
            <w:r>
              <w:rPr>
                <w:color w:val="231F20"/>
                <w:spacing w:val="-2"/>
                <w:w w:val="90"/>
                <w:sz w:val="20"/>
              </w:rPr>
              <w:t>of </w:t>
            </w:r>
            <w:r>
              <w:rPr>
                <w:color w:val="231F20"/>
                <w:spacing w:val="-2"/>
                <w:sz w:val="20"/>
              </w:rPr>
              <w:t>Economy</w:t>
            </w:r>
          </w:p>
        </w:tc>
        <w:tc>
          <w:tcPr>
            <w:tcW w:w="1021" w:type="dxa"/>
          </w:tcPr>
          <w:p>
            <w:pPr>
              <w:pStyle w:val="TableParagraph"/>
              <w:spacing w:before="31"/>
              <w:ind w:left="78"/>
              <w:rPr>
                <w:sz w:val="20"/>
              </w:rPr>
            </w:pPr>
            <w:r>
              <w:rPr>
                <w:color w:val="231F20"/>
                <w:spacing w:val="-10"/>
                <w:w w:val="75"/>
                <w:sz w:val="20"/>
              </w:rPr>
              <w:t>/</w:t>
            </w:r>
          </w:p>
        </w:tc>
        <w:tc>
          <w:tcPr>
            <w:tcW w:w="1012" w:type="dxa"/>
          </w:tcPr>
          <w:p>
            <w:pPr>
              <w:pStyle w:val="TableParagraph"/>
              <w:spacing w:before="31"/>
              <w:ind w:left="78"/>
              <w:rPr>
                <w:sz w:val="20"/>
              </w:rPr>
            </w:pPr>
            <w:r>
              <w:rPr>
                <w:color w:val="231F20"/>
                <w:spacing w:val="-4"/>
                <w:sz w:val="20"/>
              </w:rPr>
              <w:t>2024</w:t>
            </w:r>
          </w:p>
        </w:tc>
        <w:tc>
          <w:tcPr>
            <w:tcW w:w="1144" w:type="dxa"/>
          </w:tcPr>
          <w:p>
            <w:pPr>
              <w:pStyle w:val="TableParagraph"/>
              <w:spacing w:before="31"/>
              <w:ind w:left="77"/>
              <w:rPr>
                <w:sz w:val="20"/>
              </w:rPr>
            </w:pPr>
            <w:r>
              <w:rPr>
                <w:color w:val="231F20"/>
                <w:spacing w:val="-10"/>
                <w:w w:val="75"/>
                <w:sz w:val="20"/>
              </w:rPr>
              <w:t>/</w:t>
            </w:r>
          </w:p>
        </w:tc>
        <w:tc>
          <w:tcPr>
            <w:tcW w:w="1361" w:type="dxa"/>
          </w:tcPr>
          <w:p>
            <w:pPr>
              <w:pStyle w:val="TableParagraph"/>
              <w:ind w:left="76"/>
              <w:rPr>
                <w:sz w:val="20"/>
              </w:rPr>
            </w:pPr>
            <w:r>
              <w:rPr>
                <w:color w:val="231F20"/>
                <w:spacing w:val="-10"/>
                <w:w w:val="75"/>
                <w:sz w:val="20"/>
              </w:rPr>
              <w:t>/</w:t>
            </w:r>
          </w:p>
        </w:tc>
        <w:tc>
          <w:tcPr>
            <w:tcW w:w="794" w:type="dxa"/>
          </w:tcPr>
          <w:p>
            <w:pPr>
              <w:pStyle w:val="TableParagraph"/>
              <w:ind w:left="76"/>
              <w:rPr>
                <w:sz w:val="20"/>
              </w:rPr>
            </w:pPr>
            <w:r>
              <w:rPr>
                <w:color w:val="231F20"/>
                <w:spacing w:val="-10"/>
                <w:w w:val="75"/>
                <w:sz w:val="20"/>
              </w:rPr>
              <w:t>/</w:t>
            </w:r>
          </w:p>
        </w:tc>
        <w:tc>
          <w:tcPr>
            <w:tcW w:w="794" w:type="dxa"/>
          </w:tcPr>
          <w:p>
            <w:pPr>
              <w:pStyle w:val="TableParagraph"/>
              <w:ind w:left="76"/>
              <w:rPr>
                <w:sz w:val="20"/>
              </w:rPr>
            </w:pPr>
            <w:r>
              <w:rPr>
                <w:color w:val="231F20"/>
                <w:spacing w:val="-10"/>
                <w:w w:val="75"/>
                <w:sz w:val="20"/>
              </w:rPr>
              <w:t>/</w:t>
            </w:r>
          </w:p>
        </w:tc>
        <w:tc>
          <w:tcPr>
            <w:tcW w:w="794" w:type="dxa"/>
          </w:tcPr>
          <w:p>
            <w:pPr>
              <w:pStyle w:val="TableParagraph"/>
              <w:ind w:left="75"/>
              <w:rPr>
                <w:sz w:val="20"/>
              </w:rPr>
            </w:pPr>
            <w:r>
              <w:rPr>
                <w:color w:val="231F20"/>
                <w:spacing w:val="-10"/>
                <w:w w:val="75"/>
                <w:sz w:val="20"/>
              </w:rPr>
              <w:t>/</w:t>
            </w:r>
          </w:p>
        </w:tc>
      </w:tr>
      <w:tr>
        <w:trPr>
          <w:trHeight w:val="2029" w:hRule="atLeast"/>
        </w:trPr>
        <w:tc>
          <w:tcPr>
            <w:tcW w:w="2277" w:type="dxa"/>
          </w:tcPr>
          <w:p>
            <w:pPr>
              <w:pStyle w:val="TableParagraph"/>
              <w:spacing w:line="247" w:lineRule="auto" w:before="91"/>
              <w:rPr>
                <w:sz w:val="20"/>
              </w:rPr>
            </w:pPr>
            <w:r>
              <w:rPr>
                <w:color w:val="231F20"/>
                <w:w w:val="95"/>
                <w:sz w:val="20"/>
              </w:rPr>
              <w:t>1.5.9.</w:t>
            </w:r>
            <w:r>
              <w:rPr>
                <w:color w:val="231F20"/>
                <w:spacing w:val="-14"/>
                <w:w w:val="95"/>
                <w:sz w:val="20"/>
              </w:rPr>
              <w:t> </w:t>
            </w:r>
            <w:r>
              <w:rPr>
                <w:color w:val="231F20"/>
                <w:w w:val="95"/>
                <w:sz w:val="20"/>
              </w:rPr>
              <w:t>Designing</w:t>
            </w:r>
            <w:r>
              <w:rPr>
                <w:color w:val="231F20"/>
                <w:spacing w:val="-14"/>
                <w:w w:val="95"/>
                <w:sz w:val="20"/>
              </w:rPr>
              <w:t> </w:t>
            </w:r>
            <w:r>
              <w:rPr>
                <w:color w:val="231F20"/>
                <w:w w:val="95"/>
                <w:sz w:val="20"/>
              </w:rPr>
              <w:t>a</w:t>
            </w:r>
            <w:r>
              <w:rPr>
                <w:color w:val="231F20"/>
                <w:spacing w:val="-14"/>
                <w:w w:val="95"/>
                <w:sz w:val="20"/>
              </w:rPr>
              <w:t> </w:t>
            </w:r>
            <w:r>
              <w:rPr>
                <w:color w:val="231F20"/>
                <w:w w:val="95"/>
                <w:sz w:val="20"/>
              </w:rPr>
              <w:t>model </w:t>
            </w:r>
            <w:r>
              <w:rPr>
                <w:color w:val="231F20"/>
                <w:w w:val="90"/>
                <w:sz w:val="20"/>
              </w:rPr>
              <w:t>for</w:t>
            </w:r>
            <w:r>
              <w:rPr>
                <w:color w:val="231F20"/>
                <w:spacing w:val="-3"/>
                <w:w w:val="90"/>
                <w:sz w:val="20"/>
              </w:rPr>
              <w:t> </w:t>
            </w:r>
            <w:r>
              <w:rPr>
                <w:color w:val="231F20"/>
                <w:w w:val="90"/>
                <w:sz w:val="20"/>
              </w:rPr>
              <w:t>evaluating</w:t>
            </w:r>
            <w:r>
              <w:rPr>
                <w:color w:val="231F20"/>
                <w:spacing w:val="-3"/>
                <w:w w:val="90"/>
                <w:sz w:val="20"/>
              </w:rPr>
              <w:t> </w:t>
            </w:r>
            <w:r>
              <w:rPr>
                <w:color w:val="231F20"/>
                <w:w w:val="90"/>
                <w:sz w:val="20"/>
              </w:rPr>
              <w:t>the</w:t>
            </w:r>
            <w:r>
              <w:rPr>
                <w:color w:val="231F20"/>
                <w:spacing w:val="-3"/>
                <w:w w:val="90"/>
                <w:sz w:val="20"/>
              </w:rPr>
              <w:t> </w:t>
            </w:r>
            <w:r>
              <w:rPr>
                <w:color w:val="231F20"/>
                <w:w w:val="90"/>
                <w:sz w:val="20"/>
              </w:rPr>
              <w:t>quality </w:t>
            </w:r>
            <w:r>
              <w:rPr>
                <w:color w:val="231F20"/>
                <w:w w:val="95"/>
                <w:sz w:val="20"/>
              </w:rPr>
              <w:t>of</w:t>
            </w:r>
            <w:r>
              <w:rPr>
                <w:color w:val="231F20"/>
                <w:spacing w:val="-9"/>
                <w:w w:val="95"/>
                <w:sz w:val="20"/>
              </w:rPr>
              <w:t> </w:t>
            </w:r>
            <w:r>
              <w:rPr>
                <w:color w:val="231F20"/>
                <w:w w:val="95"/>
                <w:sz w:val="20"/>
              </w:rPr>
              <w:t>local</w:t>
            </w:r>
            <w:r>
              <w:rPr>
                <w:color w:val="231F20"/>
                <w:spacing w:val="-9"/>
                <w:w w:val="95"/>
                <w:sz w:val="20"/>
              </w:rPr>
              <w:t> </w:t>
            </w:r>
            <w:r>
              <w:rPr>
                <w:color w:val="231F20"/>
                <w:w w:val="95"/>
                <w:sz w:val="20"/>
              </w:rPr>
              <w:t>employment </w:t>
            </w:r>
            <w:r>
              <w:rPr>
                <w:color w:val="231F20"/>
                <w:w w:val="90"/>
                <w:sz w:val="20"/>
              </w:rPr>
              <w:t>planning document when </w:t>
            </w:r>
            <w:r>
              <w:rPr>
                <w:color w:val="231F20"/>
                <w:w w:val="95"/>
                <w:sz w:val="20"/>
              </w:rPr>
              <w:t>aproving</w:t>
            </w:r>
            <w:r>
              <w:rPr>
                <w:color w:val="231F20"/>
                <w:spacing w:val="-14"/>
                <w:w w:val="95"/>
                <w:sz w:val="20"/>
              </w:rPr>
              <w:t> </w:t>
            </w:r>
            <w:r>
              <w:rPr>
                <w:color w:val="231F20"/>
                <w:w w:val="95"/>
                <w:sz w:val="20"/>
              </w:rPr>
              <w:t>the</w:t>
            </w:r>
            <w:r>
              <w:rPr>
                <w:color w:val="231F20"/>
                <w:spacing w:val="-14"/>
                <w:w w:val="95"/>
                <w:sz w:val="20"/>
              </w:rPr>
              <w:t> </w:t>
            </w:r>
            <w:r>
              <w:rPr>
                <w:color w:val="231F20"/>
                <w:w w:val="95"/>
                <w:sz w:val="20"/>
              </w:rPr>
              <w:t>request</w:t>
            </w:r>
            <w:r>
              <w:rPr>
                <w:color w:val="231F20"/>
                <w:spacing w:val="-14"/>
                <w:w w:val="95"/>
                <w:sz w:val="20"/>
              </w:rPr>
              <w:t> </w:t>
            </w:r>
            <w:r>
              <w:rPr>
                <w:color w:val="231F20"/>
                <w:w w:val="95"/>
                <w:sz w:val="20"/>
              </w:rPr>
              <w:t>of </w:t>
            </w:r>
            <w:r>
              <w:rPr>
                <w:color w:val="231F20"/>
                <w:w w:val="85"/>
                <w:sz w:val="20"/>
              </w:rPr>
              <w:t>LSG to participate in ALMP </w:t>
            </w:r>
            <w:r>
              <w:rPr>
                <w:color w:val="231F20"/>
                <w:w w:val="95"/>
                <w:sz w:val="20"/>
              </w:rPr>
              <w:t>measures</w:t>
            </w:r>
            <w:r>
              <w:rPr>
                <w:color w:val="231F20"/>
                <w:spacing w:val="-7"/>
                <w:w w:val="95"/>
                <w:sz w:val="20"/>
              </w:rPr>
              <w:t> </w:t>
            </w:r>
            <w:r>
              <w:rPr>
                <w:color w:val="231F20"/>
                <w:w w:val="95"/>
                <w:sz w:val="20"/>
              </w:rPr>
              <w:t>funding</w:t>
            </w:r>
            <w:r>
              <w:rPr>
                <w:color w:val="231F20"/>
                <w:spacing w:val="40"/>
                <w:sz w:val="20"/>
              </w:rPr>
              <w:t> </w:t>
            </w:r>
            <w:r>
              <w:rPr>
                <w:color w:val="231F20"/>
                <w:w w:val="95"/>
                <w:sz w:val="20"/>
              </w:rPr>
              <w:t>from the RS budget</w:t>
            </w:r>
          </w:p>
        </w:tc>
        <w:tc>
          <w:tcPr>
            <w:tcW w:w="1059" w:type="dxa"/>
          </w:tcPr>
          <w:p>
            <w:pPr>
              <w:pStyle w:val="TableParagraph"/>
              <w:ind w:left="0" w:right="117"/>
              <w:jc w:val="center"/>
              <w:rPr>
                <w:sz w:val="20"/>
              </w:rPr>
            </w:pPr>
            <w:r>
              <w:rPr>
                <w:color w:val="231F20"/>
                <w:spacing w:val="-2"/>
                <w:sz w:val="20"/>
              </w:rPr>
              <w:t>MoLEVSA</w:t>
            </w:r>
          </w:p>
        </w:tc>
        <w:tc>
          <w:tcPr>
            <w:tcW w:w="1021" w:type="dxa"/>
          </w:tcPr>
          <w:p>
            <w:pPr>
              <w:pStyle w:val="TableParagraph"/>
              <w:spacing w:line="247" w:lineRule="auto" w:before="31"/>
              <w:ind w:left="78" w:right="88"/>
              <w:rPr>
                <w:sz w:val="20"/>
              </w:rPr>
            </w:pPr>
            <w:r>
              <w:rPr>
                <w:color w:val="231F20"/>
                <w:spacing w:val="-2"/>
                <w:w w:val="90"/>
                <w:sz w:val="20"/>
              </w:rPr>
              <w:t>Education </w:t>
            </w:r>
            <w:r>
              <w:rPr>
                <w:color w:val="231F20"/>
                <w:w w:val="85"/>
                <w:sz w:val="20"/>
              </w:rPr>
              <w:t>to</w:t>
            </w:r>
            <w:r>
              <w:rPr>
                <w:color w:val="231F20"/>
                <w:spacing w:val="-8"/>
                <w:w w:val="85"/>
                <w:sz w:val="20"/>
              </w:rPr>
              <w:t> </w:t>
            </w:r>
            <w:r>
              <w:rPr>
                <w:color w:val="231F20"/>
                <w:w w:val="85"/>
                <w:sz w:val="20"/>
              </w:rPr>
              <w:t>Employ- </w:t>
            </w:r>
            <w:r>
              <w:rPr>
                <w:color w:val="231F20"/>
                <w:spacing w:val="-2"/>
                <w:w w:val="95"/>
                <w:sz w:val="20"/>
              </w:rPr>
              <w:t>ment-E2E Project</w:t>
            </w:r>
          </w:p>
        </w:tc>
        <w:tc>
          <w:tcPr>
            <w:tcW w:w="1012" w:type="dxa"/>
          </w:tcPr>
          <w:p>
            <w:pPr>
              <w:pStyle w:val="TableParagraph"/>
              <w:spacing w:before="31"/>
              <w:ind w:left="78"/>
              <w:rPr>
                <w:sz w:val="20"/>
              </w:rPr>
            </w:pPr>
            <w:r>
              <w:rPr>
                <w:color w:val="231F20"/>
                <w:spacing w:val="-4"/>
                <w:sz w:val="20"/>
              </w:rPr>
              <w:t>2025</w:t>
            </w:r>
          </w:p>
        </w:tc>
        <w:tc>
          <w:tcPr>
            <w:tcW w:w="1144" w:type="dxa"/>
          </w:tcPr>
          <w:p>
            <w:pPr>
              <w:pStyle w:val="TableParagraph"/>
              <w:spacing w:before="31"/>
              <w:ind w:left="77"/>
              <w:rPr>
                <w:sz w:val="20"/>
              </w:rPr>
            </w:pPr>
            <w:r>
              <w:rPr>
                <w:color w:val="231F20"/>
                <w:w w:val="85"/>
                <w:sz w:val="20"/>
              </w:rPr>
              <w:t>Donor</w:t>
            </w:r>
            <w:r>
              <w:rPr>
                <w:color w:val="231F20"/>
                <w:spacing w:val="-6"/>
                <w:sz w:val="20"/>
              </w:rPr>
              <w:t> </w:t>
            </w:r>
            <w:r>
              <w:rPr>
                <w:color w:val="231F20"/>
                <w:spacing w:val="-4"/>
                <w:sz w:val="20"/>
              </w:rPr>
              <w:t>funds</w:t>
            </w:r>
          </w:p>
        </w:tc>
        <w:tc>
          <w:tcPr>
            <w:tcW w:w="1361" w:type="dxa"/>
          </w:tcPr>
          <w:p>
            <w:pPr>
              <w:pStyle w:val="TableParagraph"/>
              <w:ind w:left="76"/>
              <w:rPr>
                <w:sz w:val="20"/>
              </w:rPr>
            </w:pPr>
            <w:r>
              <w:rPr>
                <w:color w:val="231F20"/>
                <w:spacing w:val="-10"/>
                <w:w w:val="75"/>
                <w:sz w:val="20"/>
              </w:rPr>
              <w:t>/</w:t>
            </w:r>
          </w:p>
        </w:tc>
        <w:tc>
          <w:tcPr>
            <w:tcW w:w="794" w:type="dxa"/>
          </w:tcPr>
          <w:p>
            <w:pPr>
              <w:pStyle w:val="TableParagraph"/>
              <w:ind w:left="76"/>
              <w:rPr>
                <w:sz w:val="20"/>
              </w:rPr>
            </w:pPr>
            <w:r>
              <w:rPr>
                <w:color w:val="231F20"/>
                <w:spacing w:val="-10"/>
                <w:w w:val="75"/>
                <w:sz w:val="20"/>
              </w:rPr>
              <w:t>/</w:t>
            </w:r>
          </w:p>
        </w:tc>
        <w:tc>
          <w:tcPr>
            <w:tcW w:w="794" w:type="dxa"/>
          </w:tcPr>
          <w:p>
            <w:pPr>
              <w:pStyle w:val="TableParagraph"/>
              <w:ind w:left="76"/>
              <w:rPr>
                <w:sz w:val="20"/>
              </w:rPr>
            </w:pPr>
            <w:r>
              <w:rPr>
                <w:color w:val="231F20"/>
                <w:spacing w:val="-10"/>
                <w:w w:val="75"/>
                <w:sz w:val="20"/>
              </w:rPr>
              <w:t>/</w:t>
            </w:r>
          </w:p>
        </w:tc>
        <w:tc>
          <w:tcPr>
            <w:tcW w:w="794" w:type="dxa"/>
          </w:tcPr>
          <w:p>
            <w:pPr>
              <w:pStyle w:val="TableParagraph"/>
              <w:ind w:left="75"/>
              <w:rPr>
                <w:sz w:val="20"/>
              </w:rPr>
            </w:pPr>
            <w:r>
              <w:rPr>
                <w:color w:val="231F20"/>
                <w:spacing w:val="-10"/>
                <w:w w:val="75"/>
                <w:sz w:val="20"/>
              </w:rPr>
              <w:t>/</w:t>
            </w:r>
          </w:p>
        </w:tc>
      </w:tr>
    </w:tbl>
    <w:p>
      <w:pPr>
        <w:spacing w:line="240" w:lineRule="auto" w:before="58" w:after="0"/>
        <w:rPr>
          <w:sz w:val="20"/>
        </w:rPr>
      </w:pPr>
    </w:p>
    <w:tbl>
      <w:tblPr>
        <w:tblW w:w="0" w:type="auto"/>
        <w:jc w:val="left"/>
        <w:tblInd w:w="162" w:type="dxa"/>
        <w:tblBorders>
          <w:top w:val="single" w:sz="8" w:space="0" w:color="79CDCC"/>
          <w:left w:val="single" w:sz="8" w:space="0" w:color="79CDCC"/>
          <w:bottom w:val="single" w:sz="8" w:space="0" w:color="79CDCC"/>
          <w:right w:val="single" w:sz="8" w:space="0" w:color="79CDCC"/>
          <w:insideH w:val="single" w:sz="8" w:space="0" w:color="79CDCC"/>
          <w:insideV w:val="single" w:sz="8" w:space="0" w:color="79CDCC"/>
        </w:tblBorders>
        <w:tblLayout w:type="fixed"/>
        <w:tblCellMar>
          <w:top w:w="0" w:type="dxa"/>
          <w:left w:w="0" w:type="dxa"/>
          <w:bottom w:w="0" w:type="dxa"/>
          <w:right w:w="0" w:type="dxa"/>
        </w:tblCellMar>
        <w:tblLook w:val="01E0"/>
      </w:tblPr>
      <w:tblGrid>
        <w:gridCol w:w="1880"/>
        <w:gridCol w:w="1229"/>
        <w:gridCol w:w="1418"/>
        <w:gridCol w:w="1399"/>
        <w:gridCol w:w="832"/>
        <w:gridCol w:w="1163"/>
        <w:gridCol w:w="1163"/>
        <w:gridCol w:w="1163"/>
      </w:tblGrid>
      <w:tr>
        <w:trPr>
          <w:trHeight w:val="349" w:hRule="atLeast"/>
        </w:trPr>
        <w:tc>
          <w:tcPr>
            <w:tcW w:w="10247" w:type="dxa"/>
            <w:gridSpan w:val="8"/>
            <w:shd w:val="clear" w:color="auto" w:fill="95D5D5"/>
          </w:tcPr>
          <w:p>
            <w:pPr>
              <w:pStyle w:val="TableParagraph"/>
              <w:spacing w:before="91"/>
              <w:rPr>
                <w:b/>
                <w:sz w:val="20"/>
              </w:rPr>
            </w:pPr>
            <w:r>
              <w:rPr>
                <w:color w:val="231F20"/>
                <w:w w:val="80"/>
                <w:sz w:val="20"/>
              </w:rPr>
              <w:t>Objective</w:t>
            </w:r>
            <w:r>
              <w:rPr>
                <w:color w:val="231F20"/>
                <w:spacing w:val="-5"/>
                <w:sz w:val="20"/>
              </w:rPr>
              <w:t> </w:t>
            </w:r>
            <w:r>
              <w:rPr>
                <w:color w:val="231F20"/>
                <w:w w:val="80"/>
                <w:sz w:val="20"/>
              </w:rPr>
              <w:t>2:</w:t>
            </w:r>
            <w:r>
              <w:rPr>
                <w:color w:val="231F20"/>
                <w:spacing w:val="-6"/>
                <w:sz w:val="20"/>
              </w:rPr>
              <w:t> </w:t>
            </w:r>
            <w:r>
              <w:rPr>
                <w:b/>
                <w:color w:val="231F20"/>
                <w:w w:val="80"/>
                <w:sz w:val="20"/>
              </w:rPr>
              <w:t>Improved</w:t>
            </w:r>
            <w:r>
              <w:rPr>
                <w:b/>
                <w:color w:val="231F20"/>
                <w:spacing w:val="-5"/>
                <w:sz w:val="20"/>
              </w:rPr>
              <w:t> </w:t>
            </w:r>
            <w:r>
              <w:rPr>
                <w:b/>
                <w:color w:val="231F20"/>
                <w:w w:val="80"/>
                <w:sz w:val="20"/>
              </w:rPr>
              <w:t>labour</w:t>
            </w:r>
            <w:r>
              <w:rPr>
                <w:b/>
                <w:color w:val="231F20"/>
                <w:spacing w:val="-5"/>
                <w:sz w:val="20"/>
              </w:rPr>
              <w:t> </w:t>
            </w:r>
            <w:r>
              <w:rPr>
                <w:b/>
                <w:color w:val="231F20"/>
                <w:w w:val="80"/>
                <w:sz w:val="20"/>
              </w:rPr>
              <w:t>market</w:t>
            </w:r>
            <w:r>
              <w:rPr>
                <w:b/>
                <w:color w:val="231F20"/>
                <w:spacing w:val="-5"/>
                <w:sz w:val="20"/>
              </w:rPr>
              <w:t> </w:t>
            </w:r>
            <w:r>
              <w:rPr>
                <w:b/>
                <w:color w:val="231F20"/>
                <w:w w:val="80"/>
                <w:sz w:val="20"/>
              </w:rPr>
              <w:t>position</w:t>
            </w:r>
            <w:r>
              <w:rPr>
                <w:b/>
                <w:color w:val="231F20"/>
                <w:spacing w:val="-4"/>
                <w:sz w:val="20"/>
              </w:rPr>
              <w:t> </w:t>
            </w:r>
            <w:r>
              <w:rPr>
                <w:b/>
                <w:color w:val="231F20"/>
                <w:w w:val="80"/>
                <w:sz w:val="20"/>
              </w:rPr>
              <w:t>of</w:t>
            </w:r>
            <w:r>
              <w:rPr>
                <w:b/>
                <w:color w:val="231F20"/>
                <w:spacing w:val="-5"/>
                <w:sz w:val="20"/>
              </w:rPr>
              <w:t> </w:t>
            </w:r>
            <w:r>
              <w:rPr>
                <w:b/>
                <w:color w:val="231F20"/>
                <w:w w:val="80"/>
                <w:sz w:val="20"/>
              </w:rPr>
              <w:t>the</w:t>
            </w:r>
            <w:r>
              <w:rPr>
                <w:b/>
                <w:color w:val="231F20"/>
                <w:spacing w:val="-5"/>
                <w:sz w:val="20"/>
              </w:rPr>
              <w:t> </w:t>
            </w:r>
            <w:r>
              <w:rPr>
                <w:b/>
                <w:color w:val="231F20"/>
                <w:spacing w:val="-2"/>
                <w:w w:val="80"/>
                <w:sz w:val="20"/>
              </w:rPr>
              <w:t>unemployed</w:t>
            </w:r>
          </w:p>
        </w:tc>
      </w:tr>
      <w:tr>
        <w:trPr>
          <w:trHeight w:val="349" w:hRule="atLeast"/>
        </w:trPr>
        <w:tc>
          <w:tcPr>
            <w:tcW w:w="10247" w:type="dxa"/>
            <w:gridSpan w:val="8"/>
            <w:shd w:val="clear" w:color="auto" w:fill="C9E9E8"/>
          </w:tcPr>
          <w:p>
            <w:pPr>
              <w:pStyle w:val="TableParagraph"/>
              <w:spacing w:before="91"/>
              <w:rPr>
                <w:sz w:val="20"/>
              </w:rPr>
            </w:pPr>
            <w:r>
              <w:rPr>
                <w:color w:val="231F20"/>
                <w:spacing w:val="-2"/>
                <w:w w:val="85"/>
                <w:sz w:val="20"/>
              </w:rPr>
              <w:t>Institution</w:t>
            </w:r>
            <w:r>
              <w:rPr>
                <w:color w:val="231F20"/>
                <w:spacing w:val="-7"/>
                <w:w w:val="85"/>
                <w:sz w:val="20"/>
              </w:rPr>
              <w:t> </w:t>
            </w:r>
            <w:r>
              <w:rPr>
                <w:color w:val="231F20"/>
                <w:spacing w:val="-2"/>
                <w:w w:val="85"/>
                <w:sz w:val="20"/>
              </w:rPr>
              <w:t>responsible</w:t>
            </w:r>
            <w:r>
              <w:rPr>
                <w:color w:val="231F20"/>
                <w:spacing w:val="-6"/>
                <w:w w:val="85"/>
                <w:sz w:val="20"/>
              </w:rPr>
              <w:t> </w:t>
            </w:r>
            <w:r>
              <w:rPr>
                <w:color w:val="231F20"/>
                <w:spacing w:val="-2"/>
                <w:w w:val="85"/>
                <w:sz w:val="20"/>
              </w:rPr>
              <w:t>for</w:t>
            </w:r>
            <w:r>
              <w:rPr>
                <w:color w:val="231F20"/>
                <w:spacing w:val="-7"/>
                <w:w w:val="85"/>
                <w:sz w:val="20"/>
              </w:rPr>
              <w:t> </w:t>
            </w:r>
            <w:r>
              <w:rPr>
                <w:color w:val="231F20"/>
                <w:spacing w:val="-2"/>
                <w:w w:val="85"/>
                <w:sz w:val="20"/>
              </w:rPr>
              <w:t>monitoring</w:t>
            </w:r>
            <w:r>
              <w:rPr>
                <w:color w:val="231F20"/>
                <w:spacing w:val="-6"/>
                <w:w w:val="85"/>
                <w:sz w:val="20"/>
              </w:rPr>
              <w:t> </w:t>
            </w:r>
            <w:r>
              <w:rPr>
                <w:color w:val="231F20"/>
                <w:spacing w:val="-2"/>
                <w:w w:val="85"/>
                <w:sz w:val="20"/>
              </w:rPr>
              <w:t>and</w:t>
            </w:r>
            <w:r>
              <w:rPr>
                <w:color w:val="231F20"/>
                <w:spacing w:val="-7"/>
                <w:w w:val="85"/>
                <w:sz w:val="20"/>
              </w:rPr>
              <w:t> </w:t>
            </w:r>
            <w:r>
              <w:rPr>
                <w:color w:val="231F20"/>
                <w:spacing w:val="-2"/>
                <w:w w:val="85"/>
                <w:sz w:val="20"/>
              </w:rPr>
              <w:t>control</w:t>
            </w:r>
            <w:r>
              <w:rPr>
                <w:color w:val="231F20"/>
                <w:spacing w:val="-6"/>
                <w:w w:val="85"/>
                <w:sz w:val="20"/>
              </w:rPr>
              <w:t> </w:t>
            </w:r>
            <w:r>
              <w:rPr>
                <w:color w:val="231F20"/>
                <w:spacing w:val="-2"/>
                <w:w w:val="85"/>
                <w:sz w:val="20"/>
              </w:rPr>
              <w:t>of</w:t>
            </w:r>
            <w:r>
              <w:rPr>
                <w:color w:val="231F20"/>
                <w:spacing w:val="-6"/>
                <w:w w:val="85"/>
                <w:sz w:val="20"/>
              </w:rPr>
              <w:t> </w:t>
            </w:r>
            <w:r>
              <w:rPr>
                <w:color w:val="231F20"/>
                <w:spacing w:val="-2"/>
                <w:w w:val="85"/>
                <w:sz w:val="20"/>
              </w:rPr>
              <w:t>implementation:</w:t>
            </w:r>
            <w:r>
              <w:rPr>
                <w:color w:val="231F20"/>
                <w:spacing w:val="-7"/>
                <w:w w:val="85"/>
                <w:sz w:val="20"/>
              </w:rPr>
              <w:t> </w:t>
            </w:r>
            <w:r>
              <w:rPr>
                <w:color w:val="231F20"/>
                <w:spacing w:val="-2"/>
                <w:w w:val="85"/>
                <w:sz w:val="20"/>
              </w:rPr>
              <w:t>Ministry</w:t>
            </w:r>
            <w:r>
              <w:rPr>
                <w:color w:val="231F20"/>
                <w:spacing w:val="-6"/>
                <w:w w:val="85"/>
                <w:sz w:val="20"/>
              </w:rPr>
              <w:t> </w:t>
            </w:r>
            <w:r>
              <w:rPr>
                <w:color w:val="231F20"/>
                <w:spacing w:val="-2"/>
                <w:w w:val="85"/>
                <w:sz w:val="20"/>
              </w:rPr>
              <w:t>of</w:t>
            </w:r>
            <w:r>
              <w:rPr>
                <w:color w:val="231F20"/>
                <w:spacing w:val="-7"/>
                <w:w w:val="85"/>
                <w:sz w:val="20"/>
              </w:rPr>
              <w:t> </w:t>
            </w:r>
            <w:r>
              <w:rPr>
                <w:color w:val="231F20"/>
                <w:spacing w:val="-2"/>
                <w:w w:val="85"/>
                <w:sz w:val="20"/>
              </w:rPr>
              <w:t>Labour,</w:t>
            </w:r>
            <w:r>
              <w:rPr>
                <w:color w:val="231F20"/>
                <w:spacing w:val="-6"/>
                <w:w w:val="85"/>
                <w:sz w:val="20"/>
              </w:rPr>
              <w:t> </w:t>
            </w:r>
            <w:r>
              <w:rPr>
                <w:color w:val="231F20"/>
                <w:spacing w:val="-2"/>
                <w:w w:val="85"/>
                <w:sz w:val="20"/>
              </w:rPr>
              <w:t>Employment,</w:t>
            </w:r>
            <w:r>
              <w:rPr>
                <w:color w:val="231F20"/>
                <w:spacing w:val="-6"/>
                <w:w w:val="85"/>
                <w:sz w:val="20"/>
              </w:rPr>
              <w:t> </w:t>
            </w:r>
            <w:r>
              <w:rPr>
                <w:color w:val="231F20"/>
                <w:spacing w:val="-2"/>
                <w:w w:val="85"/>
                <w:sz w:val="20"/>
              </w:rPr>
              <w:t>Veteran</w:t>
            </w:r>
            <w:r>
              <w:rPr>
                <w:color w:val="231F20"/>
                <w:spacing w:val="-7"/>
                <w:w w:val="85"/>
                <w:sz w:val="20"/>
              </w:rPr>
              <w:t> </w:t>
            </w:r>
            <w:r>
              <w:rPr>
                <w:color w:val="231F20"/>
                <w:spacing w:val="-2"/>
                <w:w w:val="85"/>
                <w:sz w:val="20"/>
              </w:rPr>
              <w:t>and</w:t>
            </w:r>
            <w:r>
              <w:rPr>
                <w:color w:val="231F20"/>
                <w:spacing w:val="-6"/>
                <w:w w:val="85"/>
                <w:sz w:val="20"/>
              </w:rPr>
              <w:t> </w:t>
            </w:r>
            <w:r>
              <w:rPr>
                <w:color w:val="231F20"/>
                <w:spacing w:val="-2"/>
                <w:w w:val="85"/>
                <w:sz w:val="20"/>
              </w:rPr>
              <w:t>Social</w:t>
            </w:r>
            <w:r>
              <w:rPr>
                <w:color w:val="231F20"/>
                <w:spacing w:val="-7"/>
                <w:w w:val="85"/>
                <w:sz w:val="20"/>
              </w:rPr>
              <w:t> </w:t>
            </w:r>
            <w:r>
              <w:rPr>
                <w:color w:val="231F20"/>
                <w:spacing w:val="-2"/>
                <w:w w:val="85"/>
                <w:sz w:val="20"/>
              </w:rPr>
              <w:t>Affairs</w:t>
            </w:r>
          </w:p>
        </w:tc>
      </w:tr>
      <w:tr>
        <w:trPr>
          <w:trHeight w:val="829" w:hRule="atLeast"/>
        </w:trPr>
        <w:tc>
          <w:tcPr>
            <w:tcW w:w="1880" w:type="dxa"/>
            <w:shd w:val="clear" w:color="auto" w:fill="E3F3F2"/>
          </w:tcPr>
          <w:p>
            <w:pPr>
              <w:pStyle w:val="TableParagraph"/>
              <w:spacing w:line="247" w:lineRule="auto" w:before="91"/>
              <w:ind w:right="101"/>
              <w:rPr>
                <w:sz w:val="20"/>
              </w:rPr>
            </w:pPr>
            <w:r>
              <w:rPr>
                <w:color w:val="231F20"/>
                <w:w w:val="85"/>
                <w:sz w:val="20"/>
              </w:rPr>
              <w:t>Indicators</w:t>
            </w:r>
            <w:r>
              <w:rPr>
                <w:color w:val="231F20"/>
                <w:spacing w:val="-8"/>
                <w:w w:val="85"/>
                <w:sz w:val="20"/>
              </w:rPr>
              <w:t> </w:t>
            </w:r>
            <w:r>
              <w:rPr>
                <w:color w:val="231F20"/>
                <w:w w:val="85"/>
                <w:sz w:val="20"/>
              </w:rPr>
              <w:t>at</w:t>
            </w:r>
            <w:r>
              <w:rPr>
                <w:color w:val="231F20"/>
                <w:spacing w:val="-8"/>
                <w:w w:val="85"/>
                <w:sz w:val="20"/>
              </w:rPr>
              <w:t> </w:t>
            </w:r>
            <w:r>
              <w:rPr>
                <w:color w:val="231F20"/>
                <w:w w:val="85"/>
                <w:sz w:val="20"/>
              </w:rPr>
              <w:t>the</w:t>
            </w:r>
            <w:r>
              <w:rPr>
                <w:color w:val="231F20"/>
                <w:spacing w:val="-8"/>
                <w:w w:val="85"/>
                <w:sz w:val="20"/>
              </w:rPr>
              <w:t> </w:t>
            </w:r>
            <w:r>
              <w:rPr>
                <w:color w:val="231F20"/>
                <w:w w:val="85"/>
                <w:sz w:val="20"/>
              </w:rPr>
              <w:t>level </w:t>
            </w:r>
            <w:r>
              <w:rPr>
                <w:color w:val="231F20"/>
                <w:w w:val="95"/>
                <w:sz w:val="20"/>
              </w:rPr>
              <w:t>of</w:t>
            </w:r>
            <w:r>
              <w:rPr>
                <w:color w:val="231F20"/>
                <w:spacing w:val="-9"/>
                <w:w w:val="95"/>
                <w:sz w:val="20"/>
              </w:rPr>
              <w:t> </w:t>
            </w:r>
            <w:r>
              <w:rPr>
                <w:color w:val="231F20"/>
                <w:w w:val="95"/>
                <w:sz w:val="20"/>
              </w:rPr>
              <w:t>the</w:t>
            </w:r>
            <w:r>
              <w:rPr>
                <w:color w:val="231F20"/>
                <w:spacing w:val="-9"/>
                <w:w w:val="95"/>
                <w:sz w:val="20"/>
              </w:rPr>
              <w:t> </w:t>
            </w:r>
            <w:r>
              <w:rPr>
                <w:color w:val="231F20"/>
                <w:w w:val="95"/>
                <w:sz w:val="20"/>
              </w:rPr>
              <w:t>objective </w:t>
            </w:r>
            <w:r>
              <w:rPr>
                <w:color w:val="231F20"/>
                <w:w w:val="90"/>
                <w:sz w:val="20"/>
              </w:rPr>
              <w:t>(outcome</w:t>
            </w:r>
            <w:r>
              <w:rPr>
                <w:color w:val="231F20"/>
                <w:spacing w:val="-8"/>
                <w:w w:val="90"/>
                <w:sz w:val="20"/>
              </w:rPr>
              <w:t> </w:t>
            </w:r>
            <w:r>
              <w:rPr>
                <w:color w:val="231F20"/>
                <w:w w:val="90"/>
                <w:sz w:val="20"/>
              </w:rPr>
              <w:t>indicator)</w:t>
            </w:r>
          </w:p>
        </w:tc>
        <w:tc>
          <w:tcPr>
            <w:tcW w:w="1229" w:type="dxa"/>
            <w:shd w:val="clear" w:color="auto" w:fill="E3F3F2"/>
          </w:tcPr>
          <w:p>
            <w:pPr>
              <w:pStyle w:val="TableParagraph"/>
              <w:spacing w:line="247" w:lineRule="auto" w:before="31"/>
              <w:ind w:left="79"/>
              <w:rPr>
                <w:sz w:val="20"/>
              </w:rPr>
            </w:pPr>
            <w:r>
              <w:rPr>
                <w:color w:val="231F20"/>
                <w:w w:val="95"/>
                <w:sz w:val="20"/>
              </w:rPr>
              <w:t>Unit</w:t>
            </w:r>
            <w:r>
              <w:rPr>
                <w:color w:val="231F20"/>
                <w:spacing w:val="-11"/>
                <w:w w:val="95"/>
                <w:sz w:val="20"/>
              </w:rPr>
              <w:t> </w:t>
            </w:r>
            <w:r>
              <w:rPr>
                <w:color w:val="231F20"/>
                <w:w w:val="95"/>
                <w:sz w:val="20"/>
              </w:rPr>
              <w:t>of </w:t>
            </w:r>
            <w:r>
              <w:rPr>
                <w:color w:val="231F20"/>
                <w:spacing w:val="-2"/>
                <w:w w:val="85"/>
                <w:sz w:val="20"/>
              </w:rPr>
              <w:t>measurement</w:t>
            </w:r>
          </w:p>
        </w:tc>
        <w:tc>
          <w:tcPr>
            <w:tcW w:w="1418" w:type="dxa"/>
            <w:shd w:val="clear" w:color="auto" w:fill="E3F3F2"/>
          </w:tcPr>
          <w:p>
            <w:pPr>
              <w:pStyle w:val="TableParagraph"/>
              <w:spacing w:before="31"/>
              <w:ind w:left="79"/>
              <w:rPr>
                <w:sz w:val="20"/>
              </w:rPr>
            </w:pPr>
            <w:r>
              <w:rPr>
                <w:color w:val="231F20"/>
                <w:w w:val="85"/>
                <w:sz w:val="20"/>
              </w:rPr>
              <w:t>Source</w:t>
            </w:r>
            <w:r>
              <w:rPr>
                <w:color w:val="231F20"/>
                <w:spacing w:val="6"/>
                <w:sz w:val="20"/>
              </w:rPr>
              <w:t> </w:t>
            </w:r>
            <w:r>
              <w:rPr>
                <w:color w:val="231F20"/>
                <w:spacing w:val="-7"/>
                <w:sz w:val="20"/>
              </w:rPr>
              <w:t>of</w:t>
            </w:r>
          </w:p>
          <w:p>
            <w:pPr>
              <w:pStyle w:val="TableParagraph"/>
              <w:spacing w:before="8"/>
              <w:ind w:left="79"/>
              <w:rPr>
                <w:sz w:val="20"/>
              </w:rPr>
            </w:pPr>
            <w:r>
              <w:rPr>
                <w:color w:val="231F20"/>
                <w:spacing w:val="-2"/>
                <w:w w:val="95"/>
                <w:sz w:val="20"/>
              </w:rPr>
              <w:t>verification</w:t>
            </w:r>
          </w:p>
        </w:tc>
        <w:tc>
          <w:tcPr>
            <w:tcW w:w="1399" w:type="dxa"/>
            <w:shd w:val="clear" w:color="auto" w:fill="E3F3F2"/>
          </w:tcPr>
          <w:p>
            <w:pPr>
              <w:pStyle w:val="TableParagraph"/>
              <w:spacing w:line="247" w:lineRule="auto" w:before="31"/>
              <w:ind w:left="78" w:right="238"/>
              <w:rPr>
                <w:sz w:val="20"/>
              </w:rPr>
            </w:pPr>
            <w:r>
              <w:rPr>
                <w:color w:val="231F20"/>
                <w:spacing w:val="-4"/>
                <w:w w:val="90"/>
                <w:sz w:val="20"/>
              </w:rPr>
              <w:t>Baseline </w:t>
            </w:r>
            <w:r>
              <w:rPr>
                <w:color w:val="231F20"/>
                <w:spacing w:val="-2"/>
                <w:w w:val="95"/>
                <w:sz w:val="20"/>
              </w:rPr>
              <w:t>value</w:t>
            </w:r>
          </w:p>
        </w:tc>
        <w:tc>
          <w:tcPr>
            <w:tcW w:w="832" w:type="dxa"/>
            <w:shd w:val="clear" w:color="auto" w:fill="E3F3F2"/>
          </w:tcPr>
          <w:p>
            <w:pPr>
              <w:pStyle w:val="TableParagraph"/>
              <w:spacing w:line="247" w:lineRule="auto" w:before="31"/>
              <w:ind w:left="77"/>
              <w:rPr>
                <w:sz w:val="20"/>
              </w:rPr>
            </w:pPr>
            <w:r>
              <w:rPr>
                <w:color w:val="231F20"/>
                <w:spacing w:val="-4"/>
                <w:w w:val="90"/>
                <w:sz w:val="20"/>
              </w:rPr>
              <w:t>Baseline </w:t>
            </w:r>
            <w:r>
              <w:rPr>
                <w:color w:val="231F20"/>
                <w:spacing w:val="-4"/>
                <w:w w:val="95"/>
                <w:sz w:val="20"/>
              </w:rPr>
              <w:t>year</w:t>
            </w:r>
          </w:p>
        </w:tc>
        <w:tc>
          <w:tcPr>
            <w:tcW w:w="1163" w:type="dxa"/>
            <w:shd w:val="clear" w:color="auto" w:fill="E3F3F2"/>
          </w:tcPr>
          <w:p>
            <w:pPr>
              <w:pStyle w:val="TableParagraph"/>
              <w:spacing w:line="247" w:lineRule="auto" w:before="31"/>
              <w:ind w:left="77" w:right="301"/>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2024</w:t>
            </w:r>
          </w:p>
        </w:tc>
        <w:tc>
          <w:tcPr>
            <w:tcW w:w="1163" w:type="dxa"/>
            <w:shd w:val="clear" w:color="auto" w:fill="E3F3F2"/>
          </w:tcPr>
          <w:p>
            <w:pPr>
              <w:pStyle w:val="TableParagraph"/>
              <w:spacing w:line="247" w:lineRule="auto" w:before="31"/>
              <w:ind w:left="76" w:right="302"/>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2025</w:t>
            </w:r>
          </w:p>
        </w:tc>
        <w:tc>
          <w:tcPr>
            <w:tcW w:w="1163" w:type="dxa"/>
            <w:shd w:val="clear" w:color="auto" w:fill="E3F3F2"/>
          </w:tcPr>
          <w:p>
            <w:pPr>
              <w:pStyle w:val="TableParagraph"/>
              <w:spacing w:line="247" w:lineRule="auto" w:before="31"/>
              <w:ind w:left="75" w:right="303"/>
              <w:rPr>
                <w:position w:val="7"/>
                <w:sz w:val="11"/>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2"/>
                <w:w w:val="95"/>
                <w:sz w:val="20"/>
              </w:rPr>
              <w:t>2026</w:t>
            </w:r>
            <w:r>
              <w:rPr>
                <w:color w:val="231F20"/>
                <w:spacing w:val="-2"/>
                <w:w w:val="95"/>
                <w:position w:val="7"/>
                <w:sz w:val="11"/>
              </w:rPr>
              <w:t>6</w:t>
            </w:r>
          </w:p>
        </w:tc>
      </w:tr>
      <w:tr>
        <w:trPr>
          <w:trHeight w:val="589" w:hRule="atLeast"/>
        </w:trPr>
        <w:tc>
          <w:tcPr>
            <w:tcW w:w="1880" w:type="dxa"/>
          </w:tcPr>
          <w:p>
            <w:pPr>
              <w:pStyle w:val="TableParagraph"/>
              <w:spacing w:line="240" w:lineRule="atLeast" w:before="84"/>
              <w:ind w:right="101"/>
              <w:rPr>
                <w:sz w:val="20"/>
              </w:rPr>
            </w:pPr>
            <w:r>
              <w:rPr>
                <w:color w:val="231F20"/>
                <w:w w:val="85"/>
                <w:sz w:val="20"/>
              </w:rPr>
              <w:t>Long-term</w:t>
            </w:r>
            <w:r>
              <w:rPr>
                <w:color w:val="231F20"/>
                <w:spacing w:val="-8"/>
                <w:w w:val="85"/>
                <w:sz w:val="20"/>
              </w:rPr>
              <w:t> </w:t>
            </w:r>
            <w:r>
              <w:rPr>
                <w:color w:val="231F20"/>
                <w:w w:val="85"/>
                <w:sz w:val="20"/>
              </w:rPr>
              <w:t>unemploy- </w:t>
            </w:r>
            <w:r>
              <w:rPr>
                <w:color w:val="231F20"/>
                <w:w w:val="95"/>
                <w:sz w:val="20"/>
              </w:rPr>
              <w:t>ment rate</w:t>
            </w:r>
            <w:r>
              <w:rPr>
                <w:color w:val="231F20"/>
                <w:spacing w:val="40"/>
                <w:sz w:val="20"/>
              </w:rPr>
              <w:t> </w:t>
            </w:r>
            <w:r>
              <w:rPr>
                <w:color w:val="231F20"/>
                <w:w w:val="95"/>
                <w:sz w:val="20"/>
              </w:rPr>
              <w:t>(15+)</w:t>
            </w:r>
          </w:p>
        </w:tc>
        <w:tc>
          <w:tcPr>
            <w:tcW w:w="1229" w:type="dxa"/>
          </w:tcPr>
          <w:p>
            <w:pPr>
              <w:pStyle w:val="TableParagraph"/>
              <w:spacing w:line="240" w:lineRule="atLeast" w:before="84"/>
              <w:ind w:left="79" w:right="56"/>
              <w:rPr>
                <w:sz w:val="20"/>
              </w:rPr>
            </w:pPr>
            <w:r>
              <w:rPr>
                <w:color w:val="231F20"/>
                <w:spacing w:val="-2"/>
                <w:w w:val="85"/>
                <w:sz w:val="20"/>
              </w:rPr>
              <w:t>Percentage </w:t>
            </w:r>
            <w:r>
              <w:rPr>
                <w:color w:val="231F20"/>
                <w:spacing w:val="-4"/>
                <w:sz w:val="20"/>
              </w:rPr>
              <w:t>(%)</w:t>
            </w:r>
          </w:p>
        </w:tc>
        <w:tc>
          <w:tcPr>
            <w:tcW w:w="1418" w:type="dxa"/>
          </w:tcPr>
          <w:p>
            <w:pPr>
              <w:pStyle w:val="TableParagraph"/>
              <w:spacing w:before="91"/>
              <w:ind w:left="79"/>
              <w:rPr>
                <w:sz w:val="20"/>
              </w:rPr>
            </w:pPr>
            <w:r>
              <w:rPr>
                <w:color w:val="231F20"/>
                <w:w w:val="85"/>
                <w:sz w:val="20"/>
              </w:rPr>
              <w:t>LFS,</w:t>
            </w:r>
            <w:r>
              <w:rPr>
                <w:color w:val="231F20"/>
                <w:spacing w:val="-2"/>
                <w:sz w:val="20"/>
              </w:rPr>
              <w:t> </w:t>
            </w:r>
            <w:r>
              <w:rPr>
                <w:color w:val="231F20"/>
                <w:spacing w:val="-4"/>
                <w:w w:val="95"/>
                <w:sz w:val="20"/>
              </w:rPr>
              <w:t>SORS</w:t>
            </w:r>
          </w:p>
        </w:tc>
        <w:tc>
          <w:tcPr>
            <w:tcW w:w="1399" w:type="dxa"/>
          </w:tcPr>
          <w:p>
            <w:pPr>
              <w:pStyle w:val="TableParagraph"/>
              <w:spacing w:before="91"/>
              <w:ind w:left="78"/>
              <w:rPr>
                <w:sz w:val="20"/>
              </w:rPr>
            </w:pPr>
            <w:r>
              <w:rPr>
                <w:color w:val="231F20"/>
                <w:spacing w:val="-4"/>
                <w:sz w:val="20"/>
              </w:rPr>
              <w:t>6.1%</w:t>
            </w:r>
          </w:p>
        </w:tc>
        <w:tc>
          <w:tcPr>
            <w:tcW w:w="832" w:type="dxa"/>
          </w:tcPr>
          <w:p>
            <w:pPr>
              <w:pStyle w:val="TableParagraph"/>
              <w:spacing w:before="91"/>
              <w:ind w:left="77"/>
              <w:rPr>
                <w:sz w:val="20"/>
              </w:rPr>
            </w:pPr>
            <w:r>
              <w:rPr>
                <w:color w:val="231F20"/>
                <w:spacing w:val="-4"/>
                <w:sz w:val="20"/>
              </w:rPr>
              <w:t>2019</w:t>
            </w:r>
          </w:p>
        </w:tc>
        <w:tc>
          <w:tcPr>
            <w:tcW w:w="1163" w:type="dxa"/>
          </w:tcPr>
          <w:p>
            <w:pPr>
              <w:pStyle w:val="TableParagraph"/>
              <w:spacing w:before="31"/>
              <w:ind w:left="77"/>
              <w:rPr>
                <w:sz w:val="20"/>
              </w:rPr>
            </w:pPr>
            <w:r>
              <w:rPr>
                <w:color w:val="231F20"/>
                <w:spacing w:val="-4"/>
                <w:sz w:val="20"/>
              </w:rPr>
              <w:t>3.8%</w:t>
            </w:r>
          </w:p>
        </w:tc>
        <w:tc>
          <w:tcPr>
            <w:tcW w:w="1163" w:type="dxa"/>
          </w:tcPr>
          <w:p>
            <w:pPr>
              <w:pStyle w:val="TableParagraph"/>
              <w:spacing w:before="31"/>
              <w:ind w:left="76"/>
              <w:rPr>
                <w:sz w:val="20"/>
              </w:rPr>
            </w:pPr>
            <w:r>
              <w:rPr>
                <w:color w:val="231F20"/>
                <w:spacing w:val="-4"/>
                <w:sz w:val="20"/>
              </w:rPr>
              <w:t>3.3%</w:t>
            </w:r>
          </w:p>
        </w:tc>
        <w:tc>
          <w:tcPr>
            <w:tcW w:w="1163" w:type="dxa"/>
          </w:tcPr>
          <w:p>
            <w:pPr>
              <w:pStyle w:val="TableParagraph"/>
              <w:spacing w:before="31"/>
              <w:ind w:left="75"/>
              <w:rPr>
                <w:position w:val="7"/>
                <w:sz w:val="11"/>
              </w:rPr>
            </w:pPr>
            <w:r>
              <w:rPr>
                <w:color w:val="231F20"/>
                <w:spacing w:val="-2"/>
                <w:sz w:val="20"/>
              </w:rPr>
              <w:t>2.8%</w:t>
            </w:r>
            <w:r>
              <w:rPr>
                <w:color w:val="231F20"/>
                <w:spacing w:val="-2"/>
                <w:position w:val="7"/>
                <w:sz w:val="11"/>
              </w:rPr>
              <w:t>n</w:t>
            </w:r>
          </w:p>
        </w:tc>
      </w:tr>
      <w:tr>
        <w:trPr>
          <w:trHeight w:val="1549" w:hRule="atLeast"/>
        </w:trPr>
        <w:tc>
          <w:tcPr>
            <w:tcW w:w="1880" w:type="dxa"/>
          </w:tcPr>
          <w:p>
            <w:pPr>
              <w:pStyle w:val="TableParagraph"/>
              <w:spacing w:line="247" w:lineRule="auto" w:before="51"/>
              <w:ind w:right="101"/>
              <w:rPr>
                <w:sz w:val="20"/>
              </w:rPr>
            </w:pPr>
            <w:r>
              <w:rPr>
                <w:color w:val="231F20"/>
                <w:w w:val="85"/>
                <w:sz w:val="20"/>
              </w:rPr>
              <w:t>Gender</w:t>
            </w:r>
            <w:r>
              <w:rPr>
                <w:color w:val="231F20"/>
                <w:spacing w:val="-8"/>
                <w:w w:val="85"/>
                <w:sz w:val="20"/>
              </w:rPr>
              <w:t> </w:t>
            </w:r>
            <w:r>
              <w:rPr>
                <w:color w:val="231F20"/>
                <w:w w:val="85"/>
                <w:sz w:val="20"/>
              </w:rPr>
              <w:t>pay</w:t>
            </w:r>
            <w:r>
              <w:rPr>
                <w:color w:val="231F20"/>
                <w:spacing w:val="-8"/>
                <w:w w:val="85"/>
                <w:sz w:val="20"/>
              </w:rPr>
              <w:t> </w:t>
            </w:r>
            <w:r>
              <w:rPr>
                <w:color w:val="231F20"/>
                <w:w w:val="85"/>
                <w:sz w:val="20"/>
              </w:rPr>
              <w:t>gap</w:t>
            </w:r>
            <w:r>
              <w:rPr>
                <w:color w:val="231F20"/>
                <w:spacing w:val="-8"/>
                <w:w w:val="85"/>
                <w:sz w:val="20"/>
              </w:rPr>
              <w:t> </w:t>
            </w:r>
            <w:r>
              <w:rPr>
                <w:color w:val="231F20"/>
                <w:w w:val="85"/>
                <w:sz w:val="20"/>
              </w:rPr>
              <w:t>by </w:t>
            </w:r>
            <w:r>
              <w:rPr>
                <w:color w:val="231F20"/>
                <w:sz w:val="20"/>
              </w:rPr>
              <w:t>age</w:t>
            </w:r>
            <w:r>
              <w:rPr>
                <w:color w:val="231F20"/>
                <w:spacing w:val="-14"/>
                <w:sz w:val="20"/>
              </w:rPr>
              <w:t> </w:t>
            </w:r>
            <w:r>
              <w:rPr>
                <w:color w:val="231F20"/>
                <w:sz w:val="20"/>
              </w:rPr>
              <w:t>groups</w:t>
            </w:r>
          </w:p>
          <w:p>
            <w:pPr>
              <w:pStyle w:val="TableParagraph"/>
              <w:spacing w:before="2"/>
              <w:rPr>
                <w:sz w:val="20"/>
              </w:rPr>
            </w:pPr>
            <w:r>
              <w:rPr>
                <w:color w:val="231F20"/>
                <w:w w:val="85"/>
                <w:sz w:val="20"/>
              </w:rPr>
              <w:t>(15+,</w:t>
            </w:r>
            <w:r>
              <w:rPr>
                <w:color w:val="231F20"/>
                <w:spacing w:val="-6"/>
                <w:sz w:val="20"/>
              </w:rPr>
              <w:t> </w:t>
            </w:r>
            <w:r>
              <w:rPr>
                <w:color w:val="231F20"/>
                <w:w w:val="85"/>
                <w:sz w:val="20"/>
              </w:rPr>
              <w:t>15-</w:t>
            </w:r>
            <w:r>
              <w:rPr>
                <w:color w:val="231F20"/>
                <w:spacing w:val="-5"/>
                <w:w w:val="85"/>
                <w:sz w:val="20"/>
              </w:rPr>
              <w:t>29)</w:t>
            </w:r>
          </w:p>
        </w:tc>
        <w:tc>
          <w:tcPr>
            <w:tcW w:w="1229" w:type="dxa"/>
          </w:tcPr>
          <w:p>
            <w:pPr>
              <w:pStyle w:val="TableParagraph"/>
              <w:spacing w:line="247" w:lineRule="auto" w:before="51"/>
              <w:ind w:left="79" w:right="56"/>
              <w:rPr>
                <w:sz w:val="20"/>
              </w:rPr>
            </w:pPr>
            <w:r>
              <w:rPr>
                <w:color w:val="231F20"/>
                <w:spacing w:val="-2"/>
                <w:w w:val="85"/>
                <w:sz w:val="20"/>
              </w:rPr>
              <w:t>Percentage </w:t>
            </w:r>
            <w:r>
              <w:rPr>
                <w:color w:val="231F20"/>
                <w:spacing w:val="-4"/>
                <w:sz w:val="20"/>
              </w:rPr>
              <w:t>(%)</w:t>
            </w:r>
          </w:p>
        </w:tc>
        <w:tc>
          <w:tcPr>
            <w:tcW w:w="1418" w:type="dxa"/>
          </w:tcPr>
          <w:p>
            <w:pPr>
              <w:pStyle w:val="TableParagraph"/>
              <w:spacing w:line="247" w:lineRule="auto" w:before="51"/>
              <w:ind w:left="79" w:right="124"/>
              <w:rPr>
                <w:sz w:val="20"/>
              </w:rPr>
            </w:pPr>
            <w:r>
              <w:rPr>
                <w:color w:val="231F20"/>
                <w:w w:val="90"/>
                <w:sz w:val="20"/>
              </w:rPr>
              <w:t>Earning</w:t>
            </w:r>
            <w:r>
              <w:rPr>
                <w:color w:val="231F20"/>
                <w:spacing w:val="-11"/>
                <w:w w:val="90"/>
                <w:sz w:val="20"/>
              </w:rPr>
              <w:t> </w:t>
            </w:r>
            <w:r>
              <w:rPr>
                <w:color w:val="231F20"/>
                <w:w w:val="90"/>
                <w:sz w:val="20"/>
              </w:rPr>
              <w:t>survey </w:t>
            </w:r>
            <w:r>
              <w:rPr>
                <w:color w:val="231F20"/>
                <w:w w:val="95"/>
                <w:sz w:val="20"/>
              </w:rPr>
              <w:t>based on Tax </w:t>
            </w:r>
            <w:r>
              <w:rPr>
                <w:color w:val="231F20"/>
                <w:spacing w:val="-2"/>
                <w:w w:val="95"/>
                <w:sz w:val="20"/>
              </w:rPr>
              <w:t>Administra- </w:t>
            </w:r>
            <w:r>
              <w:rPr>
                <w:color w:val="231F20"/>
                <w:w w:val="95"/>
                <w:sz w:val="20"/>
              </w:rPr>
              <w:t>tion</w:t>
            </w:r>
            <w:r>
              <w:rPr>
                <w:color w:val="231F20"/>
                <w:spacing w:val="-14"/>
                <w:w w:val="95"/>
                <w:sz w:val="20"/>
              </w:rPr>
              <w:t> </w:t>
            </w:r>
            <w:r>
              <w:rPr>
                <w:color w:val="231F20"/>
                <w:w w:val="95"/>
                <w:sz w:val="20"/>
              </w:rPr>
              <w:t>data,</w:t>
            </w:r>
            <w:r>
              <w:rPr>
                <w:color w:val="231F20"/>
                <w:spacing w:val="-14"/>
                <w:w w:val="95"/>
                <w:sz w:val="20"/>
              </w:rPr>
              <w:t> </w:t>
            </w:r>
            <w:r>
              <w:rPr>
                <w:color w:val="231F20"/>
                <w:w w:val="95"/>
                <w:sz w:val="20"/>
              </w:rPr>
              <w:t>i.e. </w:t>
            </w:r>
            <w:r>
              <w:rPr>
                <w:color w:val="231F20"/>
                <w:w w:val="85"/>
                <w:sz w:val="20"/>
              </w:rPr>
              <w:t>withholding</w:t>
            </w:r>
            <w:r>
              <w:rPr>
                <w:color w:val="231F20"/>
                <w:spacing w:val="-8"/>
                <w:w w:val="85"/>
                <w:sz w:val="20"/>
              </w:rPr>
              <w:t> </w:t>
            </w:r>
            <w:r>
              <w:rPr>
                <w:color w:val="231F20"/>
                <w:w w:val="85"/>
                <w:sz w:val="20"/>
              </w:rPr>
              <w:t>tax </w:t>
            </w:r>
            <w:r>
              <w:rPr>
                <w:color w:val="231F20"/>
                <w:spacing w:val="-2"/>
                <w:w w:val="95"/>
                <w:sz w:val="20"/>
              </w:rPr>
              <w:t>returns</w:t>
            </w:r>
          </w:p>
        </w:tc>
        <w:tc>
          <w:tcPr>
            <w:tcW w:w="1399" w:type="dxa"/>
          </w:tcPr>
          <w:p>
            <w:pPr>
              <w:pStyle w:val="TableParagraph"/>
              <w:tabs>
                <w:tab w:pos="818" w:val="left" w:leader="none"/>
              </w:tabs>
              <w:spacing w:before="51"/>
              <w:ind w:left="78"/>
              <w:rPr>
                <w:sz w:val="20"/>
              </w:rPr>
            </w:pPr>
            <w:r>
              <w:rPr>
                <w:color w:val="231F20"/>
                <w:spacing w:val="-5"/>
                <w:sz w:val="20"/>
              </w:rPr>
              <w:t>15+</w:t>
            </w:r>
            <w:r>
              <w:rPr>
                <w:color w:val="231F20"/>
                <w:sz w:val="20"/>
              </w:rPr>
              <w:tab/>
            </w:r>
            <w:r>
              <w:rPr>
                <w:color w:val="231F20"/>
                <w:spacing w:val="-2"/>
                <w:sz w:val="20"/>
              </w:rPr>
              <w:t>10,6%</w:t>
            </w:r>
          </w:p>
          <w:p>
            <w:pPr>
              <w:pStyle w:val="TableParagraph"/>
              <w:tabs>
                <w:tab w:pos="818" w:val="left" w:leader="none"/>
              </w:tabs>
              <w:spacing w:before="8"/>
              <w:ind w:left="78"/>
              <w:rPr>
                <w:sz w:val="20"/>
              </w:rPr>
            </w:pPr>
            <w:r>
              <w:rPr>
                <w:color w:val="231F20"/>
                <w:spacing w:val="-2"/>
                <w:w w:val="90"/>
                <w:sz w:val="20"/>
              </w:rPr>
              <w:t>15-</w:t>
            </w:r>
            <w:r>
              <w:rPr>
                <w:color w:val="231F20"/>
                <w:spacing w:val="-5"/>
                <w:sz w:val="20"/>
              </w:rPr>
              <w:t>29</w:t>
            </w:r>
            <w:r>
              <w:rPr>
                <w:color w:val="231F20"/>
                <w:sz w:val="20"/>
              </w:rPr>
              <w:tab/>
            </w:r>
            <w:r>
              <w:rPr>
                <w:color w:val="231F20"/>
                <w:spacing w:val="-4"/>
                <w:sz w:val="20"/>
              </w:rPr>
              <w:t>5,4%</w:t>
            </w:r>
          </w:p>
        </w:tc>
        <w:tc>
          <w:tcPr>
            <w:tcW w:w="832" w:type="dxa"/>
          </w:tcPr>
          <w:p>
            <w:pPr>
              <w:pStyle w:val="TableParagraph"/>
              <w:spacing w:before="51"/>
              <w:ind w:left="77"/>
              <w:rPr>
                <w:sz w:val="20"/>
              </w:rPr>
            </w:pPr>
            <w:r>
              <w:rPr>
                <w:color w:val="231F20"/>
                <w:spacing w:val="-4"/>
                <w:sz w:val="20"/>
              </w:rPr>
              <w:t>2019</w:t>
            </w:r>
          </w:p>
        </w:tc>
        <w:tc>
          <w:tcPr>
            <w:tcW w:w="1163" w:type="dxa"/>
          </w:tcPr>
          <w:p>
            <w:pPr>
              <w:pStyle w:val="TableParagraph"/>
              <w:tabs>
                <w:tab w:pos="617" w:val="left" w:leader="none"/>
              </w:tabs>
              <w:spacing w:before="31"/>
              <w:ind w:left="77"/>
              <w:rPr>
                <w:sz w:val="20"/>
              </w:rPr>
            </w:pPr>
            <w:r>
              <w:rPr>
                <w:color w:val="231F20"/>
                <w:spacing w:val="-5"/>
                <w:sz w:val="20"/>
              </w:rPr>
              <w:t>15+</w:t>
            </w:r>
            <w:r>
              <w:rPr>
                <w:color w:val="231F20"/>
                <w:sz w:val="20"/>
              </w:rPr>
              <w:tab/>
            </w:r>
            <w:r>
              <w:rPr>
                <w:color w:val="231F20"/>
                <w:spacing w:val="-2"/>
                <w:sz w:val="20"/>
              </w:rPr>
              <w:t>11,2%</w:t>
            </w:r>
          </w:p>
          <w:p>
            <w:pPr>
              <w:pStyle w:val="TableParagraph"/>
              <w:spacing w:before="8"/>
              <w:ind w:left="77"/>
              <w:rPr>
                <w:sz w:val="20"/>
              </w:rPr>
            </w:pPr>
            <w:r>
              <w:rPr>
                <w:color w:val="231F20"/>
                <w:spacing w:val="-4"/>
                <w:sz w:val="20"/>
              </w:rPr>
              <w:t>15-29</w:t>
            </w:r>
            <w:r>
              <w:rPr>
                <w:color w:val="231F20"/>
                <w:spacing w:val="1"/>
                <w:sz w:val="20"/>
              </w:rPr>
              <w:t> </w:t>
            </w:r>
            <w:r>
              <w:rPr>
                <w:color w:val="231F20"/>
                <w:spacing w:val="-4"/>
                <w:sz w:val="20"/>
              </w:rPr>
              <w:t>7.0%</w:t>
            </w:r>
          </w:p>
        </w:tc>
        <w:tc>
          <w:tcPr>
            <w:tcW w:w="1163" w:type="dxa"/>
          </w:tcPr>
          <w:p>
            <w:pPr>
              <w:pStyle w:val="TableParagraph"/>
              <w:tabs>
                <w:tab w:pos="696" w:val="left" w:leader="none"/>
              </w:tabs>
              <w:spacing w:before="31"/>
              <w:ind w:left="76"/>
              <w:rPr>
                <w:sz w:val="20"/>
              </w:rPr>
            </w:pPr>
            <w:r>
              <w:rPr>
                <w:color w:val="231F20"/>
                <w:spacing w:val="-5"/>
                <w:sz w:val="20"/>
              </w:rPr>
              <w:t>15+</w:t>
            </w:r>
            <w:r>
              <w:rPr>
                <w:color w:val="231F20"/>
                <w:sz w:val="20"/>
              </w:rPr>
              <w:tab/>
            </w:r>
            <w:r>
              <w:rPr>
                <w:color w:val="231F20"/>
                <w:spacing w:val="-4"/>
                <w:sz w:val="20"/>
              </w:rPr>
              <w:t>9,9%</w:t>
            </w:r>
          </w:p>
          <w:p>
            <w:pPr>
              <w:pStyle w:val="TableParagraph"/>
              <w:spacing w:before="8"/>
              <w:ind w:left="76"/>
              <w:rPr>
                <w:sz w:val="20"/>
              </w:rPr>
            </w:pPr>
            <w:r>
              <w:rPr>
                <w:color w:val="231F20"/>
                <w:sz w:val="20"/>
              </w:rPr>
              <w:t>15-29</w:t>
            </w:r>
            <w:r>
              <w:rPr>
                <w:color w:val="231F20"/>
                <w:spacing w:val="61"/>
                <w:sz w:val="20"/>
              </w:rPr>
              <w:t> </w:t>
            </w:r>
            <w:r>
              <w:rPr>
                <w:color w:val="231F20"/>
                <w:spacing w:val="-4"/>
                <w:sz w:val="20"/>
              </w:rPr>
              <w:t>5.9%</w:t>
            </w:r>
          </w:p>
        </w:tc>
        <w:tc>
          <w:tcPr>
            <w:tcW w:w="1163" w:type="dxa"/>
          </w:tcPr>
          <w:p>
            <w:pPr>
              <w:pStyle w:val="TableParagraph"/>
              <w:tabs>
                <w:tab w:pos="675" w:val="left" w:leader="none"/>
              </w:tabs>
              <w:spacing w:before="31"/>
              <w:ind w:left="75"/>
              <w:rPr>
                <w:sz w:val="20"/>
              </w:rPr>
            </w:pPr>
            <w:r>
              <w:rPr>
                <w:color w:val="231F20"/>
                <w:spacing w:val="-5"/>
                <w:sz w:val="20"/>
              </w:rPr>
              <w:t>15+</w:t>
            </w:r>
            <w:r>
              <w:rPr>
                <w:color w:val="231F20"/>
                <w:sz w:val="20"/>
              </w:rPr>
              <w:tab/>
            </w:r>
            <w:r>
              <w:rPr>
                <w:color w:val="231F20"/>
                <w:spacing w:val="-4"/>
                <w:sz w:val="20"/>
              </w:rPr>
              <w:t>8,7%</w:t>
            </w:r>
          </w:p>
          <w:p>
            <w:pPr>
              <w:pStyle w:val="TableParagraph"/>
              <w:spacing w:before="8"/>
              <w:ind w:left="75"/>
              <w:rPr>
                <w:sz w:val="20"/>
              </w:rPr>
            </w:pPr>
            <w:r>
              <w:rPr>
                <w:color w:val="231F20"/>
                <w:sz w:val="20"/>
              </w:rPr>
              <w:t>15-29</w:t>
            </w:r>
            <w:r>
              <w:rPr>
                <w:color w:val="231F20"/>
                <w:spacing w:val="41"/>
                <w:sz w:val="20"/>
              </w:rPr>
              <w:t> </w:t>
            </w:r>
            <w:r>
              <w:rPr>
                <w:color w:val="231F20"/>
                <w:spacing w:val="-4"/>
                <w:sz w:val="20"/>
              </w:rPr>
              <w:t>5.0%</w:t>
            </w:r>
          </w:p>
        </w:tc>
      </w:tr>
    </w:tbl>
    <w:p>
      <w:pPr>
        <w:spacing w:line="240" w:lineRule="auto" w:before="0"/>
        <w:rPr>
          <w:sz w:val="20"/>
        </w:rPr>
      </w:pPr>
    </w:p>
    <w:p>
      <w:pPr>
        <w:spacing w:line="240" w:lineRule="auto" w:before="0"/>
        <w:rPr>
          <w:sz w:val="20"/>
        </w:rPr>
      </w:pPr>
    </w:p>
    <w:p>
      <w:pPr>
        <w:spacing w:line="240" w:lineRule="auto" w:before="67"/>
        <w:rPr>
          <w:sz w:val="20"/>
        </w:rPr>
      </w:pPr>
      <w:r>
        <w:rPr>
          <w:sz w:val="20"/>
        </w:rPr>
        <mc:AlternateContent>
          <mc:Choice Requires="wps">
            <w:drawing>
              <wp:anchor distT="0" distB="0" distL="0" distR="0" allowOverlap="1" layoutInCell="1" locked="0" behindDoc="1" simplePos="0" relativeHeight="487590912">
                <wp:simplePos x="0" y="0"/>
                <wp:positionH relativeFrom="page">
                  <wp:posOffset>540000</wp:posOffset>
                </wp:positionH>
                <wp:positionV relativeFrom="paragraph">
                  <wp:posOffset>205807</wp:posOffset>
                </wp:positionV>
                <wp:extent cx="2700020" cy="127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2700020" cy="1270"/>
                        </a:xfrm>
                        <a:custGeom>
                          <a:avLst/>
                          <a:gdLst/>
                          <a:ahLst/>
                          <a:cxnLst/>
                          <a:rect l="l" t="t" r="r" b="b"/>
                          <a:pathLst>
                            <a:path w="2700020" h="0">
                              <a:moveTo>
                                <a:pt x="0" y="0"/>
                              </a:moveTo>
                              <a:lnTo>
                                <a:pt x="2699994"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6.205343pt;width:212.6pt;height:.1pt;mso-position-horizontal-relative:page;mso-position-vertical-relative:paragraph;z-index:-15725568;mso-wrap-distance-left:0;mso-wrap-distance-right:0" id="docshape26" coordorigin="850,324" coordsize="4252,0" path="m850,324l5102,324e" filled="false" stroked="true" strokeweight=".75pt" strokecolor="#231f20">
                <v:path arrowok="t"/>
                <v:stroke dashstyle="solid"/>
                <w10:wrap type="topAndBottom"/>
              </v:shape>
            </w:pict>
          </mc:Fallback>
        </mc:AlternateContent>
      </w:r>
    </w:p>
    <w:p>
      <w:pPr>
        <w:pStyle w:val="BodyText"/>
        <w:spacing w:line="228" w:lineRule="auto" w:before="41"/>
        <w:ind w:left="259" w:right="281" w:hanging="118"/>
        <w:rPr>
          <w:rFonts w:ascii="Trebuchet MS" w:hAnsi="Trebuchet MS"/>
        </w:rPr>
      </w:pPr>
      <w:r>
        <w:rPr>
          <w:rFonts w:ascii="Trebuchet MS" w:hAnsi="Trebuchet MS"/>
          <w:color w:val="231F20"/>
          <w:position w:val="7"/>
          <w:sz w:val="11"/>
        </w:rPr>
        <w:t>6</w:t>
      </w:r>
      <w:r>
        <w:rPr>
          <w:rFonts w:ascii="Trebuchet MS" w:hAnsi="Trebuchet MS"/>
          <w:color w:val="231F20"/>
          <w:spacing w:val="21"/>
          <w:position w:val="7"/>
          <w:sz w:val="11"/>
        </w:rPr>
        <w:t> </w:t>
      </w:r>
      <w:r>
        <w:rPr>
          <w:rFonts w:ascii="Trebuchet MS" w:hAnsi="Trebuchet MS"/>
          <w:color w:val="231F20"/>
        </w:rPr>
        <w:t>Source</w:t>
      </w:r>
      <w:r>
        <w:rPr>
          <w:rFonts w:ascii="Trebuchet MS" w:hAnsi="Trebuchet MS"/>
          <w:color w:val="231F20"/>
          <w:spacing w:val="-11"/>
        </w:rPr>
        <w:t> </w:t>
      </w:r>
      <w:r>
        <w:rPr>
          <w:rFonts w:ascii="Trebuchet MS" w:hAnsi="Trebuchet MS"/>
          <w:color w:val="231F20"/>
        </w:rPr>
        <w:t>projections</w:t>
      </w:r>
      <w:r>
        <w:rPr>
          <w:rFonts w:ascii="Trebuchet MS" w:hAnsi="Trebuchet MS"/>
          <w:color w:val="231F20"/>
          <w:spacing w:val="-11"/>
        </w:rPr>
        <w:t> </w:t>
      </w:r>
      <w:r>
        <w:rPr>
          <w:rFonts w:ascii="Trebuchet MS" w:hAnsi="Trebuchet MS"/>
          <w:color w:val="231F20"/>
        </w:rPr>
        <w:t>for</w:t>
      </w:r>
      <w:r>
        <w:rPr>
          <w:rFonts w:ascii="Trebuchet MS" w:hAnsi="Trebuchet MS"/>
          <w:color w:val="231F20"/>
          <w:spacing w:val="-11"/>
        </w:rPr>
        <w:t> </w:t>
      </w:r>
      <w:r>
        <w:rPr>
          <w:rFonts w:ascii="Trebuchet MS" w:hAnsi="Trebuchet MS"/>
          <w:color w:val="231F20"/>
        </w:rPr>
        <w:t>2026</w:t>
      </w:r>
      <w:r>
        <w:rPr>
          <w:rFonts w:ascii="Trebuchet MS" w:hAnsi="Trebuchet MS"/>
          <w:color w:val="231F20"/>
          <w:spacing w:val="-11"/>
        </w:rPr>
        <w:t> </w:t>
      </w:r>
      <w:r>
        <w:rPr>
          <w:rFonts w:ascii="Trebuchet MS" w:hAnsi="Trebuchet MS"/>
          <w:color w:val="231F20"/>
        </w:rPr>
        <w:t>are</w:t>
      </w:r>
      <w:r>
        <w:rPr>
          <w:rFonts w:ascii="Trebuchet MS" w:hAnsi="Trebuchet MS"/>
          <w:color w:val="231F20"/>
          <w:spacing w:val="-11"/>
        </w:rPr>
        <w:t> </w:t>
      </w:r>
      <w:r>
        <w:rPr>
          <w:rFonts w:ascii="Trebuchet MS" w:hAnsi="Trebuchet MS"/>
          <w:color w:val="231F20"/>
        </w:rPr>
        <w:t>the</w:t>
      </w:r>
      <w:r>
        <w:rPr>
          <w:rFonts w:ascii="Trebuchet MS" w:hAnsi="Trebuchet MS"/>
          <w:color w:val="231F20"/>
          <w:spacing w:val="-11"/>
        </w:rPr>
        <w:t> </w:t>
      </w:r>
      <w:r>
        <w:rPr>
          <w:rFonts w:ascii="Trebuchet MS" w:hAnsi="Trebuchet MS"/>
          <w:color w:val="231F20"/>
        </w:rPr>
        <w:t>integral</w:t>
      </w:r>
      <w:r>
        <w:rPr>
          <w:rFonts w:ascii="Trebuchet MS" w:hAnsi="Trebuchet MS"/>
          <w:color w:val="231F20"/>
          <w:spacing w:val="-11"/>
        </w:rPr>
        <w:t> </w:t>
      </w:r>
      <w:r>
        <w:rPr>
          <w:rFonts w:ascii="Trebuchet MS" w:hAnsi="Trebuchet MS"/>
          <w:color w:val="231F20"/>
        </w:rPr>
        <w:t>part</w:t>
      </w:r>
      <w:r>
        <w:rPr>
          <w:rFonts w:ascii="Trebuchet MS" w:hAnsi="Trebuchet MS"/>
          <w:color w:val="231F20"/>
          <w:spacing w:val="-11"/>
        </w:rPr>
        <w:t> </w:t>
      </w:r>
      <w:r>
        <w:rPr>
          <w:rFonts w:ascii="Trebuchet MS" w:hAnsi="Trebuchet MS"/>
          <w:color w:val="231F20"/>
        </w:rPr>
        <w:t>of</w:t>
      </w:r>
      <w:r>
        <w:rPr>
          <w:rFonts w:ascii="Trebuchet MS" w:hAnsi="Trebuchet MS"/>
          <w:color w:val="231F20"/>
          <w:spacing w:val="-11"/>
        </w:rPr>
        <w:t> </w:t>
      </w:r>
      <w:r>
        <w:rPr>
          <w:rFonts w:ascii="Trebuchet MS" w:hAnsi="Trebuchet MS"/>
          <w:color w:val="231F20"/>
        </w:rPr>
        <w:t>the</w:t>
      </w:r>
      <w:r>
        <w:rPr>
          <w:rFonts w:ascii="Trebuchet MS" w:hAnsi="Trebuchet MS"/>
          <w:color w:val="231F20"/>
          <w:spacing w:val="-11"/>
        </w:rPr>
        <w:t> </w:t>
      </w:r>
      <w:r>
        <w:rPr>
          <w:rFonts w:ascii="Trebuchet MS" w:hAnsi="Trebuchet MS"/>
          <w:color w:val="231F20"/>
        </w:rPr>
        <w:t>Employment</w:t>
      </w:r>
      <w:r>
        <w:rPr>
          <w:rFonts w:ascii="Trebuchet MS" w:hAnsi="Trebuchet MS"/>
          <w:color w:val="231F20"/>
          <w:spacing w:val="-11"/>
        </w:rPr>
        <w:t> </w:t>
      </w:r>
      <w:r>
        <w:rPr>
          <w:rFonts w:ascii="Trebuchet MS" w:hAnsi="Trebuchet MS"/>
          <w:color w:val="231F20"/>
        </w:rPr>
        <w:t>strategy</w:t>
      </w:r>
      <w:r>
        <w:rPr>
          <w:rFonts w:ascii="Trebuchet MS" w:hAnsi="Trebuchet MS"/>
          <w:color w:val="231F20"/>
          <w:spacing w:val="-11"/>
        </w:rPr>
        <w:t> </w:t>
      </w:r>
      <w:r>
        <w:rPr>
          <w:rFonts w:ascii="Trebuchet MS" w:hAnsi="Trebuchet MS"/>
          <w:color w:val="231F20"/>
        </w:rPr>
        <w:t>of</w:t>
      </w:r>
      <w:r>
        <w:rPr>
          <w:rFonts w:ascii="Trebuchet MS" w:hAnsi="Trebuchet MS"/>
          <w:color w:val="231F20"/>
          <w:spacing w:val="-11"/>
        </w:rPr>
        <w:t> </w:t>
      </w:r>
      <w:r>
        <w:rPr>
          <w:rFonts w:ascii="Trebuchet MS" w:hAnsi="Trebuchet MS"/>
          <w:color w:val="231F20"/>
        </w:rPr>
        <w:t>the</w:t>
      </w:r>
      <w:r>
        <w:rPr>
          <w:rFonts w:ascii="Trebuchet MS" w:hAnsi="Trebuchet MS"/>
          <w:color w:val="231F20"/>
          <w:spacing w:val="-11"/>
        </w:rPr>
        <w:t> </w:t>
      </w:r>
      <w:r>
        <w:rPr>
          <w:rFonts w:ascii="Trebuchet MS" w:hAnsi="Trebuchet MS"/>
          <w:color w:val="231F20"/>
        </w:rPr>
        <w:t>RS</w:t>
      </w:r>
      <w:r>
        <w:rPr>
          <w:rFonts w:ascii="Trebuchet MS" w:hAnsi="Trebuchet MS"/>
          <w:color w:val="231F20"/>
          <w:spacing w:val="-11"/>
        </w:rPr>
        <w:t> </w:t>
      </w:r>
      <w:r>
        <w:rPr>
          <w:rFonts w:ascii="Trebuchet MS" w:hAnsi="Trebuchet MS"/>
          <w:color w:val="231F20"/>
        </w:rPr>
        <w:t>2021-</w:t>
      </w:r>
      <w:r>
        <w:rPr>
          <w:rFonts w:ascii="Trebuchet MS" w:hAnsi="Trebuchet MS"/>
          <w:color w:val="231F20"/>
          <w:spacing w:val="-11"/>
        </w:rPr>
        <w:t> </w:t>
      </w:r>
      <w:r>
        <w:rPr>
          <w:rFonts w:ascii="Trebuchet MS" w:hAnsi="Trebuchet MS"/>
          <w:color w:val="231F20"/>
        </w:rPr>
        <w:t>2026,</w:t>
      </w:r>
      <w:r>
        <w:rPr>
          <w:rFonts w:ascii="Trebuchet MS" w:hAnsi="Trebuchet MS"/>
          <w:color w:val="231F20"/>
          <w:spacing w:val="-11"/>
        </w:rPr>
        <w:t> </w:t>
      </w:r>
      <w:r>
        <w:rPr>
          <w:rFonts w:ascii="Trebuchet MS" w:hAnsi="Trebuchet MS"/>
          <w:color w:val="231F20"/>
        </w:rPr>
        <w:t>аnd</w:t>
      </w:r>
      <w:r>
        <w:rPr>
          <w:rFonts w:ascii="Trebuchet MS" w:hAnsi="Trebuchet MS"/>
          <w:color w:val="231F20"/>
          <w:spacing w:val="-11"/>
        </w:rPr>
        <w:t> </w:t>
      </w:r>
      <w:r>
        <w:rPr>
          <w:rFonts w:ascii="Trebuchet MS" w:hAnsi="Trebuchet MS"/>
          <w:color w:val="231F20"/>
        </w:rPr>
        <w:t>source</w:t>
      </w:r>
      <w:r>
        <w:rPr>
          <w:rFonts w:ascii="Trebuchet MS" w:hAnsi="Trebuchet MS"/>
          <w:color w:val="231F20"/>
          <w:spacing w:val="-11"/>
        </w:rPr>
        <w:t> </w:t>
      </w:r>
      <w:r>
        <w:rPr>
          <w:rFonts w:ascii="Trebuchet MS" w:hAnsi="Trebuchet MS"/>
          <w:color w:val="231F20"/>
        </w:rPr>
        <w:t>of </w:t>
      </w:r>
      <w:r>
        <w:rPr>
          <w:rFonts w:ascii="Trebuchet MS" w:hAnsi="Trebuchet MS"/>
          <w:color w:val="231F20"/>
          <w:spacing w:val="-2"/>
        </w:rPr>
        <w:t>projections</w:t>
      </w:r>
      <w:r>
        <w:rPr>
          <w:rFonts w:ascii="Trebuchet MS" w:hAnsi="Trebuchet MS"/>
          <w:color w:val="231F20"/>
          <w:spacing w:val="-7"/>
        </w:rPr>
        <w:t> </w:t>
      </w:r>
      <w:r>
        <w:rPr>
          <w:rFonts w:ascii="Trebuchet MS" w:hAnsi="Trebuchet MS"/>
          <w:color w:val="231F20"/>
          <w:spacing w:val="-2"/>
        </w:rPr>
        <w:t>is</w:t>
      </w:r>
      <w:r>
        <w:rPr>
          <w:rFonts w:ascii="Trebuchet MS" w:hAnsi="Trebuchet MS"/>
          <w:color w:val="231F20"/>
          <w:spacing w:val="-7"/>
        </w:rPr>
        <w:t> </w:t>
      </w:r>
      <w:r>
        <w:rPr>
          <w:rFonts w:ascii="Trebuchet MS" w:hAnsi="Trebuchet MS"/>
          <w:color w:val="231F20"/>
          <w:spacing w:val="-2"/>
        </w:rPr>
        <w:t>the</w:t>
      </w:r>
      <w:r>
        <w:rPr>
          <w:rFonts w:ascii="Trebuchet MS" w:hAnsi="Trebuchet MS"/>
          <w:color w:val="231F20"/>
          <w:spacing w:val="-7"/>
        </w:rPr>
        <w:t> </w:t>
      </w:r>
      <w:r>
        <w:rPr>
          <w:rFonts w:ascii="Trebuchet MS" w:hAnsi="Trebuchet MS"/>
          <w:color w:val="231F20"/>
          <w:spacing w:val="-2"/>
        </w:rPr>
        <w:t>Еx-ante</w:t>
      </w:r>
      <w:r>
        <w:rPr>
          <w:rFonts w:ascii="Trebuchet MS" w:hAnsi="Trebuchet MS"/>
          <w:color w:val="231F20"/>
          <w:spacing w:val="-7"/>
        </w:rPr>
        <w:t> </w:t>
      </w:r>
      <w:r>
        <w:rPr>
          <w:rFonts w:ascii="Trebuchet MS" w:hAnsi="Trebuchet MS"/>
          <w:color w:val="231F20"/>
          <w:spacing w:val="-2"/>
        </w:rPr>
        <w:t>analysis</w:t>
      </w:r>
      <w:r>
        <w:rPr>
          <w:rFonts w:ascii="Trebuchet MS" w:hAnsi="Trebuchet MS"/>
          <w:color w:val="231F20"/>
          <w:spacing w:val="-7"/>
        </w:rPr>
        <w:t> </w:t>
      </w:r>
      <w:r>
        <w:rPr>
          <w:rFonts w:ascii="Trebuchet MS" w:hAnsi="Trebuchet MS"/>
          <w:color w:val="231F20"/>
          <w:spacing w:val="-2"/>
        </w:rPr>
        <w:t>of</w:t>
      </w:r>
      <w:r>
        <w:rPr>
          <w:rFonts w:ascii="Trebuchet MS" w:hAnsi="Trebuchet MS"/>
          <w:color w:val="231F20"/>
          <w:spacing w:val="-7"/>
        </w:rPr>
        <w:t> </w:t>
      </w:r>
      <w:r>
        <w:rPr>
          <w:rFonts w:ascii="Trebuchet MS" w:hAnsi="Trebuchet MS"/>
          <w:color w:val="231F20"/>
          <w:spacing w:val="-2"/>
        </w:rPr>
        <w:t>the</w:t>
      </w:r>
      <w:r>
        <w:rPr>
          <w:rFonts w:ascii="Trebuchet MS" w:hAnsi="Trebuchet MS"/>
          <w:color w:val="231F20"/>
          <w:spacing w:val="-7"/>
        </w:rPr>
        <w:t> </w:t>
      </w:r>
      <w:r>
        <w:rPr>
          <w:rFonts w:ascii="Trebuchet MS" w:hAnsi="Trebuchet MS"/>
          <w:color w:val="231F20"/>
          <w:spacing w:val="-2"/>
        </w:rPr>
        <w:t>Employment</w:t>
      </w:r>
      <w:r>
        <w:rPr>
          <w:rFonts w:ascii="Trebuchet MS" w:hAnsi="Trebuchet MS"/>
          <w:color w:val="231F20"/>
          <w:spacing w:val="-7"/>
        </w:rPr>
        <w:t> </w:t>
      </w:r>
      <w:r>
        <w:rPr>
          <w:rFonts w:ascii="Trebuchet MS" w:hAnsi="Trebuchet MS"/>
          <w:color w:val="231F20"/>
          <w:spacing w:val="-2"/>
        </w:rPr>
        <w:t>Strategy</w:t>
      </w:r>
      <w:r>
        <w:rPr>
          <w:rFonts w:ascii="Trebuchet MS" w:hAnsi="Trebuchet MS"/>
          <w:color w:val="231F20"/>
          <w:spacing w:val="-7"/>
        </w:rPr>
        <w:t> </w:t>
      </w:r>
      <w:r>
        <w:rPr>
          <w:rFonts w:ascii="Trebuchet MS" w:hAnsi="Trebuchet MS"/>
          <w:color w:val="231F20"/>
          <w:spacing w:val="-2"/>
        </w:rPr>
        <w:t>of</w:t>
      </w:r>
      <w:r>
        <w:rPr>
          <w:rFonts w:ascii="Trebuchet MS" w:hAnsi="Trebuchet MS"/>
          <w:color w:val="231F20"/>
          <w:spacing w:val="-7"/>
        </w:rPr>
        <w:t> </w:t>
      </w:r>
      <w:r>
        <w:rPr>
          <w:rFonts w:ascii="Trebuchet MS" w:hAnsi="Trebuchet MS"/>
          <w:color w:val="231F20"/>
          <w:spacing w:val="-2"/>
        </w:rPr>
        <w:t>the</w:t>
      </w:r>
      <w:r>
        <w:rPr>
          <w:rFonts w:ascii="Trebuchet MS" w:hAnsi="Trebuchet MS"/>
          <w:color w:val="231F20"/>
          <w:spacing w:val="-7"/>
        </w:rPr>
        <w:t> </w:t>
      </w:r>
      <w:r>
        <w:rPr>
          <w:rFonts w:ascii="Trebuchet MS" w:hAnsi="Trebuchet MS"/>
          <w:color w:val="231F20"/>
          <w:spacing w:val="-2"/>
        </w:rPr>
        <w:t>RS</w:t>
      </w:r>
      <w:r>
        <w:rPr>
          <w:rFonts w:ascii="Trebuchet MS" w:hAnsi="Trebuchet MS"/>
          <w:color w:val="231F20"/>
          <w:spacing w:val="-7"/>
        </w:rPr>
        <w:t> </w:t>
      </w:r>
      <w:r>
        <w:rPr>
          <w:rFonts w:ascii="Trebuchet MS" w:hAnsi="Trebuchet MS"/>
          <w:color w:val="231F20"/>
          <w:spacing w:val="-2"/>
        </w:rPr>
        <w:t>2021–2026,</w:t>
      </w:r>
      <w:r>
        <w:rPr>
          <w:rFonts w:ascii="Trebuchet MS" w:hAnsi="Trebuchet MS"/>
          <w:color w:val="231F20"/>
          <w:spacing w:val="-7"/>
        </w:rPr>
        <w:t> </w:t>
      </w:r>
      <w:r>
        <w:rPr>
          <w:rFonts w:ascii="Trebuchet MS" w:hAnsi="Trebuchet MS"/>
          <w:color w:val="231F20"/>
          <w:spacing w:val="-2"/>
        </w:rPr>
        <w:t>Institute</w:t>
      </w:r>
      <w:r>
        <w:rPr>
          <w:rFonts w:ascii="Trebuchet MS" w:hAnsi="Trebuchet MS"/>
          <w:color w:val="231F20"/>
          <w:spacing w:val="-7"/>
        </w:rPr>
        <w:t> </w:t>
      </w:r>
      <w:r>
        <w:rPr>
          <w:rFonts w:ascii="Trebuchet MS" w:hAnsi="Trebuchet MS"/>
          <w:color w:val="231F20"/>
          <w:spacing w:val="-2"/>
        </w:rPr>
        <w:t>of</w:t>
      </w:r>
      <w:r>
        <w:rPr>
          <w:rFonts w:ascii="Trebuchet MS" w:hAnsi="Trebuchet MS"/>
          <w:color w:val="231F20"/>
          <w:spacing w:val="-7"/>
        </w:rPr>
        <w:t> </w:t>
      </w:r>
      <w:r>
        <w:rPr>
          <w:rFonts w:ascii="Trebuchet MS" w:hAnsi="Trebuchet MS"/>
          <w:color w:val="231F20"/>
          <w:spacing w:val="-2"/>
        </w:rPr>
        <w:t>Economic</w:t>
      </w:r>
      <w:r>
        <w:rPr>
          <w:rFonts w:ascii="Trebuchet MS" w:hAnsi="Trebuchet MS"/>
          <w:color w:val="231F20"/>
          <w:spacing w:val="-7"/>
        </w:rPr>
        <w:t> </w:t>
      </w:r>
      <w:r>
        <w:rPr>
          <w:rFonts w:ascii="Trebuchet MS" w:hAnsi="Trebuchet MS"/>
          <w:color w:val="231F20"/>
          <w:spacing w:val="-2"/>
        </w:rPr>
        <w:t>Sciences </w:t>
      </w:r>
      <w:r>
        <w:rPr>
          <w:rFonts w:ascii="Trebuchet MS" w:hAnsi="Trebuchet MS"/>
          <w:color w:val="231F20"/>
        </w:rPr>
        <w:t>(2020)</w:t>
      </w:r>
      <w:r>
        <w:rPr>
          <w:rFonts w:ascii="Trebuchet MS" w:hAnsi="Trebuchet MS"/>
          <w:color w:val="231F20"/>
          <w:spacing w:val="-6"/>
        </w:rPr>
        <w:t> </w:t>
      </w:r>
      <w:r>
        <w:rPr>
          <w:rFonts w:ascii="Trebuchet MS" w:hAnsi="Trebuchet MS"/>
          <w:color w:val="231F20"/>
        </w:rPr>
        <w:t>and</w:t>
      </w:r>
      <w:r>
        <w:rPr>
          <w:rFonts w:ascii="Trebuchet MS" w:hAnsi="Trebuchet MS"/>
          <w:color w:val="231F20"/>
          <w:spacing w:val="-6"/>
        </w:rPr>
        <w:t> </w:t>
      </w:r>
      <w:r>
        <w:rPr>
          <w:rFonts w:ascii="Trebuchet MS" w:hAnsi="Trebuchet MS"/>
          <w:color w:val="231F20"/>
        </w:rPr>
        <w:t>MoLEVSA</w:t>
      </w:r>
      <w:r>
        <w:rPr>
          <w:rFonts w:ascii="Trebuchet MS" w:hAnsi="Trebuchet MS"/>
          <w:color w:val="231F20"/>
          <w:spacing w:val="-6"/>
        </w:rPr>
        <w:t> </w:t>
      </w:r>
      <w:r>
        <w:rPr>
          <w:rFonts w:ascii="Trebuchet MS" w:hAnsi="Trebuchet MS"/>
          <w:color w:val="231F20"/>
        </w:rPr>
        <w:t>calculation.</w:t>
      </w:r>
      <w:r>
        <w:rPr>
          <w:rFonts w:ascii="Trebuchet MS" w:hAnsi="Trebuchet MS"/>
          <w:color w:val="231F20"/>
          <w:spacing w:val="-6"/>
        </w:rPr>
        <w:t> </w:t>
      </w:r>
      <w:r>
        <w:rPr>
          <w:rFonts w:ascii="Trebuchet MS" w:hAnsi="Trebuchet MS"/>
          <w:color w:val="231F20"/>
        </w:rPr>
        <w:t>Due</w:t>
      </w:r>
      <w:r>
        <w:rPr>
          <w:rFonts w:ascii="Trebuchet MS" w:hAnsi="Trebuchet MS"/>
          <w:color w:val="231F20"/>
          <w:spacing w:val="-6"/>
        </w:rPr>
        <w:t> </w:t>
      </w:r>
      <w:r>
        <w:rPr>
          <w:rFonts w:ascii="Trebuchet MS" w:hAnsi="Trebuchet MS"/>
          <w:color w:val="231F20"/>
        </w:rPr>
        <w:t>to</w:t>
      </w:r>
      <w:r>
        <w:rPr>
          <w:rFonts w:ascii="Trebuchet MS" w:hAnsi="Trebuchet MS"/>
          <w:color w:val="231F20"/>
          <w:spacing w:val="-6"/>
        </w:rPr>
        <w:t> </w:t>
      </w:r>
      <w:r>
        <w:rPr>
          <w:rFonts w:ascii="Trebuchet MS" w:hAnsi="Trebuchet MS"/>
          <w:color w:val="231F20"/>
        </w:rPr>
        <w:t>the</w:t>
      </w:r>
      <w:r>
        <w:rPr>
          <w:rFonts w:ascii="Trebuchet MS" w:hAnsi="Trebuchet MS"/>
          <w:color w:val="231F20"/>
          <w:spacing w:val="-6"/>
        </w:rPr>
        <w:t> </w:t>
      </w:r>
      <w:r>
        <w:rPr>
          <w:rFonts w:ascii="Trebuchet MS" w:hAnsi="Trebuchet MS"/>
          <w:color w:val="231F20"/>
        </w:rPr>
        <w:t>change</w:t>
      </w:r>
      <w:r>
        <w:rPr>
          <w:rFonts w:ascii="Trebuchet MS" w:hAnsi="Trebuchet MS"/>
          <w:color w:val="231F20"/>
          <w:spacing w:val="-6"/>
        </w:rPr>
        <w:t> </w:t>
      </w:r>
      <w:r>
        <w:rPr>
          <w:rFonts w:ascii="Trebuchet MS" w:hAnsi="Trebuchet MS"/>
          <w:color w:val="231F20"/>
        </w:rPr>
        <w:t>in</w:t>
      </w:r>
      <w:r>
        <w:rPr>
          <w:rFonts w:ascii="Trebuchet MS" w:hAnsi="Trebuchet MS"/>
          <w:color w:val="231F20"/>
          <w:spacing w:val="-6"/>
        </w:rPr>
        <w:t> </w:t>
      </w:r>
      <w:r>
        <w:rPr>
          <w:rFonts w:ascii="Trebuchet MS" w:hAnsi="Trebuchet MS"/>
          <w:color w:val="231F20"/>
        </w:rPr>
        <w:t>LFS</w:t>
      </w:r>
      <w:r>
        <w:rPr>
          <w:rFonts w:ascii="Trebuchet MS" w:hAnsi="Trebuchet MS"/>
          <w:color w:val="231F20"/>
          <w:spacing w:val="-6"/>
        </w:rPr>
        <w:t> </w:t>
      </w:r>
      <w:r>
        <w:rPr>
          <w:rFonts w:ascii="Trebuchet MS" w:hAnsi="Trebuchet MS"/>
          <w:color w:val="231F20"/>
        </w:rPr>
        <w:t>methodology</w:t>
      </w:r>
      <w:r>
        <w:rPr>
          <w:rFonts w:ascii="Trebuchet MS" w:hAnsi="Trebuchet MS"/>
          <w:color w:val="231F20"/>
          <w:spacing w:val="-6"/>
        </w:rPr>
        <w:t> </w:t>
      </w:r>
      <w:r>
        <w:rPr>
          <w:rFonts w:ascii="Trebuchet MS" w:hAnsi="Trebuchet MS"/>
          <w:color w:val="231F20"/>
        </w:rPr>
        <w:t>in</w:t>
      </w:r>
      <w:r>
        <w:rPr>
          <w:rFonts w:ascii="Trebuchet MS" w:hAnsi="Trebuchet MS"/>
          <w:color w:val="231F20"/>
          <w:spacing w:val="-6"/>
        </w:rPr>
        <w:t> </w:t>
      </w:r>
      <w:r>
        <w:rPr>
          <w:rFonts w:ascii="Trebuchet MS" w:hAnsi="Trebuchet MS"/>
          <w:color w:val="231F20"/>
        </w:rPr>
        <w:t>2021,</w:t>
      </w:r>
      <w:r>
        <w:rPr>
          <w:rFonts w:ascii="Trebuchet MS" w:hAnsi="Trebuchet MS"/>
          <w:color w:val="231F20"/>
          <w:spacing w:val="-6"/>
        </w:rPr>
        <w:t> </w:t>
      </w:r>
      <w:r>
        <w:rPr>
          <w:rFonts w:ascii="Trebuchet MS" w:hAnsi="Trebuchet MS"/>
          <w:color w:val="231F20"/>
        </w:rPr>
        <w:t>target</w:t>
      </w:r>
      <w:r>
        <w:rPr>
          <w:rFonts w:ascii="Trebuchet MS" w:hAnsi="Trebuchet MS"/>
          <w:color w:val="231F20"/>
          <w:spacing w:val="-6"/>
        </w:rPr>
        <w:t> </w:t>
      </w:r>
      <w:r>
        <w:rPr>
          <w:rFonts w:ascii="Trebuchet MS" w:hAnsi="Trebuchet MS"/>
          <w:color w:val="231F20"/>
        </w:rPr>
        <w:t>values</w:t>
      </w:r>
      <w:r>
        <w:rPr>
          <w:rFonts w:ascii="Trebuchet MS" w:hAnsi="Trebuchet MS"/>
          <w:color w:val="231F20"/>
          <w:spacing w:val="-6"/>
        </w:rPr>
        <w:t> </w:t>
      </w:r>
      <w:r>
        <w:rPr>
          <w:rFonts w:ascii="Trebuchet MS" w:hAnsi="Trebuchet MS"/>
          <w:color w:val="231F20"/>
        </w:rPr>
        <w:t>stated</w:t>
      </w:r>
      <w:r>
        <w:rPr>
          <w:rFonts w:ascii="Trebuchet MS" w:hAnsi="Trebuchet MS"/>
          <w:color w:val="231F20"/>
          <w:spacing w:val="-6"/>
        </w:rPr>
        <w:t> </w:t>
      </w:r>
      <w:r>
        <w:rPr>
          <w:rFonts w:ascii="Trebuchet MS" w:hAnsi="Trebuchet MS"/>
          <w:color w:val="231F20"/>
        </w:rPr>
        <w:t>in</w:t>
      </w:r>
      <w:r>
        <w:rPr>
          <w:rFonts w:ascii="Trebuchet MS" w:hAnsi="Trebuchet MS"/>
          <w:color w:val="231F20"/>
          <w:spacing w:val="-6"/>
        </w:rPr>
        <w:t> </w:t>
      </w:r>
      <w:r>
        <w:rPr>
          <w:rFonts w:ascii="Trebuchet MS" w:hAnsi="Trebuchet MS"/>
          <w:color w:val="231F20"/>
        </w:rPr>
        <w:t>the Employment</w:t>
      </w:r>
      <w:r>
        <w:rPr>
          <w:rFonts w:ascii="Trebuchet MS" w:hAnsi="Trebuchet MS"/>
          <w:color w:val="231F20"/>
          <w:spacing w:val="-11"/>
        </w:rPr>
        <w:t> </w:t>
      </w:r>
      <w:r>
        <w:rPr>
          <w:rFonts w:ascii="Trebuchet MS" w:hAnsi="Trebuchet MS"/>
          <w:color w:val="231F20"/>
        </w:rPr>
        <w:t>strategy</w:t>
      </w:r>
      <w:r>
        <w:rPr>
          <w:rFonts w:ascii="Trebuchet MS" w:hAnsi="Trebuchet MS"/>
          <w:color w:val="231F20"/>
          <w:spacing w:val="-11"/>
        </w:rPr>
        <w:t> </w:t>
      </w:r>
      <w:r>
        <w:rPr>
          <w:rFonts w:ascii="Trebuchet MS" w:hAnsi="Trebuchet MS"/>
          <w:color w:val="231F20"/>
        </w:rPr>
        <w:t>of</w:t>
      </w:r>
      <w:r>
        <w:rPr>
          <w:rFonts w:ascii="Trebuchet MS" w:hAnsi="Trebuchet MS"/>
          <w:color w:val="231F20"/>
          <w:spacing w:val="-11"/>
        </w:rPr>
        <w:t> </w:t>
      </w:r>
      <w:r>
        <w:rPr>
          <w:rFonts w:ascii="Trebuchet MS" w:hAnsi="Trebuchet MS"/>
          <w:color w:val="231F20"/>
        </w:rPr>
        <w:t>the</w:t>
      </w:r>
      <w:r>
        <w:rPr>
          <w:rFonts w:ascii="Trebuchet MS" w:hAnsi="Trebuchet MS"/>
          <w:color w:val="231F20"/>
          <w:spacing w:val="-11"/>
        </w:rPr>
        <w:t> </w:t>
      </w:r>
      <w:r>
        <w:rPr>
          <w:rFonts w:ascii="Trebuchet MS" w:hAnsi="Trebuchet MS"/>
          <w:color w:val="231F20"/>
        </w:rPr>
        <w:t>RS</w:t>
      </w:r>
      <w:r>
        <w:rPr>
          <w:rFonts w:ascii="Trebuchet MS" w:hAnsi="Trebuchet MS"/>
          <w:color w:val="231F20"/>
          <w:spacing w:val="-11"/>
        </w:rPr>
        <w:t> </w:t>
      </w:r>
      <w:r>
        <w:rPr>
          <w:rFonts w:ascii="Trebuchet MS" w:hAnsi="Trebuchet MS"/>
          <w:color w:val="231F20"/>
        </w:rPr>
        <w:t>2021-</w:t>
      </w:r>
      <w:r>
        <w:rPr>
          <w:rFonts w:ascii="Trebuchet MS" w:hAnsi="Trebuchet MS"/>
          <w:color w:val="231F20"/>
          <w:spacing w:val="-11"/>
        </w:rPr>
        <w:t> </w:t>
      </w:r>
      <w:r>
        <w:rPr>
          <w:rFonts w:ascii="Trebuchet MS" w:hAnsi="Trebuchet MS"/>
          <w:color w:val="231F20"/>
        </w:rPr>
        <w:t>2026</w:t>
      </w:r>
      <w:r>
        <w:rPr>
          <w:rFonts w:ascii="Trebuchet MS" w:hAnsi="Trebuchet MS"/>
          <w:color w:val="231F20"/>
          <w:spacing w:val="-11"/>
        </w:rPr>
        <w:t> </w:t>
      </w:r>
      <w:r>
        <w:rPr>
          <w:rFonts w:ascii="Trebuchet MS" w:hAnsi="Trebuchet MS"/>
          <w:color w:val="231F20"/>
        </w:rPr>
        <w:t>are</w:t>
      </w:r>
      <w:r>
        <w:rPr>
          <w:rFonts w:ascii="Trebuchet MS" w:hAnsi="Trebuchet MS"/>
          <w:color w:val="231F20"/>
          <w:spacing w:val="-11"/>
        </w:rPr>
        <w:t> </w:t>
      </w:r>
      <w:r>
        <w:rPr>
          <w:rFonts w:ascii="Trebuchet MS" w:hAnsi="Trebuchet MS"/>
          <w:color w:val="231F20"/>
        </w:rPr>
        <w:t>not</w:t>
      </w:r>
      <w:r>
        <w:rPr>
          <w:rFonts w:ascii="Trebuchet MS" w:hAnsi="Trebuchet MS"/>
          <w:color w:val="231F20"/>
          <w:spacing w:val="-11"/>
        </w:rPr>
        <w:t> </w:t>
      </w:r>
      <w:r>
        <w:rPr>
          <w:rFonts w:ascii="Trebuchet MS" w:hAnsi="Trebuchet MS"/>
          <w:color w:val="231F20"/>
        </w:rPr>
        <w:t>relevant.</w:t>
      </w:r>
      <w:r>
        <w:rPr>
          <w:rFonts w:ascii="Trebuchet MS" w:hAnsi="Trebuchet MS"/>
          <w:color w:val="231F20"/>
          <w:spacing w:val="40"/>
        </w:rPr>
        <w:t> </w:t>
      </w:r>
      <w:r>
        <w:rPr>
          <w:rFonts w:ascii="Trebuchet MS" w:hAnsi="Trebuchet MS"/>
          <w:color w:val="231F20"/>
        </w:rPr>
        <w:t>As</w:t>
      </w:r>
      <w:r>
        <w:rPr>
          <w:rFonts w:ascii="Trebuchet MS" w:hAnsi="Trebuchet MS"/>
          <w:color w:val="231F20"/>
          <w:spacing w:val="-11"/>
        </w:rPr>
        <w:t> </w:t>
      </w:r>
      <w:r>
        <w:rPr>
          <w:rFonts w:ascii="Trebuchet MS" w:hAnsi="Trebuchet MS"/>
          <w:color w:val="231F20"/>
        </w:rPr>
        <w:t>part</w:t>
      </w:r>
      <w:r>
        <w:rPr>
          <w:rFonts w:ascii="Trebuchet MS" w:hAnsi="Trebuchet MS"/>
          <w:color w:val="231F20"/>
          <w:spacing w:val="-11"/>
        </w:rPr>
        <w:t> </w:t>
      </w:r>
      <w:r>
        <w:rPr>
          <w:rFonts w:ascii="Trebuchet MS" w:hAnsi="Trebuchet MS"/>
          <w:color w:val="231F20"/>
        </w:rPr>
        <w:t>of</w:t>
      </w:r>
      <w:r>
        <w:rPr>
          <w:rFonts w:ascii="Trebuchet MS" w:hAnsi="Trebuchet MS"/>
          <w:color w:val="231F20"/>
          <w:spacing w:val="-11"/>
        </w:rPr>
        <w:t> </w:t>
      </w:r>
      <w:r>
        <w:rPr>
          <w:rFonts w:ascii="Trebuchet MS" w:hAnsi="Trebuchet MS"/>
          <w:color w:val="231F20"/>
        </w:rPr>
        <w:t>the</w:t>
      </w:r>
      <w:r>
        <w:rPr>
          <w:rFonts w:ascii="Trebuchet MS" w:hAnsi="Trebuchet MS"/>
          <w:color w:val="231F20"/>
          <w:spacing w:val="-11"/>
        </w:rPr>
        <w:t> </w:t>
      </w:r>
      <w:r>
        <w:rPr>
          <w:rFonts w:ascii="Trebuchet MS" w:hAnsi="Trebuchet MS"/>
          <w:color w:val="231F20"/>
        </w:rPr>
        <w:t>process</w:t>
      </w:r>
      <w:r>
        <w:rPr>
          <w:rFonts w:ascii="Trebuchet MS" w:hAnsi="Trebuchet MS"/>
          <w:color w:val="231F20"/>
          <w:spacing w:val="-11"/>
        </w:rPr>
        <w:t> </w:t>
      </w:r>
      <w:r>
        <w:rPr>
          <w:rFonts w:ascii="Trebuchet MS" w:hAnsi="Trebuchet MS"/>
          <w:color w:val="231F20"/>
        </w:rPr>
        <w:t>of</w:t>
      </w:r>
      <w:r>
        <w:rPr>
          <w:rFonts w:ascii="Trebuchet MS" w:hAnsi="Trebuchet MS"/>
          <w:color w:val="231F20"/>
          <w:spacing w:val="-11"/>
        </w:rPr>
        <w:t> </w:t>
      </w:r>
      <w:r>
        <w:rPr>
          <w:rFonts w:ascii="Trebuchet MS" w:hAnsi="Trebuchet MS"/>
          <w:color w:val="231F20"/>
        </w:rPr>
        <w:t>developing</w:t>
      </w:r>
      <w:r>
        <w:rPr>
          <w:rFonts w:ascii="Trebuchet MS" w:hAnsi="Trebuchet MS"/>
          <w:color w:val="231F20"/>
          <w:spacing w:val="-11"/>
        </w:rPr>
        <w:t> </w:t>
      </w:r>
      <w:r>
        <w:rPr>
          <w:rFonts w:ascii="Trebuchet MS" w:hAnsi="Trebuchet MS"/>
          <w:color w:val="231F20"/>
        </w:rPr>
        <w:t>the</w:t>
      </w:r>
      <w:r>
        <w:rPr>
          <w:rFonts w:ascii="Trebuchet MS" w:hAnsi="Trebuchet MS"/>
          <w:color w:val="231F20"/>
          <w:spacing w:val="-11"/>
        </w:rPr>
        <w:t> </w:t>
      </w:r>
      <w:r>
        <w:rPr>
          <w:rFonts w:ascii="Trebuchet MS" w:hAnsi="Trebuchet MS"/>
          <w:color w:val="231F20"/>
        </w:rPr>
        <w:t>Action</w:t>
      </w:r>
      <w:r>
        <w:rPr>
          <w:rFonts w:ascii="Trebuchet MS" w:hAnsi="Trebuchet MS"/>
          <w:color w:val="231F20"/>
          <w:spacing w:val="-11"/>
        </w:rPr>
        <w:t> </w:t>
      </w:r>
      <w:r>
        <w:rPr>
          <w:rFonts w:ascii="Trebuchet MS" w:hAnsi="Trebuchet MS"/>
          <w:color w:val="231F20"/>
        </w:rPr>
        <w:t>Plan for</w:t>
      </w:r>
      <w:r>
        <w:rPr>
          <w:rFonts w:ascii="Trebuchet MS" w:hAnsi="Trebuchet MS"/>
          <w:color w:val="231F20"/>
          <w:spacing w:val="-14"/>
        </w:rPr>
        <w:t> </w:t>
      </w:r>
      <w:r>
        <w:rPr>
          <w:rFonts w:ascii="Trebuchet MS" w:hAnsi="Trebuchet MS"/>
          <w:color w:val="231F20"/>
        </w:rPr>
        <w:t>the</w:t>
      </w:r>
      <w:r>
        <w:rPr>
          <w:rFonts w:ascii="Trebuchet MS" w:hAnsi="Trebuchet MS"/>
          <w:color w:val="231F20"/>
          <w:spacing w:val="-14"/>
        </w:rPr>
        <w:t> </w:t>
      </w:r>
      <w:r>
        <w:rPr>
          <w:rFonts w:ascii="Trebuchet MS" w:hAnsi="Trebuchet MS"/>
          <w:color w:val="231F20"/>
        </w:rPr>
        <w:t>period</w:t>
      </w:r>
      <w:r>
        <w:rPr>
          <w:rFonts w:ascii="Trebuchet MS" w:hAnsi="Trebuchet MS"/>
          <w:color w:val="231F20"/>
          <w:spacing w:val="-14"/>
        </w:rPr>
        <w:t> </w:t>
      </w:r>
      <w:r>
        <w:rPr>
          <w:rFonts w:ascii="Trebuchet MS" w:hAnsi="Trebuchet MS"/>
          <w:color w:val="231F20"/>
        </w:rPr>
        <w:t>2024-2026.</w:t>
      </w:r>
      <w:r>
        <w:rPr>
          <w:rFonts w:ascii="Trebuchet MS" w:hAnsi="Trebuchet MS"/>
          <w:color w:val="231F20"/>
          <w:spacing w:val="-14"/>
        </w:rPr>
        <w:t> </w:t>
      </w:r>
      <w:r>
        <w:rPr>
          <w:rFonts w:ascii="Trebuchet MS" w:hAnsi="Trebuchet MS"/>
          <w:color w:val="231F20"/>
        </w:rPr>
        <w:t>target</w:t>
      </w:r>
      <w:r>
        <w:rPr>
          <w:rFonts w:ascii="Trebuchet MS" w:hAnsi="Trebuchet MS"/>
          <w:color w:val="231F20"/>
          <w:spacing w:val="-14"/>
        </w:rPr>
        <w:t> </w:t>
      </w:r>
      <w:r>
        <w:rPr>
          <w:rFonts w:ascii="Trebuchet MS" w:hAnsi="Trebuchet MS"/>
          <w:color w:val="231F20"/>
        </w:rPr>
        <w:t>values</w:t>
      </w:r>
      <w:r>
        <w:rPr>
          <w:rFonts w:ascii="Trebuchet MS" w:hAnsi="Trebuchet MS"/>
          <w:color w:val="231F20"/>
          <w:spacing w:val="-14"/>
        </w:rPr>
        <w:t> </w:t>
      </w:r>
      <w:r>
        <w:rPr>
          <w:rFonts w:ascii="Trebuchet MS" w:hAnsi="Trebuchet MS"/>
          <w:color w:val="231F20"/>
        </w:rPr>
        <w:t>were</w:t>
      </w:r>
      <w:r>
        <w:rPr>
          <w:rFonts w:ascii="Trebuchet MS" w:hAnsi="Trebuchet MS"/>
          <w:color w:val="231F20"/>
          <w:spacing w:val="-14"/>
        </w:rPr>
        <w:t> </w:t>
      </w:r>
      <w:r>
        <w:rPr>
          <w:rFonts w:ascii="Trebuchet MS" w:hAnsi="Trebuchet MS"/>
          <w:color w:val="231F20"/>
        </w:rPr>
        <w:t>revised</w:t>
      </w:r>
      <w:r>
        <w:rPr>
          <w:rFonts w:ascii="Trebuchet MS" w:hAnsi="Trebuchet MS"/>
          <w:color w:val="231F20"/>
          <w:spacing w:val="-14"/>
        </w:rPr>
        <w:t> </w:t>
      </w:r>
      <w:r>
        <w:rPr>
          <w:rFonts w:ascii="Trebuchet MS" w:hAnsi="Trebuchet MS"/>
          <w:color w:val="231F20"/>
        </w:rPr>
        <w:t>in</w:t>
      </w:r>
      <w:r>
        <w:rPr>
          <w:rFonts w:ascii="Trebuchet MS" w:hAnsi="Trebuchet MS"/>
          <w:color w:val="231F20"/>
          <w:spacing w:val="-14"/>
        </w:rPr>
        <w:t> </w:t>
      </w:r>
      <w:r>
        <w:rPr>
          <w:rFonts w:ascii="Trebuchet MS" w:hAnsi="Trebuchet MS"/>
          <w:color w:val="231F20"/>
        </w:rPr>
        <w:t>accordance</w:t>
      </w:r>
      <w:r>
        <w:rPr>
          <w:rFonts w:ascii="Trebuchet MS" w:hAnsi="Trebuchet MS"/>
          <w:color w:val="231F20"/>
          <w:spacing w:val="-14"/>
        </w:rPr>
        <w:t> </w:t>
      </w:r>
      <w:r>
        <w:rPr>
          <w:rFonts w:ascii="Trebuchet MS" w:hAnsi="Trebuchet MS"/>
          <w:color w:val="231F20"/>
        </w:rPr>
        <w:t>with</w:t>
      </w:r>
      <w:r>
        <w:rPr>
          <w:rFonts w:ascii="Trebuchet MS" w:hAnsi="Trebuchet MS"/>
          <w:color w:val="231F20"/>
          <w:spacing w:val="-14"/>
        </w:rPr>
        <w:t> </w:t>
      </w:r>
      <w:r>
        <w:rPr>
          <w:rFonts w:ascii="Trebuchet MS" w:hAnsi="Trebuchet MS"/>
          <w:color w:val="231F20"/>
        </w:rPr>
        <w:t>the</w:t>
      </w:r>
      <w:r>
        <w:rPr>
          <w:rFonts w:ascii="Trebuchet MS" w:hAnsi="Trebuchet MS"/>
          <w:color w:val="231F20"/>
          <w:spacing w:val="-14"/>
        </w:rPr>
        <w:t> </w:t>
      </w:r>
      <w:r>
        <w:rPr>
          <w:rFonts w:ascii="Trebuchet MS" w:hAnsi="Trebuchet MS"/>
          <w:color w:val="231F20"/>
        </w:rPr>
        <w:t>new</w:t>
      </w:r>
      <w:r>
        <w:rPr>
          <w:rFonts w:ascii="Trebuchet MS" w:hAnsi="Trebuchet MS"/>
          <w:color w:val="231F20"/>
          <w:spacing w:val="-14"/>
        </w:rPr>
        <w:t> </w:t>
      </w:r>
      <w:r>
        <w:rPr>
          <w:rFonts w:ascii="Trebuchet MS" w:hAnsi="Trebuchet MS"/>
          <w:color w:val="231F20"/>
        </w:rPr>
        <w:t>LFS</w:t>
      </w:r>
      <w:r>
        <w:rPr>
          <w:rFonts w:ascii="Trebuchet MS" w:hAnsi="Trebuchet MS"/>
          <w:color w:val="231F20"/>
          <w:spacing w:val="-14"/>
        </w:rPr>
        <w:t> </w:t>
      </w:r>
      <w:r>
        <w:rPr>
          <w:rFonts w:ascii="Trebuchet MS" w:hAnsi="Trebuchet MS"/>
          <w:color w:val="231F20"/>
        </w:rPr>
        <w:t>methodology.</w:t>
      </w:r>
      <w:r>
        <w:rPr>
          <w:rFonts w:ascii="Trebuchet MS" w:hAnsi="Trebuchet MS"/>
          <w:color w:val="231F20"/>
          <w:spacing w:val="33"/>
        </w:rPr>
        <w:t> </w:t>
      </w:r>
      <w:r>
        <w:rPr>
          <w:rFonts w:ascii="Trebuchet MS" w:hAnsi="Trebuchet MS"/>
          <w:color w:val="231F20"/>
        </w:rPr>
        <w:t>SORS</w:t>
      </w:r>
      <w:r>
        <w:rPr>
          <w:rFonts w:ascii="Trebuchet MS" w:hAnsi="Trebuchet MS"/>
          <w:color w:val="231F20"/>
          <w:spacing w:val="-14"/>
        </w:rPr>
        <w:t> </w:t>
      </w:r>
      <w:r>
        <w:rPr>
          <w:rFonts w:ascii="Trebuchet MS" w:hAnsi="Trebuchet MS"/>
          <w:color w:val="231F20"/>
        </w:rPr>
        <w:t>revised certain</w:t>
      </w:r>
      <w:r>
        <w:rPr>
          <w:rFonts w:ascii="Trebuchet MS" w:hAnsi="Trebuchet MS"/>
          <w:color w:val="231F20"/>
          <w:spacing w:val="-11"/>
        </w:rPr>
        <w:t> </w:t>
      </w:r>
      <w:r>
        <w:rPr>
          <w:rFonts w:ascii="Trebuchet MS" w:hAnsi="Trebuchet MS"/>
          <w:color w:val="231F20"/>
        </w:rPr>
        <w:t>baseline</w:t>
      </w:r>
      <w:r>
        <w:rPr>
          <w:rFonts w:ascii="Trebuchet MS" w:hAnsi="Trebuchet MS"/>
          <w:color w:val="231F20"/>
          <w:spacing w:val="-11"/>
        </w:rPr>
        <w:t> </w:t>
      </w:r>
      <w:r>
        <w:rPr>
          <w:rFonts w:ascii="Trebuchet MS" w:hAnsi="Trebuchet MS"/>
          <w:color w:val="231F20"/>
        </w:rPr>
        <w:t>indicators</w:t>
      </w:r>
      <w:r>
        <w:rPr>
          <w:rFonts w:ascii="Trebuchet MS" w:hAnsi="Trebuchet MS"/>
          <w:color w:val="231F20"/>
          <w:spacing w:val="-11"/>
        </w:rPr>
        <w:t> </w:t>
      </w:r>
      <w:r>
        <w:rPr>
          <w:rFonts w:ascii="Trebuchet MS" w:hAnsi="Trebuchet MS"/>
          <w:color w:val="231F20"/>
        </w:rPr>
        <w:t>for</w:t>
      </w:r>
      <w:r>
        <w:rPr>
          <w:rFonts w:ascii="Trebuchet MS" w:hAnsi="Trebuchet MS"/>
          <w:color w:val="231F20"/>
          <w:spacing w:val="-11"/>
        </w:rPr>
        <w:t> </w:t>
      </w:r>
      <w:r>
        <w:rPr>
          <w:rFonts w:ascii="Trebuchet MS" w:hAnsi="Trebuchet MS"/>
          <w:color w:val="231F20"/>
        </w:rPr>
        <w:t>2019</w:t>
      </w:r>
      <w:r>
        <w:rPr>
          <w:rFonts w:ascii="Trebuchet MS" w:hAnsi="Trebuchet MS"/>
          <w:color w:val="231F20"/>
          <w:spacing w:val="-11"/>
        </w:rPr>
        <w:t> </w:t>
      </w:r>
      <w:r>
        <w:rPr>
          <w:rFonts w:ascii="Trebuchet MS" w:hAnsi="Trebuchet MS"/>
          <w:color w:val="231F20"/>
        </w:rPr>
        <w:t>for</w:t>
      </w:r>
      <w:r>
        <w:rPr>
          <w:rFonts w:ascii="Trebuchet MS" w:hAnsi="Trebuchet MS"/>
          <w:color w:val="231F20"/>
          <w:spacing w:val="-11"/>
        </w:rPr>
        <w:t> </w:t>
      </w:r>
      <w:r>
        <w:rPr>
          <w:rFonts w:ascii="Trebuchet MS" w:hAnsi="Trebuchet MS"/>
          <w:color w:val="231F20"/>
        </w:rPr>
        <w:t>15+</w:t>
      </w:r>
      <w:r>
        <w:rPr>
          <w:rFonts w:ascii="Trebuchet MS" w:hAnsi="Trebuchet MS"/>
          <w:color w:val="231F20"/>
          <w:spacing w:val="-11"/>
        </w:rPr>
        <w:t> </w:t>
      </w:r>
      <w:r>
        <w:rPr>
          <w:rFonts w:ascii="Trebuchet MS" w:hAnsi="Trebuchet MS"/>
          <w:color w:val="231F20"/>
        </w:rPr>
        <w:t>and</w:t>
      </w:r>
      <w:r>
        <w:rPr>
          <w:rFonts w:ascii="Trebuchet MS" w:hAnsi="Trebuchet MS"/>
          <w:color w:val="231F20"/>
          <w:spacing w:val="-11"/>
        </w:rPr>
        <w:t> </w:t>
      </w:r>
      <w:r>
        <w:rPr>
          <w:rFonts w:ascii="Trebuchet MS" w:hAnsi="Trebuchet MS"/>
          <w:color w:val="231F20"/>
        </w:rPr>
        <w:t>15-64</w:t>
      </w:r>
      <w:r>
        <w:rPr>
          <w:rFonts w:ascii="Trebuchet MS" w:hAnsi="Trebuchet MS"/>
          <w:color w:val="231F20"/>
          <w:spacing w:val="-11"/>
        </w:rPr>
        <w:t> </w:t>
      </w:r>
      <w:r>
        <w:rPr>
          <w:rFonts w:ascii="Trebuchet MS" w:hAnsi="Trebuchet MS"/>
          <w:color w:val="231F20"/>
        </w:rPr>
        <w:t>category,</w:t>
      </w:r>
      <w:r>
        <w:rPr>
          <w:rFonts w:ascii="Trebuchet MS" w:hAnsi="Trebuchet MS"/>
          <w:color w:val="231F20"/>
          <w:spacing w:val="-11"/>
        </w:rPr>
        <w:t> </w:t>
      </w:r>
      <w:r>
        <w:rPr>
          <w:rFonts w:ascii="Trebuchet MS" w:hAnsi="Trebuchet MS"/>
          <w:color w:val="231F20"/>
        </w:rPr>
        <w:t>which</w:t>
      </w:r>
      <w:r>
        <w:rPr>
          <w:rFonts w:ascii="Trebuchet MS" w:hAnsi="Trebuchet MS"/>
          <w:color w:val="231F20"/>
          <w:spacing w:val="-11"/>
        </w:rPr>
        <w:t> </w:t>
      </w:r>
      <w:r>
        <w:rPr>
          <w:rFonts w:ascii="Trebuchet MS" w:hAnsi="Trebuchet MS"/>
          <w:color w:val="231F20"/>
        </w:rPr>
        <w:t>are</w:t>
      </w:r>
      <w:r>
        <w:rPr>
          <w:rFonts w:ascii="Trebuchet MS" w:hAnsi="Trebuchet MS"/>
          <w:color w:val="231F20"/>
          <w:spacing w:val="-11"/>
        </w:rPr>
        <w:t> </w:t>
      </w:r>
      <w:r>
        <w:rPr>
          <w:rFonts w:ascii="Trebuchet MS" w:hAnsi="Trebuchet MS"/>
          <w:color w:val="231F20"/>
        </w:rPr>
        <w:t>shown</w:t>
      </w:r>
      <w:r>
        <w:rPr>
          <w:rFonts w:ascii="Trebuchet MS" w:hAnsi="Trebuchet MS"/>
          <w:color w:val="231F20"/>
          <w:spacing w:val="-11"/>
        </w:rPr>
        <w:t> </w:t>
      </w:r>
      <w:r>
        <w:rPr>
          <w:rFonts w:ascii="Trebuchet MS" w:hAnsi="Trebuchet MS"/>
          <w:color w:val="231F20"/>
        </w:rPr>
        <w:t>by</w:t>
      </w:r>
      <w:r>
        <w:rPr>
          <w:rFonts w:ascii="Trebuchet MS" w:hAnsi="Trebuchet MS"/>
          <w:color w:val="231F20"/>
          <w:spacing w:val="-11"/>
        </w:rPr>
        <w:t> </w:t>
      </w:r>
      <w:r>
        <w:rPr>
          <w:rFonts w:ascii="Trebuchet MS" w:hAnsi="Trebuchet MS"/>
          <w:color w:val="231F20"/>
        </w:rPr>
        <w:t>designation</w:t>
      </w:r>
      <w:r>
        <w:rPr>
          <w:rFonts w:ascii="Trebuchet MS" w:hAnsi="Trebuchet MS"/>
          <w:color w:val="231F20"/>
          <w:spacing w:val="-11"/>
        </w:rPr>
        <w:t> </w:t>
      </w:r>
      <w:r>
        <w:rPr>
          <w:rFonts w:ascii="Trebuchet MS" w:hAnsi="Trebuchet MS"/>
          <w:color w:val="231F20"/>
          <w:position w:val="7"/>
          <w:sz w:val="11"/>
        </w:rPr>
        <w:t>r</w:t>
      </w:r>
      <w:r>
        <w:rPr>
          <w:rFonts w:ascii="Trebuchet MS" w:hAnsi="Trebuchet MS"/>
          <w:color w:val="231F20"/>
          <w:spacing w:val="-4"/>
          <w:position w:val="7"/>
          <w:sz w:val="11"/>
        </w:rPr>
        <w:t> </w:t>
      </w:r>
      <w:r>
        <w:rPr>
          <w:rFonts w:ascii="Trebuchet MS" w:hAnsi="Trebuchet MS"/>
          <w:color w:val="231F20"/>
          <w:position w:val="7"/>
          <w:sz w:val="11"/>
        </w:rPr>
        <w:t>(revised)</w:t>
      </w:r>
      <w:r>
        <w:rPr>
          <w:rFonts w:ascii="Trebuchet MS" w:hAnsi="Trebuchet MS"/>
          <w:color w:val="231F20"/>
        </w:rPr>
        <w:t>.</w:t>
      </w:r>
      <w:r>
        <w:rPr>
          <w:rFonts w:ascii="Trebuchet MS" w:hAnsi="Trebuchet MS"/>
          <w:color w:val="231F20"/>
          <w:spacing w:val="-11"/>
        </w:rPr>
        <w:t> </w:t>
      </w:r>
      <w:r>
        <w:rPr>
          <w:rFonts w:ascii="Trebuchet MS" w:hAnsi="Trebuchet MS"/>
          <w:color w:val="231F20"/>
        </w:rPr>
        <w:t>According </w:t>
      </w:r>
      <w:r>
        <w:rPr>
          <w:rFonts w:ascii="Trebuchet MS" w:hAnsi="Trebuchet MS"/>
          <w:color w:val="231F20"/>
          <w:spacing w:val="-2"/>
        </w:rPr>
        <w:t>to</w:t>
      </w:r>
      <w:r>
        <w:rPr>
          <w:rFonts w:ascii="Trebuchet MS" w:hAnsi="Trebuchet MS"/>
          <w:color w:val="231F20"/>
          <w:spacing w:val="-8"/>
        </w:rPr>
        <w:t> </w:t>
      </w:r>
      <w:r>
        <w:rPr>
          <w:rFonts w:ascii="Trebuchet MS" w:hAnsi="Trebuchet MS"/>
          <w:color w:val="231F20"/>
          <w:spacing w:val="-2"/>
        </w:rPr>
        <w:t>revised</w:t>
      </w:r>
      <w:r>
        <w:rPr>
          <w:rFonts w:ascii="Trebuchet MS" w:hAnsi="Trebuchet MS"/>
          <w:color w:val="231F20"/>
          <w:spacing w:val="-8"/>
        </w:rPr>
        <w:t> </w:t>
      </w:r>
      <w:r>
        <w:rPr>
          <w:rFonts w:ascii="Trebuchet MS" w:hAnsi="Trebuchet MS"/>
          <w:color w:val="231F20"/>
          <w:spacing w:val="-2"/>
        </w:rPr>
        <w:t>indicators,</w:t>
      </w:r>
      <w:r>
        <w:rPr>
          <w:rFonts w:ascii="Trebuchet MS" w:hAnsi="Trebuchet MS"/>
          <w:color w:val="231F20"/>
          <w:spacing w:val="-8"/>
        </w:rPr>
        <w:t> </w:t>
      </w:r>
      <w:r>
        <w:rPr>
          <w:rFonts w:ascii="Trebuchet MS" w:hAnsi="Trebuchet MS"/>
          <w:color w:val="231F20"/>
          <w:spacing w:val="-2"/>
        </w:rPr>
        <w:t>new</w:t>
      </w:r>
      <w:r>
        <w:rPr>
          <w:rFonts w:ascii="Trebuchet MS" w:hAnsi="Trebuchet MS"/>
          <w:color w:val="231F20"/>
          <w:spacing w:val="-8"/>
        </w:rPr>
        <w:t> </w:t>
      </w:r>
      <w:r>
        <w:rPr>
          <w:rFonts w:ascii="Trebuchet MS" w:hAnsi="Trebuchet MS"/>
          <w:color w:val="231F20"/>
          <w:spacing w:val="-2"/>
        </w:rPr>
        <w:t>projections</w:t>
      </w:r>
      <w:r>
        <w:rPr>
          <w:rFonts w:ascii="Trebuchet MS" w:hAnsi="Trebuchet MS"/>
          <w:color w:val="231F20"/>
          <w:spacing w:val="-8"/>
        </w:rPr>
        <w:t> </w:t>
      </w:r>
      <w:r>
        <w:rPr>
          <w:rFonts w:ascii="Trebuchet MS" w:hAnsi="Trebuchet MS"/>
          <w:color w:val="231F20"/>
          <w:spacing w:val="-2"/>
        </w:rPr>
        <w:t>were</w:t>
      </w:r>
      <w:r>
        <w:rPr>
          <w:rFonts w:ascii="Trebuchet MS" w:hAnsi="Trebuchet MS"/>
          <w:color w:val="231F20"/>
          <w:spacing w:val="-8"/>
        </w:rPr>
        <w:t> </w:t>
      </w:r>
      <w:r>
        <w:rPr>
          <w:rFonts w:ascii="Trebuchet MS" w:hAnsi="Trebuchet MS"/>
          <w:color w:val="231F20"/>
          <w:spacing w:val="-2"/>
        </w:rPr>
        <w:t>made</w:t>
      </w:r>
      <w:r>
        <w:rPr>
          <w:rFonts w:ascii="Trebuchet MS" w:hAnsi="Trebuchet MS"/>
          <w:color w:val="231F20"/>
          <w:spacing w:val="-8"/>
        </w:rPr>
        <w:t> </w:t>
      </w:r>
      <w:r>
        <w:rPr>
          <w:rFonts w:ascii="Trebuchet MS" w:hAnsi="Trebuchet MS"/>
          <w:color w:val="231F20"/>
          <w:spacing w:val="-2"/>
        </w:rPr>
        <w:t>for</w:t>
      </w:r>
      <w:r>
        <w:rPr>
          <w:rFonts w:ascii="Trebuchet MS" w:hAnsi="Trebuchet MS"/>
          <w:color w:val="231F20"/>
          <w:spacing w:val="-8"/>
        </w:rPr>
        <w:t> </w:t>
      </w:r>
      <w:r>
        <w:rPr>
          <w:rFonts w:ascii="Trebuchet MS" w:hAnsi="Trebuchet MS"/>
          <w:color w:val="231F20"/>
          <w:spacing w:val="-2"/>
        </w:rPr>
        <w:t>indicators</w:t>
      </w:r>
      <w:r>
        <w:rPr>
          <w:rFonts w:ascii="Trebuchet MS" w:hAnsi="Trebuchet MS"/>
          <w:color w:val="231F20"/>
          <w:spacing w:val="-8"/>
        </w:rPr>
        <w:t> </w:t>
      </w:r>
      <w:r>
        <w:rPr>
          <w:rFonts w:ascii="Trebuchet MS" w:hAnsi="Trebuchet MS"/>
          <w:color w:val="231F20"/>
          <w:spacing w:val="-2"/>
        </w:rPr>
        <w:t>for</w:t>
      </w:r>
      <w:r>
        <w:rPr>
          <w:rFonts w:ascii="Trebuchet MS" w:hAnsi="Trebuchet MS"/>
          <w:color w:val="231F20"/>
          <w:spacing w:val="-8"/>
        </w:rPr>
        <w:t> </w:t>
      </w:r>
      <w:r>
        <w:rPr>
          <w:rFonts w:ascii="Trebuchet MS" w:hAnsi="Trebuchet MS"/>
          <w:color w:val="231F20"/>
          <w:spacing w:val="-2"/>
        </w:rPr>
        <w:t>2026</w:t>
      </w:r>
      <w:r>
        <w:rPr>
          <w:rFonts w:ascii="Trebuchet MS" w:hAnsi="Trebuchet MS"/>
          <w:color w:val="231F20"/>
          <w:spacing w:val="-8"/>
        </w:rPr>
        <w:t> </w:t>
      </w:r>
      <w:r>
        <w:rPr>
          <w:rFonts w:ascii="Trebuchet MS" w:hAnsi="Trebuchet MS"/>
          <w:color w:val="231F20"/>
          <w:spacing w:val="-2"/>
        </w:rPr>
        <w:t>which,</w:t>
      </w:r>
      <w:r>
        <w:rPr>
          <w:rFonts w:ascii="Trebuchet MS" w:hAnsi="Trebuchet MS"/>
          <w:color w:val="231F20"/>
          <w:spacing w:val="-8"/>
        </w:rPr>
        <w:t> </w:t>
      </w:r>
      <w:r>
        <w:rPr>
          <w:rFonts w:ascii="Trebuchet MS" w:hAnsi="Trebuchet MS"/>
          <w:color w:val="231F20"/>
          <w:spacing w:val="-2"/>
        </w:rPr>
        <w:t>if</w:t>
      </w:r>
      <w:r>
        <w:rPr>
          <w:rFonts w:ascii="Trebuchet MS" w:hAnsi="Trebuchet MS"/>
          <w:color w:val="231F20"/>
          <w:spacing w:val="-8"/>
        </w:rPr>
        <w:t> </w:t>
      </w:r>
      <w:r>
        <w:rPr>
          <w:rFonts w:ascii="Trebuchet MS" w:hAnsi="Trebuchet MS"/>
          <w:color w:val="231F20"/>
          <w:spacing w:val="-2"/>
        </w:rPr>
        <w:t>different</w:t>
      </w:r>
      <w:r>
        <w:rPr>
          <w:rFonts w:ascii="Trebuchet MS" w:hAnsi="Trebuchet MS"/>
          <w:color w:val="231F20"/>
          <w:spacing w:val="-8"/>
        </w:rPr>
        <w:t> </w:t>
      </w:r>
      <w:r>
        <w:rPr>
          <w:rFonts w:ascii="Trebuchet MS" w:hAnsi="Trebuchet MS"/>
          <w:color w:val="231F20"/>
          <w:spacing w:val="-2"/>
        </w:rPr>
        <w:t>from</w:t>
      </w:r>
      <w:r>
        <w:rPr>
          <w:rFonts w:ascii="Trebuchet MS" w:hAnsi="Trebuchet MS"/>
          <w:color w:val="231F20"/>
          <w:spacing w:val="-8"/>
        </w:rPr>
        <w:t> </w:t>
      </w:r>
      <w:r>
        <w:rPr>
          <w:rFonts w:ascii="Trebuchet MS" w:hAnsi="Trebuchet MS"/>
          <w:color w:val="231F20"/>
          <w:spacing w:val="-2"/>
        </w:rPr>
        <w:t>projections</w:t>
      </w:r>
      <w:r>
        <w:rPr>
          <w:rFonts w:ascii="Trebuchet MS" w:hAnsi="Trebuchet MS"/>
          <w:color w:val="231F20"/>
          <w:spacing w:val="-8"/>
        </w:rPr>
        <w:t> </w:t>
      </w:r>
      <w:r>
        <w:rPr>
          <w:rFonts w:ascii="Trebuchet MS" w:hAnsi="Trebuchet MS"/>
          <w:color w:val="231F20"/>
          <w:spacing w:val="-2"/>
        </w:rPr>
        <w:t>from </w:t>
      </w:r>
      <w:r>
        <w:rPr>
          <w:rFonts w:ascii="Trebuchet MS" w:hAnsi="Trebuchet MS"/>
          <w:color w:val="231F20"/>
        </w:rPr>
        <w:t>Employment</w:t>
      </w:r>
      <w:r>
        <w:rPr>
          <w:rFonts w:ascii="Trebuchet MS" w:hAnsi="Trebuchet MS"/>
          <w:color w:val="231F20"/>
          <w:spacing w:val="-1"/>
        </w:rPr>
        <w:t> </w:t>
      </w:r>
      <w:r>
        <w:rPr>
          <w:rFonts w:ascii="Trebuchet MS" w:hAnsi="Trebuchet MS"/>
          <w:color w:val="231F20"/>
        </w:rPr>
        <w:t>Strategy</w:t>
      </w:r>
      <w:r>
        <w:rPr>
          <w:rFonts w:ascii="Trebuchet MS" w:hAnsi="Trebuchet MS"/>
          <w:color w:val="231F20"/>
          <w:spacing w:val="-1"/>
        </w:rPr>
        <w:t> </w:t>
      </w:r>
      <w:r>
        <w:rPr>
          <w:rFonts w:ascii="Trebuchet MS" w:hAnsi="Trebuchet MS"/>
          <w:color w:val="231F20"/>
        </w:rPr>
        <w:t>of</w:t>
      </w:r>
      <w:r>
        <w:rPr>
          <w:rFonts w:ascii="Trebuchet MS" w:hAnsi="Trebuchet MS"/>
          <w:color w:val="231F20"/>
          <w:spacing w:val="-1"/>
        </w:rPr>
        <w:t> </w:t>
      </w:r>
      <w:r>
        <w:rPr>
          <w:rFonts w:ascii="Trebuchet MS" w:hAnsi="Trebuchet MS"/>
          <w:color w:val="231F20"/>
        </w:rPr>
        <w:t>the</w:t>
      </w:r>
      <w:r>
        <w:rPr>
          <w:rFonts w:ascii="Trebuchet MS" w:hAnsi="Trebuchet MS"/>
          <w:color w:val="231F20"/>
          <w:spacing w:val="-1"/>
        </w:rPr>
        <w:t> </w:t>
      </w:r>
      <w:r>
        <w:rPr>
          <w:rFonts w:ascii="Trebuchet MS" w:hAnsi="Trebuchet MS"/>
          <w:color w:val="231F20"/>
        </w:rPr>
        <w:t>RS</w:t>
      </w:r>
      <w:r>
        <w:rPr>
          <w:rFonts w:ascii="Trebuchet MS" w:hAnsi="Trebuchet MS"/>
          <w:color w:val="231F20"/>
          <w:spacing w:val="-1"/>
        </w:rPr>
        <w:t> </w:t>
      </w:r>
      <w:r>
        <w:rPr>
          <w:rFonts w:ascii="Trebuchet MS" w:hAnsi="Trebuchet MS"/>
          <w:color w:val="231F20"/>
        </w:rPr>
        <w:t>2021-2026,</w:t>
      </w:r>
      <w:r>
        <w:rPr>
          <w:rFonts w:ascii="Trebuchet MS" w:hAnsi="Trebuchet MS"/>
          <w:color w:val="231F20"/>
          <w:spacing w:val="-1"/>
        </w:rPr>
        <w:t> </w:t>
      </w:r>
      <w:r>
        <w:rPr>
          <w:rFonts w:ascii="Trebuchet MS" w:hAnsi="Trebuchet MS"/>
          <w:color w:val="231F20"/>
        </w:rPr>
        <w:t>are</w:t>
      </w:r>
      <w:r>
        <w:rPr>
          <w:rFonts w:ascii="Trebuchet MS" w:hAnsi="Trebuchet MS"/>
          <w:color w:val="231F20"/>
          <w:spacing w:val="-1"/>
        </w:rPr>
        <w:t> </w:t>
      </w:r>
      <w:r>
        <w:rPr>
          <w:rFonts w:ascii="Trebuchet MS" w:hAnsi="Trebuchet MS"/>
          <w:color w:val="231F20"/>
        </w:rPr>
        <w:t>shown</w:t>
      </w:r>
      <w:r>
        <w:rPr>
          <w:rFonts w:ascii="Trebuchet MS" w:hAnsi="Trebuchet MS"/>
          <w:color w:val="231F20"/>
          <w:spacing w:val="-1"/>
        </w:rPr>
        <w:t> </w:t>
      </w:r>
      <w:r>
        <w:rPr>
          <w:rFonts w:ascii="Trebuchet MS" w:hAnsi="Trebuchet MS"/>
          <w:color w:val="231F20"/>
        </w:rPr>
        <w:t>by</w:t>
      </w:r>
      <w:r>
        <w:rPr>
          <w:rFonts w:ascii="Trebuchet MS" w:hAnsi="Trebuchet MS"/>
          <w:color w:val="231F20"/>
          <w:spacing w:val="-1"/>
        </w:rPr>
        <w:t> </w:t>
      </w:r>
      <w:r>
        <w:rPr>
          <w:rFonts w:ascii="Trebuchet MS" w:hAnsi="Trebuchet MS"/>
          <w:color w:val="231F20"/>
        </w:rPr>
        <w:t>designation</w:t>
      </w:r>
      <w:r>
        <w:rPr>
          <w:rFonts w:ascii="Trebuchet MS" w:hAnsi="Trebuchet MS"/>
          <w:color w:val="231F20"/>
          <w:spacing w:val="-27"/>
        </w:rPr>
        <w:t> </w:t>
      </w:r>
      <w:r>
        <w:rPr>
          <w:rFonts w:ascii="Trebuchet MS" w:hAnsi="Trebuchet MS"/>
          <w:color w:val="231F20"/>
          <w:position w:val="7"/>
          <w:sz w:val="11"/>
        </w:rPr>
        <w:t>n (new)</w:t>
      </w:r>
      <w:r>
        <w:rPr>
          <w:rFonts w:ascii="Trebuchet MS" w:hAnsi="Trebuchet MS"/>
          <w:color w:val="231F20"/>
        </w:rPr>
        <w:t>.</w:t>
      </w:r>
    </w:p>
    <w:p>
      <w:pPr>
        <w:pStyle w:val="BodyText"/>
        <w:spacing w:line="228" w:lineRule="auto"/>
        <w:ind w:left="259" w:right="266"/>
        <w:rPr>
          <w:rFonts w:ascii="Trebuchet MS" w:hAnsi="Trebuchet MS"/>
        </w:rPr>
      </w:pPr>
      <w:r>
        <w:rPr>
          <w:rFonts w:ascii="Trebuchet MS" w:hAnsi="Trebuchet MS"/>
          <w:color w:val="231F20"/>
        </w:rPr>
        <w:t>A</w:t>
      </w:r>
      <w:r>
        <w:rPr>
          <w:rFonts w:ascii="Trebuchet MS" w:hAnsi="Trebuchet MS"/>
          <w:color w:val="231F20"/>
          <w:spacing w:val="-16"/>
        </w:rPr>
        <w:t> </w:t>
      </w:r>
      <w:r>
        <w:rPr>
          <w:rFonts w:ascii="Trebuchet MS" w:hAnsi="Trebuchet MS"/>
          <w:color w:val="231F20"/>
        </w:rPr>
        <w:t>correction</w:t>
      </w:r>
      <w:r>
        <w:rPr>
          <w:rFonts w:ascii="Trebuchet MS" w:hAnsi="Trebuchet MS"/>
          <w:color w:val="231F20"/>
          <w:spacing w:val="-15"/>
        </w:rPr>
        <w:t> </w:t>
      </w:r>
      <w:r>
        <w:rPr>
          <w:rFonts w:ascii="Trebuchet MS" w:hAnsi="Trebuchet MS"/>
          <w:color w:val="231F20"/>
        </w:rPr>
        <w:t>was</w:t>
      </w:r>
      <w:r>
        <w:rPr>
          <w:rFonts w:ascii="Trebuchet MS" w:hAnsi="Trebuchet MS"/>
          <w:color w:val="231F20"/>
          <w:spacing w:val="-15"/>
        </w:rPr>
        <w:t> </w:t>
      </w:r>
      <w:r>
        <w:rPr>
          <w:rFonts w:ascii="Trebuchet MS" w:hAnsi="Trebuchet MS"/>
          <w:color w:val="231F20"/>
        </w:rPr>
        <w:t>made</w:t>
      </w:r>
      <w:r>
        <w:rPr>
          <w:rFonts w:ascii="Trebuchet MS" w:hAnsi="Trebuchet MS"/>
          <w:color w:val="231F20"/>
          <w:spacing w:val="-15"/>
        </w:rPr>
        <w:t> </w:t>
      </w:r>
      <w:r>
        <w:rPr>
          <w:rFonts w:ascii="Trebuchet MS" w:hAnsi="Trebuchet MS"/>
          <w:color w:val="231F20"/>
        </w:rPr>
        <w:t>to</w:t>
      </w:r>
      <w:r>
        <w:rPr>
          <w:rFonts w:ascii="Trebuchet MS" w:hAnsi="Trebuchet MS"/>
          <w:color w:val="231F20"/>
          <w:spacing w:val="-15"/>
        </w:rPr>
        <w:t> </w:t>
      </w:r>
      <w:r>
        <w:rPr>
          <w:rFonts w:ascii="Trebuchet MS" w:hAnsi="Trebuchet MS"/>
          <w:color w:val="231F20"/>
        </w:rPr>
        <w:t>the</w:t>
      </w:r>
      <w:r>
        <w:rPr>
          <w:rFonts w:ascii="Trebuchet MS" w:hAnsi="Trebuchet MS"/>
          <w:color w:val="231F20"/>
          <w:spacing w:val="-15"/>
        </w:rPr>
        <w:t> </w:t>
      </w:r>
      <w:r>
        <w:rPr>
          <w:rFonts w:ascii="Trebuchet MS" w:hAnsi="Trebuchet MS"/>
          <w:color w:val="231F20"/>
        </w:rPr>
        <w:t>indicator</w:t>
      </w:r>
      <w:r>
        <w:rPr>
          <w:rFonts w:ascii="Trebuchet MS" w:hAnsi="Trebuchet MS"/>
          <w:color w:val="231F20"/>
          <w:spacing w:val="-15"/>
        </w:rPr>
        <w:t> </w:t>
      </w:r>
      <w:r>
        <w:rPr>
          <w:rFonts w:ascii="Trebuchet MS" w:hAnsi="Trebuchet MS"/>
          <w:color w:val="231F20"/>
          <w:w w:val="115"/>
        </w:rPr>
        <w:t>–</w:t>
      </w:r>
      <w:r>
        <w:rPr>
          <w:rFonts w:ascii="Trebuchet MS" w:hAnsi="Trebuchet MS"/>
          <w:color w:val="231F20"/>
          <w:spacing w:val="-20"/>
          <w:w w:val="115"/>
        </w:rPr>
        <w:t> </w:t>
      </w:r>
      <w:r>
        <w:rPr>
          <w:rFonts w:ascii="Trebuchet MS" w:hAnsi="Trebuchet MS"/>
          <w:color w:val="231F20"/>
        </w:rPr>
        <w:t>employment</w:t>
      </w:r>
      <w:r>
        <w:rPr>
          <w:rFonts w:ascii="Trebuchet MS" w:hAnsi="Trebuchet MS"/>
          <w:color w:val="231F20"/>
          <w:spacing w:val="-15"/>
        </w:rPr>
        <w:t> </w:t>
      </w:r>
      <w:r>
        <w:rPr>
          <w:rFonts w:ascii="Trebuchet MS" w:hAnsi="Trebuchet MS"/>
          <w:color w:val="231F20"/>
        </w:rPr>
        <w:t>effect</w:t>
      </w:r>
      <w:r>
        <w:rPr>
          <w:rFonts w:ascii="Trebuchet MS" w:hAnsi="Trebuchet MS"/>
          <w:color w:val="231F20"/>
          <w:spacing w:val="-15"/>
        </w:rPr>
        <w:t> </w:t>
      </w:r>
      <w:r>
        <w:rPr>
          <w:rFonts w:ascii="Trebuchet MS" w:hAnsi="Trebuchet MS"/>
          <w:color w:val="231F20"/>
        </w:rPr>
        <w:t>of</w:t>
      </w:r>
      <w:r>
        <w:rPr>
          <w:rFonts w:ascii="Trebuchet MS" w:hAnsi="Trebuchet MS"/>
          <w:color w:val="231F20"/>
          <w:spacing w:val="-15"/>
        </w:rPr>
        <w:t> </w:t>
      </w:r>
      <w:r>
        <w:rPr>
          <w:rFonts w:ascii="Trebuchet MS" w:hAnsi="Trebuchet MS"/>
          <w:color w:val="231F20"/>
        </w:rPr>
        <w:t>financial</w:t>
      </w:r>
      <w:r>
        <w:rPr>
          <w:rFonts w:ascii="Trebuchet MS" w:hAnsi="Trebuchet MS"/>
          <w:color w:val="231F20"/>
          <w:spacing w:val="-15"/>
        </w:rPr>
        <w:t> </w:t>
      </w:r>
      <w:r>
        <w:rPr>
          <w:rFonts w:ascii="Trebuchet MS" w:hAnsi="Trebuchet MS"/>
          <w:color w:val="231F20"/>
        </w:rPr>
        <w:t>measures</w:t>
      </w:r>
      <w:r>
        <w:rPr>
          <w:rFonts w:ascii="Trebuchet MS" w:hAnsi="Trebuchet MS"/>
          <w:color w:val="231F20"/>
          <w:spacing w:val="-15"/>
        </w:rPr>
        <w:t> </w:t>
      </w:r>
      <w:r>
        <w:rPr>
          <w:rFonts w:ascii="Trebuchet MS" w:hAnsi="Trebuchet MS"/>
          <w:color w:val="231F20"/>
        </w:rPr>
        <w:t>in</w:t>
      </w:r>
      <w:r>
        <w:rPr>
          <w:rFonts w:ascii="Trebuchet MS" w:hAnsi="Trebuchet MS"/>
          <w:color w:val="231F20"/>
          <w:spacing w:val="-15"/>
        </w:rPr>
        <w:t> </w:t>
      </w:r>
      <w:r>
        <w:rPr>
          <w:rFonts w:ascii="Trebuchet MS" w:hAnsi="Trebuchet MS"/>
          <w:color w:val="231F20"/>
        </w:rPr>
        <w:t>part</w:t>
      </w:r>
      <w:r>
        <w:rPr>
          <w:rFonts w:ascii="Trebuchet MS" w:hAnsi="Trebuchet MS"/>
          <w:color w:val="231F20"/>
          <w:spacing w:val="-15"/>
        </w:rPr>
        <w:t> </w:t>
      </w:r>
      <w:r>
        <w:rPr>
          <w:rFonts w:ascii="Trebuchet MS" w:hAnsi="Trebuchet MS"/>
          <w:color w:val="231F20"/>
        </w:rPr>
        <w:t>of</w:t>
      </w:r>
      <w:r>
        <w:rPr>
          <w:rFonts w:ascii="Trebuchet MS" w:hAnsi="Trebuchet MS"/>
          <w:color w:val="231F20"/>
          <w:spacing w:val="-15"/>
        </w:rPr>
        <w:t> </w:t>
      </w:r>
      <w:r>
        <w:rPr>
          <w:rFonts w:ascii="Trebuchet MS" w:hAnsi="Trebuchet MS"/>
          <w:color w:val="231F20"/>
        </w:rPr>
        <w:t>the</w:t>
      </w:r>
      <w:r>
        <w:rPr>
          <w:rFonts w:ascii="Trebuchet MS" w:hAnsi="Trebuchet MS"/>
          <w:color w:val="231F20"/>
          <w:spacing w:val="-16"/>
        </w:rPr>
        <w:t> </w:t>
      </w:r>
      <w:r>
        <w:rPr>
          <w:rFonts w:ascii="Trebuchet MS" w:hAnsi="Trebuchet MS"/>
          <w:color w:val="231F20"/>
        </w:rPr>
        <w:t>baseline</w:t>
      </w:r>
      <w:r>
        <w:rPr>
          <w:rFonts w:ascii="Trebuchet MS" w:hAnsi="Trebuchet MS"/>
          <w:color w:val="231F20"/>
          <w:spacing w:val="-15"/>
        </w:rPr>
        <w:t> </w:t>
      </w:r>
      <w:r>
        <w:rPr>
          <w:rFonts w:ascii="Trebuchet MS" w:hAnsi="Trebuchet MS"/>
          <w:color w:val="231F20"/>
        </w:rPr>
        <w:t>value, </w:t>
      </w:r>
      <w:r>
        <w:rPr>
          <w:rFonts w:ascii="Trebuchet MS" w:hAnsi="Trebuchet MS"/>
          <w:color w:val="231F20"/>
          <w:spacing w:val="-4"/>
        </w:rPr>
        <w:t>baseline</w:t>
      </w:r>
      <w:r>
        <w:rPr>
          <w:rFonts w:ascii="Trebuchet MS" w:hAnsi="Trebuchet MS"/>
          <w:color w:val="231F20"/>
          <w:spacing w:val="-7"/>
        </w:rPr>
        <w:t> </w:t>
      </w:r>
      <w:r>
        <w:rPr>
          <w:rFonts w:ascii="Trebuchet MS" w:hAnsi="Trebuchet MS"/>
          <w:color w:val="231F20"/>
          <w:spacing w:val="-4"/>
        </w:rPr>
        <w:t>year</w:t>
      </w:r>
      <w:r>
        <w:rPr>
          <w:rFonts w:ascii="Trebuchet MS" w:hAnsi="Trebuchet MS"/>
          <w:color w:val="231F20"/>
          <w:spacing w:val="-7"/>
        </w:rPr>
        <w:t> </w:t>
      </w:r>
      <w:r>
        <w:rPr>
          <w:rFonts w:ascii="Trebuchet MS" w:hAnsi="Trebuchet MS"/>
          <w:color w:val="231F20"/>
          <w:spacing w:val="-4"/>
        </w:rPr>
        <w:t>and</w:t>
      </w:r>
      <w:r>
        <w:rPr>
          <w:rFonts w:ascii="Trebuchet MS" w:hAnsi="Trebuchet MS"/>
          <w:color w:val="231F20"/>
          <w:spacing w:val="-7"/>
        </w:rPr>
        <w:t> </w:t>
      </w:r>
      <w:r>
        <w:rPr>
          <w:rFonts w:ascii="Trebuchet MS" w:hAnsi="Trebuchet MS"/>
          <w:color w:val="231F20"/>
          <w:spacing w:val="-4"/>
        </w:rPr>
        <w:t>target</w:t>
      </w:r>
      <w:r>
        <w:rPr>
          <w:rFonts w:ascii="Trebuchet MS" w:hAnsi="Trebuchet MS"/>
          <w:color w:val="231F20"/>
          <w:spacing w:val="-7"/>
        </w:rPr>
        <w:t> </w:t>
      </w:r>
      <w:r>
        <w:rPr>
          <w:rFonts w:ascii="Trebuchet MS" w:hAnsi="Trebuchet MS"/>
          <w:color w:val="231F20"/>
          <w:spacing w:val="-4"/>
        </w:rPr>
        <w:t>value</w:t>
      </w:r>
      <w:r>
        <w:rPr>
          <w:rFonts w:ascii="Trebuchet MS" w:hAnsi="Trebuchet MS"/>
          <w:color w:val="231F20"/>
          <w:spacing w:val="-7"/>
        </w:rPr>
        <w:t> </w:t>
      </w:r>
      <w:r>
        <w:rPr>
          <w:rFonts w:ascii="Trebuchet MS" w:hAnsi="Trebuchet MS"/>
          <w:color w:val="231F20"/>
          <w:spacing w:val="-4"/>
        </w:rPr>
        <w:t>for</w:t>
      </w:r>
      <w:r>
        <w:rPr>
          <w:rFonts w:ascii="Trebuchet MS" w:hAnsi="Trebuchet MS"/>
          <w:color w:val="231F20"/>
          <w:spacing w:val="-7"/>
        </w:rPr>
        <w:t> </w:t>
      </w:r>
      <w:r>
        <w:rPr>
          <w:rFonts w:ascii="Trebuchet MS" w:hAnsi="Trebuchet MS"/>
          <w:color w:val="231F20"/>
          <w:spacing w:val="-4"/>
        </w:rPr>
        <w:t>2026,</w:t>
      </w:r>
      <w:r>
        <w:rPr>
          <w:rFonts w:ascii="Trebuchet MS" w:hAnsi="Trebuchet MS"/>
          <w:color w:val="231F20"/>
          <w:spacing w:val="-7"/>
        </w:rPr>
        <w:t> </w:t>
      </w:r>
      <w:r>
        <w:rPr>
          <w:rFonts w:ascii="Trebuchet MS" w:hAnsi="Trebuchet MS"/>
          <w:color w:val="231F20"/>
          <w:spacing w:val="-4"/>
        </w:rPr>
        <w:t>due</w:t>
      </w:r>
      <w:r>
        <w:rPr>
          <w:rFonts w:ascii="Trebuchet MS" w:hAnsi="Trebuchet MS"/>
          <w:color w:val="231F20"/>
          <w:spacing w:val="-7"/>
        </w:rPr>
        <w:t> </w:t>
      </w:r>
      <w:r>
        <w:rPr>
          <w:rFonts w:ascii="Trebuchet MS" w:hAnsi="Trebuchet MS"/>
          <w:color w:val="231F20"/>
          <w:spacing w:val="-4"/>
        </w:rPr>
        <w:t>to</w:t>
      </w:r>
      <w:r>
        <w:rPr>
          <w:rFonts w:ascii="Trebuchet MS" w:hAnsi="Trebuchet MS"/>
          <w:color w:val="231F20"/>
          <w:spacing w:val="-7"/>
        </w:rPr>
        <w:t> </w:t>
      </w:r>
      <w:r>
        <w:rPr>
          <w:rFonts w:ascii="Trebuchet MS" w:hAnsi="Trebuchet MS"/>
          <w:color w:val="231F20"/>
          <w:spacing w:val="-4"/>
        </w:rPr>
        <w:t>the</w:t>
      </w:r>
      <w:r>
        <w:rPr>
          <w:rFonts w:ascii="Trebuchet MS" w:hAnsi="Trebuchet MS"/>
          <w:color w:val="231F20"/>
          <w:spacing w:val="-7"/>
        </w:rPr>
        <w:t> </w:t>
      </w:r>
      <w:r>
        <w:rPr>
          <w:rFonts w:ascii="Trebuchet MS" w:hAnsi="Trebuchet MS"/>
          <w:color w:val="231F20"/>
          <w:spacing w:val="-4"/>
        </w:rPr>
        <w:t>fact</w:t>
      </w:r>
      <w:r>
        <w:rPr>
          <w:rFonts w:ascii="Trebuchet MS" w:hAnsi="Trebuchet MS"/>
          <w:color w:val="231F20"/>
          <w:spacing w:val="-7"/>
        </w:rPr>
        <w:t> </w:t>
      </w:r>
      <w:r>
        <w:rPr>
          <w:rFonts w:ascii="Trebuchet MS" w:hAnsi="Trebuchet MS"/>
          <w:color w:val="231F20"/>
          <w:spacing w:val="-4"/>
        </w:rPr>
        <w:t>that</w:t>
      </w:r>
      <w:r>
        <w:rPr>
          <w:rFonts w:ascii="Trebuchet MS" w:hAnsi="Trebuchet MS"/>
          <w:color w:val="231F20"/>
          <w:spacing w:val="-7"/>
        </w:rPr>
        <w:t> </w:t>
      </w:r>
      <w:r>
        <w:rPr>
          <w:rFonts w:ascii="Trebuchet MS" w:hAnsi="Trebuchet MS"/>
          <w:color w:val="231F20"/>
          <w:spacing w:val="-4"/>
        </w:rPr>
        <w:t>the</w:t>
      </w:r>
      <w:r>
        <w:rPr>
          <w:rFonts w:ascii="Trebuchet MS" w:hAnsi="Trebuchet MS"/>
          <w:color w:val="231F20"/>
          <w:spacing w:val="-7"/>
        </w:rPr>
        <w:t> </w:t>
      </w:r>
      <w:r>
        <w:rPr>
          <w:rFonts w:ascii="Trebuchet MS" w:hAnsi="Trebuchet MS"/>
          <w:color w:val="231F20"/>
          <w:spacing w:val="-4"/>
        </w:rPr>
        <w:t>previous</w:t>
      </w:r>
      <w:r>
        <w:rPr>
          <w:rFonts w:ascii="Trebuchet MS" w:hAnsi="Trebuchet MS"/>
          <w:color w:val="231F20"/>
          <w:spacing w:val="-7"/>
        </w:rPr>
        <w:t> </w:t>
      </w:r>
      <w:r>
        <w:rPr>
          <w:rFonts w:ascii="Trebuchet MS" w:hAnsi="Trebuchet MS"/>
          <w:color w:val="231F20"/>
          <w:spacing w:val="-4"/>
        </w:rPr>
        <w:t>values</w:t>
      </w:r>
      <w:r>
        <w:rPr>
          <w:rFonts w:ascii="Trebuchet MS" w:hAnsi="Trebuchet MS"/>
          <w:color w:val="231F20"/>
          <w:spacing w:val="-7"/>
        </w:rPr>
        <w:t> </w:t>
      </w:r>
      <w:r>
        <w:rPr>
          <w:rFonts w:ascii="Trebuchet MS" w:hAnsi="Trebuchet MS"/>
          <w:color w:val="231F20"/>
          <w:spacing w:val="-4"/>
        </w:rPr>
        <w:t>were</w:t>
      </w:r>
      <w:r>
        <w:rPr>
          <w:rFonts w:ascii="Trebuchet MS" w:hAnsi="Trebuchet MS"/>
          <w:color w:val="231F20"/>
          <w:spacing w:val="-7"/>
        </w:rPr>
        <w:t> </w:t>
      </w:r>
      <w:r>
        <w:rPr>
          <w:rFonts w:ascii="Trebuchet MS" w:hAnsi="Trebuchet MS"/>
          <w:color w:val="231F20"/>
          <w:spacing w:val="-4"/>
        </w:rPr>
        <w:t>given</w:t>
      </w:r>
      <w:r>
        <w:rPr>
          <w:rFonts w:ascii="Trebuchet MS" w:hAnsi="Trebuchet MS"/>
          <w:color w:val="231F20"/>
          <w:spacing w:val="-7"/>
        </w:rPr>
        <w:t> </w:t>
      </w:r>
      <w:r>
        <w:rPr>
          <w:rFonts w:ascii="Trebuchet MS" w:hAnsi="Trebuchet MS"/>
          <w:color w:val="231F20"/>
          <w:spacing w:val="-4"/>
        </w:rPr>
        <w:t>based</w:t>
      </w:r>
      <w:r>
        <w:rPr>
          <w:rFonts w:ascii="Trebuchet MS" w:hAnsi="Trebuchet MS"/>
          <w:color w:val="231F20"/>
          <w:spacing w:val="-7"/>
        </w:rPr>
        <w:t> </w:t>
      </w:r>
      <w:r>
        <w:rPr>
          <w:rFonts w:ascii="Trebuchet MS" w:hAnsi="Trebuchet MS"/>
          <w:color w:val="231F20"/>
          <w:spacing w:val="-4"/>
        </w:rPr>
        <w:t>on</w:t>
      </w:r>
      <w:r>
        <w:rPr>
          <w:rFonts w:ascii="Trebuchet MS" w:hAnsi="Trebuchet MS"/>
          <w:color w:val="231F20"/>
          <w:spacing w:val="-7"/>
        </w:rPr>
        <w:t> </w:t>
      </w:r>
      <w:r>
        <w:rPr>
          <w:rFonts w:ascii="Trebuchet MS" w:hAnsi="Trebuchet MS"/>
          <w:color w:val="231F20"/>
          <w:spacing w:val="-4"/>
        </w:rPr>
        <w:t>effects</w:t>
      </w:r>
      <w:r>
        <w:rPr>
          <w:rFonts w:ascii="Trebuchet MS" w:hAnsi="Trebuchet MS"/>
          <w:color w:val="231F20"/>
          <w:spacing w:val="-7"/>
        </w:rPr>
        <w:t> </w:t>
      </w:r>
      <w:r>
        <w:rPr>
          <w:rFonts w:ascii="Trebuchet MS" w:hAnsi="Trebuchet MS"/>
          <w:color w:val="231F20"/>
          <w:spacing w:val="-4"/>
        </w:rPr>
        <w:t>within </w:t>
      </w:r>
      <w:r>
        <w:rPr>
          <w:rFonts w:ascii="Trebuchet MS" w:hAnsi="Trebuchet MS"/>
          <w:color w:val="231F20"/>
          <w:spacing w:val="-2"/>
        </w:rPr>
        <w:t>180</w:t>
      </w:r>
      <w:r>
        <w:rPr>
          <w:rFonts w:ascii="Trebuchet MS" w:hAnsi="Trebuchet MS"/>
          <w:color w:val="231F20"/>
          <w:spacing w:val="-9"/>
        </w:rPr>
        <w:t> </w:t>
      </w:r>
      <w:r>
        <w:rPr>
          <w:rFonts w:ascii="Trebuchet MS" w:hAnsi="Trebuchet MS"/>
          <w:color w:val="231F20"/>
          <w:spacing w:val="-2"/>
        </w:rPr>
        <w:t>days,</w:t>
      </w:r>
      <w:r>
        <w:rPr>
          <w:rFonts w:ascii="Trebuchet MS" w:hAnsi="Trebuchet MS"/>
          <w:color w:val="231F20"/>
          <w:spacing w:val="-9"/>
        </w:rPr>
        <w:t> </w:t>
      </w:r>
      <w:r>
        <w:rPr>
          <w:rFonts w:ascii="Trebuchet MS" w:hAnsi="Trebuchet MS"/>
          <w:color w:val="231F20"/>
          <w:spacing w:val="-2"/>
        </w:rPr>
        <w:t>and</w:t>
      </w:r>
      <w:r>
        <w:rPr>
          <w:rFonts w:ascii="Trebuchet MS" w:hAnsi="Trebuchet MS"/>
          <w:color w:val="231F20"/>
          <w:spacing w:val="-9"/>
        </w:rPr>
        <w:t> </w:t>
      </w:r>
      <w:r>
        <w:rPr>
          <w:rFonts w:ascii="Trebuchet MS" w:hAnsi="Trebuchet MS"/>
          <w:color w:val="231F20"/>
          <w:spacing w:val="-2"/>
        </w:rPr>
        <w:t>not</w:t>
      </w:r>
      <w:r>
        <w:rPr>
          <w:rFonts w:ascii="Trebuchet MS" w:hAnsi="Trebuchet MS"/>
          <w:color w:val="231F20"/>
          <w:spacing w:val="-9"/>
        </w:rPr>
        <w:t> </w:t>
      </w:r>
      <w:r>
        <w:rPr>
          <w:rFonts w:ascii="Trebuchet MS" w:hAnsi="Trebuchet MS"/>
          <w:color w:val="231F20"/>
          <w:spacing w:val="-2"/>
        </w:rPr>
        <w:t>on</w:t>
      </w:r>
      <w:r>
        <w:rPr>
          <w:rFonts w:ascii="Trebuchet MS" w:hAnsi="Trebuchet MS"/>
          <w:color w:val="231F20"/>
          <w:spacing w:val="-9"/>
        </w:rPr>
        <w:t> </w:t>
      </w:r>
      <w:r>
        <w:rPr>
          <w:rFonts w:ascii="Trebuchet MS" w:hAnsi="Trebuchet MS"/>
          <w:color w:val="231F20"/>
          <w:spacing w:val="-2"/>
        </w:rPr>
        <w:t>the</w:t>
      </w:r>
      <w:r>
        <w:rPr>
          <w:rFonts w:ascii="Trebuchet MS" w:hAnsi="Trebuchet MS"/>
          <w:color w:val="231F20"/>
          <w:spacing w:val="-9"/>
        </w:rPr>
        <w:t> </w:t>
      </w:r>
      <w:r>
        <w:rPr>
          <w:rFonts w:ascii="Trebuchet MS" w:hAnsi="Trebuchet MS"/>
          <w:color w:val="231F20"/>
          <w:spacing w:val="-2"/>
        </w:rPr>
        <w:t>180th</w:t>
      </w:r>
      <w:r>
        <w:rPr>
          <w:rFonts w:ascii="Trebuchet MS" w:hAnsi="Trebuchet MS"/>
          <w:color w:val="231F20"/>
          <w:spacing w:val="-9"/>
        </w:rPr>
        <w:t> </w:t>
      </w:r>
      <w:r>
        <w:rPr>
          <w:rFonts w:ascii="Trebuchet MS" w:hAnsi="Trebuchet MS"/>
          <w:color w:val="231F20"/>
          <w:spacing w:val="-2"/>
        </w:rPr>
        <w:t>day</w:t>
      </w:r>
      <w:r>
        <w:rPr>
          <w:rFonts w:ascii="Trebuchet MS" w:hAnsi="Trebuchet MS"/>
          <w:color w:val="231F20"/>
          <w:spacing w:val="-9"/>
        </w:rPr>
        <w:t> </w:t>
      </w:r>
      <w:r>
        <w:rPr>
          <w:rFonts w:ascii="Trebuchet MS" w:hAnsi="Trebuchet MS"/>
          <w:color w:val="231F20"/>
          <w:spacing w:val="-2"/>
        </w:rPr>
        <w:t>after</w:t>
      </w:r>
      <w:r>
        <w:rPr>
          <w:rFonts w:ascii="Trebuchet MS" w:hAnsi="Trebuchet MS"/>
          <w:color w:val="231F20"/>
          <w:spacing w:val="-9"/>
        </w:rPr>
        <w:t> </w:t>
      </w:r>
      <w:r>
        <w:rPr>
          <w:rFonts w:ascii="Trebuchet MS" w:hAnsi="Trebuchet MS"/>
          <w:color w:val="231F20"/>
          <w:spacing w:val="-2"/>
        </w:rPr>
        <w:t>exiting</w:t>
      </w:r>
      <w:r>
        <w:rPr>
          <w:rFonts w:ascii="Trebuchet MS" w:hAnsi="Trebuchet MS"/>
          <w:color w:val="231F20"/>
          <w:spacing w:val="-9"/>
        </w:rPr>
        <w:t> </w:t>
      </w:r>
      <w:r>
        <w:rPr>
          <w:rFonts w:ascii="Trebuchet MS" w:hAnsi="Trebuchet MS"/>
          <w:color w:val="231F20"/>
          <w:spacing w:val="-2"/>
        </w:rPr>
        <w:t>the</w:t>
      </w:r>
      <w:r>
        <w:rPr>
          <w:rFonts w:ascii="Trebuchet MS" w:hAnsi="Trebuchet MS"/>
          <w:color w:val="231F20"/>
          <w:spacing w:val="-9"/>
        </w:rPr>
        <w:t> </w:t>
      </w:r>
      <w:r>
        <w:rPr>
          <w:rFonts w:ascii="Trebuchet MS" w:hAnsi="Trebuchet MS"/>
          <w:color w:val="231F20"/>
          <w:spacing w:val="-2"/>
        </w:rPr>
        <w:t>measure/completion</w:t>
      </w:r>
      <w:r>
        <w:rPr>
          <w:rFonts w:ascii="Trebuchet MS" w:hAnsi="Trebuchet MS"/>
          <w:color w:val="231F20"/>
          <w:spacing w:val="-9"/>
        </w:rPr>
        <w:t> </w:t>
      </w:r>
      <w:r>
        <w:rPr>
          <w:rFonts w:ascii="Trebuchet MS" w:hAnsi="Trebuchet MS"/>
          <w:color w:val="231F20"/>
          <w:spacing w:val="-2"/>
        </w:rPr>
        <w:t>of</w:t>
      </w:r>
      <w:r>
        <w:rPr>
          <w:rFonts w:ascii="Trebuchet MS" w:hAnsi="Trebuchet MS"/>
          <w:color w:val="231F20"/>
          <w:spacing w:val="-9"/>
        </w:rPr>
        <w:t> </w:t>
      </w:r>
      <w:r>
        <w:rPr>
          <w:rFonts w:ascii="Trebuchet MS" w:hAnsi="Trebuchet MS"/>
          <w:color w:val="231F20"/>
          <w:spacing w:val="-2"/>
        </w:rPr>
        <w:t>contractual</w:t>
      </w:r>
      <w:r>
        <w:rPr>
          <w:rFonts w:ascii="Trebuchet MS" w:hAnsi="Trebuchet MS"/>
          <w:color w:val="231F20"/>
          <w:spacing w:val="-9"/>
        </w:rPr>
        <w:t> </w:t>
      </w:r>
      <w:r>
        <w:rPr>
          <w:rFonts w:ascii="Trebuchet MS" w:hAnsi="Trebuchet MS"/>
          <w:color w:val="231F20"/>
          <w:spacing w:val="-2"/>
        </w:rPr>
        <w:t>obligation</w:t>
      </w:r>
      <w:r>
        <w:rPr>
          <w:rFonts w:ascii="Trebuchet MS" w:hAnsi="Trebuchet MS"/>
          <w:color w:val="231F20"/>
          <w:spacing w:val="-9"/>
        </w:rPr>
        <w:t> </w:t>
      </w:r>
      <w:r>
        <w:rPr>
          <w:rFonts w:ascii="Trebuchet MS" w:hAnsi="Trebuchet MS"/>
          <w:color w:val="231F20"/>
          <w:spacing w:val="-2"/>
        </w:rPr>
        <w:t>and</w:t>
      </w:r>
      <w:r>
        <w:rPr>
          <w:rFonts w:ascii="Trebuchet MS" w:hAnsi="Trebuchet MS"/>
          <w:color w:val="231F20"/>
          <w:spacing w:val="-9"/>
        </w:rPr>
        <w:t> </w:t>
      </w:r>
      <w:r>
        <w:rPr>
          <w:rFonts w:ascii="Trebuchet MS" w:hAnsi="Trebuchet MS"/>
          <w:color w:val="231F20"/>
          <w:spacing w:val="-2"/>
        </w:rPr>
        <w:t>are</w:t>
      </w:r>
      <w:r>
        <w:rPr>
          <w:rFonts w:ascii="Trebuchet MS" w:hAnsi="Trebuchet MS"/>
          <w:color w:val="231F20"/>
          <w:spacing w:val="-9"/>
        </w:rPr>
        <w:t> </w:t>
      </w:r>
      <w:r>
        <w:rPr>
          <w:rFonts w:ascii="Trebuchet MS" w:hAnsi="Trebuchet MS"/>
          <w:color w:val="231F20"/>
          <w:spacing w:val="-2"/>
        </w:rPr>
        <w:t>shown </w:t>
      </w:r>
      <w:r>
        <w:rPr>
          <w:rFonts w:ascii="Trebuchet MS" w:hAnsi="Trebuchet MS"/>
          <w:color w:val="231F20"/>
        </w:rPr>
        <w:t>by designation </w:t>
      </w:r>
      <w:r>
        <w:rPr>
          <w:rFonts w:ascii="Trebuchet MS" w:hAnsi="Trebuchet MS"/>
          <w:color w:val="231F20"/>
          <w:position w:val="7"/>
          <w:sz w:val="11"/>
        </w:rPr>
        <w:t>n (new)</w:t>
      </w:r>
      <w:r>
        <w:rPr>
          <w:rFonts w:ascii="Trebuchet MS" w:hAnsi="Trebuchet MS"/>
          <w:color w:val="231F20"/>
        </w:rPr>
        <w:t>.</w:t>
      </w:r>
    </w:p>
    <w:p>
      <w:pPr>
        <w:pStyle w:val="BodyText"/>
        <w:spacing w:after="0" w:line="228" w:lineRule="auto"/>
        <w:rPr>
          <w:rFonts w:ascii="Trebuchet MS" w:hAnsi="Trebuchet MS"/>
        </w:rPr>
        <w:sectPr>
          <w:pgSz w:w="11910" w:h="16840"/>
          <w:pgMar w:header="0" w:footer="809" w:top="1180" w:bottom="1000" w:left="708" w:right="566"/>
        </w:sectPr>
      </w:pPr>
    </w:p>
    <w:p>
      <w:pPr>
        <w:spacing w:line="240" w:lineRule="auto" w:before="5" w:after="1"/>
        <w:rPr>
          <w:sz w:val="19"/>
        </w:rPr>
      </w:pPr>
    </w:p>
    <w:tbl>
      <w:tblPr>
        <w:tblW w:w="0" w:type="auto"/>
        <w:jc w:val="left"/>
        <w:tblInd w:w="162" w:type="dxa"/>
        <w:tblBorders>
          <w:top w:val="single" w:sz="8" w:space="0" w:color="79CDCC"/>
          <w:left w:val="single" w:sz="8" w:space="0" w:color="79CDCC"/>
          <w:bottom w:val="single" w:sz="8" w:space="0" w:color="79CDCC"/>
          <w:right w:val="single" w:sz="8" w:space="0" w:color="79CDCC"/>
          <w:insideH w:val="single" w:sz="8" w:space="0" w:color="79CDCC"/>
          <w:insideV w:val="single" w:sz="8" w:space="0" w:color="79CDCC"/>
        </w:tblBorders>
        <w:tblLayout w:type="fixed"/>
        <w:tblCellMar>
          <w:top w:w="0" w:type="dxa"/>
          <w:left w:w="0" w:type="dxa"/>
          <w:bottom w:w="0" w:type="dxa"/>
          <w:right w:w="0" w:type="dxa"/>
        </w:tblCellMar>
        <w:tblLook w:val="01E0"/>
      </w:tblPr>
      <w:tblGrid>
        <w:gridCol w:w="1880"/>
        <w:gridCol w:w="1229"/>
        <w:gridCol w:w="1418"/>
        <w:gridCol w:w="1399"/>
        <w:gridCol w:w="832"/>
        <w:gridCol w:w="1163"/>
        <w:gridCol w:w="1163"/>
        <w:gridCol w:w="1163"/>
      </w:tblGrid>
      <w:tr>
        <w:trPr>
          <w:trHeight w:val="589" w:hRule="atLeast"/>
        </w:trPr>
        <w:tc>
          <w:tcPr>
            <w:tcW w:w="1880" w:type="dxa"/>
          </w:tcPr>
          <w:p>
            <w:pPr>
              <w:pStyle w:val="TableParagraph"/>
              <w:spacing w:before="91"/>
              <w:rPr>
                <w:sz w:val="20"/>
              </w:rPr>
            </w:pPr>
            <w:r>
              <w:rPr>
                <w:color w:val="231F20"/>
                <w:w w:val="85"/>
                <w:sz w:val="20"/>
              </w:rPr>
              <w:t>NEET</w:t>
            </w:r>
            <w:r>
              <w:rPr>
                <w:color w:val="231F20"/>
                <w:spacing w:val="-6"/>
                <w:sz w:val="20"/>
              </w:rPr>
              <w:t> </w:t>
            </w:r>
            <w:r>
              <w:rPr>
                <w:color w:val="231F20"/>
                <w:w w:val="85"/>
                <w:sz w:val="20"/>
              </w:rPr>
              <w:t>rate</w:t>
            </w:r>
            <w:r>
              <w:rPr>
                <w:color w:val="231F20"/>
                <w:spacing w:val="-6"/>
                <w:sz w:val="20"/>
              </w:rPr>
              <w:t> </w:t>
            </w:r>
            <w:r>
              <w:rPr>
                <w:color w:val="231F20"/>
                <w:w w:val="85"/>
                <w:sz w:val="20"/>
              </w:rPr>
              <w:t>(15-</w:t>
            </w:r>
            <w:r>
              <w:rPr>
                <w:color w:val="231F20"/>
                <w:spacing w:val="-5"/>
                <w:w w:val="85"/>
                <w:sz w:val="20"/>
              </w:rPr>
              <w:t>29)</w:t>
            </w:r>
          </w:p>
        </w:tc>
        <w:tc>
          <w:tcPr>
            <w:tcW w:w="1229" w:type="dxa"/>
          </w:tcPr>
          <w:p>
            <w:pPr>
              <w:pStyle w:val="TableParagraph"/>
              <w:spacing w:line="240" w:lineRule="atLeast" w:before="84"/>
              <w:ind w:left="123" w:right="56" w:hanging="44"/>
              <w:rPr>
                <w:sz w:val="20"/>
              </w:rPr>
            </w:pPr>
            <w:r>
              <w:rPr>
                <w:color w:val="231F20"/>
                <w:spacing w:val="-2"/>
                <w:w w:val="85"/>
                <w:sz w:val="20"/>
              </w:rPr>
              <w:t>Percentage </w:t>
            </w:r>
            <w:r>
              <w:rPr>
                <w:color w:val="231F20"/>
                <w:spacing w:val="-4"/>
                <w:sz w:val="20"/>
              </w:rPr>
              <w:t>(%)</w:t>
            </w:r>
          </w:p>
        </w:tc>
        <w:tc>
          <w:tcPr>
            <w:tcW w:w="1418" w:type="dxa"/>
          </w:tcPr>
          <w:p>
            <w:pPr>
              <w:pStyle w:val="TableParagraph"/>
              <w:spacing w:before="91"/>
              <w:ind w:left="79"/>
              <w:rPr>
                <w:sz w:val="20"/>
              </w:rPr>
            </w:pPr>
            <w:r>
              <w:rPr>
                <w:color w:val="231F20"/>
                <w:w w:val="85"/>
                <w:sz w:val="20"/>
              </w:rPr>
              <w:t>LFS,</w:t>
            </w:r>
            <w:r>
              <w:rPr>
                <w:color w:val="231F20"/>
                <w:spacing w:val="-2"/>
                <w:sz w:val="20"/>
              </w:rPr>
              <w:t> </w:t>
            </w:r>
            <w:r>
              <w:rPr>
                <w:color w:val="231F20"/>
                <w:spacing w:val="-4"/>
                <w:w w:val="95"/>
                <w:sz w:val="20"/>
              </w:rPr>
              <w:t>SORS</w:t>
            </w:r>
          </w:p>
        </w:tc>
        <w:tc>
          <w:tcPr>
            <w:tcW w:w="1399" w:type="dxa"/>
          </w:tcPr>
          <w:p>
            <w:pPr>
              <w:pStyle w:val="TableParagraph"/>
              <w:spacing w:before="91"/>
              <w:ind w:left="78"/>
              <w:rPr>
                <w:sz w:val="20"/>
              </w:rPr>
            </w:pPr>
            <w:r>
              <w:rPr>
                <w:color w:val="231F20"/>
                <w:spacing w:val="-2"/>
                <w:sz w:val="20"/>
              </w:rPr>
              <w:t>18.9%</w:t>
            </w:r>
          </w:p>
        </w:tc>
        <w:tc>
          <w:tcPr>
            <w:tcW w:w="832" w:type="dxa"/>
          </w:tcPr>
          <w:p>
            <w:pPr>
              <w:pStyle w:val="TableParagraph"/>
              <w:spacing w:before="91"/>
              <w:ind w:left="77"/>
              <w:rPr>
                <w:sz w:val="20"/>
              </w:rPr>
            </w:pPr>
            <w:r>
              <w:rPr>
                <w:color w:val="231F20"/>
                <w:spacing w:val="-4"/>
                <w:sz w:val="20"/>
              </w:rPr>
              <w:t>2019</w:t>
            </w:r>
          </w:p>
        </w:tc>
        <w:tc>
          <w:tcPr>
            <w:tcW w:w="1163" w:type="dxa"/>
          </w:tcPr>
          <w:p>
            <w:pPr>
              <w:pStyle w:val="TableParagraph"/>
              <w:spacing w:before="91"/>
              <w:ind w:left="77"/>
              <w:rPr>
                <w:sz w:val="20"/>
              </w:rPr>
            </w:pPr>
            <w:r>
              <w:rPr>
                <w:color w:val="231F20"/>
                <w:spacing w:val="-2"/>
                <w:sz w:val="20"/>
              </w:rPr>
              <w:t>14.8%</w:t>
            </w:r>
          </w:p>
        </w:tc>
        <w:tc>
          <w:tcPr>
            <w:tcW w:w="1163" w:type="dxa"/>
          </w:tcPr>
          <w:p>
            <w:pPr>
              <w:pStyle w:val="TableParagraph"/>
              <w:spacing w:before="91"/>
              <w:ind w:left="76"/>
              <w:rPr>
                <w:sz w:val="20"/>
              </w:rPr>
            </w:pPr>
            <w:r>
              <w:rPr>
                <w:color w:val="231F20"/>
                <w:spacing w:val="-2"/>
                <w:sz w:val="20"/>
              </w:rPr>
              <w:t>13.9%</w:t>
            </w:r>
          </w:p>
        </w:tc>
        <w:tc>
          <w:tcPr>
            <w:tcW w:w="1163" w:type="dxa"/>
          </w:tcPr>
          <w:p>
            <w:pPr>
              <w:pStyle w:val="TableParagraph"/>
              <w:spacing w:before="91"/>
              <w:ind w:left="75"/>
              <w:rPr>
                <w:position w:val="7"/>
                <w:sz w:val="11"/>
              </w:rPr>
            </w:pPr>
            <w:r>
              <w:rPr>
                <w:color w:val="231F20"/>
                <w:spacing w:val="-2"/>
                <w:sz w:val="20"/>
              </w:rPr>
              <w:t>12.7%</w:t>
            </w:r>
            <w:r>
              <w:rPr>
                <w:color w:val="231F20"/>
                <w:spacing w:val="-2"/>
                <w:position w:val="7"/>
                <w:sz w:val="11"/>
              </w:rPr>
              <w:t>n</w:t>
            </w:r>
          </w:p>
        </w:tc>
      </w:tr>
      <w:tr>
        <w:trPr>
          <w:trHeight w:val="1789" w:hRule="atLeast"/>
        </w:trPr>
        <w:tc>
          <w:tcPr>
            <w:tcW w:w="1880" w:type="dxa"/>
          </w:tcPr>
          <w:p>
            <w:pPr>
              <w:pStyle w:val="TableParagraph"/>
              <w:spacing w:line="247" w:lineRule="auto" w:before="91"/>
              <w:ind w:right="101"/>
              <w:rPr>
                <w:sz w:val="20"/>
              </w:rPr>
            </w:pPr>
            <w:r>
              <w:rPr>
                <w:color w:val="231F20"/>
                <w:w w:val="95"/>
                <w:sz w:val="20"/>
              </w:rPr>
              <w:t>Share</w:t>
            </w:r>
            <w:r>
              <w:rPr>
                <w:color w:val="231F20"/>
                <w:spacing w:val="-22"/>
                <w:w w:val="95"/>
                <w:sz w:val="20"/>
              </w:rPr>
              <w:t> </w:t>
            </w:r>
            <w:r>
              <w:rPr>
                <w:color w:val="231F20"/>
                <w:w w:val="95"/>
                <w:sz w:val="20"/>
              </w:rPr>
              <w:t>of</w:t>
            </w:r>
            <w:r>
              <w:rPr>
                <w:color w:val="231F20"/>
                <w:spacing w:val="-3"/>
                <w:w w:val="95"/>
                <w:sz w:val="20"/>
              </w:rPr>
              <w:t> </w:t>
            </w:r>
            <w:r>
              <w:rPr>
                <w:color w:val="231F20"/>
                <w:w w:val="95"/>
                <w:sz w:val="20"/>
              </w:rPr>
              <w:t>long-term </w:t>
            </w:r>
            <w:r>
              <w:rPr>
                <w:color w:val="231F20"/>
                <w:spacing w:val="-4"/>
                <w:w w:val="95"/>
                <w:sz w:val="20"/>
              </w:rPr>
              <w:t>unemployed</w:t>
            </w:r>
            <w:r>
              <w:rPr>
                <w:color w:val="231F20"/>
                <w:spacing w:val="-22"/>
                <w:w w:val="95"/>
                <w:sz w:val="20"/>
              </w:rPr>
              <w:t> </w:t>
            </w:r>
            <w:r>
              <w:rPr>
                <w:color w:val="231F20"/>
                <w:spacing w:val="-4"/>
                <w:w w:val="95"/>
                <w:sz w:val="20"/>
              </w:rPr>
              <w:t>placed </w:t>
            </w:r>
            <w:r>
              <w:rPr>
                <w:color w:val="231F20"/>
                <w:spacing w:val="-4"/>
                <w:w w:val="85"/>
                <w:sz w:val="20"/>
              </w:rPr>
              <w:t>from</w:t>
            </w:r>
            <w:r>
              <w:rPr>
                <w:color w:val="231F20"/>
                <w:spacing w:val="-16"/>
                <w:w w:val="85"/>
                <w:sz w:val="20"/>
              </w:rPr>
              <w:t> </w:t>
            </w:r>
            <w:r>
              <w:rPr>
                <w:color w:val="231F20"/>
                <w:spacing w:val="-4"/>
                <w:w w:val="85"/>
                <w:sz w:val="20"/>
              </w:rPr>
              <w:t>the</w:t>
            </w:r>
            <w:r>
              <w:rPr>
                <w:color w:val="231F20"/>
                <w:spacing w:val="-16"/>
                <w:w w:val="85"/>
                <w:sz w:val="20"/>
              </w:rPr>
              <w:t> </w:t>
            </w:r>
            <w:r>
              <w:rPr>
                <w:color w:val="231F20"/>
                <w:spacing w:val="-4"/>
                <w:w w:val="85"/>
                <w:sz w:val="20"/>
              </w:rPr>
              <w:t>NES</w:t>
            </w:r>
            <w:r>
              <w:rPr>
                <w:color w:val="231F20"/>
                <w:spacing w:val="-16"/>
                <w:w w:val="85"/>
                <w:sz w:val="20"/>
              </w:rPr>
              <w:t> </w:t>
            </w:r>
            <w:r>
              <w:rPr>
                <w:color w:val="231F20"/>
                <w:spacing w:val="-4"/>
                <w:w w:val="85"/>
                <w:sz w:val="20"/>
              </w:rPr>
              <w:t>register, </w:t>
            </w:r>
            <w:r>
              <w:rPr>
                <w:color w:val="231F20"/>
                <w:w w:val="95"/>
                <w:sz w:val="20"/>
              </w:rPr>
              <w:t>as</w:t>
            </w:r>
            <w:r>
              <w:rPr>
                <w:color w:val="231F20"/>
                <w:spacing w:val="-21"/>
                <w:w w:val="95"/>
                <w:sz w:val="20"/>
              </w:rPr>
              <w:t> </w:t>
            </w:r>
            <w:r>
              <w:rPr>
                <w:color w:val="231F20"/>
                <w:w w:val="95"/>
                <w:sz w:val="20"/>
              </w:rPr>
              <w:t>a</w:t>
            </w:r>
            <w:r>
              <w:rPr>
                <w:color w:val="231F20"/>
                <w:spacing w:val="-21"/>
                <w:w w:val="95"/>
                <w:sz w:val="20"/>
              </w:rPr>
              <w:t> </w:t>
            </w:r>
            <w:r>
              <w:rPr>
                <w:color w:val="231F20"/>
                <w:w w:val="95"/>
                <w:sz w:val="20"/>
              </w:rPr>
              <w:t>proportion</w:t>
            </w:r>
            <w:r>
              <w:rPr>
                <w:color w:val="231F20"/>
                <w:spacing w:val="-21"/>
                <w:w w:val="95"/>
                <w:sz w:val="20"/>
              </w:rPr>
              <w:t> </w:t>
            </w:r>
            <w:r>
              <w:rPr>
                <w:color w:val="231F20"/>
                <w:w w:val="95"/>
                <w:sz w:val="20"/>
              </w:rPr>
              <w:t>of</w:t>
            </w:r>
          </w:p>
          <w:p>
            <w:pPr>
              <w:pStyle w:val="TableParagraph"/>
              <w:spacing w:line="247" w:lineRule="auto" w:before="4"/>
              <w:rPr>
                <w:sz w:val="20"/>
              </w:rPr>
            </w:pPr>
            <w:r>
              <w:rPr>
                <w:color w:val="231F20"/>
                <w:spacing w:val="-4"/>
                <w:w w:val="95"/>
                <w:sz w:val="20"/>
              </w:rPr>
              <w:t>the</w:t>
            </w:r>
            <w:r>
              <w:rPr>
                <w:color w:val="231F20"/>
                <w:spacing w:val="-22"/>
                <w:w w:val="95"/>
                <w:sz w:val="20"/>
              </w:rPr>
              <w:t> </w:t>
            </w:r>
            <w:r>
              <w:rPr>
                <w:color w:val="231F20"/>
                <w:spacing w:val="-4"/>
                <w:w w:val="95"/>
                <w:sz w:val="20"/>
              </w:rPr>
              <w:t>total</w:t>
            </w:r>
            <w:r>
              <w:rPr>
                <w:color w:val="231F20"/>
                <w:spacing w:val="-22"/>
                <w:w w:val="95"/>
                <w:sz w:val="20"/>
              </w:rPr>
              <w:t> </w:t>
            </w:r>
            <w:r>
              <w:rPr>
                <w:color w:val="231F20"/>
                <w:spacing w:val="-4"/>
                <w:w w:val="95"/>
                <w:sz w:val="20"/>
              </w:rPr>
              <w:t>long-term </w:t>
            </w:r>
            <w:r>
              <w:rPr>
                <w:color w:val="231F20"/>
                <w:spacing w:val="-4"/>
                <w:w w:val="85"/>
                <w:sz w:val="20"/>
              </w:rPr>
              <w:t>unemployed</w:t>
            </w:r>
            <w:r>
              <w:rPr>
                <w:color w:val="231F20"/>
                <w:spacing w:val="-16"/>
                <w:w w:val="85"/>
                <w:sz w:val="20"/>
              </w:rPr>
              <w:t> </w:t>
            </w:r>
            <w:r>
              <w:rPr>
                <w:color w:val="231F20"/>
                <w:spacing w:val="-4"/>
                <w:w w:val="85"/>
                <w:sz w:val="20"/>
              </w:rPr>
              <w:t>registered </w:t>
            </w:r>
            <w:r>
              <w:rPr>
                <w:color w:val="231F20"/>
                <w:w w:val="95"/>
                <w:sz w:val="20"/>
              </w:rPr>
              <w:t>with</w:t>
            </w:r>
            <w:r>
              <w:rPr>
                <w:color w:val="231F20"/>
                <w:spacing w:val="-7"/>
                <w:w w:val="95"/>
                <w:sz w:val="20"/>
              </w:rPr>
              <w:t> </w:t>
            </w:r>
            <w:r>
              <w:rPr>
                <w:color w:val="231F20"/>
                <w:w w:val="95"/>
                <w:sz w:val="20"/>
              </w:rPr>
              <w:t>the</w:t>
            </w:r>
            <w:r>
              <w:rPr>
                <w:color w:val="231F20"/>
                <w:spacing w:val="-7"/>
                <w:w w:val="95"/>
                <w:sz w:val="20"/>
              </w:rPr>
              <w:t> </w:t>
            </w:r>
            <w:r>
              <w:rPr>
                <w:color w:val="231F20"/>
                <w:w w:val="95"/>
                <w:sz w:val="20"/>
              </w:rPr>
              <w:t>NES</w:t>
            </w:r>
          </w:p>
        </w:tc>
        <w:tc>
          <w:tcPr>
            <w:tcW w:w="1229" w:type="dxa"/>
          </w:tcPr>
          <w:p>
            <w:pPr>
              <w:pStyle w:val="TableParagraph"/>
              <w:spacing w:line="247" w:lineRule="auto" w:before="91"/>
              <w:ind w:left="123" w:right="56" w:hanging="44"/>
              <w:rPr>
                <w:sz w:val="20"/>
              </w:rPr>
            </w:pPr>
            <w:r>
              <w:rPr>
                <w:color w:val="231F20"/>
                <w:spacing w:val="-2"/>
                <w:w w:val="85"/>
                <w:sz w:val="20"/>
              </w:rPr>
              <w:t>Percentage </w:t>
            </w:r>
            <w:r>
              <w:rPr>
                <w:color w:val="231F20"/>
                <w:spacing w:val="-4"/>
                <w:sz w:val="20"/>
              </w:rPr>
              <w:t>(%)</w:t>
            </w:r>
          </w:p>
        </w:tc>
        <w:tc>
          <w:tcPr>
            <w:tcW w:w="1418" w:type="dxa"/>
          </w:tcPr>
          <w:p>
            <w:pPr>
              <w:pStyle w:val="TableParagraph"/>
              <w:spacing w:before="91"/>
              <w:ind w:left="79"/>
              <w:rPr>
                <w:sz w:val="20"/>
              </w:rPr>
            </w:pPr>
            <w:r>
              <w:rPr>
                <w:color w:val="231F20"/>
                <w:spacing w:val="-4"/>
                <w:sz w:val="20"/>
              </w:rPr>
              <w:t>NES</w:t>
            </w:r>
            <w:r>
              <w:rPr>
                <w:color w:val="231F20"/>
                <w:spacing w:val="-12"/>
                <w:sz w:val="20"/>
              </w:rPr>
              <w:t> </w:t>
            </w:r>
            <w:r>
              <w:rPr>
                <w:color w:val="231F20"/>
                <w:spacing w:val="-2"/>
                <w:sz w:val="20"/>
              </w:rPr>
              <w:t>report</w:t>
            </w:r>
          </w:p>
        </w:tc>
        <w:tc>
          <w:tcPr>
            <w:tcW w:w="1399" w:type="dxa"/>
          </w:tcPr>
          <w:p>
            <w:pPr>
              <w:pStyle w:val="TableParagraph"/>
              <w:spacing w:before="91"/>
              <w:ind w:left="78"/>
              <w:rPr>
                <w:sz w:val="20"/>
              </w:rPr>
            </w:pPr>
            <w:r>
              <w:rPr>
                <w:color w:val="231F20"/>
                <w:spacing w:val="-2"/>
                <w:sz w:val="20"/>
              </w:rPr>
              <w:t>23.1%</w:t>
            </w:r>
          </w:p>
        </w:tc>
        <w:tc>
          <w:tcPr>
            <w:tcW w:w="832" w:type="dxa"/>
          </w:tcPr>
          <w:p>
            <w:pPr>
              <w:pStyle w:val="TableParagraph"/>
              <w:spacing w:before="91"/>
              <w:ind w:left="77"/>
              <w:rPr>
                <w:sz w:val="20"/>
              </w:rPr>
            </w:pPr>
            <w:r>
              <w:rPr>
                <w:color w:val="231F20"/>
                <w:spacing w:val="-4"/>
                <w:sz w:val="20"/>
              </w:rPr>
              <w:t>2019</w:t>
            </w:r>
          </w:p>
        </w:tc>
        <w:tc>
          <w:tcPr>
            <w:tcW w:w="1163" w:type="dxa"/>
          </w:tcPr>
          <w:p>
            <w:pPr>
              <w:pStyle w:val="TableParagraph"/>
              <w:spacing w:before="91"/>
              <w:ind w:left="77"/>
              <w:rPr>
                <w:sz w:val="20"/>
              </w:rPr>
            </w:pPr>
            <w:r>
              <w:rPr>
                <w:color w:val="231F20"/>
                <w:spacing w:val="-5"/>
                <w:sz w:val="20"/>
              </w:rPr>
              <w:t>30%</w:t>
            </w:r>
          </w:p>
        </w:tc>
        <w:tc>
          <w:tcPr>
            <w:tcW w:w="1163" w:type="dxa"/>
          </w:tcPr>
          <w:p>
            <w:pPr>
              <w:pStyle w:val="TableParagraph"/>
              <w:spacing w:before="91"/>
              <w:ind w:left="76"/>
              <w:rPr>
                <w:sz w:val="20"/>
              </w:rPr>
            </w:pPr>
            <w:r>
              <w:rPr>
                <w:color w:val="231F20"/>
                <w:spacing w:val="-5"/>
                <w:sz w:val="20"/>
              </w:rPr>
              <w:t>31%</w:t>
            </w:r>
          </w:p>
        </w:tc>
        <w:tc>
          <w:tcPr>
            <w:tcW w:w="1163" w:type="dxa"/>
          </w:tcPr>
          <w:p>
            <w:pPr>
              <w:pStyle w:val="TableParagraph"/>
              <w:spacing w:before="91"/>
              <w:ind w:left="75"/>
              <w:rPr>
                <w:sz w:val="20"/>
              </w:rPr>
            </w:pPr>
            <w:r>
              <w:rPr>
                <w:color w:val="231F20"/>
                <w:spacing w:val="-5"/>
                <w:sz w:val="20"/>
              </w:rPr>
              <w:t>33%</w:t>
            </w:r>
          </w:p>
        </w:tc>
      </w:tr>
      <w:tr>
        <w:trPr>
          <w:trHeight w:val="589" w:hRule="atLeast"/>
        </w:trPr>
        <w:tc>
          <w:tcPr>
            <w:tcW w:w="1880" w:type="dxa"/>
          </w:tcPr>
          <w:p>
            <w:pPr>
              <w:pStyle w:val="TableParagraph"/>
              <w:spacing w:before="91"/>
              <w:rPr>
                <w:sz w:val="20"/>
              </w:rPr>
            </w:pPr>
            <w:r>
              <w:rPr>
                <w:color w:val="231F20"/>
                <w:w w:val="85"/>
                <w:sz w:val="20"/>
              </w:rPr>
              <w:t>Employment</w:t>
            </w:r>
            <w:r>
              <w:rPr>
                <w:color w:val="231F20"/>
                <w:spacing w:val="-6"/>
                <w:w w:val="85"/>
                <w:sz w:val="20"/>
              </w:rPr>
              <w:t> </w:t>
            </w:r>
            <w:r>
              <w:rPr>
                <w:color w:val="231F20"/>
                <w:w w:val="85"/>
                <w:sz w:val="20"/>
              </w:rPr>
              <w:t>effect</w:t>
            </w:r>
            <w:r>
              <w:rPr>
                <w:color w:val="231F20"/>
                <w:spacing w:val="-6"/>
                <w:w w:val="85"/>
                <w:sz w:val="20"/>
              </w:rPr>
              <w:t> </w:t>
            </w:r>
            <w:r>
              <w:rPr>
                <w:color w:val="231F20"/>
                <w:spacing w:val="-5"/>
                <w:w w:val="85"/>
                <w:sz w:val="20"/>
              </w:rPr>
              <w:t>of</w:t>
            </w:r>
          </w:p>
          <w:p>
            <w:pPr>
              <w:pStyle w:val="TableParagraph"/>
              <w:spacing w:before="8"/>
              <w:rPr>
                <w:sz w:val="20"/>
              </w:rPr>
            </w:pPr>
            <w:r>
              <w:rPr>
                <w:color w:val="231F20"/>
                <w:w w:val="85"/>
                <w:sz w:val="20"/>
              </w:rPr>
              <w:t>financial</w:t>
            </w:r>
            <w:r>
              <w:rPr>
                <w:color w:val="231F20"/>
                <w:spacing w:val="-8"/>
                <w:w w:val="85"/>
                <w:sz w:val="20"/>
              </w:rPr>
              <w:t> </w:t>
            </w:r>
            <w:r>
              <w:rPr>
                <w:color w:val="231F20"/>
                <w:spacing w:val="-2"/>
                <w:sz w:val="20"/>
              </w:rPr>
              <w:t>measures</w:t>
            </w:r>
          </w:p>
        </w:tc>
        <w:tc>
          <w:tcPr>
            <w:tcW w:w="1229" w:type="dxa"/>
          </w:tcPr>
          <w:p>
            <w:pPr>
              <w:pStyle w:val="TableParagraph"/>
              <w:spacing w:line="240" w:lineRule="atLeast" w:before="84"/>
              <w:ind w:left="123" w:right="56" w:hanging="44"/>
              <w:rPr>
                <w:sz w:val="20"/>
              </w:rPr>
            </w:pPr>
            <w:r>
              <w:rPr>
                <w:color w:val="231F20"/>
                <w:spacing w:val="-2"/>
                <w:w w:val="85"/>
                <w:sz w:val="20"/>
              </w:rPr>
              <w:t>Percentage </w:t>
            </w:r>
            <w:r>
              <w:rPr>
                <w:color w:val="231F20"/>
                <w:spacing w:val="-4"/>
                <w:sz w:val="20"/>
              </w:rPr>
              <w:t>(%)</w:t>
            </w:r>
          </w:p>
        </w:tc>
        <w:tc>
          <w:tcPr>
            <w:tcW w:w="1418" w:type="dxa"/>
          </w:tcPr>
          <w:p>
            <w:pPr>
              <w:pStyle w:val="TableParagraph"/>
              <w:spacing w:before="91"/>
              <w:ind w:left="79"/>
              <w:rPr>
                <w:sz w:val="20"/>
              </w:rPr>
            </w:pPr>
            <w:r>
              <w:rPr>
                <w:color w:val="231F20"/>
                <w:spacing w:val="-4"/>
                <w:sz w:val="20"/>
              </w:rPr>
              <w:t>NES</w:t>
            </w:r>
            <w:r>
              <w:rPr>
                <w:color w:val="231F20"/>
                <w:spacing w:val="-12"/>
                <w:sz w:val="20"/>
              </w:rPr>
              <w:t> </w:t>
            </w:r>
            <w:r>
              <w:rPr>
                <w:color w:val="231F20"/>
                <w:spacing w:val="-2"/>
                <w:sz w:val="20"/>
              </w:rPr>
              <w:t>report</w:t>
            </w:r>
          </w:p>
        </w:tc>
        <w:tc>
          <w:tcPr>
            <w:tcW w:w="1399" w:type="dxa"/>
          </w:tcPr>
          <w:p>
            <w:pPr>
              <w:pStyle w:val="TableParagraph"/>
              <w:spacing w:before="91"/>
              <w:ind w:left="78"/>
              <w:rPr>
                <w:position w:val="7"/>
                <w:sz w:val="11"/>
              </w:rPr>
            </w:pPr>
            <w:r>
              <w:rPr>
                <w:color w:val="231F20"/>
                <w:spacing w:val="-2"/>
                <w:sz w:val="20"/>
              </w:rPr>
              <w:t>50.7%</w:t>
            </w:r>
            <w:r>
              <w:rPr>
                <w:color w:val="231F20"/>
                <w:spacing w:val="-2"/>
                <w:position w:val="7"/>
                <w:sz w:val="11"/>
              </w:rPr>
              <w:t>n</w:t>
            </w:r>
          </w:p>
        </w:tc>
        <w:tc>
          <w:tcPr>
            <w:tcW w:w="832" w:type="dxa"/>
          </w:tcPr>
          <w:p>
            <w:pPr>
              <w:pStyle w:val="TableParagraph"/>
              <w:spacing w:before="91"/>
              <w:ind w:left="77"/>
              <w:rPr>
                <w:sz w:val="20"/>
              </w:rPr>
            </w:pPr>
            <w:r>
              <w:rPr>
                <w:color w:val="231F20"/>
                <w:spacing w:val="-4"/>
                <w:sz w:val="20"/>
              </w:rPr>
              <w:t>2019</w:t>
            </w:r>
          </w:p>
        </w:tc>
        <w:tc>
          <w:tcPr>
            <w:tcW w:w="1163" w:type="dxa"/>
          </w:tcPr>
          <w:p>
            <w:pPr>
              <w:pStyle w:val="TableParagraph"/>
              <w:spacing w:before="91"/>
              <w:ind w:left="77"/>
              <w:rPr>
                <w:sz w:val="20"/>
              </w:rPr>
            </w:pPr>
            <w:r>
              <w:rPr>
                <w:color w:val="231F20"/>
                <w:spacing w:val="-5"/>
                <w:sz w:val="20"/>
              </w:rPr>
              <w:t>53%</w:t>
            </w:r>
          </w:p>
        </w:tc>
        <w:tc>
          <w:tcPr>
            <w:tcW w:w="1163" w:type="dxa"/>
          </w:tcPr>
          <w:p>
            <w:pPr>
              <w:pStyle w:val="TableParagraph"/>
              <w:spacing w:before="91"/>
              <w:ind w:left="76"/>
              <w:rPr>
                <w:sz w:val="20"/>
              </w:rPr>
            </w:pPr>
            <w:r>
              <w:rPr>
                <w:color w:val="231F20"/>
                <w:spacing w:val="-5"/>
                <w:sz w:val="20"/>
              </w:rPr>
              <w:t>55%</w:t>
            </w:r>
          </w:p>
        </w:tc>
        <w:tc>
          <w:tcPr>
            <w:tcW w:w="1163" w:type="dxa"/>
          </w:tcPr>
          <w:p>
            <w:pPr>
              <w:pStyle w:val="TableParagraph"/>
              <w:spacing w:before="91"/>
              <w:ind w:left="75"/>
              <w:rPr>
                <w:position w:val="7"/>
                <w:sz w:val="11"/>
              </w:rPr>
            </w:pPr>
            <w:r>
              <w:rPr>
                <w:color w:val="231F20"/>
                <w:spacing w:val="-4"/>
                <w:sz w:val="20"/>
              </w:rPr>
              <w:t>56%</w:t>
            </w:r>
            <w:r>
              <w:rPr>
                <w:color w:val="231F20"/>
                <w:spacing w:val="-4"/>
                <w:position w:val="7"/>
                <w:sz w:val="11"/>
              </w:rPr>
              <w:t>n</w:t>
            </w:r>
          </w:p>
        </w:tc>
      </w:tr>
    </w:tbl>
    <w:p>
      <w:pPr>
        <w:spacing w:line="240" w:lineRule="auto" w:before="4" w:after="0"/>
        <w:rPr>
          <w:sz w:val="17"/>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522"/>
        <w:gridCol w:w="1475"/>
        <w:gridCol w:w="1379"/>
        <w:gridCol w:w="964"/>
        <w:gridCol w:w="964"/>
        <w:gridCol w:w="964"/>
        <w:gridCol w:w="964"/>
        <w:gridCol w:w="964"/>
      </w:tblGrid>
      <w:tr>
        <w:trPr>
          <w:trHeight w:val="349" w:hRule="atLeast"/>
        </w:trPr>
        <w:tc>
          <w:tcPr>
            <w:tcW w:w="10196" w:type="dxa"/>
            <w:gridSpan w:val="8"/>
            <w:shd w:val="clear" w:color="auto" w:fill="FAB998"/>
          </w:tcPr>
          <w:p>
            <w:pPr>
              <w:pStyle w:val="TableParagraph"/>
              <w:spacing w:before="91"/>
              <w:rPr>
                <w:b/>
                <w:sz w:val="20"/>
              </w:rPr>
            </w:pPr>
            <w:r>
              <w:rPr>
                <w:color w:val="231F20"/>
                <w:w w:val="80"/>
                <w:sz w:val="20"/>
              </w:rPr>
              <w:t>Measure</w:t>
            </w:r>
            <w:r>
              <w:rPr>
                <w:color w:val="231F20"/>
                <w:spacing w:val="5"/>
                <w:sz w:val="20"/>
              </w:rPr>
              <w:t> </w:t>
            </w:r>
            <w:r>
              <w:rPr>
                <w:color w:val="231F20"/>
                <w:w w:val="80"/>
                <w:sz w:val="20"/>
              </w:rPr>
              <w:t>2.1:</w:t>
            </w:r>
            <w:r>
              <w:rPr>
                <w:color w:val="231F20"/>
                <w:spacing w:val="5"/>
                <w:sz w:val="20"/>
              </w:rPr>
              <w:t> </w:t>
            </w:r>
            <w:r>
              <w:rPr>
                <w:b/>
                <w:color w:val="231F20"/>
                <w:w w:val="80"/>
                <w:sz w:val="20"/>
              </w:rPr>
              <w:t>Implementation</w:t>
            </w:r>
            <w:r>
              <w:rPr>
                <w:b/>
                <w:color w:val="231F20"/>
                <w:spacing w:val="6"/>
                <w:sz w:val="20"/>
              </w:rPr>
              <w:t> </w:t>
            </w:r>
            <w:r>
              <w:rPr>
                <w:b/>
                <w:color w:val="231F20"/>
                <w:w w:val="80"/>
                <w:sz w:val="20"/>
              </w:rPr>
              <w:t>of</w:t>
            </w:r>
            <w:r>
              <w:rPr>
                <w:b/>
                <w:color w:val="231F20"/>
                <w:spacing w:val="5"/>
                <w:sz w:val="20"/>
              </w:rPr>
              <w:t> </w:t>
            </w:r>
            <w:r>
              <w:rPr>
                <w:b/>
                <w:color w:val="231F20"/>
                <w:w w:val="80"/>
                <w:sz w:val="20"/>
              </w:rPr>
              <w:t>active</w:t>
            </w:r>
            <w:r>
              <w:rPr>
                <w:b/>
                <w:color w:val="231F20"/>
                <w:spacing w:val="6"/>
                <w:sz w:val="20"/>
              </w:rPr>
              <w:t> </w:t>
            </w:r>
            <w:r>
              <w:rPr>
                <w:b/>
                <w:color w:val="231F20"/>
                <w:w w:val="80"/>
                <w:sz w:val="20"/>
              </w:rPr>
              <w:t>labour</w:t>
            </w:r>
            <w:r>
              <w:rPr>
                <w:b/>
                <w:color w:val="231F20"/>
                <w:spacing w:val="5"/>
                <w:sz w:val="20"/>
              </w:rPr>
              <w:t> </w:t>
            </w:r>
            <w:r>
              <w:rPr>
                <w:b/>
                <w:color w:val="231F20"/>
                <w:w w:val="80"/>
                <w:sz w:val="20"/>
              </w:rPr>
              <w:t>market</w:t>
            </w:r>
            <w:r>
              <w:rPr>
                <w:b/>
                <w:color w:val="231F20"/>
                <w:spacing w:val="6"/>
                <w:sz w:val="20"/>
              </w:rPr>
              <w:t> </w:t>
            </w:r>
            <w:r>
              <w:rPr>
                <w:b/>
                <w:color w:val="231F20"/>
                <w:w w:val="80"/>
                <w:sz w:val="20"/>
              </w:rPr>
              <w:t>policy</w:t>
            </w:r>
            <w:r>
              <w:rPr>
                <w:b/>
                <w:color w:val="231F20"/>
                <w:spacing w:val="5"/>
                <w:sz w:val="20"/>
              </w:rPr>
              <w:t> </w:t>
            </w:r>
            <w:r>
              <w:rPr>
                <w:b/>
                <w:color w:val="231F20"/>
                <w:spacing w:val="-2"/>
                <w:w w:val="80"/>
                <w:sz w:val="20"/>
              </w:rPr>
              <w:t>measures</w:t>
            </w:r>
          </w:p>
        </w:tc>
      </w:tr>
      <w:tr>
        <w:trPr>
          <w:trHeight w:val="349" w:hRule="atLeast"/>
        </w:trPr>
        <w:tc>
          <w:tcPr>
            <w:tcW w:w="10196" w:type="dxa"/>
            <w:gridSpan w:val="8"/>
            <w:shd w:val="clear" w:color="auto" w:fill="FDDAC6"/>
          </w:tcPr>
          <w:p>
            <w:pPr>
              <w:pStyle w:val="TableParagraph"/>
              <w:spacing w:before="91"/>
              <w:rPr>
                <w:sz w:val="20"/>
              </w:rPr>
            </w:pPr>
            <w:r>
              <w:rPr>
                <w:color w:val="231F20"/>
                <w:w w:val="85"/>
                <w:sz w:val="20"/>
              </w:rPr>
              <w:t>Institution</w:t>
            </w:r>
            <w:r>
              <w:rPr>
                <w:color w:val="231F20"/>
                <w:spacing w:val="-4"/>
                <w:w w:val="85"/>
                <w:sz w:val="20"/>
              </w:rPr>
              <w:t> </w:t>
            </w:r>
            <w:r>
              <w:rPr>
                <w:color w:val="231F20"/>
                <w:w w:val="85"/>
                <w:sz w:val="20"/>
              </w:rPr>
              <w:t>responsible</w:t>
            </w:r>
            <w:r>
              <w:rPr>
                <w:color w:val="231F20"/>
                <w:spacing w:val="-4"/>
                <w:w w:val="85"/>
                <w:sz w:val="20"/>
              </w:rPr>
              <w:t> </w:t>
            </w:r>
            <w:r>
              <w:rPr>
                <w:color w:val="231F20"/>
                <w:w w:val="85"/>
                <w:sz w:val="20"/>
              </w:rPr>
              <w:t>for</w:t>
            </w:r>
            <w:r>
              <w:rPr>
                <w:color w:val="231F20"/>
                <w:spacing w:val="-4"/>
                <w:w w:val="85"/>
                <w:sz w:val="20"/>
              </w:rPr>
              <w:t> </w:t>
            </w:r>
            <w:r>
              <w:rPr>
                <w:color w:val="231F20"/>
                <w:w w:val="85"/>
                <w:sz w:val="20"/>
              </w:rPr>
              <w:t>monitoring</w:t>
            </w:r>
            <w:r>
              <w:rPr>
                <w:color w:val="231F20"/>
                <w:spacing w:val="-4"/>
                <w:w w:val="85"/>
                <w:sz w:val="20"/>
              </w:rPr>
              <w:t> </w:t>
            </w:r>
            <w:r>
              <w:rPr>
                <w:color w:val="231F20"/>
                <w:w w:val="85"/>
                <w:sz w:val="20"/>
              </w:rPr>
              <w:t>and</w:t>
            </w:r>
            <w:r>
              <w:rPr>
                <w:color w:val="231F20"/>
                <w:spacing w:val="-4"/>
                <w:w w:val="85"/>
                <w:sz w:val="20"/>
              </w:rPr>
              <w:t> </w:t>
            </w:r>
            <w:r>
              <w:rPr>
                <w:color w:val="231F20"/>
                <w:w w:val="85"/>
                <w:sz w:val="20"/>
              </w:rPr>
              <w:t>control</w:t>
            </w:r>
            <w:r>
              <w:rPr>
                <w:color w:val="231F20"/>
                <w:spacing w:val="-3"/>
                <w:w w:val="85"/>
                <w:sz w:val="20"/>
              </w:rPr>
              <w:t> </w:t>
            </w:r>
            <w:r>
              <w:rPr>
                <w:color w:val="231F20"/>
                <w:w w:val="85"/>
                <w:sz w:val="20"/>
              </w:rPr>
              <w:t>of</w:t>
            </w:r>
            <w:r>
              <w:rPr>
                <w:color w:val="231F20"/>
                <w:spacing w:val="-4"/>
                <w:w w:val="85"/>
                <w:sz w:val="20"/>
              </w:rPr>
              <w:t> </w:t>
            </w:r>
            <w:r>
              <w:rPr>
                <w:color w:val="231F20"/>
                <w:w w:val="85"/>
                <w:sz w:val="20"/>
              </w:rPr>
              <w:t>implementation:</w:t>
            </w:r>
            <w:r>
              <w:rPr>
                <w:color w:val="231F20"/>
                <w:spacing w:val="-4"/>
                <w:w w:val="85"/>
                <w:sz w:val="20"/>
              </w:rPr>
              <w:t> </w:t>
            </w:r>
            <w:r>
              <w:rPr>
                <w:color w:val="231F20"/>
                <w:w w:val="85"/>
                <w:sz w:val="20"/>
              </w:rPr>
              <w:t>National</w:t>
            </w:r>
            <w:r>
              <w:rPr>
                <w:color w:val="231F20"/>
                <w:spacing w:val="-4"/>
                <w:w w:val="85"/>
                <w:sz w:val="20"/>
              </w:rPr>
              <w:t> </w:t>
            </w:r>
            <w:r>
              <w:rPr>
                <w:color w:val="231F20"/>
                <w:w w:val="85"/>
                <w:sz w:val="20"/>
              </w:rPr>
              <w:t>employment</w:t>
            </w:r>
            <w:r>
              <w:rPr>
                <w:color w:val="231F20"/>
                <w:spacing w:val="-4"/>
                <w:w w:val="85"/>
                <w:sz w:val="20"/>
              </w:rPr>
              <w:t> </w:t>
            </w:r>
            <w:r>
              <w:rPr>
                <w:color w:val="231F20"/>
                <w:spacing w:val="-2"/>
                <w:w w:val="85"/>
                <w:sz w:val="20"/>
              </w:rPr>
              <w:t>service</w:t>
            </w:r>
          </w:p>
        </w:tc>
      </w:tr>
      <w:tr>
        <w:trPr>
          <w:trHeight w:val="589" w:hRule="atLeast"/>
        </w:trPr>
        <w:tc>
          <w:tcPr>
            <w:tcW w:w="2522" w:type="dxa"/>
            <w:shd w:val="clear" w:color="auto" w:fill="FEEBDF"/>
          </w:tcPr>
          <w:p>
            <w:pPr>
              <w:pStyle w:val="TableParagraph"/>
              <w:spacing w:line="240" w:lineRule="atLeast" w:before="84"/>
              <w:ind w:right="258"/>
              <w:rPr>
                <w:sz w:val="20"/>
              </w:rPr>
            </w:pPr>
            <w:r>
              <w:rPr>
                <w:color w:val="231F20"/>
                <w:spacing w:val="-2"/>
                <w:w w:val="85"/>
                <w:sz w:val="20"/>
              </w:rPr>
              <w:t>Implementation</w:t>
            </w:r>
            <w:r>
              <w:rPr>
                <w:color w:val="231F20"/>
                <w:spacing w:val="-5"/>
                <w:w w:val="85"/>
                <w:sz w:val="20"/>
              </w:rPr>
              <w:t> </w:t>
            </w:r>
            <w:r>
              <w:rPr>
                <w:color w:val="231F20"/>
                <w:spacing w:val="-2"/>
                <w:w w:val="85"/>
                <w:sz w:val="20"/>
              </w:rPr>
              <w:t>period: </w:t>
            </w:r>
            <w:r>
              <w:rPr>
                <w:color w:val="231F20"/>
                <w:sz w:val="20"/>
              </w:rPr>
              <w:t>2024 </w:t>
            </w:r>
            <w:r>
              <w:rPr>
                <w:color w:val="231F20"/>
                <w:w w:val="130"/>
                <w:sz w:val="20"/>
              </w:rPr>
              <w:t>–</w:t>
            </w:r>
            <w:r>
              <w:rPr>
                <w:color w:val="231F20"/>
                <w:spacing w:val="-12"/>
                <w:w w:val="130"/>
                <w:sz w:val="20"/>
              </w:rPr>
              <w:t> </w:t>
            </w:r>
            <w:r>
              <w:rPr>
                <w:color w:val="231F20"/>
                <w:sz w:val="20"/>
              </w:rPr>
              <w:t>2026</w:t>
            </w:r>
          </w:p>
        </w:tc>
        <w:tc>
          <w:tcPr>
            <w:tcW w:w="7674" w:type="dxa"/>
            <w:gridSpan w:val="7"/>
            <w:shd w:val="clear" w:color="auto" w:fill="FEEBDF"/>
          </w:tcPr>
          <w:p>
            <w:pPr>
              <w:pStyle w:val="TableParagraph"/>
              <w:spacing w:before="91"/>
              <w:rPr>
                <w:i/>
                <w:sz w:val="20"/>
              </w:rPr>
            </w:pPr>
            <w:r>
              <w:rPr>
                <w:color w:val="231F20"/>
                <w:spacing w:val="-2"/>
                <w:w w:val="85"/>
                <w:sz w:val="20"/>
              </w:rPr>
              <w:t>Type</w:t>
            </w:r>
            <w:r>
              <w:rPr>
                <w:color w:val="231F20"/>
                <w:spacing w:val="-10"/>
                <w:sz w:val="20"/>
              </w:rPr>
              <w:t> </w:t>
            </w:r>
            <w:r>
              <w:rPr>
                <w:color w:val="231F20"/>
                <w:spacing w:val="-2"/>
                <w:w w:val="85"/>
                <w:sz w:val="20"/>
              </w:rPr>
              <w:t>of</w:t>
            </w:r>
            <w:r>
              <w:rPr>
                <w:color w:val="231F20"/>
                <w:spacing w:val="-9"/>
                <w:sz w:val="20"/>
              </w:rPr>
              <w:t> </w:t>
            </w:r>
            <w:r>
              <w:rPr>
                <w:color w:val="231F20"/>
                <w:spacing w:val="-2"/>
                <w:w w:val="85"/>
                <w:sz w:val="20"/>
              </w:rPr>
              <w:t>measure:</w:t>
            </w:r>
            <w:r>
              <w:rPr>
                <w:color w:val="231F20"/>
                <w:spacing w:val="-10"/>
                <w:sz w:val="20"/>
              </w:rPr>
              <w:t> </w:t>
            </w:r>
            <w:r>
              <w:rPr>
                <w:i/>
                <w:color w:val="231F20"/>
                <w:spacing w:val="-2"/>
                <w:w w:val="85"/>
                <w:sz w:val="20"/>
              </w:rPr>
              <w:t>incentive</w:t>
            </w:r>
          </w:p>
        </w:tc>
      </w:tr>
      <w:tr>
        <w:trPr>
          <w:trHeight w:val="589" w:hRule="atLeast"/>
        </w:trPr>
        <w:tc>
          <w:tcPr>
            <w:tcW w:w="2522" w:type="dxa"/>
            <w:shd w:val="clear" w:color="auto" w:fill="FFF4ED"/>
          </w:tcPr>
          <w:p>
            <w:pPr>
              <w:pStyle w:val="TableParagraph"/>
              <w:spacing w:line="240" w:lineRule="atLeast" w:before="84"/>
              <w:ind w:right="249"/>
              <w:rPr>
                <w:sz w:val="20"/>
              </w:rPr>
            </w:pPr>
            <w:r>
              <w:rPr>
                <w:color w:val="231F20"/>
                <w:w w:val="85"/>
                <w:sz w:val="20"/>
              </w:rPr>
              <w:t>Indicators</w:t>
            </w:r>
            <w:r>
              <w:rPr>
                <w:color w:val="231F20"/>
                <w:spacing w:val="-8"/>
                <w:w w:val="85"/>
                <w:sz w:val="20"/>
              </w:rPr>
              <w:t> </w:t>
            </w:r>
            <w:r>
              <w:rPr>
                <w:color w:val="231F20"/>
                <w:w w:val="85"/>
                <w:sz w:val="20"/>
              </w:rPr>
              <w:t>at</w:t>
            </w:r>
            <w:r>
              <w:rPr>
                <w:color w:val="231F20"/>
                <w:spacing w:val="-8"/>
                <w:w w:val="85"/>
                <w:sz w:val="20"/>
              </w:rPr>
              <w:t> </w:t>
            </w:r>
            <w:r>
              <w:rPr>
                <w:color w:val="231F20"/>
                <w:w w:val="85"/>
                <w:sz w:val="20"/>
              </w:rPr>
              <w:t>the</w:t>
            </w:r>
            <w:r>
              <w:rPr>
                <w:color w:val="231F20"/>
                <w:spacing w:val="-8"/>
                <w:w w:val="85"/>
                <w:sz w:val="20"/>
              </w:rPr>
              <w:t> </w:t>
            </w:r>
            <w:r>
              <w:rPr>
                <w:color w:val="231F20"/>
                <w:w w:val="85"/>
                <w:sz w:val="20"/>
              </w:rPr>
              <w:t>level</w:t>
            </w:r>
            <w:r>
              <w:rPr>
                <w:color w:val="231F20"/>
                <w:spacing w:val="-8"/>
                <w:w w:val="85"/>
                <w:sz w:val="20"/>
              </w:rPr>
              <w:t> </w:t>
            </w:r>
            <w:r>
              <w:rPr>
                <w:color w:val="231F20"/>
                <w:w w:val="85"/>
                <w:sz w:val="20"/>
              </w:rPr>
              <w:t>of</w:t>
            </w:r>
            <w:r>
              <w:rPr>
                <w:color w:val="231F20"/>
                <w:spacing w:val="-8"/>
                <w:w w:val="85"/>
                <w:sz w:val="20"/>
              </w:rPr>
              <w:t> </w:t>
            </w:r>
            <w:r>
              <w:rPr>
                <w:color w:val="231F20"/>
                <w:w w:val="85"/>
                <w:sz w:val="20"/>
              </w:rPr>
              <w:t>the </w:t>
            </w:r>
            <w:r>
              <w:rPr>
                <w:color w:val="231F20"/>
                <w:spacing w:val="-2"/>
                <w:w w:val="90"/>
                <w:sz w:val="20"/>
              </w:rPr>
              <w:t>measure</w:t>
            </w:r>
            <w:r>
              <w:rPr>
                <w:color w:val="231F20"/>
                <w:spacing w:val="-4"/>
                <w:w w:val="90"/>
                <w:sz w:val="20"/>
              </w:rPr>
              <w:t> </w:t>
            </w:r>
            <w:r>
              <w:rPr>
                <w:color w:val="231F20"/>
                <w:spacing w:val="-2"/>
                <w:w w:val="90"/>
                <w:sz w:val="20"/>
              </w:rPr>
              <w:t>(output</w:t>
            </w:r>
            <w:r>
              <w:rPr>
                <w:color w:val="231F20"/>
                <w:spacing w:val="-4"/>
                <w:w w:val="90"/>
                <w:sz w:val="20"/>
              </w:rPr>
              <w:t> </w:t>
            </w:r>
            <w:r>
              <w:rPr>
                <w:color w:val="231F20"/>
                <w:spacing w:val="-2"/>
                <w:w w:val="90"/>
                <w:sz w:val="20"/>
              </w:rPr>
              <w:t>indicator)</w:t>
            </w:r>
          </w:p>
        </w:tc>
        <w:tc>
          <w:tcPr>
            <w:tcW w:w="1475" w:type="dxa"/>
            <w:shd w:val="clear" w:color="auto" w:fill="FFF4ED"/>
          </w:tcPr>
          <w:p>
            <w:pPr>
              <w:pStyle w:val="TableParagraph"/>
              <w:spacing w:line="247" w:lineRule="auto" w:before="31"/>
              <w:ind w:right="301"/>
              <w:rPr>
                <w:sz w:val="20"/>
              </w:rPr>
            </w:pPr>
            <w:r>
              <w:rPr>
                <w:color w:val="231F20"/>
                <w:w w:val="95"/>
                <w:sz w:val="20"/>
              </w:rPr>
              <w:t>Unit</w:t>
            </w:r>
            <w:r>
              <w:rPr>
                <w:color w:val="231F20"/>
                <w:spacing w:val="-11"/>
                <w:w w:val="95"/>
                <w:sz w:val="20"/>
              </w:rPr>
              <w:t> </w:t>
            </w:r>
            <w:r>
              <w:rPr>
                <w:color w:val="231F20"/>
                <w:w w:val="95"/>
                <w:sz w:val="20"/>
              </w:rPr>
              <w:t>of </w:t>
            </w:r>
            <w:r>
              <w:rPr>
                <w:color w:val="231F20"/>
                <w:spacing w:val="-2"/>
                <w:w w:val="85"/>
                <w:sz w:val="20"/>
              </w:rPr>
              <w:t>measurement</w:t>
            </w:r>
          </w:p>
        </w:tc>
        <w:tc>
          <w:tcPr>
            <w:tcW w:w="1379" w:type="dxa"/>
            <w:shd w:val="clear" w:color="auto" w:fill="FFF4ED"/>
          </w:tcPr>
          <w:p>
            <w:pPr>
              <w:pStyle w:val="TableParagraph"/>
              <w:spacing w:before="31"/>
              <w:rPr>
                <w:sz w:val="20"/>
              </w:rPr>
            </w:pPr>
            <w:r>
              <w:rPr>
                <w:color w:val="231F20"/>
                <w:w w:val="85"/>
                <w:sz w:val="20"/>
              </w:rPr>
              <w:t>Source</w:t>
            </w:r>
            <w:r>
              <w:rPr>
                <w:color w:val="231F20"/>
                <w:spacing w:val="6"/>
                <w:sz w:val="20"/>
              </w:rPr>
              <w:t> </w:t>
            </w:r>
            <w:r>
              <w:rPr>
                <w:color w:val="231F20"/>
                <w:spacing w:val="-7"/>
                <w:sz w:val="20"/>
              </w:rPr>
              <w:t>of</w:t>
            </w:r>
          </w:p>
          <w:p>
            <w:pPr>
              <w:pStyle w:val="TableParagraph"/>
              <w:spacing w:before="8"/>
              <w:rPr>
                <w:sz w:val="20"/>
              </w:rPr>
            </w:pPr>
            <w:r>
              <w:rPr>
                <w:color w:val="231F20"/>
                <w:spacing w:val="-2"/>
                <w:w w:val="95"/>
                <w:sz w:val="20"/>
              </w:rPr>
              <w:t>verification</w:t>
            </w:r>
          </w:p>
        </w:tc>
        <w:tc>
          <w:tcPr>
            <w:tcW w:w="964" w:type="dxa"/>
            <w:shd w:val="clear" w:color="auto" w:fill="FFF4ED"/>
          </w:tcPr>
          <w:p>
            <w:pPr>
              <w:pStyle w:val="TableParagraph"/>
              <w:spacing w:line="247" w:lineRule="auto" w:before="31"/>
              <w:ind w:left="79"/>
              <w:rPr>
                <w:sz w:val="20"/>
              </w:rPr>
            </w:pPr>
            <w:r>
              <w:rPr>
                <w:color w:val="231F20"/>
                <w:spacing w:val="-4"/>
                <w:w w:val="90"/>
                <w:sz w:val="20"/>
              </w:rPr>
              <w:t>Baseline </w:t>
            </w:r>
            <w:r>
              <w:rPr>
                <w:color w:val="231F20"/>
                <w:spacing w:val="-2"/>
                <w:w w:val="95"/>
                <w:sz w:val="20"/>
              </w:rPr>
              <w:t>value</w:t>
            </w:r>
          </w:p>
        </w:tc>
        <w:tc>
          <w:tcPr>
            <w:tcW w:w="964" w:type="dxa"/>
            <w:shd w:val="clear" w:color="auto" w:fill="FFF4ED"/>
          </w:tcPr>
          <w:p>
            <w:pPr>
              <w:pStyle w:val="TableParagraph"/>
              <w:spacing w:line="247" w:lineRule="auto" w:before="31"/>
              <w:ind w:left="79"/>
              <w:rPr>
                <w:sz w:val="20"/>
              </w:rPr>
            </w:pPr>
            <w:r>
              <w:rPr>
                <w:color w:val="231F20"/>
                <w:spacing w:val="-4"/>
                <w:w w:val="90"/>
                <w:sz w:val="20"/>
              </w:rPr>
              <w:t>Baseline </w:t>
            </w:r>
            <w:r>
              <w:rPr>
                <w:color w:val="231F20"/>
                <w:spacing w:val="-4"/>
                <w:w w:val="95"/>
                <w:sz w:val="20"/>
              </w:rPr>
              <w:t>year</w:t>
            </w:r>
          </w:p>
        </w:tc>
        <w:tc>
          <w:tcPr>
            <w:tcW w:w="964" w:type="dxa"/>
            <w:shd w:val="clear" w:color="auto" w:fill="FFF4ED"/>
          </w:tcPr>
          <w:p>
            <w:pPr>
              <w:pStyle w:val="TableParagraph"/>
              <w:spacing w:line="247" w:lineRule="auto" w:before="31"/>
              <w:ind w:left="79" w:right="100"/>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2024</w:t>
            </w:r>
          </w:p>
        </w:tc>
        <w:tc>
          <w:tcPr>
            <w:tcW w:w="964" w:type="dxa"/>
            <w:shd w:val="clear" w:color="auto" w:fill="FFF4ED"/>
          </w:tcPr>
          <w:p>
            <w:pPr>
              <w:pStyle w:val="TableParagraph"/>
              <w:spacing w:line="247" w:lineRule="auto" w:before="31"/>
              <w:ind w:left="79" w:right="100"/>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2025</w:t>
            </w:r>
          </w:p>
        </w:tc>
        <w:tc>
          <w:tcPr>
            <w:tcW w:w="964" w:type="dxa"/>
            <w:shd w:val="clear" w:color="auto" w:fill="FFF4ED"/>
          </w:tcPr>
          <w:p>
            <w:pPr>
              <w:pStyle w:val="TableParagraph"/>
              <w:spacing w:line="247" w:lineRule="auto" w:before="31"/>
              <w:ind w:left="78" w:right="101"/>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2026</w:t>
            </w:r>
          </w:p>
        </w:tc>
      </w:tr>
      <w:tr>
        <w:trPr>
          <w:trHeight w:val="530" w:hRule="atLeast"/>
        </w:trPr>
        <w:tc>
          <w:tcPr>
            <w:tcW w:w="2522" w:type="dxa"/>
          </w:tcPr>
          <w:p>
            <w:pPr>
              <w:pStyle w:val="TableParagraph"/>
              <w:spacing w:before="91"/>
              <w:rPr>
                <w:sz w:val="20"/>
              </w:rPr>
            </w:pPr>
            <w:r>
              <w:rPr>
                <w:color w:val="231F20"/>
                <w:w w:val="85"/>
                <w:sz w:val="20"/>
              </w:rPr>
              <w:t>Registered</w:t>
            </w:r>
            <w:r>
              <w:rPr>
                <w:color w:val="231F20"/>
                <w:spacing w:val="-5"/>
                <w:sz w:val="20"/>
              </w:rPr>
              <w:t> </w:t>
            </w:r>
            <w:r>
              <w:rPr>
                <w:color w:val="231F20"/>
                <w:spacing w:val="-2"/>
                <w:sz w:val="20"/>
              </w:rPr>
              <w:t>vacancies</w:t>
            </w:r>
          </w:p>
        </w:tc>
        <w:tc>
          <w:tcPr>
            <w:tcW w:w="1475" w:type="dxa"/>
          </w:tcPr>
          <w:p>
            <w:pPr>
              <w:pStyle w:val="TableParagraph"/>
              <w:spacing w:line="240" w:lineRule="atLeast" w:before="24"/>
              <w:ind w:right="724"/>
              <w:rPr>
                <w:sz w:val="20"/>
              </w:rPr>
            </w:pPr>
            <w:r>
              <w:rPr>
                <w:color w:val="231F20"/>
                <w:spacing w:val="-4"/>
                <w:w w:val="85"/>
                <w:sz w:val="20"/>
              </w:rPr>
              <w:t>Number, </w:t>
            </w:r>
            <w:r>
              <w:rPr>
                <w:color w:val="231F20"/>
                <w:w w:val="80"/>
                <w:sz w:val="20"/>
              </w:rPr>
              <w:t>per</w:t>
            </w:r>
            <w:r>
              <w:rPr>
                <w:color w:val="231F20"/>
                <w:spacing w:val="-5"/>
                <w:w w:val="90"/>
                <w:sz w:val="20"/>
              </w:rPr>
              <w:t> </w:t>
            </w:r>
            <w:r>
              <w:rPr>
                <w:color w:val="231F20"/>
                <w:spacing w:val="-4"/>
                <w:w w:val="90"/>
                <w:sz w:val="20"/>
              </w:rPr>
              <w:t>year</w:t>
            </w:r>
          </w:p>
        </w:tc>
        <w:tc>
          <w:tcPr>
            <w:tcW w:w="1379" w:type="dxa"/>
          </w:tcPr>
          <w:p>
            <w:pPr>
              <w:pStyle w:val="TableParagraph"/>
              <w:spacing w:before="91"/>
              <w:rPr>
                <w:sz w:val="20"/>
              </w:rPr>
            </w:pPr>
            <w:r>
              <w:rPr>
                <w:color w:val="231F20"/>
                <w:spacing w:val="-4"/>
                <w:sz w:val="20"/>
              </w:rPr>
              <w:t>NES</w:t>
            </w:r>
            <w:r>
              <w:rPr>
                <w:color w:val="231F20"/>
                <w:spacing w:val="-12"/>
                <w:sz w:val="20"/>
              </w:rPr>
              <w:t> </w:t>
            </w:r>
            <w:r>
              <w:rPr>
                <w:color w:val="231F20"/>
                <w:spacing w:val="-2"/>
                <w:sz w:val="20"/>
              </w:rPr>
              <w:t>report</w:t>
            </w:r>
          </w:p>
        </w:tc>
        <w:tc>
          <w:tcPr>
            <w:tcW w:w="964" w:type="dxa"/>
          </w:tcPr>
          <w:p>
            <w:pPr>
              <w:pStyle w:val="TableParagraph"/>
              <w:spacing w:before="31"/>
              <w:ind w:left="79"/>
              <w:rPr>
                <w:sz w:val="20"/>
              </w:rPr>
            </w:pPr>
            <w:r>
              <w:rPr>
                <w:color w:val="231F20"/>
                <w:spacing w:val="-2"/>
                <w:sz w:val="20"/>
              </w:rPr>
              <w:t>119,950</w:t>
            </w:r>
          </w:p>
        </w:tc>
        <w:tc>
          <w:tcPr>
            <w:tcW w:w="964" w:type="dxa"/>
          </w:tcPr>
          <w:p>
            <w:pPr>
              <w:pStyle w:val="TableParagraph"/>
              <w:spacing w:before="31"/>
              <w:ind w:left="79"/>
              <w:rPr>
                <w:sz w:val="20"/>
              </w:rPr>
            </w:pPr>
            <w:r>
              <w:rPr>
                <w:color w:val="231F20"/>
                <w:spacing w:val="-4"/>
                <w:sz w:val="20"/>
              </w:rPr>
              <w:t>2019</w:t>
            </w:r>
          </w:p>
        </w:tc>
        <w:tc>
          <w:tcPr>
            <w:tcW w:w="964" w:type="dxa"/>
          </w:tcPr>
          <w:p>
            <w:pPr>
              <w:pStyle w:val="TableParagraph"/>
              <w:spacing w:before="31"/>
              <w:ind w:left="79"/>
              <w:rPr>
                <w:sz w:val="20"/>
              </w:rPr>
            </w:pPr>
            <w:r>
              <w:rPr>
                <w:color w:val="231F20"/>
                <w:spacing w:val="-2"/>
                <w:sz w:val="20"/>
              </w:rPr>
              <w:t>138,000</w:t>
            </w:r>
          </w:p>
        </w:tc>
        <w:tc>
          <w:tcPr>
            <w:tcW w:w="964" w:type="dxa"/>
          </w:tcPr>
          <w:p>
            <w:pPr>
              <w:pStyle w:val="TableParagraph"/>
              <w:spacing w:before="31"/>
              <w:ind w:left="79"/>
              <w:rPr>
                <w:sz w:val="20"/>
              </w:rPr>
            </w:pPr>
            <w:r>
              <w:rPr>
                <w:color w:val="231F20"/>
                <w:spacing w:val="-2"/>
                <w:sz w:val="20"/>
              </w:rPr>
              <w:t>139,000</w:t>
            </w:r>
          </w:p>
        </w:tc>
        <w:tc>
          <w:tcPr>
            <w:tcW w:w="964" w:type="dxa"/>
          </w:tcPr>
          <w:p>
            <w:pPr>
              <w:pStyle w:val="TableParagraph"/>
              <w:spacing w:before="31"/>
              <w:ind w:left="78"/>
              <w:rPr>
                <w:sz w:val="20"/>
              </w:rPr>
            </w:pPr>
            <w:r>
              <w:rPr>
                <w:color w:val="231F20"/>
                <w:spacing w:val="-2"/>
                <w:sz w:val="20"/>
              </w:rPr>
              <w:t>139,000</w:t>
            </w:r>
          </w:p>
        </w:tc>
      </w:tr>
      <w:tr>
        <w:trPr>
          <w:trHeight w:val="530" w:hRule="atLeast"/>
        </w:trPr>
        <w:tc>
          <w:tcPr>
            <w:tcW w:w="2522" w:type="dxa"/>
          </w:tcPr>
          <w:p>
            <w:pPr>
              <w:pStyle w:val="TableParagraph"/>
              <w:spacing w:before="91"/>
              <w:rPr>
                <w:sz w:val="20"/>
              </w:rPr>
            </w:pPr>
            <w:r>
              <w:rPr>
                <w:color w:val="231F20"/>
                <w:w w:val="80"/>
                <w:sz w:val="20"/>
              </w:rPr>
              <w:t>Filled</w:t>
            </w:r>
            <w:r>
              <w:rPr>
                <w:color w:val="231F20"/>
                <w:spacing w:val="3"/>
                <w:sz w:val="20"/>
              </w:rPr>
              <w:t> </w:t>
            </w:r>
            <w:r>
              <w:rPr>
                <w:color w:val="231F20"/>
                <w:spacing w:val="-2"/>
                <w:w w:val="95"/>
                <w:sz w:val="20"/>
              </w:rPr>
              <w:t>vacancies</w:t>
            </w:r>
          </w:p>
        </w:tc>
        <w:tc>
          <w:tcPr>
            <w:tcW w:w="1475" w:type="dxa"/>
          </w:tcPr>
          <w:p>
            <w:pPr>
              <w:pStyle w:val="TableParagraph"/>
              <w:spacing w:line="240" w:lineRule="atLeast" w:before="24"/>
              <w:ind w:left="123" w:right="302" w:hanging="44"/>
              <w:rPr>
                <w:sz w:val="20"/>
              </w:rPr>
            </w:pPr>
            <w:r>
              <w:rPr>
                <w:color w:val="231F20"/>
                <w:spacing w:val="-2"/>
                <w:w w:val="85"/>
                <w:sz w:val="20"/>
              </w:rPr>
              <w:t>Percentage </w:t>
            </w:r>
            <w:r>
              <w:rPr>
                <w:color w:val="231F20"/>
                <w:spacing w:val="-4"/>
                <w:sz w:val="20"/>
              </w:rPr>
              <w:t>(%)</w:t>
            </w:r>
          </w:p>
        </w:tc>
        <w:tc>
          <w:tcPr>
            <w:tcW w:w="1379" w:type="dxa"/>
          </w:tcPr>
          <w:p>
            <w:pPr>
              <w:pStyle w:val="TableParagraph"/>
              <w:spacing w:before="91"/>
              <w:rPr>
                <w:sz w:val="20"/>
              </w:rPr>
            </w:pPr>
            <w:r>
              <w:rPr>
                <w:color w:val="231F20"/>
                <w:spacing w:val="-4"/>
                <w:sz w:val="20"/>
              </w:rPr>
              <w:t>NES</w:t>
            </w:r>
            <w:r>
              <w:rPr>
                <w:color w:val="231F20"/>
                <w:spacing w:val="-12"/>
                <w:sz w:val="20"/>
              </w:rPr>
              <w:t> </w:t>
            </w:r>
            <w:r>
              <w:rPr>
                <w:color w:val="231F20"/>
                <w:spacing w:val="-2"/>
                <w:sz w:val="20"/>
              </w:rPr>
              <w:t>report</w:t>
            </w:r>
          </w:p>
        </w:tc>
        <w:tc>
          <w:tcPr>
            <w:tcW w:w="964" w:type="dxa"/>
          </w:tcPr>
          <w:p>
            <w:pPr>
              <w:pStyle w:val="TableParagraph"/>
              <w:spacing w:before="31"/>
              <w:ind w:left="79"/>
              <w:rPr>
                <w:sz w:val="20"/>
              </w:rPr>
            </w:pPr>
            <w:r>
              <w:rPr>
                <w:color w:val="231F20"/>
                <w:spacing w:val="-5"/>
                <w:sz w:val="20"/>
              </w:rPr>
              <w:t>49%</w:t>
            </w:r>
          </w:p>
        </w:tc>
        <w:tc>
          <w:tcPr>
            <w:tcW w:w="964" w:type="dxa"/>
          </w:tcPr>
          <w:p>
            <w:pPr>
              <w:pStyle w:val="TableParagraph"/>
              <w:spacing w:before="31"/>
              <w:ind w:left="79"/>
              <w:rPr>
                <w:sz w:val="20"/>
              </w:rPr>
            </w:pPr>
            <w:r>
              <w:rPr>
                <w:color w:val="231F20"/>
                <w:spacing w:val="-4"/>
                <w:sz w:val="20"/>
              </w:rPr>
              <w:t>2019</w:t>
            </w:r>
          </w:p>
        </w:tc>
        <w:tc>
          <w:tcPr>
            <w:tcW w:w="964" w:type="dxa"/>
          </w:tcPr>
          <w:p>
            <w:pPr>
              <w:pStyle w:val="TableParagraph"/>
              <w:spacing w:before="31"/>
              <w:ind w:left="79"/>
              <w:rPr>
                <w:sz w:val="20"/>
              </w:rPr>
            </w:pPr>
            <w:r>
              <w:rPr>
                <w:color w:val="231F20"/>
                <w:spacing w:val="-5"/>
                <w:sz w:val="20"/>
              </w:rPr>
              <w:t>66%</w:t>
            </w:r>
          </w:p>
        </w:tc>
        <w:tc>
          <w:tcPr>
            <w:tcW w:w="964" w:type="dxa"/>
          </w:tcPr>
          <w:p>
            <w:pPr>
              <w:pStyle w:val="TableParagraph"/>
              <w:spacing w:before="31"/>
              <w:ind w:left="79"/>
              <w:rPr>
                <w:sz w:val="20"/>
              </w:rPr>
            </w:pPr>
            <w:r>
              <w:rPr>
                <w:color w:val="231F20"/>
                <w:spacing w:val="-5"/>
                <w:sz w:val="20"/>
              </w:rPr>
              <w:t>67%</w:t>
            </w:r>
          </w:p>
        </w:tc>
        <w:tc>
          <w:tcPr>
            <w:tcW w:w="964" w:type="dxa"/>
          </w:tcPr>
          <w:p>
            <w:pPr>
              <w:pStyle w:val="TableParagraph"/>
              <w:spacing w:before="31"/>
              <w:ind w:left="78"/>
              <w:rPr>
                <w:sz w:val="20"/>
              </w:rPr>
            </w:pPr>
            <w:r>
              <w:rPr>
                <w:color w:val="231F20"/>
                <w:spacing w:val="-5"/>
                <w:sz w:val="20"/>
              </w:rPr>
              <w:t>67%</w:t>
            </w:r>
          </w:p>
        </w:tc>
      </w:tr>
      <w:tr>
        <w:trPr>
          <w:trHeight w:val="1069" w:hRule="atLeast"/>
        </w:trPr>
        <w:tc>
          <w:tcPr>
            <w:tcW w:w="2522" w:type="dxa"/>
          </w:tcPr>
          <w:p>
            <w:pPr>
              <w:pStyle w:val="TableParagraph"/>
              <w:spacing w:line="247" w:lineRule="auto" w:before="91"/>
              <w:rPr>
                <w:sz w:val="20"/>
              </w:rPr>
            </w:pPr>
            <w:r>
              <w:rPr>
                <w:color w:val="231F20"/>
                <w:w w:val="85"/>
                <w:sz w:val="20"/>
              </w:rPr>
              <w:t>Share of persons placed from </w:t>
            </w:r>
            <w:r>
              <w:rPr>
                <w:color w:val="231F20"/>
                <w:w w:val="90"/>
                <w:sz w:val="20"/>
              </w:rPr>
              <w:t>the</w:t>
            </w:r>
            <w:r>
              <w:rPr>
                <w:color w:val="231F20"/>
                <w:spacing w:val="-5"/>
                <w:w w:val="90"/>
                <w:sz w:val="20"/>
              </w:rPr>
              <w:t> </w:t>
            </w:r>
            <w:r>
              <w:rPr>
                <w:color w:val="231F20"/>
                <w:w w:val="90"/>
                <w:sz w:val="20"/>
              </w:rPr>
              <w:t>NES</w:t>
            </w:r>
            <w:r>
              <w:rPr>
                <w:color w:val="231F20"/>
                <w:spacing w:val="-5"/>
                <w:w w:val="90"/>
                <w:sz w:val="20"/>
              </w:rPr>
              <w:t> </w:t>
            </w:r>
            <w:r>
              <w:rPr>
                <w:color w:val="231F20"/>
                <w:w w:val="90"/>
                <w:sz w:val="20"/>
              </w:rPr>
              <w:t>register</w:t>
            </w:r>
            <w:r>
              <w:rPr>
                <w:color w:val="231F20"/>
                <w:spacing w:val="-5"/>
                <w:w w:val="90"/>
                <w:sz w:val="20"/>
              </w:rPr>
              <w:t> </w:t>
            </w:r>
            <w:r>
              <w:rPr>
                <w:color w:val="231F20"/>
                <w:w w:val="90"/>
                <w:sz w:val="20"/>
              </w:rPr>
              <w:t>in</w:t>
            </w:r>
            <w:r>
              <w:rPr>
                <w:color w:val="231F20"/>
                <w:spacing w:val="-5"/>
                <w:w w:val="90"/>
                <w:sz w:val="20"/>
              </w:rPr>
              <w:t> </w:t>
            </w:r>
            <w:r>
              <w:rPr>
                <w:color w:val="231F20"/>
                <w:w w:val="90"/>
                <w:sz w:val="20"/>
              </w:rPr>
              <w:t>the</w:t>
            </w:r>
            <w:r>
              <w:rPr>
                <w:color w:val="231F20"/>
                <w:spacing w:val="-5"/>
                <w:w w:val="90"/>
                <w:sz w:val="20"/>
              </w:rPr>
              <w:t> </w:t>
            </w:r>
            <w:r>
              <w:rPr>
                <w:color w:val="231F20"/>
                <w:w w:val="90"/>
                <w:sz w:val="20"/>
              </w:rPr>
              <w:t>total number</w:t>
            </w:r>
            <w:r>
              <w:rPr>
                <w:color w:val="231F20"/>
                <w:spacing w:val="-6"/>
                <w:w w:val="90"/>
                <w:sz w:val="20"/>
              </w:rPr>
              <w:t> </w:t>
            </w:r>
            <w:r>
              <w:rPr>
                <w:color w:val="231F20"/>
                <w:w w:val="90"/>
                <w:sz w:val="20"/>
              </w:rPr>
              <w:t>of</w:t>
            </w:r>
            <w:r>
              <w:rPr>
                <w:color w:val="231F20"/>
                <w:spacing w:val="-6"/>
                <w:w w:val="90"/>
                <w:sz w:val="20"/>
              </w:rPr>
              <w:t> </w:t>
            </w:r>
            <w:r>
              <w:rPr>
                <w:color w:val="231F20"/>
                <w:w w:val="90"/>
                <w:sz w:val="20"/>
              </w:rPr>
              <w:t>unemployed</w:t>
            </w:r>
            <w:r>
              <w:rPr>
                <w:color w:val="231F20"/>
                <w:spacing w:val="-6"/>
                <w:w w:val="90"/>
                <w:sz w:val="20"/>
              </w:rPr>
              <w:t> </w:t>
            </w:r>
            <w:r>
              <w:rPr>
                <w:color w:val="231F20"/>
                <w:w w:val="90"/>
                <w:sz w:val="20"/>
              </w:rPr>
              <w:t>per- </w:t>
            </w:r>
            <w:r>
              <w:rPr>
                <w:color w:val="231F20"/>
                <w:w w:val="95"/>
                <w:sz w:val="20"/>
              </w:rPr>
              <w:t>sons on the NES register</w:t>
            </w:r>
          </w:p>
        </w:tc>
        <w:tc>
          <w:tcPr>
            <w:tcW w:w="1475" w:type="dxa"/>
          </w:tcPr>
          <w:p>
            <w:pPr>
              <w:pStyle w:val="TableParagraph"/>
              <w:spacing w:line="247" w:lineRule="auto"/>
              <w:ind w:right="301"/>
              <w:rPr>
                <w:sz w:val="20"/>
              </w:rPr>
            </w:pPr>
            <w:r>
              <w:rPr>
                <w:color w:val="231F20"/>
                <w:spacing w:val="-2"/>
                <w:w w:val="85"/>
                <w:sz w:val="20"/>
              </w:rPr>
              <w:t>Percentage </w:t>
            </w:r>
            <w:r>
              <w:rPr>
                <w:color w:val="231F20"/>
                <w:spacing w:val="-4"/>
                <w:sz w:val="20"/>
              </w:rPr>
              <w:t>(%)</w:t>
            </w:r>
          </w:p>
        </w:tc>
        <w:tc>
          <w:tcPr>
            <w:tcW w:w="1379" w:type="dxa"/>
          </w:tcPr>
          <w:p>
            <w:pPr>
              <w:pStyle w:val="TableParagraph"/>
              <w:spacing w:before="91"/>
              <w:rPr>
                <w:sz w:val="20"/>
              </w:rPr>
            </w:pPr>
            <w:r>
              <w:rPr>
                <w:color w:val="231F20"/>
                <w:spacing w:val="-4"/>
                <w:sz w:val="20"/>
              </w:rPr>
              <w:t>NES</w:t>
            </w:r>
            <w:r>
              <w:rPr>
                <w:color w:val="231F20"/>
                <w:spacing w:val="-12"/>
                <w:sz w:val="20"/>
              </w:rPr>
              <w:t> </w:t>
            </w:r>
            <w:r>
              <w:rPr>
                <w:color w:val="231F20"/>
                <w:spacing w:val="-2"/>
                <w:sz w:val="20"/>
              </w:rPr>
              <w:t>report</w:t>
            </w:r>
          </w:p>
        </w:tc>
        <w:tc>
          <w:tcPr>
            <w:tcW w:w="964" w:type="dxa"/>
          </w:tcPr>
          <w:p>
            <w:pPr>
              <w:pStyle w:val="TableParagraph"/>
              <w:spacing w:before="31"/>
              <w:ind w:left="79"/>
              <w:rPr>
                <w:sz w:val="20"/>
              </w:rPr>
            </w:pPr>
            <w:r>
              <w:rPr>
                <w:color w:val="231F20"/>
                <w:spacing w:val="-5"/>
                <w:sz w:val="20"/>
              </w:rPr>
              <w:t>46%</w:t>
            </w:r>
          </w:p>
        </w:tc>
        <w:tc>
          <w:tcPr>
            <w:tcW w:w="964" w:type="dxa"/>
          </w:tcPr>
          <w:p>
            <w:pPr>
              <w:pStyle w:val="TableParagraph"/>
              <w:spacing w:before="31"/>
              <w:ind w:left="79"/>
              <w:rPr>
                <w:sz w:val="20"/>
              </w:rPr>
            </w:pPr>
            <w:r>
              <w:rPr>
                <w:color w:val="231F20"/>
                <w:spacing w:val="-4"/>
                <w:sz w:val="20"/>
              </w:rPr>
              <w:t>2019</w:t>
            </w:r>
          </w:p>
        </w:tc>
        <w:tc>
          <w:tcPr>
            <w:tcW w:w="964" w:type="dxa"/>
          </w:tcPr>
          <w:p>
            <w:pPr>
              <w:pStyle w:val="TableParagraph"/>
              <w:spacing w:before="31"/>
              <w:ind w:left="79"/>
              <w:rPr>
                <w:sz w:val="20"/>
              </w:rPr>
            </w:pPr>
            <w:r>
              <w:rPr>
                <w:color w:val="231F20"/>
                <w:spacing w:val="-5"/>
                <w:sz w:val="20"/>
              </w:rPr>
              <w:t>47%</w:t>
            </w:r>
          </w:p>
        </w:tc>
        <w:tc>
          <w:tcPr>
            <w:tcW w:w="964" w:type="dxa"/>
          </w:tcPr>
          <w:p>
            <w:pPr>
              <w:pStyle w:val="TableParagraph"/>
              <w:spacing w:before="31"/>
              <w:ind w:left="79"/>
              <w:rPr>
                <w:sz w:val="20"/>
              </w:rPr>
            </w:pPr>
            <w:r>
              <w:rPr>
                <w:color w:val="231F20"/>
                <w:spacing w:val="-5"/>
                <w:sz w:val="20"/>
              </w:rPr>
              <w:t>48%</w:t>
            </w:r>
          </w:p>
        </w:tc>
        <w:tc>
          <w:tcPr>
            <w:tcW w:w="964" w:type="dxa"/>
          </w:tcPr>
          <w:p>
            <w:pPr>
              <w:pStyle w:val="TableParagraph"/>
              <w:spacing w:before="31"/>
              <w:ind w:left="78"/>
              <w:rPr>
                <w:sz w:val="20"/>
              </w:rPr>
            </w:pPr>
            <w:r>
              <w:rPr>
                <w:color w:val="231F20"/>
                <w:spacing w:val="-5"/>
                <w:sz w:val="20"/>
              </w:rPr>
              <w:t>48%</w:t>
            </w:r>
          </w:p>
        </w:tc>
      </w:tr>
      <w:tr>
        <w:trPr>
          <w:trHeight w:val="589" w:hRule="atLeast"/>
        </w:trPr>
        <w:tc>
          <w:tcPr>
            <w:tcW w:w="2522" w:type="dxa"/>
          </w:tcPr>
          <w:p>
            <w:pPr>
              <w:pStyle w:val="TableParagraph"/>
              <w:spacing w:line="240" w:lineRule="atLeast" w:before="84"/>
              <w:ind w:right="168"/>
              <w:rPr>
                <w:sz w:val="20"/>
              </w:rPr>
            </w:pPr>
            <w:r>
              <w:rPr>
                <w:color w:val="231F20"/>
                <w:w w:val="85"/>
                <w:sz w:val="20"/>
              </w:rPr>
              <w:t>Employment</w:t>
            </w:r>
            <w:r>
              <w:rPr>
                <w:color w:val="231F20"/>
                <w:spacing w:val="-8"/>
                <w:w w:val="85"/>
                <w:sz w:val="20"/>
              </w:rPr>
              <w:t> </w:t>
            </w:r>
            <w:r>
              <w:rPr>
                <w:color w:val="231F20"/>
                <w:w w:val="85"/>
                <w:sz w:val="20"/>
              </w:rPr>
              <w:t>effect</w:t>
            </w:r>
            <w:r>
              <w:rPr>
                <w:color w:val="231F20"/>
                <w:spacing w:val="-8"/>
                <w:w w:val="85"/>
                <w:sz w:val="20"/>
              </w:rPr>
              <w:t> </w:t>
            </w:r>
            <w:r>
              <w:rPr>
                <w:color w:val="231F20"/>
                <w:w w:val="85"/>
                <w:sz w:val="20"/>
              </w:rPr>
              <w:t>of</w:t>
            </w:r>
            <w:r>
              <w:rPr>
                <w:color w:val="231F20"/>
                <w:spacing w:val="-8"/>
                <w:w w:val="85"/>
                <w:sz w:val="20"/>
              </w:rPr>
              <w:t> </w:t>
            </w:r>
            <w:r>
              <w:rPr>
                <w:color w:val="231F20"/>
                <w:w w:val="85"/>
                <w:sz w:val="20"/>
              </w:rPr>
              <w:t>active </w:t>
            </w:r>
            <w:r>
              <w:rPr>
                <w:color w:val="231F20"/>
                <w:w w:val="95"/>
                <w:sz w:val="20"/>
              </w:rPr>
              <w:t>job search measures</w:t>
            </w:r>
          </w:p>
        </w:tc>
        <w:tc>
          <w:tcPr>
            <w:tcW w:w="1475" w:type="dxa"/>
          </w:tcPr>
          <w:p>
            <w:pPr>
              <w:pStyle w:val="TableParagraph"/>
              <w:spacing w:line="247" w:lineRule="auto"/>
              <w:ind w:left="123" w:right="302" w:hanging="44"/>
              <w:rPr>
                <w:sz w:val="20"/>
              </w:rPr>
            </w:pPr>
            <w:r>
              <w:rPr>
                <w:color w:val="231F20"/>
                <w:spacing w:val="-2"/>
                <w:w w:val="85"/>
                <w:sz w:val="20"/>
              </w:rPr>
              <w:t>Percentage </w:t>
            </w:r>
            <w:r>
              <w:rPr>
                <w:color w:val="231F20"/>
                <w:spacing w:val="-4"/>
                <w:sz w:val="20"/>
              </w:rPr>
              <w:t>(%)</w:t>
            </w:r>
          </w:p>
        </w:tc>
        <w:tc>
          <w:tcPr>
            <w:tcW w:w="1379" w:type="dxa"/>
          </w:tcPr>
          <w:p>
            <w:pPr>
              <w:pStyle w:val="TableParagraph"/>
              <w:spacing w:before="91"/>
              <w:rPr>
                <w:sz w:val="20"/>
              </w:rPr>
            </w:pPr>
            <w:r>
              <w:rPr>
                <w:color w:val="231F20"/>
                <w:spacing w:val="-4"/>
                <w:sz w:val="20"/>
              </w:rPr>
              <w:t>NES</w:t>
            </w:r>
            <w:r>
              <w:rPr>
                <w:color w:val="231F20"/>
                <w:spacing w:val="-12"/>
                <w:sz w:val="20"/>
              </w:rPr>
              <w:t> </w:t>
            </w:r>
            <w:r>
              <w:rPr>
                <w:color w:val="231F20"/>
                <w:spacing w:val="-2"/>
                <w:sz w:val="20"/>
              </w:rPr>
              <w:t>report</w:t>
            </w:r>
          </w:p>
        </w:tc>
        <w:tc>
          <w:tcPr>
            <w:tcW w:w="964" w:type="dxa"/>
          </w:tcPr>
          <w:p>
            <w:pPr>
              <w:pStyle w:val="TableParagraph"/>
              <w:spacing w:before="31"/>
              <w:ind w:left="79"/>
              <w:rPr>
                <w:sz w:val="20"/>
              </w:rPr>
            </w:pPr>
            <w:r>
              <w:rPr>
                <w:color w:val="231F20"/>
                <w:spacing w:val="-2"/>
                <w:sz w:val="20"/>
              </w:rPr>
              <w:t>24.1%</w:t>
            </w:r>
          </w:p>
        </w:tc>
        <w:tc>
          <w:tcPr>
            <w:tcW w:w="964" w:type="dxa"/>
          </w:tcPr>
          <w:p>
            <w:pPr>
              <w:pStyle w:val="TableParagraph"/>
              <w:spacing w:before="31"/>
              <w:ind w:left="79"/>
              <w:rPr>
                <w:sz w:val="20"/>
              </w:rPr>
            </w:pPr>
            <w:r>
              <w:rPr>
                <w:color w:val="231F20"/>
                <w:spacing w:val="-4"/>
                <w:sz w:val="20"/>
              </w:rPr>
              <w:t>2022</w:t>
            </w:r>
          </w:p>
        </w:tc>
        <w:tc>
          <w:tcPr>
            <w:tcW w:w="964" w:type="dxa"/>
          </w:tcPr>
          <w:p>
            <w:pPr>
              <w:pStyle w:val="TableParagraph"/>
              <w:spacing w:before="31"/>
              <w:ind w:left="79"/>
              <w:rPr>
                <w:sz w:val="20"/>
              </w:rPr>
            </w:pPr>
            <w:r>
              <w:rPr>
                <w:color w:val="231F20"/>
                <w:spacing w:val="-5"/>
                <w:sz w:val="20"/>
              </w:rPr>
              <w:t>25%</w:t>
            </w:r>
          </w:p>
        </w:tc>
        <w:tc>
          <w:tcPr>
            <w:tcW w:w="964" w:type="dxa"/>
          </w:tcPr>
          <w:p>
            <w:pPr>
              <w:pStyle w:val="TableParagraph"/>
              <w:spacing w:before="31"/>
              <w:ind w:left="79"/>
              <w:rPr>
                <w:sz w:val="20"/>
              </w:rPr>
            </w:pPr>
            <w:r>
              <w:rPr>
                <w:color w:val="231F20"/>
                <w:spacing w:val="-5"/>
                <w:sz w:val="20"/>
              </w:rPr>
              <w:t>26%</w:t>
            </w:r>
          </w:p>
        </w:tc>
        <w:tc>
          <w:tcPr>
            <w:tcW w:w="964" w:type="dxa"/>
          </w:tcPr>
          <w:p>
            <w:pPr>
              <w:pStyle w:val="TableParagraph"/>
              <w:spacing w:before="31"/>
              <w:ind w:left="78"/>
              <w:rPr>
                <w:sz w:val="20"/>
              </w:rPr>
            </w:pPr>
            <w:r>
              <w:rPr>
                <w:color w:val="231F20"/>
                <w:spacing w:val="-5"/>
                <w:sz w:val="20"/>
              </w:rPr>
              <w:t>27%</w:t>
            </w:r>
          </w:p>
        </w:tc>
      </w:tr>
      <w:tr>
        <w:trPr>
          <w:trHeight w:val="829" w:hRule="atLeast"/>
        </w:trPr>
        <w:tc>
          <w:tcPr>
            <w:tcW w:w="2522" w:type="dxa"/>
          </w:tcPr>
          <w:p>
            <w:pPr>
              <w:pStyle w:val="TableParagraph"/>
              <w:spacing w:line="247" w:lineRule="auto" w:before="91"/>
              <w:ind w:right="255"/>
              <w:rPr>
                <w:sz w:val="20"/>
              </w:rPr>
            </w:pPr>
            <w:r>
              <w:rPr>
                <w:color w:val="231F20"/>
                <w:w w:val="95"/>
                <w:sz w:val="20"/>
              </w:rPr>
              <w:t>Employment</w:t>
            </w:r>
            <w:r>
              <w:rPr>
                <w:color w:val="231F20"/>
                <w:spacing w:val="-14"/>
                <w:w w:val="95"/>
                <w:sz w:val="20"/>
              </w:rPr>
              <w:t> </w:t>
            </w:r>
            <w:r>
              <w:rPr>
                <w:color w:val="231F20"/>
                <w:w w:val="95"/>
                <w:sz w:val="20"/>
              </w:rPr>
              <w:t>effect</w:t>
            </w:r>
            <w:r>
              <w:rPr>
                <w:color w:val="231F20"/>
                <w:spacing w:val="-14"/>
                <w:w w:val="95"/>
                <w:sz w:val="20"/>
              </w:rPr>
              <w:t> </w:t>
            </w:r>
            <w:r>
              <w:rPr>
                <w:color w:val="231F20"/>
                <w:w w:val="95"/>
                <w:sz w:val="20"/>
              </w:rPr>
              <w:t>of </w:t>
            </w:r>
            <w:r>
              <w:rPr>
                <w:color w:val="231F20"/>
                <w:w w:val="85"/>
                <w:sz w:val="20"/>
              </w:rPr>
              <w:t>subsidized employment and </w:t>
            </w:r>
            <w:r>
              <w:rPr>
                <w:color w:val="231F20"/>
                <w:spacing w:val="-2"/>
                <w:w w:val="95"/>
                <w:sz w:val="20"/>
              </w:rPr>
              <w:t>self-employment</w:t>
            </w:r>
          </w:p>
        </w:tc>
        <w:tc>
          <w:tcPr>
            <w:tcW w:w="1475" w:type="dxa"/>
          </w:tcPr>
          <w:p>
            <w:pPr>
              <w:pStyle w:val="TableParagraph"/>
              <w:spacing w:line="247" w:lineRule="auto"/>
              <w:ind w:right="301"/>
              <w:rPr>
                <w:sz w:val="20"/>
              </w:rPr>
            </w:pPr>
            <w:r>
              <w:rPr>
                <w:color w:val="231F20"/>
                <w:spacing w:val="-2"/>
                <w:w w:val="85"/>
                <w:sz w:val="20"/>
              </w:rPr>
              <w:t>Percentage </w:t>
            </w:r>
            <w:r>
              <w:rPr>
                <w:color w:val="231F20"/>
                <w:spacing w:val="-4"/>
                <w:sz w:val="20"/>
              </w:rPr>
              <w:t>(%)</w:t>
            </w:r>
          </w:p>
        </w:tc>
        <w:tc>
          <w:tcPr>
            <w:tcW w:w="1379" w:type="dxa"/>
          </w:tcPr>
          <w:p>
            <w:pPr>
              <w:pStyle w:val="TableParagraph"/>
              <w:spacing w:before="91"/>
              <w:rPr>
                <w:sz w:val="20"/>
              </w:rPr>
            </w:pPr>
            <w:r>
              <w:rPr>
                <w:color w:val="231F20"/>
                <w:spacing w:val="-4"/>
                <w:sz w:val="20"/>
              </w:rPr>
              <w:t>NES</w:t>
            </w:r>
            <w:r>
              <w:rPr>
                <w:color w:val="231F20"/>
                <w:spacing w:val="-12"/>
                <w:sz w:val="20"/>
              </w:rPr>
              <w:t> </w:t>
            </w:r>
            <w:r>
              <w:rPr>
                <w:color w:val="231F20"/>
                <w:spacing w:val="-2"/>
                <w:sz w:val="20"/>
              </w:rPr>
              <w:t>report</w:t>
            </w:r>
          </w:p>
        </w:tc>
        <w:tc>
          <w:tcPr>
            <w:tcW w:w="964" w:type="dxa"/>
          </w:tcPr>
          <w:p>
            <w:pPr>
              <w:pStyle w:val="TableParagraph"/>
              <w:spacing w:before="31"/>
              <w:ind w:left="79"/>
              <w:rPr>
                <w:sz w:val="20"/>
              </w:rPr>
            </w:pPr>
            <w:r>
              <w:rPr>
                <w:color w:val="231F20"/>
                <w:spacing w:val="-2"/>
                <w:sz w:val="20"/>
              </w:rPr>
              <w:t>64.6%</w:t>
            </w:r>
          </w:p>
        </w:tc>
        <w:tc>
          <w:tcPr>
            <w:tcW w:w="964" w:type="dxa"/>
          </w:tcPr>
          <w:p>
            <w:pPr>
              <w:pStyle w:val="TableParagraph"/>
              <w:spacing w:before="31"/>
              <w:ind w:left="79"/>
              <w:rPr>
                <w:position w:val="7"/>
                <w:sz w:val="11"/>
              </w:rPr>
            </w:pPr>
            <w:r>
              <w:rPr>
                <w:color w:val="231F20"/>
                <w:spacing w:val="-2"/>
                <w:sz w:val="20"/>
              </w:rPr>
              <w:t>2021</w:t>
            </w:r>
            <w:r>
              <w:rPr>
                <w:color w:val="231F20"/>
                <w:spacing w:val="-2"/>
                <w:position w:val="7"/>
                <w:sz w:val="11"/>
              </w:rPr>
              <w:t>r</w:t>
            </w:r>
          </w:p>
        </w:tc>
        <w:tc>
          <w:tcPr>
            <w:tcW w:w="964" w:type="dxa"/>
          </w:tcPr>
          <w:p>
            <w:pPr>
              <w:pStyle w:val="TableParagraph"/>
              <w:spacing w:before="31"/>
              <w:ind w:left="79"/>
              <w:rPr>
                <w:sz w:val="20"/>
              </w:rPr>
            </w:pPr>
            <w:r>
              <w:rPr>
                <w:color w:val="231F20"/>
                <w:spacing w:val="-5"/>
                <w:sz w:val="20"/>
              </w:rPr>
              <w:t>67%</w:t>
            </w:r>
          </w:p>
        </w:tc>
        <w:tc>
          <w:tcPr>
            <w:tcW w:w="964" w:type="dxa"/>
          </w:tcPr>
          <w:p>
            <w:pPr>
              <w:pStyle w:val="TableParagraph"/>
              <w:spacing w:before="31"/>
              <w:ind w:left="79"/>
              <w:rPr>
                <w:sz w:val="20"/>
              </w:rPr>
            </w:pPr>
            <w:r>
              <w:rPr>
                <w:color w:val="231F20"/>
                <w:spacing w:val="-5"/>
                <w:sz w:val="20"/>
              </w:rPr>
              <w:t>69%</w:t>
            </w:r>
          </w:p>
        </w:tc>
        <w:tc>
          <w:tcPr>
            <w:tcW w:w="964" w:type="dxa"/>
          </w:tcPr>
          <w:p>
            <w:pPr>
              <w:pStyle w:val="TableParagraph"/>
              <w:spacing w:before="31"/>
              <w:ind w:left="78"/>
              <w:rPr>
                <w:sz w:val="20"/>
              </w:rPr>
            </w:pPr>
            <w:r>
              <w:rPr>
                <w:color w:val="231F20"/>
                <w:spacing w:val="-5"/>
                <w:sz w:val="20"/>
              </w:rPr>
              <w:t>71%</w:t>
            </w:r>
          </w:p>
        </w:tc>
      </w:tr>
      <w:tr>
        <w:trPr>
          <w:trHeight w:val="589" w:hRule="atLeast"/>
        </w:trPr>
        <w:tc>
          <w:tcPr>
            <w:tcW w:w="2522" w:type="dxa"/>
          </w:tcPr>
          <w:p>
            <w:pPr>
              <w:pStyle w:val="TableParagraph"/>
              <w:spacing w:line="240" w:lineRule="atLeast" w:before="84"/>
              <w:ind w:right="168"/>
              <w:rPr>
                <w:sz w:val="20"/>
              </w:rPr>
            </w:pPr>
            <w:r>
              <w:rPr>
                <w:color w:val="231F20"/>
                <w:w w:val="85"/>
                <w:sz w:val="20"/>
              </w:rPr>
              <w:t>Employment</w:t>
            </w:r>
            <w:r>
              <w:rPr>
                <w:color w:val="231F20"/>
                <w:spacing w:val="-8"/>
                <w:w w:val="85"/>
                <w:sz w:val="20"/>
              </w:rPr>
              <w:t> </w:t>
            </w:r>
            <w:r>
              <w:rPr>
                <w:color w:val="231F20"/>
                <w:w w:val="85"/>
                <w:sz w:val="20"/>
              </w:rPr>
              <w:t>effect</w:t>
            </w:r>
            <w:r>
              <w:rPr>
                <w:color w:val="231F20"/>
                <w:spacing w:val="-8"/>
                <w:w w:val="85"/>
                <w:sz w:val="20"/>
              </w:rPr>
              <w:t> </w:t>
            </w:r>
            <w:r>
              <w:rPr>
                <w:color w:val="231F20"/>
                <w:w w:val="85"/>
                <w:sz w:val="20"/>
              </w:rPr>
              <w:t>of</w:t>
            </w:r>
            <w:r>
              <w:rPr>
                <w:color w:val="231F20"/>
                <w:spacing w:val="-8"/>
                <w:w w:val="85"/>
                <w:sz w:val="20"/>
              </w:rPr>
              <w:t> </w:t>
            </w:r>
            <w:r>
              <w:rPr>
                <w:color w:val="231F20"/>
                <w:w w:val="85"/>
                <w:sz w:val="20"/>
              </w:rPr>
              <w:t>further </w:t>
            </w:r>
            <w:r>
              <w:rPr>
                <w:color w:val="231F20"/>
                <w:w w:val="95"/>
                <w:sz w:val="20"/>
              </w:rPr>
              <w:t>education</w:t>
            </w:r>
            <w:r>
              <w:rPr>
                <w:color w:val="231F20"/>
                <w:spacing w:val="-14"/>
                <w:w w:val="95"/>
                <w:sz w:val="20"/>
              </w:rPr>
              <w:t> </w:t>
            </w:r>
            <w:r>
              <w:rPr>
                <w:color w:val="231F20"/>
                <w:w w:val="95"/>
                <w:sz w:val="20"/>
              </w:rPr>
              <w:t>and</w:t>
            </w:r>
            <w:r>
              <w:rPr>
                <w:color w:val="231F20"/>
                <w:spacing w:val="-14"/>
                <w:w w:val="95"/>
                <w:sz w:val="20"/>
              </w:rPr>
              <w:t> </w:t>
            </w:r>
            <w:r>
              <w:rPr>
                <w:color w:val="231F20"/>
                <w:w w:val="95"/>
                <w:sz w:val="20"/>
              </w:rPr>
              <w:t>training</w:t>
            </w:r>
          </w:p>
        </w:tc>
        <w:tc>
          <w:tcPr>
            <w:tcW w:w="1475" w:type="dxa"/>
          </w:tcPr>
          <w:p>
            <w:pPr>
              <w:pStyle w:val="TableParagraph"/>
              <w:spacing w:line="247" w:lineRule="auto"/>
              <w:ind w:right="301"/>
              <w:rPr>
                <w:sz w:val="20"/>
              </w:rPr>
            </w:pPr>
            <w:r>
              <w:rPr>
                <w:color w:val="231F20"/>
                <w:spacing w:val="-2"/>
                <w:w w:val="85"/>
                <w:sz w:val="20"/>
              </w:rPr>
              <w:t>Percentage </w:t>
            </w:r>
            <w:r>
              <w:rPr>
                <w:color w:val="231F20"/>
                <w:spacing w:val="-4"/>
                <w:sz w:val="20"/>
              </w:rPr>
              <w:t>(%)</w:t>
            </w:r>
          </w:p>
        </w:tc>
        <w:tc>
          <w:tcPr>
            <w:tcW w:w="1379" w:type="dxa"/>
          </w:tcPr>
          <w:p>
            <w:pPr>
              <w:pStyle w:val="TableParagraph"/>
              <w:spacing w:before="91"/>
              <w:rPr>
                <w:sz w:val="20"/>
              </w:rPr>
            </w:pPr>
            <w:r>
              <w:rPr>
                <w:color w:val="231F20"/>
                <w:spacing w:val="-4"/>
                <w:sz w:val="20"/>
              </w:rPr>
              <w:t>NES</w:t>
            </w:r>
            <w:r>
              <w:rPr>
                <w:color w:val="231F20"/>
                <w:spacing w:val="-12"/>
                <w:sz w:val="20"/>
              </w:rPr>
              <w:t> </w:t>
            </w:r>
            <w:r>
              <w:rPr>
                <w:color w:val="231F20"/>
                <w:spacing w:val="-2"/>
                <w:sz w:val="20"/>
              </w:rPr>
              <w:t>report</w:t>
            </w:r>
          </w:p>
        </w:tc>
        <w:tc>
          <w:tcPr>
            <w:tcW w:w="964" w:type="dxa"/>
          </w:tcPr>
          <w:p>
            <w:pPr>
              <w:pStyle w:val="TableParagraph"/>
              <w:spacing w:before="31"/>
              <w:ind w:left="79"/>
              <w:rPr>
                <w:sz w:val="20"/>
              </w:rPr>
            </w:pPr>
            <w:r>
              <w:rPr>
                <w:color w:val="231F20"/>
                <w:spacing w:val="-5"/>
                <w:sz w:val="20"/>
              </w:rPr>
              <w:t>45%</w:t>
            </w:r>
          </w:p>
        </w:tc>
        <w:tc>
          <w:tcPr>
            <w:tcW w:w="964" w:type="dxa"/>
          </w:tcPr>
          <w:p>
            <w:pPr>
              <w:pStyle w:val="TableParagraph"/>
              <w:spacing w:before="31"/>
              <w:ind w:left="79"/>
              <w:rPr>
                <w:position w:val="7"/>
                <w:sz w:val="11"/>
              </w:rPr>
            </w:pPr>
            <w:r>
              <w:rPr>
                <w:color w:val="231F20"/>
                <w:spacing w:val="-2"/>
                <w:sz w:val="20"/>
              </w:rPr>
              <w:t>2021</w:t>
            </w:r>
            <w:r>
              <w:rPr>
                <w:color w:val="231F20"/>
                <w:spacing w:val="-2"/>
                <w:position w:val="7"/>
                <w:sz w:val="11"/>
              </w:rPr>
              <w:t>r</w:t>
            </w:r>
          </w:p>
        </w:tc>
        <w:tc>
          <w:tcPr>
            <w:tcW w:w="964" w:type="dxa"/>
          </w:tcPr>
          <w:p>
            <w:pPr>
              <w:pStyle w:val="TableParagraph"/>
              <w:spacing w:before="31"/>
              <w:ind w:left="79"/>
              <w:rPr>
                <w:sz w:val="20"/>
              </w:rPr>
            </w:pPr>
            <w:r>
              <w:rPr>
                <w:color w:val="231F20"/>
                <w:spacing w:val="-5"/>
                <w:sz w:val="20"/>
              </w:rPr>
              <w:t>46%</w:t>
            </w:r>
          </w:p>
        </w:tc>
        <w:tc>
          <w:tcPr>
            <w:tcW w:w="964" w:type="dxa"/>
          </w:tcPr>
          <w:p>
            <w:pPr>
              <w:pStyle w:val="TableParagraph"/>
              <w:spacing w:before="31"/>
              <w:ind w:left="79"/>
              <w:rPr>
                <w:sz w:val="20"/>
              </w:rPr>
            </w:pPr>
            <w:r>
              <w:rPr>
                <w:color w:val="231F20"/>
                <w:spacing w:val="-5"/>
                <w:sz w:val="20"/>
              </w:rPr>
              <w:t>48%</w:t>
            </w:r>
          </w:p>
        </w:tc>
        <w:tc>
          <w:tcPr>
            <w:tcW w:w="964" w:type="dxa"/>
          </w:tcPr>
          <w:p>
            <w:pPr>
              <w:pStyle w:val="TableParagraph"/>
              <w:spacing w:before="31"/>
              <w:ind w:left="78"/>
              <w:rPr>
                <w:sz w:val="20"/>
              </w:rPr>
            </w:pPr>
            <w:r>
              <w:rPr>
                <w:color w:val="231F20"/>
                <w:spacing w:val="-5"/>
                <w:sz w:val="20"/>
              </w:rPr>
              <w:t>49%</w:t>
            </w:r>
          </w:p>
        </w:tc>
      </w:tr>
    </w:tbl>
    <w:p>
      <w:pPr>
        <w:spacing w:line="240" w:lineRule="auto" w:before="7" w:after="0"/>
        <w:rPr>
          <w:sz w:val="17"/>
        </w:rPr>
      </w:pPr>
    </w:p>
    <w:tbl>
      <w:tblPr>
        <w:tblW w:w="0" w:type="auto"/>
        <w:jc w:val="left"/>
        <w:tblInd w:w="162" w:type="dxa"/>
        <w:tblBorders>
          <w:top w:val="single" w:sz="8" w:space="0" w:color="C4DF9B"/>
          <w:left w:val="single" w:sz="8" w:space="0" w:color="C4DF9B"/>
          <w:bottom w:val="single" w:sz="8" w:space="0" w:color="C4DF9B"/>
          <w:right w:val="single" w:sz="8" w:space="0" w:color="C4DF9B"/>
          <w:insideH w:val="single" w:sz="8" w:space="0" w:color="C4DF9B"/>
          <w:insideV w:val="single" w:sz="8" w:space="0" w:color="C4DF9B"/>
        </w:tblBorders>
        <w:tblLayout w:type="fixed"/>
        <w:tblCellMar>
          <w:top w:w="0" w:type="dxa"/>
          <w:left w:w="0" w:type="dxa"/>
          <w:bottom w:w="0" w:type="dxa"/>
          <w:right w:w="0" w:type="dxa"/>
        </w:tblCellMar>
        <w:tblLook w:val="01E0"/>
      </w:tblPr>
      <w:tblGrid>
        <w:gridCol w:w="1634"/>
        <w:gridCol w:w="2419"/>
        <w:gridCol w:w="2041"/>
        <w:gridCol w:w="2041"/>
        <w:gridCol w:w="2041"/>
      </w:tblGrid>
      <w:tr>
        <w:trPr>
          <w:trHeight w:val="349" w:hRule="atLeast"/>
        </w:trPr>
        <w:tc>
          <w:tcPr>
            <w:tcW w:w="1634" w:type="dxa"/>
            <w:vMerge w:val="restart"/>
            <w:shd w:val="clear" w:color="auto" w:fill="CFE5AE"/>
          </w:tcPr>
          <w:p>
            <w:pPr>
              <w:pStyle w:val="TableParagraph"/>
              <w:spacing w:line="247" w:lineRule="auto"/>
              <w:ind w:right="69"/>
              <w:rPr>
                <w:sz w:val="20"/>
              </w:rPr>
            </w:pPr>
            <w:r>
              <w:rPr>
                <w:color w:val="231F20"/>
                <w:spacing w:val="-2"/>
                <w:w w:val="90"/>
                <w:sz w:val="20"/>
              </w:rPr>
              <w:t>Funding</w:t>
            </w:r>
            <w:r>
              <w:rPr>
                <w:color w:val="231F20"/>
                <w:spacing w:val="-11"/>
                <w:w w:val="90"/>
                <w:sz w:val="20"/>
              </w:rPr>
              <w:t> </w:t>
            </w:r>
            <w:r>
              <w:rPr>
                <w:color w:val="231F20"/>
                <w:spacing w:val="-2"/>
                <w:w w:val="90"/>
                <w:sz w:val="20"/>
              </w:rPr>
              <w:t>source</w:t>
            </w:r>
            <w:r>
              <w:rPr>
                <w:color w:val="231F20"/>
                <w:spacing w:val="-11"/>
                <w:w w:val="90"/>
                <w:sz w:val="20"/>
              </w:rPr>
              <w:t> </w:t>
            </w:r>
            <w:r>
              <w:rPr>
                <w:color w:val="231F20"/>
                <w:spacing w:val="-2"/>
                <w:w w:val="90"/>
                <w:sz w:val="20"/>
              </w:rPr>
              <w:t>for </w:t>
            </w:r>
            <w:r>
              <w:rPr>
                <w:color w:val="231F20"/>
                <w:w w:val="95"/>
                <w:sz w:val="20"/>
              </w:rPr>
              <w:t>the</w:t>
            </w:r>
            <w:r>
              <w:rPr>
                <w:color w:val="231F20"/>
                <w:spacing w:val="-11"/>
                <w:w w:val="95"/>
                <w:sz w:val="20"/>
              </w:rPr>
              <w:t> </w:t>
            </w:r>
            <w:r>
              <w:rPr>
                <w:color w:val="231F20"/>
                <w:w w:val="95"/>
                <w:sz w:val="20"/>
              </w:rPr>
              <w:t>measure</w:t>
            </w:r>
          </w:p>
        </w:tc>
        <w:tc>
          <w:tcPr>
            <w:tcW w:w="2419" w:type="dxa"/>
            <w:vMerge w:val="restart"/>
            <w:shd w:val="clear" w:color="auto" w:fill="CFE5AE"/>
          </w:tcPr>
          <w:p>
            <w:pPr>
              <w:pStyle w:val="TableParagraph"/>
              <w:spacing w:line="247" w:lineRule="auto" w:before="91"/>
              <w:ind w:right="312"/>
              <w:rPr>
                <w:sz w:val="20"/>
              </w:rPr>
            </w:pPr>
            <w:r>
              <w:rPr>
                <w:color w:val="231F20"/>
                <w:w w:val="95"/>
                <w:sz w:val="20"/>
              </w:rPr>
              <w:t>Reference</w:t>
            </w:r>
            <w:r>
              <w:rPr>
                <w:color w:val="231F20"/>
                <w:spacing w:val="-9"/>
                <w:w w:val="95"/>
                <w:sz w:val="20"/>
              </w:rPr>
              <w:t> </w:t>
            </w:r>
            <w:r>
              <w:rPr>
                <w:color w:val="231F20"/>
                <w:w w:val="95"/>
                <w:sz w:val="20"/>
              </w:rPr>
              <w:t>to</w:t>
            </w:r>
            <w:r>
              <w:rPr>
                <w:color w:val="231F20"/>
                <w:spacing w:val="-9"/>
                <w:w w:val="95"/>
                <w:sz w:val="20"/>
              </w:rPr>
              <w:t> </w:t>
            </w:r>
            <w:r>
              <w:rPr>
                <w:color w:val="231F20"/>
                <w:w w:val="95"/>
                <w:sz w:val="20"/>
              </w:rPr>
              <w:t>the </w:t>
            </w:r>
            <w:r>
              <w:rPr>
                <w:color w:val="231F20"/>
                <w:w w:val="85"/>
                <w:sz w:val="20"/>
              </w:rPr>
              <w:t>programme-based</w:t>
            </w:r>
            <w:r>
              <w:rPr>
                <w:color w:val="231F20"/>
                <w:spacing w:val="-5"/>
                <w:w w:val="85"/>
                <w:sz w:val="20"/>
              </w:rPr>
              <w:t> </w:t>
            </w:r>
            <w:r>
              <w:rPr>
                <w:color w:val="231F20"/>
                <w:w w:val="85"/>
                <w:sz w:val="20"/>
              </w:rPr>
              <w:t>budget</w:t>
            </w:r>
          </w:p>
        </w:tc>
        <w:tc>
          <w:tcPr>
            <w:tcW w:w="6123" w:type="dxa"/>
            <w:gridSpan w:val="3"/>
            <w:shd w:val="clear" w:color="auto" w:fill="CFE5AE"/>
          </w:tcPr>
          <w:p>
            <w:pPr>
              <w:pStyle w:val="TableParagraph"/>
              <w:spacing w:before="91"/>
              <w:ind w:left="79"/>
              <w:rPr>
                <w:sz w:val="20"/>
              </w:rPr>
            </w:pPr>
            <w:r>
              <w:rPr>
                <w:color w:val="231F20"/>
                <w:w w:val="85"/>
                <w:sz w:val="20"/>
              </w:rPr>
              <w:t>Total</w:t>
            </w:r>
            <w:r>
              <w:rPr>
                <w:color w:val="231F20"/>
                <w:spacing w:val="-7"/>
                <w:sz w:val="20"/>
              </w:rPr>
              <w:t> </w:t>
            </w:r>
            <w:r>
              <w:rPr>
                <w:color w:val="231F20"/>
                <w:w w:val="85"/>
                <w:sz w:val="20"/>
              </w:rPr>
              <w:t>estimated</w:t>
            </w:r>
            <w:r>
              <w:rPr>
                <w:color w:val="231F20"/>
                <w:spacing w:val="-7"/>
                <w:sz w:val="20"/>
              </w:rPr>
              <w:t> </w:t>
            </w:r>
            <w:r>
              <w:rPr>
                <w:color w:val="231F20"/>
                <w:w w:val="85"/>
                <w:sz w:val="20"/>
              </w:rPr>
              <w:t>funds,</w:t>
            </w:r>
            <w:r>
              <w:rPr>
                <w:color w:val="231F20"/>
                <w:spacing w:val="-7"/>
                <w:sz w:val="20"/>
              </w:rPr>
              <w:t> </w:t>
            </w:r>
            <w:r>
              <w:rPr>
                <w:color w:val="231F20"/>
                <w:w w:val="85"/>
                <w:sz w:val="20"/>
              </w:rPr>
              <w:t>RSD</w:t>
            </w:r>
            <w:r>
              <w:rPr>
                <w:color w:val="231F20"/>
                <w:spacing w:val="-7"/>
                <w:sz w:val="20"/>
              </w:rPr>
              <w:t> </w:t>
            </w:r>
            <w:r>
              <w:rPr>
                <w:color w:val="231F20"/>
                <w:spacing w:val="-2"/>
                <w:w w:val="85"/>
                <w:sz w:val="20"/>
              </w:rPr>
              <w:t>thousands</w:t>
            </w:r>
          </w:p>
        </w:tc>
      </w:tr>
      <w:tr>
        <w:trPr>
          <w:trHeight w:val="349" w:hRule="atLeast"/>
        </w:trPr>
        <w:tc>
          <w:tcPr>
            <w:tcW w:w="1634" w:type="dxa"/>
            <w:vMerge/>
            <w:tcBorders>
              <w:top w:val="nil"/>
            </w:tcBorders>
            <w:shd w:val="clear" w:color="auto" w:fill="CFE5AE"/>
          </w:tcPr>
          <w:p>
            <w:pPr>
              <w:rPr>
                <w:sz w:val="2"/>
                <w:szCs w:val="2"/>
              </w:rPr>
            </w:pPr>
          </w:p>
        </w:tc>
        <w:tc>
          <w:tcPr>
            <w:tcW w:w="2419" w:type="dxa"/>
            <w:vMerge/>
            <w:tcBorders>
              <w:top w:val="nil"/>
            </w:tcBorders>
            <w:shd w:val="clear" w:color="auto" w:fill="CFE5AE"/>
          </w:tcPr>
          <w:p>
            <w:pPr>
              <w:rPr>
                <w:sz w:val="2"/>
                <w:szCs w:val="2"/>
              </w:rPr>
            </w:pPr>
          </w:p>
        </w:tc>
        <w:tc>
          <w:tcPr>
            <w:tcW w:w="2041" w:type="dxa"/>
            <w:shd w:val="clear" w:color="auto" w:fill="E5F1D4"/>
          </w:tcPr>
          <w:p>
            <w:pPr>
              <w:pStyle w:val="TableParagraph"/>
              <w:spacing w:before="91"/>
              <w:ind w:left="79"/>
              <w:rPr>
                <w:sz w:val="20"/>
              </w:rPr>
            </w:pPr>
            <w:r>
              <w:rPr>
                <w:color w:val="231F20"/>
                <w:w w:val="85"/>
                <w:sz w:val="20"/>
              </w:rPr>
              <w:t>In</w:t>
            </w:r>
            <w:r>
              <w:rPr>
                <w:color w:val="231F20"/>
                <w:spacing w:val="-2"/>
                <w:w w:val="85"/>
                <w:sz w:val="20"/>
              </w:rPr>
              <w:t> </w:t>
            </w:r>
            <w:r>
              <w:rPr>
                <w:color w:val="231F20"/>
                <w:spacing w:val="-4"/>
                <w:w w:val="95"/>
                <w:sz w:val="20"/>
              </w:rPr>
              <w:t>2024</w:t>
            </w:r>
          </w:p>
        </w:tc>
        <w:tc>
          <w:tcPr>
            <w:tcW w:w="2041" w:type="dxa"/>
            <w:shd w:val="clear" w:color="auto" w:fill="E5F1D4"/>
          </w:tcPr>
          <w:p>
            <w:pPr>
              <w:pStyle w:val="TableParagraph"/>
              <w:spacing w:before="91"/>
              <w:ind w:left="79"/>
              <w:rPr>
                <w:sz w:val="20"/>
              </w:rPr>
            </w:pPr>
            <w:r>
              <w:rPr>
                <w:color w:val="231F20"/>
                <w:w w:val="85"/>
                <w:sz w:val="20"/>
              </w:rPr>
              <w:t>In</w:t>
            </w:r>
            <w:r>
              <w:rPr>
                <w:color w:val="231F20"/>
                <w:spacing w:val="-2"/>
                <w:w w:val="85"/>
                <w:sz w:val="20"/>
              </w:rPr>
              <w:t> </w:t>
            </w:r>
            <w:r>
              <w:rPr>
                <w:color w:val="231F20"/>
                <w:spacing w:val="-4"/>
                <w:w w:val="95"/>
                <w:sz w:val="20"/>
              </w:rPr>
              <w:t>2025</w:t>
            </w:r>
          </w:p>
        </w:tc>
        <w:tc>
          <w:tcPr>
            <w:tcW w:w="2041" w:type="dxa"/>
            <w:shd w:val="clear" w:color="auto" w:fill="E5F1D4"/>
          </w:tcPr>
          <w:p>
            <w:pPr>
              <w:pStyle w:val="TableParagraph"/>
              <w:spacing w:before="91"/>
              <w:ind w:left="79"/>
              <w:rPr>
                <w:sz w:val="20"/>
              </w:rPr>
            </w:pPr>
            <w:r>
              <w:rPr>
                <w:color w:val="231F20"/>
                <w:w w:val="85"/>
                <w:sz w:val="20"/>
              </w:rPr>
              <w:t>In</w:t>
            </w:r>
            <w:r>
              <w:rPr>
                <w:color w:val="231F20"/>
                <w:spacing w:val="-2"/>
                <w:w w:val="85"/>
                <w:sz w:val="20"/>
              </w:rPr>
              <w:t> </w:t>
            </w:r>
            <w:r>
              <w:rPr>
                <w:color w:val="231F20"/>
                <w:spacing w:val="-4"/>
                <w:w w:val="95"/>
                <w:sz w:val="20"/>
              </w:rPr>
              <w:t>2026</w:t>
            </w:r>
          </w:p>
        </w:tc>
      </w:tr>
      <w:tr>
        <w:trPr>
          <w:trHeight w:val="2269" w:hRule="atLeast"/>
        </w:trPr>
        <w:tc>
          <w:tcPr>
            <w:tcW w:w="1634" w:type="dxa"/>
          </w:tcPr>
          <w:p>
            <w:pPr>
              <w:pStyle w:val="TableParagraph"/>
              <w:rPr>
                <w:sz w:val="20"/>
              </w:rPr>
            </w:pPr>
            <w:r>
              <w:rPr>
                <w:color w:val="231F20"/>
                <w:w w:val="90"/>
                <w:sz w:val="20"/>
              </w:rPr>
              <w:t>NES</w:t>
            </w:r>
            <w:r>
              <w:rPr>
                <w:color w:val="231F20"/>
                <w:spacing w:val="-10"/>
                <w:w w:val="90"/>
                <w:sz w:val="20"/>
              </w:rPr>
              <w:t> </w:t>
            </w:r>
            <w:r>
              <w:rPr>
                <w:color w:val="231F20"/>
                <w:w w:val="90"/>
                <w:sz w:val="20"/>
              </w:rPr>
              <w:t>Financial</w:t>
            </w:r>
            <w:r>
              <w:rPr>
                <w:color w:val="231F20"/>
                <w:spacing w:val="-10"/>
                <w:w w:val="90"/>
                <w:sz w:val="20"/>
              </w:rPr>
              <w:t> </w:t>
            </w:r>
            <w:r>
              <w:rPr>
                <w:color w:val="231F20"/>
                <w:spacing w:val="-4"/>
                <w:w w:val="90"/>
                <w:sz w:val="20"/>
              </w:rPr>
              <w:t>Plan</w:t>
            </w:r>
          </w:p>
        </w:tc>
        <w:tc>
          <w:tcPr>
            <w:tcW w:w="2419" w:type="dxa"/>
          </w:tcPr>
          <w:p>
            <w:pPr>
              <w:pStyle w:val="TableParagraph"/>
              <w:spacing w:before="91"/>
              <w:rPr>
                <w:sz w:val="20"/>
              </w:rPr>
            </w:pPr>
            <w:r>
              <w:rPr>
                <w:color w:val="231F20"/>
                <w:w w:val="85"/>
                <w:sz w:val="20"/>
              </w:rPr>
              <w:t>Programme</w:t>
            </w:r>
            <w:r>
              <w:rPr>
                <w:color w:val="231F20"/>
                <w:spacing w:val="9"/>
                <w:sz w:val="20"/>
              </w:rPr>
              <w:t> </w:t>
            </w:r>
            <w:r>
              <w:rPr>
                <w:color w:val="231F20"/>
                <w:spacing w:val="-4"/>
                <w:sz w:val="20"/>
              </w:rPr>
              <w:t>0810</w:t>
            </w:r>
          </w:p>
          <w:p>
            <w:pPr>
              <w:pStyle w:val="TableParagraph"/>
              <w:spacing w:before="8"/>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0001</w:t>
            </w:r>
          </w:p>
          <w:p>
            <w:pPr>
              <w:pStyle w:val="TableParagraph"/>
              <w:spacing w:before="16"/>
              <w:ind w:left="0"/>
              <w:rPr>
                <w:sz w:val="20"/>
              </w:rPr>
            </w:pPr>
          </w:p>
          <w:p>
            <w:pPr>
              <w:pStyle w:val="TableParagraph"/>
              <w:spacing w:before="0"/>
              <w:rPr>
                <w:sz w:val="20"/>
              </w:rPr>
            </w:pPr>
            <w:r>
              <w:rPr>
                <w:color w:val="231F20"/>
                <w:w w:val="85"/>
                <w:sz w:val="20"/>
              </w:rPr>
              <w:t>Programme</w:t>
            </w:r>
            <w:r>
              <w:rPr>
                <w:color w:val="231F20"/>
                <w:spacing w:val="9"/>
                <w:sz w:val="20"/>
              </w:rPr>
              <w:t> </w:t>
            </w:r>
            <w:r>
              <w:rPr>
                <w:color w:val="231F20"/>
                <w:spacing w:val="-4"/>
                <w:sz w:val="20"/>
              </w:rPr>
              <w:t>0803</w:t>
            </w:r>
          </w:p>
          <w:p>
            <w:pPr>
              <w:pStyle w:val="TableParagraph"/>
              <w:spacing w:before="0"/>
              <w:ind w:left="0"/>
              <w:rPr>
                <w:sz w:val="20"/>
              </w:rPr>
            </w:pPr>
          </w:p>
          <w:p>
            <w:pPr>
              <w:pStyle w:val="TableParagraph"/>
              <w:spacing w:before="23"/>
              <w:ind w:left="0"/>
              <w:rPr>
                <w:sz w:val="20"/>
              </w:rPr>
            </w:pPr>
          </w:p>
          <w:p>
            <w:pPr>
              <w:pStyle w:val="TableParagraph"/>
              <w:spacing w:before="0"/>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0006</w:t>
            </w:r>
          </w:p>
          <w:p>
            <w:pPr>
              <w:pStyle w:val="TableParagraph"/>
              <w:spacing w:before="15"/>
              <w:ind w:left="0"/>
              <w:rPr>
                <w:sz w:val="20"/>
              </w:rPr>
            </w:pPr>
          </w:p>
          <w:p>
            <w:pPr>
              <w:pStyle w:val="TableParagraph"/>
              <w:spacing w:before="1"/>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0008</w:t>
            </w:r>
          </w:p>
        </w:tc>
        <w:tc>
          <w:tcPr>
            <w:tcW w:w="2041" w:type="dxa"/>
          </w:tcPr>
          <w:p>
            <w:pPr>
              <w:pStyle w:val="TableParagraph"/>
              <w:spacing w:before="91"/>
              <w:ind w:left="79"/>
              <w:rPr>
                <w:sz w:val="20"/>
              </w:rPr>
            </w:pPr>
            <w:r>
              <w:rPr>
                <w:color w:val="231F20"/>
                <w:spacing w:val="-10"/>
                <w:w w:val="75"/>
                <w:sz w:val="20"/>
              </w:rPr>
              <w:t>/</w:t>
            </w:r>
          </w:p>
          <w:p>
            <w:pPr>
              <w:pStyle w:val="TableParagraph"/>
              <w:spacing w:before="0"/>
              <w:ind w:left="0"/>
              <w:rPr>
                <w:sz w:val="20"/>
              </w:rPr>
            </w:pPr>
          </w:p>
          <w:p>
            <w:pPr>
              <w:pStyle w:val="TableParagraph"/>
              <w:spacing w:before="24"/>
              <w:ind w:left="0"/>
              <w:rPr>
                <w:sz w:val="20"/>
              </w:rPr>
            </w:pPr>
          </w:p>
          <w:p>
            <w:pPr>
              <w:pStyle w:val="TableParagraph"/>
              <w:spacing w:line="247" w:lineRule="auto" w:before="0"/>
              <w:ind w:left="79" w:right="87"/>
              <w:rPr>
                <w:sz w:val="20"/>
              </w:rPr>
            </w:pPr>
            <w:r>
              <w:rPr>
                <w:color w:val="231F20"/>
                <w:spacing w:val="-2"/>
                <w:w w:val="90"/>
                <w:sz w:val="20"/>
              </w:rPr>
              <w:t>Funding</w:t>
            </w:r>
            <w:r>
              <w:rPr>
                <w:color w:val="231F20"/>
                <w:spacing w:val="-11"/>
                <w:w w:val="90"/>
                <w:sz w:val="20"/>
              </w:rPr>
              <w:t> </w:t>
            </w:r>
            <w:r>
              <w:rPr>
                <w:color w:val="231F20"/>
                <w:spacing w:val="-2"/>
                <w:w w:val="90"/>
                <w:sz w:val="20"/>
              </w:rPr>
              <w:t>is</w:t>
            </w:r>
            <w:r>
              <w:rPr>
                <w:color w:val="231F20"/>
                <w:spacing w:val="-11"/>
                <w:w w:val="90"/>
                <w:sz w:val="20"/>
              </w:rPr>
              <w:t> </w:t>
            </w:r>
            <w:r>
              <w:rPr>
                <w:color w:val="231F20"/>
                <w:spacing w:val="-2"/>
                <w:w w:val="90"/>
                <w:sz w:val="20"/>
              </w:rPr>
              <w:t>provided </w:t>
            </w:r>
            <w:r>
              <w:rPr>
                <w:color w:val="231F20"/>
                <w:w w:val="85"/>
                <w:sz w:val="20"/>
              </w:rPr>
              <w:t>from</w:t>
            </w:r>
            <w:r>
              <w:rPr>
                <w:color w:val="231F20"/>
                <w:spacing w:val="-8"/>
                <w:w w:val="85"/>
                <w:sz w:val="20"/>
              </w:rPr>
              <w:t> </w:t>
            </w:r>
            <w:r>
              <w:rPr>
                <w:color w:val="231F20"/>
                <w:w w:val="85"/>
                <w:sz w:val="20"/>
              </w:rPr>
              <w:t>the</w:t>
            </w:r>
            <w:r>
              <w:rPr>
                <w:color w:val="231F20"/>
                <w:spacing w:val="-8"/>
                <w:w w:val="85"/>
                <w:sz w:val="20"/>
              </w:rPr>
              <w:t> </w:t>
            </w:r>
            <w:r>
              <w:rPr>
                <w:color w:val="231F20"/>
                <w:w w:val="85"/>
                <w:sz w:val="20"/>
              </w:rPr>
              <w:t>total</w:t>
            </w:r>
            <w:r>
              <w:rPr>
                <w:color w:val="231F20"/>
                <w:spacing w:val="-8"/>
                <w:w w:val="85"/>
                <w:sz w:val="20"/>
              </w:rPr>
              <w:t> </w:t>
            </w:r>
            <w:r>
              <w:rPr>
                <w:color w:val="231F20"/>
                <w:w w:val="85"/>
                <w:sz w:val="20"/>
              </w:rPr>
              <w:t>funds </w:t>
            </w:r>
            <w:r>
              <w:rPr>
                <w:color w:val="231F20"/>
                <w:w w:val="95"/>
                <w:sz w:val="20"/>
              </w:rPr>
              <w:t>allocated</w:t>
            </w:r>
            <w:r>
              <w:rPr>
                <w:color w:val="231F20"/>
                <w:spacing w:val="-11"/>
                <w:w w:val="95"/>
                <w:sz w:val="20"/>
              </w:rPr>
              <w:t> </w:t>
            </w:r>
            <w:r>
              <w:rPr>
                <w:color w:val="231F20"/>
                <w:w w:val="95"/>
                <w:sz w:val="20"/>
              </w:rPr>
              <w:t>within </w:t>
            </w:r>
            <w:r>
              <w:rPr>
                <w:color w:val="231F20"/>
                <w:spacing w:val="-2"/>
                <w:w w:val="95"/>
                <w:sz w:val="20"/>
              </w:rPr>
              <w:t>7,000,000</w:t>
            </w:r>
          </w:p>
          <w:p>
            <w:pPr>
              <w:pStyle w:val="TableParagraph"/>
              <w:spacing w:before="11"/>
              <w:ind w:left="0"/>
              <w:rPr>
                <w:sz w:val="20"/>
              </w:rPr>
            </w:pPr>
          </w:p>
          <w:p>
            <w:pPr>
              <w:pStyle w:val="TableParagraph"/>
              <w:spacing w:before="0"/>
              <w:ind w:left="79"/>
              <w:rPr>
                <w:sz w:val="20"/>
              </w:rPr>
            </w:pPr>
            <w:r>
              <w:rPr>
                <w:color w:val="231F20"/>
                <w:spacing w:val="-2"/>
                <w:sz w:val="20"/>
              </w:rPr>
              <w:t>900,000</w:t>
            </w:r>
          </w:p>
        </w:tc>
        <w:tc>
          <w:tcPr>
            <w:tcW w:w="2041" w:type="dxa"/>
          </w:tcPr>
          <w:p>
            <w:pPr>
              <w:pStyle w:val="TableParagraph"/>
              <w:spacing w:before="91"/>
              <w:ind w:left="79"/>
              <w:rPr>
                <w:sz w:val="20"/>
              </w:rPr>
            </w:pPr>
            <w:r>
              <w:rPr>
                <w:color w:val="231F20"/>
                <w:spacing w:val="-10"/>
                <w:w w:val="75"/>
                <w:sz w:val="20"/>
              </w:rPr>
              <w:t>/</w:t>
            </w:r>
          </w:p>
          <w:p>
            <w:pPr>
              <w:pStyle w:val="TableParagraph"/>
              <w:spacing w:before="0"/>
              <w:ind w:left="0"/>
              <w:rPr>
                <w:sz w:val="20"/>
              </w:rPr>
            </w:pPr>
          </w:p>
          <w:p>
            <w:pPr>
              <w:pStyle w:val="TableParagraph"/>
              <w:spacing w:before="24"/>
              <w:ind w:left="0"/>
              <w:rPr>
                <w:sz w:val="20"/>
              </w:rPr>
            </w:pPr>
          </w:p>
          <w:p>
            <w:pPr>
              <w:pStyle w:val="TableParagraph"/>
              <w:spacing w:line="247" w:lineRule="auto" w:before="0"/>
              <w:ind w:left="79" w:right="87"/>
              <w:rPr>
                <w:sz w:val="20"/>
              </w:rPr>
            </w:pPr>
            <w:r>
              <w:rPr>
                <w:color w:val="231F20"/>
                <w:spacing w:val="-2"/>
                <w:w w:val="90"/>
                <w:sz w:val="20"/>
              </w:rPr>
              <w:t>Funding</w:t>
            </w:r>
            <w:r>
              <w:rPr>
                <w:color w:val="231F20"/>
                <w:spacing w:val="-11"/>
                <w:w w:val="90"/>
                <w:sz w:val="20"/>
              </w:rPr>
              <w:t> </w:t>
            </w:r>
            <w:r>
              <w:rPr>
                <w:color w:val="231F20"/>
                <w:spacing w:val="-2"/>
                <w:w w:val="90"/>
                <w:sz w:val="20"/>
              </w:rPr>
              <w:t>is</w:t>
            </w:r>
            <w:r>
              <w:rPr>
                <w:color w:val="231F20"/>
                <w:spacing w:val="-11"/>
                <w:w w:val="90"/>
                <w:sz w:val="20"/>
              </w:rPr>
              <w:t> </w:t>
            </w:r>
            <w:r>
              <w:rPr>
                <w:color w:val="231F20"/>
                <w:spacing w:val="-2"/>
                <w:w w:val="90"/>
                <w:sz w:val="20"/>
              </w:rPr>
              <w:t>provided </w:t>
            </w:r>
            <w:r>
              <w:rPr>
                <w:color w:val="231F20"/>
                <w:w w:val="85"/>
                <w:sz w:val="20"/>
              </w:rPr>
              <w:t>from</w:t>
            </w:r>
            <w:r>
              <w:rPr>
                <w:color w:val="231F20"/>
                <w:spacing w:val="-8"/>
                <w:w w:val="85"/>
                <w:sz w:val="20"/>
              </w:rPr>
              <w:t> </w:t>
            </w:r>
            <w:r>
              <w:rPr>
                <w:color w:val="231F20"/>
                <w:w w:val="85"/>
                <w:sz w:val="20"/>
              </w:rPr>
              <w:t>the</w:t>
            </w:r>
            <w:r>
              <w:rPr>
                <w:color w:val="231F20"/>
                <w:spacing w:val="-8"/>
                <w:w w:val="85"/>
                <w:sz w:val="20"/>
              </w:rPr>
              <w:t> </w:t>
            </w:r>
            <w:r>
              <w:rPr>
                <w:color w:val="231F20"/>
                <w:w w:val="85"/>
                <w:sz w:val="20"/>
              </w:rPr>
              <w:t>total</w:t>
            </w:r>
            <w:r>
              <w:rPr>
                <w:color w:val="231F20"/>
                <w:spacing w:val="-8"/>
                <w:w w:val="85"/>
                <w:sz w:val="20"/>
              </w:rPr>
              <w:t> </w:t>
            </w:r>
            <w:r>
              <w:rPr>
                <w:color w:val="231F20"/>
                <w:w w:val="85"/>
                <w:sz w:val="20"/>
              </w:rPr>
              <w:t>funds </w:t>
            </w:r>
            <w:r>
              <w:rPr>
                <w:color w:val="231F20"/>
                <w:w w:val="95"/>
                <w:sz w:val="20"/>
              </w:rPr>
              <w:t>allocated</w:t>
            </w:r>
            <w:r>
              <w:rPr>
                <w:color w:val="231F20"/>
                <w:spacing w:val="-11"/>
                <w:w w:val="95"/>
                <w:sz w:val="20"/>
              </w:rPr>
              <w:t> </w:t>
            </w:r>
            <w:r>
              <w:rPr>
                <w:color w:val="231F20"/>
                <w:w w:val="95"/>
                <w:sz w:val="20"/>
              </w:rPr>
              <w:t>within </w:t>
            </w:r>
            <w:r>
              <w:rPr>
                <w:color w:val="231F20"/>
                <w:spacing w:val="-2"/>
                <w:w w:val="95"/>
                <w:sz w:val="20"/>
              </w:rPr>
              <w:t>7,500,000</w:t>
            </w:r>
          </w:p>
          <w:p>
            <w:pPr>
              <w:pStyle w:val="TableParagraph"/>
              <w:spacing w:before="11"/>
              <w:ind w:left="0"/>
              <w:rPr>
                <w:sz w:val="20"/>
              </w:rPr>
            </w:pPr>
          </w:p>
          <w:p>
            <w:pPr>
              <w:pStyle w:val="TableParagraph"/>
              <w:spacing w:before="0"/>
              <w:ind w:left="79"/>
              <w:rPr>
                <w:sz w:val="20"/>
              </w:rPr>
            </w:pPr>
            <w:r>
              <w:rPr>
                <w:color w:val="231F20"/>
                <w:spacing w:val="-2"/>
                <w:sz w:val="20"/>
              </w:rPr>
              <w:t>900,000</w:t>
            </w:r>
          </w:p>
        </w:tc>
        <w:tc>
          <w:tcPr>
            <w:tcW w:w="2041" w:type="dxa"/>
          </w:tcPr>
          <w:p>
            <w:pPr>
              <w:pStyle w:val="TableParagraph"/>
              <w:spacing w:before="91"/>
              <w:ind w:left="79"/>
              <w:rPr>
                <w:sz w:val="20"/>
              </w:rPr>
            </w:pPr>
            <w:r>
              <w:rPr>
                <w:color w:val="231F20"/>
                <w:spacing w:val="-10"/>
                <w:w w:val="75"/>
                <w:sz w:val="20"/>
              </w:rPr>
              <w:t>/</w:t>
            </w:r>
          </w:p>
          <w:p>
            <w:pPr>
              <w:pStyle w:val="TableParagraph"/>
              <w:spacing w:before="0"/>
              <w:ind w:left="0"/>
              <w:rPr>
                <w:sz w:val="20"/>
              </w:rPr>
            </w:pPr>
          </w:p>
          <w:p>
            <w:pPr>
              <w:pStyle w:val="TableParagraph"/>
              <w:spacing w:before="24"/>
              <w:ind w:left="0"/>
              <w:rPr>
                <w:sz w:val="20"/>
              </w:rPr>
            </w:pPr>
          </w:p>
          <w:p>
            <w:pPr>
              <w:pStyle w:val="TableParagraph"/>
              <w:spacing w:line="247" w:lineRule="auto" w:before="0"/>
              <w:ind w:left="79" w:right="87"/>
              <w:rPr>
                <w:sz w:val="20"/>
              </w:rPr>
            </w:pPr>
            <w:r>
              <w:rPr>
                <w:color w:val="231F20"/>
                <w:spacing w:val="-2"/>
                <w:w w:val="90"/>
                <w:sz w:val="20"/>
              </w:rPr>
              <w:t>Funding</w:t>
            </w:r>
            <w:r>
              <w:rPr>
                <w:color w:val="231F20"/>
                <w:spacing w:val="-11"/>
                <w:w w:val="90"/>
                <w:sz w:val="20"/>
              </w:rPr>
              <w:t> </w:t>
            </w:r>
            <w:r>
              <w:rPr>
                <w:color w:val="231F20"/>
                <w:spacing w:val="-2"/>
                <w:w w:val="90"/>
                <w:sz w:val="20"/>
              </w:rPr>
              <w:t>is</w:t>
            </w:r>
            <w:r>
              <w:rPr>
                <w:color w:val="231F20"/>
                <w:spacing w:val="-11"/>
                <w:w w:val="90"/>
                <w:sz w:val="20"/>
              </w:rPr>
              <w:t> </w:t>
            </w:r>
            <w:r>
              <w:rPr>
                <w:color w:val="231F20"/>
                <w:spacing w:val="-2"/>
                <w:w w:val="90"/>
                <w:sz w:val="20"/>
              </w:rPr>
              <w:t>provided </w:t>
            </w:r>
            <w:r>
              <w:rPr>
                <w:color w:val="231F20"/>
                <w:w w:val="85"/>
                <w:sz w:val="20"/>
              </w:rPr>
              <w:t>from</w:t>
            </w:r>
            <w:r>
              <w:rPr>
                <w:color w:val="231F20"/>
                <w:spacing w:val="-8"/>
                <w:w w:val="85"/>
                <w:sz w:val="20"/>
              </w:rPr>
              <w:t> </w:t>
            </w:r>
            <w:r>
              <w:rPr>
                <w:color w:val="231F20"/>
                <w:w w:val="85"/>
                <w:sz w:val="20"/>
              </w:rPr>
              <w:t>the</w:t>
            </w:r>
            <w:r>
              <w:rPr>
                <w:color w:val="231F20"/>
                <w:spacing w:val="-8"/>
                <w:w w:val="85"/>
                <w:sz w:val="20"/>
              </w:rPr>
              <w:t> </w:t>
            </w:r>
            <w:r>
              <w:rPr>
                <w:color w:val="231F20"/>
                <w:w w:val="85"/>
                <w:sz w:val="20"/>
              </w:rPr>
              <w:t>total</w:t>
            </w:r>
            <w:r>
              <w:rPr>
                <w:color w:val="231F20"/>
                <w:spacing w:val="-8"/>
                <w:w w:val="85"/>
                <w:sz w:val="20"/>
              </w:rPr>
              <w:t> </w:t>
            </w:r>
            <w:r>
              <w:rPr>
                <w:color w:val="231F20"/>
                <w:w w:val="85"/>
                <w:sz w:val="20"/>
              </w:rPr>
              <w:t>funds </w:t>
            </w:r>
            <w:r>
              <w:rPr>
                <w:color w:val="231F20"/>
                <w:w w:val="95"/>
                <w:sz w:val="20"/>
              </w:rPr>
              <w:t>allocated</w:t>
            </w:r>
            <w:r>
              <w:rPr>
                <w:color w:val="231F20"/>
                <w:spacing w:val="-11"/>
                <w:w w:val="95"/>
                <w:sz w:val="20"/>
              </w:rPr>
              <w:t> </w:t>
            </w:r>
            <w:r>
              <w:rPr>
                <w:color w:val="231F20"/>
                <w:w w:val="95"/>
                <w:sz w:val="20"/>
              </w:rPr>
              <w:t>within </w:t>
            </w:r>
            <w:r>
              <w:rPr>
                <w:color w:val="231F20"/>
                <w:spacing w:val="-2"/>
                <w:w w:val="95"/>
                <w:sz w:val="20"/>
              </w:rPr>
              <w:t>8,500,000</w:t>
            </w:r>
          </w:p>
          <w:p>
            <w:pPr>
              <w:pStyle w:val="TableParagraph"/>
              <w:spacing w:before="11"/>
              <w:ind w:left="0"/>
              <w:rPr>
                <w:sz w:val="20"/>
              </w:rPr>
            </w:pPr>
          </w:p>
          <w:p>
            <w:pPr>
              <w:pStyle w:val="TableParagraph"/>
              <w:spacing w:before="0"/>
              <w:ind w:left="79"/>
              <w:rPr>
                <w:sz w:val="20"/>
              </w:rPr>
            </w:pPr>
            <w:r>
              <w:rPr>
                <w:color w:val="231F20"/>
                <w:spacing w:val="-2"/>
                <w:sz w:val="20"/>
              </w:rPr>
              <w:t>900,000</w:t>
            </w:r>
          </w:p>
        </w:tc>
      </w:tr>
      <w:tr>
        <w:trPr>
          <w:trHeight w:val="1549" w:hRule="atLeast"/>
        </w:trPr>
        <w:tc>
          <w:tcPr>
            <w:tcW w:w="1634" w:type="dxa"/>
          </w:tcPr>
          <w:p>
            <w:pPr>
              <w:pStyle w:val="TableParagraph"/>
              <w:rPr>
                <w:sz w:val="20"/>
              </w:rPr>
            </w:pPr>
            <w:r>
              <w:rPr>
                <w:color w:val="231F20"/>
                <w:sz w:val="20"/>
              </w:rPr>
              <w:t>RS</w:t>
            </w:r>
            <w:r>
              <w:rPr>
                <w:color w:val="231F20"/>
                <w:spacing w:val="-11"/>
                <w:sz w:val="20"/>
              </w:rPr>
              <w:t> </w:t>
            </w:r>
            <w:r>
              <w:rPr>
                <w:color w:val="231F20"/>
                <w:spacing w:val="-2"/>
                <w:sz w:val="20"/>
              </w:rPr>
              <w:t>Budget</w:t>
            </w:r>
          </w:p>
        </w:tc>
        <w:tc>
          <w:tcPr>
            <w:tcW w:w="2419" w:type="dxa"/>
          </w:tcPr>
          <w:p>
            <w:pPr>
              <w:pStyle w:val="TableParagraph"/>
              <w:spacing w:before="0"/>
              <w:ind w:left="0"/>
              <w:rPr>
                <w:sz w:val="20"/>
              </w:rPr>
            </w:pPr>
          </w:p>
          <w:p>
            <w:pPr>
              <w:pStyle w:val="TableParagraph"/>
              <w:spacing w:before="47"/>
              <w:ind w:left="0"/>
              <w:rPr>
                <w:sz w:val="20"/>
              </w:rPr>
            </w:pPr>
          </w:p>
          <w:p>
            <w:pPr>
              <w:pStyle w:val="TableParagraph"/>
              <w:spacing w:before="0"/>
              <w:rPr>
                <w:sz w:val="20"/>
              </w:rPr>
            </w:pPr>
            <w:r>
              <w:rPr>
                <w:color w:val="231F20"/>
                <w:w w:val="85"/>
                <w:sz w:val="20"/>
              </w:rPr>
              <w:t>Programme</w:t>
            </w:r>
            <w:r>
              <w:rPr>
                <w:color w:val="231F20"/>
                <w:spacing w:val="9"/>
                <w:sz w:val="20"/>
              </w:rPr>
              <w:t> </w:t>
            </w:r>
            <w:r>
              <w:rPr>
                <w:color w:val="231F20"/>
                <w:spacing w:val="-4"/>
                <w:sz w:val="20"/>
              </w:rPr>
              <w:t>0803</w:t>
            </w:r>
          </w:p>
          <w:p>
            <w:pPr>
              <w:pStyle w:val="TableParagraph"/>
              <w:spacing w:before="15"/>
              <w:ind w:left="0"/>
              <w:rPr>
                <w:sz w:val="20"/>
              </w:rPr>
            </w:pPr>
          </w:p>
          <w:p>
            <w:pPr>
              <w:pStyle w:val="TableParagraph"/>
              <w:spacing w:before="1"/>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0005</w:t>
            </w:r>
          </w:p>
          <w:p>
            <w:pPr>
              <w:pStyle w:val="TableParagraph"/>
              <w:spacing w:before="7"/>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7084</w:t>
            </w:r>
          </w:p>
        </w:tc>
        <w:tc>
          <w:tcPr>
            <w:tcW w:w="2041" w:type="dxa"/>
          </w:tcPr>
          <w:p>
            <w:pPr>
              <w:pStyle w:val="TableParagraph"/>
              <w:spacing w:line="247" w:lineRule="auto" w:before="31"/>
              <w:ind w:left="79" w:right="396"/>
              <w:jc w:val="both"/>
              <w:rPr>
                <w:sz w:val="20"/>
              </w:rPr>
            </w:pPr>
            <w:r>
              <w:rPr>
                <w:color w:val="231F20"/>
                <w:spacing w:val="-2"/>
                <w:w w:val="90"/>
                <w:sz w:val="20"/>
              </w:rPr>
              <w:t>Funding</w:t>
            </w:r>
            <w:r>
              <w:rPr>
                <w:color w:val="231F20"/>
                <w:spacing w:val="-8"/>
                <w:w w:val="90"/>
                <w:sz w:val="20"/>
              </w:rPr>
              <w:t> </w:t>
            </w:r>
            <w:r>
              <w:rPr>
                <w:color w:val="231F20"/>
                <w:spacing w:val="-2"/>
                <w:w w:val="90"/>
                <w:sz w:val="20"/>
              </w:rPr>
              <w:t>is</w:t>
            </w:r>
            <w:r>
              <w:rPr>
                <w:color w:val="231F20"/>
                <w:spacing w:val="-7"/>
                <w:w w:val="90"/>
                <w:sz w:val="20"/>
              </w:rPr>
              <w:t> </w:t>
            </w:r>
            <w:r>
              <w:rPr>
                <w:color w:val="231F20"/>
                <w:spacing w:val="-2"/>
                <w:w w:val="90"/>
                <w:sz w:val="20"/>
              </w:rPr>
              <w:t>provided </w:t>
            </w:r>
            <w:r>
              <w:rPr>
                <w:color w:val="231F20"/>
                <w:w w:val="85"/>
                <w:sz w:val="20"/>
              </w:rPr>
              <w:t>from</w:t>
            </w:r>
            <w:r>
              <w:rPr>
                <w:color w:val="231F20"/>
                <w:spacing w:val="-7"/>
                <w:w w:val="85"/>
                <w:sz w:val="20"/>
              </w:rPr>
              <w:t> </w:t>
            </w:r>
            <w:r>
              <w:rPr>
                <w:color w:val="231F20"/>
                <w:w w:val="85"/>
                <w:sz w:val="20"/>
              </w:rPr>
              <w:t>the</w:t>
            </w:r>
            <w:r>
              <w:rPr>
                <w:color w:val="231F20"/>
                <w:spacing w:val="-6"/>
                <w:w w:val="85"/>
                <w:sz w:val="20"/>
              </w:rPr>
              <w:t> </w:t>
            </w:r>
            <w:r>
              <w:rPr>
                <w:color w:val="231F20"/>
                <w:w w:val="85"/>
                <w:sz w:val="20"/>
              </w:rPr>
              <w:t>total</w:t>
            </w:r>
            <w:r>
              <w:rPr>
                <w:color w:val="231F20"/>
                <w:spacing w:val="-6"/>
                <w:w w:val="85"/>
                <w:sz w:val="20"/>
              </w:rPr>
              <w:t> </w:t>
            </w:r>
            <w:r>
              <w:rPr>
                <w:color w:val="231F20"/>
                <w:w w:val="85"/>
                <w:sz w:val="20"/>
              </w:rPr>
              <w:t>funds </w:t>
            </w:r>
            <w:r>
              <w:rPr>
                <w:color w:val="231F20"/>
                <w:w w:val="95"/>
                <w:sz w:val="20"/>
              </w:rPr>
              <w:t>allocated</w:t>
            </w:r>
            <w:r>
              <w:rPr>
                <w:color w:val="231F20"/>
                <w:spacing w:val="-11"/>
                <w:w w:val="95"/>
                <w:sz w:val="20"/>
              </w:rPr>
              <w:t> </w:t>
            </w:r>
            <w:r>
              <w:rPr>
                <w:color w:val="231F20"/>
                <w:w w:val="95"/>
                <w:sz w:val="20"/>
              </w:rPr>
              <w:t>within</w:t>
            </w:r>
          </w:p>
          <w:p>
            <w:pPr>
              <w:pStyle w:val="TableParagraph"/>
              <w:spacing w:before="10"/>
              <w:ind w:left="0"/>
              <w:rPr>
                <w:sz w:val="20"/>
              </w:rPr>
            </w:pPr>
          </w:p>
          <w:p>
            <w:pPr>
              <w:pStyle w:val="TableParagraph"/>
              <w:spacing w:before="1"/>
              <w:ind w:left="79"/>
              <w:rPr>
                <w:sz w:val="20"/>
              </w:rPr>
            </w:pPr>
            <w:r>
              <w:rPr>
                <w:color w:val="231F20"/>
                <w:spacing w:val="-2"/>
                <w:sz w:val="20"/>
              </w:rPr>
              <w:t>550,000</w:t>
            </w:r>
          </w:p>
          <w:p>
            <w:pPr>
              <w:pStyle w:val="TableParagraph"/>
              <w:spacing w:before="7"/>
              <w:ind w:left="79"/>
              <w:rPr>
                <w:sz w:val="20"/>
              </w:rPr>
            </w:pPr>
            <w:r>
              <w:rPr>
                <w:color w:val="231F20"/>
                <w:spacing w:val="-2"/>
                <w:sz w:val="20"/>
              </w:rPr>
              <w:t>242,368</w:t>
            </w:r>
          </w:p>
        </w:tc>
        <w:tc>
          <w:tcPr>
            <w:tcW w:w="2041" w:type="dxa"/>
          </w:tcPr>
          <w:p>
            <w:pPr>
              <w:pStyle w:val="TableParagraph"/>
              <w:spacing w:line="247" w:lineRule="auto" w:before="31"/>
              <w:ind w:left="79" w:right="396"/>
              <w:jc w:val="both"/>
              <w:rPr>
                <w:sz w:val="20"/>
              </w:rPr>
            </w:pPr>
            <w:r>
              <w:rPr>
                <w:color w:val="231F20"/>
                <w:spacing w:val="-2"/>
                <w:w w:val="90"/>
                <w:sz w:val="20"/>
              </w:rPr>
              <w:t>Funding</w:t>
            </w:r>
            <w:r>
              <w:rPr>
                <w:color w:val="231F20"/>
                <w:spacing w:val="-8"/>
                <w:w w:val="90"/>
                <w:sz w:val="20"/>
              </w:rPr>
              <w:t> </w:t>
            </w:r>
            <w:r>
              <w:rPr>
                <w:color w:val="231F20"/>
                <w:spacing w:val="-2"/>
                <w:w w:val="90"/>
                <w:sz w:val="20"/>
              </w:rPr>
              <w:t>is</w:t>
            </w:r>
            <w:r>
              <w:rPr>
                <w:color w:val="231F20"/>
                <w:spacing w:val="-7"/>
                <w:w w:val="90"/>
                <w:sz w:val="20"/>
              </w:rPr>
              <w:t> </w:t>
            </w:r>
            <w:r>
              <w:rPr>
                <w:color w:val="231F20"/>
                <w:spacing w:val="-2"/>
                <w:w w:val="90"/>
                <w:sz w:val="20"/>
              </w:rPr>
              <w:t>provided </w:t>
            </w:r>
            <w:r>
              <w:rPr>
                <w:color w:val="231F20"/>
                <w:w w:val="85"/>
                <w:sz w:val="20"/>
              </w:rPr>
              <w:t>from</w:t>
            </w:r>
            <w:r>
              <w:rPr>
                <w:color w:val="231F20"/>
                <w:spacing w:val="-7"/>
                <w:w w:val="85"/>
                <w:sz w:val="20"/>
              </w:rPr>
              <w:t> </w:t>
            </w:r>
            <w:r>
              <w:rPr>
                <w:color w:val="231F20"/>
                <w:w w:val="85"/>
                <w:sz w:val="20"/>
              </w:rPr>
              <w:t>the</w:t>
            </w:r>
            <w:r>
              <w:rPr>
                <w:color w:val="231F20"/>
                <w:spacing w:val="-6"/>
                <w:w w:val="85"/>
                <w:sz w:val="20"/>
              </w:rPr>
              <w:t> </w:t>
            </w:r>
            <w:r>
              <w:rPr>
                <w:color w:val="231F20"/>
                <w:w w:val="85"/>
                <w:sz w:val="20"/>
              </w:rPr>
              <w:t>total</w:t>
            </w:r>
            <w:r>
              <w:rPr>
                <w:color w:val="231F20"/>
                <w:spacing w:val="-6"/>
                <w:w w:val="85"/>
                <w:sz w:val="20"/>
              </w:rPr>
              <w:t> </w:t>
            </w:r>
            <w:r>
              <w:rPr>
                <w:color w:val="231F20"/>
                <w:w w:val="85"/>
                <w:sz w:val="20"/>
              </w:rPr>
              <w:t>funds </w:t>
            </w:r>
            <w:r>
              <w:rPr>
                <w:color w:val="231F20"/>
                <w:w w:val="95"/>
                <w:sz w:val="20"/>
              </w:rPr>
              <w:t>allocated</w:t>
            </w:r>
            <w:r>
              <w:rPr>
                <w:color w:val="231F20"/>
                <w:spacing w:val="-11"/>
                <w:w w:val="95"/>
                <w:sz w:val="20"/>
              </w:rPr>
              <w:t> </w:t>
            </w:r>
            <w:r>
              <w:rPr>
                <w:color w:val="231F20"/>
                <w:w w:val="95"/>
                <w:sz w:val="20"/>
              </w:rPr>
              <w:t>within</w:t>
            </w:r>
          </w:p>
          <w:p>
            <w:pPr>
              <w:pStyle w:val="TableParagraph"/>
              <w:spacing w:before="10"/>
              <w:ind w:left="0"/>
              <w:rPr>
                <w:sz w:val="20"/>
              </w:rPr>
            </w:pPr>
          </w:p>
          <w:p>
            <w:pPr>
              <w:pStyle w:val="TableParagraph"/>
              <w:spacing w:before="1"/>
              <w:ind w:left="79"/>
              <w:rPr>
                <w:sz w:val="20"/>
              </w:rPr>
            </w:pPr>
            <w:r>
              <w:rPr>
                <w:color w:val="231F20"/>
                <w:spacing w:val="-2"/>
                <w:sz w:val="20"/>
              </w:rPr>
              <w:t>550,000</w:t>
            </w:r>
          </w:p>
          <w:p>
            <w:pPr>
              <w:pStyle w:val="TableParagraph"/>
              <w:spacing w:before="7"/>
              <w:ind w:left="79"/>
              <w:rPr>
                <w:sz w:val="20"/>
              </w:rPr>
            </w:pPr>
            <w:r>
              <w:rPr>
                <w:color w:val="231F20"/>
                <w:spacing w:val="-2"/>
                <w:sz w:val="20"/>
              </w:rPr>
              <w:t>103,872</w:t>
            </w:r>
          </w:p>
        </w:tc>
        <w:tc>
          <w:tcPr>
            <w:tcW w:w="2041" w:type="dxa"/>
          </w:tcPr>
          <w:p>
            <w:pPr>
              <w:pStyle w:val="TableParagraph"/>
              <w:spacing w:line="247" w:lineRule="auto" w:before="31"/>
              <w:ind w:left="79" w:right="396"/>
              <w:jc w:val="both"/>
              <w:rPr>
                <w:sz w:val="20"/>
              </w:rPr>
            </w:pPr>
            <w:r>
              <w:rPr>
                <w:color w:val="231F20"/>
                <w:spacing w:val="-2"/>
                <w:w w:val="90"/>
                <w:sz w:val="20"/>
              </w:rPr>
              <w:t>Funding</w:t>
            </w:r>
            <w:r>
              <w:rPr>
                <w:color w:val="231F20"/>
                <w:spacing w:val="-8"/>
                <w:w w:val="90"/>
                <w:sz w:val="20"/>
              </w:rPr>
              <w:t> </w:t>
            </w:r>
            <w:r>
              <w:rPr>
                <w:color w:val="231F20"/>
                <w:spacing w:val="-2"/>
                <w:w w:val="90"/>
                <w:sz w:val="20"/>
              </w:rPr>
              <w:t>is</w:t>
            </w:r>
            <w:r>
              <w:rPr>
                <w:color w:val="231F20"/>
                <w:spacing w:val="-7"/>
                <w:w w:val="90"/>
                <w:sz w:val="20"/>
              </w:rPr>
              <w:t> </w:t>
            </w:r>
            <w:r>
              <w:rPr>
                <w:color w:val="231F20"/>
                <w:spacing w:val="-2"/>
                <w:w w:val="90"/>
                <w:sz w:val="20"/>
              </w:rPr>
              <w:t>provided </w:t>
            </w:r>
            <w:r>
              <w:rPr>
                <w:color w:val="231F20"/>
                <w:w w:val="85"/>
                <w:sz w:val="20"/>
              </w:rPr>
              <w:t>from</w:t>
            </w:r>
            <w:r>
              <w:rPr>
                <w:color w:val="231F20"/>
                <w:spacing w:val="-7"/>
                <w:w w:val="85"/>
                <w:sz w:val="20"/>
              </w:rPr>
              <w:t> </w:t>
            </w:r>
            <w:r>
              <w:rPr>
                <w:color w:val="231F20"/>
                <w:w w:val="85"/>
                <w:sz w:val="20"/>
              </w:rPr>
              <w:t>the</w:t>
            </w:r>
            <w:r>
              <w:rPr>
                <w:color w:val="231F20"/>
                <w:spacing w:val="-6"/>
                <w:w w:val="85"/>
                <w:sz w:val="20"/>
              </w:rPr>
              <w:t> </w:t>
            </w:r>
            <w:r>
              <w:rPr>
                <w:color w:val="231F20"/>
                <w:w w:val="85"/>
                <w:sz w:val="20"/>
              </w:rPr>
              <w:t>total</w:t>
            </w:r>
            <w:r>
              <w:rPr>
                <w:color w:val="231F20"/>
                <w:spacing w:val="-6"/>
                <w:w w:val="85"/>
                <w:sz w:val="20"/>
              </w:rPr>
              <w:t> </w:t>
            </w:r>
            <w:r>
              <w:rPr>
                <w:color w:val="231F20"/>
                <w:w w:val="85"/>
                <w:sz w:val="20"/>
              </w:rPr>
              <w:t>funds </w:t>
            </w:r>
            <w:r>
              <w:rPr>
                <w:color w:val="231F20"/>
                <w:w w:val="95"/>
                <w:sz w:val="20"/>
              </w:rPr>
              <w:t>allocated</w:t>
            </w:r>
            <w:r>
              <w:rPr>
                <w:color w:val="231F20"/>
                <w:spacing w:val="-11"/>
                <w:w w:val="95"/>
                <w:sz w:val="20"/>
              </w:rPr>
              <w:t> </w:t>
            </w:r>
            <w:r>
              <w:rPr>
                <w:color w:val="231F20"/>
                <w:w w:val="95"/>
                <w:sz w:val="20"/>
              </w:rPr>
              <w:t>within</w:t>
            </w:r>
          </w:p>
          <w:p>
            <w:pPr>
              <w:pStyle w:val="TableParagraph"/>
              <w:spacing w:before="10"/>
              <w:ind w:left="0"/>
              <w:rPr>
                <w:sz w:val="20"/>
              </w:rPr>
            </w:pPr>
          </w:p>
          <w:p>
            <w:pPr>
              <w:pStyle w:val="TableParagraph"/>
              <w:spacing w:before="1"/>
              <w:ind w:left="79"/>
              <w:rPr>
                <w:sz w:val="20"/>
              </w:rPr>
            </w:pPr>
            <w:r>
              <w:rPr>
                <w:color w:val="231F20"/>
                <w:spacing w:val="-2"/>
                <w:sz w:val="20"/>
              </w:rPr>
              <w:t>550,000</w:t>
            </w:r>
          </w:p>
          <w:p>
            <w:pPr>
              <w:pStyle w:val="TableParagraph"/>
              <w:spacing w:before="7"/>
              <w:ind w:left="79"/>
              <w:rPr>
                <w:sz w:val="20"/>
              </w:rPr>
            </w:pPr>
            <w:r>
              <w:rPr>
                <w:color w:val="231F20"/>
                <w:spacing w:val="-2"/>
                <w:sz w:val="20"/>
              </w:rPr>
              <w:t>65,998</w:t>
            </w:r>
          </w:p>
        </w:tc>
      </w:tr>
    </w:tbl>
    <w:p>
      <w:pPr>
        <w:pStyle w:val="TableParagraph"/>
        <w:spacing w:after="0"/>
        <w:rPr>
          <w:sz w:val="20"/>
        </w:rPr>
        <w:sectPr>
          <w:pgSz w:w="11910" w:h="16840"/>
          <w:pgMar w:header="0" w:footer="807" w:top="1180" w:bottom="1000" w:left="708" w:right="566"/>
        </w:sectPr>
      </w:pPr>
    </w:p>
    <w:p>
      <w:pPr>
        <w:spacing w:line="240" w:lineRule="auto" w:before="5" w:after="1"/>
        <w:rPr>
          <w:sz w:val="19"/>
        </w:rPr>
      </w:pPr>
    </w:p>
    <w:tbl>
      <w:tblPr>
        <w:tblW w:w="0" w:type="auto"/>
        <w:jc w:val="left"/>
        <w:tblInd w:w="162" w:type="dxa"/>
        <w:tblBorders>
          <w:top w:val="single" w:sz="8" w:space="0" w:color="FFE192"/>
          <w:left w:val="single" w:sz="8" w:space="0" w:color="FFE192"/>
          <w:bottom w:val="single" w:sz="8" w:space="0" w:color="FFE192"/>
          <w:right w:val="single" w:sz="8" w:space="0" w:color="FFE192"/>
          <w:insideH w:val="single" w:sz="8" w:space="0" w:color="FFE192"/>
          <w:insideV w:val="single" w:sz="8" w:space="0" w:color="FFE192"/>
        </w:tblBorders>
        <w:tblLayout w:type="fixed"/>
        <w:tblCellMar>
          <w:top w:w="0" w:type="dxa"/>
          <w:left w:w="0" w:type="dxa"/>
          <w:bottom w:w="0" w:type="dxa"/>
          <w:right w:w="0" w:type="dxa"/>
        </w:tblCellMar>
        <w:tblLook w:val="01E0"/>
      </w:tblPr>
      <w:tblGrid>
        <w:gridCol w:w="1237"/>
        <w:gridCol w:w="991"/>
        <w:gridCol w:w="1010"/>
        <w:gridCol w:w="1058"/>
        <w:gridCol w:w="1134"/>
        <w:gridCol w:w="1560"/>
        <w:gridCol w:w="1134"/>
        <w:gridCol w:w="1134"/>
        <w:gridCol w:w="1134"/>
      </w:tblGrid>
      <w:tr>
        <w:trPr>
          <w:trHeight w:val="530" w:hRule="atLeast"/>
        </w:trPr>
        <w:tc>
          <w:tcPr>
            <w:tcW w:w="1237" w:type="dxa"/>
            <w:vMerge w:val="restart"/>
            <w:shd w:val="clear" w:color="auto" w:fill="FFECBB"/>
          </w:tcPr>
          <w:p>
            <w:pPr>
              <w:pStyle w:val="TableParagraph"/>
              <w:spacing w:before="91"/>
              <w:rPr>
                <w:sz w:val="20"/>
              </w:rPr>
            </w:pPr>
            <w:r>
              <w:rPr>
                <w:color w:val="231F20"/>
                <w:w w:val="85"/>
                <w:sz w:val="20"/>
              </w:rPr>
              <w:t>Activity</w:t>
            </w:r>
            <w:r>
              <w:rPr>
                <w:color w:val="231F20"/>
                <w:spacing w:val="-8"/>
                <w:w w:val="85"/>
                <w:sz w:val="20"/>
              </w:rPr>
              <w:t> </w:t>
            </w:r>
            <w:r>
              <w:rPr>
                <w:color w:val="231F20"/>
                <w:spacing w:val="-2"/>
                <w:w w:val="90"/>
                <w:sz w:val="20"/>
              </w:rPr>
              <w:t>title:</w:t>
            </w:r>
          </w:p>
        </w:tc>
        <w:tc>
          <w:tcPr>
            <w:tcW w:w="991" w:type="dxa"/>
            <w:vMerge w:val="restart"/>
            <w:shd w:val="clear" w:color="auto" w:fill="FFECBB"/>
          </w:tcPr>
          <w:p>
            <w:pPr>
              <w:pStyle w:val="TableParagraph"/>
              <w:spacing w:line="247" w:lineRule="auto" w:before="31"/>
              <w:rPr>
                <w:sz w:val="20"/>
              </w:rPr>
            </w:pPr>
            <w:r>
              <w:rPr>
                <w:color w:val="231F20"/>
                <w:spacing w:val="-2"/>
                <w:w w:val="95"/>
                <w:sz w:val="20"/>
              </w:rPr>
              <w:t>Imple- </w:t>
            </w:r>
            <w:r>
              <w:rPr>
                <w:color w:val="231F20"/>
                <w:spacing w:val="-2"/>
                <w:w w:val="85"/>
                <w:sz w:val="20"/>
              </w:rPr>
              <w:t>menting </w:t>
            </w:r>
            <w:r>
              <w:rPr>
                <w:color w:val="231F20"/>
                <w:spacing w:val="-4"/>
                <w:w w:val="95"/>
                <w:sz w:val="20"/>
              </w:rPr>
              <w:t>body</w:t>
            </w:r>
          </w:p>
        </w:tc>
        <w:tc>
          <w:tcPr>
            <w:tcW w:w="1010" w:type="dxa"/>
            <w:vMerge w:val="restart"/>
            <w:shd w:val="clear" w:color="auto" w:fill="FFECBB"/>
          </w:tcPr>
          <w:p>
            <w:pPr>
              <w:pStyle w:val="TableParagraph"/>
              <w:spacing w:line="247" w:lineRule="auto"/>
              <w:ind w:right="246"/>
              <w:rPr>
                <w:sz w:val="20"/>
              </w:rPr>
            </w:pPr>
            <w:r>
              <w:rPr>
                <w:color w:val="231F20"/>
                <w:spacing w:val="-2"/>
                <w:w w:val="95"/>
                <w:sz w:val="20"/>
              </w:rPr>
              <w:t>Imple- </w:t>
            </w:r>
            <w:r>
              <w:rPr>
                <w:color w:val="231F20"/>
                <w:spacing w:val="-2"/>
                <w:w w:val="90"/>
                <w:sz w:val="20"/>
              </w:rPr>
              <w:t>menting </w:t>
            </w:r>
            <w:r>
              <w:rPr>
                <w:color w:val="231F20"/>
                <w:spacing w:val="-2"/>
                <w:w w:val="85"/>
                <w:sz w:val="20"/>
              </w:rPr>
              <w:t>partners</w:t>
            </w:r>
          </w:p>
        </w:tc>
        <w:tc>
          <w:tcPr>
            <w:tcW w:w="1058" w:type="dxa"/>
            <w:vMerge w:val="restart"/>
            <w:shd w:val="clear" w:color="auto" w:fill="FFECBB"/>
          </w:tcPr>
          <w:p>
            <w:pPr>
              <w:pStyle w:val="TableParagraph"/>
              <w:spacing w:line="247" w:lineRule="auto"/>
              <w:ind w:left="81"/>
              <w:rPr>
                <w:sz w:val="20"/>
              </w:rPr>
            </w:pPr>
            <w:r>
              <w:rPr>
                <w:color w:val="231F20"/>
                <w:spacing w:val="-2"/>
                <w:w w:val="95"/>
                <w:sz w:val="20"/>
              </w:rPr>
              <w:t>Activity </w:t>
            </w:r>
            <w:r>
              <w:rPr>
                <w:color w:val="231F20"/>
                <w:spacing w:val="-2"/>
                <w:w w:val="85"/>
                <w:sz w:val="20"/>
              </w:rPr>
              <w:t>completion </w:t>
            </w:r>
            <w:r>
              <w:rPr>
                <w:color w:val="231F20"/>
                <w:spacing w:val="-2"/>
                <w:w w:val="95"/>
                <w:sz w:val="20"/>
              </w:rPr>
              <w:t>deadline</w:t>
            </w:r>
          </w:p>
        </w:tc>
        <w:tc>
          <w:tcPr>
            <w:tcW w:w="1134" w:type="dxa"/>
            <w:vMerge w:val="restart"/>
            <w:shd w:val="clear" w:color="auto" w:fill="FFECBB"/>
          </w:tcPr>
          <w:p>
            <w:pPr>
              <w:pStyle w:val="TableParagraph"/>
              <w:spacing w:line="247" w:lineRule="auto"/>
              <w:ind w:left="81" w:right="395"/>
              <w:rPr>
                <w:sz w:val="20"/>
              </w:rPr>
            </w:pPr>
            <w:r>
              <w:rPr>
                <w:color w:val="231F20"/>
                <w:spacing w:val="-2"/>
                <w:w w:val="90"/>
                <w:sz w:val="20"/>
              </w:rPr>
              <w:t>Funding </w:t>
            </w:r>
            <w:r>
              <w:rPr>
                <w:color w:val="231F20"/>
                <w:spacing w:val="-2"/>
                <w:sz w:val="20"/>
              </w:rPr>
              <w:t>source</w:t>
            </w:r>
          </w:p>
        </w:tc>
        <w:tc>
          <w:tcPr>
            <w:tcW w:w="1560" w:type="dxa"/>
            <w:vMerge w:val="restart"/>
            <w:shd w:val="clear" w:color="auto" w:fill="FFECBB"/>
          </w:tcPr>
          <w:p>
            <w:pPr>
              <w:pStyle w:val="TableParagraph"/>
              <w:spacing w:line="247" w:lineRule="auto" w:before="31"/>
              <w:ind w:left="81" w:right="181"/>
              <w:rPr>
                <w:sz w:val="20"/>
              </w:rPr>
            </w:pPr>
            <w:r>
              <w:rPr>
                <w:color w:val="231F20"/>
                <w:spacing w:val="-2"/>
                <w:w w:val="85"/>
                <w:sz w:val="20"/>
              </w:rPr>
              <w:t>Reference</w:t>
            </w:r>
            <w:r>
              <w:rPr>
                <w:color w:val="231F20"/>
                <w:spacing w:val="-8"/>
                <w:w w:val="85"/>
                <w:sz w:val="20"/>
              </w:rPr>
              <w:t> </w:t>
            </w:r>
            <w:r>
              <w:rPr>
                <w:color w:val="231F20"/>
                <w:spacing w:val="-2"/>
                <w:w w:val="85"/>
                <w:sz w:val="20"/>
              </w:rPr>
              <w:t>to</w:t>
            </w:r>
            <w:r>
              <w:rPr>
                <w:color w:val="231F20"/>
                <w:spacing w:val="-8"/>
                <w:w w:val="85"/>
                <w:sz w:val="20"/>
              </w:rPr>
              <w:t> </w:t>
            </w:r>
            <w:r>
              <w:rPr>
                <w:color w:val="231F20"/>
                <w:spacing w:val="-2"/>
                <w:w w:val="85"/>
                <w:sz w:val="20"/>
              </w:rPr>
              <w:t>the </w:t>
            </w:r>
            <w:r>
              <w:rPr>
                <w:color w:val="231F20"/>
                <w:spacing w:val="-2"/>
                <w:w w:val="95"/>
                <w:sz w:val="20"/>
              </w:rPr>
              <w:t>programme- </w:t>
            </w:r>
            <w:r>
              <w:rPr>
                <w:color w:val="231F20"/>
                <w:w w:val="95"/>
                <w:sz w:val="20"/>
              </w:rPr>
              <w:t>based</w:t>
            </w:r>
            <w:r>
              <w:rPr>
                <w:color w:val="231F20"/>
                <w:spacing w:val="-11"/>
                <w:w w:val="95"/>
                <w:sz w:val="20"/>
              </w:rPr>
              <w:t> </w:t>
            </w:r>
            <w:r>
              <w:rPr>
                <w:color w:val="231F20"/>
                <w:w w:val="95"/>
                <w:sz w:val="20"/>
              </w:rPr>
              <w:t>budget</w:t>
            </w:r>
          </w:p>
        </w:tc>
        <w:tc>
          <w:tcPr>
            <w:tcW w:w="3402" w:type="dxa"/>
            <w:gridSpan w:val="3"/>
            <w:shd w:val="clear" w:color="auto" w:fill="FFECBB"/>
          </w:tcPr>
          <w:p>
            <w:pPr>
              <w:pStyle w:val="TableParagraph"/>
              <w:spacing w:line="240" w:lineRule="atLeast" w:before="24"/>
              <w:ind w:left="81" w:right="316"/>
              <w:rPr>
                <w:sz w:val="20"/>
              </w:rPr>
            </w:pPr>
            <w:r>
              <w:rPr>
                <w:color w:val="231F20"/>
                <w:w w:val="85"/>
                <w:sz w:val="20"/>
              </w:rPr>
              <w:t>Total estimated funds by sources, RSD </w:t>
            </w:r>
            <w:r>
              <w:rPr>
                <w:color w:val="231F20"/>
                <w:spacing w:val="-2"/>
                <w:sz w:val="20"/>
              </w:rPr>
              <w:t>thousands</w:t>
            </w:r>
          </w:p>
        </w:tc>
      </w:tr>
      <w:tr>
        <w:trPr>
          <w:trHeight w:val="290" w:hRule="atLeast"/>
        </w:trPr>
        <w:tc>
          <w:tcPr>
            <w:tcW w:w="1237" w:type="dxa"/>
            <w:vMerge/>
            <w:tcBorders>
              <w:top w:val="nil"/>
            </w:tcBorders>
            <w:shd w:val="clear" w:color="auto" w:fill="FFECBB"/>
          </w:tcPr>
          <w:p>
            <w:pPr>
              <w:rPr>
                <w:sz w:val="2"/>
                <w:szCs w:val="2"/>
              </w:rPr>
            </w:pPr>
          </w:p>
        </w:tc>
        <w:tc>
          <w:tcPr>
            <w:tcW w:w="991" w:type="dxa"/>
            <w:vMerge/>
            <w:tcBorders>
              <w:top w:val="nil"/>
            </w:tcBorders>
            <w:shd w:val="clear" w:color="auto" w:fill="FFECBB"/>
          </w:tcPr>
          <w:p>
            <w:pPr>
              <w:rPr>
                <w:sz w:val="2"/>
                <w:szCs w:val="2"/>
              </w:rPr>
            </w:pPr>
          </w:p>
        </w:tc>
        <w:tc>
          <w:tcPr>
            <w:tcW w:w="1010" w:type="dxa"/>
            <w:vMerge/>
            <w:tcBorders>
              <w:top w:val="nil"/>
            </w:tcBorders>
            <w:shd w:val="clear" w:color="auto" w:fill="FFECBB"/>
          </w:tcPr>
          <w:p>
            <w:pPr>
              <w:rPr>
                <w:sz w:val="2"/>
                <w:szCs w:val="2"/>
              </w:rPr>
            </w:pPr>
          </w:p>
        </w:tc>
        <w:tc>
          <w:tcPr>
            <w:tcW w:w="1058" w:type="dxa"/>
            <w:vMerge/>
            <w:tcBorders>
              <w:top w:val="nil"/>
            </w:tcBorders>
            <w:shd w:val="clear" w:color="auto" w:fill="FFECBB"/>
          </w:tcPr>
          <w:p>
            <w:pPr>
              <w:rPr>
                <w:sz w:val="2"/>
                <w:szCs w:val="2"/>
              </w:rPr>
            </w:pPr>
          </w:p>
        </w:tc>
        <w:tc>
          <w:tcPr>
            <w:tcW w:w="1134" w:type="dxa"/>
            <w:vMerge/>
            <w:tcBorders>
              <w:top w:val="nil"/>
            </w:tcBorders>
            <w:shd w:val="clear" w:color="auto" w:fill="FFECBB"/>
          </w:tcPr>
          <w:p>
            <w:pPr>
              <w:rPr>
                <w:sz w:val="2"/>
                <w:szCs w:val="2"/>
              </w:rPr>
            </w:pPr>
          </w:p>
        </w:tc>
        <w:tc>
          <w:tcPr>
            <w:tcW w:w="1560" w:type="dxa"/>
            <w:vMerge/>
            <w:tcBorders>
              <w:top w:val="nil"/>
            </w:tcBorders>
            <w:shd w:val="clear" w:color="auto" w:fill="FFECBB"/>
          </w:tcPr>
          <w:p>
            <w:pPr>
              <w:rPr>
                <w:sz w:val="2"/>
                <w:szCs w:val="2"/>
              </w:rPr>
            </w:pPr>
          </w:p>
        </w:tc>
        <w:tc>
          <w:tcPr>
            <w:tcW w:w="1134" w:type="dxa"/>
            <w:shd w:val="clear" w:color="auto" w:fill="FFF1D0"/>
          </w:tcPr>
          <w:p>
            <w:pPr>
              <w:pStyle w:val="TableParagraph"/>
              <w:ind w:left="81"/>
              <w:rPr>
                <w:sz w:val="20"/>
              </w:rPr>
            </w:pPr>
            <w:r>
              <w:rPr>
                <w:color w:val="231F20"/>
                <w:spacing w:val="-4"/>
                <w:sz w:val="20"/>
              </w:rPr>
              <w:t>2024</w:t>
            </w:r>
          </w:p>
        </w:tc>
        <w:tc>
          <w:tcPr>
            <w:tcW w:w="1134" w:type="dxa"/>
            <w:shd w:val="clear" w:color="auto" w:fill="FFF1D0"/>
          </w:tcPr>
          <w:p>
            <w:pPr>
              <w:pStyle w:val="TableParagraph"/>
              <w:rPr>
                <w:sz w:val="20"/>
              </w:rPr>
            </w:pPr>
            <w:r>
              <w:rPr>
                <w:color w:val="231F20"/>
                <w:spacing w:val="-4"/>
                <w:sz w:val="20"/>
              </w:rPr>
              <w:t>2025</w:t>
            </w:r>
          </w:p>
        </w:tc>
        <w:tc>
          <w:tcPr>
            <w:tcW w:w="1134" w:type="dxa"/>
            <w:shd w:val="clear" w:color="auto" w:fill="FFF1D0"/>
          </w:tcPr>
          <w:p>
            <w:pPr>
              <w:pStyle w:val="TableParagraph"/>
              <w:rPr>
                <w:sz w:val="20"/>
              </w:rPr>
            </w:pPr>
            <w:r>
              <w:rPr>
                <w:color w:val="231F20"/>
                <w:spacing w:val="-4"/>
                <w:sz w:val="20"/>
              </w:rPr>
              <w:t>2026</w:t>
            </w:r>
          </w:p>
        </w:tc>
      </w:tr>
      <w:tr>
        <w:trPr>
          <w:trHeight w:val="1549" w:hRule="atLeast"/>
        </w:trPr>
        <w:tc>
          <w:tcPr>
            <w:tcW w:w="1237" w:type="dxa"/>
          </w:tcPr>
          <w:p>
            <w:pPr>
              <w:pStyle w:val="TableParagraph"/>
              <w:spacing w:line="247" w:lineRule="auto" w:before="91"/>
              <w:ind w:right="66"/>
              <w:rPr>
                <w:sz w:val="20"/>
              </w:rPr>
            </w:pPr>
            <w:r>
              <w:rPr>
                <w:color w:val="231F20"/>
                <w:w w:val="95"/>
                <w:sz w:val="20"/>
              </w:rPr>
              <w:t>2.1.1.</w:t>
            </w:r>
            <w:r>
              <w:rPr>
                <w:color w:val="231F20"/>
                <w:spacing w:val="-14"/>
                <w:w w:val="95"/>
                <w:sz w:val="20"/>
              </w:rPr>
              <w:t> </w:t>
            </w:r>
            <w:r>
              <w:rPr>
                <w:color w:val="231F20"/>
                <w:w w:val="95"/>
                <w:sz w:val="20"/>
              </w:rPr>
              <w:t>Provi- sion of job </w:t>
            </w:r>
            <w:r>
              <w:rPr>
                <w:color w:val="231F20"/>
                <w:spacing w:val="-4"/>
                <w:w w:val="90"/>
                <w:sz w:val="20"/>
              </w:rPr>
              <w:t>matching</w:t>
            </w:r>
            <w:r>
              <w:rPr>
                <w:color w:val="231F20"/>
                <w:spacing w:val="-11"/>
                <w:w w:val="90"/>
                <w:sz w:val="20"/>
              </w:rPr>
              <w:t> </w:t>
            </w:r>
            <w:r>
              <w:rPr>
                <w:color w:val="231F20"/>
                <w:spacing w:val="-4"/>
                <w:w w:val="90"/>
                <w:sz w:val="20"/>
              </w:rPr>
              <w:t>an</w:t>
            </w:r>
            <w:r>
              <w:rPr>
                <w:color w:val="231F20"/>
                <w:spacing w:val="-4"/>
                <w:w w:val="90"/>
                <w:sz w:val="20"/>
              </w:rPr>
              <w:t>d</w:t>
            </w:r>
            <w:r>
              <w:rPr>
                <w:color w:val="231F20"/>
                <w:spacing w:val="-4"/>
                <w:w w:val="90"/>
                <w:sz w:val="20"/>
              </w:rPr>
              <w:t> </w:t>
            </w:r>
            <w:r>
              <w:rPr>
                <w:color w:val="231F20"/>
                <w:spacing w:val="-2"/>
                <w:w w:val="95"/>
                <w:sz w:val="20"/>
              </w:rPr>
              <w:t>employment support services</w:t>
            </w:r>
          </w:p>
        </w:tc>
        <w:tc>
          <w:tcPr>
            <w:tcW w:w="991" w:type="dxa"/>
          </w:tcPr>
          <w:p>
            <w:pPr>
              <w:pStyle w:val="TableParagraph"/>
              <w:spacing w:before="31"/>
              <w:rPr>
                <w:sz w:val="20"/>
              </w:rPr>
            </w:pPr>
            <w:r>
              <w:rPr>
                <w:color w:val="231F20"/>
                <w:spacing w:val="-5"/>
                <w:sz w:val="20"/>
              </w:rPr>
              <w:t>NES</w:t>
            </w:r>
          </w:p>
        </w:tc>
        <w:tc>
          <w:tcPr>
            <w:tcW w:w="1010" w:type="dxa"/>
          </w:tcPr>
          <w:p>
            <w:pPr>
              <w:pStyle w:val="TableParagraph"/>
              <w:spacing w:line="247" w:lineRule="auto"/>
              <w:ind w:right="490"/>
              <w:rPr>
                <w:sz w:val="20"/>
              </w:rPr>
            </w:pPr>
            <w:r>
              <w:rPr>
                <w:color w:val="231F20"/>
                <w:spacing w:val="-4"/>
                <w:sz w:val="20"/>
              </w:rPr>
              <w:t>SAE </w:t>
            </w:r>
            <w:r>
              <w:rPr>
                <w:color w:val="231F20"/>
                <w:spacing w:val="-4"/>
                <w:w w:val="90"/>
                <w:sz w:val="20"/>
              </w:rPr>
              <w:t>CCIS</w:t>
            </w:r>
          </w:p>
        </w:tc>
        <w:tc>
          <w:tcPr>
            <w:tcW w:w="1058" w:type="dxa"/>
          </w:tcPr>
          <w:p>
            <w:pPr>
              <w:pStyle w:val="TableParagraph"/>
              <w:ind w:left="81"/>
              <w:rPr>
                <w:sz w:val="20"/>
              </w:rPr>
            </w:pPr>
            <w:r>
              <w:rPr>
                <w:color w:val="231F20"/>
                <w:spacing w:val="-4"/>
                <w:sz w:val="20"/>
              </w:rPr>
              <w:t>2026</w:t>
            </w:r>
          </w:p>
        </w:tc>
        <w:tc>
          <w:tcPr>
            <w:tcW w:w="1134" w:type="dxa"/>
          </w:tcPr>
          <w:p>
            <w:pPr>
              <w:pStyle w:val="TableParagraph"/>
              <w:spacing w:before="31"/>
              <w:ind w:left="81"/>
              <w:rPr>
                <w:sz w:val="20"/>
              </w:rPr>
            </w:pPr>
            <w:r>
              <w:rPr>
                <w:color w:val="231F20"/>
                <w:spacing w:val="-5"/>
                <w:sz w:val="20"/>
              </w:rPr>
              <w:t>NES</w:t>
            </w:r>
          </w:p>
          <w:p>
            <w:pPr>
              <w:pStyle w:val="TableParagraph"/>
              <w:spacing w:line="247" w:lineRule="auto" w:before="8"/>
              <w:ind w:left="81"/>
              <w:rPr>
                <w:sz w:val="20"/>
              </w:rPr>
            </w:pPr>
            <w:r>
              <w:rPr>
                <w:color w:val="231F20"/>
                <w:spacing w:val="-2"/>
                <w:sz w:val="20"/>
              </w:rPr>
              <w:t>Financial </w:t>
            </w:r>
            <w:r>
              <w:rPr>
                <w:color w:val="231F20"/>
                <w:sz w:val="20"/>
              </w:rPr>
              <w:t>Plan</w:t>
            </w:r>
            <w:r>
              <w:rPr>
                <w:color w:val="231F20"/>
                <w:spacing w:val="-14"/>
                <w:sz w:val="20"/>
              </w:rPr>
              <w:t> </w:t>
            </w:r>
            <w:r>
              <w:rPr>
                <w:color w:val="231F20"/>
                <w:w w:val="130"/>
                <w:sz w:val="20"/>
              </w:rPr>
              <w:t>– </w:t>
            </w:r>
            <w:r>
              <w:rPr>
                <w:color w:val="231F20"/>
                <w:spacing w:val="-2"/>
                <w:sz w:val="20"/>
              </w:rPr>
              <w:t>regular </w:t>
            </w:r>
            <w:r>
              <w:rPr>
                <w:color w:val="231F20"/>
                <w:spacing w:val="-2"/>
                <w:w w:val="85"/>
                <w:sz w:val="20"/>
              </w:rPr>
              <w:t>allocations</w:t>
            </w:r>
          </w:p>
        </w:tc>
        <w:tc>
          <w:tcPr>
            <w:tcW w:w="1560" w:type="dxa"/>
          </w:tcPr>
          <w:p>
            <w:pPr>
              <w:pStyle w:val="TableParagraph"/>
              <w:spacing w:line="247" w:lineRule="auto" w:before="31"/>
              <w:ind w:left="81"/>
              <w:rPr>
                <w:sz w:val="20"/>
              </w:rPr>
            </w:pPr>
            <w:r>
              <w:rPr>
                <w:color w:val="231F20"/>
                <w:spacing w:val="-2"/>
                <w:w w:val="90"/>
                <w:sz w:val="20"/>
              </w:rPr>
              <w:t>Programme</w:t>
            </w:r>
            <w:r>
              <w:rPr>
                <w:color w:val="231F20"/>
                <w:spacing w:val="-11"/>
                <w:w w:val="90"/>
                <w:sz w:val="20"/>
              </w:rPr>
              <w:t> </w:t>
            </w:r>
            <w:r>
              <w:rPr>
                <w:color w:val="231F20"/>
                <w:spacing w:val="-2"/>
                <w:w w:val="90"/>
                <w:sz w:val="20"/>
              </w:rPr>
              <w:t>0810 </w:t>
            </w:r>
            <w:r>
              <w:rPr>
                <w:color w:val="231F20"/>
                <w:spacing w:val="-2"/>
                <w:sz w:val="20"/>
              </w:rPr>
              <w:t>Programme </w:t>
            </w:r>
            <w:r>
              <w:rPr>
                <w:color w:val="231F20"/>
                <w:sz w:val="20"/>
              </w:rPr>
              <w:t>Activity</w:t>
            </w:r>
            <w:r>
              <w:rPr>
                <w:color w:val="231F20"/>
                <w:spacing w:val="-14"/>
                <w:sz w:val="20"/>
              </w:rPr>
              <w:t> </w:t>
            </w:r>
            <w:r>
              <w:rPr>
                <w:color w:val="231F20"/>
                <w:sz w:val="20"/>
              </w:rPr>
              <w:t>0001</w:t>
            </w:r>
          </w:p>
        </w:tc>
        <w:tc>
          <w:tcPr>
            <w:tcW w:w="1134" w:type="dxa"/>
          </w:tcPr>
          <w:p>
            <w:pPr>
              <w:pStyle w:val="TableParagraph"/>
              <w:ind w:left="81"/>
              <w:rPr>
                <w:sz w:val="20"/>
              </w:rPr>
            </w:pPr>
            <w:r>
              <w:rPr>
                <w:color w:val="231F20"/>
                <w:spacing w:val="-10"/>
                <w:w w:val="75"/>
                <w:sz w:val="20"/>
              </w:rPr>
              <w:t>/</w:t>
            </w:r>
          </w:p>
        </w:tc>
        <w:tc>
          <w:tcPr>
            <w:tcW w:w="1134" w:type="dxa"/>
          </w:tcPr>
          <w:p>
            <w:pPr>
              <w:pStyle w:val="TableParagraph"/>
              <w:rPr>
                <w:sz w:val="20"/>
              </w:rPr>
            </w:pPr>
            <w:r>
              <w:rPr>
                <w:color w:val="231F20"/>
                <w:spacing w:val="-10"/>
                <w:w w:val="75"/>
                <w:sz w:val="20"/>
              </w:rPr>
              <w:t>/</w:t>
            </w:r>
          </w:p>
        </w:tc>
        <w:tc>
          <w:tcPr>
            <w:tcW w:w="1134" w:type="dxa"/>
          </w:tcPr>
          <w:p>
            <w:pPr>
              <w:pStyle w:val="TableParagraph"/>
              <w:rPr>
                <w:sz w:val="20"/>
              </w:rPr>
            </w:pPr>
            <w:r>
              <w:rPr>
                <w:color w:val="231F20"/>
                <w:spacing w:val="-10"/>
                <w:w w:val="75"/>
                <w:sz w:val="20"/>
              </w:rPr>
              <w:t>/</w:t>
            </w:r>
          </w:p>
        </w:tc>
      </w:tr>
      <w:tr>
        <w:trPr>
          <w:trHeight w:val="1309" w:hRule="atLeast"/>
        </w:trPr>
        <w:tc>
          <w:tcPr>
            <w:tcW w:w="1237" w:type="dxa"/>
          </w:tcPr>
          <w:p>
            <w:pPr>
              <w:pStyle w:val="TableParagraph"/>
              <w:spacing w:line="247" w:lineRule="auto" w:before="91"/>
              <w:rPr>
                <w:sz w:val="20"/>
              </w:rPr>
            </w:pPr>
            <w:r>
              <w:rPr>
                <w:color w:val="231F20"/>
                <w:spacing w:val="-6"/>
                <w:sz w:val="20"/>
              </w:rPr>
              <w:t>2.1.2.</w:t>
            </w:r>
            <w:r>
              <w:rPr>
                <w:color w:val="231F20"/>
                <w:spacing w:val="-17"/>
                <w:sz w:val="20"/>
              </w:rPr>
              <w:t> </w:t>
            </w:r>
            <w:r>
              <w:rPr>
                <w:color w:val="231F20"/>
                <w:spacing w:val="-6"/>
                <w:sz w:val="20"/>
              </w:rPr>
              <w:t>Provi- </w:t>
            </w:r>
            <w:r>
              <w:rPr>
                <w:color w:val="231F20"/>
                <w:w w:val="85"/>
                <w:sz w:val="20"/>
              </w:rPr>
              <w:t>sion</w:t>
            </w:r>
            <w:r>
              <w:rPr>
                <w:color w:val="231F20"/>
                <w:spacing w:val="-8"/>
                <w:w w:val="85"/>
                <w:sz w:val="20"/>
              </w:rPr>
              <w:t> </w:t>
            </w:r>
            <w:r>
              <w:rPr>
                <w:color w:val="231F20"/>
                <w:w w:val="85"/>
                <w:sz w:val="20"/>
              </w:rPr>
              <w:t>of</w:t>
            </w:r>
            <w:r>
              <w:rPr>
                <w:color w:val="231F20"/>
                <w:spacing w:val="-8"/>
                <w:w w:val="85"/>
                <w:sz w:val="20"/>
              </w:rPr>
              <w:t> </w:t>
            </w:r>
            <w:r>
              <w:rPr>
                <w:color w:val="231F20"/>
                <w:w w:val="85"/>
                <w:sz w:val="20"/>
              </w:rPr>
              <w:t>career </w:t>
            </w:r>
            <w:r>
              <w:rPr>
                <w:color w:val="231F20"/>
                <w:spacing w:val="-2"/>
                <w:w w:val="90"/>
                <w:sz w:val="20"/>
              </w:rPr>
              <w:t>guidance</w:t>
            </w:r>
            <w:r>
              <w:rPr>
                <w:color w:val="231F20"/>
                <w:spacing w:val="-11"/>
                <w:w w:val="90"/>
                <w:sz w:val="20"/>
              </w:rPr>
              <w:t> </w:t>
            </w:r>
            <w:r>
              <w:rPr>
                <w:color w:val="231F20"/>
                <w:spacing w:val="-2"/>
                <w:w w:val="90"/>
                <w:sz w:val="20"/>
              </w:rPr>
              <w:t>and </w:t>
            </w:r>
            <w:r>
              <w:rPr>
                <w:color w:val="231F20"/>
                <w:spacing w:val="-2"/>
                <w:sz w:val="20"/>
              </w:rPr>
              <w:t>counselling services</w:t>
            </w:r>
          </w:p>
        </w:tc>
        <w:tc>
          <w:tcPr>
            <w:tcW w:w="991" w:type="dxa"/>
          </w:tcPr>
          <w:p>
            <w:pPr>
              <w:pStyle w:val="TableParagraph"/>
              <w:spacing w:before="31"/>
              <w:rPr>
                <w:sz w:val="20"/>
              </w:rPr>
            </w:pPr>
            <w:r>
              <w:rPr>
                <w:color w:val="231F20"/>
                <w:spacing w:val="-5"/>
                <w:sz w:val="20"/>
              </w:rPr>
              <w:t>NES</w:t>
            </w:r>
          </w:p>
        </w:tc>
        <w:tc>
          <w:tcPr>
            <w:tcW w:w="1010" w:type="dxa"/>
          </w:tcPr>
          <w:p>
            <w:pPr>
              <w:pStyle w:val="TableParagraph"/>
              <w:rPr>
                <w:sz w:val="20"/>
              </w:rPr>
            </w:pPr>
            <w:r>
              <w:rPr>
                <w:color w:val="231F20"/>
                <w:spacing w:val="-10"/>
                <w:w w:val="75"/>
                <w:sz w:val="20"/>
              </w:rPr>
              <w:t>/</w:t>
            </w:r>
          </w:p>
        </w:tc>
        <w:tc>
          <w:tcPr>
            <w:tcW w:w="1058" w:type="dxa"/>
          </w:tcPr>
          <w:p>
            <w:pPr>
              <w:pStyle w:val="TableParagraph"/>
              <w:ind w:left="81"/>
              <w:rPr>
                <w:sz w:val="20"/>
              </w:rPr>
            </w:pPr>
            <w:r>
              <w:rPr>
                <w:color w:val="231F20"/>
                <w:spacing w:val="-4"/>
                <w:sz w:val="20"/>
              </w:rPr>
              <w:t>2026</w:t>
            </w:r>
          </w:p>
        </w:tc>
        <w:tc>
          <w:tcPr>
            <w:tcW w:w="1134" w:type="dxa"/>
          </w:tcPr>
          <w:p>
            <w:pPr>
              <w:pStyle w:val="TableParagraph"/>
              <w:spacing w:before="31"/>
              <w:ind w:left="81"/>
              <w:rPr>
                <w:sz w:val="20"/>
              </w:rPr>
            </w:pPr>
            <w:r>
              <w:rPr>
                <w:color w:val="231F20"/>
                <w:spacing w:val="-5"/>
                <w:sz w:val="20"/>
              </w:rPr>
              <w:t>NES</w:t>
            </w:r>
          </w:p>
          <w:p>
            <w:pPr>
              <w:pStyle w:val="TableParagraph"/>
              <w:spacing w:line="247" w:lineRule="auto" w:before="8"/>
              <w:ind w:left="81"/>
              <w:rPr>
                <w:sz w:val="20"/>
              </w:rPr>
            </w:pPr>
            <w:r>
              <w:rPr>
                <w:color w:val="231F20"/>
                <w:spacing w:val="-2"/>
                <w:sz w:val="20"/>
              </w:rPr>
              <w:t>Financial </w:t>
            </w:r>
            <w:r>
              <w:rPr>
                <w:color w:val="231F20"/>
                <w:sz w:val="20"/>
              </w:rPr>
              <w:t>Plan</w:t>
            </w:r>
            <w:r>
              <w:rPr>
                <w:color w:val="231F20"/>
                <w:spacing w:val="-14"/>
                <w:sz w:val="20"/>
              </w:rPr>
              <w:t> </w:t>
            </w:r>
            <w:r>
              <w:rPr>
                <w:color w:val="231F20"/>
                <w:w w:val="130"/>
                <w:sz w:val="20"/>
              </w:rPr>
              <w:t>– </w:t>
            </w:r>
            <w:r>
              <w:rPr>
                <w:color w:val="231F20"/>
                <w:spacing w:val="-2"/>
                <w:sz w:val="20"/>
              </w:rPr>
              <w:t>regular </w:t>
            </w:r>
            <w:r>
              <w:rPr>
                <w:color w:val="231F20"/>
                <w:spacing w:val="-2"/>
                <w:w w:val="85"/>
                <w:sz w:val="20"/>
              </w:rPr>
              <w:t>allocations</w:t>
            </w:r>
          </w:p>
        </w:tc>
        <w:tc>
          <w:tcPr>
            <w:tcW w:w="1560" w:type="dxa"/>
          </w:tcPr>
          <w:p>
            <w:pPr>
              <w:pStyle w:val="TableParagraph"/>
              <w:spacing w:line="247" w:lineRule="auto" w:before="31"/>
              <w:ind w:left="81"/>
              <w:rPr>
                <w:sz w:val="20"/>
              </w:rPr>
            </w:pPr>
            <w:r>
              <w:rPr>
                <w:color w:val="231F20"/>
                <w:spacing w:val="-2"/>
                <w:w w:val="90"/>
                <w:sz w:val="20"/>
              </w:rPr>
              <w:t>Programme</w:t>
            </w:r>
            <w:r>
              <w:rPr>
                <w:color w:val="231F20"/>
                <w:spacing w:val="-11"/>
                <w:w w:val="90"/>
                <w:sz w:val="20"/>
              </w:rPr>
              <w:t> </w:t>
            </w:r>
            <w:r>
              <w:rPr>
                <w:color w:val="231F20"/>
                <w:spacing w:val="-2"/>
                <w:w w:val="90"/>
                <w:sz w:val="20"/>
              </w:rPr>
              <w:t>0810 </w:t>
            </w:r>
            <w:r>
              <w:rPr>
                <w:color w:val="231F20"/>
                <w:spacing w:val="-2"/>
                <w:sz w:val="20"/>
              </w:rPr>
              <w:t>Programme </w:t>
            </w:r>
            <w:r>
              <w:rPr>
                <w:color w:val="231F20"/>
                <w:sz w:val="20"/>
              </w:rPr>
              <w:t>Activity</w:t>
            </w:r>
            <w:r>
              <w:rPr>
                <w:color w:val="231F20"/>
                <w:spacing w:val="-14"/>
                <w:sz w:val="20"/>
              </w:rPr>
              <w:t> </w:t>
            </w:r>
            <w:r>
              <w:rPr>
                <w:color w:val="231F20"/>
                <w:sz w:val="20"/>
              </w:rPr>
              <w:t>0001</w:t>
            </w:r>
          </w:p>
        </w:tc>
        <w:tc>
          <w:tcPr>
            <w:tcW w:w="1134" w:type="dxa"/>
          </w:tcPr>
          <w:p>
            <w:pPr>
              <w:pStyle w:val="TableParagraph"/>
              <w:ind w:left="81"/>
              <w:rPr>
                <w:sz w:val="20"/>
              </w:rPr>
            </w:pPr>
            <w:r>
              <w:rPr>
                <w:color w:val="231F20"/>
                <w:spacing w:val="-10"/>
                <w:w w:val="75"/>
                <w:sz w:val="20"/>
              </w:rPr>
              <w:t>/</w:t>
            </w:r>
          </w:p>
        </w:tc>
        <w:tc>
          <w:tcPr>
            <w:tcW w:w="1134" w:type="dxa"/>
          </w:tcPr>
          <w:p>
            <w:pPr>
              <w:pStyle w:val="TableParagraph"/>
              <w:rPr>
                <w:sz w:val="20"/>
              </w:rPr>
            </w:pPr>
            <w:r>
              <w:rPr>
                <w:color w:val="231F20"/>
                <w:spacing w:val="-10"/>
                <w:w w:val="75"/>
                <w:sz w:val="20"/>
              </w:rPr>
              <w:t>/</w:t>
            </w:r>
          </w:p>
        </w:tc>
        <w:tc>
          <w:tcPr>
            <w:tcW w:w="1134" w:type="dxa"/>
          </w:tcPr>
          <w:p>
            <w:pPr>
              <w:pStyle w:val="TableParagraph"/>
              <w:rPr>
                <w:sz w:val="20"/>
              </w:rPr>
            </w:pPr>
            <w:r>
              <w:rPr>
                <w:color w:val="231F20"/>
                <w:spacing w:val="-10"/>
                <w:w w:val="75"/>
                <w:sz w:val="20"/>
              </w:rPr>
              <w:t>/</w:t>
            </w:r>
          </w:p>
        </w:tc>
      </w:tr>
      <w:tr>
        <w:trPr>
          <w:trHeight w:val="1309" w:hRule="atLeast"/>
        </w:trPr>
        <w:tc>
          <w:tcPr>
            <w:tcW w:w="1237" w:type="dxa"/>
          </w:tcPr>
          <w:p>
            <w:pPr>
              <w:pStyle w:val="TableParagraph"/>
              <w:spacing w:line="247" w:lineRule="auto" w:before="91"/>
              <w:ind w:right="154"/>
              <w:rPr>
                <w:sz w:val="20"/>
              </w:rPr>
            </w:pPr>
            <w:r>
              <w:rPr>
                <w:color w:val="231F20"/>
                <w:spacing w:val="-2"/>
                <w:w w:val="85"/>
                <w:sz w:val="20"/>
              </w:rPr>
              <w:t>2.1.3.</w:t>
            </w:r>
            <w:r>
              <w:rPr>
                <w:color w:val="231F20"/>
                <w:spacing w:val="-8"/>
                <w:w w:val="85"/>
                <w:sz w:val="20"/>
              </w:rPr>
              <w:t> </w:t>
            </w:r>
            <w:r>
              <w:rPr>
                <w:color w:val="231F20"/>
                <w:spacing w:val="-2"/>
                <w:w w:val="85"/>
                <w:sz w:val="20"/>
              </w:rPr>
              <w:t>Imple</w:t>
            </w:r>
            <w:r>
              <w:rPr>
                <w:color w:val="231F20"/>
                <w:spacing w:val="-2"/>
                <w:w w:val="85"/>
                <w:sz w:val="20"/>
              </w:rPr>
              <w:t>-</w:t>
            </w:r>
            <w:r>
              <w:rPr>
                <w:color w:val="231F20"/>
                <w:spacing w:val="-2"/>
                <w:w w:val="85"/>
                <w:sz w:val="20"/>
              </w:rPr>
              <w:t> </w:t>
            </w:r>
            <w:r>
              <w:rPr>
                <w:color w:val="231F20"/>
                <w:spacing w:val="-2"/>
                <w:w w:val="95"/>
                <w:sz w:val="20"/>
              </w:rPr>
              <w:t>mentation </w:t>
            </w:r>
            <w:r>
              <w:rPr>
                <w:color w:val="231F20"/>
                <w:w w:val="95"/>
                <w:sz w:val="20"/>
              </w:rPr>
              <w:t>of</w:t>
            </w:r>
            <w:r>
              <w:rPr>
                <w:color w:val="231F20"/>
                <w:spacing w:val="-11"/>
                <w:w w:val="95"/>
                <w:sz w:val="20"/>
              </w:rPr>
              <w:t> </w:t>
            </w:r>
            <w:r>
              <w:rPr>
                <w:color w:val="231F20"/>
                <w:w w:val="95"/>
                <w:sz w:val="20"/>
              </w:rPr>
              <w:t>active</w:t>
            </w:r>
          </w:p>
          <w:p>
            <w:pPr>
              <w:pStyle w:val="TableParagraph"/>
              <w:spacing w:before="3"/>
              <w:rPr>
                <w:sz w:val="20"/>
              </w:rPr>
            </w:pPr>
            <w:r>
              <w:rPr>
                <w:color w:val="231F20"/>
                <w:w w:val="80"/>
                <w:sz w:val="20"/>
              </w:rPr>
              <w:t>job</w:t>
            </w:r>
            <w:r>
              <w:rPr>
                <w:color w:val="231F20"/>
                <w:spacing w:val="-9"/>
                <w:w w:val="95"/>
                <w:sz w:val="20"/>
              </w:rPr>
              <w:t> </w:t>
            </w:r>
            <w:r>
              <w:rPr>
                <w:color w:val="231F20"/>
                <w:spacing w:val="-2"/>
                <w:w w:val="95"/>
                <w:sz w:val="20"/>
              </w:rPr>
              <w:t>search</w:t>
            </w:r>
          </w:p>
          <w:p>
            <w:pPr>
              <w:pStyle w:val="TableParagraph"/>
              <w:spacing w:before="8"/>
              <w:rPr>
                <w:sz w:val="20"/>
              </w:rPr>
            </w:pPr>
            <w:r>
              <w:rPr>
                <w:color w:val="231F20"/>
                <w:spacing w:val="-2"/>
                <w:sz w:val="20"/>
              </w:rPr>
              <w:t>measures</w:t>
            </w:r>
          </w:p>
        </w:tc>
        <w:tc>
          <w:tcPr>
            <w:tcW w:w="991" w:type="dxa"/>
          </w:tcPr>
          <w:p>
            <w:pPr>
              <w:pStyle w:val="TableParagraph"/>
              <w:spacing w:before="31"/>
              <w:rPr>
                <w:sz w:val="20"/>
              </w:rPr>
            </w:pPr>
            <w:r>
              <w:rPr>
                <w:color w:val="231F20"/>
                <w:spacing w:val="-5"/>
                <w:sz w:val="20"/>
              </w:rPr>
              <w:t>NES</w:t>
            </w:r>
          </w:p>
        </w:tc>
        <w:tc>
          <w:tcPr>
            <w:tcW w:w="1010" w:type="dxa"/>
          </w:tcPr>
          <w:p>
            <w:pPr>
              <w:pStyle w:val="TableParagraph"/>
              <w:rPr>
                <w:sz w:val="20"/>
              </w:rPr>
            </w:pPr>
            <w:r>
              <w:rPr>
                <w:color w:val="231F20"/>
                <w:spacing w:val="-10"/>
                <w:w w:val="75"/>
                <w:sz w:val="20"/>
              </w:rPr>
              <w:t>/</w:t>
            </w:r>
          </w:p>
        </w:tc>
        <w:tc>
          <w:tcPr>
            <w:tcW w:w="1058" w:type="dxa"/>
          </w:tcPr>
          <w:p>
            <w:pPr>
              <w:pStyle w:val="TableParagraph"/>
              <w:ind w:left="81"/>
              <w:rPr>
                <w:sz w:val="20"/>
              </w:rPr>
            </w:pPr>
            <w:r>
              <w:rPr>
                <w:color w:val="231F20"/>
                <w:spacing w:val="-4"/>
                <w:sz w:val="20"/>
              </w:rPr>
              <w:t>2026</w:t>
            </w:r>
          </w:p>
        </w:tc>
        <w:tc>
          <w:tcPr>
            <w:tcW w:w="1134" w:type="dxa"/>
          </w:tcPr>
          <w:p>
            <w:pPr>
              <w:pStyle w:val="TableParagraph"/>
              <w:spacing w:before="31"/>
              <w:ind w:left="81"/>
              <w:rPr>
                <w:sz w:val="20"/>
              </w:rPr>
            </w:pPr>
            <w:r>
              <w:rPr>
                <w:color w:val="231F20"/>
                <w:spacing w:val="-5"/>
                <w:sz w:val="20"/>
              </w:rPr>
              <w:t>NES</w:t>
            </w:r>
          </w:p>
          <w:p>
            <w:pPr>
              <w:pStyle w:val="TableParagraph"/>
              <w:spacing w:line="247" w:lineRule="auto" w:before="8"/>
              <w:ind w:left="81" w:right="184"/>
              <w:rPr>
                <w:sz w:val="20"/>
              </w:rPr>
            </w:pPr>
            <w:r>
              <w:rPr>
                <w:color w:val="231F20"/>
                <w:spacing w:val="-2"/>
                <w:w w:val="85"/>
                <w:sz w:val="20"/>
              </w:rPr>
              <w:t>Financial </w:t>
            </w:r>
            <w:r>
              <w:rPr>
                <w:color w:val="231F20"/>
                <w:spacing w:val="-4"/>
                <w:sz w:val="20"/>
              </w:rPr>
              <w:t>Plan</w:t>
            </w:r>
          </w:p>
        </w:tc>
        <w:tc>
          <w:tcPr>
            <w:tcW w:w="1560" w:type="dxa"/>
          </w:tcPr>
          <w:p>
            <w:pPr>
              <w:pStyle w:val="TableParagraph"/>
              <w:spacing w:line="247" w:lineRule="auto" w:before="31"/>
              <w:ind w:left="81"/>
              <w:rPr>
                <w:sz w:val="20"/>
              </w:rPr>
            </w:pPr>
            <w:r>
              <w:rPr>
                <w:color w:val="231F20"/>
                <w:spacing w:val="-2"/>
                <w:w w:val="90"/>
                <w:sz w:val="20"/>
              </w:rPr>
              <w:t>Programme</w:t>
            </w:r>
            <w:r>
              <w:rPr>
                <w:color w:val="231F20"/>
                <w:spacing w:val="-11"/>
                <w:w w:val="90"/>
                <w:sz w:val="20"/>
              </w:rPr>
              <w:t> </w:t>
            </w:r>
            <w:r>
              <w:rPr>
                <w:color w:val="231F20"/>
                <w:spacing w:val="-2"/>
                <w:w w:val="90"/>
                <w:sz w:val="20"/>
              </w:rPr>
              <w:t>0803 </w:t>
            </w:r>
            <w:r>
              <w:rPr>
                <w:color w:val="231F20"/>
                <w:spacing w:val="-2"/>
                <w:sz w:val="20"/>
              </w:rPr>
              <w:t>Programme </w:t>
            </w:r>
            <w:r>
              <w:rPr>
                <w:color w:val="231F20"/>
                <w:sz w:val="20"/>
              </w:rPr>
              <w:t>Activity</w:t>
            </w:r>
            <w:r>
              <w:rPr>
                <w:color w:val="231F20"/>
                <w:spacing w:val="-14"/>
                <w:sz w:val="20"/>
              </w:rPr>
              <w:t> </w:t>
            </w:r>
            <w:r>
              <w:rPr>
                <w:color w:val="231F20"/>
                <w:sz w:val="20"/>
              </w:rPr>
              <w:t>0006</w:t>
            </w:r>
          </w:p>
        </w:tc>
        <w:tc>
          <w:tcPr>
            <w:tcW w:w="1134" w:type="dxa"/>
          </w:tcPr>
          <w:p>
            <w:pPr>
              <w:pStyle w:val="TableParagraph"/>
              <w:spacing w:before="0"/>
              <w:ind w:left="0"/>
              <w:rPr>
                <w:sz w:val="20"/>
              </w:rPr>
            </w:pPr>
          </w:p>
          <w:p>
            <w:pPr>
              <w:pStyle w:val="TableParagraph"/>
              <w:spacing w:before="47"/>
              <w:ind w:left="0"/>
              <w:rPr>
                <w:sz w:val="20"/>
              </w:rPr>
            </w:pPr>
          </w:p>
          <w:p>
            <w:pPr>
              <w:pStyle w:val="TableParagraph"/>
              <w:spacing w:before="0"/>
              <w:ind w:left="81"/>
              <w:rPr>
                <w:sz w:val="20"/>
              </w:rPr>
            </w:pPr>
            <w:r>
              <w:rPr>
                <w:color w:val="231F20"/>
                <w:spacing w:val="-2"/>
                <w:w w:val="95"/>
                <w:sz w:val="20"/>
              </w:rPr>
              <w:t>7,000,000</w:t>
            </w:r>
          </w:p>
        </w:tc>
        <w:tc>
          <w:tcPr>
            <w:tcW w:w="1134" w:type="dxa"/>
          </w:tcPr>
          <w:p>
            <w:pPr>
              <w:pStyle w:val="TableParagraph"/>
              <w:spacing w:before="0"/>
              <w:ind w:left="0"/>
              <w:rPr>
                <w:sz w:val="20"/>
              </w:rPr>
            </w:pPr>
          </w:p>
          <w:p>
            <w:pPr>
              <w:pStyle w:val="TableParagraph"/>
              <w:spacing w:before="47"/>
              <w:ind w:left="0"/>
              <w:rPr>
                <w:sz w:val="20"/>
              </w:rPr>
            </w:pPr>
          </w:p>
          <w:p>
            <w:pPr>
              <w:pStyle w:val="TableParagraph"/>
              <w:spacing w:before="0"/>
              <w:rPr>
                <w:sz w:val="20"/>
              </w:rPr>
            </w:pPr>
            <w:r>
              <w:rPr>
                <w:color w:val="231F20"/>
                <w:spacing w:val="-2"/>
                <w:w w:val="95"/>
                <w:sz w:val="20"/>
              </w:rPr>
              <w:t>7,500,000</w:t>
            </w:r>
          </w:p>
        </w:tc>
        <w:tc>
          <w:tcPr>
            <w:tcW w:w="1134" w:type="dxa"/>
          </w:tcPr>
          <w:p>
            <w:pPr>
              <w:pStyle w:val="TableParagraph"/>
              <w:spacing w:before="0"/>
              <w:ind w:left="0"/>
              <w:rPr>
                <w:sz w:val="20"/>
              </w:rPr>
            </w:pPr>
          </w:p>
          <w:p>
            <w:pPr>
              <w:pStyle w:val="TableParagraph"/>
              <w:spacing w:before="47"/>
              <w:ind w:left="0"/>
              <w:rPr>
                <w:sz w:val="20"/>
              </w:rPr>
            </w:pPr>
          </w:p>
          <w:p>
            <w:pPr>
              <w:pStyle w:val="TableParagraph"/>
              <w:spacing w:before="0"/>
              <w:rPr>
                <w:sz w:val="20"/>
              </w:rPr>
            </w:pPr>
            <w:r>
              <w:rPr>
                <w:color w:val="231F20"/>
                <w:spacing w:val="-2"/>
                <w:w w:val="95"/>
                <w:sz w:val="20"/>
              </w:rPr>
              <w:t>8,500,000</w:t>
            </w:r>
          </w:p>
        </w:tc>
      </w:tr>
      <w:tr>
        <w:trPr>
          <w:trHeight w:val="2509" w:hRule="atLeast"/>
        </w:trPr>
        <w:tc>
          <w:tcPr>
            <w:tcW w:w="1237" w:type="dxa"/>
          </w:tcPr>
          <w:p>
            <w:pPr>
              <w:pStyle w:val="TableParagraph"/>
              <w:spacing w:before="91"/>
              <w:rPr>
                <w:sz w:val="20"/>
              </w:rPr>
            </w:pPr>
            <w:r>
              <w:rPr>
                <w:color w:val="231F20"/>
                <w:spacing w:val="-2"/>
                <w:w w:val="90"/>
                <w:sz w:val="20"/>
              </w:rPr>
              <w:t>2.1.4.</w:t>
            </w:r>
          </w:p>
          <w:p>
            <w:pPr>
              <w:pStyle w:val="TableParagraph"/>
              <w:spacing w:line="247" w:lineRule="auto" w:before="8"/>
              <w:ind w:right="207"/>
              <w:rPr>
                <w:sz w:val="20"/>
              </w:rPr>
            </w:pPr>
            <w:r>
              <w:rPr>
                <w:color w:val="231F20"/>
                <w:spacing w:val="-2"/>
                <w:w w:val="90"/>
                <w:sz w:val="20"/>
              </w:rPr>
              <w:t>Provision</w:t>
            </w:r>
            <w:r>
              <w:rPr>
                <w:color w:val="231F20"/>
                <w:spacing w:val="-11"/>
                <w:w w:val="90"/>
                <w:sz w:val="20"/>
              </w:rPr>
              <w:t> </w:t>
            </w:r>
            <w:r>
              <w:rPr>
                <w:color w:val="231F20"/>
                <w:spacing w:val="-2"/>
                <w:w w:val="90"/>
                <w:sz w:val="20"/>
              </w:rPr>
              <w:t>of </w:t>
            </w:r>
            <w:r>
              <w:rPr>
                <w:color w:val="231F20"/>
                <w:spacing w:val="-2"/>
                <w:w w:val="95"/>
                <w:sz w:val="20"/>
              </w:rPr>
              <w:t>further</w:t>
            </w:r>
            <w:r>
              <w:rPr>
                <w:color w:val="231F20"/>
                <w:spacing w:val="-14"/>
                <w:w w:val="95"/>
                <w:sz w:val="20"/>
              </w:rPr>
              <w:t> </w:t>
            </w:r>
            <w:r>
              <w:rPr>
                <w:color w:val="231F20"/>
                <w:spacing w:val="-2"/>
                <w:w w:val="95"/>
                <w:sz w:val="20"/>
              </w:rPr>
              <w:t>ed- </w:t>
            </w:r>
            <w:r>
              <w:rPr>
                <w:color w:val="231F20"/>
                <w:w w:val="85"/>
                <w:sz w:val="20"/>
              </w:rPr>
              <w:t>ucation</w:t>
            </w:r>
            <w:r>
              <w:rPr>
                <w:color w:val="231F20"/>
                <w:spacing w:val="-6"/>
                <w:w w:val="85"/>
                <w:sz w:val="20"/>
              </w:rPr>
              <w:t> </w:t>
            </w:r>
            <w:r>
              <w:rPr>
                <w:color w:val="231F20"/>
                <w:w w:val="85"/>
                <w:sz w:val="20"/>
              </w:rPr>
              <w:t>and </w:t>
            </w:r>
            <w:r>
              <w:rPr>
                <w:color w:val="231F20"/>
                <w:spacing w:val="-2"/>
                <w:w w:val="95"/>
                <w:sz w:val="20"/>
              </w:rPr>
              <w:t>training</w:t>
            </w:r>
          </w:p>
        </w:tc>
        <w:tc>
          <w:tcPr>
            <w:tcW w:w="991" w:type="dxa"/>
          </w:tcPr>
          <w:p>
            <w:pPr>
              <w:pStyle w:val="TableParagraph"/>
              <w:spacing w:before="31"/>
              <w:rPr>
                <w:sz w:val="20"/>
              </w:rPr>
            </w:pPr>
            <w:r>
              <w:rPr>
                <w:color w:val="231F20"/>
                <w:spacing w:val="-5"/>
                <w:sz w:val="20"/>
              </w:rPr>
              <w:t>NES</w:t>
            </w:r>
          </w:p>
        </w:tc>
        <w:tc>
          <w:tcPr>
            <w:tcW w:w="1010" w:type="dxa"/>
          </w:tcPr>
          <w:p>
            <w:pPr>
              <w:pStyle w:val="TableParagraph"/>
              <w:rPr>
                <w:sz w:val="20"/>
              </w:rPr>
            </w:pPr>
            <w:r>
              <w:rPr>
                <w:color w:val="231F20"/>
                <w:spacing w:val="-2"/>
                <w:sz w:val="20"/>
              </w:rPr>
              <w:t>MoLEVSA</w:t>
            </w:r>
          </w:p>
          <w:p>
            <w:pPr>
              <w:pStyle w:val="TableParagraph"/>
              <w:spacing w:line="247" w:lineRule="auto" w:before="8"/>
              <w:ind w:right="539"/>
              <w:jc w:val="both"/>
              <w:rPr>
                <w:sz w:val="20"/>
              </w:rPr>
            </w:pPr>
            <w:r>
              <w:rPr>
                <w:color w:val="231F20"/>
                <w:spacing w:val="-4"/>
                <w:sz w:val="20"/>
              </w:rPr>
              <w:t>SAE </w:t>
            </w:r>
            <w:r>
              <w:rPr>
                <w:color w:val="231F20"/>
                <w:spacing w:val="-4"/>
                <w:w w:val="90"/>
                <w:sz w:val="20"/>
              </w:rPr>
              <w:t>CCIS </w:t>
            </w:r>
            <w:r>
              <w:rPr>
                <w:color w:val="231F20"/>
                <w:spacing w:val="-4"/>
                <w:sz w:val="20"/>
              </w:rPr>
              <w:t>LSG</w:t>
            </w:r>
          </w:p>
        </w:tc>
        <w:tc>
          <w:tcPr>
            <w:tcW w:w="1058" w:type="dxa"/>
          </w:tcPr>
          <w:p>
            <w:pPr>
              <w:pStyle w:val="TableParagraph"/>
              <w:ind w:left="81"/>
              <w:rPr>
                <w:sz w:val="20"/>
              </w:rPr>
            </w:pPr>
            <w:r>
              <w:rPr>
                <w:color w:val="231F20"/>
                <w:spacing w:val="-4"/>
                <w:sz w:val="20"/>
              </w:rPr>
              <w:t>2026</w:t>
            </w:r>
          </w:p>
        </w:tc>
        <w:tc>
          <w:tcPr>
            <w:tcW w:w="1134" w:type="dxa"/>
          </w:tcPr>
          <w:p>
            <w:pPr>
              <w:pStyle w:val="TableParagraph"/>
              <w:spacing w:before="31"/>
              <w:ind w:left="81"/>
              <w:rPr>
                <w:sz w:val="20"/>
              </w:rPr>
            </w:pPr>
            <w:r>
              <w:rPr>
                <w:color w:val="231F20"/>
                <w:spacing w:val="-5"/>
                <w:sz w:val="20"/>
              </w:rPr>
              <w:t>NES</w:t>
            </w:r>
          </w:p>
          <w:p>
            <w:pPr>
              <w:pStyle w:val="TableParagraph"/>
              <w:spacing w:line="247" w:lineRule="auto" w:before="8"/>
              <w:ind w:left="81" w:right="184"/>
              <w:rPr>
                <w:sz w:val="20"/>
              </w:rPr>
            </w:pPr>
            <w:r>
              <w:rPr>
                <w:color w:val="231F20"/>
                <w:spacing w:val="-2"/>
                <w:w w:val="85"/>
                <w:sz w:val="20"/>
              </w:rPr>
              <w:t>Financial </w:t>
            </w:r>
            <w:r>
              <w:rPr>
                <w:color w:val="231F20"/>
                <w:spacing w:val="-4"/>
                <w:sz w:val="20"/>
              </w:rPr>
              <w:t>Plan</w:t>
            </w:r>
          </w:p>
          <w:p>
            <w:pPr>
              <w:pStyle w:val="TableParagraph"/>
              <w:spacing w:before="2"/>
              <w:ind w:left="81"/>
              <w:rPr>
                <w:sz w:val="20"/>
              </w:rPr>
            </w:pPr>
            <w:r>
              <w:rPr>
                <w:color w:val="231F20"/>
                <w:sz w:val="20"/>
              </w:rPr>
              <w:t>RS</w:t>
            </w:r>
            <w:r>
              <w:rPr>
                <w:color w:val="231F20"/>
                <w:spacing w:val="-11"/>
                <w:sz w:val="20"/>
              </w:rPr>
              <w:t> </w:t>
            </w:r>
            <w:r>
              <w:rPr>
                <w:color w:val="231F20"/>
                <w:spacing w:val="-2"/>
                <w:sz w:val="20"/>
              </w:rPr>
              <w:t>Budget</w:t>
            </w:r>
          </w:p>
          <w:p>
            <w:pPr>
              <w:pStyle w:val="TableParagraph"/>
              <w:spacing w:before="8"/>
              <w:ind w:left="81"/>
              <w:rPr>
                <w:sz w:val="20"/>
              </w:rPr>
            </w:pPr>
            <w:r>
              <w:rPr>
                <w:color w:val="231F20"/>
                <w:spacing w:val="-2"/>
                <w:w w:val="90"/>
                <w:sz w:val="20"/>
              </w:rPr>
              <w:t>IPА</w:t>
            </w:r>
            <w:r>
              <w:rPr>
                <w:color w:val="231F20"/>
                <w:spacing w:val="-6"/>
                <w:w w:val="90"/>
                <w:sz w:val="20"/>
              </w:rPr>
              <w:t> </w:t>
            </w:r>
            <w:r>
              <w:rPr>
                <w:color w:val="231F20"/>
                <w:spacing w:val="-4"/>
                <w:sz w:val="20"/>
              </w:rPr>
              <w:t>2020</w:t>
            </w:r>
          </w:p>
        </w:tc>
        <w:tc>
          <w:tcPr>
            <w:tcW w:w="1560" w:type="dxa"/>
          </w:tcPr>
          <w:p>
            <w:pPr>
              <w:pStyle w:val="TableParagraph"/>
              <w:spacing w:line="247" w:lineRule="auto" w:before="31"/>
              <w:ind w:left="81"/>
              <w:rPr>
                <w:sz w:val="20"/>
              </w:rPr>
            </w:pPr>
            <w:r>
              <w:rPr>
                <w:color w:val="231F20"/>
                <w:spacing w:val="-2"/>
                <w:w w:val="90"/>
                <w:sz w:val="20"/>
              </w:rPr>
              <w:t>Programme</w:t>
            </w:r>
            <w:r>
              <w:rPr>
                <w:color w:val="231F20"/>
                <w:spacing w:val="-11"/>
                <w:w w:val="90"/>
                <w:sz w:val="20"/>
              </w:rPr>
              <w:t> </w:t>
            </w:r>
            <w:r>
              <w:rPr>
                <w:color w:val="231F20"/>
                <w:spacing w:val="-2"/>
                <w:w w:val="90"/>
                <w:sz w:val="20"/>
              </w:rPr>
              <w:t>0803 </w:t>
            </w:r>
            <w:r>
              <w:rPr>
                <w:color w:val="231F20"/>
                <w:spacing w:val="-2"/>
                <w:sz w:val="20"/>
              </w:rPr>
              <w:t>Programme </w:t>
            </w:r>
            <w:r>
              <w:rPr>
                <w:color w:val="231F20"/>
                <w:sz w:val="20"/>
              </w:rPr>
              <w:t>Activity</w:t>
            </w:r>
            <w:r>
              <w:rPr>
                <w:color w:val="231F20"/>
                <w:spacing w:val="-14"/>
                <w:sz w:val="20"/>
              </w:rPr>
              <w:t> </w:t>
            </w:r>
            <w:r>
              <w:rPr>
                <w:color w:val="231F20"/>
                <w:sz w:val="20"/>
              </w:rPr>
              <w:t>0006 </w:t>
            </w:r>
            <w:r>
              <w:rPr>
                <w:color w:val="231F20"/>
                <w:spacing w:val="-2"/>
                <w:sz w:val="20"/>
              </w:rPr>
              <w:t>Programme </w:t>
            </w:r>
            <w:r>
              <w:rPr>
                <w:color w:val="231F20"/>
                <w:sz w:val="20"/>
              </w:rPr>
              <w:t>Activity</w:t>
            </w:r>
            <w:r>
              <w:rPr>
                <w:color w:val="231F20"/>
                <w:spacing w:val="-14"/>
                <w:sz w:val="20"/>
              </w:rPr>
              <w:t> </w:t>
            </w:r>
            <w:r>
              <w:rPr>
                <w:color w:val="231F20"/>
                <w:sz w:val="20"/>
              </w:rPr>
              <w:t>0008</w:t>
            </w:r>
          </w:p>
          <w:p>
            <w:pPr>
              <w:pStyle w:val="TableParagraph"/>
              <w:spacing w:line="247" w:lineRule="auto" w:before="5"/>
              <w:ind w:left="81"/>
              <w:rPr>
                <w:sz w:val="20"/>
              </w:rPr>
            </w:pPr>
            <w:r>
              <w:rPr>
                <w:color w:val="231F20"/>
                <w:spacing w:val="-2"/>
                <w:w w:val="90"/>
                <w:sz w:val="20"/>
              </w:rPr>
              <w:t>Programme</w:t>
            </w:r>
            <w:r>
              <w:rPr>
                <w:color w:val="231F20"/>
                <w:spacing w:val="-11"/>
                <w:w w:val="90"/>
                <w:sz w:val="20"/>
              </w:rPr>
              <w:t> </w:t>
            </w:r>
            <w:r>
              <w:rPr>
                <w:color w:val="231F20"/>
                <w:spacing w:val="-2"/>
                <w:w w:val="90"/>
                <w:sz w:val="20"/>
              </w:rPr>
              <w:t>0803 </w:t>
            </w:r>
            <w:r>
              <w:rPr>
                <w:color w:val="231F20"/>
                <w:spacing w:val="-2"/>
                <w:sz w:val="20"/>
              </w:rPr>
              <w:t>Programme </w:t>
            </w:r>
            <w:r>
              <w:rPr>
                <w:color w:val="231F20"/>
                <w:sz w:val="20"/>
              </w:rPr>
              <w:t>Activity</w:t>
            </w:r>
            <w:r>
              <w:rPr>
                <w:color w:val="231F20"/>
                <w:spacing w:val="-14"/>
                <w:sz w:val="20"/>
              </w:rPr>
              <w:t> </w:t>
            </w:r>
            <w:r>
              <w:rPr>
                <w:color w:val="231F20"/>
                <w:sz w:val="20"/>
              </w:rPr>
              <w:t>0005 </w:t>
            </w:r>
            <w:r>
              <w:rPr>
                <w:color w:val="231F20"/>
                <w:spacing w:val="-2"/>
                <w:sz w:val="20"/>
              </w:rPr>
              <w:t>Programme </w:t>
            </w:r>
            <w:r>
              <w:rPr>
                <w:color w:val="231F20"/>
                <w:sz w:val="20"/>
              </w:rPr>
              <w:t>Activity</w:t>
            </w:r>
            <w:r>
              <w:rPr>
                <w:color w:val="231F20"/>
                <w:spacing w:val="-14"/>
                <w:sz w:val="20"/>
              </w:rPr>
              <w:t> </w:t>
            </w:r>
            <w:r>
              <w:rPr>
                <w:color w:val="231F20"/>
                <w:sz w:val="20"/>
              </w:rPr>
              <w:t>7084</w:t>
            </w:r>
          </w:p>
        </w:tc>
        <w:tc>
          <w:tcPr>
            <w:tcW w:w="1134" w:type="dxa"/>
          </w:tcPr>
          <w:p>
            <w:pPr>
              <w:pStyle w:val="TableParagraph"/>
              <w:spacing w:before="0"/>
              <w:ind w:left="0"/>
              <w:rPr>
                <w:sz w:val="20"/>
              </w:rPr>
            </w:pPr>
          </w:p>
          <w:p>
            <w:pPr>
              <w:pStyle w:val="TableParagraph"/>
              <w:spacing w:before="47"/>
              <w:ind w:left="0"/>
              <w:rPr>
                <w:sz w:val="20"/>
              </w:rPr>
            </w:pPr>
          </w:p>
          <w:p>
            <w:pPr>
              <w:pStyle w:val="TableParagraph"/>
              <w:spacing w:before="0"/>
              <w:ind w:left="81"/>
              <w:rPr>
                <w:sz w:val="20"/>
              </w:rPr>
            </w:pPr>
            <w:r>
              <w:rPr>
                <w:color w:val="231F20"/>
                <w:spacing w:val="-2"/>
                <w:w w:val="95"/>
                <w:sz w:val="20"/>
              </w:rPr>
              <w:t>7,000,000</w:t>
            </w:r>
          </w:p>
          <w:p>
            <w:pPr>
              <w:pStyle w:val="TableParagraph"/>
              <w:spacing w:before="16"/>
              <w:ind w:left="0"/>
              <w:rPr>
                <w:sz w:val="20"/>
              </w:rPr>
            </w:pPr>
          </w:p>
          <w:p>
            <w:pPr>
              <w:pStyle w:val="TableParagraph"/>
              <w:spacing w:before="0"/>
              <w:ind w:left="81"/>
              <w:rPr>
                <w:sz w:val="20"/>
              </w:rPr>
            </w:pPr>
            <w:r>
              <w:rPr>
                <w:color w:val="231F20"/>
                <w:spacing w:val="-2"/>
                <w:sz w:val="20"/>
              </w:rPr>
              <w:t>900,000</w:t>
            </w:r>
          </w:p>
          <w:p>
            <w:pPr>
              <w:pStyle w:val="TableParagraph"/>
              <w:spacing w:before="0"/>
              <w:ind w:left="0"/>
              <w:rPr>
                <w:sz w:val="20"/>
              </w:rPr>
            </w:pPr>
          </w:p>
          <w:p>
            <w:pPr>
              <w:pStyle w:val="TableParagraph"/>
              <w:spacing w:before="23"/>
              <w:ind w:left="0"/>
              <w:rPr>
                <w:sz w:val="20"/>
              </w:rPr>
            </w:pPr>
          </w:p>
          <w:p>
            <w:pPr>
              <w:pStyle w:val="TableParagraph"/>
              <w:spacing w:before="0"/>
              <w:ind w:left="81"/>
              <w:rPr>
                <w:sz w:val="20"/>
              </w:rPr>
            </w:pPr>
            <w:r>
              <w:rPr>
                <w:color w:val="231F20"/>
                <w:spacing w:val="-2"/>
                <w:sz w:val="20"/>
              </w:rPr>
              <w:t>550,000</w:t>
            </w:r>
          </w:p>
          <w:p>
            <w:pPr>
              <w:pStyle w:val="TableParagraph"/>
              <w:spacing w:before="16"/>
              <w:ind w:left="0"/>
              <w:rPr>
                <w:sz w:val="20"/>
              </w:rPr>
            </w:pPr>
          </w:p>
          <w:p>
            <w:pPr>
              <w:pStyle w:val="TableParagraph"/>
              <w:spacing w:before="0"/>
              <w:ind w:left="81"/>
              <w:rPr>
                <w:sz w:val="20"/>
              </w:rPr>
            </w:pPr>
            <w:r>
              <w:rPr>
                <w:color w:val="231F20"/>
                <w:spacing w:val="-2"/>
                <w:sz w:val="20"/>
              </w:rPr>
              <w:t>242,368</w:t>
            </w:r>
          </w:p>
        </w:tc>
        <w:tc>
          <w:tcPr>
            <w:tcW w:w="1134" w:type="dxa"/>
          </w:tcPr>
          <w:p>
            <w:pPr>
              <w:pStyle w:val="TableParagraph"/>
              <w:spacing w:before="0"/>
              <w:ind w:left="0"/>
              <w:rPr>
                <w:sz w:val="20"/>
              </w:rPr>
            </w:pPr>
          </w:p>
          <w:p>
            <w:pPr>
              <w:pStyle w:val="TableParagraph"/>
              <w:spacing w:before="47"/>
              <w:ind w:left="0"/>
              <w:rPr>
                <w:sz w:val="20"/>
              </w:rPr>
            </w:pPr>
          </w:p>
          <w:p>
            <w:pPr>
              <w:pStyle w:val="TableParagraph"/>
              <w:spacing w:before="0"/>
              <w:rPr>
                <w:sz w:val="20"/>
              </w:rPr>
            </w:pPr>
            <w:r>
              <w:rPr>
                <w:color w:val="231F20"/>
                <w:spacing w:val="-2"/>
                <w:w w:val="95"/>
                <w:sz w:val="20"/>
              </w:rPr>
              <w:t>7,500,000</w:t>
            </w:r>
          </w:p>
          <w:p>
            <w:pPr>
              <w:pStyle w:val="TableParagraph"/>
              <w:spacing w:before="16"/>
              <w:ind w:left="0"/>
              <w:rPr>
                <w:sz w:val="20"/>
              </w:rPr>
            </w:pPr>
          </w:p>
          <w:p>
            <w:pPr>
              <w:pStyle w:val="TableParagraph"/>
              <w:spacing w:before="0"/>
              <w:rPr>
                <w:sz w:val="20"/>
              </w:rPr>
            </w:pPr>
            <w:r>
              <w:rPr>
                <w:color w:val="231F20"/>
                <w:spacing w:val="-2"/>
                <w:sz w:val="20"/>
              </w:rPr>
              <w:t>900,000</w:t>
            </w:r>
          </w:p>
          <w:p>
            <w:pPr>
              <w:pStyle w:val="TableParagraph"/>
              <w:spacing w:before="0"/>
              <w:ind w:left="0"/>
              <w:rPr>
                <w:sz w:val="20"/>
              </w:rPr>
            </w:pPr>
          </w:p>
          <w:p>
            <w:pPr>
              <w:pStyle w:val="TableParagraph"/>
              <w:spacing w:before="23"/>
              <w:ind w:left="0"/>
              <w:rPr>
                <w:sz w:val="20"/>
              </w:rPr>
            </w:pPr>
          </w:p>
          <w:p>
            <w:pPr>
              <w:pStyle w:val="TableParagraph"/>
              <w:spacing w:before="0"/>
              <w:rPr>
                <w:sz w:val="20"/>
              </w:rPr>
            </w:pPr>
            <w:r>
              <w:rPr>
                <w:color w:val="231F20"/>
                <w:spacing w:val="-2"/>
                <w:sz w:val="20"/>
              </w:rPr>
              <w:t>550,000</w:t>
            </w:r>
          </w:p>
          <w:p>
            <w:pPr>
              <w:pStyle w:val="TableParagraph"/>
              <w:spacing w:before="16"/>
              <w:ind w:left="0"/>
              <w:rPr>
                <w:sz w:val="20"/>
              </w:rPr>
            </w:pPr>
          </w:p>
          <w:p>
            <w:pPr>
              <w:pStyle w:val="TableParagraph"/>
              <w:spacing w:before="0"/>
              <w:rPr>
                <w:sz w:val="20"/>
              </w:rPr>
            </w:pPr>
            <w:r>
              <w:rPr>
                <w:color w:val="231F20"/>
                <w:spacing w:val="-2"/>
                <w:sz w:val="20"/>
              </w:rPr>
              <w:t>103,872</w:t>
            </w:r>
          </w:p>
        </w:tc>
        <w:tc>
          <w:tcPr>
            <w:tcW w:w="1134" w:type="dxa"/>
          </w:tcPr>
          <w:p>
            <w:pPr>
              <w:pStyle w:val="TableParagraph"/>
              <w:spacing w:before="0"/>
              <w:ind w:left="0"/>
              <w:rPr>
                <w:sz w:val="20"/>
              </w:rPr>
            </w:pPr>
          </w:p>
          <w:p>
            <w:pPr>
              <w:pStyle w:val="TableParagraph"/>
              <w:spacing w:before="47"/>
              <w:ind w:left="0"/>
              <w:rPr>
                <w:sz w:val="20"/>
              </w:rPr>
            </w:pPr>
          </w:p>
          <w:p>
            <w:pPr>
              <w:pStyle w:val="TableParagraph"/>
              <w:spacing w:before="0"/>
              <w:rPr>
                <w:sz w:val="20"/>
              </w:rPr>
            </w:pPr>
            <w:r>
              <w:rPr>
                <w:color w:val="231F20"/>
                <w:spacing w:val="-2"/>
                <w:w w:val="95"/>
                <w:sz w:val="20"/>
              </w:rPr>
              <w:t>8,500,000</w:t>
            </w:r>
          </w:p>
          <w:p>
            <w:pPr>
              <w:pStyle w:val="TableParagraph"/>
              <w:spacing w:before="16"/>
              <w:ind w:left="0"/>
              <w:rPr>
                <w:sz w:val="20"/>
              </w:rPr>
            </w:pPr>
          </w:p>
          <w:p>
            <w:pPr>
              <w:pStyle w:val="TableParagraph"/>
              <w:spacing w:before="0"/>
              <w:rPr>
                <w:sz w:val="20"/>
              </w:rPr>
            </w:pPr>
            <w:r>
              <w:rPr>
                <w:color w:val="231F20"/>
                <w:spacing w:val="-2"/>
                <w:sz w:val="20"/>
              </w:rPr>
              <w:t>900,000</w:t>
            </w:r>
          </w:p>
          <w:p>
            <w:pPr>
              <w:pStyle w:val="TableParagraph"/>
              <w:spacing w:before="0"/>
              <w:ind w:left="0"/>
              <w:rPr>
                <w:sz w:val="20"/>
              </w:rPr>
            </w:pPr>
          </w:p>
          <w:p>
            <w:pPr>
              <w:pStyle w:val="TableParagraph"/>
              <w:spacing w:before="23"/>
              <w:ind w:left="0"/>
              <w:rPr>
                <w:sz w:val="20"/>
              </w:rPr>
            </w:pPr>
          </w:p>
          <w:p>
            <w:pPr>
              <w:pStyle w:val="TableParagraph"/>
              <w:spacing w:before="0"/>
              <w:rPr>
                <w:sz w:val="20"/>
              </w:rPr>
            </w:pPr>
            <w:r>
              <w:rPr>
                <w:color w:val="231F20"/>
                <w:spacing w:val="-2"/>
                <w:sz w:val="20"/>
              </w:rPr>
              <w:t>550,000</w:t>
            </w:r>
          </w:p>
          <w:p>
            <w:pPr>
              <w:pStyle w:val="TableParagraph"/>
              <w:spacing w:before="16"/>
              <w:ind w:left="0"/>
              <w:rPr>
                <w:sz w:val="20"/>
              </w:rPr>
            </w:pPr>
          </w:p>
          <w:p>
            <w:pPr>
              <w:pStyle w:val="TableParagraph"/>
              <w:spacing w:before="0"/>
              <w:rPr>
                <w:sz w:val="20"/>
              </w:rPr>
            </w:pPr>
            <w:r>
              <w:rPr>
                <w:color w:val="231F20"/>
                <w:spacing w:val="-2"/>
                <w:sz w:val="20"/>
              </w:rPr>
              <w:t>65,998</w:t>
            </w:r>
          </w:p>
        </w:tc>
      </w:tr>
      <w:tr>
        <w:trPr>
          <w:trHeight w:val="2509" w:hRule="atLeast"/>
        </w:trPr>
        <w:tc>
          <w:tcPr>
            <w:tcW w:w="1237" w:type="dxa"/>
          </w:tcPr>
          <w:p>
            <w:pPr>
              <w:pStyle w:val="TableParagraph"/>
              <w:spacing w:before="91"/>
              <w:rPr>
                <w:sz w:val="20"/>
              </w:rPr>
            </w:pPr>
            <w:r>
              <w:rPr>
                <w:color w:val="231F20"/>
                <w:spacing w:val="-2"/>
                <w:w w:val="90"/>
                <w:sz w:val="20"/>
              </w:rPr>
              <w:t>2.1.5.</w:t>
            </w:r>
          </w:p>
          <w:p>
            <w:pPr>
              <w:pStyle w:val="TableParagraph"/>
              <w:spacing w:line="247" w:lineRule="auto" w:before="8"/>
              <w:ind w:right="157"/>
              <w:rPr>
                <w:sz w:val="20"/>
              </w:rPr>
            </w:pPr>
            <w:r>
              <w:rPr>
                <w:color w:val="231F20"/>
                <w:spacing w:val="-2"/>
                <w:w w:val="95"/>
                <w:sz w:val="20"/>
              </w:rPr>
              <w:t>Provision</w:t>
            </w:r>
            <w:r>
              <w:rPr>
                <w:color w:val="231F20"/>
                <w:spacing w:val="-14"/>
                <w:w w:val="95"/>
                <w:sz w:val="20"/>
              </w:rPr>
              <w:t> </w:t>
            </w:r>
            <w:r>
              <w:rPr>
                <w:color w:val="231F20"/>
                <w:spacing w:val="-2"/>
                <w:w w:val="95"/>
                <w:sz w:val="20"/>
              </w:rPr>
              <w:t>of </w:t>
            </w:r>
            <w:r>
              <w:rPr>
                <w:color w:val="231F20"/>
                <w:spacing w:val="-2"/>
                <w:w w:val="90"/>
                <w:sz w:val="20"/>
              </w:rPr>
              <w:t>job</w:t>
            </w:r>
            <w:r>
              <w:rPr>
                <w:color w:val="231F20"/>
                <w:spacing w:val="-11"/>
                <w:w w:val="90"/>
                <w:sz w:val="20"/>
              </w:rPr>
              <w:t> </w:t>
            </w:r>
            <w:r>
              <w:rPr>
                <w:color w:val="231F20"/>
                <w:spacing w:val="-2"/>
                <w:w w:val="90"/>
                <w:sz w:val="20"/>
              </w:rPr>
              <w:t>creation </w:t>
            </w:r>
            <w:r>
              <w:rPr>
                <w:color w:val="231F20"/>
                <w:w w:val="85"/>
                <w:sz w:val="20"/>
              </w:rPr>
              <w:t>and</w:t>
            </w:r>
            <w:r>
              <w:rPr>
                <w:color w:val="231F20"/>
                <w:spacing w:val="-8"/>
                <w:w w:val="85"/>
                <w:sz w:val="20"/>
              </w:rPr>
              <w:t> </w:t>
            </w:r>
            <w:r>
              <w:rPr>
                <w:color w:val="231F20"/>
                <w:w w:val="85"/>
                <w:sz w:val="20"/>
              </w:rPr>
              <w:t>self-</w:t>
            </w:r>
            <w:r>
              <w:rPr>
                <w:color w:val="231F20"/>
                <w:w w:val="85"/>
                <w:sz w:val="20"/>
              </w:rPr>
              <w:t>em- </w:t>
            </w:r>
            <w:r>
              <w:rPr>
                <w:color w:val="231F20"/>
                <w:spacing w:val="-2"/>
                <w:w w:val="95"/>
                <w:sz w:val="20"/>
              </w:rPr>
              <w:t>ployment subsidies</w:t>
            </w:r>
          </w:p>
        </w:tc>
        <w:tc>
          <w:tcPr>
            <w:tcW w:w="991" w:type="dxa"/>
          </w:tcPr>
          <w:p>
            <w:pPr>
              <w:pStyle w:val="TableParagraph"/>
              <w:spacing w:before="31"/>
              <w:rPr>
                <w:sz w:val="20"/>
              </w:rPr>
            </w:pPr>
            <w:r>
              <w:rPr>
                <w:color w:val="231F20"/>
                <w:spacing w:val="-5"/>
                <w:sz w:val="20"/>
              </w:rPr>
              <w:t>NES</w:t>
            </w:r>
          </w:p>
        </w:tc>
        <w:tc>
          <w:tcPr>
            <w:tcW w:w="1010" w:type="dxa"/>
          </w:tcPr>
          <w:p>
            <w:pPr>
              <w:pStyle w:val="TableParagraph"/>
              <w:rPr>
                <w:sz w:val="20"/>
              </w:rPr>
            </w:pPr>
            <w:r>
              <w:rPr>
                <w:color w:val="231F20"/>
                <w:spacing w:val="-2"/>
                <w:sz w:val="20"/>
              </w:rPr>
              <w:t>MoLEVSA</w:t>
            </w:r>
          </w:p>
          <w:p>
            <w:pPr>
              <w:pStyle w:val="TableParagraph"/>
              <w:spacing w:line="247" w:lineRule="auto" w:before="8"/>
              <w:ind w:right="539"/>
              <w:jc w:val="both"/>
              <w:rPr>
                <w:sz w:val="20"/>
              </w:rPr>
            </w:pPr>
            <w:r>
              <w:rPr>
                <w:color w:val="231F20"/>
                <w:spacing w:val="-4"/>
                <w:sz w:val="20"/>
              </w:rPr>
              <w:t>SAE </w:t>
            </w:r>
            <w:r>
              <w:rPr>
                <w:color w:val="231F20"/>
                <w:spacing w:val="-4"/>
                <w:w w:val="90"/>
                <w:sz w:val="20"/>
              </w:rPr>
              <w:t>CCIS </w:t>
            </w:r>
            <w:r>
              <w:rPr>
                <w:color w:val="231F20"/>
                <w:spacing w:val="-4"/>
                <w:sz w:val="20"/>
              </w:rPr>
              <w:t>LSG</w:t>
            </w:r>
          </w:p>
        </w:tc>
        <w:tc>
          <w:tcPr>
            <w:tcW w:w="1058" w:type="dxa"/>
          </w:tcPr>
          <w:p>
            <w:pPr>
              <w:pStyle w:val="TableParagraph"/>
              <w:ind w:left="81"/>
              <w:rPr>
                <w:sz w:val="20"/>
              </w:rPr>
            </w:pPr>
            <w:r>
              <w:rPr>
                <w:color w:val="231F20"/>
                <w:spacing w:val="-4"/>
                <w:sz w:val="20"/>
              </w:rPr>
              <w:t>2026</w:t>
            </w:r>
          </w:p>
        </w:tc>
        <w:tc>
          <w:tcPr>
            <w:tcW w:w="1134" w:type="dxa"/>
          </w:tcPr>
          <w:p>
            <w:pPr>
              <w:pStyle w:val="TableParagraph"/>
              <w:spacing w:before="31"/>
              <w:ind w:left="81"/>
              <w:rPr>
                <w:sz w:val="20"/>
              </w:rPr>
            </w:pPr>
            <w:r>
              <w:rPr>
                <w:color w:val="231F20"/>
                <w:spacing w:val="-5"/>
                <w:sz w:val="20"/>
              </w:rPr>
              <w:t>NES</w:t>
            </w:r>
          </w:p>
          <w:p>
            <w:pPr>
              <w:pStyle w:val="TableParagraph"/>
              <w:spacing w:line="247" w:lineRule="auto" w:before="8"/>
              <w:ind w:left="81" w:right="184"/>
              <w:rPr>
                <w:sz w:val="20"/>
              </w:rPr>
            </w:pPr>
            <w:r>
              <w:rPr>
                <w:color w:val="231F20"/>
                <w:spacing w:val="-2"/>
                <w:w w:val="85"/>
                <w:sz w:val="20"/>
              </w:rPr>
              <w:t>Financial </w:t>
            </w:r>
            <w:r>
              <w:rPr>
                <w:color w:val="231F20"/>
                <w:spacing w:val="-4"/>
                <w:sz w:val="20"/>
              </w:rPr>
              <w:t>Plan</w:t>
            </w:r>
          </w:p>
          <w:p>
            <w:pPr>
              <w:pStyle w:val="TableParagraph"/>
              <w:spacing w:before="2"/>
              <w:ind w:left="81"/>
              <w:rPr>
                <w:sz w:val="20"/>
              </w:rPr>
            </w:pPr>
            <w:r>
              <w:rPr>
                <w:color w:val="231F20"/>
                <w:sz w:val="20"/>
              </w:rPr>
              <w:t>RS</w:t>
            </w:r>
            <w:r>
              <w:rPr>
                <w:color w:val="231F20"/>
                <w:spacing w:val="-11"/>
                <w:sz w:val="20"/>
              </w:rPr>
              <w:t> </w:t>
            </w:r>
            <w:r>
              <w:rPr>
                <w:color w:val="231F20"/>
                <w:spacing w:val="-2"/>
                <w:sz w:val="20"/>
              </w:rPr>
              <w:t>Budget</w:t>
            </w:r>
          </w:p>
          <w:p>
            <w:pPr>
              <w:pStyle w:val="TableParagraph"/>
              <w:spacing w:before="8"/>
              <w:ind w:left="81"/>
              <w:rPr>
                <w:sz w:val="20"/>
              </w:rPr>
            </w:pPr>
            <w:r>
              <w:rPr>
                <w:color w:val="231F20"/>
                <w:spacing w:val="-2"/>
                <w:w w:val="90"/>
                <w:sz w:val="20"/>
              </w:rPr>
              <w:t>IPА</w:t>
            </w:r>
            <w:r>
              <w:rPr>
                <w:color w:val="231F20"/>
                <w:spacing w:val="-6"/>
                <w:w w:val="90"/>
                <w:sz w:val="20"/>
              </w:rPr>
              <w:t> </w:t>
            </w:r>
            <w:r>
              <w:rPr>
                <w:color w:val="231F20"/>
                <w:spacing w:val="-4"/>
                <w:sz w:val="20"/>
              </w:rPr>
              <w:t>2020</w:t>
            </w:r>
          </w:p>
        </w:tc>
        <w:tc>
          <w:tcPr>
            <w:tcW w:w="1560" w:type="dxa"/>
          </w:tcPr>
          <w:p>
            <w:pPr>
              <w:pStyle w:val="TableParagraph"/>
              <w:spacing w:line="247" w:lineRule="auto" w:before="31"/>
              <w:ind w:left="81"/>
              <w:rPr>
                <w:sz w:val="20"/>
              </w:rPr>
            </w:pPr>
            <w:r>
              <w:rPr>
                <w:color w:val="231F20"/>
                <w:spacing w:val="-2"/>
                <w:w w:val="90"/>
                <w:sz w:val="20"/>
              </w:rPr>
              <w:t>Programme</w:t>
            </w:r>
            <w:r>
              <w:rPr>
                <w:color w:val="231F20"/>
                <w:spacing w:val="-11"/>
                <w:w w:val="90"/>
                <w:sz w:val="20"/>
              </w:rPr>
              <w:t> </w:t>
            </w:r>
            <w:r>
              <w:rPr>
                <w:color w:val="231F20"/>
                <w:spacing w:val="-2"/>
                <w:w w:val="90"/>
                <w:sz w:val="20"/>
              </w:rPr>
              <w:t>0803 </w:t>
            </w:r>
            <w:r>
              <w:rPr>
                <w:color w:val="231F20"/>
                <w:spacing w:val="-2"/>
                <w:sz w:val="20"/>
              </w:rPr>
              <w:t>Programme </w:t>
            </w:r>
            <w:r>
              <w:rPr>
                <w:color w:val="231F20"/>
                <w:sz w:val="20"/>
              </w:rPr>
              <w:t>Activity</w:t>
            </w:r>
            <w:r>
              <w:rPr>
                <w:color w:val="231F20"/>
                <w:spacing w:val="-14"/>
                <w:sz w:val="20"/>
              </w:rPr>
              <w:t> </w:t>
            </w:r>
            <w:r>
              <w:rPr>
                <w:color w:val="231F20"/>
                <w:sz w:val="20"/>
              </w:rPr>
              <w:t>0006 </w:t>
            </w:r>
            <w:r>
              <w:rPr>
                <w:color w:val="231F20"/>
                <w:spacing w:val="-2"/>
                <w:sz w:val="20"/>
              </w:rPr>
              <w:t>Programme </w:t>
            </w:r>
            <w:r>
              <w:rPr>
                <w:color w:val="231F20"/>
                <w:sz w:val="20"/>
              </w:rPr>
              <w:t>Activity</w:t>
            </w:r>
            <w:r>
              <w:rPr>
                <w:color w:val="231F20"/>
                <w:spacing w:val="-14"/>
                <w:sz w:val="20"/>
              </w:rPr>
              <w:t> </w:t>
            </w:r>
            <w:r>
              <w:rPr>
                <w:color w:val="231F20"/>
                <w:sz w:val="20"/>
              </w:rPr>
              <w:t>0008</w:t>
            </w:r>
          </w:p>
          <w:p>
            <w:pPr>
              <w:pStyle w:val="TableParagraph"/>
              <w:spacing w:line="247" w:lineRule="auto" w:before="5"/>
              <w:ind w:left="81"/>
              <w:rPr>
                <w:sz w:val="20"/>
              </w:rPr>
            </w:pPr>
            <w:r>
              <w:rPr>
                <w:color w:val="231F20"/>
                <w:spacing w:val="-2"/>
                <w:w w:val="90"/>
                <w:sz w:val="20"/>
              </w:rPr>
              <w:t>Programme</w:t>
            </w:r>
            <w:r>
              <w:rPr>
                <w:color w:val="231F20"/>
                <w:spacing w:val="-11"/>
                <w:w w:val="90"/>
                <w:sz w:val="20"/>
              </w:rPr>
              <w:t> </w:t>
            </w:r>
            <w:r>
              <w:rPr>
                <w:color w:val="231F20"/>
                <w:spacing w:val="-2"/>
                <w:w w:val="90"/>
                <w:sz w:val="20"/>
              </w:rPr>
              <w:t>0803 </w:t>
            </w:r>
            <w:r>
              <w:rPr>
                <w:color w:val="231F20"/>
                <w:spacing w:val="-2"/>
                <w:sz w:val="20"/>
              </w:rPr>
              <w:t>Programme </w:t>
            </w:r>
            <w:r>
              <w:rPr>
                <w:color w:val="231F20"/>
                <w:sz w:val="20"/>
              </w:rPr>
              <w:t>Activity</w:t>
            </w:r>
            <w:r>
              <w:rPr>
                <w:color w:val="231F20"/>
                <w:spacing w:val="-14"/>
                <w:sz w:val="20"/>
              </w:rPr>
              <w:t> </w:t>
            </w:r>
            <w:r>
              <w:rPr>
                <w:color w:val="231F20"/>
                <w:sz w:val="20"/>
              </w:rPr>
              <w:t>0005 </w:t>
            </w:r>
            <w:r>
              <w:rPr>
                <w:color w:val="231F20"/>
                <w:spacing w:val="-2"/>
                <w:sz w:val="20"/>
              </w:rPr>
              <w:t>Programme </w:t>
            </w:r>
            <w:r>
              <w:rPr>
                <w:color w:val="231F20"/>
                <w:sz w:val="20"/>
              </w:rPr>
              <w:t>Activity 7084</w:t>
            </w:r>
          </w:p>
        </w:tc>
        <w:tc>
          <w:tcPr>
            <w:tcW w:w="1134" w:type="dxa"/>
          </w:tcPr>
          <w:p>
            <w:pPr>
              <w:pStyle w:val="TableParagraph"/>
              <w:spacing w:before="0"/>
              <w:ind w:left="0"/>
              <w:rPr>
                <w:sz w:val="20"/>
              </w:rPr>
            </w:pPr>
          </w:p>
          <w:p>
            <w:pPr>
              <w:pStyle w:val="TableParagraph"/>
              <w:spacing w:before="47"/>
              <w:ind w:left="0"/>
              <w:rPr>
                <w:sz w:val="20"/>
              </w:rPr>
            </w:pPr>
          </w:p>
          <w:p>
            <w:pPr>
              <w:pStyle w:val="TableParagraph"/>
              <w:spacing w:before="0"/>
              <w:ind w:left="81"/>
              <w:rPr>
                <w:sz w:val="20"/>
              </w:rPr>
            </w:pPr>
            <w:r>
              <w:rPr>
                <w:color w:val="231F20"/>
                <w:spacing w:val="-2"/>
                <w:w w:val="95"/>
                <w:sz w:val="20"/>
              </w:rPr>
              <w:t>7,000,000</w:t>
            </w:r>
          </w:p>
          <w:p>
            <w:pPr>
              <w:pStyle w:val="TableParagraph"/>
              <w:spacing w:before="16"/>
              <w:ind w:left="0"/>
              <w:rPr>
                <w:sz w:val="20"/>
              </w:rPr>
            </w:pPr>
          </w:p>
          <w:p>
            <w:pPr>
              <w:pStyle w:val="TableParagraph"/>
              <w:spacing w:before="0"/>
              <w:ind w:left="81"/>
              <w:rPr>
                <w:sz w:val="20"/>
              </w:rPr>
            </w:pPr>
            <w:r>
              <w:rPr>
                <w:color w:val="231F20"/>
                <w:spacing w:val="-2"/>
                <w:sz w:val="20"/>
              </w:rPr>
              <w:t>900,00</w:t>
            </w:r>
          </w:p>
          <w:p>
            <w:pPr>
              <w:pStyle w:val="TableParagraph"/>
              <w:spacing w:before="0"/>
              <w:ind w:left="0"/>
              <w:rPr>
                <w:sz w:val="20"/>
              </w:rPr>
            </w:pPr>
          </w:p>
          <w:p>
            <w:pPr>
              <w:pStyle w:val="TableParagraph"/>
              <w:spacing w:before="23"/>
              <w:ind w:left="0"/>
              <w:rPr>
                <w:sz w:val="20"/>
              </w:rPr>
            </w:pPr>
          </w:p>
          <w:p>
            <w:pPr>
              <w:pStyle w:val="TableParagraph"/>
              <w:spacing w:before="0"/>
              <w:ind w:left="81"/>
              <w:rPr>
                <w:sz w:val="20"/>
              </w:rPr>
            </w:pPr>
            <w:r>
              <w:rPr>
                <w:color w:val="231F20"/>
                <w:spacing w:val="-2"/>
                <w:sz w:val="20"/>
              </w:rPr>
              <w:t>550,000</w:t>
            </w:r>
          </w:p>
          <w:p>
            <w:pPr>
              <w:pStyle w:val="TableParagraph"/>
              <w:spacing w:before="16"/>
              <w:ind w:left="0"/>
              <w:rPr>
                <w:sz w:val="20"/>
              </w:rPr>
            </w:pPr>
          </w:p>
          <w:p>
            <w:pPr>
              <w:pStyle w:val="TableParagraph"/>
              <w:spacing w:before="0"/>
              <w:ind w:left="81"/>
              <w:rPr>
                <w:sz w:val="20"/>
              </w:rPr>
            </w:pPr>
            <w:r>
              <w:rPr>
                <w:color w:val="231F20"/>
                <w:spacing w:val="-2"/>
                <w:sz w:val="20"/>
              </w:rPr>
              <w:t>242,368</w:t>
            </w:r>
          </w:p>
        </w:tc>
        <w:tc>
          <w:tcPr>
            <w:tcW w:w="1134" w:type="dxa"/>
          </w:tcPr>
          <w:p>
            <w:pPr>
              <w:pStyle w:val="TableParagraph"/>
              <w:spacing w:before="0"/>
              <w:ind w:left="0"/>
              <w:rPr>
                <w:sz w:val="20"/>
              </w:rPr>
            </w:pPr>
          </w:p>
          <w:p>
            <w:pPr>
              <w:pStyle w:val="TableParagraph"/>
              <w:spacing w:before="47"/>
              <w:ind w:left="0"/>
              <w:rPr>
                <w:sz w:val="20"/>
              </w:rPr>
            </w:pPr>
          </w:p>
          <w:p>
            <w:pPr>
              <w:pStyle w:val="TableParagraph"/>
              <w:spacing w:before="0"/>
              <w:rPr>
                <w:sz w:val="20"/>
              </w:rPr>
            </w:pPr>
            <w:r>
              <w:rPr>
                <w:color w:val="231F20"/>
                <w:spacing w:val="-2"/>
                <w:w w:val="95"/>
                <w:sz w:val="20"/>
              </w:rPr>
              <w:t>7,500,000</w:t>
            </w:r>
          </w:p>
          <w:p>
            <w:pPr>
              <w:pStyle w:val="TableParagraph"/>
              <w:spacing w:before="16"/>
              <w:ind w:left="0"/>
              <w:rPr>
                <w:sz w:val="20"/>
              </w:rPr>
            </w:pPr>
          </w:p>
          <w:p>
            <w:pPr>
              <w:pStyle w:val="TableParagraph"/>
              <w:spacing w:before="0"/>
              <w:rPr>
                <w:sz w:val="20"/>
              </w:rPr>
            </w:pPr>
            <w:r>
              <w:rPr>
                <w:color w:val="231F20"/>
                <w:spacing w:val="-2"/>
                <w:sz w:val="20"/>
              </w:rPr>
              <w:t>900,000</w:t>
            </w:r>
          </w:p>
          <w:p>
            <w:pPr>
              <w:pStyle w:val="TableParagraph"/>
              <w:spacing w:before="0"/>
              <w:ind w:left="0"/>
              <w:rPr>
                <w:sz w:val="20"/>
              </w:rPr>
            </w:pPr>
          </w:p>
          <w:p>
            <w:pPr>
              <w:pStyle w:val="TableParagraph"/>
              <w:spacing w:before="23"/>
              <w:ind w:left="0"/>
              <w:rPr>
                <w:sz w:val="20"/>
              </w:rPr>
            </w:pPr>
          </w:p>
          <w:p>
            <w:pPr>
              <w:pStyle w:val="TableParagraph"/>
              <w:spacing w:before="0"/>
              <w:rPr>
                <w:sz w:val="20"/>
              </w:rPr>
            </w:pPr>
            <w:r>
              <w:rPr>
                <w:color w:val="231F20"/>
                <w:spacing w:val="-2"/>
                <w:sz w:val="20"/>
              </w:rPr>
              <w:t>550,000</w:t>
            </w:r>
          </w:p>
          <w:p>
            <w:pPr>
              <w:pStyle w:val="TableParagraph"/>
              <w:spacing w:before="16"/>
              <w:ind w:left="0"/>
              <w:rPr>
                <w:sz w:val="20"/>
              </w:rPr>
            </w:pPr>
          </w:p>
          <w:p>
            <w:pPr>
              <w:pStyle w:val="TableParagraph"/>
              <w:spacing w:before="0"/>
              <w:rPr>
                <w:sz w:val="20"/>
              </w:rPr>
            </w:pPr>
            <w:r>
              <w:rPr>
                <w:color w:val="231F20"/>
                <w:spacing w:val="-2"/>
                <w:sz w:val="20"/>
              </w:rPr>
              <w:t>103,872</w:t>
            </w:r>
          </w:p>
        </w:tc>
        <w:tc>
          <w:tcPr>
            <w:tcW w:w="1134" w:type="dxa"/>
          </w:tcPr>
          <w:p>
            <w:pPr>
              <w:pStyle w:val="TableParagraph"/>
              <w:spacing w:before="0"/>
              <w:ind w:left="0"/>
              <w:rPr>
                <w:sz w:val="20"/>
              </w:rPr>
            </w:pPr>
          </w:p>
          <w:p>
            <w:pPr>
              <w:pStyle w:val="TableParagraph"/>
              <w:spacing w:before="47"/>
              <w:ind w:left="0"/>
              <w:rPr>
                <w:sz w:val="20"/>
              </w:rPr>
            </w:pPr>
          </w:p>
          <w:p>
            <w:pPr>
              <w:pStyle w:val="TableParagraph"/>
              <w:spacing w:before="0"/>
              <w:rPr>
                <w:sz w:val="20"/>
              </w:rPr>
            </w:pPr>
            <w:r>
              <w:rPr>
                <w:color w:val="231F20"/>
                <w:spacing w:val="-2"/>
                <w:w w:val="95"/>
                <w:sz w:val="20"/>
              </w:rPr>
              <w:t>8,500,000</w:t>
            </w:r>
          </w:p>
          <w:p>
            <w:pPr>
              <w:pStyle w:val="TableParagraph"/>
              <w:spacing w:before="16"/>
              <w:ind w:left="0"/>
              <w:rPr>
                <w:sz w:val="20"/>
              </w:rPr>
            </w:pPr>
          </w:p>
          <w:p>
            <w:pPr>
              <w:pStyle w:val="TableParagraph"/>
              <w:spacing w:before="0"/>
              <w:rPr>
                <w:sz w:val="20"/>
              </w:rPr>
            </w:pPr>
            <w:r>
              <w:rPr>
                <w:color w:val="231F20"/>
                <w:spacing w:val="-2"/>
                <w:sz w:val="20"/>
              </w:rPr>
              <w:t>900,000</w:t>
            </w:r>
          </w:p>
          <w:p>
            <w:pPr>
              <w:pStyle w:val="TableParagraph"/>
              <w:spacing w:before="0"/>
              <w:ind w:left="0"/>
              <w:rPr>
                <w:sz w:val="20"/>
              </w:rPr>
            </w:pPr>
          </w:p>
          <w:p>
            <w:pPr>
              <w:pStyle w:val="TableParagraph"/>
              <w:spacing w:before="23"/>
              <w:ind w:left="0"/>
              <w:rPr>
                <w:sz w:val="20"/>
              </w:rPr>
            </w:pPr>
          </w:p>
          <w:p>
            <w:pPr>
              <w:pStyle w:val="TableParagraph"/>
              <w:spacing w:before="0"/>
              <w:rPr>
                <w:sz w:val="20"/>
              </w:rPr>
            </w:pPr>
            <w:r>
              <w:rPr>
                <w:color w:val="231F20"/>
                <w:spacing w:val="-2"/>
                <w:sz w:val="20"/>
              </w:rPr>
              <w:t>550,000</w:t>
            </w:r>
          </w:p>
          <w:p>
            <w:pPr>
              <w:pStyle w:val="TableParagraph"/>
              <w:spacing w:before="16"/>
              <w:ind w:left="0"/>
              <w:rPr>
                <w:sz w:val="20"/>
              </w:rPr>
            </w:pPr>
          </w:p>
          <w:p>
            <w:pPr>
              <w:pStyle w:val="TableParagraph"/>
              <w:spacing w:before="0"/>
              <w:rPr>
                <w:sz w:val="20"/>
              </w:rPr>
            </w:pPr>
            <w:r>
              <w:rPr>
                <w:color w:val="231F20"/>
                <w:spacing w:val="-2"/>
                <w:sz w:val="20"/>
              </w:rPr>
              <w:t>65,998</w:t>
            </w:r>
          </w:p>
        </w:tc>
      </w:tr>
      <w:tr>
        <w:trPr>
          <w:trHeight w:val="1309" w:hRule="atLeast"/>
        </w:trPr>
        <w:tc>
          <w:tcPr>
            <w:tcW w:w="1237" w:type="dxa"/>
          </w:tcPr>
          <w:p>
            <w:pPr>
              <w:pStyle w:val="TableParagraph"/>
              <w:spacing w:line="247" w:lineRule="auto" w:before="91"/>
              <w:ind w:right="132"/>
              <w:rPr>
                <w:sz w:val="20"/>
              </w:rPr>
            </w:pPr>
            <w:r>
              <w:rPr>
                <w:color w:val="231F20"/>
                <w:spacing w:val="-2"/>
                <w:w w:val="85"/>
                <w:sz w:val="20"/>
              </w:rPr>
              <w:t>2.1.6.</w:t>
            </w:r>
            <w:r>
              <w:rPr>
                <w:color w:val="231F20"/>
                <w:spacing w:val="-8"/>
                <w:w w:val="85"/>
                <w:sz w:val="20"/>
              </w:rPr>
              <w:t> </w:t>
            </w:r>
            <w:r>
              <w:rPr>
                <w:color w:val="231F20"/>
                <w:spacing w:val="-2"/>
                <w:w w:val="85"/>
                <w:sz w:val="20"/>
              </w:rPr>
              <w:t>Organ</w:t>
            </w:r>
            <w:r>
              <w:rPr>
                <w:color w:val="231F20"/>
                <w:spacing w:val="-2"/>
                <w:w w:val="85"/>
                <w:sz w:val="20"/>
              </w:rPr>
              <w:t>-</w:t>
            </w:r>
            <w:r>
              <w:rPr>
                <w:color w:val="231F20"/>
                <w:spacing w:val="-2"/>
                <w:w w:val="85"/>
                <w:sz w:val="20"/>
              </w:rPr>
              <w:t> </w:t>
            </w:r>
            <w:r>
              <w:rPr>
                <w:color w:val="231F20"/>
                <w:w w:val="95"/>
                <w:sz w:val="20"/>
              </w:rPr>
              <w:t>isation</w:t>
            </w:r>
            <w:r>
              <w:rPr>
                <w:color w:val="231F20"/>
                <w:spacing w:val="-11"/>
                <w:w w:val="95"/>
                <w:sz w:val="20"/>
              </w:rPr>
              <w:t> </w:t>
            </w:r>
            <w:r>
              <w:rPr>
                <w:color w:val="231F20"/>
                <w:w w:val="95"/>
                <w:sz w:val="20"/>
              </w:rPr>
              <w:t>of </w:t>
            </w:r>
            <w:r>
              <w:rPr>
                <w:color w:val="231F20"/>
                <w:spacing w:val="-2"/>
                <w:w w:val="90"/>
                <w:sz w:val="20"/>
              </w:rPr>
              <w:t>public</w:t>
            </w:r>
            <w:r>
              <w:rPr>
                <w:color w:val="231F20"/>
                <w:spacing w:val="-11"/>
                <w:w w:val="90"/>
                <w:sz w:val="20"/>
              </w:rPr>
              <w:t> </w:t>
            </w:r>
            <w:r>
              <w:rPr>
                <w:color w:val="231F20"/>
                <w:spacing w:val="-2"/>
                <w:w w:val="90"/>
                <w:sz w:val="20"/>
              </w:rPr>
              <w:t>works</w:t>
            </w:r>
          </w:p>
        </w:tc>
        <w:tc>
          <w:tcPr>
            <w:tcW w:w="991" w:type="dxa"/>
          </w:tcPr>
          <w:p>
            <w:pPr>
              <w:pStyle w:val="TableParagraph"/>
              <w:spacing w:before="31"/>
              <w:rPr>
                <w:sz w:val="20"/>
              </w:rPr>
            </w:pPr>
            <w:r>
              <w:rPr>
                <w:color w:val="231F20"/>
                <w:spacing w:val="-5"/>
                <w:sz w:val="20"/>
              </w:rPr>
              <w:t>NES</w:t>
            </w:r>
          </w:p>
        </w:tc>
        <w:tc>
          <w:tcPr>
            <w:tcW w:w="1010" w:type="dxa"/>
          </w:tcPr>
          <w:p>
            <w:pPr>
              <w:pStyle w:val="TableParagraph"/>
              <w:spacing w:line="247" w:lineRule="auto"/>
              <w:ind w:right="142"/>
              <w:rPr>
                <w:sz w:val="20"/>
              </w:rPr>
            </w:pPr>
            <w:r>
              <w:rPr>
                <w:color w:val="231F20"/>
                <w:spacing w:val="-6"/>
                <w:sz w:val="20"/>
              </w:rPr>
              <w:t>MoLEVSA </w:t>
            </w:r>
            <w:r>
              <w:rPr>
                <w:color w:val="231F20"/>
                <w:spacing w:val="-4"/>
                <w:sz w:val="20"/>
              </w:rPr>
              <w:t>ЈЛС</w:t>
            </w:r>
          </w:p>
        </w:tc>
        <w:tc>
          <w:tcPr>
            <w:tcW w:w="1058" w:type="dxa"/>
          </w:tcPr>
          <w:p>
            <w:pPr>
              <w:pStyle w:val="TableParagraph"/>
              <w:ind w:left="81"/>
              <w:rPr>
                <w:sz w:val="20"/>
              </w:rPr>
            </w:pPr>
            <w:r>
              <w:rPr>
                <w:color w:val="231F20"/>
                <w:spacing w:val="-4"/>
                <w:sz w:val="20"/>
              </w:rPr>
              <w:t>2026</w:t>
            </w:r>
          </w:p>
        </w:tc>
        <w:tc>
          <w:tcPr>
            <w:tcW w:w="1134" w:type="dxa"/>
          </w:tcPr>
          <w:p>
            <w:pPr>
              <w:pStyle w:val="TableParagraph"/>
              <w:spacing w:before="31"/>
              <w:ind w:left="81"/>
              <w:rPr>
                <w:sz w:val="20"/>
              </w:rPr>
            </w:pPr>
            <w:r>
              <w:rPr>
                <w:color w:val="231F20"/>
                <w:spacing w:val="-5"/>
                <w:sz w:val="20"/>
              </w:rPr>
              <w:t>NES</w:t>
            </w:r>
          </w:p>
          <w:p>
            <w:pPr>
              <w:pStyle w:val="TableParagraph"/>
              <w:spacing w:line="247" w:lineRule="auto" w:before="8"/>
              <w:ind w:left="81" w:right="184"/>
              <w:rPr>
                <w:sz w:val="20"/>
              </w:rPr>
            </w:pPr>
            <w:r>
              <w:rPr>
                <w:color w:val="231F20"/>
                <w:spacing w:val="-2"/>
                <w:w w:val="85"/>
                <w:sz w:val="20"/>
              </w:rPr>
              <w:t>Financial </w:t>
            </w:r>
            <w:r>
              <w:rPr>
                <w:color w:val="231F20"/>
                <w:spacing w:val="-4"/>
                <w:sz w:val="20"/>
              </w:rPr>
              <w:t>Plan</w:t>
            </w:r>
          </w:p>
        </w:tc>
        <w:tc>
          <w:tcPr>
            <w:tcW w:w="1560" w:type="dxa"/>
          </w:tcPr>
          <w:p>
            <w:pPr>
              <w:pStyle w:val="TableParagraph"/>
              <w:spacing w:line="247" w:lineRule="auto" w:before="31"/>
              <w:ind w:left="81"/>
              <w:rPr>
                <w:sz w:val="20"/>
              </w:rPr>
            </w:pPr>
            <w:r>
              <w:rPr>
                <w:color w:val="231F20"/>
                <w:spacing w:val="-2"/>
                <w:w w:val="90"/>
                <w:sz w:val="20"/>
              </w:rPr>
              <w:t>Programme</w:t>
            </w:r>
            <w:r>
              <w:rPr>
                <w:color w:val="231F20"/>
                <w:spacing w:val="-11"/>
                <w:w w:val="90"/>
                <w:sz w:val="20"/>
              </w:rPr>
              <w:t> </w:t>
            </w:r>
            <w:r>
              <w:rPr>
                <w:color w:val="231F20"/>
                <w:spacing w:val="-2"/>
                <w:w w:val="90"/>
                <w:sz w:val="20"/>
              </w:rPr>
              <w:t>0803 </w:t>
            </w:r>
            <w:r>
              <w:rPr>
                <w:color w:val="231F20"/>
                <w:spacing w:val="-2"/>
                <w:sz w:val="20"/>
              </w:rPr>
              <w:t>Programme </w:t>
            </w:r>
            <w:r>
              <w:rPr>
                <w:color w:val="231F20"/>
                <w:sz w:val="20"/>
              </w:rPr>
              <w:t>Activity</w:t>
            </w:r>
            <w:r>
              <w:rPr>
                <w:color w:val="231F20"/>
                <w:spacing w:val="-14"/>
                <w:sz w:val="20"/>
              </w:rPr>
              <w:t> </w:t>
            </w:r>
            <w:r>
              <w:rPr>
                <w:color w:val="231F20"/>
                <w:sz w:val="20"/>
              </w:rPr>
              <w:t>0006 </w:t>
            </w:r>
            <w:r>
              <w:rPr>
                <w:color w:val="231F20"/>
                <w:spacing w:val="-2"/>
                <w:sz w:val="20"/>
              </w:rPr>
              <w:t>Programme </w:t>
            </w:r>
            <w:r>
              <w:rPr>
                <w:color w:val="231F20"/>
                <w:sz w:val="20"/>
              </w:rPr>
              <w:t>Activity</w:t>
            </w:r>
            <w:r>
              <w:rPr>
                <w:color w:val="231F20"/>
                <w:spacing w:val="-14"/>
                <w:sz w:val="20"/>
              </w:rPr>
              <w:t> </w:t>
            </w:r>
            <w:r>
              <w:rPr>
                <w:color w:val="231F20"/>
                <w:sz w:val="20"/>
              </w:rPr>
              <w:t>0008</w:t>
            </w:r>
          </w:p>
        </w:tc>
        <w:tc>
          <w:tcPr>
            <w:tcW w:w="1134" w:type="dxa"/>
          </w:tcPr>
          <w:p>
            <w:pPr>
              <w:pStyle w:val="TableParagraph"/>
              <w:spacing w:before="0"/>
              <w:ind w:left="0"/>
              <w:rPr>
                <w:sz w:val="20"/>
              </w:rPr>
            </w:pPr>
          </w:p>
          <w:p>
            <w:pPr>
              <w:pStyle w:val="TableParagraph"/>
              <w:spacing w:before="47"/>
              <w:ind w:left="0"/>
              <w:rPr>
                <w:sz w:val="20"/>
              </w:rPr>
            </w:pPr>
          </w:p>
          <w:p>
            <w:pPr>
              <w:pStyle w:val="TableParagraph"/>
              <w:spacing w:before="0"/>
              <w:ind w:left="81"/>
              <w:rPr>
                <w:sz w:val="20"/>
              </w:rPr>
            </w:pPr>
            <w:r>
              <w:rPr>
                <w:color w:val="231F20"/>
                <w:spacing w:val="-2"/>
                <w:sz w:val="20"/>
              </w:rPr>
              <w:t>480,000</w:t>
            </w:r>
          </w:p>
          <w:p>
            <w:pPr>
              <w:pStyle w:val="TableParagraph"/>
              <w:spacing w:before="16"/>
              <w:ind w:left="0"/>
              <w:rPr>
                <w:sz w:val="20"/>
              </w:rPr>
            </w:pPr>
          </w:p>
          <w:p>
            <w:pPr>
              <w:pStyle w:val="TableParagraph"/>
              <w:spacing w:before="0"/>
              <w:ind w:left="81"/>
              <w:rPr>
                <w:sz w:val="20"/>
              </w:rPr>
            </w:pPr>
            <w:r>
              <w:rPr>
                <w:color w:val="231F20"/>
                <w:spacing w:val="-2"/>
                <w:sz w:val="20"/>
              </w:rPr>
              <w:t>900,000</w:t>
            </w:r>
          </w:p>
        </w:tc>
        <w:tc>
          <w:tcPr>
            <w:tcW w:w="1134" w:type="dxa"/>
          </w:tcPr>
          <w:p>
            <w:pPr>
              <w:pStyle w:val="TableParagraph"/>
              <w:spacing w:before="0"/>
              <w:ind w:left="0"/>
              <w:rPr>
                <w:sz w:val="20"/>
              </w:rPr>
            </w:pPr>
          </w:p>
          <w:p>
            <w:pPr>
              <w:pStyle w:val="TableParagraph"/>
              <w:spacing w:before="47"/>
              <w:ind w:left="0"/>
              <w:rPr>
                <w:sz w:val="20"/>
              </w:rPr>
            </w:pPr>
          </w:p>
          <w:p>
            <w:pPr>
              <w:pStyle w:val="TableParagraph"/>
              <w:spacing w:before="0"/>
              <w:rPr>
                <w:sz w:val="20"/>
              </w:rPr>
            </w:pPr>
            <w:r>
              <w:rPr>
                <w:color w:val="231F20"/>
                <w:spacing w:val="-2"/>
                <w:sz w:val="20"/>
              </w:rPr>
              <w:t>490,000</w:t>
            </w:r>
          </w:p>
          <w:p>
            <w:pPr>
              <w:pStyle w:val="TableParagraph"/>
              <w:spacing w:before="16"/>
              <w:ind w:left="0"/>
              <w:rPr>
                <w:sz w:val="20"/>
              </w:rPr>
            </w:pPr>
          </w:p>
          <w:p>
            <w:pPr>
              <w:pStyle w:val="TableParagraph"/>
              <w:spacing w:before="0"/>
              <w:rPr>
                <w:sz w:val="20"/>
              </w:rPr>
            </w:pPr>
            <w:r>
              <w:rPr>
                <w:color w:val="231F20"/>
                <w:spacing w:val="-2"/>
                <w:sz w:val="20"/>
              </w:rPr>
              <w:t>900,000</w:t>
            </w:r>
          </w:p>
        </w:tc>
        <w:tc>
          <w:tcPr>
            <w:tcW w:w="1134" w:type="dxa"/>
          </w:tcPr>
          <w:p>
            <w:pPr>
              <w:pStyle w:val="TableParagraph"/>
              <w:spacing w:before="0"/>
              <w:ind w:left="0"/>
              <w:rPr>
                <w:sz w:val="20"/>
              </w:rPr>
            </w:pPr>
          </w:p>
          <w:p>
            <w:pPr>
              <w:pStyle w:val="TableParagraph"/>
              <w:spacing w:before="47"/>
              <w:ind w:left="0"/>
              <w:rPr>
                <w:sz w:val="20"/>
              </w:rPr>
            </w:pPr>
          </w:p>
          <w:p>
            <w:pPr>
              <w:pStyle w:val="TableParagraph"/>
              <w:spacing w:before="0"/>
              <w:rPr>
                <w:sz w:val="20"/>
              </w:rPr>
            </w:pPr>
            <w:r>
              <w:rPr>
                <w:color w:val="231F20"/>
                <w:spacing w:val="-2"/>
                <w:sz w:val="20"/>
              </w:rPr>
              <w:t>500,000</w:t>
            </w:r>
          </w:p>
          <w:p>
            <w:pPr>
              <w:pStyle w:val="TableParagraph"/>
              <w:spacing w:before="16"/>
              <w:ind w:left="0"/>
              <w:rPr>
                <w:sz w:val="20"/>
              </w:rPr>
            </w:pPr>
          </w:p>
          <w:p>
            <w:pPr>
              <w:pStyle w:val="TableParagraph"/>
              <w:spacing w:before="0"/>
              <w:rPr>
                <w:sz w:val="20"/>
              </w:rPr>
            </w:pPr>
            <w:r>
              <w:rPr>
                <w:color w:val="231F20"/>
                <w:spacing w:val="-2"/>
                <w:sz w:val="20"/>
              </w:rPr>
              <w:t>900,000</w:t>
            </w:r>
          </w:p>
        </w:tc>
      </w:tr>
      <w:tr>
        <w:trPr>
          <w:trHeight w:val="1549" w:hRule="atLeast"/>
        </w:trPr>
        <w:tc>
          <w:tcPr>
            <w:tcW w:w="1237" w:type="dxa"/>
          </w:tcPr>
          <w:p>
            <w:pPr>
              <w:pStyle w:val="TableParagraph"/>
              <w:spacing w:line="247" w:lineRule="auto" w:before="91"/>
              <w:ind w:right="50"/>
              <w:rPr>
                <w:sz w:val="20"/>
              </w:rPr>
            </w:pPr>
            <w:r>
              <w:rPr>
                <w:color w:val="231F20"/>
                <w:w w:val="90"/>
                <w:sz w:val="20"/>
              </w:rPr>
              <w:t>2.1.7.</w:t>
            </w:r>
            <w:r>
              <w:rPr>
                <w:color w:val="231F20"/>
                <w:spacing w:val="-11"/>
                <w:w w:val="90"/>
                <w:sz w:val="20"/>
              </w:rPr>
              <w:t> </w:t>
            </w:r>
            <w:r>
              <w:rPr>
                <w:color w:val="231F20"/>
                <w:w w:val="90"/>
                <w:sz w:val="20"/>
              </w:rPr>
              <w:t>Imple- mentation</w:t>
            </w:r>
            <w:r>
              <w:rPr>
                <w:color w:val="231F20"/>
                <w:spacing w:val="-8"/>
                <w:w w:val="90"/>
                <w:sz w:val="20"/>
              </w:rPr>
              <w:t> </w:t>
            </w:r>
            <w:r>
              <w:rPr>
                <w:color w:val="231F20"/>
                <w:w w:val="90"/>
                <w:sz w:val="20"/>
              </w:rPr>
              <w:t>of </w:t>
            </w:r>
            <w:r>
              <w:rPr>
                <w:color w:val="231F20"/>
                <w:spacing w:val="-2"/>
                <w:w w:val="95"/>
                <w:sz w:val="20"/>
              </w:rPr>
              <w:t>measures</w:t>
            </w:r>
            <w:r>
              <w:rPr>
                <w:color w:val="231F20"/>
                <w:spacing w:val="-14"/>
                <w:w w:val="95"/>
                <w:sz w:val="20"/>
              </w:rPr>
              <w:t> </w:t>
            </w:r>
            <w:r>
              <w:rPr>
                <w:color w:val="231F20"/>
                <w:spacing w:val="-2"/>
                <w:w w:val="95"/>
                <w:sz w:val="20"/>
              </w:rPr>
              <w:t>for </w:t>
            </w:r>
            <w:r>
              <w:rPr>
                <w:color w:val="231F20"/>
                <w:w w:val="95"/>
                <w:sz w:val="20"/>
              </w:rPr>
              <w:t>PWD</w:t>
            </w:r>
            <w:r>
              <w:rPr>
                <w:color w:val="231F20"/>
                <w:spacing w:val="-11"/>
                <w:w w:val="95"/>
                <w:sz w:val="20"/>
              </w:rPr>
              <w:t> </w:t>
            </w:r>
            <w:r>
              <w:rPr>
                <w:color w:val="231F20"/>
                <w:w w:val="95"/>
                <w:sz w:val="20"/>
              </w:rPr>
              <w:t>activa- tion on the </w:t>
            </w:r>
            <w:r>
              <w:rPr>
                <w:color w:val="231F20"/>
                <w:w w:val="85"/>
                <w:sz w:val="20"/>
              </w:rPr>
              <w:t>labour</w:t>
            </w:r>
            <w:r>
              <w:rPr>
                <w:color w:val="231F20"/>
                <w:spacing w:val="-11"/>
                <w:w w:val="85"/>
                <w:sz w:val="20"/>
              </w:rPr>
              <w:t> </w:t>
            </w:r>
            <w:r>
              <w:rPr>
                <w:color w:val="231F20"/>
                <w:w w:val="85"/>
                <w:sz w:val="20"/>
              </w:rPr>
              <w:t>market</w:t>
            </w:r>
          </w:p>
        </w:tc>
        <w:tc>
          <w:tcPr>
            <w:tcW w:w="991" w:type="dxa"/>
          </w:tcPr>
          <w:p>
            <w:pPr>
              <w:pStyle w:val="TableParagraph"/>
              <w:spacing w:before="31"/>
              <w:rPr>
                <w:sz w:val="20"/>
              </w:rPr>
            </w:pPr>
            <w:r>
              <w:rPr>
                <w:color w:val="231F20"/>
                <w:spacing w:val="-5"/>
                <w:sz w:val="20"/>
              </w:rPr>
              <w:t>NES</w:t>
            </w:r>
          </w:p>
        </w:tc>
        <w:tc>
          <w:tcPr>
            <w:tcW w:w="1010" w:type="dxa"/>
          </w:tcPr>
          <w:p>
            <w:pPr>
              <w:pStyle w:val="TableParagraph"/>
              <w:rPr>
                <w:sz w:val="20"/>
              </w:rPr>
            </w:pPr>
            <w:r>
              <w:rPr>
                <w:color w:val="231F20"/>
                <w:spacing w:val="-2"/>
                <w:sz w:val="20"/>
              </w:rPr>
              <w:t>MoLEVSA</w:t>
            </w:r>
          </w:p>
        </w:tc>
        <w:tc>
          <w:tcPr>
            <w:tcW w:w="1058" w:type="dxa"/>
          </w:tcPr>
          <w:p>
            <w:pPr>
              <w:pStyle w:val="TableParagraph"/>
              <w:ind w:left="81"/>
              <w:rPr>
                <w:sz w:val="20"/>
              </w:rPr>
            </w:pPr>
            <w:r>
              <w:rPr>
                <w:color w:val="231F20"/>
                <w:spacing w:val="-4"/>
                <w:sz w:val="20"/>
              </w:rPr>
              <w:t>2026</w:t>
            </w:r>
          </w:p>
        </w:tc>
        <w:tc>
          <w:tcPr>
            <w:tcW w:w="1134" w:type="dxa"/>
          </w:tcPr>
          <w:p>
            <w:pPr>
              <w:pStyle w:val="TableParagraph"/>
              <w:spacing w:before="31"/>
              <w:ind w:left="81"/>
              <w:rPr>
                <w:sz w:val="20"/>
              </w:rPr>
            </w:pPr>
            <w:r>
              <w:rPr>
                <w:color w:val="231F20"/>
                <w:spacing w:val="-5"/>
                <w:sz w:val="20"/>
              </w:rPr>
              <w:t>NES</w:t>
            </w:r>
          </w:p>
          <w:p>
            <w:pPr>
              <w:pStyle w:val="TableParagraph"/>
              <w:spacing w:line="247" w:lineRule="auto" w:before="8"/>
              <w:ind w:left="81" w:right="184"/>
              <w:rPr>
                <w:sz w:val="20"/>
              </w:rPr>
            </w:pPr>
            <w:r>
              <w:rPr>
                <w:color w:val="231F20"/>
                <w:spacing w:val="-2"/>
                <w:w w:val="85"/>
                <w:sz w:val="20"/>
              </w:rPr>
              <w:t>Financial </w:t>
            </w:r>
            <w:r>
              <w:rPr>
                <w:color w:val="231F20"/>
                <w:spacing w:val="-4"/>
                <w:sz w:val="20"/>
              </w:rPr>
              <w:t>Plan</w:t>
            </w:r>
          </w:p>
        </w:tc>
        <w:tc>
          <w:tcPr>
            <w:tcW w:w="1560" w:type="dxa"/>
          </w:tcPr>
          <w:p>
            <w:pPr>
              <w:pStyle w:val="TableParagraph"/>
              <w:spacing w:line="247" w:lineRule="auto" w:before="31"/>
              <w:ind w:left="81"/>
              <w:rPr>
                <w:sz w:val="20"/>
              </w:rPr>
            </w:pPr>
            <w:r>
              <w:rPr>
                <w:color w:val="231F20"/>
                <w:spacing w:val="-2"/>
                <w:w w:val="90"/>
                <w:sz w:val="20"/>
              </w:rPr>
              <w:t>Programme</w:t>
            </w:r>
            <w:r>
              <w:rPr>
                <w:color w:val="231F20"/>
                <w:spacing w:val="-11"/>
                <w:w w:val="90"/>
                <w:sz w:val="20"/>
              </w:rPr>
              <w:t> </w:t>
            </w:r>
            <w:r>
              <w:rPr>
                <w:color w:val="231F20"/>
                <w:spacing w:val="-2"/>
                <w:w w:val="90"/>
                <w:sz w:val="20"/>
              </w:rPr>
              <w:t>0803 </w:t>
            </w:r>
            <w:r>
              <w:rPr>
                <w:color w:val="231F20"/>
                <w:spacing w:val="-2"/>
                <w:sz w:val="20"/>
              </w:rPr>
              <w:t>Programme </w:t>
            </w:r>
            <w:r>
              <w:rPr>
                <w:color w:val="231F20"/>
                <w:sz w:val="20"/>
              </w:rPr>
              <w:t>Activity</w:t>
            </w:r>
            <w:r>
              <w:rPr>
                <w:color w:val="231F20"/>
                <w:spacing w:val="-14"/>
                <w:sz w:val="20"/>
              </w:rPr>
              <w:t> </w:t>
            </w:r>
            <w:r>
              <w:rPr>
                <w:color w:val="231F20"/>
                <w:sz w:val="20"/>
              </w:rPr>
              <w:t>0006</w:t>
            </w:r>
          </w:p>
        </w:tc>
        <w:tc>
          <w:tcPr>
            <w:tcW w:w="1134" w:type="dxa"/>
          </w:tcPr>
          <w:p>
            <w:pPr>
              <w:pStyle w:val="TableParagraph"/>
              <w:spacing w:before="0"/>
              <w:ind w:left="0"/>
              <w:rPr>
                <w:sz w:val="20"/>
              </w:rPr>
            </w:pPr>
          </w:p>
          <w:p>
            <w:pPr>
              <w:pStyle w:val="TableParagraph"/>
              <w:spacing w:before="47"/>
              <w:ind w:left="0"/>
              <w:rPr>
                <w:sz w:val="20"/>
              </w:rPr>
            </w:pPr>
          </w:p>
          <w:p>
            <w:pPr>
              <w:pStyle w:val="TableParagraph"/>
              <w:spacing w:before="0"/>
              <w:ind w:left="81"/>
              <w:rPr>
                <w:sz w:val="20"/>
              </w:rPr>
            </w:pPr>
            <w:r>
              <w:rPr>
                <w:color w:val="231F20"/>
                <w:spacing w:val="-2"/>
                <w:w w:val="95"/>
                <w:sz w:val="20"/>
              </w:rPr>
              <w:t>7,000,000</w:t>
            </w:r>
          </w:p>
        </w:tc>
        <w:tc>
          <w:tcPr>
            <w:tcW w:w="1134" w:type="dxa"/>
          </w:tcPr>
          <w:p>
            <w:pPr>
              <w:pStyle w:val="TableParagraph"/>
              <w:spacing w:before="0"/>
              <w:ind w:left="0"/>
              <w:rPr>
                <w:sz w:val="20"/>
              </w:rPr>
            </w:pPr>
          </w:p>
          <w:p>
            <w:pPr>
              <w:pStyle w:val="TableParagraph"/>
              <w:spacing w:before="47"/>
              <w:ind w:left="0"/>
              <w:rPr>
                <w:sz w:val="20"/>
              </w:rPr>
            </w:pPr>
          </w:p>
          <w:p>
            <w:pPr>
              <w:pStyle w:val="TableParagraph"/>
              <w:spacing w:before="0"/>
              <w:rPr>
                <w:sz w:val="20"/>
              </w:rPr>
            </w:pPr>
            <w:r>
              <w:rPr>
                <w:color w:val="231F20"/>
                <w:spacing w:val="-2"/>
                <w:w w:val="95"/>
                <w:sz w:val="20"/>
              </w:rPr>
              <w:t>7,500,000</w:t>
            </w:r>
          </w:p>
        </w:tc>
        <w:tc>
          <w:tcPr>
            <w:tcW w:w="1134" w:type="dxa"/>
          </w:tcPr>
          <w:p>
            <w:pPr>
              <w:pStyle w:val="TableParagraph"/>
              <w:spacing w:before="0"/>
              <w:ind w:left="0"/>
              <w:rPr>
                <w:sz w:val="20"/>
              </w:rPr>
            </w:pPr>
          </w:p>
          <w:p>
            <w:pPr>
              <w:pStyle w:val="TableParagraph"/>
              <w:spacing w:before="47"/>
              <w:ind w:left="0"/>
              <w:rPr>
                <w:sz w:val="20"/>
              </w:rPr>
            </w:pPr>
          </w:p>
          <w:p>
            <w:pPr>
              <w:pStyle w:val="TableParagraph"/>
              <w:spacing w:before="0"/>
              <w:rPr>
                <w:sz w:val="20"/>
              </w:rPr>
            </w:pPr>
            <w:r>
              <w:rPr>
                <w:color w:val="231F20"/>
                <w:spacing w:val="-2"/>
                <w:w w:val="95"/>
                <w:sz w:val="20"/>
              </w:rPr>
              <w:t>8,500,000</w:t>
            </w:r>
          </w:p>
        </w:tc>
      </w:tr>
    </w:tbl>
    <w:p>
      <w:pPr>
        <w:pStyle w:val="TableParagraph"/>
        <w:spacing w:after="0"/>
        <w:rPr>
          <w:sz w:val="20"/>
        </w:rPr>
        <w:sectPr>
          <w:pgSz w:w="11910" w:h="16840"/>
          <w:pgMar w:header="0" w:footer="809" w:top="1180" w:bottom="1000" w:left="708" w:right="566"/>
        </w:sectPr>
      </w:pPr>
    </w:p>
    <w:p>
      <w:pPr>
        <w:spacing w:line="240" w:lineRule="auto" w:before="5" w:after="1"/>
        <w:rPr>
          <w:sz w:val="19"/>
        </w:rPr>
      </w:pPr>
    </w:p>
    <w:tbl>
      <w:tblPr>
        <w:tblW w:w="0" w:type="auto"/>
        <w:jc w:val="left"/>
        <w:tblInd w:w="162" w:type="dxa"/>
        <w:tblBorders>
          <w:top w:val="single" w:sz="8" w:space="0" w:color="FFE192"/>
          <w:left w:val="single" w:sz="8" w:space="0" w:color="FFE192"/>
          <w:bottom w:val="single" w:sz="8" w:space="0" w:color="FFE192"/>
          <w:right w:val="single" w:sz="8" w:space="0" w:color="FFE192"/>
          <w:insideH w:val="single" w:sz="8" w:space="0" w:color="FFE192"/>
          <w:insideV w:val="single" w:sz="8" w:space="0" w:color="FFE192"/>
        </w:tblBorders>
        <w:tblLayout w:type="fixed"/>
        <w:tblCellMar>
          <w:top w:w="0" w:type="dxa"/>
          <w:left w:w="0" w:type="dxa"/>
          <w:bottom w:w="0" w:type="dxa"/>
          <w:right w:w="0" w:type="dxa"/>
        </w:tblCellMar>
        <w:tblLook w:val="01E0"/>
      </w:tblPr>
      <w:tblGrid>
        <w:gridCol w:w="1237"/>
        <w:gridCol w:w="991"/>
        <w:gridCol w:w="1010"/>
        <w:gridCol w:w="1058"/>
        <w:gridCol w:w="1134"/>
        <w:gridCol w:w="1560"/>
        <w:gridCol w:w="1134"/>
        <w:gridCol w:w="1134"/>
        <w:gridCol w:w="1134"/>
      </w:tblGrid>
      <w:tr>
        <w:trPr>
          <w:trHeight w:val="1789" w:hRule="atLeast"/>
        </w:trPr>
        <w:tc>
          <w:tcPr>
            <w:tcW w:w="1237" w:type="dxa"/>
          </w:tcPr>
          <w:p>
            <w:pPr>
              <w:pStyle w:val="TableParagraph"/>
              <w:spacing w:line="247" w:lineRule="auto" w:before="91"/>
              <w:ind w:right="154"/>
              <w:rPr>
                <w:sz w:val="20"/>
              </w:rPr>
            </w:pPr>
            <w:r>
              <w:rPr>
                <w:color w:val="231F20"/>
                <w:spacing w:val="-2"/>
                <w:w w:val="85"/>
                <w:sz w:val="20"/>
              </w:rPr>
              <w:t>2.1.8.</w:t>
            </w:r>
            <w:r>
              <w:rPr>
                <w:color w:val="231F20"/>
                <w:spacing w:val="-8"/>
                <w:w w:val="85"/>
                <w:sz w:val="20"/>
              </w:rPr>
              <w:t> </w:t>
            </w:r>
            <w:r>
              <w:rPr>
                <w:color w:val="231F20"/>
                <w:spacing w:val="-2"/>
                <w:w w:val="85"/>
                <w:sz w:val="20"/>
              </w:rPr>
              <w:t>Imple</w:t>
            </w:r>
            <w:r>
              <w:rPr>
                <w:color w:val="231F20"/>
                <w:spacing w:val="-2"/>
                <w:w w:val="85"/>
                <w:sz w:val="20"/>
              </w:rPr>
              <w:t>-</w:t>
            </w:r>
            <w:r>
              <w:rPr>
                <w:color w:val="231F20"/>
                <w:spacing w:val="-2"/>
                <w:w w:val="85"/>
                <w:sz w:val="20"/>
              </w:rPr>
              <w:t> </w:t>
            </w:r>
            <w:r>
              <w:rPr>
                <w:color w:val="231F20"/>
                <w:spacing w:val="-2"/>
                <w:w w:val="95"/>
                <w:sz w:val="20"/>
              </w:rPr>
              <w:t>mentation </w:t>
            </w:r>
            <w:r>
              <w:rPr>
                <w:color w:val="231F20"/>
                <w:w w:val="90"/>
                <w:sz w:val="20"/>
              </w:rPr>
              <w:t>of</w:t>
            </w:r>
            <w:r>
              <w:rPr>
                <w:color w:val="231F20"/>
                <w:spacing w:val="-11"/>
                <w:w w:val="90"/>
                <w:sz w:val="20"/>
              </w:rPr>
              <w:t> </w:t>
            </w:r>
            <w:r>
              <w:rPr>
                <w:color w:val="231F20"/>
                <w:w w:val="90"/>
                <w:sz w:val="20"/>
              </w:rPr>
              <w:t>measures </w:t>
            </w:r>
            <w:r>
              <w:rPr>
                <w:color w:val="231F20"/>
                <w:w w:val="95"/>
                <w:sz w:val="20"/>
              </w:rPr>
              <w:t>for</w:t>
            </w:r>
            <w:r>
              <w:rPr>
                <w:color w:val="231F20"/>
                <w:spacing w:val="-11"/>
                <w:w w:val="95"/>
                <w:sz w:val="20"/>
              </w:rPr>
              <w:t> </w:t>
            </w:r>
            <w:r>
              <w:rPr>
                <w:color w:val="231F20"/>
                <w:w w:val="95"/>
                <w:sz w:val="20"/>
              </w:rPr>
              <w:t>PWD </w:t>
            </w:r>
            <w:r>
              <w:rPr>
                <w:color w:val="231F20"/>
                <w:spacing w:val="-2"/>
                <w:w w:val="95"/>
                <w:sz w:val="20"/>
              </w:rPr>
              <w:t>employed</w:t>
            </w:r>
          </w:p>
          <w:p>
            <w:pPr>
              <w:pStyle w:val="TableParagraph"/>
              <w:spacing w:line="240" w:lineRule="exact" w:before="0"/>
              <w:rPr>
                <w:sz w:val="20"/>
              </w:rPr>
            </w:pPr>
            <w:r>
              <w:rPr>
                <w:color w:val="231F20"/>
                <w:w w:val="85"/>
                <w:sz w:val="20"/>
              </w:rPr>
              <w:t>under</w:t>
            </w:r>
            <w:r>
              <w:rPr>
                <w:color w:val="231F20"/>
                <w:spacing w:val="-8"/>
                <w:w w:val="85"/>
                <w:sz w:val="20"/>
              </w:rPr>
              <w:t> </w:t>
            </w:r>
            <w:r>
              <w:rPr>
                <w:color w:val="231F20"/>
                <w:w w:val="85"/>
                <w:sz w:val="20"/>
              </w:rPr>
              <w:t>special </w:t>
            </w:r>
            <w:r>
              <w:rPr>
                <w:color w:val="231F20"/>
                <w:spacing w:val="-2"/>
                <w:w w:val="95"/>
                <w:sz w:val="20"/>
              </w:rPr>
              <w:t>conditions</w:t>
            </w:r>
          </w:p>
        </w:tc>
        <w:tc>
          <w:tcPr>
            <w:tcW w:w="991" w:type="dxa"/>
          </w:tcPr>
          <w:p>
            <w:pPr>
              <w:pStyle w:val="TableParagraph"/>
              <w:spacing w:before="31"/>
              <w:rPr>
                <w:sz w:val="20"/>
              </w:rPr>
            </w:pPr>
            <w:r>
              <w:rPr>
                <w:color w:val="231F20"/>
                <w:spacing w:val="-5"/>
                <w:sz w:val="20"/>
              </w:rPr>
              <w:t>NES</w:t>
            </w:r>
          </w:p>
        </w:tc>
        <w:tc>
          <w:tcPr>
            <w:tcW w:w="1010" w:type="dxa"/>
          </w:tcPr>
          <w:p>
            <w:pPr>
              <w:pStyle w:val="TableParagraph"/>
              <w:spacing w:line="247" w:lineRule="auto"/>
              <w:ind w:right="490"/>
              <w:rPr>
                <w:sz w:val="20"/>
              </w:rPr>
            </w:pPr>
            <w:r>
              <w:rPr>
                <w:color w:val="231F20"/>
                <w:spacing w:val="-4"/>
                <w:sz w:val="20"/>
              </w:rPr>
              <w:t>SAE </w:t>
            </w:r>
            <w:r>
              <w:rPr>
                <w:color w:val="231F20"/>
                <w:spacing w:val="-4"/>
                <w:w w:val="90"/>
                <w:sz w:val="20"/>
              </w:rPr>
              <w:t>CCIS</w:t>
            </w:r>
          </w:p>
        </w:tc>
        <w:tc>
          <w:tcPr>
            <w:tcW w:w="1058" w:type="dxa"/>
          </w:tcPr>
          <w:p>
            <w:pPr>
              <w:pStyle w:val="TableParagraph"/>
              <w:ind w:left="81"/>
              <w:rPr>
                <w:sz w:val="20"/>
              </w:rPr>
            </w:pPr>
            <w:r>
              <w:rPr>
                <w:color w:val="231F20"/>
                <w:spacing w:val="-4"/>
                <w:sz w:val="20"/>
              </w:rPr>
              <w:t>2026</w:t>
            </w:r>
          </w:p>
        </w:tc>
        <w:tc>
          <w:tcPr>
            <w:tcW w:w="1134" w:type="dxa"/>
          </w:tcPr>
          <w:p>
            <w:pPr>
              <w:pStyle w:val="TableParagraph"/>
              <w:spacing w:before="31"/>
              <w:ind w:left="81"/>
              <w:rPr>
                <w:sz w:val="20"/>
              </w:rPr>
            </w:pPr>
            <w:r>
              <w:rPr>
                <w:color w:val="231F20"/>
                <w:spacing w:val="-5"/>
                <w:sz w:val="20"/>
              </w:rPr>
              <w:t>NES</w:t>
            </w:r>
          </w:p>
          <w:p>
            <w:pPr>
              <w:pStyle w:val="TableParagraph"/>
              <w:spacing w:line="247" w:lineRule="auto" w:before="8"/>
              <w:ind w:left="81" w:right="184"/>
              <w:rPr>
                <w:sz w:val="20"/>
              </w:rPr>
            </w:pPr>
            <w:r>
              <w:rPr>
                <w:color w:val="231F20"/>
                <w:spacing w:val="-2"/>
                <w:w w:val="85"/>
                <w:sz w:val="20"/>
              </w:rPr>
              <w:t>Financial </w:t>
            </w:r>
            <w:r>
              <w:rPr>
                <w:color w:val="231F20"/>
                <w:spacing w:val="-4"/>
                <w:sz w:val="20"/>
              </w:rPr>
              <w:t>Plan</w:t>
            </w:r>
          </w:p>
          <w:p>
            <w:pPr>
              <w:pStyle w:val="TableParagraph"/>
              <w:spacing w:before="0"/>
              <w:ind w:left="0"/>
              <w:rPr>
                <w:sz w:val="20"/>
              </w:rPr>
            </w:pPr>
          </w:p>
          <w:p>
            <w:pPr>
              <w:pStyle w:val="TableParagraph"/>
              <w:spacing w:before="0"/>
              <w:ind w:left="0"/>
              <w:rPr>
                <w:sz w:val="20"/>
              </w:rPr>
            </w:pPr>
          </w:p>
          <w:p>
            <w:pPr>
              <w:pStyle w:val="TableParagraph"/>
              <w:spacing w:before="25"/>
              <w:ind w:left="0"/>
              <w:rPr>
                <w:sz w:val="20"/>
              </w:rPr>
            </w:pPr>
          </w:p>
          <w:p>
            <w:pPr>
              <w:pStyle w:val="TableParagraph"/>
              <w:spacing w:before="0"/>
              <w:ind w:left="81"/>
              <w:rPr>
                <w:sz w:val="20"/>
              </w:rPr>
            </w:pPr>
            <w:r>
              <w:rPr>
                <w:color w:val="231F20"/>
                <w:sz w:val="20"/>
              </w:rPr>
              <w:t>RS</w:t>
            </w:r>
            <w:r>
              <w:rPr>
                <w:color w:val="231F20"/>
                <w:spacing w:val="-11"/>
                <w:sz w:val="20"/>
              </w:rPr>
              <w:t> </w:t>
            </w:r>
            <w:r>
              <w:rPr>
                <w:color w:val="231F20"/>
                <w:spacing w:val="-2"/>
                <w:sz w:val="20"/>
              </w:rPr>
              <w:t>Budget</w:t>
            </w:r>
          </w:p>
        </w:tc>
        <w:tc>
          <w:tcPr>
            <w:tcW w:w="1560" w:type="dxa"/>
          </w:tcPr>
          <w:p>
            <w:pPr>
              <w:pStyle w:val="TableParagraph"/>
              <w:spacing w:line="247" w:lineRule="auto" w:before="31"/>
              <w:ind w:left="81"/>
              <w:rPr>
                <w:sz w:val="20"/>
              </w:rPr>
            </w:pPr>
            <w:r>
              <w:rPr>
                <w:color w:val="231F20"/>
                <w:spacing w:val="-2"/>
                <w:w w:val="90"/>
                <w:sz w:val="20"/>
              </w:rPr>
              <w:t>Programme</w:t>
            </w:r>
            <w:r>
              <w:rPr>
                <w:color w:val="231F20"/>
                <w:spacing w:val="-11"/>
                <w:w w:val="90"/>
                <w:sz w:val="20"/>
              </w:rPr>
              <w:t> </w:t>
            </w:r>
            <w:r>
              <w:rPr>
                <w:color w:val="231F20"/>
                <w:spacing w:val="-2"/>
                <w:w w:val="90"/>
                <w:sz w:val="20"/>
              </w:rPr>
              <w:t>0803 </w:t>
            </w:r>
            <w:r>
              <w:rPr>
                <w:color w:val="231F20"/>
                <w:spacing w:val="-2"/>
                <w:sz w:val="20"/>
              </w:rPr>
              <w:t>Programme </w:t>
            </w:r>
            <w:r>
              <w:rPr>
                <w:color w:val="231F20"/>
                <w:sz w:val="20"/>
              </w:rPr>
              <w:t>Activity</w:t>
            </w:r>
            <w:r>
              <w:rPr>
                <w:color w:val="231F20"/>
                <w:spacing w:val="-14"/>
                <w:sz w:val="20"/>
              </w:rPr>
              <w:t> </w:t>
            </w:r>
            <w:r>
              <w:rPr>
                <w:color w:val="231F20"/>
                <w:sz w:val="20"/>
              </w:rPr>
              <w:t>0006</w:t>
            </w:r>
          </w:p>
          <w:p>
            <w:pPr>
              <w:pStyle w:val="TableParagraph"/>
              <w:spacing w:before="10"/>
              <w:ind w:left="0"/>
              <w:rPr>
                <w:sz w:val="20"/>
              </w:rPr>
            </w:pPr>
          </w:p>
          <w:p>
            <w:pPr>
              <w:pStyle w:val="TableParagraph"/>
              <w:spacing w:line="247" w:lineRule="auto" w:before="1"/>
              <w:ind w:left="81"/>
              <w:rPr>
                <w:sz w:val="20"/>
              </w:rPr>
            </w:pPr>
            <w:r>
              <w:rPr>
                <w:color w:val="231F20"/>
                <w:spacing w:val="-2"/>
                <w:w w:val="90"/>
                <w:sz w:val="20"/>
              </w:rPr>
              <w:t>Programme</w:t>
            </w:r>
            <w:r>
              <w:rPr>
                <w:color w:val="231F20"/>
                <w:spacing w:val="-11"/>
                <w:w w:val="90"/>
                <w:sz w:val="20"/>
              </w:rPr>
              <w:t> </w:t>
            </w:r>
            <w:r>
              <w:rPr>
                <w:color w:val="231F20"/>
                <w:spacing w:val="-2"/>
                <w:w w:val="90"/>
                <w:sz w:val="20"/>
              </w:rPr>
              <w:t>0803 </w:t>
            </w:r>
            <w:r>
              <w:rPr>
                <w:color w:val="231F20"/>
                <w:spacing w:val="-2"/>
                <w:sz w:val="20"/>
              </w:rPr>
              <w:t>Programme </w:t>
            </w:r>
            <w:r>
              <w:rPr>
                <w:color w:val="231F20"/>
                <w:sz w:val="20"/>
              </w:rPr>
              <w:t>Activity</w:t>
            </w:r>
            <w:r>
              <w:rPr>
                <w:color w:val="231F20"/>
                <w:spacing w:val="-14"/>
                <w:sz w:val="20"/>
              </w:rPr>
              <w:t> </w:t>
            </w:r>
            <w:r>
              <w:rPr>
                <w:color w:val="231F20"/>
                <w:sz w:val="20"/>
              </w:rPr>
              <w:t>0005</w:t>
            </w:r>
          </w:p>
        </w:tc>
        <w:tc>
          <w:tcPr>
            <w:tcW w:w="1134" w:type="dxa"/>
          </w:tcPr>
          <w:p>
            <w:pPr>
              <w:pStyle w:val="TableParagraph"/>
              <w:spacing w:before="0"/>
              <w:ind w:left="0"/>
              <w:rPr>
                <w:sz w:val="20"/>
              </w:rPr>
            </w:pPr>
          </w:p>
          <w:p>
            <w:pPr>
              <w:pStyle w:val="TableParagraph"/>
              <w:spacing w:before="47"/>
              <w:ind w:left="0"/>
              <w:rPr>
                <w:sz w:val="20"/>
              </w:rPr>
            </w:pPr>
          </w:p>
          <w:p>
            <w:pPr>
              <w:pStyle w:val="TableParagraph"/>
              <w:spacing w:before="0"/>
              <w:ind w:left="81"/>
              <w:rPr>
                <w:sz w:val="20"/>
              </w:rPr>
            </w:pPr>
            <w:r>
              <w:rPr>
                <w:color w:val="231F20"/>
                <w:spacing w:val="-2"/>
                <w:w w:val="95"/>
                <w:sz w:val="20"/>
              </w:rPr>
              <w:t>7,000,000</w:t>
            </w:r>
          </w:p>
          <w:p>
            <w:pPr>
              <w:pStyle w:val="TableParagraph"/>
              <w:spacing w:before="0"/>
              <w:ind w:left="0"/>
              <w:rPr>
                <w:sz w:val="20"/>
              </w:rPr>
            </w:pPr>
          </w:p>
          <w:p>
            <w:pPr>
              <w:pStyle w:val="TableParagraph"/>
              <w:spacing w:before="0"/>
              <w:ind w:left="0"/>
              <w:rPr>
                <w:sz w:val="20"/>
              </w:rPr>
            </w:pPr>
          </w:p>
          <w:p>
            <w:pPr>
              <w:pStyle w:val="TableParagraph"/>
              <w:spacing w:before="31"/>
              <w:ind w:left="0"/>
              <w:rPr>
                <w:sz w:val="20"/>
              </w:rPr>
            </w:pPr>
          </w:p>
          <w:p>
            <w:pPr>
              <w:pStyle w:val="TableParagraph"/>
              <w:spacing w:before="1"/>
              <w:ind w:left="81"/>
              <w:rPr>
                <w:sz w:val="20"/>
              </w:rPr>
            </w:pPr>
            <w:r>
              <w:rPr>
                <w:color w:val="231F20"/>
                <w:spacing w:val="-2"/>
                <w:sz w:val="20"/>
              </w:rPr>
              <w:t>550,000</w:t>
            </w:r>
          </w:p>
        </w:tc>
        <w:tc>
          <w:tcPr>
            <w:tcW w:w="1134" w:type="dxa"/>
          </w:tcPr>
          <w:p>
            <w:pPr>
              <w:pStyle w:val="TableParagraph"/>
              <w:spacing w:before="0"/>
              <w:ind w:left="0"/>
              <w:rPr>
                <w:sz w:val="20"/>
              </w:rPr>
            </w:pPr>
          </w:p>
          <w:p>
            <w:pPr>
              <w:pStyle w:val="TableParagraph"/>
              <w:spacing w:before="47"/>
              <w:ind w:left="0"/>
              <w:rPr>
                <w:sz w:val="20"/>
              </w:rPr>
            </w:pPr>
          </w:p>
          <w:p>
            <w:pPr>
              <w:pStyle w:val="TableParagraph"/>
              <w:spacing w:before="0"/>
              <w:rPr>
                <w:sz w:val="20"/>
              </w:rPr>
            </w:pPr>
            <w:r>
              <w:rPr>
                <w:color w:val="231F20"/>
                <w:spacing w:val="-2"/>
                <w:w w:val="95"/>
                <w:sz w:val="20"/>
              </w:rPr>
              <w:t>7,500,000</w:t>
            </w:r>
          </w:p>
          <w:p>
            <w:pPr>
              <w:pStyle w:val="TableParagraph"/>
              <w:spacing w:before="0"/>
              <w:ind w:left="0"/>
              <w:rPr>
                <w:sz w:val="20"/>
              </w:rPr>
            </w:pPr>
          </w:p>
          <w:p>
            <w:pPr>
              <w:pStyle w:val="TableParagraph"/>
              <w:spacing w:before="0"/>
              <w:ind w:left="0"/>
              <w:rPr>
                <w:sz w:val="20"/>
              </w:rPr>
            </w:pPr>
          </w:p>
          <w:p>
            <w:pPr>
              <w:pStyle w:val="TableParagraph"/>
              <w:spacing w:before="31"/>
              <w:ind w:left="0"/>
              <w:rPr>
                <w:sz w:val="20"/>
              </w:rPr>
            </w:pPr>
          </w:p>
          <w:p>
            <w:pPr>
              <w:pStyle w:val="TableParagraph"/>
              <w:spacing w:before="1"/>
              <w:rPr>
                <w:sz w:val="20"/>
              </w:rPr>
            </w:pPr>
            <w:r>
              <w:rPr>
                <w:color w:val="231F20"/>
                <w:spacing w:val="-2"/>
                <w:sz w:val="20"/>
              </w:rPr>
              <w:t>550,000</w:t>
            </w:r>
          </w:p>
        </w:tc>
        <w:tc>
          <w:tcPr>
            <w:tcW w:w="1134" w:type="dxa"/>
          </w:tcPr>
          <w:p>
            <w:pPr>
              <w:pStyle w:val="TableParagraph"/>
              <w:spacing w:before="0"/>
              <w:ind w:left="0"/>
              <w:rPr>
                <w:sz w:val="20"/>
              </w:rPr>
            </w:pPr>
          </w:p>
          <w:p>
            <w:pPr>
              <w:pStyle w:val="TableParagraph"/>
              <w:spacing w:before="47"/>
              <w:ind w:left="0"/>
              <w:rPr>
                <w:sz w:val="20"/>
              </w:rPr>
            </w:pPr>
          </w:p>
          <w:p>
            <w:pPr>
              <w:pStyle w:val="TableParagraph"/>
              <w:spacing w:before="0"/>
              <w:rPr>
                <w:sz w:val="20"/>
              </w:rPr>
            </w:pPr>
            <w:r>
              <w:rPr>
                <w:color w:val="231F20"/>
                <w:spacing w:val="-2"/>
                <w:w w:val="95"/>
                <w:sz w:val="20"/>
              </w:rPr>
              <w:t>8,500,000</w:t>
            </w:r>
          </w:p>
          <w:p>
            <w:pPr>
              <w:pStyle w:val="TableParagraph"/>
              <w:spacing w:before="0"/>
              <w:ind w:left="0"/>
              <w:rPr>
                <w:sz w:val="20"/>
              </w:rPr>
            </w:pPr>
          </w:p>
          <w:p>
            <w:pPr>
              <w:pStyle w:val="TableParagraph"/>
              <w:spacing w:before="0"/>
              <w:ind w:left="0"/>
              <w:rPr>
                <w:sz w:val="20"/>
              </w:rPr>
            </w:pPr>
          </w:p>
          <w:p>
            <w:pPr>
              <w:pStyle w:val="TableParagraph"/>
              <w:spacing w:before="31"/>
              <w:ind w:left="0"/>
              <w:rPr>
                <w:sz w:val="20"/>
              </w:rPr>
            </w:pPr>
          </w:p>
          <w:p>
            <w:pPr>
              <w:pStyle w:val="TableParagraph"/>
              <w:spacing w:before="1"/>
              <w:rPr>
                <w:sz w:val="20"/>
              </w:rPr>
            </w:pPr>
            <w:r>
              <w:rPr>
                <w:color w:val="231F20"/>
                <w:spacing w:val="-2"/>
                <w:sz w:val="20"/>
              </w:rPr>
              <w:t>550,000</w:t>
            </w:r>
          </w:p>
        </w:tc>
      </w:tr>
    </w:tbl>
    <w:p>
      <w:pPr>
        <w:spacing w:line="240" w:lineRule="auto" w:before="56" w:after="0"/>
        <w:rPr>
          <w:sz w:val="20"/>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522"/>
        <w:gridCol w:w="1484"/>
        <w:gridCol w:w="1384"/>
        <w:gridCol w:w="964"/>
        <w:gridCol w:w="964"/>
        <w:gridCol w:w="964"/>
        <w:gridCol w:w="964"/>
        <w:gridCol w:w="964"/>
      </w:tblGrid>
      <w:tr>
        <w:trPr>
          <w:trHeight w:val="290" w:hRule="atLeast"/>
        </w:trPr>
        <w:tc>
          <w:tcPr>
            <w:tcW w:w="10210" w:type="dxa"/>
            <w:gridSpan w:val="8"/>
            <w:shd w:val="clear" w:color="auto" w:fill="FAB998"/>
          </w:tcPr>
          <w:p>
            <w:pPr>
              <w:pStyle w:val="TableParagraph"/>
              <w:rPr>
                <w:b/>
                <w:sz w:val="20"/>
              </w:rPr>
            </w:pPr>
            <w:r>
              <w:rPr>
                <w:color w:val="231F20"/>
                <w:w w:val="80"/>
                <w:sz w:val="20"/>
              </w:rPr>
              <w:t>Measure</w:t>
            </w:r>
            <w:r>
              <w:rPr>
                <w:color w:val="231F20"/>
                <w:spacing w:val="2"/>
                <w:sz w:val="20"/>
              </w:rPr>
              <w:t> </w:t>
            </w:r>
            <w:r>
              <w:rPr>
                <w:color w:val="231F20"/>
                <w:w w:val="80"/>
                <w:sz w:val="20"/>
              </w:rPr>
              <w:t>2.2:</w:t>
            </w:r>
            <w:r>
              <w:rPr>
                <w:color w:val="231F20"/>
                <w:spacing w:val="2"/>
                <w:sz w:val="20"/>
              </w:rPr>
              <w:t> </w:t>
            </w:r>
            <w:r>
              <w:rPr>
                <w:b/>
                <w:color w:val="231F20"/>
                <w:w w:val="80"/>
                <w:sz w:val="20"/>
              </w:rPr>
              <w:t>Improvement</w:t>
            </w:r>
            <w:r>
              <w:rPr>
                <w:b/>
                <w:color w:val="231F20"/>
                <w:spacing w:val="2"/>
                <w:sz w:val="20"/>
              </w:rPr>
              <w:t> </w:t>
            </w:r>
            <w:r>
              <w:rPr>
                <w:b/>
                <w:color w:val="231F20"/>
                <w:w w:val="80"/>
                <w:sz w:val="20"/>
              </w:rPr>
              <w:t>of</w:t>
            </w:r>
            <w:r>
              <w:rPr>
                <w:b/>
                <w:color w:val="231F20"/>
                <w:spacing w:val="2"/>
                <w:sz w:val="20"/>
              </w:rPr>
              <w:t> </w:t>
            </w:r>
            <w:r>
              <w:rPr>
                <w:b/>
                <w:color w:val="231F20"/>
                <w:w w:val="80"/>
                <w:sz w:val="20"/>
              </w:rPr>
              <w:t>implementation</w:t>
            </w:r>
            <w:r>
              <w:rPr>
                <w:b/>
                <w:color w:val="231F20"/>
                <w:spacing w:val="2"/>
                <w:sz w:val="20"/>
              </w:rPr>
              <w:t> </w:t>
            </w:r>
            <w:r>
              <w:rPr>
                <w:b/>
                <w:color w:val="231F20"/>
                <w:w w:val="80"/>
                <w:sz w:val="20"/>
              </w:rPr>
              <w:t>and</w:t>
            </w:r>
            <w:r>
              <w:rPr>
                <w:b/>
                <w:color w:val="231F20"/>
                <w:spacing w:val="2"/>
                <w:sz w:val="20"/>
              </w:rPr>
              <w:t> </w:t>
            </w:r>
            <w:r>
              <w:rPr>
                <w:b/>
                <w:color w:val="231F20"/>
                <w:w w:val="80"/>
                <w:sz w:val="20"/>
              </w:rPr>
              <w:t>design</w:t>
            </w:r>
            <w:r>
              <w:rPr>
                <w:b/>
                <w:color w:val="231F20"/>
                <w:spacing w:val="2"/>
                <w:sz w:val="20"/>
              </w:rPr>
              <w:t> </w:t>
            </w:r>
            <w:r>
              <w:rPr>
                <w:b/>
                <w:color w:val="231F20"/>
                <w:w w:val="80"/>
                <w:sz w:val="20"/>
              </w:rPr>
              <w:t>of</w:t>
            </w:r>
            <w:r>
              <w:rPr>
                <w:b/>
                <w:color w:val="231F20"/>
                <w:spacing w:val="2"/>
                <w:sz w:val="20"/>
              </w:rPr>
              <w:t> </w:t>
            </w:r>
            <w:r>
              <w:rPr>
                <w:b/>
                <w:color w:val="231F20"/>
                <w:w w:val="80"/>
                <w:sz w:val="20"/>
              </w:rPr>
              <w:t>new</w:t>
            </w:r>
            <w:r>
              <w:rPr>
                <w:b/>
                <w:color w:val="231F20"/>
                <w:spacing w:val="2"/>
                <w:sz w:val="20"/>
              </w:rPr>
              <w:t> </w:t>
            </w:r>
            <w:r>
              <w:rPr>
                <w:b/>
                <w:color w:val="231F20"/>
                <w:w w:val="80"/>
                <w:sz w:val="20"/>
              </w:rPr>
              <w:t>active</w:t>
            </w:r>
            <w:r>
              <w:rPr>
                <w:b/>
                <w:color w:val="231F20"/>
                <w:spacing w:val="2"/>
                <w:sz w:val="20"/>
              </w:rPr>
              <w:t> </w:t>
            </w:r>
            <w:r>
              <w:rPr>
                <w:b/>
                <w:color w:val="231F20"/>
                <w:w w:val="80"/>
                <w:sz w:val="20"/>
              </w:rPr>
              <w:t>labour</w:t>
            </w:r>
            <w:r>
              <w:rPr>
                <w:b/>
                <w:color w:val="231F20"/>
                <w:spacing w:val="2"/>
                <w:sz w:val="20"/>
              </w:rPr>
              <w:t> </w:t>
            </w:r>
            <w:r>
              <w:rPr>
                <w:b/>
                <w:color w:val="231F20"/>
                <w:w w:val="80"/>
                <w:sz w:val="20"/>
              </w:rPr>
              <w:t>market</w:t>
            </w:r>
            <w:r>
              <w:rPr>
                <w:b/>
                <w:color w:val="231F20"/>
                <w:spacing w:val="2"/>
                <w:sz w:val="20"/>
              </w:rPr>
              <w:t> </w:t>
            </w:r>
            <w:r>
              <w:rPr>
                <w:b/>
                <w:color w:val="231F20"/>
                <w:w w:val="80"/>
                <w:sz w:val="20"/>
              </w:rPr>
              <w:t>policy</w:t>
            </w:r>
            <w:r>
              <w:rPr>
                <w:b/>
                <w:color w:val="231F20"/>
                <w:spacing w:val="2"/>
                <w:sz w:val="20"/>
              </w:rPr>
              <w:t> </w:t>
            </w:r>
            <w:r>
              <w:rPr>
                <w:b/>
                <w:color w:val="231F20"/>
                <w:spacing w:val="-2"/>
                <w:w w:val="80"/>
                <w:sz w:val="20"/>
              </w:rPr>
              <w:t>measures</w:t>
            </w:r>
          </w:p>
        </w:tc>
      </w:tr>
      <w:tr>
        <w:trPr>
          <w:trHeight w:val="530" w:hRule="atLeast"/>
        </w:trPr>
        <w:tc>
          <w:tcPr>
            <w:tcW w:w="10210" w:type="dxa"/>
            <w:gridSpan w:val="8"/>
            <w:shd w:val="clear" w:color="auto" w:fill="FDDAC6"/>
          </w:tcPr>
          <w:p>
            <w:pPr>
              <w:pStyle w:val="TableParagraph"/>
              <w:rPr>
                <w:sz w:val="20"/>
              </w:rPr>
            </w:pPr>
            <w:r>
              <w:rPr>
                <w:color w:val="231F20"/>
                <w:w w:val="85"/>
                <w:sz w:val="20"/>
              </w:rPr>
              <w:t>Institution</w:t>
            </w:r>
            <w:r>
              <w:rPr>
                <w:color w:val="231F20"/>
                <w:spacing w:val="-7"/>
                <w:w w:val="85"/>
                <w:sz w:val="20"/>
              </w:rPr>
              <w:t> </w:t>
            </w:r>
            <w:r>
              <w:rPr>
                <w:color w:val="231F20"/>
                <w:w w:val="85"/>
                <w:sz w:val="20"/>
              </w:rPr>
              <w:t>responsible</w:t>
            </w:r>
            <w:r>
              <w:rPr>
                <w:color w:val="231F20"/>
                <w:spacing w:val="-7"/>
                <w:w w:val="85"/>
                <w:sz w:val="20"/>
              </w:rPr>
              <w:t> </w:t>
            </w:r>
            <w:r>
              <w:rPr>
                <w:color w:val="231F20"/>
                <w:w w:val="85"/>
                <w:sz w:val="20"/>
              </w:rPr>
              <w:t>for</w:t>
            </w:r>
            <w:r>
              <w:rPr>
                <w:color w:val="231F20"/>
                <w:spacing w:val="-7"/>
                <w:w w:val="85"/>
                <w:sz w:val="20"/>
              </w:rPr>
              <w:t> </w:t>
            </w:r>
            <w:r>
              <w:rPr>
                <w:color w:val="231F20"/>
                <w:w w:val="85"/>
                <w:sz w:val="20"/>
              </w:rPr>
              <w:t>monitoring</w:t>
            </w:r>
            <w:r>
              <w:rPr>
                <w:color w:val="231F20"/>
                <w:spacing w:val="-7"/>
                <w:w w:val="85"/>
                <w:sz w:val="20"/>
              </w:rPr>
              <w:t> </w:t>
            </w:r>
            <w:r>
              <w:rPr>
                <w:color w:val="231F20"/>
                <w:w w:val="85"/>
                <w:sz w:val="20"/>
              </w:rPr>
              <w:t>and</w:t>
            </w:r>
            <w:r>
              <w:rPr>
                <w:color w:val="231F20"/>
                <w:spacing w:val="-7"/>
                <w:w w:val="85"/>
                <w:sz w:val="20"/>
              </w:rPr>
              <w:t> </w:t>
            </w:r>
            <w:r>
              <w:rPr>
                <w:color w:val="231F20"/>
                <w:w w:val="85"/>
                <w:sz w:val="20"/>
              </w:rPr>
              <w:t>control</w:t>
            </w:r>
            <w:r>
              <w:rPr>
                <w:color w:val="231F20"/>
                <w:spacing w:val="-6"/>
                <w:w w:val="85"/>
                <w:sz w:val="20"/>
              </w:rPr>
              <w:t> </w:t>
            </w:r>
            <w:r>
              <w:rPr>
                <w:color w:val="231F20"/>
                <w:w w:val="85"/>
                <w:sz w:val="20"/>
              </w:rPr>
              <w:t>of</w:t>
            </w:r>
            <w:r>
              <w:rPr>
                <w:color w:val="231F20"/>
                <w:spacing w:val="-7"/>
                <w:w w:val="85"/>
                <w:sz w:val="20"/>
              </w:rPr>
              <w:t> </w:t>
            </w:r>
            <w:r>
              <w:rPr>
                <w:color w:val="231F20"/>
                <w:w w:val="85"/>
                <w:sz w:val="20"/>
              </w:rPr>
              <w:t>implementation:</w:t>
            </w:r>
            <w:r>
              <w:rPr>
                <w:color w:val="231F20"/>
                <w:spacing w:val="-7"/>
                <w:w w:val="85"/>
                <w:sz w:val="20"/>
              </w:rPr>
              <w:t> </w:t>
            </w:r>
            <w:r>
              <w:rPr>
                <w:color w:val="231F20"/>
                <w:w w:val="85"/>
                <w:sz w:val="20"/>
              </w:rPr>
              <w:t>Ministry</w:t>
            </w:r>
            <w:r>
              <w:rPr>
                <w:color w:val="231F20"/>
                <w:spacing w:val="-7"/>
                <w:w w:val="85"/>
                <w:sz w:val="20"/>
              </w:rPr>
              <w:t> </w:t>
            </w:r>
            <w:r>
              <w:rPr>
                <w:color w:val="231F20"/>
                <w:w w:val="85"/>
                <w:sz w:val="20"/>
              </w:rPr>
              <w:t>of</w:t>
            </w:r>
            <w:r>
              <w:rPr>
                <w:color w:val="231F20"/>
                <w:spacing w:val="-7"/>
                <w:w w:val="85"/>
                <w:sz w:val="20"/>
              </w:rPr>
              <w:t> </w:t>
            </w:r>
            <w:r>
              <w:rPr>
                <w:color w:val="231F20"/>
                <w:w w:val="85"/>
                <w:sz w:val="20"/>
              </w:rPr>
              <w:t>Labour,</w:t>
            </w:r>
            <w:r>
              <w:rPr>
                <w:color w:val="231F20"/>
                <w:spacing w:val="-7"/>
                <w:w w:val="85"/>
                <w:sz w:val="20"/>
              </w:rPr>
              <w:t> </w:t>
            </w:r>
            <w:r>
              <w:rPr>
                <w:color w:val="231F20"/>
                <w:w w:val="85"/>
                <w:sz w:val="20"/>
              </w:rPr>
              <w:t>Employment,</w:t>
            </w:r>
            <w:r>
              <w:rPr>
                <w:color w:val="231F20"/>
                <w:spacing w:val="-6"/>
                <w:w w:val="85"/>
                <w:sz w:val="20"/>
              </w:rPr>
              <w:t> </w:t>
            </w:r>
            <w:r>
              <w:rPr>
                <w:color w:val="231F20"/>
                <w:w w:val="85"/>
                <w:sz w:val="20"/>
              </w:rPr>
              <w:t>Veteran</w:t>
            </w:r>
            <w:r>
              <w:rPr>
                <w:color w:val="231F20"/>
                <w:spacing w:val="-7"/>
                <w:w w:val="85"/>
                <w:sz w:val="20"/>
              </w:rPr>
              <w:t> </w:t>
            </w:r>
            <w:r>
              <w:rPr>
                <w:color w:val="231F20"/>
                <w:w w:val="85"/>
                <w:sz w:val="20"/>
              </w:rPr>
              <w:t>and</w:t>
            </w:r>
            <w:r>
              <w:rPr>
                <w:color w:val="231F20"/>
                <w:spacing w:val="-7"/>
                <w:w w:val="85"/>
                <w:sz w:val="20"/>
              </w:rPr>
              <w:t> </w:t>
            </w:r>
            <w:r>
              <w:rPr>
                <w:color w:val="231F20"/>
                <w:spacing w:val="-2"/>
                <w:w w:val="85"/>
                <w:sz w:val="20"/>
              </w:rPr>
              <w:t>Social</w:t>
            </w:r>
          </w:p>
          <w:p>
            <w:pPr>
              <w:pStyle w:val="TableParagraph"/>
              <w:spacing w:before="8"/>
              <w:rPr>
                <w:sz w:val="20"/>
              </w:rPr>
            </w:pPr>
            <w:r>
              <w:rPr>
                <w:color w:val="231F20"/>
                <w:spacing w:val="-2"/>
                <w:sz w:val="20"/>
              </w:rPr>
              <w:t>Affairs</w:t>
            </w:r>
          </w:p>
        </w:tc>
      </w:tr>
      <w:tr>
        <w:trPr>
          <w:trHeight w:val="530" w:hRule="atLeast"/>
        </w:trPr>
        <w:tc>
          <w:tcPr>
            <w:tcW w:w="2522" w:type="dxa"/>
            <w:shd w:val="clear" w:color="auto" w:fill="FEEBDF"/>
          </w:tcPr>
          <w:p>
            <w:pPr>
              <w:pStyle w:val="TableParagraph"/>
              <w:spacing w:line="240" w:lineRule="atLeast" w:before="24"/>
              <w:ind w:right="258"/>
              <w:rPr>
                <w:sz w:val="20"/>
              </w:rPr>
            </w:pPr>
            <w:r>
              <w:rPr>
                <w:color w:val="231F20"/>
                <w:spacing w:val="-2"/>
                <w:w w:val="85"/>
                <w:sz w:val="20"/>
              </w:rPr>
              <w:t>Implementation</w:t>
            </w:r>
            <w:r>
              <w:rPr>
                <w:color w:val="231F20"/>
                <w:spacing w:val="-5"/>
                <w:w w:val="85"/>
                <w:sz w:val="20"/>
              </w:rPr>
              <w:t> </w:t>
            </w:r>
            <w:r>
              <w:rPr>
                <w:color w:val="231F20"/>
                <w:spacing w:val="-2"/>
                <w:w w:val="85"/>
                <w:sz w:val="20"/>
              </w:rPr>
              <w:t>period: </w:t>
            </w:r>
            <w:r>
              <w:rPr>
                <w:color w:val="231F20"/>
                <w:sz w:val="20"/>
              </w:rPr>
              <w:t>2024 </w:t>
            </w:r>
            <w:r>
              <w:rPr>
                <w:color w:val="231F20"/>
                <w:w w:val="130"/>
                <w:sz w:val="20"/>
              </w:rPr>
              <w:t>–</w:t>
            </w:r>
            <w:r>
              <w:rPr>
                <w:color w:val="231F20"/>
                <w:spacing w:val="-12"/>
                <w:w w:val="130"/>
                <w:sz w:val="20"/>
              </w:rPr>
              <w:t> </w:t>
            </w:r>
            <w:r>
              <w:rPr>
                <w:color w:val="231F20"/>
                <w:sz w:val="20"/>
              </w:rPr>
              <w:t>2026</w:t>
            </w:r>
          </w:p>
        </w:tc>
        <w:tc>
          <w:tcPr>
            <w:tcW w:w="7688" w:type="dxa"/>
            <w:gridSpan w:val="7"/>
            <w:shd w:val="clear" w:color="auto" w:fill="FEEBDF"/>
          </w:tcPr>
          <w:p>
            <w:pPr>
              <w:pStyle w:val="TableParagraph"/>
              <w:rPr>
                <w:i/>
                <w:sz w:val="20"/>
              </w:rPr>
            </w:pPr>
            <w:r>
              <w:rPr>
                <w:color w:val="231F20"/>
                <w:spacing w:val="-2"/>
                <w:w w:val="85"/>
                <w:sz w:val="20"/>
              </w:rPr>
              <w:t>Type</w:t>
            </w:r>
            <w:r>
              <w:rPr>
                <w:color w:val="231F20"/>
                <w:spacing w:val="-10"/>
                <w:sz w:val="20"/>
              </w:rPr>
              <w:t> </w:t>
            </w:r>
            <w:r>
              <w:rPr>
                <w:color w:val="231F20"/>
                <w:spacing w:val="-2"/>
                <w:w w:val="85"/>
                <w:sz w:val="20"/>
              </w:rPr>
              <w:t>of</w:t>
            </w:r>
            <w:r>
              <w:rPr>
                <w:color w:val="231F20"/>
                <w:spacing w:val="-9"/>
                <w:sz w:val="20"/>
              </w:rPr>
              <w:t> </w:t>
            </w:r>
            <w:r>
              <w:rPr>
                <w:color w:val="231F20"/>
                <w:spacing w:val="-2"/>
                <w:w w:val="85"/>
                <w:sz w:val="20"/>
              </w:rPr>
              <w:t>measure:</w:t>
            </w:r>
            <w:r>
              <w:rPr>
                <w:color w:val="231F20"/>
                <w:spacing w:val="-10"/>
                <w:sz w:val="20"/>
              </w:rPr>
              <w:t> </w:t>
            </w:r>
            <w:r>
              <w:rPr>
                <w:i/>
                <w:color w:val="231F20"/>
                <w:spacing w:val="-2"/>
                <w:w w:val="85"/>
                <w:sz w:val="20"/>
              </w:rPr>
              <w:t>regulatory</w:t>
            </w:r>
          </w:p>
        </w:tc>
      </w:tr>
      <w:tr>
        <w:trPr>
          <w:trHeight w:val="530" w:hRule="atLeast"/>
        </w:trPr>
        <w:tc>
          <w:tcPr>
            <w:tcW w:w="2522" w:type="dxa"/>
            <w:shd w:val="clear" w:color="auto" w:fill="FFF4ED"/>
          </w:tcPr>
          <w:p>
            <w:pPr>
              <w:pStyle w:val="TableParagraph"/>
              <w:spacing w:line="240" w:lineRule="atLeast" w:before="24"/>
              <w:ind w:right="249"/>
              <w:rPr>
                <w:sz w:val="20"/>
              </w:rPr>
            </w:pPr>
            <w:r>
              <w:rPr>
                <w:color w:val="231F20"/>
                <w:w w:val="85"/>
                <w:sz w:val="20"/>
              </w:rPr>
              <w:t>Indicators</w:t>
            </w:r>
            <w:r>
              <w:rPr>
                <w:color w:val="231F20"/>
                <w:spacing w:val="-8"/>
                <w:w w:val="85"/>
                <w:sz w:val="20"/>
              </w:rPr>
              <w:t> </w:t>
            </w:r>
            <w:r>
              <w:rPr>
                <w:color w:val="231F20"/>
                <w:w w:val="85"/>
                <w:sz w:val="20"/>
              </w:rPr>
              <w:t>at</w:t>
            </w:r>
            <w:r>
              <w:rPr>
                <w:color w:val="231F20"/>
                <w:spacing w:val="-8"/>
                <w:w w:val="85"/>
                <w:sz w:val="20"/>
              </w:rPr>
              <w:t> </w:t>
            </w:r>
            <w:r>
              <w:rPr>
                <w:color w:val="231F20"/>
                <w:w w:val="85"/>
                <w:sz w:val="20"/>
              </w:rPr>
              <w:t>the</w:t>
            </w:r>
            <w:r>
              <w:rPr>
                <w:color w:val="231F20"/>
                <w:spacing w:val="-8"/>
                <w:w w:val="85"/>
                <w:sz w:val="20"/>
              </w:rPr>
              <w:t> </w:t>
            </w:r>
            <w:r>
              <w:rPr>
                <w:color w:val="231F20"/>
                <w:w w:val="85"/>
                <w:sz w:val="20"/>
              </w:rPr>
              <w:t>level</w:t>
            </w:r>
            <w:r>
              <w:rPr>
                <w:color w:val="231F20"/>
                <w:spacing w:val="-8"/>
                <w:w w:val="85"/>
                <w:sz w:val="20"/>
              </w:rPr>
              <w:t> </w:t>
            </w:r>
            <w:r>
              <w:rPr>
                <w:color w:val="231F20"/>
                <w:w w:val="85"/>
                <w:sz w:val="20"/>
              </w:rPr>
              <w:t>of</w:t>
            </w:r>
            <w:r>
              <w:rPr>
                <w:color w:val="231F20"/>
                <w:spacing w:val="-8"/>
                <w:w w:val="85"/>
                <w:sz w:val="20"/>
              </w:rPr>
              <w:t> </w:t>
            </w:r>
            <w:r>
              <w:rPr>
                <w:color w:val="231F20"/>
                <w:w w:val="85"/>
                <w:sz w:val="20"/>
              </w:rPr>
              <w:t>the </w:t>
            </w:r>
            <w:r>
              <w:rPr>
                <w:color w:val="231F20"/>
                <w:spacing w:val="-2"/>
                <w:w w:val="90"/>
                <w:sz w:val="20"/>
              </w:rPr>
              <w:t>measure</w:t>
            </w:r>
            <w:r>
              <w:rPr>
                <w:color w:val="231F20"/>
                <w:spacing w:val="-4"/>
                <w:w w:val="90"/>
                <w:sz w:val="20"/>
              </w:rPr>
              <w:t> </w:t>
            </w:r>
            <w:r>
              <w:rPr>
                <w:color w:val="231F20"/>
                <w:spacing w:val="-2"/>
                <w:w w:val="90"/>
                <w:sz w:val="20"/>
              </w:rPr>
              <w:t>(output</w:t>
            </w:r>
            <w:r>
              <w:rPr>
                <w:color w:val="231F20"/>
                <w:spacing w:val="-4"/>
                <w:w w:val="90"/>
                <w:sz w:val="20"/>
              </w:rPr>
              <w:t> </w:t>
            </w:r>
            <w:r>
              <w:rPr>
                <w:color w:val="231F20"/>
                <w:spacing w:val="-2"/>
                <w:w w:val="90"/>
                <w:sz w:val="20"/>
              </w:rPr>
              <w:t>indicator)</w:t>
            </w:r>
          </w:p>
        </w:tc>
        <w:tc>
          <w:tcPr>
            <w:tcW w:w="1484" w:type="dxa"/>
            <w:shd w:val="clear" w:color="auto" w:fill="FFF4ED"/>
          </w:tcPr>
          <w:p>
            <w:pPr>
              <w:pStyle w:val="TableParagraph"/>
              <w:spacing w:line="240" w:lineRule="atLeast" w:before="24"/>
              <w:rPr>
                <w:sz w:val="20"/>
              </w:rPr>
            </w:pPr>
            <w:r>
              <w:rPr>
                <w:color w:val="231F20"/>
                <w:w w:val="85"/>
                <w:sz w:val="20"/>
              </w:rPr>
              <w:t>Unit</w:t>
            </w:r>
            <w:r>
              <w:rPr>
                <w:color w:val="231F20"/>
                <w:spacing w:val="-8"/>
                <w:w w:val="85"/>
                <w:sz w:val="20"/>
              </w:rPr>
              <w:t> </w:t>
            </w:r>
            <w:r>
              <w:rPr>
                <w:color w:val="231F20"/>
                <w:w w:val="85"/>
                <w:sz w:val="20"/>
              </w:rPr>
              <w:t>of</w:t>
            </w:r>
            <w:r>
              <w:rPr>
                <w:color w:val="231F20"/>
                <w:spacing w:val="-8"/>
                <w:w w:val="85"/>
                <w:sz w:val="20"/>
              </w:rPr>
              <w:t> </w:t>
            </w:r>
            <w:r>
              <w:rPr>
                <w:color w:val="231F20"/>
                <w:w w:val="85"/>
                <w:sz w:val="20"/>
              </w:rPr>
              <w:t>measure- </w:t>
            </w:r>
            <w:r>
              <w:rPr>
                <w:color w:val="231F20"/>
                <w:spacing w:val="-4"/>
                <w:w w:val="95"/>
                <w:sz w:val="20"/>
              </w:rPr>
              <w:t>ment</w:t>
            </w:r>
          </w:p>
        </w:tc>
        <w:tc>
          <w:tcPr>
            <w:tcW w:w="1384" w:type="dxa"/>
            <w:shd w:val="clear" w:color="auto" w:fill="FFF4ED"/>
          </w:tcPr>
          <w:p>
            <w:pPr>
              <w:pStyle w:val="TableParagraph"/>
              <w:rPr>
                <w:sz w:val="20"/>
              </w:rPr>
            </w:pPr>
            <w:r>
              <w:rPr>
                <w:color w:val="231F20"/>
                <w:w w:val="85"/>
                <w:sz w:val="20"/>
              </w:rPr>
              <w:t>Source</w:t>
            </w:r>
            <w:r>
              <w:rPr>
                <w:color w:val="231F20"/>
                <w:spacing w:val="6"/>
                <w:sz w:val="20"/>
              </w:rPr>
              <w:t> </w:t>
            </w:r>
            <w:r>
              <w:rPr>
                <w:color w:val="231F20"/>
                <w:spacing w:val="-7"/>
                <w:sz w:val="20"/>
              </w:rPr>
              <w:t>of</w:t>
            </w:r>
          </w:p>
          <w:p>
            <w:pPr>
              <w:pStyle w:val="TableParagraph"/>
              <w:spacing w:before="8"/>
              <w:rPr>
                <w:sz w:val="20"/>
              </w:rPr>
            </w:pPr>
            <w:r>
              <w:rPr>
                <w:color w:val="231F20"/>
                <w:spacing w:val="-2"/>
                <w:w w:val="95"/>
                <w:sz w:val="20"/>
              </w:rPr>
              <w:t>verification</w:t>
            </w:r>
          </w:p>
        </w:tc>
        <w:tc>
          <w:tcPr>
            <w:tcW w:w="964" w:type="dxa"/>
            <w:shd w:val="clear" w:color="auto" w:fill="FFF4ED"/>
          </w:tcPr>
          <w:p>
            <w:pPr>
              <w:pStyle w:val="TableParagraph"/>
              <w:spacing w:line="240" w:lineRule="atLeast" w:before="24"/>
              <w:ind w:right="205"/>
              <w:rPr>
                <w:sz w:val="20"/>
              </w:rPr>
            </w:pPr>
            <w:r>
              <w:rPr>
                <w:color w:val="231F20"/>
                <w:spacing w:val="-2"/>
                <w:w w:val="85"/>
                <w:sz w:val="20"/>
              </w:rPr>
              <w:t>Baseline </w:t>
            </w:r>
            <w:r>
              <w:rPr>
                <w:color w:val="231F20"/>
                <w:spacing w:val="-2"/>
                <w:w w:val="95"/>
                <w:sz w:val="20"/>
              </w:rPr>
              <w:t>value</w:t>
            </w:r>
          </w:p>
        </w:tc>
        <w:tc>
          <w:tcPr>
            <w:tcW w:w="964" w:type="dxa"/>
            <w:shd w:val="clear" w:color="auto" w:fill="FFF4ED"/>
          </w:tcPr>
          <w:p>
            <w:pPr>
              <w:pStyle w:val="TableParagraph"/>
              <w:spacing w:line="240" w:lineRule="atLeast" w:before="24"/>
              <w:rPr>
                <w:sz w:val="20"/>
              </w:rPr>
            </w:pPr>
            <w:r>
              <w:rPr>
                <w:color w:val="231F20"/>
                <w:spacing w:val="-4"/>
                <w:w w:val="90"/>
                <w:sz w:val="20"/>
              </w:rPr>
              <w:t>Baseline </w:t>
            </w:r>
            <w:r>
              <w:rPr>
                <w:color w:val="231F20"/>
                <w:spacing w:val="-4"/>
                <w:w w:val="95"/>
                <w:sz w:val="20"/>
              </w:rPr>
              <w:t>year</w:t>
            </w:r>
          </w:p>
        </w:tc>
        <w:tc>
          <w:tcPr>
            <w:tcW w:w="964" w:type="dxa"/>
            <w:shd w:val="clear" w:color="auto" w:fill="FFF4ED"/>
          </w:tcPr>
          <w:p>
            <w:pPr>
              <w:pStyle w:val="TableParagraph"/>
              <w:spacing w:line="240" w:lineRule="atLeast" w:before="24"/>
              <w:ind w:left="79" w:right="100"/>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2024</w:t>
            </w:r>
          </w:p>
        </w:tc>
        <w:tc>
          <w:tcPr>
            <w:tcW w:w="964" w:type="dxa"/>
            <w:shd w:val="clear" w:color="auto" w:fill="FFF4ED"/>
          </w:tcPr>
          <w:p>
            <w:pPr>
              <w:pStyle w:val="TableParagraph"/>
              <w:spacing w:line="240" w:lineRule="atLeast" w:before="24"/>
              <w:ind w:left="79" w:right="100"/>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2025</w:t>
            </w:r>
          </w:p>
        </w:tc>
        <w:tc>
          <w:tcPr>
            <w:tcW w:w="964" w:type="dxa"/>
            <w:shd w:val="clear" w:color="auto" w:fill="FFF4ED"/>
          </w:tcPr>
          <w:p>
            <w:pPr>
              <w:pStyle w:val="TableParagraph"/>
              <w:spacing w:line="240" w:lineRule="atLeast" w:before="24"/>
              <w:ind w:left="79" w:right="100"/>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2026</w:t>
            </w:r>
          </w:p>
        </w:tc>
      </w:tr>
      <w:tr>
        <w:trPr>
          <w:trHeight w:val="530" w:hRule="atLeast"/>
        </w:trPr>
        <w:tc>
          <w:tcPr>
            <w:tcW w:w="2522" w:type="dxa"/>
          </w:tcPr>
          <w:p>
            <w:pPr>
              <w:pStyle w:val="TableParagraph"/>
              <w:spacing w:line="240" w:lineRule="atLeast" w:before="24"/>
              <w:ind w:right="258"/>
              <w:rPr>
                <w:sz w:val="20"/>
              </w:rPr>
            </w:pPr>
            <w:r>
              <w:rPr>
                <w:color w:val="231F20"/>
                <w:w w:val="85"/>
                <w:sz w:val="20"/>
              </w:rPr>
              <w:t>Piloted</w:t>
            </w:r>
            <w:r>
              <w:rPr>
                <w:color w:val="231F20"/>
                <w:spacing w:val="-8"/>
                <w:w w:val="85"/>
                <w:sz w:val="20"/>
              </w:rPr>
              <w:t> </w:t>
            </w:r>
            <w:r>
              <w:rPr>
                <w:color w:val="231F20"/>
                <w:w w:val="85"/>
                <w:sz w:val="20"/>
              </w:rPr>
              <w:t>modified</w:t>
            </w:r>
            <w:r>
              <w:rPr>
                <w:color w:val="231F20"/>
                <w:spacing w:val="-8"/>
                <w:w w:val="85"/>
                <w:sz w:val="20"/>
              </w:rPr>
              <w:t> </w:t>
            </w:r>
            <w:r>
              <w:rPr>
                <w:color w:val="231F20"/>
                <w:w w:val="85"/>
                <w:sz w:val="20"/>
              </w:rPr>
              <w:t>existing</w:t>
            </w:r>
            <w:r>
              <w:rPr>
                <w:color w:val="231F20"/>
                <w:spacing w:val="-8"/>
                <w:w w:val="85"/>
                <w:sz w:val="20"/>
              </w:rPr>
              <w:t> </w:t>
            </w:r>
            <w:r>
              <w:rPr>
                <w:color w:val="231F20"/>
                <w:w w:val="85"/>
                <w:sz w:val="20"/>
              </w:rPr>
              <w:t>or </w:t>
            </w:r>
            <w:r>
              <w:rPr>
                <w:color w:val="231F20"/>
                <w:sz w:val="20"/>
              </w:rPr>
              <w:t>new</w:t>
            </w:r>
            <w:r>
              <w:rPr>
                <w:color w:val="231F20"/>
                <w:spacing w:val="-15"/>
                <w:sz w:val="20"/>
              </w:rPr>
              <w:t> </w:t>
            </w:r>
            <w:r>
              <w:rPr>
                <w:color w:val="231F20"/>
                <w:sz w:val="20"/>
              </w:rPr>
              <w:t>ALMP</w:t>
            </w:r>
            <w:r>
              <w:rPr>
                <w:color w:val="231F20"/>
                <w:spacing w:val="-15"/>
                <w:sz w:val="20"/>
              </w:rPr>
              <w:t> </w:t>
            </w:r>
            <w:r>
              <w:rPr>
                <w:color w:val="231F20"/>
                <w:sz w:val="20"/>
              </w:rPr>
              <w:t>measures</w:t>
            </w:r>
          </w:p>
        </w:tc>
        <w:tc>
          <w:tcPr>
            <w:tcW w:w="1484" w:type="dxa"/>
          </w:tcPr>
          <w:p>
            <w:pPr>
              <w:pStyle w:val="TableParagraph"/>
              <w:spacing w:line="240" w:lineRule="atLeast" w:before="24"/>
              <w:ind w:right="733"/>
              <w:rPr>
                <w:sz w:val="20"/>
              </w:rPr>
            </w:pPr>
            <w:r>
              <w:rPr>
                <w:color w:val="231F20"/>
                <w:spacing w:val="-4"/>
                <w:w w:val="85"/>
                <w:sz w:val="20"/>
              </w:rPr>
              <w:t>Number, </w:t>
            </w:r>
            <w:r>
              <w:rPr>
                <w:color w:val="231F20"/>
                <w:w w:val="80"/>
                <w:sz w:val="20"/>
              </w:rPr>
              <w:t>per</w:t>
            </w:r>
            <w:r>
              <w:rPr>
                <w:color w:val="231F20"/>
                <w:spacing w:val="-5"/>
                <w:w w:val="90"/>
                <w:sz w:val="20"/>
              </w:rPr>
              <w:t> </w:t>
            </w:r>
            <w:r>
              <w:rPr>
                <w:color w:val="231F20"/>
                <w:spacing w:val="-4"/>
                <w:w w:val="90"/>
                <w:sz w:val="20"/>
              </w:rPr>
              <w:t>year</w:t>
            </w:r>
          </w:p>
        </w:tc>
        <w:tc>
          <w:tcPr>
            <w:tcW w:w="1384" w:type="dxa"/>
          </w:tcPr>
          <w:p>
            <w:pPr>
              <w:pStyle w:val="TableParagraph"/>
              <w:rPr>
                <w:sz w:val="20"/>
              </w:rPr>
            </w:pPr>
            <w:r>
              <w:rPr>
                <w:color w:val="231F20"/>
                <w:spacing w:val="-2"/>
                <w:sz w:val="20"/>
              </w:rPr>
              <w:t>MoLEVSA</w:t>
            </w:r>
          </w:p>
          <w:p>
            <w:pPr>
              <w:pStyle w:val="TableParagraph"/>
              <w:spacing w:before="8"/>
              <w:rPr>
                <w:sz w:val="20"/>
              </w:rPr>
            </w:pPr>
            <w:r>
              <w:rPr>
                <w:color w:val="231F20"/>
                <w:spacing w:val="-2"/>
                <w:w w:val="95"/>
                <w:sz w:val="20"/>
              </w:rPr>
              <w:t>report</w:t>
            </w:r>
          </w:p>
        </w:tc>
        <w:tc>
          <w:tcPr>
            <w:tcW w:w="964" w:type="dxa"/>
          </w:tcPr>
          <w:p>
            <w:pPr>
              <w:pStyle w:val="TableParagraph"/>
              <w:rPr>
                <w:sz w:val="20"/>
              </w:rPr>
            </w:pPr>
            <w:r>
              <w:rPr>
                <w:color w:val="231F20"/>
                <w:spacing w:val="-10"/>
                <w:sz w:val="20"/>
              </w:rPr>
              <w:t>0</w:t>
            </w:r>
          </w:p>
        </w:tc>
        <w:tc>
          <w:tcPr>
            <w:tcW w:w="964" w:type="dxa"/>
          </w:tcPr>
          <w:p>
            <w:pPr>
              <w:pStyle w:val="TableParagraph"/>
              <w:rPr>
                <w:sz w:val="20"/>
              </w:rPr>
            </w:pPr>
            <w:r>
              <w:rPr>
                <w:color w:val="231F20"/>
                <w:spacing w:val="-4"/>
                <w:sz w:val="20"/>
              </w:rPr>
              <w:t>2020</w:t>
            </w:r>
          </w:p>
        </w:tc>
        <w:tc>
          <w:tcPr>
            <w:tcW w:w="964" w:type="dxa"/>
          </w:tcPr>
          <w:p>
            <w:pPr>
              <w:pStyle w:val="TableParagraph"/>
              <w:ind w:left="79"/>
              <w:rPr>
                <w:sz w:val="20"/>
              </w:rPr>
            </w:pPr>
            <w:r>
              <w:rPr>
                <w:color w:val="231F20"/>
                <w:spacing w:val="-10"/>
                <w:sz w:val="20"/>
              </w:rPr>
              <w:t>2</w:t>
            </w:r>
          </w:p>
        </w:tc>
        <w:tc>
          <w:tcPr>
            <w:tcW w:w="964" w:type="dxa"/>
          </w:tcPr>
          <w:p>
            <w:pPr>
              <w:pStyle w:val="TableParagraph"/>
              <w:ind w:left="79"/>
              <w:rPr>
                <w:sz w:val="20"/>
              </w:rPr>
            </w:pPr>
            <w:r>
              <w:rPr>
                <w:color w:val="231F20"/>
                <w:spacing w:val="-10"/>
                <w:sz w:val="20"/>
              </w:rPr>
              <w:t>2</w:t>
            </w:r>
          </w:p>
        </w:tc>
        <w:tc>
          <w:tcPr>
            <w:tcW w:w="964" w:type="dxa"/>
          </w:tcPr>
          <w:p>
            <w:pPr>
              <w:pStyle w:val="TableParagraph"/>
              <w:ind w:left="79"/>
              <w:rPr>
                <w:sz w:val="20"/>
              </w:rPr>
            </w:pPr>
            <w:r>
              <w:rPr>
                <w:color w:val="231F20"/>
                <w:spacing w:val="-10"/>
                <w:sz w:val="20"/>
              </w:rPr>
              <w:t>2</w:t>
            </w:r>
          </w:p>
        </w:tc>
      </w:tr>
      <w:tr>
        <w:trPr>
          <w:trHeight w:val="1009" w:hRule="atLeast"/>
        </w:trPr>
        <w:tc>
          <w:tcPr>
            <w:tcW w:w="2522" w:type="dxa"/>
          </w:tcPr>
          <w:p>
            <w:pPr>
              <w:pStyle w:val="TableParagraph"/>
              <w:spacing w:line="247" w:lineRule="auto"/>
              <w:ind w:right="258"/>
              <w:rPr>
                <w:sz w:val="20"/>
              </w:rPr>
            </w:pPr>
            <w:r>
              <w:rPr>
                <w:color w:val="231F20"/>
                <w:w w:val="95"/>
                <w:sz w:val="20"/>
              </w:rPr>
              <w:t>Digitized</w:t>
            </w:r>
            <w:r>
              <w:rPr>
                <w:color w:val="231F20"/>
                <w:spacing w:val="-11"/>
                <w:w w:val="95"/>
                <w:sz w:val="20"/>
              </w:rPr>
              <w:t> </w:t>
            </w:r>
            <w:r>
              <w:rPr>
                <w:color w:val="231F20"/>
                <w:w w:val="95"/>
                <w:sz w:val="20"/>
              </w:rPr>
              <w:t>work</w:t>
            </w:r>
            <w:r>
              <w:rPr>
                <w:color w:val="231F20"/>
                <w:spacing w:val="-11"/>
                <w:w w:val="95"/>
                <w:sz w:val="20"/>
              </w:rPr>
              <w:t> </w:t>
            </w:r>
            <w:r>
              <w:rPr>
                <w:color w:val="231F20"/>
                <w:w w:val="95"/>
                <w:sz w:val="20"/>
              </w:rPr>
              <w:t>processes </w:t>
            </w:r>
            <w:r>
              <w:rPr>
                <w:color w:val="231F20"/>
                <w:w w:val="85"/>
                <w:sz w:val="20"/>
              </w:rPr>
              <w:t>for</w:t>
            </w:r>
            <w:r>
              <w:rPr>
                <w:color w:val="231F20"/>
                <w:spacing w:val="-7"/>
                <w:w w:val="85"/>
                <w:sz w:val="20"/>
              </w:rPr>
              <w:t> </w:t>
            </w:r>
            <w:r>
              <w:rPr>
                <w:color w:val="231F20"/>
                <w:w w:val="85"/>
                <w:sz w:val="20"/>
              </w:rPr>
              <w:t>the</w:t>
            </w:r>
            <w:r>
              <w:rPr>
                <w:color w:val="231F20"/>
                <w:spacing w:val="-7"/>
                <w:w w:val="85"/>
                <w:sz w:val="20"/>
              </w:rPr>
              <w:t> </w:t>
            </w:r>
            <w:r>
              <w:rPr>
                <w:color w:val="231F20"/>
                <w:w w:val="85"/>
                <w:sz w:val="20"/>
              </w:rPr>
              <w:t>purpose</w:t>
            </w:r>
            <w:r>
              <w:rPr>
                <w:color w:val="231F20"/>
                <w:spacing w:val="-7"/>
                <w:w w:val="85"/>
                <w:sz w:val="20"/>
              </w:rPr>
              <w:t> </w:t>
            </w:r>
            <w:r>
              <w:rPr>
                <w:color w:val="231F20"/>
                <w:w w:val="85"/>
                <w:sz w:val="20"/>
              </w:rPr>
              <w:t>of</w:t>
            </w:r>
            <w:r>
              <w:rPr>
                <w:color w:val="231F20"/>
                <w:spacing w:val="-7"/>
                <w:w w:val="85"/>
                <w:sz w:val="20"/>
              </w:rPr>
              <w:t> </w:t>
            </w:r>
            <w:r>
              <w:rPr>
                <w:color w:val="231F20"/>
                <w:w w:val="85"/>
                <w:sz w:val="20"/>
              </w:rPr>
              <w:t>providing</w:t>
            </w:r>
          </w:p>
          <w:p>
            <w:pPr>
              <w:pStyle w:val="TableParagraph"/>
              <w:spacing w:before="2"/>
              <w:rPr>
                <w:sz w:val="20"/>
              </w:rPr>
            </w:pPr>
            <w:r>
              <w:rPr>
                <w:color w:val="231F20"/>
                <w:w w:val="85"/>
                <w:sz w:val="20"/>
              </w:rPr>
              <w:t>services</w:t>
            </w:r>
            <w:r>
              <w:rPr>
                <w:color w:val="231F20"/>
                <w:spacing w:val="1"/>
                <w:sz w:val="20"/>
              </w:rPr>
              <w:t> </w:t>
            </w:r>
            <w:r>
              <w:rPr>
                <w:color w:val="231F20"/>
                <w:w w:val="85"/>
                <w:sz w:val="20"/>
              </w:rPr>
              <w:t>and</w:t>
            </w:r>
            <w:r>
              <w:rPr>
                <w:color w:val="231F20"/>
                <w:spacing w:val="2"/>
                <w:sz w:val="20"/>
              </w:rPr>
              <w:t> </w:t>
            </w:r>
            <w:r>
              <w:rPr>
                <w:color w:val="231F20"/>
                <w:spacing w:val="-2"/>
                <w:w w:val="85"/>
                <w:sz w:val="20"/>
              </w:rPr>
              <w:t>implementation</w:t>
            </w:r>
          </w:p>
          <w:p>
            <w:pPr>
              <w:pStyle w:val="TableParagraph"/>
              <w:spacing w:before="7"/>
              <w:rPr>
                <w:sz w:val="20"/>
              </w:rPr>
            </w:pPr>
            <w:r>
              <w:rPr>
                <w:color w:val="231F20"/>
                <w:w w:val="90"/>
                <w:sz w:val="20"/>
              </w:rPr>
              <w:t>of</w:t>
            </w:r>
            <w:r>
              <w:rPr>
                <w:color w:val="231F20"/>
                <w:spacing w:val="-4"/>
                <w:sz w:val="20"/>
              </w:rPr>
              <w:t> </w:t>
            </w:r>
            <w:r>
              <w:rPr>
                <w:color w:val="231F20"/>
                <w:w w:val="90"/>
                <w:sz w:val="20"/>
              </w:rPr>
              <w:t>ALMP</w:t>
            </w:r>
            <w:r>
              <w:rPr>
                <w:color w:val="231F20"/>
                <w:spacing w:val="-4"/>
                <w:sz w:val="20"/>
              </w:rPr>
              <w:t> </w:t>
            </w:r>
            <w:r>
              <w:rPr>
                <w:color w:val="231F20"/>
                <w:spacing w:val="-2"/>
                <w:w w:val="90"/>
                <w:sz w:val="20"/>
              </w:rPr>
              <w:t>measures</w:t>
            </w:r>
          </w:p>
        </w:tc>
        <w:tc>
          <w:tcPr>
            <w:tcW w:w="1484" w:type="dxa"/>
          </w:tcPr>
          <w:p>
            <w:pPr>
              <w:pStyle w:val="TableParagraph"/>
              <w:spacing w:line="247" w:lineRule="auto"/>
              <w:ind w:right="733"/>
              <w:rPr>
                <w:sz w:val="20"/>
              </w:rPr>
            </w:pPr>
            <w:r>
              <w:rPr>
                <w:color w:val="231F20"/>
                <w:spacing w:val="-4"/>
                <w:w w:val="85"/>
                <w:sz w:val="20"/>
              </w:rPr>
              <w:t>Number, </w:t>
            </w:r>
            <w:r>
              <w:rPr>
                <w:color w:val="231F20"/>
                <w:w w:val="80"/>
                <w:sz w:val="20"/>
              </w:rPr>
              <w:t>per</w:t>
            </w:r>
            <w:r>
              <w:rPr>
                <w:color w:val="231F20"/>
                <w:spacing w:val="-5"/>
                <w:w w:val="90"/>
                <w:sz w:val="20"/>
              </w:rPr>
              <w:t> </w:t>
            </w:r>
            <w:r>
              <w:rPr>
                <w:color w:val="231F20"/>
                <w:spacing w:val="-4"/>
                <w:w w:val="90"/>
                <w:sz w:val="20"/>
              </w:rPr>
              <w:t>year</w:t>
            </w:r>
          </w:p>
        </w:tc>
        <w:tc>
          <w:tcPr>
            <w:tcW w:w="1384" w:type="dxa"/>
          </w:tcPr>
          <w:p>
            <w:pPr>
              <w:pStyle w:val="TableParagraph"/>
              <w:rPr>
                <w:sz w:val="20"/>
              </w:rPr>
            </w:pPr>
            <w:r>
              <w:rPr>
                <w:color w:val="231F20"/>
                <w:spacing w:val="-4"/>
                <w:sz w:val="20"/>
              </w:rPr>
              <w:t>NES</w:t>
            </w:r>
            <w:r>
              <w:rPr>
                <w:color w:val="231F20"/>
                <w:spacing w:val="-12"/>
                <w:sz w:val="20"/>
              </w:rPr>
              <w:t> </w:t>
            </w:r>
            <w:r>
              <w:rPr>
                <w:color w:val="231F20"/>
                <w:spacing w:val="-2"/>
                <w:sz w:val="20"/>
              </w:rPr>
              <w:t>report</w:t>
            </w:r>
          </w:p>
        </w:tc>
        <w:tc>
          <w:tcPr>
            <w:tcW w:w="964" w:type="dxa"/>
          </w:tcPr>
          <w:p>
            <w:pPr>
              <w:pStyle w:val="TableParagraph"/>
              <w:rPr>
                <w:sz w:val="20"/>
              </w:rPr>
            </w:pPr>
            <w:r>
              <w:rPr>
                <w:color w:val="231F20"/>
                <w:spacing w:val="-10"/>
                <w:sz w:val="20"/>
              </w:rPr>
              <w:t>4</w:t>
            </w:r>
          </w:p>
        </w:tc>
        <w:tc>
          <w:tcPr>
            <w:tcW w:w="964" w:type="dxa"/>
          </w:tcPr>
          <w:p>
            <w:pPr>
              <w:pStyle w:val="TableParagraph"/>
              <w:rPr>
                <w:sz w:val="20"/>
              </w:rPr>
            </w:pPr>
            <w:r>
              <w:rPr>
                <w:color w:val="231F20"/>
                <w:spacing w:val="-4"/>
                <w:sz w:val="20"/>
              </w:rPr>
              <w:t>2022</w:t>
            </w:r>
          </w:p>
        </w:tc>
        <w:tc>
          <w:tcPr>
            <w:tcW w:w="964" w:type="dxa"/>
          </w:tcPr>
          <w:p>
            <w:pPr>
              <w:pStyle w:val="TableParagraph"/>
              <w:ind w:left="79"/>
              <w:rPr>
                <w:sz w:val="20"/>
              </w:rPr>
            </w:pPr>
            <w:r>
              <w:rPr>
                <w:color w:val="231F20"/>
                <w:spacing w:val="-10"/>
                <w:sz w:val="20"/>
              </w:rPr>
              <w:t>1</w:t>
            </w:r>
          </w:p>
        </w:tc>
        <w:tc>
          <w:tcPr>
            <w:tcW w:w="964" w:type="dxa"/>
          </w:tcPr>
          <w:p>
            <w:pPr>
              <w:pStyle w:val="TableParagraph"/>
              <w:ind w:left="79"/>
              <w:rPr>
                <w:sz w:val="20"/>
              </w:rPr>
            </w:pPr>
            <w:r>
              <w:rPr>
                <w:color w:val="231F20"/>
                <w:spacing w:val="-10"/>
                <w:sz w:val="20"/>
              </w:rPr>
              <w:t>1</w:t>
            </w:r>
          </w:p>
        </w:tc>
        <w:tc>
          <w:tcPr>
            <w:tcW w:w="964" w:type="dxa"/>
          </w:tcPr>
          <w:p>
            <w:pPr>
              <w:pStyle w:val="TableParagraph"/>
              <w:ind w:left="79"/>
              <w:rPr>
                <w:sz w:val="20"/>
              </w:rPr>
            </w:pPr>
            <w:r>
              <w:rPr>
                <w:color w:val="231F20"/>
                <w:spacing w:val="-10"/>
                <w:sz w:val="20"/>
              </w:rPr>
              <w:t>1</w:t>
            </w:r>
          </w:p>
        </w:tc>
      </w:tr>
      <w:tr>
        <w:trPr>
          <w:trHeight w:val="589" w:hRule="atLeast"/>
        </w:trPr>
        <w:tc>
          <w:tcPr>
            <w:tcW w:w="2522" w:type="dxa"/>
          </w:tcPr>
          <w:p>
            <w:pPr>
              <w:pStyle w:val="TableParagraph"/>
              <w:spacing w:before="31"/>
              <w:rPr>
                <w:sz w:val="20"/>
              </w:rPr>
            </w:pPr>
            <w:r>
              <w:rPr>
                <w:color w:val="231F20"/>
                <w:w w:val="85"/>
                <w:sz w:val="20"/>
              </w:rPr>
              <w:t>Employers</w:t>
            </w:r>
            <w:r>
              <w:rPr>
                <w:color w:val="231F20"/>
                <w:spacing w:val="9"/>
                <w:sz w:val="20"/>
              </w:rPr>
              <w:t> </w:t>
            </w:r>
            <w:r>
              <w:rPr>
                <w:color w:val="231F20"/>
                <w:w w:val="85"/>
                <w:sz w:val="20"/>
              </w:rPr>
              <w:t>using</w:t>
            </w:r>
            <w:r>
              <w:rPr>
                <w:color w:val="231F20"/>
                <w:spacing w:val="9"/>
                <w:sz w:val="20"/>
              </w:rPr>
              <w:t> </w:t>
            </w:r>
            <w:r>
              <w:rPr>
                <w:color w:val="231F20"/>
                <w:spacing w:val="-4"/>
                <w:w w:val="85"/>
                <w:sz w:val="20"/>
              </w:rPr>
              <w:t>ALMP</w:t>
            </w:r>
          </w:p>
          <w:p>
            <w:pPr>
              <w:pStyle w:val="TableParagraph"/>
              <w:spacing w:before="8"/>
              <w:rPr>
                <w:sz w:val="20"/>
              </w:rPr>
            </w:pPr>
            <w:r>
              <w:rPr>
                <w:color w:val="231F20"/>
                <w:spacing w:val="-2"/>
                <w:sz w:val="20"/>
              </w:rPr>
              <w:t>services/measures</w:t>
            </w:r>
          </w:p>
        </w:tc>
        <w:tc>
          <w:tcPr>
            <w:tcW w:w="1484" w:type="dxa"/>
          </w:tcPr>
          <w:p>
            <w:pPr>
              <w:pStyle w:val="TableParagraph"/>
              <w:spacing w:line="247" w:lineRule="auto"/>
              <w:ind w:right="733"/>
              <w:rPr>
                <w:sz w:val="20"/>
              </w:rPr>
            </w:pPr>
            <w:r>
              <w:rPr>
                <w:color w:val="231F20"/>
                <w:spacing w:val="-4"/>
                <w:w w:val="85"/>
                <w:sz w:val="20"/>
              </w:rPr>
              <w:t>Number, </w:t>
            </w:r>
            <w:r>
              <w:rPr>
                <w:color w:val="231F20"/>
                <w:w w:val="80"/>
                <w:sz w:val="20"/>
              </w:rPr>
              <w:t>per</w:t>
            </w:r>
            <w:r>
              <w:rPr>
                <w:color w:val="231F20"/>
                <w:spacing w:val="-5"/>
                <w:w w:val="90"/>
                <w:sz w:val="20"/>
              </w:rPr>
              <w:t> </w:t>
            </w:r>
            <w:r>
              <w:rPr>
                <w:color w:val="231F20"/>
                <w:spacing w:val="-4"/>
                <w:w w:val="90"/>
                <w:sz w:val="20"/>
              </w:rPr>
              <w:t>year</w:t>
            </w:r>
          </w:p>
        </w:tc>
        <w:tc>
          <w:tcPr>
            <w:tcW w:w="1384" w:type="dxa"/>
          </w:tcPr>
          <w:p>
            <w:pPr>
              <w:pStyle w:val="TableParagraph"/>
              <w:rPr>
                <w:sz w:val="20"/>
              </w:rPr>
            </w:pPr>
            <w:r>
              <w:rPr>
                <w:color w:val="231F20"/>
                <w:spacing w:val="-4"/>
                <w:sz w:val="20"/>
              </w:rPr>
              <w:t>NES</w:t>
            </w:r>
            <w:r>
              <w:rPr>
                <w:color w:val="231F20"/>
                <w:spacing w:val="-12"/>
                <w:sz w:val="20"/>
              </w:rPr>
              <w:t> </w:t>
            </w:r>
            <w:r>
              <w:rPr>
                <w:color w:val="231F20"/>
                <w:spacing w:val="-2"/>
                <w:sz w:val="20"/>
              </w:rPr>
              <w:t>report</w:t>
            </w:r>
          </w:p>
        </w:tc>
        <w:tc>
          <w:tcPr>
            <w:tcW w:w="964" w:type="dxa"/>
          </w:tcPr>
          <w:p>
            <w:pPr>
              <w:pStyle w:val="TableParagraph"/>
              <w:rPr>
                <w:sz w:val="20"/>
              </w:rPr>
            </w:pPr>
            <w:r>
              <w:rPr>
                <w:color w:val="231F20"/>
                <w:spacing w:val="-2"/>
                <w:sz w:val="20"/>
              </w:rPr>
              <w:t>21,803</w:t>
            </w:r>
          </w:p>
        </w:tc>
        <w:tc>
          <w:tcPr>
            <w:tcW w:w="964" w:type="dxa"/>
          </w:tcPr>
          <w:p>
            <w:pPr>
              <w:pStyle w:val="TableParagraph"/>
              <w:rPr>
                <w:sz w:val="20"/>
              </w:rPr>
            </w:pPr>
            <w:r>
              <w:rPr>
                <w:color w:val="231F20"/>
                <w:spacing w:val="-4"/>
                <w:sz w:val="20"/>
              </w:rPr>
              <w:t>2019</w:t>
            </w:r>
          </w:p>
        </w:tc>
        <w:tc>
          <w:tcPr>
            <w:tcW w:w="964" w:type="dxa"/>
          </w:tcPr>
          <w:p>
            <w:pPr>
              <w:pStyle w:val="TableParagraph"/>
              <w:ind w:left="79"/>
              <w:rPr>
                <w:sz w:val="20"/>
              </w:rPr>
            </w:pPr>
            <w:r>
              <w:rPr>
                <w:color w:val="231F20"/>
                <w:spacing w:val="-2"/>
                <w:sz w:val="20"/>
              </w:rPr>
              <w:t>40,000</w:t>
            </w:r>
          </w:p>
        </w:tc>
        <w:tc>
          <w:tcPr>
            <w:tcW w:w="964" w:type="dxa"/>
          </w:tcPr>
          <w:p>
            <w:pPr>
              <w:pStyle w:val="TableParagraph"/>
              <w:ind w:left="79"/>
              <w:rPr>
                <w:sz w:val="20"/>
              </w:rPr>
            </w:pPr>
            <w:r>
              <w:rPr>
                <w:color w:val="231F20"/>
                <w:spacing w:val="-2"/>
                <w:sz w:val="20"/>
              </w:rPr>
              <w:t>41,000</w:t>
            </w:r>
          </w:p>
        </w:tc>
        <w:tc>
          <w:tcPr>
            <w:tcW w:w="964" w:type="dxa"/>
          </w:tcPr>
          <w:p>
            <w:pPr>
              <w:pStyle w:val="TableParagraph"/>
              <w:ind w:left="79"/>
              <w:rPr>
                <w:sz w:val="20"/>
              </w:rPr>
            </w:pPr>
            <w:r>
              <w:rPr>
                <w:color w:val="231F20"/>
                <w:spacing w:val="-2"/>
                <w:sz w:val="20"/>
              </w:rPr>
              <w:t>42,000</w:t>
            </w:r>
          </w:p>
        </w:tc>
      </w:tr>
    </w:tbl>
    <w:p>
      <w:pPr>
        <w:spacing w:line="240" w:lineRule="auto" w:before="57" w:after="0"/>
        <w:rPr>
          <w:sz w:val="20"/>
        </w:rPr>
      </w:pPr>
    </w:p>
    <w:tbl>
      <w:tblPr>
        <w:tblW w:w="0" w:type="auto"/>
        <w:jc w:val="left"/>
        <w:tblInd w:w="162" w:type="dxa"/>
        <w:tblBorders>
          <w:top w:val="single" w:sz="8" w:space="0" w:color="C4DF9B"/>
          <w:left w:val="single" w:sz="8" w:space="0" w:color="C4DF9B"/>
          <w:bottom w:val="single" w:sz="8" w:space="0" w:color="C4DF9B"/>
          <w:right w:val="single" w:sz="8" w:space="0" w:color="C4DF9B"/>
          <w:insideH w:val="single" w:sz="8" w:space="0" w:color="C4DF9B"/>
          <w:insideV w:val="single" w:sz="8" w:space="0" w:color="C4DF9B"/>
        </w:tblBorders>
        <w:tblLayout w:type="fixed"/>
        <w:tblCellMar>
          <w:top w:w="0" w:type="dxa"/>
          <w:left w:w="0" w:type="dxa"/>
          <w:bottom w:w="0" w:type="dxa"/>
          <w:right w:w="0" w:type="dxa"/>
        </w:tblCellMar>
        <w:tblLook w:val="01E0"/>
      </w:tblPr>
      <w:tblGrid>
        <w:gridCol w:w="1993"/>
        <w:gridCol w:w="2324"/>
        <w:gridCol w:w="1955"/>
        <w:gridCol w:w="1955"/>
        <w:gridCol w:w="1955"/>
      </w:tblGrid>
      <w:tr>
        <w:trPr>
          <w:trHeight w:val="349" w:hRule="atLeast"/>
        </w:trPr>
        <w:tc>
          <w:tcPr>
            <w:tcW w:w="1993" w:type="dxa"/>
            <w:vMerge w:val="restart"/>
            <w:shd w:val="clear" w:color="auto" w:fill="CFE5AE"/>
          </w:tcPr>
          <w:p>
            <w:pPr>
              <w:pStyle w:val="TableParagraph"/>
              <w:spacing w:line="247" w:lineRule="auto" w:before="91"/>
              <w:rPr>
                <w:sz w:val="20"/>
              </w:rPr>
            </w:pPr>
            <w:r>
              <w:rPr>
                <w:color w:val="231F20"/>
                <w:w w:val="85"/>
                <w:sz w:val="20"/>
              </w:rPr>
              <w:t>Funding</w:t>
            </w:r>
            <w:r>
              <w:rPr>
                <w:color w:val="231F20"/>
                <w:spacing w:val="-12"/>
                <w:w w:val="85"/>
                <w:sz w:val="20"/>
              </w:rPr>
              <w:t> </w:t>
            </w:r>
            <w:r>
              <w:rPr>
                <w:color w:val="231F20"/>
                <w:w w:val="85"/>
                <w:sz w:val="20"/>
              </w:rPr>
              <w:t>source</w:t>
            </w:r>
            <w:r>
              <w:rPr>
                <w:color w:val="231F20"/>
                <w:spacing w:val="-12"/>
                <w:w w:val="85"/>
                <w:sz w:val="20"/>
              </w:rPr>
              <w:t> </w:t>
            </w:r>
            <w:r>
              <w:rPr>
                <w:color w:val="231F20"/>
                <w:w w:val="85"/>
                <w:sz w:val="20"/>
              </w:rPr>
              <w:t>for</w:t>
            </w:r>
            <w:r>
              <w:rPr>
                <w:color w:val="231F20"/>
                <w:spacing w:val="-12"/>
                <w:w w:val="85"/>
                <w:sz w:val="20"/>
              </w:rPr>
              <w:t> </w:t>
            </w:r>
            <w:r>
              <w:rPr>
                <w:color w:val="231F20"/>
                <w:w w:val="85"/>
                <w:sz w:val="20"/>
              </w:rPr>
              <w:t>the </w:t>
            </w:r>
            <w:r>
              <w:rPr>
                <w:color w:val="231F20"/>
                <w:spacing w:val="-2"/>
                <w:w w:val="95"/>
                <w:sz w:val="20"/>
              </w:rPr>
              <w:t>measure</w:t>
            </w:r>
          </w:p>
        </w:tc>
        <w:tc>
          <w:tcPr>
            <w:tcW w:w="2324" w:type="dxa"/>
            <w:vMerge w:val="restart"/>
            <w:shd w:val="clear" w:color="auto" w:fill="CFE5AE"/>
          </w:tcPr>
          <w:p>
            <w:pPr>
              <w:pStyle w:val="TableParagraph"/>
              <w:spacing w:line="247" w:lineRule="auto" w:before="91"/>
              <w:ind w:right="217"/>
              <w:rPr>
                <w:sz w:val="20"/>
              </w:rPr>
            </w:pPr>
            <w:r>
              <w:rPr>
                <w:color w:val="231F20"/>
                <w:w w:val="95"/>
                <w:sz w:val="20"/>
              </w:rPr>
              <w:t>Reference</w:t>
            </w:r>
            <w:r>
              <w:rPr>
                <w:color w:val="231F20"/>
                <w:spacing w:val="-9"/>
                <w:w w:val="95"/>
                <w:sz w:val="20"/>
              </w:rPr>
              <w:t> </w:t>
            </w:r>
            <w:r>
              <w:rPr>
                <w:color w:val="231F20"/>
                <w:w w:val="95"/>
                <w:sz w:val="20"/>
              </w:rPr>
              <w:t>to</w:t>
            </w:r>
            <w:r>
              <w:rPr>
                <w:color w:val="231F20"/>
                <w:spacing w:val="-9"/>
                <w:w w:val="95"/>
                <w:sz w:val="20"/>
              </w:rPr>
              <w:t> </w:t>
            </w:r>
            <w:r>
              <w:rPr>
                <w:color w:val="231F20"/>
                <w:w w:val="95"/>
                <w:sz w:val="20"/>
              </w:rPr>
              <w:t>the </w:t>
            </w:r>
            <w:r>
              <w:rPr>
                <w:color w:val="231F20"/>
                <w:w w:val="85"/>
                <w:sz w:val="20"/>
              </w:rPr>
              <w:t>programme-based</w:t>
            </w:r>
            <w:r>
              <w:rPr>
                <w:color w:val="231F20"/>
                <w:spacing w:val="-5"/>
                <w:w w:val="85"/>
                <w:sz w:val="20"/>
              </w:rPr>
              <w:t> </w:t>
            </w:r>
            <w:r>
              <w:rPr>
                <w:color w:val="231F20"/>
                <w:w w:val="85"/>
                <w:sz w:val="20"/>
              </w:rPr>
              <w:t>budget</w:t>
            </w:r>
          </w:p>
        </w:tc>
        <w:tc>
          <w:tcPr>
            <w:tcW w:w="5865" w:type="dxa"/>
            <w:gridSpan w:val="3"/>
            <w:shd w:val="clear" w:color="auto" w:fill="CFE5AE"/>
          </w:tcPr>
          <w:p>
            <w:pPr>
              <w:pStyle w:val="TableParagraph"/>
              <w:spacing w:before="91"/>
              <w:rPr>
                <w:sz w:val="20"/>
              </w:rPr>
            </w:pPr>
            <w:r>
              <w:rPr>
                <w:color w:val="231F20"/>
                <w:w w:val="85"/>
                <w:sz w:val="20"/>
              </w:rPr>
              <w:t>Total</w:t>
            </w:r>
            <w:r>
              <w:rPr>
                <w:color w:val="231F20"/>
                <w:spacing w:val="-7"/>
                <w:sz w:val="20"/>
              </w:rPr>
              <w:t> </w:t>
            </w:r>
            <w:r>
              <w:rPr>
                <w:color w:val="231F20"/>
                <w:w w:val="85"/>
                <w:sz w:val="20"/>
              </w:rPr>
              <w:t>estimated</w:t>
            </w:r>
            <w:r>
              <w:rPr>
                <w:color w:val="231F20"/>
                <w:spacing w:val="-7"/>
                <w:sz w:val="20"/>
              </w:rPr>
              <w:t> </w:t>
            </w:r>
            <w:r>
              <w:rPr>
                <w:color w:val="231F20"/>
                <w:w w:val="85"/>
                <w:sz w:val="20"/>
              </w:rPr>
              <w:t>funds,</w:t>
            </w:r>
            <w:r>
              <w:rPr>
                <w:color w:val="231F20"/>
                <w:spacing w:val="-7"/>
                <w:sz w:val="20"/>
              </w:rPr>
              <w:t> </w:t>
            </w:r>
            <w:r>
              <w:rPr>
                <w:color w:val="231F20"/>
                <w:w w:val="85"/>
                <w:sz w:val="20"/>
              </w:rPr>
              <w:t>RSD</w:t>
            </w:r>
            <w:r>
              <w:rPr>
                <w:color w:val="231F20"/>
                <w:spacing w:val="-7"/>
                <w:sz w:val="20"/>
              </w:rPr>
              <w:t> </w:t>
            </w:r>
            <w:r>
              <w:rPr>
                <w:color w:val="231F20"/>
                <w:spacing w:val="-2"/>
                <w:w w:val="85"/>
                <w:sz w:val="20"/>
              </w:rPr>
              <w:t>thousands</w:t>
            </w:r>
          </w:p>
        </w:tc>
      </w:tr>
      <w:tr>
        <w:trPr>
          <w:trHeight w:val="349" w:hRule="atLeast"/>
        </w:trPr>
        <w:tc>
          <w:tcPr>
            <w:tcW w:w="1993" w:type="dxa"/>
            <w:vMerge/>
            <w:tcBorders>
              <w:top w:val="nil"/>
            </w:tcBorders>
            <w:shd w:val="clear" w:color="auto" w:fill="CFE5AE"/>
          </w:tcPr>
          <w:p>
            <w:pPr>
              <w:rPr>
                <w:sz w:val="2"/>
                <w:szCs w:val="2"/>
              </w:rPr>
            </w:pPr>
          </w:p>
        </w:tc>
        <w:tc>
          <w:tcPr>
            <w:tcW w:w="2324" w:type="dxa"/>
            <w:vMerge/>
            <w:tcBorders>
              <w:top w:val="nil"/>
            </w:tcBorders>
            <w:shd w:val="clear" w:color="auto" w:fill="CFE5AE"/>
          </w:tcPr>
          <w:p>
            <w:pPr>
              <w:rPr>
                <w:sz w:val="2"/>
                <w:szCs w:val="2"/>
              </w:rPr>
            </w:pPr>
          </w:p>
        </w:tc>
        <w:tc>
          <w:tcPr>
            <w:tcW w:w="1955" w:type="dxa"/>
            <w:shd w:val="clear" w:color="auto" w:fill="E5F1D4"/>
          </w:tcPr>
          <w:p>
            <w:pPr>
              <w:pStyle w:val="TableParagraph"/>
              <w:spacing w:before="91"/>
              <w:rPr>
                <w:sz w:val="20"/>
              </w:rPr>
            </w:pPr>
            <w:r>
              <w:rPr>
                <w:color w:val="231F20"/>
                <w:w w:val="85"/>
                <w:sz w:val="20"/>
              </w:rPr>
              <w:t>In</w:t>
            </w:r>
            <w:r>
              <w:rPr>
                <w:color w:val="231F20"/>
                <w:spacing w:val="-2"/>
                <w:w w:val="85"/>
                <w:sz w:val="20"/>
              </w:rPr>
              <w:t> </w:t>
            </w:r>
            <w:r>
              <w:rPr>
                <w:color w:val="231F20"/>
                <w:spacing w:val="-4"/>
                <w:w w:val="95"/>
                <w:sz w:val="20"/>
              </w:rPr>
              <w:t>2024</w:t>
            </w:r>
          </w:p>
        </w:tc>
        <w:tc>
          <w:tcPr>
            <w:tcW w:w="1955" w:type="dxa"/>
            <w:shd w:val="clear" w:color="auto" w:fill="E5F1D4"/>
          </w:tcPr>
          <w:p>
            <w:pPr>
              <w:pStyle w:val="TableParagraph"/>
              <w:spacing w:before="91"/>
              <w:ind w:left="81"/>
              <w:rPr>
                <w:sz w:val="20"/>
              </w:rPr>
            </w:pPr>
            <w:r>
              <w:rPr>
                <w:color w:val="231F20"/>
                <w:w w:val="85"/>
                <w:sz w:val="20"/>
              </w:rPr>
              <w:t>In</w:t>
            </w:r>
            <w:r>
              <w:rPr>
                <w:color w:val="231F20"/>
                <w:spacing w:val="-2"/>
                <w:w w:val="85"/>
                <w:sz w:val="20"/>
              </w:rPr>
              <w:t> </w:t>
            </w:r>
            <w:r>
              <w:rPr>
                <w:color w:val="231F20"/>
                <w:spacing w:val="-4"/>
                <w:w w:val="95"/>
                <w:sz w:val="20"/>
              </w:rPr>
              <w:t>2025</w:t>
            </w:r>
          </w:p>
        </w:tc>
        <w:tc>
          <w:tcPr>
            <w:tcW w:w="1955" w:type="dxa"/>
            <w:shd w:val="clear" w:color="auto" w:fill="E5F1D4"/>
          </w:tcPr>
          <w:p>
            <w:pPr>
              <w:pStyle w:val="TableParagraph"/>
              <w:spacing w:before="91"/>
              <w:ind w:left="82"/>
              <w:rPr>
                <w:sz w:val="20"/>
              </w:rPr>
            </w:pPr>
            <w:r>
              <w:rPr>
                <w:color w:val="231F20"/>
                <w:w w:val="85"/>
                <w:sz w:val="20"/>
              </w:rPr>
              <w:t>In</w:t>
            </w:r>
            <w:r>
              <w:rPr>
                <w:color w:val="231F20"/>
                <w:spacing w:val="-2"/>
                <w:w w:val="85"/>
                <w:sz w:val="20"/>
              </w:rPr>
              <w:t> </w:t>
            </w:r>
            <w:r>
              <w:rPr>
                <w:color w:val="231F20"/>
                <w:spacing w:val="-4"/>
                <w:w w:val="95"/>
                <w:sz w:val="20"/>
              </w:rPr>
              <w:t>2026</w:t>
            </w:r>
          </w:p>
        </w:tc>
      </w:tr>
      <w:tr>
        <w:trPr>
          <w:trHeight w:val="1069" w:hRule="atLeast"/>
        </w:trPr>
        <w:tc>
          <w:tcPr>
            <w:tcW w:w="1993" w:type="dxa"/>
          </w:tcPr>
          <w:p>
            <w:pPr>
              <w:pStyle w:val="TableParagraph"/>
              <w:spacing w:before="91"/>
              <w:rPr>
                <w:sz w:val="20"/>
              </w:rPr>
            </w:pPr>
            <w:r>
              <w:rPr>
                <w:color w:val="231F20"/>
                <w:sz w:val="20"/>
              </w:rPr>
              <w:t>RS</w:t>
            </w:r>
            <w:r>
              <w:rPr>
                <w:color w:val="231F20"/>
                <w:spacing w:val="-11"/>
                <w:sz w:val="20"/>
              </w:rPr>
              <w:t> </w:t>
            </w:r>
            <w:r>
              <w:rPr>
                <w:color w:val="231F20"/>
                <w:spacing w:val="-2"/>
                <w:sz w:val="20"/>
              </w:rPr>
              <w:t>Budget</w:t>
            </w:r>
          </w:p>
        </w:tc>
        <w:tc>
          <w:tcPr>
            <w:tcW w:w="2324" w:type="dxa"/>
          </w:tcPr>
          <w:p>
            <w:pPr>
              <w:pStyle w:val="TableParagraph"/>
              <w:spacing w:before="91"/>
              <w:rPr>
                <w:sz w:val="20"/>
              </w:rPr>
            </w:pPr>
            <w:r>
              <w:rPr>
                <w:color w:val="231F20"/>
                <w:w w:val="85"/>
                <w:sz w:val="20"/>
              </w:rPr>
              <w:t>Programme</w:t>
            </w:r>
            <w:r>
              <w:rPr>
                <w:color w:val="231F20"/>
                <w:spacing w:val="9"/>
                <w:sz w:val="20"/>
              </w:rPr>
              <w:t> </w:t>
            </w:r>
            <w:r>
              <w:rPr>
                <w:color w:val="231F20"/>
                <w:spacing w:val="-5"/>
                <w:sz w:val="20"/>
              </w:rPr>
              <w:t>803</w:t>
            </w:r>
          </w:p>
          <w:p>
            <w:pPr>
              <w:pStyle w:val="TableParagraph"/>
              <w:spacing w:before="0"/>
              <w:ind w:left="0"/>
              <w:rPr>
                <w:sz w:val="20"/>
              </w:rPr>
            </w:pPr>
          </w:p>
          <w:p>
            <w:pPr>
              <w:pStyle w:val="TableParagraph"/>
              <w:spacing w:before="24"/>
              <w:ind w:left="0"/>
              <w:rPr>
                <w:sz w:val="20"/>
              </w:rPr>
            </w:pPr>
          </w:p>
          <w:p>
            <w:pPr>
              <w:pStyle w:val="TableParagraph"/>
              <w:spacing w:before="0"/>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7084</w:t>
            </w:r>
          </w:p>
        </w:tc>
        <w:tc>
          <w:tcPr>
            <w:tcW w:w="1955" w:type="dxa"/>
          </w:tcPr>
          <w:p>
            <w:pPr>
              <w:pStyle w:val="TableParagraph"/>
              <w:spacing w:line="247" w:lineRule="auto" w:before="91"/>
              <w:ind w:right="148"/>
              <w:rPr>
                <w:sz w:val="20"/>
              </w:rPr>
            </w:pPr>
            <w:r>
              <w:rPr>
                <w:color w:val="231F20"/>
                <w:spacing w:val="-2"/>
                <w:w w:val="90"/>
                <w:sz w:val="20"/>
              </w:rPr>
              <w:t>Funding</w:t>
            </w:r>
            <w:r>
              <w:rPr>
                <w:color w:val="231F20"/>
                <w:spacing w:val="-11"/>
                <w:w w:val="90"/>
                <w:sz w:val="20"/>
              </w:rPr>
              <w:t> </w:t>
            </w:r>
            <w:r>
              <w:rPr>
                <w:color w:val="231F20"/>
                <w:spacing w:val="-2"/>
                <w:w w:val="90"/>
                <w:sz w:val="20"/>
              </w:rPr>
              <w:t>is</w:t>
            </w:r>
            <w:r>
              <w:rPr>
                <w:color w:val="231F20"/>
                <w:spacing w:val="-11"/>
                <w:w w:val="90"/>
                <w:sz w:val="20"/>
              </w:rPr>
              <w:t> </w:t>
            </w:r>
            <w:r>
              <w:rPr>
                <w:color w:val="231F20"/>
                <w:spacing w:val="-2"/>
                <w:w w:val="90"/>
                <w:sz w:val="20"/>
              </w:rPr>
              <w:t>provided </w:t>
            </w:r>
            <w:r>
              <w:rPr>
                <w:color w:val="231F20"/>
                <w:w w:val="85"/>
                <w:sz w:val="20"/>
              </w:rPr>
              <w:t>from</w:t>
            </w:r>
            <w:r>
              <w:rPr>
                <w:color w:val="231F20"/>
                <w:spacing w:val="-8"/>
                <w:w w:val="85"/>
                <w:sz w:val="20"/>
              </w:rPr>
              <w:t> </w:t>
            </w:r>
            <w:r>
              <w:rPr>
                <w:color w:val="231F20"/>
                <w:w w:val="85"/>
                <w:sz w:val="20"/>
              </w:rPr>
              <w:t>the</w:t>
            </w:r>
            <w:r>
              <w:rPr>
                <w:color w:val="231F20"/>
                <w:spacing w:val="-8"/>
                <w:w w:val="85"/>
                <w:sz w:val="20"/>
              </w:rPr>
              <w:t> </w:t>
            </w:r>
            <w:r>
              <w:rPr>
                <w:color w:val="231F20"/>
                <w:w w:val="85"/>
                <w:sz w:val="20"/>
              </w:rPr>
              <w:t>total</w:t>
            </w:r>
            <w:r>
              <w:rPr>
                <w:color w:val="231F20"/>
                <w:spacing w:val="-8"/>
                <w:w w:val="85"/>
                <w:sz w:val="20"/>
              </w:rPr>
              <w:t> </w:t>
            </w:r>
            <w:r>
              <w:rPr>
                <w:color w:val="231F20"/>
                <w:w w:val="85"/>
                <w:sz w:val="20"/>
              </w:rPr>
              <w:t>funds </w:t>
            </w:r>
            <w:r>
              <w:rPr>
                <w:color w:val="231F20"/>
                <w:w w:val="95"/>
                <w:sz w:val="20"/>
              </w:rPr>
              <w:t>allocated</w:t>
            </w:r>
            <w:r>
              <w:rPr>
                <w:color w:val="231F20"/>
                <w:spacing w:val="-11"/>
                <w:w w:val="95"/>
                <w:sz w:val="20"/>
              </w:rPr>
              <w:t> </w:t>
            </w:r>
            <w:r>
              <w:rPr>
                <w:color w:val="231F20"/>
                <w:w w:val="95"/>
                <w:sz w:val="20"/>
              </w:rPr>
              <w:t>within </w:t>
            </w:r>
            <w:r>
              <w:rPr>
                <w:color w:val="231F20"/>
                <w:spacing w:val="-2"/>
                <w:w w:val="95"/>
                <w:sz w:val="20"/>
              </w:rPr>
              <w:t>45,797</w:t>
            </w:r>
          </w:p>
        </w:tc>
        <w:tc>
          <w:tcPr>
            <w:tcW w:w="1955" w:type="dxa"/>
          </w:tcPr>
          <w:p>
            <w:pPr>
              <w:pStyle w:val="TableParagraph"/>
              <w:spacing w:line="247" w:lineRule="auto" w:before="91"/>
              <w:ind w:left="81"/>
              <w:rPr>
                <w:sz w:val="20"/>
              </w:rPr>
            </w:pPr>
            <w:r>
              <w:rPr>
                <w:color w:val="231F20"/>
                <w:spacing w:val="-2"/>
                <w:w w:val="90"/>
                <w:sz w:val="20"/>
              </w:rPr>
              <w:t>Funding</w:t>
            </w:r>
            <w:r>
              <w:rPr>
                <w:color w:val="231F20"/>
                <w:spacing w:val="-11"/>
                <w:w w:val="90"/>
                <w:sz w:val="20"/>
              </w:rPr>
              <w:t> </w:t>
            </w:r>
            <w:r>
              <w:rPr>
                <w:color w:val="231F20"/>
                <w:spacing w:val="-2"/>
                <w:w w:val="90"/>
                <w:sz w:val="20"/>
              </w:rPr>
              <w:t>is</w:t>
            </w:r>
            <w:r>
              <w:rPr>
                <w:color w:val="231F20"/>
                <w:spacing w:val="-11"/>
                <w:w w:val="90"/>
                <w:sz w:val="20"/>
              </w:rPr>
              <w:t> </w:t>
            </w:r>
            <w:r>
              <w:rPr>
                <w:color w:val="231F20"/>
                <w:spacing w:val="-2"/>
                <w:w w:val="90"/>
                <w:sz w:val="20"/>
              </w:rPr>
              <w:t>provided </w:t>
            </w:r>
            <w:r>
              <w:rPr>
                <w:color w:val="231F20"/>
                <w:w w:val="85"/>
                <w:sz w:val="20"/>
              </w:rPr>
              <w:t>from</w:t>
            </w:r>
            <w:r>
              <w:rPr>
                <w:color w:val="231F20"/>
                <w:spacing w:val="-8"/>
                <w:w w:val="85"/>
                <w:sz w:val="20"/>
              </w:rPr>
              <w:t> </w:t>
            </w:r>
            <w:r>
              <w:rPr>
                <w:color w:val="231F20"/>
                <w:w w:val="85"/>
                <w:sz w:val="20"/>
              </w:rPr>
              <w:t>the</w:t>
            </w:r>
            <w:r>
              <w:rPr>
                <w:color w:val="231F20"/>
                <w:spacing w:val="-8"/>
                <w:w w:val="85"/>
                <w:sz w:val="20"/>
              </w:rPr>
              <w:t> </w:t>
            </w:r>
            <w:r>
              <w:rPr>
                <w:color w:val="231F20"/>
                <w:w w:val="85"/>
                <w:sz w:val="20"/>
              </w:rPr>
              <w:t>total</w:t>
            </w:r>
            <w:r>
              <w:rPr>
                <w:color w:val="231F20"/>
                <w:spacing w:val="-8"/>
                <w:w w:val="85"/>
                <w:sz w:val="20"/>
              </w:rPr>
              <w:t> </w:t>
            </w:r>
            <w:r>
              <w:rPr>
                <w:color w:val="231F20"/>
                <w:w w:val="85"/>
                <w:sz w:val="20"/>
              </w:rPr>
              <w:t>funds </w:t>
            </w:r>
            <w:r>
              <w:rPr>
                <w:color w:val="231F20"/>
                <w:w w:val="95"/>
                <w:sz w:val="20"/>
              </w:rPr>
              <w:t>allocated</w:t>
            </w:r>
            <w:r>
              <w:rPr>
                <w:color w:val="231F20"/>
                <w:spacing w:val="-11"/>
                <w:w w:val="95"/>
                <w:sz w:val="20"/>
              </w:rPr>
              <w:t> </w:t>
            </w:r>
            <w:r>
              <w:rPr>
                <w:color w:val="231F20"/>
                <w:w w:val="95"/>
                <w:sz w:val="20"/>
              </w:rPr>
              <w:t>within </w:t>
            </w:r>
            <w:r>
              <w:rPr>
                <w:color w:val="231F20"/>
                <w:spacing w:val="-2"/>
                <w:w w:val="95"/>
                <w:sz w:val="20"/>
              </w:rPr>
              <w:t>45,797</w:t>
            </w:r>
          </w:p>
        </w:tc>
        <w:tc>
          <w:tcPr>
            <w:tcW w:w="1955" w:type="dxa"/>
          </w:tcPr>
          <w:p>
            <w:pPr>
              <w:pStyle w:val="TableParagraph"/>
              <w:spacing w:line="247" w:lineRule="auto" w:before="91"/>
              <w:ind w:left="82"/>
              <w:rPr>
                <w:sz w:val="20"/>
              </w:rPr>
            </w:pPr>
            <w:r>
              <w:rPr>
                <w:color w:val="231F20"/>
                <w:spacing w:val="-2"/>
                <w:w w:val="90"/>
                <w:sz w:val="20"/>
              </w:rPr>
              <w:t>Funding</w:t>
            </w:r>
            <w:r>
              <w:rPr>
                <w:color w:val="231F20"/>
                <w:spacing w:val="-11"/>
                <w:w w:val="90"/>
                <w:sz w:val="20"/>
              </w:rPr>
              <w:t> </w:t>
            </w:r>
            <w:r>
              <w:rPr>
                <w:color w:val="231F20"/>
                <w:spacing w:val="-2"/>
                <w:w w:val="90"/>
                <w:sz w:val="20"/>
              </w:rPr>
              <w:t>is</w:t>
            </w:r>
            <w:r>
              <w:rPr>
                <w:color w:val="231F20"/>
                <w:spacing w:val="-11"/>
                <w:w w:val="90"/>
                <w:sz w:val="20"/>
              </w:rPr>
              <w:t> </w:t>
            </w:r>
            <w:r>
              <w:rPr>
                <w:color w:val="231F20"/>
                <w:spacing w:val="-2"/>
                <w:w w:val="90"/>
                <w:sz w:val="20"/>
              </w:rPr>
              <w:t>provided </w:t>
            </w:r>
            <w:r>
              <w:rPr>
                <w:color w:val="231F20"/>
                <w:w w:val="85"/>
                <w:sz w:val="20"/>
              </w:rPr>
              <w:t>from</w:t>
            </w:r>
            <w:r>
              <w:rPr>
                <w:color w:val="231F20"/>
                <w:spacing w:val="-8"/>
                <w:w w:val="85"/>
                <w:sz w:val="20"/>
              </w:rPr>
              <w:t> </w:t>
            </w:r>
            <w:r>
              <w:rPr>
                <w:color w:val="231F20"/>
                <w:w w:val="85"/>
                <w:sz w:val="20"/>
              </w:rPr>
              <w:t>the</w:t>
            </w:r>
            <w:r>
              <w:rPr>
                <w:color w:val="231F20"/>
                <w:spacing w:val="-8"/>
                <w:w w:val="85"/>
                <w:sz w:val="20"/>
              </w:rPr>
              <w:t> </w:t>
            </w:r>
            <w:r>
              <w:rPr>
                <w:color w:val="231F20"/>
                <w:w w:val="85"/>
                <w:sz w:val="20"/>
              </w:rPr>
              <w:t>total</w:t>
            </w:r>
            <w:r>
              <w:rPr>
                <w:color w:val="231F20"/>
                <w:spacing w:val="-8"/>
                <w:w w:val="85"/>
                <w:sz w:val="20"/>
              </w:rPr>
              <w:t> </w:t>
            </w:r>
            <w:r>
              <w:rPr>
                <w:color w:val="231F20"/>
                <w:w w:val="85"/>
                <w:sz w:val="20"/>
              </w:rPr>
              <w:t>funds </w:t>
            </w:r>
            <w:r>
              <w:rPr>
                <w:color w:val="231F20"/>
                <w:w w:val="95"/>
                <w:sz w:val="20"/>
              </w:rPr>
              <w:t>allocated</w:t>
            </w:r>
            <w:r>
              <w:rPr>
                <w:color w:val="231F20"/>
                <w:spacing w:val="-11"/>
                <w:w w:val="95"/>
                <w:sz w:val="20"/>
              </w:rPr>
              <w:t> </w:t>
            </w:r>
            <w:r>
              <w:rPr>
                <w:color w:val="231F20"/>
                <w:w w:val="95"/>
                <w:sz w:val="20"/>
              </w:rPr>
              <w:t>within </w:t>
            </w:r>
            <w:r>
              <w:rPr>
                <w:color w:val="231F20"/>
                <w:spacing w:val="-2"/>
                <w:w w:val="95"/>
                <w:sz w:val="20"/>
              </w:rPr>
              <w:t>39,255</w:t>
            </w:r>
          </w:p>
        </w:tc>
      </w:tr>
      <w:tr>
        <w:trPr>
          <w:trHeight w:val="589" w:hRule="atLeast"/>
        </w:trPr>
        <w:tc>
          <w:tcPr>
            <w:tcW w:w="1993" w:type="dxa"/>
          </w:tcPr>
          <w:p>
            <w:pPr>
              <w:pStyle w:val="TableParagraph"/>
              <w:spacing w:before="91"/>
              <w:rPr>
                <w:sz w:val="20"/>
              </w:rPr>
            </w:pPr>
            <w:r>
              <w:rPr>
                <w:color w:val="231F20"/>
                <w:w w:val="85"/>
                <w:sz w:val="20"/>
              </w:rPr>
              <w:t>Donor</w:t>
            </w:r>
            <w:r>
              <w:rPr>
                <w:color w:val="231F20"/>
                <w:spacing w:val="-6"/>
                <w:sz w:val="20"/>
              </w:rPr>
              <w:t> </w:t>
            </w:r>
            <w:r>
              <w:rPr>
                <w:color w:val="231F20"/>
                <w:spacing w:val="-4"/>
                <w:sz w:val="20"/>
              </w:rPr>
              <w:t>funds</w:t>
            </w:r>
          </w:p>
          <w:p>
            <w:pPr>
              <w:pStyle w:val="TableParagraph"/>
              <w:spacing w:before="8"/>
              <w:ind w:left="123"/>
              <w:rPr>
                <w:sz w:val="20"/>
              </w:rPr>
            </w:pPr>
            <w:r>
              <w:rPr>
                <w:color w:val="231F20"/>
                <w:w w:val="80"/>
                <w:sz w:val="20"/>
              </w:rPr>
              <w:t>(GIZ,</w:t>
            </w:r>
            <w:r>
              <w:rPr>
                <w:color w:val="231F20"/>
                <w:spacing w:val="-5"/>
                <w:sz w:val="20"/>
              </w:rPr>
              <w:t> </w:t>
            </w:r>
            <w:r>
              <w:rPr>
                <w:color w:val="231F20"/>
                <w:w w:val="80"/>
                <w:sz w:val="20"/>
              </w:rPr>
              <w:t>SDC,</w:t>
            </w:r>
            <w:r>
              <w:rPr>
                <w:color w:val="231F20"/>
                <w:spacing w:val="-5"/>
                <w:sz w:val="20"/>
              </w:rPr>
              <w:t> </w:t>
            </w:r>
            <w:r>
              <w:rPr>
                <w:color w:val="231F20"/>
                <w:w w:val="80"/>
                <w:sz w:val="20"/>
              </w:rPr>
              <w:t>ЕU,</w:t>
            </w:r>
            <w:r>
              <w:rPr>
                <w:color w:val="231F20"/>
                <w:spacing w:val="-4"/>
                <w:sz w:val="20"/>
              </w:rPr>
              <w:t> </w:t>
            </w:r>
            <w:r>
              <w:rPr>
                <w:color w:val="231F20"/>
                <w:spacing w:val="-2"/>
                <w:w w:val="80"/>
                <w:sz w:val="20"/>
              </w:rPr>
              <w:t>etc.)</w:t>
            </w:r>
          </w:p>
        </w:tc>
        <w:tc>
          <w:tcPr>
            <w:tcW w:w="2324" w:type="dxa"/>
          </w:tcPr>
          <w:p>
            <w:pPr>
              <w:pStyle w:val="TableParagraph"/>
              <w:spacing w:before="91"/>
              <w:rPr>
                <w:sz w:val="20"/>
              </w:rPr>
            </w:pPr>
            <w:r>
              <w:rPr>
                <w:color w:val="231F20"/>
                <w:spacing w:val="-10"/>
                <w:w w:val="75"/>
                <w:sz w:val="20"/>
              </w:rPr>
              <w:t>/</w:t>
            </w:r>
          </w:p>
        </w:tc>
        <w:tc>
          <w:tcPr>
            <w:tcW w:w="1955" w:type="dxa"/>
          </w:tcPr>
          <w:p>
            <w:pPr>
              <w:pStyle w:val="TableParagraph"/>
              <w:spacing w:line="240" w:lineRule="atLeast" w:before="84"/>
              <w:rPr>
                <w:sz w:val="20"/>
              </w:rPr>
            </w:pPr>
            <w:r>
              <w:rPr>
                <w:color w:val="231F20"/>
                <w:w w:val="95"/>
                <w:sz w:val="20"/>
              </w:rPr>
              <w:t>The</w:t>
            </w:r>
            <w:r>
              <w:rPr>
                <w:color w:val="231F20"/>
                <w:spacing w:val="-13"/>
                <w:w w:val="95"/>
                <w:sz w:val="20"/>
              </w:rPr>
              <w:t> </w:t>
            </w:r>
            <w:r>
              <w:rPr>
                <w:color w:val="231F20"/>
                <w:w w:val="95"/>
                <w:sz w:val="20"/>
              </w:rPr>
              <w:t>exact</w:t>
            </w:r>
            <w:r>
              <w:rPr>
                <w:color w:val="231F20"/>
                <w:spacing w:val="-13"/>
                <w:w w:val="95"/>
                <w:sz w:val="20"/>
              </w:rPr>
              <w:t> </w:t>
            </w:r>
            <w:r>
              <w:rPr>
                <w:color w:val="231F20"/>
                <w:w w:val="95"/>
                <w:sz w:val="20"/>
              </w:rPr>
              <w:t>amount</w:t>
            </w:r>
            <w:r>
              <w:rPr>
                <w:color w:val="231F20"/>
                <w:spacing w:val="-13"/>
                <w:w w:val="95"/>
                <w:sz w:val="20"/>
              </w:rPr>
              <w:t> </w:t>
            </w:r>
            <w:r>
              <w:rPr>
                <w:color w:val="231F20"/>
                <w:w w:val="95"/>
                <w:sz w:val="20"/>
              </w:rPr>
              <w:t>is </w:t>
            </w:r>
            <w:r>
              <w:rPr>
                <w:color w:val="231F20"/>
                <w:w w:val="85"/>
                <w:sz w:val="20"/>
              </w:rPr>
              <w:t>not</w:t>
            </w:r>
            <w:r>
              <w:rPr>
                <w:color w:val="231F20"/>
                <w:spacing w:val="-8"/>
                <w:w w:val="85"/>
                <w:sz w:val="20"/>
              </w:rPr>
              <w:t> </w:t>
            </w:r>
            <w:r>
              <w:rPr>
                <w:color w:val="231F20"/>
                <w:w w:val="85"/>
                <w:sz w:val="20"/>
              </w:rPr>
              <w:t>known</w:t>
            </w:r>
            <w:r>
              <w:rPr>
                <w:color w:val="231F20"/>
                <w:spacing w:val="-8"/>
                <w:w w:val="85"/>
                <w:sz w:val="20"/>
              </w:rPr>
              <w:t> </w:t>
            </w:r>
            <w:r>
              <w:rPr>
                <w:color w:val="231F20"/>
                <w:w w:val="85"/>
                <w:sz w:val="20"/>
              </w:rPr>
              <w:t>at</w:t>
            </w:r>
            <w:r>
              <w:rPr>
                <w:color w:val="231F20"/>
                <w:spacing w:val="-8"/>
                <w:w w:val="85"/>
                <w:sz w:val="20"/>
              </w:rPr>
              <w:t> </w:t>
            </w:r>
            <w:r>
              <w:rPr>
                <w:color w:val="231F20"/>
                <w:w w:val="85"/>
                <w:sz w:val="20"/>
              </w:rPr>
              <w:t>this</w:t>
            </w:r>
            <w:r>
              <w:rPr>
                <w:color w:val="231F20"/>
                <w:spacing w:val="-8"/>
                <w:w w:val="85"/>
                <w:sz w:val="20"/>
              </w:rPr>
              <w:t> </w:t>
            </w:r>
            <w:r>
              <w:rPr>
                <w:color w:val="231F20"/>
                <w:w w:val="85"/>
                <w:sz w:val="20"/>
              </w:rPr>
              <w:t>time</w:t>
            </w:r>
          </w:p>
        </w:tc>
        <w:tc>
          <w:tcPr>
            <w:tcW w:w="1955" w:type="dxa"/>
          </w:tcPr>
          <w:p>
            <w:pPr>
              <w:pStyle w:val="TableParagraph"/>
              <w:spacing w:line="240" w:lineRule="atLeast" w:before="84"/>
              <w:ind w:left="81"/>
              <w:rPr>
                <w:sz w:val="20"/>
              </w:rPr>
            </w:pPr>
            <w:r>
              <w:rPr>
                <w:color w:val="231F20"/>
                <w:w w:val="95"/>
                <w:sz w:val="20"/>
              </w:rPr>
              <w:t>The</w:t>
            </w:r>
            <w:r>
              <w:rPr>
                <w:color w:val="231F20"/>
                <w:spacing w:val="-13"/>
                <w:w w:val="95"/>
                <w:sz w:val="20"/>
              </w:rPr>
              <w:t> </w:t>
            </w:r>
            <w:r>
              <w:rPr>
                <w:color w:val="231F20"/>
                <w:w w:val="95"/>
                <w:sz w:val="20"/>
              </w:rPr>
              <w:t>exact</w:t>
            </w:r>
            <w:r>
              <w:rPr>
                <w:color w:val="231F20"/>
                <w:spacing w:val="-13"/>
                <w:w w:val="95"/>
                <w:sz w:val="20"/>
              </w:rPr>
              <w:t> </w:t>
            </w:r>
            <w:r>
              <w:rPr>
                <w:color w:val="231F20"/>
                <w:w w:val="95"/>
                <w:sz w:val="20"/>
              </w:rPr>
              <w:t>amount</w:t>
            </w:r>
            <w:r>
              <w:rPr>
                <w:color w:val="231F20"/>
                <w:spacing w:val="-13"/>
                <w:w w:val="95"/>
                <w:sz w:val="20"/>
              </w:rPr>
              <w:t> </w:t>
            </w:r>
            <w:r>
              <w:rPr>
                <w:color w:val="231F20"/>
                <w:w w:val="95"/>
                <w:sz w:val="20"/>
              </w:rPr>
              <w:t>is </w:t>
            </w:r>
            <w:r>
              <w:rPr>
                <w:color w:val="231F20"/>
                <w:w w:val="85"/>
                <w:sz w:val="20"/>
              </w:rPr>
              <w:t>not</w:t>
            </w:r>
            <w:r>
              <w:rPr>
                <w:color w:val="231F20"/>
                <w:spacing w:val="-8"/>
                <w:w w:val="85"/>
                <w:sz w:val="20"/>
              </w:rPr>
              <w:t> </w:t>
            </w:r>
            <w:r>
              <w:rPr>
                <w:color w:val="231F20"/>
                <w:w w:val="85"/>
                <w:sz w:val="20"/>
              </w:rPr>
              <w:t>known</w:t>
            </w:r>
            <w:r>
              <w:rPr>
                <w:color w:val="231F20"/>
                <w:spacing w:val="-8"/>
                <w:w w:val="85"/>
                <w:sz w:val="20"/>
              </w:rPr>
              <w:t> </w:t>
            </w:r>
            <w:r>
              <w:rPr>
                <w:color w:val="231F20"/>
                <w:w w:val="85"/>
                <w:sz w:val="20"/>
              </w:rPr>
              <w:t>at</w:t>
            </w:r>
            <w:r>
              <w:rPr>
                <w:color w:val="231F20"/>
                <w:spacing w:val="-8"/>
                <w:w w:val="85"/>
                <w:sz w:val="20"/>
              </w:rPr>
              <w:t> </w:t>
            </w:r>
            <w:r>
              <w:rPr>
                <w:color w:val="231F20"/>
                <w:w w:val="85"/>
                <w:sz w:val="20"/>
              </w:rPr>
              <w:t>this</w:t>
            </w:r>
            <w:r>
              <w:rPr>
                <w:color w:val="231F20"/>
                <w:spacing w:val="-8"/>
                <w:w w:val="85"/>
                <w:sz w:val="20"/>
              </w:rPr>
              <w:t> </w:t>
            </w:r>
            <w:r>
              <w:rPr>
                <w:color w:val="231F20"/>
                <w:w w:val="85"/>
                <w:sz w:val="20"/>
              </w:rPr>
              <w:t>time</w:t>
            </w:r>
          </w:p>
        </w:tc>
        <w:tc>
          <w:tcPr>
            <w:tcW w:w="1955" w:type="dxa"/>
          </w:tcPr>
          <w:p>
            <w:pPr>
              <w:pStyle w:val="TableParagraph"/>
              <w:spacing w:line="240" w:lineRule="atLeast" w:before="84"/>
              <w:ind w:left="82"/>
              <w:rPr>
                <w:sz w:val="20"/>
              </w:rPr>
            </w:pPr>
            <w:r>
              <w:rPr>
                <w:color w:val="231F20"/>
                <w:w w:val="95"/>
                <w:sz w:val="20"/>
              </w:rPr>
              <w:t>The</w:t>
            </w:r>
            <w:r>
              <w:rPr>
                <w:color w:val="231F20"/>
                <w:spacing w:val="-13"/>
                <w:w w:val="95"/>
                <w:sz w:val="20"/>
              </w:rPr>
              <w:t> </w:t>
            </w:r>
            <w:r>
              <w:rPr>
                <w:color w:val="231F20"/>
                <w:w w:val="95"/>
                <w:sz w:val="20"/>
              </w:rPr>
              <w:t>exact</w:t>
            </w:r>
            <w:r>
              <w:rPr>
                <w:color w:val="231F20"/>
                <w:spacing w:val="-13"/>
                <w:w w:val="95"/>
                <w:sz w:val="20"/>
              </w:rPr>
              <w:t> </w:t>
            </w:r>
            <w:r>
              <w:rPr>
                <w:color w:val="231F20"/>
                <w:w w:val="95"/>
                <w:sz w:val="20"/>
              </w:rPr>
              <w:t>amount</w:t>
            </w:r>
            <w:r>
              <w:rPr>
                <w:color w:val="231F20"/>
                <w:spacing w:val="-13"/>
                <w:w w:val="95"/>
                <w:sz w:val="20"/>
              </w:rPr>
              <w:t> </w:t>
            </w:r>
            <w:r>
              <w:rPr>
                <w:color w:val="231F20"/>
                <w:w w:val="95"/>
                <w:sz w:val="20"/>
              </w:rPr>
              <w:t>is </w:t>
            </w:r>
            <w:r>
              <w:rPr>
                <w:color w:val="231F20"/>
                <w:w w:val="85"/>
                <w:sz w:val="20"/>
              </w:rPr>
              <w:t>not</w:t>
            </w:r>
            <w:r>
              <w:rPr>
                <w:color w:val="231F20"/>
                <w:spacing w:val="-8"/>
                <w:w w:val="85"/>
                <w:sz w:val="20"/>
              </w:rPr>
              <w:t> </w:t>
            </w:r>
            <w:r>
              <w:rPr>
                <w:color w:val="231F20"/>
                <w:w w:val="85"/>
                <w:sz w:val="20"/>
              </w:rPr>
              <w:t>known</w:t>
            </w:r>
            <w:r>
              <w:rPr>
                <w:color w:val="231F20"/>
                <w:spacing w:val="-8"/>
                <w:w w:val="85"/>
                <w:sz w:val="20"/>
              </w:rPr>
              <w:t> </w:t>
            </w:r>
            <w:r>
              <w:rPr>
                <w:color w:val="231F20"/>
                <w:w w:val="85"/>
                <w:sz w:val="20"/>
              </w:rPr>
              <w:t>at</w:t>
            </w:r>
            <w:r>
              <w:rPr>
                <w:color w:val="231F20"/>
                <w:spacing w:val="-8"/>
                <w:w w:val="85"/>
                <w:sz w:val="20"/>
              </w:rPr>
              <w:t> </w:t>
            </w:r>
            <w:r>
              <w:rPr>
                <w:color w:val="231F20"/>
                <w:w w:val="85"/>
                <w:sz w:val="20"/>
              </w:rPr>
              <w:t>this</w:t>
            </w:r>
            <w:r>
              <w:rPr>
                <w:color w:val="231F20"/>
                <w:spacing w:val="-8"/>
                <w:w w:val="85"/>
                <w:sz w:val="20"/>
              </w:rPr>
              <w:t> </w:t>
            </w:r>
            <w:r>
              <w:rPr>
                <w:color w:val="231F20"/>
                <w:w w:val="85"/>
                <w:sz w:val="20"/>
              </w:rPr>
              <w:t>time</w:t>
            </w:r>
          </w:p>
        </w:tc>
      </w:tr>
    </w:tbl>
    <w:p>
      <w:pPr>
        <w:spacing w:line="240" w:lineRule="auto" w:before="58" w:after="0"/>
        <w:rPr>
          <w:sz w:val="20"/>
        </w:rPr>
      </w:pPr>
    </w:p>
    <w:tbl>
      <w:tblPr>
        <w:tblW w:w="0" w:type="auto"/>
        <w:jc w:val="left"/>
        <w:tblInd w:w="162" w:type="dxa"/>
        <w:tblBorders>
          <w:top w:val="single" w:sz="8" w:space="0" w:color="FFE192"/>
          <w:left w:val="single" w:sz="8" w:space="0" w:color="FFE192"/>
          <w:bottom w:val="single" w:sz="8" w:space="0" w:color="FFE192"/>
          <w:right w:val="single" w:sz="8" w:space="0" w:color="FFE192"/>
          <w:insideH w:val="single" w:sz="8" w:space="0" w:color="FFE192"/>
          <w:insideV w:val="single" w:sz="8" w:space="0" w:color="FFE192"/>
        </w:tblBorders>
        <w:tblLayout w:type="fixed"/>
        <w:tblCellMar>
          <w:top w:w="0" w:type="dxa"/>
          <w:left w:w="0" w:type="dxa"/>
          <w:bottom w:w="0" w:type="dxa"/>
          <w:right w:w="0" w:type="dxa"/>
        </w:tblCellMar>
        <w:tblLook w:val="01E0"/>
      </w:tblPr>
      <w:tblGrid>
        <w:gridCol w:w="1880"/>
        <w:gridCol w:w="1134"/>
        <w:gridCol w:w="1134"/>
        <w:gridCol w:w="1078"/>
        <w:gridCol w:w="1021"/>
        <w:gridCol w:w="1645"/>
        <w:gridCol w:w="766"/>
        <w:gridCol w:w="766"/>
        <w:gridCol w:w="766"/>
      </w:tblGrid>
      <w:tr>
        <w:trPr>
          <w:trHeight w:val="589" w:hRule="atLeast"/>
        </w:trPr>
        <w:tc>
          <w:tcPr>
            <w:tcW w:w="1880" w:type="dxa"/>
            <w:vMerge w:val="restart"/>
            <w:shd w:val="clear" w:color="auto" w:fill="FFECBB"/>
          </w:tcPr>
          <w:p>
            <w:pPr>
              <w:pStyle w:val="TableParagraph"/>
              <w:spacing w:before="91"/>
              <w:rPr>
                <w:sz w:val="20"/>
              </w:rPr>
            </w:pPr>
            <w:r>
              <w:rPr>
                <w:color w:val="231F20"/>
                <w:w w:val="85"/>
                <w:sz w:val="20"/>
              </w:rPr>
              <w:t>Activity</w:t>
            </w:r>
            <w:r>
              <w:rPr>
                <w:color w:val="231F20"/>
                <w:spacing w:val="-8"/>
                <w:w w:val="85"/>
                <w:sz w:val="20"/>
              </w:rPr>
              <w:t> </w:t>
            </w:r>
            <w:r>
              <w:rPr>
                <w:color w:val="231F20"/>
                <w:spacing w:val="-2"/>
                <w:w w:val="90"/>
                <w:sz w:val="20"/>
              </w:rPr>
              <w:t>title</w:t>
            </w:r>
          </w:p>
        </w:tc>
        <w:tc>
          <w:tcPr>
            <w:tcW w:w="1134" w:type="dxa"/>
            <w:vMerge w:val="restart"/>
            <w:shd w:val="clear" w:color="auto" w:fill="FFECBB"/>
          </w:tcPr>
          <w:p>
            <w:pPr>
              <w:pStyle w:val="TableParagraph"/>
              <w:spacing w:line="247" w:lineRule="auto"/>
              <w:ind w:left="79"/>
              <w:rPr>
                <w:sz w:val="20"/>
              </w:rPr>
            </w:pPr>
            <w:r>
              <w:rPr>
                <w:color w:val="231F20"/>
                <w:spacing w:val="-2"/>
                <w:w w:val="85"/>
                <w:sz w:val="20"/>
              </w:rPr>
              <w:t>Implement- </w:t>
            </w:r>
            <w:r>
              <w:rPr>
                <w:color w:val="231F20"/>
                <w:w w:val="95"/>
                <w:sz w:val="20"/>
              </w:rPr>
              <w:t>ing</w:t>
            </w:r>
            <w:r>
              <w:rPr>
                <w:color w:val="231F20"/>
                <w:spacing w:val="-11"/>
                <w:w w:val="95"/>
                <w:sz w:val="20"/>
              </w:rPr>
              <w:t> </w:t>
            </w:r>
            <w:r>
              <w:rPr>
                <w:color w:val="231F20"/>
                <w:w w:val="95"/>
                <w:sz w:val="20"/>
              </w:rPr>
              <w:t>body</w:t>
            </w:r>
          </w:p>
        </w:tc>
        <w:tc>
          <w:tcPr>
            <w:tcW w:w="1134" w:type="dxa"/>
            <w:vMerge w:val="restart"/>
            <w:shd w:val="clear" w:color="auto" w:fill="FFECBB"/>
          </w:tcPr>
          <w:p>
            <w:pPr>
              <w:pStyle w:val="TableParagraph"/>
              <w:spacing w:line="247" w:lineRule="auto"/>
              <w:ind w:left="79"/>
              <w:rPr>
                <w:sz w:val="20"/>
              </w:rPr>
            </w:pPr>
            <w:r>
              <w:rPr>
                <w:color w:val="231F20"/>
                <w:spacing w:val="-2"/>
                <w:w w:val="90"/>
                <w:sz w:val="20"/>
              </w:rPr>
              <w:t>Implement- </w:t>
            </w:r>
            <w:r>
              <w:rPr>
                <w:color w:val="231F20"/>
                <w:w w:val="85"/>
                <w:sz w:val="20"/>
              </w:rPr>
              <w:t>ing</w:t>
            </w:r>
            <w:r>
              <w:rPr>
                <w:color w:val="231F20"/>
                <w:spacing w:val="-9"/>
                <w:sz w:val="20"/>
              </w:rPr>
              <w:t> </w:t>
            </w:r>
            <w:r>
              <w:rPr>
                <w:color w:val="231F20"/>
                <w:spacing w:val="-2"/>
                <w:w w:val="85"/>
                <w:sz w:val="20"/>
              </w:rPr>
              <w:t>partners</w:t>
            </w:r>
          </w:p>
        </w:tc>
        <w:tc>
          <w:tcPr>
            <w:tcW w:w="1078" w:type="dxa"/>
            <w:vMerge w:val="restart"/>
            <w:shd w:val="clear" w:color="auto" w:fill="FFECBB"/>
          </w:tcPr>
          <w:p>
            <w:pPr>
              <w:pStyle w:val="TableParagraph"/>
              <w:spacing w:line="247" w:lineRule="auto" w:before="31"/>
              <w:ind w:left="79" w:right="106"/>
              <w:rPr>
                <w:sz w:val="20"/>
              </w:rPr>
            </w:pPr>
            <w:r>
              <w:rPr>
                <w:color w:val="231F20"/>
                <w:spacing w:val="-2"/>
                <w:w w:val="95"/>
                <w:sz w:val="20"/>
              </w:rPr>
              <w:t>Activity </w:t>
            </w:r>
            <w:r>
              <w:rPr>
                <w:color w:val="231F20"/>
                <w:spacing w:val="-2"/>
                <w:w w:val="85"/>
                <w:sz w:val="20"/>
              </w:rPr>
              <w:t>completion </w:t>
            </w:r>
            <w:r>
              <w:rPr>
                <w:color w:val="231F20"/>
                <w:spacing w:val="-2"/>
                <w:w w:val="95"/>
                <w:sz w:val="20"/>
              </w:rPr>
              <w:t>deadline</w:t>
            </w:r>
          </w:p>
        </w:tc>
        <w:tc>
          <w:tcPr>
            <w:tcW w:w="1021" w:type="dxa"/>
            <w:vMerge w:val="restart"/>
            <w:shd w:val="clear" w:color="auto" w:fill="FFECBB"/>
          </w:tcPr>
          <w:p>
            <w:pPr>
              <w:pStyle w:val="TableParagraph"/>
              <w:spacing w:line="247" w:lineRule="auto" w:before="31"/>
              <w:ind w:left="78" w:right="285"/>
              <w:rPr>
                <w:sz w:val="20"/>
              </w:rPr>
            </w:pPr>
            <w:r>
              <w:rPr>
                <w:color w:val="231F20"/>
                <w:spacing w:val="-2"/>
                <w:w w:val="90"/>
                <w:sz w:val="20"/>
              </w:rPr>
              <w:t>Funding </w:t>
            </w:r>
            <w:r>
              <w:rPr>
                <w:color w:val="231F20"/>
                <w:spacing w:val="-2"/>
                <w:sz w:val="20"/>
              </w:rPr>
              <w:t>source</w:t>
            </w:r>
          </w:p>
        </w:tc>
        <w:tc>
          <w:tcPr>
            <w:tcW w:w="1645" w:type="dxa"/>
            <w:vMerge w:val="restart"/>
            <w:shd w:val="clear" w:color="auto" w:fill="FFECBB"/>
          </w:tcPr>
          <w:p>
            <w:pPr>
              <w:pStyle w:val="TableParagraph"/>
              <w:spacing w:line="247" w:lineRule="auto" w:before="31"/>
              <w:ind w:left="78" w:right="125"/>
              <w:rPr>
                <w:sz w:val="20"/>
              </w:rPr>
            </w:pPr>
            <w:r>
              <w:rPr>
                <w:color w:val="231F20"/>
                <w:spacing w:val="-2"/>
                <w:w w:val="95"/>
                <w:sz w:val="20"/>
              </w:rPr>
              <w:t>Reference</w:t>
            </w:r>
            <w:r>
              <w:rPr>
                <w:color w:val="231F20"/>
                <w:spacing w:val="-14"/>
                <w:w w:val="95"/>
                <w:sz w:val="20"/>
              </w:rPr>
              <w:t> </w:t>
            </w:r>
            <w:r>
              <w:rPr>
                <w:color w:val="231F20"/>
                <w:spacing w:val="-2"/>
                <w:w w:val="95"/>
                <w:sz w:val="20"/>
              </w:rPr>
              <w:t>to</w:t>
            </w:r>
            <w:r>
              <w:rPr>
                <w:color w:val="231F20"/>
                <w:spacing w:val="-14"/>
                <w:w w:val="95"/>
                <w:sz w:val="20"/>
              </w:rPr>
              <w:t> </w:t>
            </w:r>
            <w:r>
              <w:rPr>
                <w:color w:val="231F20"/>
                <w:spacing w:val="-2"/>
                <w:w w:val="95"/>
                <w:sz w:val="20"/>
              </w:rPr>
              <w:t>the </w:t>
            </w:r>
            <w:r>
              <w:rPr>
                <w:color w:val="231F20"/>
                <w:spacing w:val="-2"/>
                <w:w w:val="85"/>
                <w:sz w:val="20"/>
              </w:rPr>
              <w:t>programme-</w:t>
            </w:r>
            <w:r>
              <w:rPr>
                <w:color w:val="231F20"/>
                <w:spacing w:val="-2"/>
                <w:w w:val="85"/>
                <w:sz w:val="20"/>
              </w:rPr>
              <w:t>based </w:t>
            </w:r>
            <w:r>
              <w:rPr>
                <w:color w:val="231F20"/>
                <w:spacing w:val="-2"/>
                <w:w w:val="95"/>
                <w:sz w:val="20"/>
              </w:rPr>
              <w:t>budget</w:t>
            </w:r>
          </w:p>
        </w:tc>
        <w:tc>
          <w:tcPr>
            <w:tcW w:w="2298" w:type="dxa"/>
            <w:gridSpan w:val="3"/>
            <w:shd w:val="clear" w:color="auto" w:fill="FFECBB"/>
          </w:tcPr>
          <w:p>
            <w:pPr>
              <w:pStyle w:val="TableParagraph"/>
              <w:spacing w:line="247" w:lineRule="auto" w:before="31"/>
              <w:ind w:left="77" w:right="282"/>
              <w:rPr>
                <w:sz w:val="20"/>
              </w:rPr>
            </w:pPr>
            <w:r>
              <w:rPr>
                <w:color w:val="231F20"/>
                <w:w w:val="85"/>
                <w:sz w:val="20"/>
              </w:rPr>
              <w:t>Total</w:t>
            </w:r>
            <w:r>
              <w:rPr>
                <w:color w:val="231F20"/>
                <w:spacing w:val="-8"/>
                <w:w w:val="85"/>
                <w:sz w:val="20"/>
              </w:rPr>
              <w:t> </w:t>
            </w:r>
            <w:r>
              <w:rPr>
                <w:color w:val="231F20"/>
                <w:w w:val="85"/>
                <w:sz w:val="20"/>
              </w:rPr>
              <w:t>estimated</w:t>
            </w:r>
            <w:r>
              <w:rPr>
                <w:color w:val="231F20"/>
                <w:spacing w:val="-8"/>
                <w:w w:val="85"/>
                <w:sz w:val="20"/>
              </w:rPr>
              <w:t> </w:t>
            </w:r>
            <w:r>
              <w:rPr>
                <w:color w:val="231F20"/>
                <w:w w:val="85"/>
                <w:sz w:val="20"/>
              </w:rPr>
              <w:t>funds</w:t>
            </w:r>
            <w:r>
              <w:rPr>
                <w:color w:val="231F20"/>
                <w:spacing w:val="-8"/>
                <w:w w:val="85"/>
                <w:sz w:val="20"/>
              </w:rPr>
              <w:t> </w:t>
            </w:r>
            <w:r>
              <w:rPr>
                <w:color w:val="231F20"/>
                <w:w w:val="85"/>
                <w:sz w:val="20"/>
              </w:rPr>
              <w:t>by </w:t>
            </w:r>
            <w:r>
              <w:rPr>
                <w:color w:val="231F20"/>
                <w:w w:val="90"/>
                <w:sz w:val="20"/>
              </w:rPr>
              <w:t>sources,</w:t>
            </w:r>
            <w:r>
              <w:rPr>
                <w:color w:val="231F20"/>
                <w:spacing w:val="-9"/>
                <w:w w:val="90"/>
                <w:sz w:val="20"/>
              </w:rPr>
              <w:t> </w:t>
            </w:r>
            <w:r>
              <w:rPr>
                <w:color w:val="231F20"/>
                <w:w w:val="90"/>
                <w:sz w:val="20"/>
              </w:rPr>
              <w:t>RSD</w:t>
            </w:r>
            <w:r>
              <w:rPr>
                <w:color w:val="231F20"/>
                <w:spacing w:val="-8"/>
                <w:w w:val="90"/>
                <w:sz w:val="20"/>
              </w:rPr>
              <w:t> </w:t>
            </w:r>
            <w:r>
              <w:rPr>
                <w:color w:val="231F20"/>
                <w:spacing w:val="-2"/>
                <w:w w:val="90"/>
                <w:sz w:val="20"/>
              </w:rPr>
              <w:t>thousands</w:t>
            </w:r>
          </w:p>
        </w:tc>
      </w:tr>
      <w:tr>
        <w:trPr>
          <w:trHeight w:val="349" w:hRule="atLeast"/>
        </w:trPr>
        <w:tc>
          <w:tcPr>
            <w:tcW w:w="1880" w:type="dxa"/>
            <w:vMerge/>
            <w:tcBorders>
              <w:top w:val="nil"/>
            </w:tcBorders>
            <w:shd w:val="clear" w:color="auto" w:fill="FFECBB"/>
          </w:tcPr>
          <w:p>
            <w:pPr>
              <w:rPr>
                <w:sz w:val="2"/>
                <w:szCs w:val="2"/>
              </w:rPr>
            </w:pPr>
          </w:p>
        </w:tc>
        <w:tc>
          <w:tcPr>
            <w:tcW w:w="1134" w:type="dxa"/>
            <w:vMerge/>
            <w:tcBorders>
              <w:top w:val="nil"/>
            </w:tcBorders>
            <w:shd w:val="clear" w:color="auto" w:fill="FFECBB"/>
          </w:tcPr>
          <w:p>
            <w:pPr>
              <w:rPr>
                <w:sz w:val="2"/>
                <w:szCs w:val="2"/>
              </w:rPr>
            </w:pPr>
          </w:p>
        </w:tc>
        <w:tc>
          <w:tcPr>
            <w:tcW w:w="1134" w:type="dxa"/>
            <w:vMerge/>
            <w:tcBorders>
              <w:top w:val="nil"/>
            </w:tcBorders>
            <w:shd w:val="clear" w:color="auto" w:fill="FFECBB"/>
          </w:tcPr>
          <w:p>
            <w:pPr>
              <w:rPr>
                <w:sz w:val="2"/>
                <w:szCs w:val="2"/>
              </w:rPr>
            </w:pPr>
          </w:p>
        </w:tc>
        <w:tc>
          <w:tcPr>
            <w:tcW w:w="1078" w:type="dxa"/>
            <w:vMerge/>
            <w:tcBorders>
              <w:top w:val="nil"/>
            </w:tcBorders>
            <w:shd w:val="clear" w:color="auto" w:fill="FFECBB"/>
          </w:tcPr>
          <w:p>
            <w:pPr>
              <w:rPr>
                <w:sz w:val="2"/>
                <w:szCs w:val="2"/>
              </w:rPr>
            </w:pPr>
          </w:p>
        </w:tc>
        <w:tc>
          <w:tcPr>
            <w:tcW w:w="1021" w:type="dxa"/>
            <w:vMerge/>
            <w:tcBorders>
              <w:top w:val="nil"/>
            </w:tcBorders>
            <w:shd w:val="clear" w:color="auto" w:fill="FFECBB"/>
          </w:tcPr>
          <w:p>
            <w:pPr>
              <w:rPr>
                <w:sz w:val="2"/>
                <w:szCs w:val="2"/>
              </w:rPr>
            </w:pPr>
          </w:p>
        </w:tc>
        <w:tc>
          <w:tcPr>
            <w:tcW w:w="1645" w:type="dxa"/>
            <w:vMerge/>
            <w:tcBorders>
              <w:top w:val="nil"/>
            </w:tcBorders>
            <w:shd w:val="clear" w:color="auto" w:fill="FFECBB"/>
          </w:tcPr>
          <w:p>
            <w:pPr>
              <w:rPr>
                <w:sz w:val="2"/>
                <w:szCs w:val="2"/>
              </w:rPr>
            </w:pPr>
          </w:p>
        </w:tc>
        <w:tc>
          <w:tcPr>
            <w:tcW w:w="766" w:type="dxa"/>
            <w:shd w:val="clear" w:color="auto" w:fill="FFF7E5"/>
          </w:tcPr>
          <w:p>
            <w:pPr>
              <w:pStyle w:val="TableParagraph"/>
              <w:spacing w:before="91"/>
              <w:ind w:left="77"/>
              <w:rPr>
                <w:sz w:val="20"/>
              </w:rPr>
            </w:pPr>
            <w:r>
              <w:rPr>
                <w:color w:val="231F20"/>
                <w:spacing w:val="-4"/>
                <w:sz w:val="20"/>
              </w:rPr>
              <w:t>2024</w:t>
            </w:r>
          </w:p>
        </w:tc>
        <w:tc>
          <w:tcPr>
            <w:tcW w:w="766" w:type="dxa"/>
            <w:shd w:val="clear" w:color="auto" w:fill="FFF7E5"/>
          </w:tcPr>
          <w:p>
            <w:pPr>
              <w:pStyle w:val="TableParagraph"/>
              <w:spacing w:before="91"/>
              <w:ind w:left="76"/>
              <w:rPr>
                <w:sz w:val="20"/>
              </w:rPr>
            </w:pPr>
            <w:r>
              <w:rPr>
                <w:color w:val="231F20"/>
                <w:spacing w:val="-4"/>
                <w:sz w:val="20"/>
              </w:rPr>
              <w:t>2025</w:t>
            </w:r>
          </w:p>
        </w:tc>
        <w:tc>
          <w:tcPr>
            <w:tcW w:w="766" w:type="dxa"/>
            <w:shd w:val="clear" w:color="auto" w:fill="FFF7E5"/>
          </w:tcPr>
          <w:p>
            <w:pPr>
              <w:pStyle w:val="TableParagraph"/>
              <w:spacing w:before="91"/>
              <w:ind w:left="75"/>
              <w:rPr>
                <w:sz w:val="20"/>
              </w:rPr>
            </w:pPr>
            <w:r>
              <w:rPr>
                <w:color w:val="231F20"/>
                <w:spacing w:val="-4"/>
                <w:sz w:val="20"/>
              </w:rPr>
              <w:t>2026</w:t>
            </w:r>
          </w:p>
        </w:tc>
      </w:tr>
      <w:tr>
        <w:trPr>
          <w:trHeight w:val="1069" w:hRule="atLeast"/>
        </w:trPr>
        <w:tc>
          <w:tcPr>
            <w:tcW w:w="1880" w:type="dxa"/>
          </w:tcPr>
          <w:p>
            <w:pPr>
              <w:pStyle w:val="TableParagraph"/>
              <w:spacing w:line="247" w:lineRule="auto" w:before="91"/>
              <w:ind w:right="57"/>
              <w:rPr>
                <w:sz w:val="20"/>
              </w:rPr>
            </w:pPr>
            <w:r>
              <w:rPr>
                <w:color w:val="231F20"/>
                <w:spacing w:val="-2"/>
                <w:w w:val="85"/>
                <w:sz w:val="20"/>
              </w:rPr>
              <w:t>2.2.1.</w:t>
            </w:r>
            <w:r>
              <w:rPr>
                <w:color w:val="231F20"/>
                <w:spacing w:val="-6"/>
                <w:w w:val="85"/>
                <w:sz w:val="20"/>
              </w:rPr>
              <w:t> </w:t>
            </w:r>
            <w:r>
              <w:rPr>
                <w:color w:val="231F20"/>
                <w:spacing w:val="-2"/>
                <w:w w:val="85"/>
                <w:sz w:val="20"/>
              </w:rPr>
              <w:t>Improvement</w:t>
            </w:r>
            <w:r>
              <w:rPr>
                <w:color w:val="231F20"/>
                <w:spacing w:val="-6"/>
                <w:w w:val="85"/>
                <w:sz w:val="20"/>
              </w:rPr>
              <w:t> </w:t>
            </w:r>
            <w:r>
              <w:rPr>
                <w:color w:val="231F20"/>
                <w:spacing w:val="-2"/>
                <w:w w:val="85"/>
                <w:sz w:val="20"/>
              </w:rPr>
              <w:t>of </w:t>
            </w:r>
            <w:r>
              <w:rPr>
                <w:color w:val="231F20"/>
                <w:w w:val="85"/>
                <w:sz w:val="20"/>
              </w:rPr>
              <w:t>the</w:t>
            </w:r>
            <w:r>
              <w:rPr>
                <w:color w:val="231F20"/>
                <w:spacing w:val="-8"/>
                <w:w w:val="85"/>
                <w:sz w:val="20"/>
              </w:rPr>
              <w:t> </w:t>
            </w:r>
            <w:r>
              <w:rPr>
                <w:color w:val="231F20"/>
                <w:w w:val="85"/>
                <w:sz w:val="20"/>
              </w:rPr>
              <w:t>jobseeker</w:t>
            </w:r>
            <w:r>
              <w:rPr>
                <w:color w:val="231F20"/>
                <w:spacing w:val="-8"/>
                <w:w w:val="85"/>
                <w:sz w:val="20"/>
              </w:rPr>
              <w:t> </w:t>
            </w:r>
            <w:r>
              <w:rPr>
                <w:color w:val="231F20"/>
                <w:w w:val="85"/>
                <w:sz w:val="20"/>
              </w:rPr>
              <w:t>employ- </w:t>
            </w:r>
            <w:r>
              <w:rPr>
                <w:color w:val="231F20"/>
                <w:w w:val="95"/>
                <w:sz w:val="20"/>
              </w:rPr>
              <w:t>ability</w:t>
            </w:r>
            <w:r>
              <w:rPr>
                <w:color w:val="231F20"/>
                <w:spacing w:val="-11"/>
                <w:w w:val="95"/>
                <w:sz w:val="20"/>
              </w:rPr>
              <w:t> </w:t>
            </w:r>
            <w:r>
              <w:rPr>
                <w:color w:val="231F20"/>
                <w:w w:val="95"/>
                <w:sz w:val="20"/>
              </w:rPr>
              <w:t>assessment </w:t>
            </w:r>
            <w:r>
              <w:rPr>
                <w:color w:val="231F20"/>
                <w:spacing w:val="-2"/>
                <w:w w:val="95"/>
                <w:sz w:val="20"/>
              </w:rPr>
              <w:t>instrument</w:t>
            </w:r>
          </w:p>
        </w:tc>
        <w:tc>
          <w:tcPr>
            <w:tcW w:w="1134" w:type="dxa"/>
          </w:tcPr>
          <w:p>
            <w:pPr>
              <w:pStyle w:val="TableParagraph"/>
              <w:ind w:left="79"/>
              <w:rPr>
                <w:sz w:val="20"/>
              </w:rPr>
            </w:pPr>
            <w:r>
              <w:rPr>
                <w:color w:val="231F20"/>
                <w:spacing w:val="-5"/>
                <w:sz w:val="20"/>
              </w:rPr>
              <w:t>NES</w:t>
            </w:r>
          </w:p>
        </w:tc>
        <w:tc>
          <w:tcPr>
            <w:tcW w:w="1134" w:type="dxa"/>
          </w:tcPr>
          <w:p>
            <w:pPr>
              <w:pStyle w:val="TableParagraph"/>
              <w:ind w:left="79"/>
              <w:rPr>
                <w:sz w:val="20"/>
              </w:rPr>
            </w:pPr>
            <w:r>
              <w:rPr>
                <w:color w:val="231F20"/>
                <w:spacing w:val="-2"/>
                <w:sz w:val="20"/>
              </w:rPr>
              <w:t>MoLEVSA</w:t>
            </w:r>
          </w:p>
        </w:tc>
        <w:tc>
          <w:tcPr>
            <w:tcW w:w="1078" w:type="dxa"/>
          </w:tcPr>
          <w:p>
            <w:pPr>
              <w:pStyle w:val="TableParagraph"/>
              <w:spacing w:before="31"/>
              <w:ind w:left="79"/>
              <w:rPr>
                <w:sz w:val="20"/>
              </w:rPr>
            </w:pPr>
            <w:r>
              <w:rPr>
                <w:color w:val="231F20"/>
                <w:spacing w:val="-4"/>
                <w:sz w:val="20"/>
              </w:rPr>
              <w:t>2024</w:t>
            </w:r>
          </w:p>
        </w:tc>
        <w:tc>
          <w:tcPr>
            <w:tcW w:w="1021" w:type="dxa"/>
          </w:tcPr>
          <w:p>
            <w:pPr>
              <w:pStyle w:val="TableParagraph"/>
              <w:spacing w:line="247" w:lineRule="auto" w:before="31"/>
              <w:ind w:left="78" w:right="451"/>
              <w:rPr>
                <w:sz w:val="20"/>
              </w:rPr>
            </w:pPr>
            <w:r>
              <w:rPr>
                <w:color w:val="231F20"/>
                <w:spacing w:val="-4"/>
                <w:w w:val="90"/>
                <w:sz w:val="20"/>
              </w:rPr>
              <w:t>Donor </w:t>
            </w:r>
            <w:r>
              <w:rPr>
                <w:color w:val="231F20"/>
                <w:spacing w:val="-7"/>
                <w:sz w:val="20"/>
              </w:rPr>
              <w:t>funds</w:t>
            </w:r>
          </w:p>
        </w:tc>
        <w:tc>
          <w:tcPr>
            <w:tcW w:w="1645" w:type="dxa"/>
          </w:tcPr>
          <w:p>
            <w:pPr>
              <w:pStyle w:val="TableParagraph"/>
              <w:spacing w:before="31"/>
              <w:ind w:left="78"/>
              <w:rPr>
                <w:sz w:val="20"/>
              </w:rPr>
            </w:pPr>
            <w:r>
              <w:rPr>
                <w:color w:val="231F20"/>
                <w:spacing w:val="-10"/>
                <w:w w:val="75"/>
                <w:sz w:val="20"/>
              </w:rPr>
              <w:t>/</w:t>
            </w:r>
          </w:p>
        </w:tc>
        <w:tc>
          <w:tcPr>
            <w:tcW w:w="766" w:type="dxa"/>
          </w:tcPr>
          <w:p>
            <w:pPr>
              <w:pStyle w:val="TableParagraph"/>
              <w:spacing w:before="91"/>
              <w:ind w:left="77"/>
              <w:rPr>
                <w:sz w:val="20"/>
              </w:rPr>
            </w:pPr>
            <w:r>
              <w:rPr>
                <w:color w:val="231F20"/>
                <w:spacing w:val="-10"/>
                <w:w w:val="75"/>
                <w:sz w:val="20"/>
              </w:rPr>
              <w:t>/</w:t>
            </w:r>
          </w:p>
        </w:tc>
        <w:tc>
          <w:tcPr>
            <w:tcW w:w="766" w:type="dxa"/>
          </w:tcPr>
          <w:p>
            <w:pPr>
              <w:pStyle w:val="TableParagraph"/>
              <w:spacing w:before="91"/>
              <w:ind w:left="76"/>
              <w:rPr>
                <w:sz w:val="20"/>
              </w:rPr>
            </w:pPr>
            <w:r>
              <w:rPr>
                <w:color w:val="231F20"/>
                <w:spacing w:val="-10"/>
                <w:w w:val="75"/>
                <w:sz w:val="20"/>
              </w:rPr>
              <w:t>/</w:t>
            </w:r>
          </w:p>
        </w:tc>
        <w:tc>
          <w:tcPr>
            <w:tcW w:w="766" w:type="dxa"/>
          </w:tcPr>
          <w:p>
            <w:pPr>
              <w:pStyle w:val="TableParagraph"/>
              <w:spacing w:before="91"/>
              <w:ind w:left="75"/>
              <w:rPr>
                <w:sz w:val="20"/>
              </w:rPr>
            </w:pPr>
            <w:r>
              <w:rPr>
                <w:color w:val="231F20"/>
                <w:spacing w:val="-10"/>
                <w:w w:val="75"/>
                <w:sz w:val="20"/>
              </w:rPr>
              <w:t>/</w:t>
            </w:r>
          </w:p>
        </w:tc>
      </w:tr>
      <w:tr>
        <w:trPr>
          <w:trHeight w:val="1069" w:hRule="atLeast"/>
        </w:trPr>
        <w:tc>
          <w:tcPr>
            <w:tcW w:w="1880" w:type="dxa"/>
          </w:tcPr>
          <w:p>
            <w:pPr>
              <w:pStyle w:val="TableParagraph"/>
              <w:spacing w:line="247" w:lineRule="auto" w:before="91"/>
              <w:ind w:right="57"/>
              <w:rPr>
                <w:sz w:val="20"/>
              </w:rPr>
            </w:pPr>
            <w:r>
              <w:rPr>
                <w:color w:val="231F20"/>
                <w:w w:val="90"/>
                <w:sz w:val="20"/>
              </w:rPr>
              <w:t>2.2.2.</w:t>
            </w:r>
            <w:r>
              <w:rPr>
                <w:color w:val="231F20"/>
                <w:spacing w:val="-8"/>
                <w:w w:val="90"/>
                <w:sz w:val="20"/>
              </w:rPr>
              <w:t> </w:t>
            </w:r>
            <w:r>
              <w:rPr>
                <w:color w:val="231F20"/>
                <w:w w:val="90"/>
                <w:sz w:val="20"/>
              </w:rPr>
              <w:t>Enhancement </w:t>
            </w:r>
            <w:r>
              <w:rPr>
                <w:color w:val="231F20"/>
                <w:w w:val="95"/>
                <w:sz w:val="20"/>
              </w:rPr>
              <w:t>of</w:t>
            </w:r>
            <w:r>
              <w:rPr>
                <w:color w:val="231F20"/>
                <w:spacing w:val="-4"/>
                <w:w w:val="95"/>
                <w:sz w:val="20"/>
              </w:rPr>
              <w:t> </w:t>
            </w:r>
            <w:r>
              <w:rPr>
                <w:color w:val="231F20"/>
                <w:w w:val="95"/>
                <w:sz w:val="20"/>
              </w:rPr>
              <w:t>the</w:t>
            </w:r>
            <w:r>
              <w:rPr>
                <w:color w:val="231F20"/>
                <w:spacing w:val="-4"/>
                <w:w w:val="95"/>
                <w:sz w:val="20"/>
              </w:rPr>
              <w:t> </w:t>
            </w:r>
            <w:r>
              <w:rPr>
                <w:color w:val="231F20"/>
                <w:w w:val="95"/>
                <w:sz w:val="20"/>
              </w:rPr>
              <w:t>cooperation </w:t>
            </w:r>
            <w:r>
              <w:rPr>
                <w:color w:val="231F20"/>
                <w:w w:val="85"/>
                <w:sz w:val="20"/>
              </w:rPr>
              <w:t>with</w:t>
            </w:r>
            <w:r>
              <w:rPr>
                <w:color w:val="231F20"/>
                <w:spacing w:val="-5"/>
                <w:w w:val="85"/>
                <w:sz w:val="20"/>
              </w:rPr>
              <w:t> </w:t>
            </w:r>
            <w:r>
              <w:rPr>
                <w:color w:val="231F20"/>
                <w:w w:val="85"/>
                <w:sz w:val="20"/>
              </w:rPr>
              <w:t>employers</w:t>
            </w:r>
            <w:r>
              <w:rPr>
                <w:color w:val="231F20"/>
                <w:spacing w:val="-5"/>
                <w:w w:val="85"/>
                <w:sz w:val="20"/>
              </w:rPr>
              <w:t> </w:t>
            </w:r>
            <w:r>
              <w:rPr>
                <w:color w:val="231F20"/>
                <w:w w:val="85"/>
                <w:sz w:val="20"/>
              </w:rPr>
              <w:t>based</w:t>
            </w:r>
            <w:r>
              <w:rPr>
                <w:color w:val="231F20"/>
                <w:w w:val="85"/>
                <w:sz w:val="20"/>
              </w:rPr>
              <w:t> </w:t>
            </w:r>
            <w:r>
              <w:rPr>
                <w:color w:val="231F20"/>
                <w:spacing w:val="-2"/>
                <w:w w:val="95"/>
                <w:sz w:val="20"/>
              </w:rPr>
              <w:t>on</w:t>
            </w:r>
            <w:r>
              <w:rPr>
                <w:color w:val="231F20"/>
                <w:spacing w:val="-14"/>
                <w:w w:val="95"/>
                <w:sz w:val="20"/>
              </w:rPr>
              <w:t> </w:t>
            </w:r>
            <w:r>
              <w:rPr>
                <w:color w:val="231F20"/>
                <w:spacing w:val="-2"/>
                <w:w w:val="95"/>
                <w:sz w:val="20"/>
              </w:rPr>
              <w:t>the</w:t>
            </w:r>
            <w:r>
              <w:rPr>
                <w:color w:val="231F20"/>
                <w:spacing w:val="-14"/>
                <w:w w:val="95"/>
                <w:sz w:val="20"/>
              </w:rPr>
              <w:t> </w:t>
            </w:r>
            <w:r>
              <w:rPr>
                <w:color w:val="231F20"/>
                <w:spacing w:val="-2"/>
                <w:w w:val="95"/>
                <w:sz w:val="20"/>
              </w:rPr>
              <w:t>prior</w:t>
            </w:r>
            <w:r>
              <w:rPr>
                <w:color w:val="231F20"/>
                <w:spacing w:val="-14"/>
                <w:w w:val="95"/>
                <w:sz w:val="20"/>
              </w:rPr>
              <w:t> </w:t>
            </w:r>
            <w:r>
              <w:rPr>
                <w:color w:val="231F20"/>
                <w:spacing w:val="-2"/>
                <w:w w:val="95"/>
                <w:sz w:val="20"/>
              </w:rPr>
              <w:t>analysis</w:t>
            </w:r>
          </w:p>
        </w:tc>
        <w:tc>
          <w:tcPr>
            <w:tcW w:w="1134" w:type="dxa"/>
          </w:tcPr>
          <w:p>
            <w:pPr>
              <w:pStyle w:val="TableParagraph"/>
              <w:ind w:left="79"/>
              <w:rPr>
                <w:sz w:val="20"/>
              </w:rPr>
            </w:pPr>
            <w:r>
              <w:rPr>
                <w:color w:val="231F20"/>
                <w:spacing w:val="-5"/>
                <w:sz w:val="20"/>
              </w:rPr>
              <w:t>NES</w:t>
            </w:r>
          </w:p>
        </w:tc>
        <w:tc>
          <w:tcPr>
            <w:tcW w:w="1134" w:type="dxa"/>
          </w:tcPr>
          <w:p>
            <w:pPr>
              <w:pStyle w:val="TableParagraph"/>
              <w:spacing w:line="247" w:lineRule="auto"/>
              <w:ind w:left="79" w:right="547"/>
              <w:rPr>
                <w:sz w:val="20"/>
              </w:rPr>
            </w:pPr>
            <w:r>
              <w:rPr>
                <w:color w:val="231F20"/>
                <w:spacing w:val="-4"/>
                <w:sz w:val="20"/>
              </w:rPr>
              <w:t>SAE </w:t>
            </w:r>
            <w:r>
              <w:rPr>
                <w:color w:val="231F20"/>
                <w:spacing w:val="-4"/>
                <w:w w:val="90"/>
                <w:sz w:val="20"/>
              </w:rPr>
              <w:t>CCIS</w:t>
            </w:r>
          </w:p>
        </w:tc>
        <w:tc>
          <w:tcPr>
            <w:tcW w:w="1078" w:type="dxa"/>
          </w:tcPr>
          <w:p>
            <w:pPr>
              <w:pStyle w:val="TableParagraph"/>
              <w:spacing w:before="31"/>
              <w:ind w:left="79"/>
              <w:rPr>
                <w:sz w:val="20"/>
              </w:rPr>
            </w:pPr>
            <w:r>
              <w:rPr>
                <w:color w:val="231F20"/>
                <w:spacing w:val="-4"/>
                <w:sz w:val="20"/>
              </w:rPr>
              <w:t>2024</w:t>
            </w:r>
          </w:p>
        </w:tc>
        <w:tc>
          <w:tcPr>
            <w:tcW w:w="1021" w:type="dxa"/>
          </w:tcPr>
          <w:p>
            <w:pPr>
              <w:pStyle w:val="TableParagraph"/>
              <w:spacing w:line="247" w:lineRule="auto" w:before="31"/>
              <w:ind w:left="78" w:right="451"/>
              <w:rPr>
                <w:sz w:val="20"/>
              </w:rPr>
            </w:pPr>
            <w:r>
              <w:rPr>
                <w:color w:val="231F20"/>
                <w:spacing w:val="-4"/>
                <w:w w:val="90"/>
                <w:sz w:val="20"/>
              </w:rPr>
              <w:t>Donor </w:t>
            </w:r>
            <w:r>
              <w:rPr>
                <w:color w:val="231F20"/>
                <w:spacing w:val="-7"/>
                <w:sz w:val="20"/>
              </w:rPr>
              <w:t>funds</w:t>
            </w:r>
          </w:p>
        </w:tc>
        <w:tc>
          <w:tcPr>
            <w:tcW w:w="1645" w:type="dxa"/>
          </w:tcPr>
          <w:p>
            <w:pPr>
              <w:pStyle w:val="TableParagraph"/>
              <w:spacing w:before="31"/>
              <w:ind w:left="78"/>
              <w:rPr>
                <w:sz w:val="20"/>
              </w:rPr>
            </w:pPr>
            <w:r>
              <w:rPr>
                <w:color w:val="231F20"/>
                <w:spacing w:val="-10"/>
                <w:w w:val="75"/>
                <w:sz w:val="20"/>
              </w:rPr>
              <w:t>/</w:t>
            </w:r>
          </w:p>
        </w:tc>
        <w:tc>
          <w:tcPr>
            <w:tcW w:w="766" w:type="dxa"/>
          </w:tcPr>
          <w:p>
            <w:pPr>
              <w:pStyle w:val="TableParagraph"/>
              <w:spacing w:before="91"/>
              <w:ind w:left="77"/>
              <w:rPr>
                <w:sz w:val="20"/>
              </w:rPr>
            </w:pPr>
            <w:r>
              <w:rPr>
                <w:color w:val="231F20"/>
                <w:spacing w:val="-10"/>
                <w:w w:val="75"/>
                <w:sz w:val="20"/>
              </w:rPr>
              <w:t>/</w:t>
            </w:r>
          </w:p>
        </w:tc>
        <w:tc>
          <w:tcPr>
            <w:tcW w:w="766" w:type="dxa"/>
          </w:tcPr>
          <w:p>
            <w:pPr>
              <w:pStyle w:val="TableParagraph"/>
              <w:spacing w:before="91"/>
              <w:ind w:left="76"/>
              <w:rPr>
                <w:sz w:val="20"/>
              </w:rPr>
            </w:pPr>
            <w:r>
              <w:rPr>
                <w:color w:val="231F20"/>
                <w:spacing w:val="-10"/>
                <w:w w:val="75"/>
                <w:sz w:val="20"/>
              </w:rPr>
              <w:t>/</w:t>
            </w:r>
          </w:p>
        </w:tc>
        <w:tc>
          <w:tcPr>
            <w:tcW w:w="766" w:type="dxa"/>
          </w:tcPr>
          <w:p>
            <w:pPr>
              <w:pStyle w:val="TableParagraph"/>
              <w:spacing w:before="91"/>
              <w:ind w:left="75"/>
              <w:rPr>
                <w:sz w:val="20"/>
              </w:rPr>
            </w:pPr>
            <w:r>
              <w:rPr>
                <w:color w:val="231F20"/>
                <w:spacing w:val="-10"/>
                <w:w w:val="75"/>
                <w:sz w:val="20"/>
              </w:rPr>
              <w:t>/</w:t>
            </w:r>
          </w:p>
        </w:tc>
      </w:tr>
      <w:tr>
        <w:trPr>
          <w:trHeight w:val="1549" w:hRule="atLeast"/>
        </w:trPr>
        <w:tc>
          <w:tcPr>
            <w:tcW w:w="1880" w:type="dxa"/>
          </w:tcPr>
          <w:p>
            <w:pPr>
              <w:pStyle w:val="TableParagraph"/>
              <w:spacing w:line="247" w:lineRule="auto" w:before="91"/>
              <w:rPr>
                <w:sz w:val="20"/>
              </w:rPr>
            </w:pPr>
            <w:r>
              <w:rPr>
                <w:color w:val="231F20"/>
                <w:w w:val="95"/>
                <w:sz w:val="20"/>
              </w:rPr>
              <w:t>2.2.3.</w:t>
            </w:r>
            <w:r>
              <w:rPr>
                <w:color w:val="231F20"/>
                <w:spacing w:val="-11"/>
                <w:w w:val="95"/>
                <w:sz w:val="20"/>
              </w:rPr>
              <w:t> </w:t>
            </w:r>
            <w:r>
              <w:rPr>
                <w:color w:val="231F20"/>
                <w:w w:val="95"/>
                <w:sz w:val="20"/>
              </w:rPr>
              <w:t>Redesigning active job search </w:t>
            </w:r>
            <w:r>
              <w:rPr>
                <w:color w:val="231F20"/>
                <w:w w:val="90"/>
                <w:sz w:val="20"/>
              </w:rPr>
              <w:t>measures</w:t>
            </w:r>
            <w:r>
              <w:rPr>
                <w:color w:val="231F20"/>
                <w:spacing w:val="-11"/>
                <w:w w:val="90"/>
                <w:sz w:val="20"/>
              </w:rPr>
              <w:t> </w:t>
            </w:r>
            <w:r>
              <w:rPr>
                <w:color w:val="231F20"/>
                <w:w w:val="90"/>
                <w:sz w:val="20"/>
              </w:rPr>
              <w:t>to</w:t>
            </w:r>
            <w:r>
              <w:rPr>
                <w:color w:val="231F20"/>
                <w:spacing w:val="-11"/>
                <w:w w:val="90"/>
                <w:sz w:val="20"/>
              </w:rPr>
              <w:t> </w:t>
            </w:r>
            <w:r>
              <w:rPr>
                <w:color w:val="231F20"/>
                <w:w w:val="90"/>
                <w:sz w:val="20"/>
              </w:rPr>
              <w:t>cater</w:t>
            </w:r>
            <w:r>
              <w:rPr>
                <w:color w:val="231F20"/>
                <w:spacing w:val="-11"/>
                <w:w w:val="90"/>
                <w:sz w:val="20"/>
              </w:rPr>
              <w:t> </w:t>
            </w:r>
            <w:r>
              <w:rPr>
                <w:color w:val="231F20"/>
                <w:w w:val="90"/>
                <w:sz w:val="20"/>
              </w:rPr>
              <w:t>to </w:t>
            </w:r>
            <w:r>
              <w:rPr>
                <w:color w:val="231F20"/>
                <w:w w:val="85"/>
                <w:sz w:val="20"/>
              </w:rPr>
              <w:t>the</w:t>
            </w:r>
            <w:r>
              <w:rPr>
                <w:color w:val="231F20"/>
                <w:spacing w:val="-8"/>
                <w:w w:val="85"/>
                <w:sz w:val="20"/>
              </w:rPr>
              <w:t> </w:t>
            </w:r>
            <w:r>
              <w:rPr>
                <w:color w:val="231F20"/>
                <w:w w:val="85"/>
                <w:sz w:val="20"/>
              </w:rPr>
              <w:t>needs</w:t>
            </w:r>
            <w:r>
              <w:rPr>
                <w:color w:val="231F20"/>
                <w:spacing w:val="-8"/>
                <w:w w:val="85"/>
                <w:sz w:val="20"/>
              </w:rPr>
              <w:t> </w:t>
            </w:r>
            <w:r>
              <w:rPr>
                <w:color w:val="231F20"/>
                <w:w w:val="85"/>
                <w:sz w:val="20"/>
              </w:rPr>
              <w:t>of</w:t>
            </w:r>
            <w:r>
              <w:rPr>
                <w:color w:val="231F20"/>
                <w:spacing w:val="-8"/>
                <w:w w:val="85"/>
                <w:sz w:val="20"/>
              </w:rPr>
              <w:t> </w:t>
            </w:r>
            <w:r>
              <w:rPr>
                <w:color w:val="231F20"/>
                <w:w w:val="85"/>
                <w:sz w:val="20"/>
              </w:rPr>
              <w:t>individu- als</w:t>
            </w:r>
            <w:r>
              <w:rPr>
                <w:color w:val="231F20"/>
                <w:spacing w:val="-8"/>
                <w:w w:val="85"/>
                <w:sz w:val="20"/>
              </w:rPr>
              <w:t> </w:t>
            </w:r>
            <w:r>
              <w:rPr>
                <w:color w:val="231F20"/>
                <w:w w:val="85"/>
                <w:sz w:val="20"/>
              </w:rPr>
              <w:t>and</w:t>
            </w:r>
            <w:r>
              <w:rPr>
                <w:color w:val="231F20"/>
                <w:spacing w:val="-8"/>
                <w:w w:val="85"/>
                <w:sz w:val="20"/>
              </w:rPr>
              <w:t> </w:t>
            </w:r>
            <w:r>
              <w:rPr>
                <w:color w:val="231F20"/>
                <w:w w:val="85"/>
                <w:sz w:val="20"/>
              </w:rPr>
              <w:t>labour</w:t>
            </w:r>
            <w:r>
              <w:rPr>
                <w:color w:val="231F20"/>
                <w:spacing w:val="-8"/>
                <w:w w:val="85"/>
                <w:sz w:val="20"/>
              </w:rPr>
              <w:t> </w:t>
            </w:r>
            <w:r>
              <w:rPr>
                <w:color w:val="231F20"/>
                <w:w w:val="85"/>
                <w:sz w:val="20"/>
              </w:rPr>
              <w:t>market </w:t>
            </w:r>
            <w:r>
              <w:rPr>
                <w:color w:val="231F20"/>
                <w:spacing w:val="-2"/>
                <w:w w:val="95"/>
                <w:sz w:val="20"/>
              </w:rPr>
              <w:t>requirements</w:t>
            </w:r>
          </w:p>
        </w:tc>
        <w:tc>
          <w:tcPr>
            <w:tcW w:w="1134" w:type="dxa"/>
          </w:tcPr>
          <w:p>
            <w:pPr>
              <w:pStyle w:val="TableParagraph"/>
              <w:ind w:left="79"/>
              <w:rPr>
                <w:sz w:val="20"/>
              </w:rPr>
            </w:pPr>
            <w:r>
              <w:rPr>
                <w:color w:val="231F20"/>
                <w:spacing w:val="-5"/>
                <w:sz w:val="20"/>
              </w:rPr>
              <w:t>NES</w:t>
            </w:r>
          </w:p>
        </w:tc>
        <w:tc>
          <w:tcPr>
            <w:tcW w:w="1134" w:type="dxa"/>
          </w:tcPr>
          <w:p>
            <w:pPr>
              <w:pStyle w:val="TableParagraph"/>
              <w:ind w:left="79"/>
              <w:rPr>
                <w:sz w:val="20"/>
              </w:rPr>
            </w:pPr>
            <w:r>
              <w:rPr>
                <w:color w:val="231F20"/>
                <w:spacing w:val="-2"/>
                <w:sz w:val="20"/>
              </w:rPr>
              <w:t>MoLEVSA</w:t>
            </w:r>
          </w:p>
        </w:tc>
        <w:tc>
          <w:tcPr>
            <w:tcW w:w="1078" w:type="dxa"/>
          </w:tcPr>
          <w:p>
            <w:pPr>
              <w:pStyle w:val="TableParagraph"/>
              <w:spacing w:before="31"/>
              <w:ind w:left="79"/>
              <w:rPr>
                <w:sz w:val="20"/>
              </w:rPr>
            </w:pPr>
            <w:r>
              <w:rPr>
                <w:color w:val="231F20"/>
                <w:spacing w:val="-4"/>
                <w:sz w:val="20"/>
              </w:rPr>
              <w:t>2025</w:t>
            </w:r>
          </w:p>
        </w:tc>
        <w:tc>
          <w:tcPr>
            <w:tcW w:w="1021" w:type="dxa"/>
          </w:tcPr>
          <w:p>
            <w:pPr>
              <w:pStyle w:val="TableParagraph"/>
              <w:spacing w:line="247" w:lineRule="auto" w:before="31"/>
              <w:ind w:left="78" w:right="451"/>
              <w:rPr>
                <w:sz w:val="20"/>
              </w:rPr>
            </w:pPr>
            <w:r>
              <w:rPr>
                <w:color w:val="231F20"/>
                <w:spacing w:val="-4"/>
                <w:w w:val="90"/>
                <w:sz w:val="20"/>
              </w:rPr>
              <w:t>Donor </w:t>
            </w:r>
            <w:r>
              <w:rPr>
                <w:color w:val="231F20"/>
                <w:spacing w:val="-7"/>
                <w:sz w:val="20"/>
              </w:rPr>
              <w:t>funds</w:t>
            </w:r>
          </w:p>
        </w:tc>
        <w:tc>
          <w:tcPr>
            <w:tcW w:w="1645" w:type="dxa"/>
          </w:tcPr>
          <w:p>
            <w:pPr>
              <w:pStyle w:val="TableParagraph"/>
              <w:spacing w:before="31"/>
              <w:ind w:left="78"/>
              <w:rPr>
                <w:sz w:val="20"/>
              </w:rPr>
            </w:pPr>
            <w:r>
              <w:rPr>
                <w:color w:val="231F20"/>
                <w:spacing w:val="-10"/>
                <w:w w:val="75"/>
                <w:sz w:val="20"/>
              </w:rPr>
              <w:t>/</w:t>
            </w:r>
          </w:p>
        </w:tc>
        <w:tc>
          <w:tcPr>
            <w:tcW w:w="766" w:type="dxa"/>
          </w:tcPr>
          <w:p>
            <w:pPr>
              <w:pStyle w:val="TableParagraph"/>
              <w:spacing w:before="91"/>
              <w:ind w:left="77"/>
              <w:rPr>
                <w:sz w:val="20"/>
              </w:rPr>
            </w:pPr>
            <w:r>
              <w:rPr>
                <w:color w:val="231F20"/>
                <w:spacing w:val="-10"/>
                <w:w w:val="75"/>
                <w:sz w:val="20"/>
              </w:rPr>
              <w:t>/</w:t>
            </w:r>
          </w:p>
        </w:tc>
        <w:tc>
          <w:tcPr>
            <w:tcW w:w="766" w:type="dxa"/>
          </w:tcPr>
          <w:p>
            <w:pPr>
              <w:pStyle w:val="TableParagraph"/>
              <w:spacing w:before="91"/>
              <w:ind w:left="76"/>
              <w:rPr>
                <w:sz w:val="20"/>
              </w:rPr>
            </w:pPr>
            <w:r>
              <w:rPr>
                <w:color w:val="231F20"/>
                <w:spacing w:val="-10"/>
                <w:w w:val="75"/>
                <w:sz w:val="20"/>
              </w:rPr>
              <w:t>/</w:t>
            </w:r>
          </w:p>
        </w:tc>
        <w:tc>
          <w:tcPr>
            <w:tcW w:w="766" w:type="dxa"/>
          </w:tcPr>
          <w:p>
            <w:pPr>
              <w:pStyle w:val="TableParagraph"/>
              <w:spacing w:before="91"/>
              <w:ind w:left="75"/>
              <w:rPr>
                <w:sz w:val="20"/>
              </w:rPr>
            </w:pPr>
            <w:r>
              <w:rPr>
                <w:color w:val="231F20"/>
                <w:spacing w:val="-10"/>
                <w:w w:val="75"/>
                <w:sz w:val="20"/>
              </w:rPr>
              <w:t>/</w:t>
            </w:r>
          </w:p>
        </w:tc>
      </w:tr>
    </w:tbl>
    <w:p>
      <w:pPr>
        <w:pStyle w:val="TableParagraph"/>
        <w:spacing w:after="0"/>
        <w:rPr>
          <w:sz w:val="20"/>
        </w:rPr>
        <w:sectPr>
          <w:pgSz w:w="11910" w:h="16840"/>
          <w:pgMar w:header="0" w:footer="807" w:top="1180" w:bottom="1000" w:left="708" w:right="566"/>
        </w:sectPr>
      </w:pPr>
    </w:p>
    <w:p>
      <w:pPr>
        <w:spacing w:line="240" w:lineRule="auto" w:before="5" w:after="1"/>
        <w:rPr>
          <w:sz w:val="19"/>
        </w:rPr>
      </w:pPr>
    </w:p>
    <w:tbl>
      <w:tblPr>
        <w:tblW w:w="0" w:type="auto"/>
        <w:jc w:val="left"/>
        <w:tblInd w:w="162" w:type="dxa"/>
        <w:tblBorders>
          <w:top w:val="single" w:sz="8" w:space="0" w:color="FFE192"/>
          <w:left w:val="single" w:sz="8" w:space="0" w:color="FFE192"/>
          <w:bottom w:val="single" w:sz="8" w:space="0" w:color="FFE192"/>
          <w:right w:val="single" w:sz="8" w:space="0" w:color="FFE192"/>
          <w:insideH w:val="single" w:sz="8" w:space="0" w:color="FFE192"/>
          <w:insideV w:val="single" w:sz="8" w:space="0" w:color="FFE192"/>
        </w:tblBorders>
        <w:tblLayout w:type="fixed"/>
        <w:tblCellMar>
          <w:top w:w="0" w:type="dxa"/>
          <w:left w:w="0" w:type="dxa"/>
          <w:bottom w:w="0" w:type="dxa"/>
          <w:right w:w="0" w:type="dxa"/>
        </w:tblCellMar>
        <w:tblLook w:val="01E0"/>
      </w:tblPr>
      <w:tblGrid>
        <w:gridCol w:w="1880"/>
        <w:gridCol w:w="1134"/>
        <w:gridCol w:w="1134"/>
        <w:gridCol w:w="1078"/>
        <w:gridCol w:w="1021"/>
        <w:gridCol w:w="1645"/>
        <w:gridCol w:w="766"/>
        <w:gridCol w:w="766"/>
        <w:gridCol w:w="766"/>
      </w:tblGrid>
      <w:tr>
        <w:trPr>
          <w:trHeight w:val="829" w:hRule="atLeast"/>
        </w:trPr>
        <w:tc>
          <w:tcPr>
            <w:tcW w:w="1880" w:type="dxa"/>
          </w:tcPr>
          <w:p>
            <w:pPr>
              <w:pStyle w:val="TableParagraph"/>
              <w:spacing w:line="247" w:lineRule="auto" w:before="91"/>
              <w:ind w:right="262"/>
              <w:rPr>
                <w:sz w:val="20"/>
              </w:rPr>
            </w:pPr>
            <w:r>
              <w:rPr>
                <w:color w:val="231F20"/>
                <w:w w:val="85"/>
                <w:sz w:val="20"/>
              </w:rPr>
              <w:t>2.2.4.</w:t>
            </w:r>
            <w:r>
              <w:rPr>
                <w:color w:val="231F20"/>
                <w:spacing w:val="-8"/>
                <w:w w:val="85"/>
                <w:sz w:val="20"/>
              </w:rPr>
              <w:t> </w:t>
            </w:r>
            <w:r>
              <w:rPr>
                <w:color w:val="231F20"/>
                <w:w w:val="85"/>
                <w:sz w:val="20"/>
              </w:rPr>
              <w:t>Digitalisation</w:t>
            </w:r>
            <w:r>
              <w:rPr>
                <w:color w:val="231F20"/>
                <w:w w:val="85"/>
                <w:sz w:val="20"/>
              </w:rPr>
              <w:t> </w:t>
            </w:r>
            <w:r>
              <w:rPr>
                <w:color w:val="231F20"/>
                <w:w w:val="95"/>
                <w:sz w:val="20"/>
              </w:rPr>
              <w:t>of</w:t>
            </w:r>
            <w:r>
              <w:rPr>
                <w:color w:val="231F20"/>
                <w:spacing w:val="-14"/>
                <w:w w:val="95"/>
                <w:sz w:val="20"/>
              </w:rPr>
              <w:t> </w:t>
            </w:r>
            <w:r>
              <w:rPr>
                <w:color w:val="231F20"/>
                <w:w w:val="95"/>
                <w:sz w:val="20"/>
              </w:rPr>
              <w:t>ALMP</w:t>
            </w:r>
            <w:r>
              <w:rPr>
                <w:color w:val="231F20"/>
                <w:spacing w:val="-14"/>
                <w:w w:val="95"/>
                <w:sz w:val="20"/>
              </w:rPr>
              <w:t> </w:t>
            </w:r>
            <w:r>
              <w:rPr>
                <w:color w:val="231F20"/>
                <w:w w:val="95"/>
                <w:sz w:val="20"/>
              </w:rPr>
              <w:t>services/ </w:t>
            </w:r>
            <w:r>
              <w:rPr>
                <w:color w:val="231F20"/>
                <w:spacing w:val="-2"/>
                <w:w w:val="95"/>
                <w:sz w:val="20"/>
              </w:rPr>
              <w:t>measures</w:t>
            </w:r>
          </w:p>
        </w:tc>
        <w:tc>
          <w:tcPr>
            <w:tcW w:w="1134" w:type="dxa"/>
          </w:tcPr>
          <w:p>
            <w:pPr>
              <w:pStyle w:val="TableParagraph"/>
              <w:ind w:left="79"/>
              <w:rPr>
                <w:sz w:val="20"/>
              </w:rPr>
            </w:pPr>
            <w:r>
              <w:rPr>
                <w:color w:val="231F20"/>
                <w:spacing w:val="-5"/>
                <w:sz w:val="20"/>
              </w:rPr>
              <w:t>NES</w:t>
            </w:r>
          </w:p>
        </w:tc>
        <w:tc>
          <w:tcPr>
            <w:tcW w:w="1134" w:type="dxa"/>
          </w:tcPr>
          <w:p>
            <w:pPr>
              <w:pStyle w:val="TableParagraph"/>
              <w:ind w:left="79"/>
              <w:rPr>
                <w:sz w:val="20"/>
              </w:rPr>
            </w:pPr>
            <w:r>
              <w:rPr>
                <w:color w:val="231F20"/>
                <w:spacing w:val="-2"/>
                <w:sz w:val="20"/>
              </w:rPr>
              <w:t>MoLEVSA</w:t>
            </w:r>
          </w:p>
        </w:tc>
        <w:tc>
          <w:tcPr>
            <w:tcW w:w="1078" w:type="dxa"/>
          </w:tcPr>
          <w:p>
            <w:pPr>
              <w:pStyle w:val="TableParagraph"/>
              <w:spacing w:before="31"/>
              <w:ind w:left="79"/>
              <w:rPr>
                <w:sz w:val="20"/>
              </w:rPr>
            </w:pPr>
            <w:r>
              <w:rPr>
                <w:color w:val="231F20"/>
                <w:spacing w:val="-4"/>
                <w:sz w:val="20"/>
              </w:rPr>
              <w:t>2026</w:t>
            </w:r>
          </w:p>
        </w:tc>
        <w:tc>
          <w:tcPr>
            <w:tcW w:w="1021" w:type="dxa"/>
          </w:tcPr>
          <w:p>
            <w:pPr>
              <w:pStyle w:val="TableParagraph"/>
              <w:spacing w:line="247" w:lineRule="auto" w:before="31"/>
              <w:ind w:left="78" w:right="451"/>
              <w:rPr>
                <w:sz w:val="20"/>
              </w:rPr>
            </w:pPr>
            <w:r>
              <w:rPr>
                <w:color w:val="231F20"/>
                <w:spacing w:val="-4"/>
                <w:w w:val="90"/>
                <w:sz w:val="20"/>
              </w:rPr>
              <w:t>Donor </w:t>
            </w:r>
            <w:r>
              <w:rPr>
                <w:color w:val="231F20"/>
                <w:spacing w:val="-7"/>
                <w:sz w:val="20"/>
              </w:rPr>
              <w:t>funds</w:t>
            </w:r>
          </w:p>
        </w:tc>
        <w:tc>
          <w:tcPr>
            <w:tcW w:w="1645" w:type="dxa"/>
          </w:tcPr>
          <w:p>
            <w:pPr>
              <w:pStyle w:val="TableParagraph"/>
              <w:spacing w:before="31"/>
              <w:ind w:left="78"/>
              <w:rPr>
                <w:sz w:val="20"/>
              </w:rPr>
            </w:pPr>
            <w:r>
              <w:rPr>
                <w:color w:val="231F20"/>
                <w:spacing w:val="-10"/>
                <w:w w:val="75"/>
                <w:sz w:val="20"/>
              </w:rPr>
              <w:t>/</w:t>
            </w:r>
          </w:p>
        </w:tc>
        <w:tc>
          <w:tcPr>
            <w:tcW w:w="766" w:type="dxa"/>
          </w:tcPr>
          <w:p>
            <w:pPr>
              <w:pStyle w:val="TableParagraph"/>
              <w:spacing w:before="91"/>
              <w:ind w:left="77"/>
              <w:rPr>
                <w:sz w:val="20"/>
              </w:rPr>
            </w:pPr>
            <w:r>
              <w:rPr>
                <w:color w:val="231F20"/>
                <w:spacing w:val="-10"/>
                <w:w w:val="75"/>
                <w:sz w:val="20"/>
              </w:rPr>
              <w:t>/</w:t>
            </w:r>
          </w:p>
        </w:tc>
        <w:tc>
          <w:tcPr>
            <w:tcW w:w="766" w:type="dxa"/>
          </w:tcPr>
          <w:p>
            <w:pPr>
              <w:pStyle w:val="TableParagraph"/>
              <w:spacing w:before="91"/>
              <w:ind w:left="76"/>
              <w:rPr>
                <w:sz w:val="20"/>
              </w:rPr>
            </w:pPr>
            <w:r>
              <w:rPr>
                <w:color w:val="231F20"/>
                <w:spacing w:val="-10"/>
                <w:w w:val="75"/>
                <w:sz w:val="20"/>
              </w:rPr>
              <w:t>/</w:t>
            </w:r>
          </w:p>
        </w:tc>
        <w:tc>
          <w:tcPr>
            <w:tcW w:w="766" w:type="dxa"/>
          </w:tcPr>
          <w:p>
            <w:pPr>
              <w:pStyle w:val="TableParagraph"/>
              <w:spacing w:before="91"/>
              <w:ind w:left="75"/>
              <w:rPr>
                <w:sz w:val="20"/>
              </w:rPr>
            </w:pPr>
            <w:r>
              <w:rPr>
                <w:color w:val="231F20"/>
                <w:spacing w:val="-10"/>
                <w:w w:val="75"/>
                <w:sz w:val="20"/>
              </w:rPr>
              <w:t>/</w:t>
            </w:r>
          </w:p>
        </w:tc>
      </w:tr>
      <w:tr>
        <w:trPr>
          <w:trHeight w:val="1069" w:hRule="atLeast"/>
        </w:trPr>
        <w:tc>
          <w:tcPr>
            <w:tcW w:w="1880" w:type="dxa"/>
          </w:tcPr>
          <w:p>
            <w:pPr>
              <w:pStyle w:val="TableParagraph"/>
              <w:spacing w:line="247" w:lineRule="auto" w:before="91"/>
              <w:ind w:right="101"/>
              <w:rPr>
                <w:sz w:val="20"/>
              </w:rPr>
            </w:pPr>
            <w:r>
              <w:rPr>
                <w:color w:val="231F20"/>
                <w:w w:val="95"/>
                <w:sz w:val="20"/>
              </w:rPr>
              <w:t>2.2.5. Analysis of </w:t>
            </w:r>
            <w:r>
              <w:rPr>
                <w:color w:val="231F20"/>
                <w:w w:val="85"/>
                <w:sz w:val="20"/>
              </w:rPr>
              <w:t>prerequisites</w:t>
            </w:r>
            <w:r>
              <w:rPr>
                <w:color w:val="231F20"/>
                <w:spacing w:val="-1"/>
                <w:w w:val="85"/>
                <w:sz w:val="20"/>
              </w:rPr>
              <w:t> </w:t>
            </w:r>
            <w:r>
              <w:rPr>
                <w:color w:val="231F20"/>
                <w:w w:val="85"/>
                <w:sz w:val="20"/>
              </w:rPr>
              <w:t>for</w:t>
            </w:r>
            <w:r>
              <w:rPr>
                <w:color w:val="231F20"/>
                <w:spacing w:val="-1"/>
                <w:w w:val="85"/>
                <w:sz w:val="20"/>
              </w:rPr>
              <w:t> </w:t>
            </w:r>
            <w:r>
              <w:rPr>
                <w:color w:val="231F20"/>
                <w:w w:val="85"/>
                <w:sz w:val="20"/>
              </w:rPr>
              <w:t>the </w:t>
            </w:r>
            <w:r>
              <w:rPr>
                <w:color w:val="231F20"/>
                <w:spacing w:val="-2"/>
                <w:w w:val="85"/>
                <w:sz w:val="20"/>
              </w:rPr>
              <w:t>introduction</w:t>
            </w:r>
            <w:r>
              <w:rPr>
                <w:color w:val="231F20"/>
                <w:spacing w:val="-6"/>
                <w:w w:val="85"/>
                <w:sz w:val="20"/>
              </w:rPr>
              <w:t> </w:t>
            </w:r>
            <w:r>
              <w:rPr>
                <w:color w:val="231F20"/>
                <w:spacing w:val="-2"/>
                <w:w w:val="85"/>
                <w:sz w:val="20"/>
              </w:rPr>
              <w:t>of</w:t>
            </w:r>
            <w:r>
              <w:rPr>
                <w:color w:val="231F20"/>
                <w:spacing w:val="-6"/>
                <w:w w:val="85"/>
                <w:sz w:val="20"/>
              </w:rPr>
              <w:t> </w:t>
            </w:r>
            <w:r>
              <w:rPr>
                <w:color w:val="231F20"/>
                <w:spacing w:val="-2"/>
                <w:w w:val="85"/>
                <w:sz w:val="20"/>
              </w:rPr>
              <w:t>train</w:t>
            </w:r>
            <w:r>
              <w:rPr>
                <w:color w:val="231F20"/>
                <w:spacing w:val="-2"/>
                <w:w w:val="85"/>
                <w:sz w:val="20"/>
              </w:rPr>
              <w:t>-</w:t>
            </w:r>
            <w:r>
              <w:rPr>
                <w:color w:val="231F20"/>
                <w:spacing w:val="-2"/>
                <w:w w:val="85"/>
                <w:sz w:val="20"/>
              </w:rPr>
              <w:t> </w:t>
            </w:r>
            <w:r>
              <w:rPr>
                <w:color w:val="231F20"/>
                <w:w w:val="95"/>
                <w:sz w:val="20"/>
              </w:rPr>
              <w:t>ing</w:t>
            </w:r>
            <w:r>
              <w:rPr>
                <w:color w:val="231F20"/>
                <w:spacing w:val="-11"/>
                <w:w w:val="95"/>
                <w:sz w:val="20"/>
              </w:rPr>
              <w:t> </w:t>
            </w:r>
            <w:r>
              <w:rPr>
                <w:color w:val="231F20"/>
                <w:w w:val="95"/>
                <w:sz w:val="20"/>
              </w:rPr>
              <w:t>vouchers</w:t>
            </w:r>
          </w:p>
        </w:tc>
        <w:tc>
          <w:tcPr>
            <w:tcW w:w="1134" w:type="dxa"/>
          </w:tcPr>
          <w:p>
            <w:pPr>
              <w:pStyle w:val="TableParagraph"/>
              <w:ind w:left="79"/>
              <w:rPr>
                <w:sz w:val="20"/>
              </w:rPr>
            </w:pPr>
            <w:r>
              <w:rPr>
                <w:color w:val="231F20"/>
                <w:spacing w:val="-2"/>
                <w:sz w:val="20"/>
              </w:rPr>
              <w:t>MoLEVSA</w:t>
            </w:r>
          </w:p>
        </w:tc>
        <w:tc>
          <w:tcPr>
            <w:tcW w:w="1134" w:type="dxa"/>
          </w:tcPr>
          <w:p>
            <w:pPr>
              <w:pStyle w:val="TableParagraph"/>
              <w:ind w:left="79"/>
              <w:rPr>
                <w:sz w:val="20"/>
              </w:rPr>
            </w:pPr>
            <w:r>
              <w:rPr>
                <w:color w:val="231F20"/>
                <w:spacing w:val="-5"/>
                <w:sz w:val="20"/>
              </w:rPr>
              <w:t>NES</w:t>
            </w:r>
          </w:p>
          <w:p>
            <w:pPr>
              <w:pStyle w:val="TableParagraph"/>
              <w:spacing w:before="8"/>
              <w:ind w:left="79"/>
              <w:rPr>
                <w:sz w:val="20"/>
              </w:rPr>
            </w:pPr>
            <w:r>
              <w:rPr>
                <w:color w:val="231F20"/>
                <w:spacing w:val="-5"/>
                <w:sz w:val="20"/>
              </w:rPr>
              <w:t>MoF</w:t>
            </w:r>
          </w:p>
        </w:tc>
        <w:tc>
          <w:tcPr>
            <w:tcW w:w="1078" w:type="dxa"/>
          </w:tcPr>
          <w:p>
            <w:pPr>
              <w:pStyle w:val="TableParagraph"/>
              <w:spacing w:before="31"/>
              <w:ind w:left="79"/>
              <w:rPr>
                <w:sz w:val="20"/>
              </w:rPr>
            </w:pPr>
            <w:r>
              <w:rPr>
                <w:color w:val="231F20"/>
                <w:spacing w:val="-4"/>
                <w:sz w:val="20"/>
              </w:rPr>
              <w:t>2024</w:t>
            </w:r>
          </w:p>
        </w:tc>
        <w:tc>
          <w:tcPr>
            <w:tcW w:w="1021" w:type="dxa"/>
          </w:tcPr>
          <w:p>
            <w:pPr>
              <w:pStyle w:val="TableParagraph"/>
              <w:spacing w:before="31"/>
              <w:ind w:left="78"/>
              <w:rPr>
                <w:sz w:val="20"/>
              </w:rPr>
            </w:pPr>
            <w:r>
              <w:rPr>
                <w:color w:val="231F20"/>
                <w:spacing w:val="-2"/>
                <w:w w:val="90"/>
                <w:sz w:val="20"/>
              </w:rPr>
              <w:t>IPА</w:t>
            </w:r>
            <w:r>
              <w:rPr>
                <w:color w:val="231F20"/>
                <w:spacing w:val="-6"/>
                <w:w w:val="90"/>
                <w:sz w:val="20"/>
              </w:rPr>
              <w:t> </w:t>
            </w:r>
            <w:r>
              <w:rPr>
                <w:color w:val="231F20"/>
                <w:spacing w:val="-4"/>
                <w:sz w:val="20"/>
              </w:rPr>
              <w:t>2020</w:t>
            </w:r>
          </w:p>
        </w:tc>
        <w:tc>
          <w:tcPr>
            <w:tcW w:w="1645" w:type="dxa"/>
          </w:tcPr>
          <w:p>
            <w:pPr>
              <w:pStyle w:val="TableParagraph"/>
              <w:spacing w:line="247" w:lineRule="auto" w:before="31"/>
              <w:ind w:left="78" w:right="125"/>
              <w:rPr>
                <w:sz w:val="20"/>
              </w:rPr>
            </w:pPr>
            <w:r>
              <w:rPr>
                <w:color w:val="231F20"/>
                <w:spacing w:val="-2"/>
                <w:w w:val="90"/>
                <w:sz w:val="20"/>
              </w:rPr>
              <w:t>Programme</w:t>
            </w:r>
            <w:r>
              <w:rPr>
                <w:color w:val="231F20"/>
                <w:spacing w:val="-11"/>
                <w:w w:val="90"/>
                <w:sz w:val="20"/>
              </w:rPr>
              <w:t> </w:t>
            </w:r>
            <w:r>
              <w:rPr>
                <w:color w:val="231F20"/>
                <w:spacing w:val="-2"/>
                <w:w w:val="90"/>
                <w:sz w:val="20"/>
              </w:rPr>
              <w:t>0803 </w:t>
            </w:r>
            <w:r>
              <w:rPr>
                <w:color w:val="231F20"/>
                <w:spacing w:val="-2"/>
                <w:sz w:val="20"/>
              </w:rPr>
              <w:t>Programme </w:t>
            </w:r>
            <w:r>
              <w:rPr>
                <w:color w:val="231F20"/>
                <w:sz w:val="20"/>
              </w:rPr>
              <w:t>Activity</w:t>
            </w:r>
            <w:r>
              <w:rPr>
                <w:color w:val="231F20"/>
                <w:spacing w:val="-14"/>
                <w:sz w:val="20"/>
              </w:rPr>
              <w:t> </w:t>
            </w:r>
            <w:r>
              <w:rPr>
                <w:color w:val="231F20"/>
                <w:sz w:val="20"/>
              </w:rPr>
              <w:t>7084</w:t>
            </w:r>
          </w:p>
        </w:tc>
        <w:tc>
          <w:tcPr>
            <w:tcW w:w="766" w:type="dxa"/>
          </w:tcPr>
          <w:p>
            <w:pPr>
              <w:pStyle w:val="TableParagraph"/>
              <w:spacing w:before="0"/>
              <w:ind w:left="0"/>
              <w:rPr>
                <w:sz w:val="20"/>
              </w:rPr>
            </w:pPr>
          </w:p>
          <w:p>
            <w:pPr>
              <w:pStyle w:val="TableParagraph"/>
              <w:spacing w:before="47"/>
              <w:ind w:left="0"/>
              <w:rPr>
                <w:sz w:val="20"/>
              </w:rPr>
            </w:pPr>
          </w:p>
          <w:p>
            <w:pPr>
              <w:pStyle w:val="TableParagraph"/>
              <w:spacing w:before="0"/>
              <w:ind w:left="77"/>
              <w:rPr>
                <w:sz w:val="20"/>
              </w:rPr>
            </w:pPr>
            <w:r>
              <w:rPr>
                <w:color w:val="231F20"/>
                <w:spacing w:val="-2"/>
                <w:sz w:val="20"/>
              </w:rPr>
              <w:t>45,797</w:t>
            </w:r>
          </w:p>
        </w:tc>
        <w:tc>
          <w:tcPr>
            <w:tcW w:w="766" w:type="dxa"/>
          </w:tcPr>
          <w:p>
            <w:pPr>
              <w:pStyle w:val="TableParagraph"/>
              <w:spacing w:before="0"/>
              <w:ind w:left="0"/>
              <w:rPr>
                <w:sz w:val="20"/>
              </w:rPr>
            </w:pPr>
          </w:p>
          <w:p>
            <w:pPr>
              <w:pStyle w:val="TableParagraph"/>
              <w:spacing w:before="47"/>
              <w:ind w:left="0"/>
              <w:rPr>
                <w:sz w:val="20"/>
              </w:rPr>
            </w:pPr>
          </w:p>
          <w:p>
            <w:pPr>
              <w:pStyle w:val="TableParagraph"/>
              <w:spacing w:before="0"/>
              <w:ind w:left="76"/>
              <w:rPr>
                <w:sz w:val="20"/>
              </w:rPr>
            </w:pPr>
            <w:r>
              <w:rPr>
                <w:color w:val="231F20"/>
                <w:spacing w:val="-2"/>
                <w:sz w:val="20"/>
              </w:rPr>
              <w:t>45,797</w:t>
            </w:r>
          </w:p>
        </w:tc>
        <w:tc>
          <w:tcPr>
            <w:tcW w:w="766" w:type="dxa"/>
          </w:tcPr>
          <w:p>
            <w:pPr>
              <w:pStyle w:val="TableParagraph"/>
              <w:spacing w:before="0"/>
              <w:ind w:left="0"/>
              <w:rPr>
                <w:sz w:val="20"/>
              </w:rPr>
            </w:pPr>
          </w:p>
          <w:p>
            <w:pPr>
              <w:pStyle w:val="TableParagraph"/>
              <w:spacing w:before="47"/>
              <w:ind w:left="0"/>
              <w:rPr>
                <w:sz w:val="20"/>
              </w:rPr>
            </w:pPr>
          </w:p>
          <w:p>
            <w:pPr>
              <w:pStyle w:val="TableParagraph"/>
              <w:spacing w:before="0"/>
              <w:ind w:left="75"/>
              <w:rPr>
                <w:sz w:val="20"/>
              </w:rPr>
            </w:pPr>
            <w:r>
              <w:rPr>
                <w:color w:val="231F20"/>
                <w:spacing w:val="-2"/>
                <w:sz w:val="20"/>
              </w:rPr>
              <w:t>39,255</w:t>
            </w:r>
          </w:p>
        </w:tc>
      </w:tr>
      <w:tr>
        <w:trPr>
          <w:trHeight w:val="1789" w:hRule="atLeast"/>
        </w:trPr>
        <w:tc>
          <w:tcPr>
            <w:tcW w:w="1880" w:type="dxa"/>
          </w:tcPr>
          <w:p>
            <w:pPr>
              <w:pStyle w:val="TableParagraph"/>
              <w:spacing w:line="247" w:lineRule="auto" w:before="91"/>
              <w:rPr>
                <w:sz w:val="20"/>
              </w:rPr>
            </w:pPr>
            <w:r>
              <w:rPr>
                <w:color w:val="231F20"/>
                <w:w w:val="85"/>
                <w:sz w:val="20"/>
              </w:rPr>
              <w:t>2.2.6. Modification of existing and design of </w:t>
            </w:r>
            <w:r>
              <w:rPr>
                <w:color w:val="231F20"/>
                <w:w w:val="95"/>
                <w:sz w:val="20"/>
              </w:rPr>
              <w:t>new</w:t>
            </w:r>
            <w:r>
              <w:rPr>
                <w:color w:val="231F20"/>
                <w:spacing w:val="-14"/>
                <w:w w:val="95"/>
                <w:sz w:val="20"/>
              </w:rPr>
              <w:t> </w:t>
            </w:r>
            <w:r>
              <w:rPr>
                <w:color w:val="231F20"/>
                <w:w w:val="95"/>
                <w:sz w:val="20"/>
              </w:rPr>
              <w:t>ALMP</w:t>
            </w:r>
            <w:r>
              <w:rPr>
                <w:color w:val="231F20"/>
                <w:spacing w:val="-14"/>
                <w:w w:val="95"/>
                <w:sz w:val="20"/>
              </w:rPr>
              <w:t> </w:t>
            </w:r>
            <w:r>
              <w:rPr>
                <w:color w:val="231F20"/>
                <w:w w:val="95"/>
                <w:sz w:val="20"/>
              </w:rPr>
              <w:t>measures </w:t>
            </w:r>
            <w:r>
              <w:rPr>
                <w:color w:val="231F20"/>
                <w:w w:val="90"/>
                <w:sz w:val="20"/>
              </w:rPr>
              <w:t>in</w:t>
            </w:r>
            <w:r>
              <w:rPr>
                <w:color w:val="231F20"/>
                <w:spacing w:val="-11"/>
                <w:w w:val="90"/>
                <w:sz w:val="20"/>
              </w:rPr>
              <w:t> </w:t>
            </w:r>
            <w:r>
              <w:rPr>
                <w:color w:val="231F20"/>
                <w:w w:val="90"/>
                <w:sz w:val="20"/>
              </w:rPr>
              <w:t>response</w:t>
            </w:r>
            <w:r>
              <w:rPr>
                <w:color w:val="231F20"/>
                <w:spacing w:val="-11"/>
                <w:w w:val="90"/>
                <w:sz w:val="20"/>
              </w:rPr>
              <w:t> </w:t>
            </w:r>
            <w:r>
              <w:rPr>
                <w:color w:val="231F20"/>
                <w:w w:val="90"/>
                <w:sz w:val="20"/>
              </w:rPr>
              <w:t>to</w:t>
            </w:r>
            <w:r>
              <w:rPr>
                <w:color w:val="231F20"/>
                <w:spacing w:val="-11"/>
                <w:w w:val="90"/>
                <w:sz w:val="20"/>
              </w:rPr>
              <w:t> </w:t>
            </w:r>
            <w:r>
              <w:rPr>
                <w:color w:val="231F20"/>
                <w:w w:val="90"/>
                <w:sz w:val="20"/>
              </w:rPr>
              <w:t>labour </w:t>
            </w:r>
            <w:r>
              <w:rPr>
                <w:color w:val="231F20"/>
                <w:w w:val="85"/>
                <w:sz w:val="20"/>
              </w:rPr>
              <w:t>market</w:t>
            </w:r>
            <w:r>
              <w:rPr>
                <w:color w:val="231F20"/>
                <w:spacing w:val="-2"/>
                <w:w w:val="85"/>
                <w:sz w:val="20"/>
              </w:rPr>
              <w:t> </w:t>
            </w:r>
            <w:r>
              <w:rPr>
                <w:color w:val="231F20"/>
                <w:w w:val="85"/>
                <w:sz w:val="20"/>
              </w:rPr>
              <w:t>needs</w:t>
            </w:r>
            <w:r>
              <w:rPr>
                <w:color w:val="231F20"/>
                <w:spacing w:val="-2"/>
                <w:w w:val="85"/>
                <w:sz w:val="20"/>
              </w:rPr>
              <w:t> </w:t>
            </w:r>
            <w:r>
              <w:rPr>
                <w:color w:val="231F20"/>
                <w:w w:val="85"/>
                <w:sz w:val="20"/>
              </w:rPr>
              <w:t>and</w:t>
            </w:r>
            <w:r>
              <w:rPr>
                <w:color w:val="231F20"/>
                <w:spacing w:val="-2"/>
                <w:w w:val="85"/>
                <w:sz w:val="20"/>
              </w:rPr>
              <w:t> </w:t>
            </w:r>
            <w:r>
              <w:rPr>
                <w:color w:val="231F20"/>
                <w:w w:val="85"/>
                <w:sz w:val="20"/>
              </w:rPr>
              <w:t>the </w:t>
            </w:r>
            <w:r>
              <w:rPr>
                <w:color w:val="231F20"/>
                <w:w w:val="90"/>
                <w:sz w:val="20"/>
              </w:rPr>
              <w:t>impact</w:t>
            </w:r>
            <w:r>
              <w:rPr>
                <w:color w:val="231F20"/>
                <w:spacing w:val="-5"/>
                <w:w w:val="90"/>
                <w:sz w:val="20"/>
              </w:rPr>
              <w:t> </w:t>
            </w:r>
            <w:r>
              <w:rPr>
                <w:color w:val="231F20"/>
                <w:w w:val="90"/>
                <w:sz w:val="20"/>
              </w:rPr>
              <w:t>evaluation</w:t>
            </w:r>
            <w:r>
              <w:rPr>
                <w:color w:val="231F20"/>
                <w:spacing w:val="-5"/>
                <w:w w:val="90"/>
                <w:sz w:val="20"/>
              </w:rPr>
              <w:t> </w:t>
            </w:r>
            <w:r>
              <w:rPr>
                <w:color w:val="231F20"/>
                <w:w w:val="90"/>
                <w:sz w:val="20"/>
              </w:rPr>
              <w:t>of </w:t>
            </w:r>
            <w:r>
              <w:rPr>
                <w:color w:val="231F20"/>
                <w:w w:val="95"/>
                <w:sz w:val="20"/>
              </w:rPr>
              <w:t>ALMP</w:t>
            </w:r>
            <w:r>
              <w:rPr>
                <w:color w:val="231F20"/>
                <w:spacing w:val="-11"/>
                <w:w w:val="95"/>
                <w:sz w:val="20"/>
              </w:rPr>
              <w:t> </w:t>
            </w:r>
            <w:r>
              <w:rPr>
                <w:color w:val="231F20"/>
                <w:w w:val="95"/>
                <w:sz w:val="20"/>
              </w:rPr>
              <w:t>measures</w:t>
            </w:r>
          </w:p>
        </w:tc>
        <w:tc>
          <w:tcPr>
            <w:tcW w:w="1134" w:type="dxa"/>
          </w:tcPr>
          <w:p>
            <w:pPr>
              <w:pStyle w:val="TableParagraph"/>
              <w:ind w:left="79"/>
              <w:rPr>
                <w:sz w:val="20"/>
              </w:rPr>
            </w:pPr>
            <w:r>
              <w:rPr>
                <w:color w:val="231F20"/>
                <w:spacing w:val="-2"/>
                <w:sz w:val="20"/>
              </w:rPr>
              <w:t>MoLEVSA</w:t>
            </w:r>
          </w:p>
        </w:tc>
        <w:tc>
          <w:tcPr>
            <w:tcW w:w="1134" w:type="dxa"/>
          </w:tcPr>
          <w:p>
            <w:pPr>
              <w:pStyle w:val="TableParagraph"/>
              <w:ind w:left="79"/>
              <w:rPr>
                <w:sz w:val="20"/>
              </w:rPr>
            </w:pPr>
            <w:r>
              <w:rPr>
                <w:color w:val="231F20"/>
                <w:spacing w:val="-5"/>
                <w:sz w:val="20"/>
              </w:rPr>
              <w:t>NES</w:t>
            </w:r>
          </w:p>
        </w:tc>
        <w:tc>
          <w:tcPr>
            <w:tcW w:w="1078" w:type="dxa"/>
          </w:tcPr>
          <w:p>
            <w:pPr>
              <w:pStyle w:val="TableParagraph"/>
              <w:spacing w:before="31"/>
              <w:ind w:left="79"/>
              <w:rPr>
                <w:sz w:val="20"/>
              </w:rPr>
            </w:pPr>
            <w:r>
              <w:rPr>
                <w:color w:val="231F20"/>
                <w:spacing w:val="-4"/>
                <w:sz w:val="20"/>
              </w:rPr>
              <w:t>2026</w:t>
            </w:r>
          </w:p>
        </w:tc>
        <w:tc>
          <w:tcPr>
            <w:tcW w:w="1021" w:type="dxa"/>
          </w:tcPr>
          <w:p>
            <w:pPr>
              <w:pStyle w:val="TableParagraph"/>
              <w:spacing w:before="31"/>
              <w:ind w:left="78"/>
              <w:jc w:val="both"/>
              <w:rPr>
                <w:sz w:val="20"/>
              </w:rPr>
            </w:pPr>
            <w:r>
              <w:rPr>
                <w:color w:val="231F20"/>
                <w:spacing w:val="-2"/>
                <w:w w:val="90"/>
                <w:sz w:val="20"/>
              </w:rPr>
              <w:t>IPА</w:t>
            </w:r>
            <w:r>
              <w:rPr>
                <w:color w:val="231F20"/>
                <w:spacing w:val="-6"/>
                <w:w w:val="90"/>
                <w:sz w:val="20"/>
              </w:rPr>
              <w:t> </w:t>
            </w:r>
            <w:r>
              <w:rPr>
                <w:color w:val="231F20"/>
                <w:spacing w:val="-4"/>
                <w:sz w:val="20"/>
              </w:rPr>
              <w:t>2020</w:t>
            </w:r>
          </w:p>
          <w:p>
            <w:pPr>
              <w:pStyle w:val="TableParagraph"/>
              <w:spacing w:before="0"/>
              <w:ind w:left="0"/>
              <w:rPr>
                <w:sz w:val="20"/>
              </w:rPr>
            </w:pPr>
          </w:p>
          <w:p>
            <w:pPr>
              <w:pStyle w:val="TableParagraph"/>
              <w:spacing w:before="24"/>
              <w:ind w:left="0"/>
              <w:rPr>
                <w:sz w:val="20"/>
              </w:rPr>
            </w:pPr>
          </w:p>
          <w:p>
            <w:pPr>
              <w:pStyle w:val="TableParagraph"/>
              <w:spacing w:line="247" w:lineRule="auto" w:before="0"/>
              <w:ind w:left="78" w:right="88"/>
              <w:jc w:val="both"/>
              <w:rPr>
                <w:sz w:val="20"/>
              </w:rPr>
            </w:pPr>
            <w:r>
              <w:rPr>
                <w:color w:val="231F20"/>
                <w:spacing w:val="-2"/>
                <w:w w:val="90"/>
                <w:sz w:val="20"/>
              </w:rPr>
              <w:t>Education </w:t>
            </w:r>
            <w:r>
              <w:rPr>
                <w:color w:val="231F20"/>
                <w:w w:val="85"/>
                <w:sz w:val="20"/>
              </w:rPr>
              <w:t>to</w:t>
            </w:r>
            <w:r>
              <w:rPr>
                <w:color w:val="231F20"/>
                <w:spacing w:val="-7"/>
                <w:w w:val="85"/>
                <w:sz w:val="20"/>
              </w:rPr>
              <w:t> </w:t>
            </w:r>
            <w:r>
              <w:rPr>
                <w:color w:val="231F20"/>
                <w:w w:val="85"/>
                <w:sz w:val="20"/>
              </w:rPr>
              <w:t>Employ- </w:t>
            </w:r>
            <w:r>
              <w:rPr>
                <w:color w:val="231F20"/>
                <w:w w:val="90"/>
                <w:sz w:val="20"/>
              </w:rPr>
              <w:t>ment</w:t>
            </w:r>
            <w:r>
              <w:rPr>
                <w:color w:val="231F20"/>
                <w:spacing w:val="-10"/>
                <w:w w:val="90"/>
                <w:sz w:val="20"/>
              </w:rPr>
              <w:t> </w:t>
            </w:r>
            <w:r>
              <w:rPr>
                <w:color w:val="231F20"/>
                <w:w w:val="90"/>
                <w:sz w:val="20"/>
              </w:rPr>
              <w:t>-E2E </w:t>
            </w:r>
            <w:r>
              <w:rPr>
                <w:color w:val="231F20"/>
                <w:spacing w:val="-2"/>
                <w:w w:val="95"/>
                <w:sz w:val="20"/>
              </w:rPr>
              <w:t>Project</w:t>
            </w:r>
          </w:p>
        </w:tc>
        <w:tc>
          <w:tcPr>
            <w:tcW w:w="1645" w:type="dxa"/>
          </w:tcPr>
          <w:p>
            <w:pPr>
              <w:pStyle w:val="TableParagraph"/>
              <w:spacing w:line="247" w:lineRule="auto" w:before="31"/>
              <w:ind w:left="78" w:right="125"/>
              <w:rPr>
                <w:sz w:val="20"/>
              </w:rPr>
            </w:pPr>
            <w:r>
              <w:rPr>
                <w:color w:val="231F20"/>
                <w:spacing w:val="-2"/>
                <w:w w:val="90"/>
                <w:sz w:val="20"/>
              </w:rPr>
              <w:t>Programme</w:t>
            </w:r>
            <w:r>
              <w:rPr>
                <w:color w:val="231F20"/>
                <w:spacing w:val="-11"/>
                <w:w w:val="90"/>
                <w:sz w:val="20"/>
              </w:rPr>
              <w:t> </w:t>
            </w:r>
            <w:r>
              <w:rPr>
                <w:color w:val="231F20"/>
                <w:spacing w:val="-2"/>
                <w:w w:val="90"/>
                <w:sz w:val="20"/>
              </w:rPr>
              <w:t>0803 </w:t>
            </w:r>
            <w:r>
              <w:rPr>
                <w:color w:val="231F20"/>
                <w:spacing w:val="-2"/>
                <w:sz w:val="20"/>
              </w:rPr>
              <w:t>Programme </w:t>
            </w:r>
            <w:r>
              <w:rPr>
                <w:color w:val="231F20"/>
                <w:sz w:val="20"/>
              </w:rPr>
              <w:t>Activity</w:t>
            </w:r>
            <w:r>
              <w:rPr>
                <w:color w:val="231F20"/>
                <w:spacing w:val="-14"/>
                <w:sz w:val="20"/>
              </w:rPr>
              <w:t> </w:t>
            </w:r>
            <w:r>
              <w:rPr>
                <w:color w:val="231F20"/>
                <w:sz w:val="20"/>
              </w:rPr>
              <w:t>7084</w:t>
            </w:r>
          </w:p>
        </w:tc>
        <w:tc>
          <w:tcPr>
            <w:tcW w:w="766" w:type="dxa"/>
          </w:tcPr>
          <w:p>
            <w:pPr>
              <w:pStyle w:val="TableParagraph"/>
              <w:spacing w:before="0"/>
              <w:ind w:left="0"/>
              <w:rPr>
                <w:sz w:val="20"/>
              </w:rPr>
            </w:pPr>
          </w:p>
          <w:p>
            <w:pPr>
              <w:pStyle w:val="TableParagraph"/>
              <w:spacing w:before="47"/>
              <w:ind w:left="0"/>
              <w:rPr>
                <w:sz w:val="20"/>
              </w:rPr>
            </w:pPr>
          </w:p>
          <w:p>
            <w:pPr>
              <w:pStyle w:val="TableParagraph"/>
              <w:spacing w:before="0"/>
              <w:ind w:left="77"/>
              <w:rPr>
                <w:sz w:val="20"/>
              </w:rPr>
            </w:pPr>
            <w:r>
              <w:rPr>
                <w:color w:val="231F20"/>
                <w:spacing w:val="-2"/>
                <w:sz w:val="20"/>
              </w:rPr>
              <w:t>45,797</w:t>
            </w:r>
          </w:p>
        </w:tc>
        <w:tc>
          <w:tcPr>
            <w:tcW w:w="766" w:type="dxa"/>
          </w:tcPr>
          <w:p>
            <w:pPr>
              <w:pStyle w:val="TableParagraph"/>
              <w:spacing w:before="0"/>
              <w:ind w:left="0"/>
              <w:rPr>
                <w:sz w:val="20"/>
              </w:rPr>
            </w:pPr>
          </w:p>
          <w:p>
            <w:pPr>
              <w:pStyle w:val="TableParagraph"/>
              <w:spacing w:before="47"/>
              <w:ind w:left="0"/>
              <w:rPr>
                <w:sz w:val="20"/>
              </w:rPr>
            </w:pPr>
          </w:p>
          <w:p>
            <w:pPr>
              <w:pStyle w:val="TableParagraph"/>
              <w:spacing w:before="0"/>
              <w:ind w:left="76"/>
              <w:rPr>
                <w:sz w:val="20"/>
              </w:rPr>
            </w:pPr>
            <w:r>
              <w:rPr>
                <w:color w:val="231F20"/>
                <w:spacing w:val="-2"/>
                <w:sz w:val="20"/>
              </w:rPr>
              <w:t>45,797</w:t>
            </w:r>
          </w:p>
        </w:tc>
        <w:tc>
          <w:tcPr>
            <w:tcW w:w="766" w:type="dxa"/>
          </w:tcPr>
          <w:p>
            <w:pPr>
              <w:pStyle w:val="TableParagraph"/>
              <w:spacing w:before="0"/>
              <w:ind w:left="0"/>
              <w:rPr>
                <w:sz w:val="20"/>
              </w:rPr>
            </w:pPr>
          </w:p>
          <w:p>
            <w:pPr>
              <w:pStyle w:val="TableParagraph"/>
              <w:spacing w:before="47"/>
              <w:ind w:left="0"/>
              <w:rPr>
                <w:sz w:val="20"/>
              </w:rPr>
            </w:pPr>
          </w:p>
          <w:p>
            <w:pPr>
              <w:pStyle w:val="TableParagraph"/>
              <w:spacing w:before="0"/>
              <w:ind w:left="75"/>
              <w:rPr>
                <w:sz w:val="20"/>
              </w:rPr>
            </w:pPr>
            <w:r>
              <w:rPr>
                <w:color w:val="231F20"/>
                <w:spacing w:val="-2"/>
                <w:sz w:val="20"/>
              </w:rPr>
              <w:t>39,255</w:t>
            </w:r>
          </w:p>
        </w:tc>
      </w:tr>
      <w:tr>
        <w:trPr>
          <w:trHeight w:val="2029" w:hRule="atLeast"/>
        </w:trPr>
        <w:tc>
          <w:tcPr>
            <w:tcW w:w="1880" w:type="dxa"/>
          </w:tcPr>
          <w:p>
            <w:pPr>
              <w:pStyle w:val="TableParagraph"/>
              <w:spacing w:line="247" w:lineRule="auto" w:before="91"/>
              <w:ind w:right="101"/>
              <w:rPr>
                <w:sz w:val="20"/>
              </w:rPr>
            </w:pPr>
            <w:r>
              <w:rPr>
                <w:color w:val="231F20"/>
                <w:sz w:val="20"/>
              </w:rPr>
              <w:t>2.2.7.</w:t>
            </w:r>
            <w:r>
              <w:rPr>
                <w:color w:val="231F20"/>
                <w:spacing w:val="-17"/>
                <w:sz w:val="20"/>
              </w:rPr>
              <w:t> </w:t>
            </w:r>
            <w:r>
              <w:rPr>
                <w:color w:val="231F20"/>
                <w:sz w:val="20"/>
              </w:rPr>
              <w:t>Designing </w:t>
            </w:r>
            <w:r>
              <w:rPr>
                <w:color w:val="231F20"/>
                <w:w w:val="85"/>
                <w:sz w:val="20"/>
              </w:rPr>
              <w:t>and</w:t>
            </w:r>
            <w:r>
              <w:rPr>
                <w:color w:val="231F20"/>
                <w:spacing w:val="-7"/>
                <w:w w:val="85"/>
                <w:sz w:val="20"/>
              </w:rPr>
              <w:t> </w:t>
            </w:r>
            <w:r>
              <w:rPr>
                <w:color w:val="231F20"/>
                <w:w w:val="85"/>
                <w:sz w:val="20"/>
              </w:rPr>
              <w:t>piloting</w:t>
            </w:r>
            <w:r>
              <w:rPr>
                <w:color w:val="231F20"/>
                <w:spacing w:val="-7"/>
                <w:w w:val="85"/>
                <w:sz w:val="20"/>
              </w:rPr>
              <w:t> </w:t>
            </w:r>
            <w:r>
              <w:rPr>
                <w:color w:val="231F20"/>
                <w:w w:val="85"/>
                <w:sz w:val="20"/>
              </w:rPr>
              <w:t>of</w:t>
            </w:r>
            <w:r>
              <w:rPr>
                <w:color w:val="231F20"/>
                <w:spacing w:val="-7"/>
                <w:w w:val="85"/>
                <w:sz w:val="20"/>
              </w:rPr>
              <w:t> </w:t>
            </w:r>
            <w:r>
              <w:rPr>
                <w:color w:val="231F20"/>
                <w:w w:val="85"/>
                <w:sz w:val="20"/>
              </w:rPr>
              <w:t>short</w:t>
            </w:r>
          </w:p>
          <w:p>
            <w:pPr>
              <w:pStyle w:val="TableParagraph"/>
              <w:spacing w:line="247" w:lineRule="auto" w:before="2"/>
              <w:rPr>
                <w:sz w:val="20"/>
              </w:rPr>
            </w:pPr>
            <w:r>
              <w:rPr>
                <w:color w:val="231F20"/>
                <w:w w:val="85"/>
                <w:sz w:val="20"/>
              </w:rPr>
              <w:t>trainings</w:t>
            </w:r>
            <w:r>
              <w:rPr>
                <w:color w:val="231F20"/>
                <w:spacing w:val="-4"/>
                <w:w w:val="85"/>
                <w:sz w:val="20"/>
              </w:rPr>
              <w:t> </w:t>
            </w:r>
            <w:r>
              <w:rPr>
                <w:color w:val="231F20"/>
                <w:w w:val="85"/>
                <w:sz w:val="20"/>
              </w:rPr>
              <w:t>for</w:t>
            </w:r>
            <w:r>
              <w:rPr>
                <w:color w:val="231F20"/>
                <w:spacing w:val="-4"/>
                <w:w w:val="85"/>
                <w:sz w:val="20"/>
              </w:rPr>
              <w:t> </w:t>
            </w:r>
            <w:r>
              <w:rPr>
                <w:color w:val="231F20"/>
                <w:w w:val="85"/>
                <w:sz w:val="20"/>
              </w:rPr>
              <w:t>acquiring </w:t>
            </w:r>
            <w:r>
              <w:rPr>
                <w:color w:val="231F20"/>
                <w:w w:val="95"/>
                <w:sz w:val="20"/>
              </w:rPr>
              <w:t>transferable</w:t>
            </w:r>
            <w:r>
              <w:rPr>
                <w:color w:val="231F20"/>
                <w:spacing w:val="-11"/>
                <w:w w:val="95"/>
                <w:sz w:val="20"/>
              </w:rPr>
              <w:t> </w:t>
            </w:r>
            <w:r>
              <w:rPr>
                <w:color w:val="231F20"/>
                <w:w w:val="95"/>
                <w:sz w:val="20"/>
              </w:rPr>
              <w:t>skills</w:t>
            </w:r>
            <w:r>
              <w:rPr>
                <w:color w:val="231F20"/>
                <w:w w:val="95"/>
                <w:sz w:val="20"/>
              </w:rPr>
              <w:t> </w:t>
            </w:r>
            <w:r>
              <w:rPr>
                <w:color w:val="231F20"/>
                <w:w w:val="90"/>
                <w:sz w:val="20"/>
              </w:rPr>
              <w:t>(eg.</w:t>
            </w:r>
            <w:r>
              <w:rPr>
                <w:color w:val="231F20"/>
                <w:spacing w:val="-11"/>
                <w:w w:val="90"/>
                <w:sz w:val="20"/>
              </w:rPr>
              <w:t> </w:t>
            </w:r>
            <w:r>
              <w:rPr>
                <w:color w:val="231F20"/>
                <w:w w:val="90"/>
                <w:sz w:val="20"/>
              </w:rPr>
              <w:t>foreign</w:t>
            </w:r>
            <w:r>
              <w:rPr>
                <w:color w:val="231F20"/>
                <w:spacing w:val="-11"/>
                <w:w w:val="90"/>
                <w:sz w:val="20"/>
              </w:rPr>
              <w:t> </w:t>
            </w:r>
            <w:r>
              <w:rPr>
                <w:color w:val="231F20"/>
                <w:w w:val="90"/>
                <w:sz w:val="20"/>
              </w:rPr>
              <w:t>language </w:t>
            </w:r>
            <w:r>
              <w:rPr>
                <w:color w:val="231F20"/>
                <w:w w:val="95"/>
                <w:sz w:val="20"/>
              </w:rPr>
              <w:t>courses,</w:t>
            </w:r>
            <w:r>
              <w:rPr>
                <w:color w:val="231F20"/>
                <w:spacing w:val="-14"/>
                <w:w w:val="95"/>
                <w:sz w:val="20"/>
              </w:rPr>
              <w:t> </w:t>
            </w:r>
            <w:r>
              <w:rPr>
                <w:color w:val="231F20"/>
                <w:w w:val="95"/>
                <w:sz w:val="20"/>
              </w:rPr>
              <w:t>IT</w:t>
            </w:r>
            <w:r>
              <w:rPr>
                <w:color w:val="231F20"/>
                <w:spacing w:val="-14"/>
                <w:w w:val="95"/>
                <w:sz w:val="20"/>
              </w:rPr>
              <w:t> </w:t>
            </w:r>
            <w:r>
              <w:rPr>
                <w:color w:val="231F20"/>
                <w:w w:val="95"/>
                <w:sz w:val="20"/>
              </w:rPr>
              <w:t>literacy, </w:t>
            </w:r>
            <w:r>
              <w:rPr>
                <w:color w:val="231F20"/>
                <w:w w:val="80"/>
                <w:sz w:val="20"/>
              </w:rPr>
              <w:t>financial literacy, time </w:t>
            </w:r>
            <w:r>
              <w:rPr>
                <w:color w:val="231F20"/>
                <w:w w:val="95"/>
                <w:sz w:val="20"/>
              </w:rPr>
              <w:t>management,</w:t>
            </w:r>
            <w:r>
              <w:rPr>
                <w:color w:val="231F20"/>
                <w:spacing w:val="-14"/>
                <w:w w:val="95"/>
                <w:sz w:val="20"/>
              </w:rPr>
              <w:t> </w:t>
            </w:r>
            <w:r>
              <w:rPr>
                <w:color w:val="231F20"/>
                <w:w w:val="95"/>
                <w:sz w:val="20"/>
              </w:rPr>
              <w:t>etc.)</w:t>
            </w:r>
          </w:p>
        </w:tc>
        <w:tc>
          <w:tcPr>
            <w:tcW w:w="1134" w:type="dxa"/>
          </w:tcPr>
          <w:p>
            <w:pPr>
              <w:pStyle w:val="TableParagraph"/>
              <w:ind w:left="79"/>
              <w:rPr>
                <w:sz w:val="20"/>
              </w:rPr>
            </w:pPr>
            <w:r>
              <w:rPr>
                <w:color w:val="231F20"/>
                <w:spacing w:val="-2"/>
                <w:sz w:val="20"/>
              </w:rPr>
              <w:t>MoLEVSA</w:t>
            </w:r>
          </w:p>
        </w:tc>
        <w:tc>
          <w:tcPr>
            <w:tcW w:w="1134" w:type="dxa"/>
          </w:tcPr>
          <w:p>
            <w:pPr>
              <w:pStyle w:val="TableParagraph"/>
              <w:ind w:left="79"/>
              <w:rPr>
                <w:sz w:val="20"/>
              </w:rPr>
            </w:pPr>
            <w:r>
              <w:rPr>
                <w:color w:val="231F20"/>
                <w:spacing w:val="-5"/>
                <w:sz w:val="20"/>
              </w:rPr>
              <w:t>NES</w:t>
            </w:r>
          </w:p>
        </w:tc>
        <w:tc>
          <w:tcPr>
            <w:tcW w:w="1078" w:type="dxa"/>
          </w:tcPr>
          <w:p>
            <w:pPr>
              <w:pStyle w:val="TableParagraph"/>
              <w:spacing w:before="31"/>
              <w:ind w:left="79"/>
              <w:rPr>
                <w:sz w:val="20"/>
              </w:rPr>
            </w:pPr>
            <w:r>
              <w:rPr>
                <w:color w:val="231F20"/>
                <w:spacing w:val="-4"/>
                <w:sz w:val="20"/>
              </w:rPr>
              <w:t>2026</w:t>
            </w:r>
          </w:p>
        </w:tc>
        <w:tc>
          <w:tcPr>
            <w:tcW w:w="1021" w:type="dxa"/>
          </w:tcPr>
          <w:p>
            <w:pPr>
              <w:pStyle w:val="TableParagraph"/>
              <w:spacing w:line="247" w:lineRule="auto" w:before="31"/>
              <w:ind w:left="78" w:right="451"/>
              <w:rPr>
                <w:sz w:val="20"/>
              </w:rPr>
            </w:pPr>
            <w:r>
              <w:rPr>
                <w:color w:val="231F20"/>
                <w:spacing w:val="-4"/>
                <w:w w:val="90"/>
                <w:sz w:val="20"/>
              </w:rPr>
              <w:t>Donor </w:t>
            </w:r>
            <w:r>
              <w:rPr>
                <w:color w:val="231F20"/>
                <w:spacing w:val="-7"/>
                <w:sz w:val="20"/>
              </w:rPr>
              <w:t>funds</w:t>
            </w:r>
          </w:p>
        </w:tc>
        <w:tc>
          <w:tcPr>
            <w:tcW w:w="1645" w:type="dxa"/>
          </w:tcPr>
          <w:p>
            <w:pPr>
              <w:pStyle w:val="TableParagraph"/>
              <w:spacing w:before="31"/>
              <w:ind w:left="78"/>
              <w:rPr>
                <w:sz w:val="20"/>
              </w:rPr>
            </w:pPr>
            <w:r>
              <w:rPr>
                <w:color w:val="231F20"/>
                <w:spacing w:val="-10"/>
                <w:w w:val="75"/>
                <w:sz w:val="20"/>
              </w:rPr>
              <w:t>/</w:t>
            </w:r>
          </w:p>
        </w:tc>
        <w:tc>
          <w:tcPr>
            <w:tcW w:w="766" w:type="dxa"/>
          </w:tcPr>
          <w:p>
            <w:pPr>
              <w:pStyle w:val="TableParagraph"/>
              <w:spacing w:before="91"/>
              <w:ind w:left="77"/>
              <w:rPr>
                <w:sz w:val="20"/>
              </w:rPr>
            </w:pPr>
            <w:r>
              <w:rPr>
                <w:color w:val="231F20"/>
                <w:spacing w:val="-10"/>
                <w:w w:val="75"/>
                <w:sz w:val="20"/>
              </w:rPr>
              <w:t>/</w:t>
            </w:r>
          </w:p>
        </w:tc>
        <w:tc>
          <w:tcPr>
            <w:tcW w:w="766" w:type="dxa"/>
          </w:tcPr>
          <w:p>
            <w:pPr>
              <w:pStyle w:val="TableParagraph"/>
              <w:spacing w:before="91"/>
              <w:ind w:left="76"/>
              <w:rPr>
                <w:sz w:val="20"/>
              </w:rPr>
            </w:pPr>
            <w:r>
              <w:rPr>
                <w:color w:val="231F20"/>
                <w:spacing w:val="-10"/>
                <w:w w:val="75"/>
                <w:sz w:val="20"/>
              </w:rPr>
              <w:t>/</w:t>
            </w:r>
          </w:p>
        </w:tc>
        <w:tc>
          <w:tcPr>
            <w:tcW w:w="766" w:type="dxa"/>
          </w:tcPr>
          <w:p>
            <w:pPr>
              <w:pStyle w:val="TableParagraph"/>
              <w:spacing w:before="91"/>
              <w:ind w:left="75"/>
              <w:rPr>
                <w:sz w:val="20"/>
              </w:rPr>
            </w:pPr>
            <w:r>
              <w:rPr>
                <w:color w:val="231F20"/>
                <w:spacing w:val="-10"/>
                <w:w w:val="75"/>
                <w:sz w:val="20"/>
              </w:rPr>
              <w:t>/</w:t>
            </w:r>
          </w:p>
        </w:tc>
      </w:tr>
      <w:tr>
        <w:trPr>
          <w:trHeight w:val="1789" w:hRule="atLeast"/>
        </w:trPr>
        <w:tc>
          <w:tcPr>
            <w:tcW w:w="1880" w:type="dxa"/>
          </w:tcPr>
          <w:p>
            <w:pPr>
              <w:pStyle w:val="TableParagraph"/>
              <w:spacing w:line="247" w:lineRule="auto" w:before="91"/>
              <w:ind w:right="78"/>
              <w:rPr>
                <w:sz w:val="20"/>
              </w:rPr>
            </w:pPr>
            <w:r>
              <w:rPr>
                <w:color w:val="231F20"/>
                <w:w w:val="90"/>
                <w:sz w:val="20"/>
              </w:rPr>
              <w:t>2.2.8. Designing and </w:t>
            </w:r>
            <w:r>
              <w:rPr>
                <w:color w:val="231F20"/>
                <w:w w:val="85"/>
                <w:sz w:val="20"/>
              </w:rPr>
              <w:t>piloting</w:t>
            </w:r>
            <w:r>
              <w:rPr>
                <w:color w:val="231F20"/>
                <w:spacing w:val="-8"/>
                <w:w w:val="85"/>
                <w:sz w:val="20"/>
              </w:rPr>
              <w:t> </w:t>
            </w:r>
            <w:r>
              <w:rPr>
                <w:color w:val="231F20"/>
                <w:w w:val="85"/>
                <w:sz w:val="20"/>
              </w:rPr>
              <w:t>individualized </w:t>
            </w:r>
            <w:r>
              <w:rPr>
                <w:color w:val="231F20"/>
                <w:w w:val="95"/>
                <w:sz w:val="20"/>
              </w:rPr>
              <w:t>support to persons </w:t>
            </w:r>
            <w:r>
              <w:rPr>
                <w:color w:val="231F20"/>
                <w:spacing w:val="-2"/>
                <w:w w:val="90"/>
                <w:sz w:val="20"/>
              </w:rPr>
              <w:t>participating</w:t>
            </w:r>
            <w:r>
              <w:rPr>
                <w:color w:val="231F20"/>
                <w:spacing w:val="-11"/>
                <w:w w:val="90"/>
                <w:sz w:val="20"/>
              </w:rPr>
              <w:t> </w:t>
            </w:r>
            <w:r>
              <w:rPr>
                <w:color w:val="231F20"/>
                <w:spacing w:val="-2"/>
                <w:w w:val="90"/>
                <w:sz w:val="20"/>
              </w:rPr>
              <w:t>in</w:t>
            </w:r>
            <w:r>
              <w:rPr>
                <w:color w:val="231F20"/>
                <w:spacing w:val="-11"/>
                <w:w w:val="90"/>
                <w:sz w:val="20"/>
              </w:rPr>
              <w:t> </w:t>
            </w:r>
            <w:r>
              <w:rPr>
                <w:color w:val="231F20"/>
                <w:spacing w:val="-2"/>
                <w:w w:val="90"/>
                <w:sz w:val="20"/>
              </w:rPr>
              <w:t>ALMP </w:t>
            </w:r>
            <w:r>
              <w:rPr>
                <w:color w:val="231F20"/>
                <w:w w:val="95"/>
                <w:sz w:val="20"/>
              </w:rPr>
              <w:t>measures or em- ployed through NES</w:t>
            </w:r>
          </w:p>
        </w:tc>
        <w:tc>
          <w:tcPr>
            <w:tcW w:w="1134" w:type="dxa"/>
          </w:tcPr>
          <w:p>
            <w:pPr>
              <w:pStyle w:val="TableParagraph"/>
              <w:ind w:left="79"/>
              <w:rPr>
                <w:sz w:val="20"/>
              </w:rPr>
            </w:pPr>
            <w:r>
              <w:rPr>
                <w:color w:val="231F20"/>
                <w:spacing w:val="-2"/>
                <w:sz w:val="20"/>
              </w:rPr>
              <w:t>MoLEVSA</w:t>
            </w:r>
          </w:p>
        </w:tc>
        <w:tc>
          <w:tcPr>
            <w:tcW w:w="1134" w:type="dxa"/>
          </w:tcPr>
          <w:p>
            <w:pPr>
              <w:pStyle w:val="TableParagraph"/>
              <w:ind w:left="79"/>
              <w:rPr>
                <w:sz w:val="20"/>
              </w:rPr>
            </w:pPr>
            <w:r>
              <w:rPr>
                <w:color w:val="231F20"/>
                <w:spacing w:val="-5"/>
                <w:sz w:val="20"/>
              </w:rPr>
              <w:t>NES</w:t>
            </w:r>
          </w:p>
        </w:tc>
        <w:tc>
          <w:tcPr>
            <w:tcW w:w="1078" w:type="dxa"/>
          </w:tcPr>
          <w:p>
            <w:pPr>
              <w:pStyle w:val="TableParagraph"/>
              <w:spacing w:before="31"/>
              <w:ind w:left="79"/>
              <w:rPr>
                <w:sz w:val="20"/>
              </w:rPr>
            </w:pPr>
            <w:r>
              <w:rPr>
                <w:color w:val="231F20"/>
                <w:spacing w:val="-4"/>
                <w:sz w:val="20"/>
              </w:rPr>
              <w:t>2026</w:t>
            </w:r>
          </w:p>
        </w:tc>
        <w:tc>
          <w:tcPr>
            <w:tcW w:w="1021" w:type="dxa"/>
          </w:tcPr>
          <w:p>
            <w:pPr>
              <w:pStyle w:val="TableParagraph"/>
              <w:spacing w:line="247" w:lineRule="auto" w:before="31"/>
              <w:ind w:left="78" w:right="88"/>
              <w:jc w:val="both"/>
              <w:rPr>
                <w:sz w:val="20"/>
              </w:rPr>
            </w:pPr>
            <w:r>
              <w:rPr>
                <w:color w:val="231F20"/>
                <w:spacing w:val="-2"/>
                <w:w w:val="90"/>
                <w:sz w:val="20"/>
              </w:rPr>
              <w:t>Education </w:t>
            </w:r>
            <w:r>
              <w:rPr>
                <w:color w:val="231F20"/>
                <w:w w:val="85"/>
                <w:sz w:val="20"/>
              </w:rPr>
              <w:t>to</w:t>
            </w:r>
            <w:r>
              <w:rPr>
                <w:color w:val="231F20"/>
                <w:spacing w:val="-7"/>
                <w:w w:val="85"/>
                <w:sz w:val="20"/>
              </w:rPr>
              <w:t> </w:t>
            </w:r>
            <w:r>
              <w:rPr>
                <w:color w:val="231F20"/>
                <w:w w:val="85"/>
                <w:sz w:val="20"/>
              </w:rPr>
              <w:t>Employ- </w:t>
            </w:r>
            <w:r>
              <w:rPr>
                <w:color w:val="231F20"/>
                <w:w w:val="90"/>
                <w:sz w:val="20"/>
              </w:rPr>
              <w:t>ment</w:t>
            </w:r>
            <w:r>
              <w:rPr>
                <w:color w:val="231F20"/>
                <w:spacing w:val="-10"/>
                <w:w w:val="90"/>
                <w:sz w:val="20"/>
              </w:rPr>
              <w:t> </w:t>
            </w:r>
            <w:r>
              <w:rPr>
                <w:color w:val="231F20"/>
                <w:w w:val="90"/>
                <w:sz w:val="20"/>
              </w:rPr>
              <w:t>-E2E </w:t>
            </w:r>
            <w:r>
              <w:rPr>
                <w:color w:val="231F20"/>
                <w:spacing w:val="-2"/>
                <w:w w:val="95"/>
                <w:sz w:val="20"/>
              </w:rPr>
              <w:t>Project</w:t>
            </w:r>
          </w:p>
          <w:p>
            <w:pPr>
              <w:pStyle w:val="TableParagraph"/>
              <w:spacing w:before="11"/>
              <w:ind w:left="0"/>
              <w:rPr>
                <w:sz w:val="20"/>
              </w:rPr>
            </w:pPr>
          </w:p>
          <w:p>
            <w:pPr>
              <w:pStyle w:val="TableParagraph"/>
              <w:spacing w:before="0"/>
              <w:ind w:left="78"/>
              <w:jc w:val="both"/>
              <w:rPr>
                <w:sz w:val="20"/>
              </w:rPr>
            </w:pPr>
            <w:r>
              <w:rPr>
                <w:color w:val="231F20"/>
                <w:spacing w:val="-2"/>
                <w:w w:val="90"/>
                <w:sz w:val="20"/>
              </w:rPr>
              <w:t>IPА</w:t>
            </w:r>
            <w:r>
              <w:rPr>
                <w:color w:val="231F20"/>
                <w:spacing w:val="-6"/>
                <w:w w:val="90"/>
                <w:sz w:val="20"/>
              </w:rPr>
              <w:t> </w:t>
            </w:r>
            <w:r>
              <w:rPr>
                <w:color w:val="231F20"/>
                <w:spacing w:val="-4"/>
                <w:sz w:val="20"/>
              </w:rPr>
              <w:t>2020</w:t>
            </w:r>
          </w:p>
        </w:tc>
        <w:tc>
          <w:tcPr>
            <w:tcW w:w="1645"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line="247" w:lineRule="auto" w:before="0"/>
              <w:ind w:left="78" w:right="125"/>
              <w:rPr>
                <w:sz w:val="20"/>
              </w:rPr>
            </w:pPr>
            <w:r>
              <w:rPr>
                <w:color w:val="231F20"/>
                <w:spacing w:val="-2"/>
                <w:w w:val="90"/>
                <w:sz w:val="20"/>
              </w:rPr>
              <w:t>Programme</w:t>
            </w:r>
            <w:r>
              <w:rPr>
                <w:color w:val="231F20"/>
                <w:spacing w:val="-11"/>
                <w:w w:val="90"/>
                <w:sz w:val="20"/>
              </w:rPr>
              <w:t> </w:t>
            </w:r>
            <w:r>
              <w:rPr>
                <w:color w:val="231F20"/>
                <w:spacing w:val="-2"/>
                <w:w w:val="90"/>
                <w:sz w:val="20"/>
              </w:rPr>
              <w:t>0803 </w:t>
            </w:r>
            <w:r>
              <w:rPr>
                <w:color w:val="231F20"/>
                <w:spacing w:val="-2"/>
                <w:sz w:val="20"/>
              </w:rPr>
              <w:t>Programme </w:t>
            </w:r>
            <w:r>
              <w:rPr>
                <w:color w:val="231F20"/>
                <w:sz w:val="20"/>
              </w:rPr>
              <w:t>Activity</w:t>
            </w:r>
            <w:r>
              <w:rPr>
                <w:color w:val="231F20"/>
                <w:spacing w:val="-14"/>
                <w:sz w:val="20"/>
              </w:rPr>
              <w:t> </w:t>
            </w:r>
            <w:r>
              <w:rPr>
                <w:color w:val="231F20"/>
                <w:sz w:val="20"/>
              </w:rPr>
              <w:t>7084</w:t>
            </w:r>
          </w:p>
        </w:tc>
        <w:tc>
          <w:tcPr>
            <w:tcW w:w="766" w:type="dxa"/>
          </w:tcPr>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70"/>
              <w:ind w:left="0"/>
              <w:rPr>
                <w:sz w:val="20"/>
              </w:rPr>
            </w:pPr>
          </w:p>
          <w:p>
            <w:pPr>
              <w:pStyle w:val="TableParagraph"/>
              <w:spacing w:before="0"/>
              <w:ind w:left="77"/>
              <w:rPr>
                <w:sz w:val="20"/>
              </w:rPr>
            </w:pPr>
            <w:r>
              <w:rPr>
                <w:color w:val="231F20"/>
                <w:spacing w:val="-2"/>
                <w:sz w:val="20"/>
              </w:rPr>
              <w:t>45,797</w:t>
            </w:r>
          </w:p>
        </w:tc>
        <w:tc>
          <w:tcPr>
            <w:tcW w:w="766" w:type="dxa"/>
          </w:tcPr>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70"/>
              <w:ind w:left="0"/>
              <w:rPr>
                <w:sz w:val="20"/>
              </w:rPr>
            </w:pPr>
          </w:p>
          <w:p>
            <w:pPr>
              <w:pStyle w:val="TableParagraph"/>
              <w:spacing w:before="0"/>
              <w:ind w:left="76"/>
              <w:rPr>
                <w:sz w:val="20"/>
              </w:rPr>
            </w:pPr>
            <w:r>
              <w:rPr>
                <w:color w:val="231F20"/>
                <w:spacing w:val="-2"/>
                <w:sz w:val="20"/>
              </w:rPr>
              <w:t>45,797</w:t>
            </w:r>
          </w:p>
        </w:tc>
        <w:tc>
          <w:tcPr>
            <w:tcW w:w="766" w:type="dxa"/>
          </w:tcPr>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70"/>
              <w:ind w:left="0"/>
              <w:rPr>
                <w:sz w:val="20"/>
              </w:rPr>
            </w:pPr>
          </w:p>
          <w:p>
            <w:pPr>
              <w:pStyle w:val="TableParagraph"/>
              <w:spacing w:before="0"/>
              <w:ind w:left="75"/>
              <w:rPr>
                <w:sz w:val="20"/>
              </w:rPr>
            </w:pPr>
            <w:r>
              <w:rPr>
                <w:color w:val="231F20"/>
                <w:spacing w:val="-2"/>
                <w:sz w:val="20"/>
              </w:rPr>
              <w:t>39,255</w:t>
            </w:r>
          </w:p>
        </w:tc>
      </w:tr>
    </w:tbl>
    <w:p>
      <w:pPr>
        <w:spacing w:line="240" w:lineRule="auto" w:before="58" w:after="1"/>
        <w:rPr>
          <w:sz w:val="20"/>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277"/>
        <w:gridCol w:w="1134"/>
        <w:gridCol w:w="1134"/>
        <w:gridCol w:w="1134"/>
        <w:gridCol w:w="1134"/>
        <w:gridCol w:w="1134"/>
        <w:gridCol w:w="1134"/>
        <w:gridCol w:w="1134"/>
      </w:tblGrid>
      <w:tr>
        <w:trPr>
          <w:trHeight w:val="530" w:hRule="atLeast"/>
        </w:trPr>
        <w:tc>
          <w:tcPr>
            <w:tcW w:w="10215" w:type="dxa"/>
            <w:gridSpan w:val="8"/>
            <w:shd w:val="clear" w:color="auto" w:fill="FCCAAF"/>
          </w:tcPr>
          <w:p>
            <w:pPr>
              <w:pStyle w:val="TableParagraph"/>
              <w:spacing w:line="240" w:lineRule="atLeast" w:before="24"/>
              <w:ind w:right="423"/>
              <w:rPr>
                <w:b/>
                <w:sz w:val="20"/>
              </w:rPr>
            </w:pPr>
            <w:r>
              <w:rPr>
                <w:color w:val="231F20"/>
                <w:w w:val="80"/>
                <w:sz w:val="20"/>
              </w:rPr>
              <w:t>Measure</w:t>
            </w:r>
            <w:r>
              <w:rPr>
                <w:color w:val="231F20"/>
                <w:sz w:val="20"/>
              </w:rPr>
              <w:t> </w:t>
            </w:r>
            <w:r>
              <w:rPr>
                <w:color w:val="231F20"/>
                <w:w w:val="80"/>
                <w:sz w:val="20"/>
              </w:rPr>
              <w:t>2.3:</w:t>
            </w:r>
            <w:r>
              <w:rPr>
                <w:color w:val="231F20"/>
                <w:sz w:val="20"/>
              </w:rPr>
              <w:t> </w:t>
            </w:r>
            <w:r>
              <w:rPr>
                <w:b/>
                <w:color w:val="231F20"/>
                <w:w w:val="80"/>
                <w:sz w:val="20"/>
              </w:rPr>
              <w:t>Improvement</w:t>
            </w:r>
            <w:r>
              <w:rPr>
                <w:b/>
                <w:color w:val="231F20"/>
                <w:sz w:val="20"/>
              </w:rPr>
              <w:t> </w:t>
            </w:r>
            <w:r>
              <w:rPr>
                <w:b/>
                <w:color w:val="231F20"/>
                <w:w w:val="80"/>
                <w:sz w:val="20"/>
              </w:rPr>
              <w:t>of</w:t>
            </w:r>
            <w:r>
              <w:rPr>
                <w:b/>
                <w:color w:val="231F20"/>
                <w:sz w:val="20"/>
              </w:rPr>
              <w:t> </w:t>
            </w:r>
            <w:r>
              <w:rPr>
                <w:b/>
                <w:color w:val="231F20"/>
                <w:w w:val="80"/>
                <w:sz w:val="20"/>
              </w:rPr>
              <w:t>monitoring</w:t>
            </w:r>
            <w:r>
              <w:rPr>
                <w:b/>
                <w:color w:val="231F20"/>
                <w:sz w:val="20"/>
              </w:rPr>
              <w:t> </w:t>
            </w:r>
            <w:r>
              <w:rPr>
                <w:b/>
                <w:color w:val="231F20"/>
                <w:w w:val="80"/>
                <w:sz w:val="20"/>
              </w:rPr>
              <w:t>labour</w:t>
            </w:r>
            <w:r>
              <w:rPr>
                <w:b/>
                <w:color w:val="231F20"/>
                <w:sz w:val="20"/>
              </w:rPr>
              <w:t> </w:t>
            </w:r>
            <w:r>
              <w:rPr>
                <w:b/>
                <w:color w:val="231F20"/>
                <w:w w:val="80"/>
                <w:sz w:val="20"/>
              </w:rPr>
              <w:t>market</w:t>
            </w:r>
            <w:r>
              <w:rPr>
                <w:b/>
                <w:color w:val="231F20"/>
                <w:sz w:val="20"/>
              </w:rPr>
              <w:t> </w:t>
            </w:r>
            <w:r>
              <w:rPr>
                <w:b/>
                <w:color w:val="231F20"/>
                <w:w w:val="80"/>
                <w:sz w:val="20"/>
              </w:rPr>
              <w:t>situation</w:t>
            </w:r>
            <w:r>
              <w:rPr>
                <w:b/>
                <w:color w:val="231F20"/>
                <w:sz w:val="20"/>
              </w:rPr>
              <w:t> </w:t>
            </w:r>
            <w:r>
              <w:rPr>
                <w:b/>
                <w:color w:val="231F20"/>
                <w:w w:val="80"/>
                <w:sz w:val="20"/>
              </w:rPr>
              <w:t>and</w:t>
            </w:r>
            <w:r>
              <w:rPr>
                <w:b/>
                <w:color w:val="231F20"/>
                <w:sz w:val="20"/>
              </w:rPr>
              <w:t> </w:t>
            </w:r>
            <w:r>
              <w:rPr>
                <w:b/>
                <w:color w:val="231F20"/>
                <w:w w:val="80"/>
                <w:sz w:val="20"/>
              </w:rPr>
              <w:t>trends</w:t>
            </w:r>
            <w:r>
              <w:rPr>
                <w:b/>
                <w:color w:val="231F20"/>
                <w:sz w:val="20"/>
              </w:rPr>
              <w:t> </w:t>
            </w:r>
            <w:r>
              <w:rPr>
                <w:b/>
                <w:color w:val="231F20"/>
                <w:w w:val="80"/>
                <w:sz w:val="20"/>
              </w:rPr>
              <w:t>and</w:t>
            </w:r>
            <w:r>
              <w:rPr>
                <w:b/>
                <w:color w:val="231F20"/>
                <w:sz w:val="20"/>
              </w:rPr>
              <w:t> </w:t>
            </w:r>
            <w:r>
              <w:rPr>
                <w:b/>
                <w:color w:val="231F20"/>
                <w:w w:val="80"/>
                <w:sz w:val="20"/>
              </w:rPr>
              <w:t>the</w:t>
            </w:r>
            <w:r>
              <w:rPr>
                <w:b/>
                <w:color w:val="231F20"/>
                <w:sz w:val="20"/>
              </w:rPr>
              <w:t> </w:t>
            </w:r>
            <w:r>
              <w:rPr>
                <w:b/>
                <w:color w:val="231F20"/>
                <w:w w:val="80"/>
                <w:sz w:val="20"/>
              </w:rPr>
              <w:t>system</w:t>
            </w:r>
            <w:r>
              <w:rPr>
                <w:b/>
                <w:color w:val="231F20"/>
                <w:sz w:val="20"/>
              </w:rPr>
              <w:t> </w:t>
            </w:r>
            <w:r>
              <w:rPr>
                <w:b/>
                <w:color w:val="231F20"/>
                <w:w w:val="80"/>
                <w:sz w:val="20"/>
              </w:rPr>
              <w:t>for</w:t>
            </w:r>
            <w:r>
              <w:rPr>
                <w:b/>
                <w:color w:val="231F20"/>
                <w:sz w:val="20"/>
              </w:rPr>
              <w:t> </w:t>
            </w:r>
            <w:r>
              <w:rPr>
                <w:b/>
                <w:color w:val="231F20"/>
                <w:w w:val="80"/>
                <w:sz w:val="20"/>
              </w:rPr>
              <w:t>monitoring/evaluation</w:t>
            </w:r>
            <w:r>
              <w:rPr>
                <w:b/>
                <w:color w:val="231F20"/>
                <w:sz w:val="20"/>
              </w:rPr>
              <w:t> </w:t>
            </w:r>
            <w:r>
              <w:rPr>
                <w:b/>
                <w:color w:val="231F20"/>
                <w:w w:val="80"/>
                <w:sz w:val="20"/>
              </w:rPr>
              <w:t>of </w:t>
            </w:r>
            <w:r>
              <w:rPr>
                <w:b/>
                <w:color w:val="231F20"/>
                <w:w w:val="85"/>
                <w:sz w:val="20"/>
              </w:rPr>
              <w:t>active labour market policy measures’ outcomes and impact</w:t>
            </w:r>
          </w:p>
        </w:tc>
      </w:tr>
      <w:tr>
        <w:trPr>
          <w:trHeight w:val="530" w:hRule="atLeast"/>
        </w:trPr>
        <w:tc>
          <w:tcPr>
            <w:tcW w:w="10215" w:type="dxa"/>
            <w:gridSpan w:val="8"/>
            <w:shd w:val="clear" w:color="auto" w:fill="FDDAC6"/>
          </w:tcPr>
          <w:p>
            <w:pPr>
              <w:pStyle w:val="TableParagraph"/>
              <w:rPr>
                <w:sz w:val="20"/>
              </w:rPr>
            </w:pPr>
            <w:r>
              <w:rPr>
                <w:color w:val="231F20"/>
                <w:w w:val="85"/>
                <w:sz w:val="20"/>
              </w:rPr>
              <w:t>Institution</w:t>
            </w:r>
            <w:r>
              <w:rPr>
                <w:color w:val="231F20"/>
                <w:spacing w:val="-7"/>
                <w:w w:val="85"/>
                <w:sz w:val="20"/>
              </w:rPr>
              <w:t> </w:t>
            </w:r>
            <w:r>
              <w:rPr>
                <w:color w:val="231F20"/>
                <w:w w:val="85"/>
                <w:sz w:val="20"/>
              </w:rPr>
              <w:t>responsible</w:t>
            </w:r>
            <w:r>
              <w:rPr>
                <w:color w:val="231F20"/>
                <w:spacing w:val="-7"/>
                <w:w w:val="85"/>
                <w:sz w:val="20"/>
              </w:rPr>
              <w:t> </w:t>
            </w:r>
            <w:r>
              <w:rPr>
                <w:color w:val="231F20"/>
                <w:w w:val="85"/>
                <w:sz w:val="20"/>
              </w:rPr>
              <w:t>for</w:t>
            </w:r>
            <w:r>
              <w:rPr>
                <w:color w:val="231F20"/>
                <w:spacing w:val="-7"/>
                <w:w w:val="85"/>
                <w:sz w:val="20"/>
              </w:rPr>
              <w:t> </w:t>
            </w:r>
            <w:r>
              <w:rPr>
                <w:color w:val="231F20"/>
                <w:w w:val="85"/>
                <w:sz w:val="20"/>
              </w:rPr>
              <w:t>monitoring</w:t>
            </w:r>
            <w:r>
              <w:rPr>
                <w:color w:val="231F20"/>
                <w:spacing w:val="-7"/>
                <w:w w:val="85"/>
                <w:sz w:val="20"/>
              </w:rPr>
              <w:t> </w:t>
            </w:r>
            <w:r>
              <w:rPr>
                <w:color w:val="231F20"/>
                <w:w w:val="85"/>
                <w:sz w:val="20"/>
              </w:rPr>
              <w:t>and</w:t>
            </w:r>
            <w:r>
              <w:rPr>
                <w:color w:val="231F20"/>
                <w:spacing w:val="-7"/>
                <w:w w:val="85"/>
                <w:sz w:val="20"/>
              </w:rPr>
              <w:t> </w:t>
            </w:r>
            <w:r>
              <w:rPr>
                <w:color w:val="231F20"/>
                <w:w w:val="85"/>
                <w:sz w:val="20"/>
              </w:rPr>
              <w:t>control</w:t>
            </w:r>
            <w:r>
              <w:rPr>
                <w:color w:val="231F20"/>
                <w:spacing w:val="-6"/>
                <w:w w:val="85"/>
                <w:sz w:val="20"/>
              </w:rPr>
              <w:t> </w:t>
            </w:r>
            <w:r>
              <w:rPr>
                <w:color w:val="231F20"/>
                <w:w w:val="85"/>
                <w:sz w:val="20"/>
              </w:rPr>
              <w:t>of</w:t>
            </w:r>
            <w:r>
              <w:rPr>
                <w:color w:val="231F20"/>
                <w:spacing w:val="-7"/>
                <w:w w:val="85"/>
                <w:sz w:val="20"/>
              </w:rPr>
              <w:t> </w:t>
            </w:r>
            <w:r>
              <w:rPr>
                <w:color w:val="231F20"/>
                <w:w w:val="85"/>
                <w:sz w:val="20"/>
              </w:rPr>
              <w:t>implementation:</w:t>
            </w:r>
            <w:r>
              <w:rPr>
                <w:color w:val="231F20"/>
                <w:spacing w:val="-7"/>
                <w:w w:val="85"/>
                <w:sz w:val="20"/>
              </w:rPr>
              <w:t> </w:t>
            </w:r>
            <w:r>
              <w:rPr>
                <w:color w:val="231F20"/>
                <w:w w:val="85"/>
                <w:sz w:val="20"/>
              </w:rPr>
              <w:t>Ministry</w:t>
            </w:r>
            <w:r>
              <w:rPr>
                <w:color w:val="231F20"/>
                <w:spacing w:val="-7"/>
                <w:w w:val="85"/>
                <w:sz w:val="20"/>
              </w:rPr>
              <w:t> </w:t>
            </w:r>
            <w:r>
              <w:rPr>
                <w:color w:val="231F20"/>
                <w:w w:val="85"/>
                <w:sz w:val="20"/>
              </w:rPr>
              <w:t>of</w:t>
            </w:r>
            <w:r>
              <w:rPr>
                <w:color w:val="231F20"/>
                <w:spacing w:val="-7"/>
                <w:w w:val="85"/>
                <w:sz w:val="20"/>
              </w:rPr>
              <w:t> </w:t>
            </w:r>
            <w:r>
              <w:rPr>
                <w:color w:val="231F20"/>
                <w:w w:val="85"/>
                <w:sz w:val="20"/>
              </w:rPr>
              <w:t>Labour,</w:t>
            </w:r>
            <w:r>
              <w:rPr>
                <w:color w:val="231F20"/>
                <w:spacing w:val="-7"/>
                <w:w w:val="85"/>
                <w:sz w:val="20"/>
              </w:rPr>
              <w:t> </w:t>
            </w:r>
            <w:r>
              <w:rPr>
                <w:color w:val="231F20"/>
                <w:w w:val="85"/>
                <w:sz w:val="20"/>
              </w:rPr>
              <w:t>Employment,</w:t>
            </w:r>
            <w:r>
              <w:rPr>
                <w:color w:val="231F20"/>
                <w:spacing w:val="-6"/>
                <w:w w:val="85"/>
                <w:sz w:val="20"/>
              </w:rPr>
              <w:t> </w:t>
            </w:r>
            <w:r>
              <w:rPr>
                <w:color w:val="231F20"/>
                <w:w w:val="85"/>
                <w:sz w:val="20"/>
              </w:rPr>
              <w:t>Veteran</w:t>
            </w:r>
            <w:r>
              <w:rPr>
                <w:color w:val="231F20"/>
                <w:spacing w:val="-7"/>
                <w:w w:val="85"/>
                <w:sz w:val="20"/>
              </w:rPr>
              <w:t> </w:t>
            </w:r>
            <w:r>
              <w:rPr>
                <w:color w:val="231F20"/>
                <w:w w:val="85"/>
                <w:sz w:val="20"/>
              </w:rPr>
              <w:t>and</w:t>
            </w:r>
            <w:r>
              <w:rPr>
                <w:color w:val="231F20"/>
                <w:spacing w:val="-7"/>
                <w:w w:val="85"/>
                <w:sz w:val="20"/>
              </w:rPr>
              <w:t> </w:t>
            </w:r>
            <w:r>
              <w:rPr>
                <w:color w:val="231F20"/>
                <w:spacing w:val="-2"/>
                <w:w w:val="85"/>
                <w:sz w:val="20"/>
              </w:rPr>
              <w:t>Social</w:t>
            </w:r>
          </w:p>
          <w:p>
            <w:pPr>
              <w:pStyle w:val="TableParagraph"/>
              <w:spacing w:before="8"/>
              <w:rPr>
                <w:sz w:val="20"/>
              </w:rPr>
            </w:pPr>
            <w:r>
              <w:rPr>
                <w:color w:val="231F20"/>
                <w:spacing w:val="-2"/>
                <w:sz w:val="20"/>
              </w:rPr>
              <w:t>Affairs</w:t>
            </w:r>
          </w:p>
        </w:tc>
      </w:tr>
      <w:tr>
        <w:trPr>
          <w:trHeight w:val="530" w:hRule="atLeast"/>
        </w:trPr>
        <w:tc>
          <w:tcPr>
            <w:tcW w:w="2277" w:type="dxa"/>
            <w:shd w:val="clear" w:color="auto" w:fill="FEEBDF"/>
          </w:tcPr>
          <w:p>
            <w:pPr>
              <w:pStyle w:val="TableParagraph"/>
              <w:spacing w:line="240" w:lineRule="atLeast" w:before="24"/>
              <w:ind w:right="72"/>
              <w:rPr>
                <w:sz w:val="20"/>
              </w:rPr>
            </w:pPr>
            <w:r>
              <w:rPr>
                <w:color w:val="231F20"/>
                <w:spacing w:val="-2"/>
                <w:w w:val="85"/>
                <w:sz w:val="20"/>
              </w:rPr>
              <w:t>Implementation</w:t>
            </w:r>
            <w:r>
              <w:rPr>
                <w:color w:val="231F20"/>
                <w:spacing w:val="-5"/>
                <w:w w:val="85"/>
                <w:sz w:val="20"/>
              </w:rPr>
              <w:t> </w:t>
            </w:r>
            <w:r>
              <w:rPr>
                <w:color w:val="231F20"/>
                <w:spacing w:val="-2"/>
                <w:w w:val="85"/>
                <w:sz w:val="20"/>
              </w:rPr>
              <w:t>period: </w:t>
            </w:r>
            <w:r>
              <w:rPr>
                <w:color w:val="231F20"/>
                <w:sz w:val="20"/>
              </w:rPr>
              <w:t>2024 </w:t>
            </w:r>
            <w:r>
              <w:rPr>
                <w:color w:val="231F20"/>
                <w:w w:val="130"/>
                <w:sz w:val="20"/>
              </w:rPr>
              <w:t>–</w:t>
            </w:r>
            <w:r>
              <w:rPr>
                <w:color w:val="231F20"/>
                <w:spacing w:val="-12"/>
                <w:w w:val="130"/>
                <w:sz w:val="20"/>
              </w:rPr>
              <w:t> </w:t>
            </w:r>
            <w:r>
              <w:rPr>
                <w:color w:val="231F20"/>
                <w:sz w:val="20"/>
              </w:rPr>
              <w:t>2026</w:t>
            </w:r>
          </w:p>
        </w:tc>
        <w:tc>
          <w:tcPr>
            <w:tcW w:w="7938" w:type="dxa"/>
            <w:gridSpan w:val="7"/>
            <w:shd w:val="clear" w:color="auto" w:fill="FEEBDF"/>
          </w:tcPr>
          <w:p>
            <w:pPr>
              <w:pStyle w:val="TableParagraph"/>
              <w:ind w:left="79"/>
              <w:rPr>
                <w:i/>
                <w:sz w:val="20"/>
              </w:rPr>
            </w:pPr>
            <w:r>
              <w:rPr>
                <w:color w:val="231F20"/>
                <w:spacing w:val="-2"/>
                <w:w w:val="85"/>
                <w:sz w:val="20"/>
              </w:rPr>
              <w:t>Type</w:t>
            </w:r>
            <w:r>
              <w:rPr>
                <w:color w:val="231F20"/>
                <w:spacing w:val="-10"/>
                <w:sz w:val="20"/>
              </w:rPr>
              <w:t> </w:t>
            </w:r>
            <w:r>
              <w:rPr>
                <w:color w:val="231F20"/>
                <w:spacing w:val="-2"/>
                <w:w w:val="85"/>
                <w:sz w:val="20"/>
              </w:rPr>
              <w:t>of</w:t>
            </w:r>
            <w:r>
              <w:rPr>
                <w:color w:val="231F20"/>
                <w:spacing w:val="-9"/>
                <w:sz w:val="20"/>
              </w:rPr>
              <w:t> </w:t>
            </w:r>
            <w:r>
              <w:rPr>
                <w:color w:val="231F20"/>
                <w:spacing w:val="-2"/>
                <w:w w:val="85"/>
                <w:sz w:val="20"/>
              </w:rPr>
              <w:t>measure:</w:t>
            </w:r>
            <w:r>
              <w:rPr>
                <w:color w:val="231F20"/>
                <w:spacing w:val="-10"/>
                <w:sz w:val="20"/>
              </w:rPr>
              <w:t> </w:t>
            </w:r>
            <w:r>
              <w:rPr>
                <w:i/>
                <w:color w:val="231F20"/>
                <w:spacing w:val="-2"/>
                <w:w w:val="85"/>
                <w:sz w:val="20"/>
              </w:rPr>
              <w:t>regulatory</w:t>
            </w:r>
          </w:p>
        </w:tc>
      </w:tr>
      <w:tr>
        <w:trPr>
          <w:trHeight w:val="829" w:hRule="atLeast"/>
        </w:trPr>
        <w:tc>
          <w:tcPr>
            <w:tcW w:w="2277" w:type="dxa"/>
            <w:shd w:val="clear" w:color="auto" w:fill="FFF4ED"/>
          </w:tcPr>
          <w:p>
            <w:pPr>
              <w:pStyle w:val="TableParagraph"/>
              <w:spacing w:line="247" w:lineRule="auto" w:before="31"/>
              <w:ind w:right="334"/>
              <w:rPr>
                <w:sz w:val="20"/>
              </w:rPr>
            </w:pPr>
            <w:r>
              <w:rPr>
                <w:color w:val="231F20"/>
                <w:w w:val="90"/>
                <w:sz w:val="20"/>
              </w:rPr>
              <w:t>Indicators</w:t>
            </w:r>
            <w:r>
              <w:rPr>
                <w:color w:val="231F20"/>
                <w:spacing w:val="-11"/>
                <w:w w:val="90"/>
                <w:sz w:val="20"/>
              </w:rPr>
              <w:t> </w:t>
            </w:r>
            <w:r>
              <w:rPr>
                <w:color w:val="231F20"/>
                <w:w w:val="90"/>
                <w:sz w:val="20"/>
              </w:rPr>
              <w:t>at</w:t>
            </w:r>
            <w:r>
              <w:rPr>
                <w:color w:val="231F20"/>
                <w:spacing w:val="-11"/>
                <w:w w:val="90"/>
                <w:sz w:val="20"/>
              </w:rPr>
              <w:t> </w:t>
            </w:r>
            <w:r>
              <w:rPr>
                <w:color w:val="231F20"/>
                <w:w w:val="90"/>
                <w:sz w:val="20"/>
              </w:rPr>
              <w:t>the</w:t>
            </w:r>
            <w:r>
              <w:rPr>
                <w:color w:val="231F20"/>
                <w:spacing w:val="-11"/>
                <w:w w:val="90"/>
                <w:sz w:val="20"/>
              </w:rPr>
              <w:t> </w:t>
            </w:r>
            <w:r>
              <w:rPr>
                <w:color w:val="231F20"/>
                <w:w w:val="90"/>
                <w:sz w:val="20"/>
              </w:rPr>
              <w:t>level </w:t>
            </w:r>
            <w:r>
              <w:rPr>
                <w:color w:val="231F20"/>
                <w:w w:val="85"/>
                <w:sz w:val="20"/>
              </w:rPr>
              <w:t>of</w:t>
            </w:r>
            <w:r>
              <w:rPr>
                <w:color w:val="231F20"/>
                <w:spacing w:val="-8"/>
                <w:w w:val="85"/>
                <w:sz w:val="20"/>
              </w:rPr>
              <w:t> </w:t>
            </w:r>
            <w:r>
              <w:rPr>
                <w:color w:val="231F20"/>
                <w:w w:val="85"/>
                <w:sz w:val="20"/>
              </w:rPr>
              <w:t>the</w:t>
            </w:r>
            <w:r>
              <w:rPr>
                <w:color w:val="231F20"/>
                <w:spacing w:val="-8"/>
                <w:w w:val="85"/>
                <w:sz w:val="20"/>
              </w:rPr>
              <w:t> </w:t>
            </w:r>
            <w:r>
              <w:rPr>
                <w:color w:val="231F20"/>
                <w:w w:val="85"/>
                <w:sz w:val="20"/>
              </w:rPr>
              <w:t>measure</w:t>
            </w:r>
            <w:r>
              <w:rPr>
                <w:color w:val="231F20"/>
                <w:spacing w:val="-8"/>
                <w:w w:val="85"/>
                <w:sz w:val="20"/>
              </w:rPr>
              <w:t> </w:t>
            </w:r>
            <w:r>
              <w:rPr>
                <w:color w:val="231F20"/>
                <w:w w:val="85"/>
                <w:sz w:val="20"/>
              </w:rPr>
              <w:t>(output </w:t>
            </w:r>
            <w:r>
              <w:rPr>
                <w:color w:val="231F20"/>
                <w:spacing w:val="-2"/>
                <w:w w:val="95"/>
                <w:sz w:val="20"/>
              </w:rPr>
              <w:t>indicator)</w:t>
            </w:r>
          </w:p>
        </w:tc>
        <w:tc>
          <w:tcPr>
            <w:tcW w:w="1134" w:type="dxa"/>
            <w:shd w:val="clear" w:color="auto" w:fill="FFF4ED"/>
          </w:tcPr>
          <w:p>
            <w:pPr>
              <w:pStyle w:val="TableParagraph"/>
              <w:spacing w:line="247" w:lineRule="auto"/>
              <w:ind w:left="79" w:right="69"/>
              <w:rPr>
                <w:sz w:val="20"/>
              </w:rPr>
            </w:pPr>
            <w:r>
              <w:rPr>
                <w:color w:val="231F20"/>
                <w:w w:val="85"/>
                <w:sz w:val="20"/>
              </w:rPr>
              <w:t>Unit</w:t>
            </w:r>
            <w:r>
              <w:rPr>
                <w:color w:val="231F20"/>
                <w:spacing w:val="-8"/>
                <w:w w:val="85"/>
                <w:sz w:val="20"/>
              </w:rPr>
              <w:t> </w:t>
            </w:r>
            <w:r>
              <w:rPr>
                <w:color w:val="231F20"/>
                <w:w w:val="85"/>
                <w:sz w:val="20"/>
              </w:rPr>
              <w:t>of</w:t>
            </w:r>
            <w:r>
              <w:rPr>
                <w:color w:val="231F20"/>
                <w:spacing w:val="-8"/>
                <w:w w:val="85"/>
                <w:sz w:val="20"/>
              </w:rPr>
              <w:t> </w:t>
            </w:r>
            <w:r>
              <w:rPr>
                <w:color w:val="231F20"/>
                <w:w w:val="85"/>
                <w:sz w:val="20"/>
              </w:rPr>
              <w:t>mea- </w:t>
            </w:r>
            <w:r>
              <w:rPr>
                <w:color w:val="231F20"/>
                <w:spacing w:val="-2"/>
                <w:w w:val="95"/>
                <w:sz w:val="20"/>
              </w:rPr>
              <w:t>surement</w:t>
            </w:r>
          </w:p>
        </w:tc>
        <w:tc>
          <w:tcPr>
            <w:tcW w:w="1134" w:type="dxa"/>
            <w:shd w:val="clear" w:color="auto" w:fill="FFF4ED"/>
          </w:tcPr>
          <w:p>
            <w:pPr>
              <w:pStyle w:val="TableParagraph"/>
              <w:ind w:left="79"/>
              <w:rPr>
                <w:sz w:val="20"/>
              </w:rPr>
            </w:pPr>
            <w:r>
              <w:rPr>
                <w:color w:val="231F20"/>
                <w:w w:val="85"/>
                <w:sz w:val="20"/>
              </w:rPr>
              <w:t>Source</w:t>
            </w:r>
            <w:r>
              <w:rPr>
                <w:color w:val="231F20"/>
                <w:spacing w:val="6"/>
                <w:sz w:val="20"/>
              </w:rPr>
              <w:t> </w:t>
            </w:r>
            <w:r>
              <w:rPr>
                <w:color w:val="231F20"/>
                <w:spacing w:val="-7"/>
                <w:sz w:val="20"/>
              </w:rPr>
              <w:t>of</w:t>
            </w:r>
          </w:p>
          <w:p>
            <w:pPr>
              <w:pStyle w:val="TableParagraph"/>
              <w:spacing w:before="8"/>
              <w:ind w:left="79"/>
              <w:rPr>
                <w:sz w:val="20"/>
              </w:rPr>
            </w:pPr>
            <w:r>
              <w:rPr>
                <w:color w:val="231F20"/>
                <w:spacing w:val="-2"/>
                <w:w w:val="95"/>
                <w:sz w:val="20"/>
              </w:rPr>
              <w:t>verification</w:t>
            </w:r>
          </w:p>
        </w:tc>
        <w:tc>
          <w:tcPr>
            <w:tcW w:w="1134" w:type="dxa"/>
            <w:shd w:val="clear" w:color="auto" w:fill="FFF4ED"/>
          </w:tcPr>
          <w:p>
            <w:pPr>
              <w:pStyle w:val="TableParagraph"/>
              <w:spacing w:line="247" w:lineRule="auto"/>
              <w:ind w:left="79"/>
              <w:rPr>
                <w:sz w:val="20"/>
              </w:rPr>
            </w:pPr>
            <w:r>
              <w:rPr>
                <w:color w:val="231F20"/>
                <w:spacing w:val="-4"/>
                <w:w w:val="90"/>
                <w:sz w:val="20"/>
              </w:rPr>
              <w:t>Baseline </w:t>
            </w:r>
            <w:r>
              <w:rPr>
                <w:color w:val="231F20"/>
                <w:spacing w:val="-2"/>
                <w:w w:val="95"/>
                <w:sz w:val="20"/>
              </w:rPr>
              <w:t>value</w:t>
            </w:r>
          </w:p>
        </w:tc>
        <w:tc>
          <w:tcPr>
            <w:tcW w:w="1134" w:type="dxa"/>
            <w:shd w:val="clear" w:color="auto" w:fill="FFF4ED"/>
          </w:tcPr>
          <w:p>
            <w:pPr>
              <w:pStyle w:val="TableParagraph"/>
              <w:spacing w:line="247" w:lineRule="auto"/>
              <w:ind w:left="79" w:right="184"/>
              <w:rPr>
                <w:sz w:val="20"/>
              </w:rPr>
            </w:pPr>
            <w:r>
              <w:rPr>
                <w:color w:val="231F20"/>
                <w:spacing w:val="-4"/>
                <w:w w:val="90"/>
                <w:sz w:val="20"/>
              </w:rPr>
              <w:t>Baseline </w:t>
            </w:r>
            <w:r>
              <w:rPr>
                <w:color w:val="231F20"/>
                <w:spacing w:val="-4"/>
                <w:w w:val="95"/>
                <w:sz w:val="20"/>
              </w:rPr>
              <w:t>year</w:t>
            </w:r>
          </w:p>
        </w:tc>
        <w:tc>
          <w:tcPr>
            <w:tcW w:w="1134" w:type="dxa"/>
            <w:shd w:val="clear" w:color="auto" w:fill="FFF4ED"/>
          </w:tcPr>
          <w:p>
            <w:pPr>
              <w:pStyle w:val="TableParagraph"/>
              <w:spacing w:line="247" w:lineRule="auto"/>
              <w:ind w:left="79" w:right="270"/>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2024</w:t>
            </w:r>
          </w:p>
        </w:tc>
        <w:tc>
          <w:tcPr>
            <w:tcW w:w="1134" w:type="dxa"/>
            <w:shd w:val="clear" w:color="auto" w:fill="FFF4ED"/>
          </w:tcPr>
          <w:p>
            <w:pPr>
              <w:pStyle w:val="TableParagraph"/>
              <w:spacing w:line="247" w:lineRule="auto"/>
              <w:ind w:left="78" w:right="271"/>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2025</w:t>
            </w:r>
          </w:p>
        </w:tc>
        <w:tc>
          <w:tcPr>
            <w:tcW w:w="1134" w:type="dxa"/>
            <w:shd w:val="clear" w:color="auto" w:fill="FFF4ED"/>
          </w:tcPr>
          <w:p>
            <w:pPr>
              <w:pStyle w:val="TableParagraph"/>
              <w:spacing w:line="247" w:lineRule="auto"/>
              <w:ind w:left="78" w:right="271"/>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2026</w:t>
            </w:r>
          </w:p>
        </w:tc>
      </w:tr>
      <w:tr>
        <w:trPr>
          <w:trHeight w:val="589" w:hRule="atLeast"/>
        </w:trPr>
        <w:tc>
          <w:tcPr>
            <w:tcW w:w="2277" w:type="dxa"/>
          </w:tcPr>
          <w:p>
            <w:pPr>
              <w:pStyle w:val="TableParagraph"/>
              <w:spacing w:line="247" w:lineRule="auto" w:before="31"/>
              <w:rPr>
                <w:sz w:val="20"/>
              </w:rPr>
            </w:pPr>
            <w:r>
              <w:rPr>
                <w:color w:val="231F20"/>
                <w:w w:val="95"/>
                <w:sz w:val="20"/>
              </w:rPr>
              <w:t>Integrated</w:t>
            </w:r>
            <w:r>
              <w:rPr>
                <w:color w:val="231F20"/>
                <w:spacing w:val="-14"/>
                <w:w w:val="95"/>
                <w:sz w:val="20"/>
              </w:rPr>
              <w:t> </w:t>
            </w:r>
            <w:r>
              <w:rPr>
                <w:color w:val="231F20"/>
                <w:w w:val="95"/>
                <w:sz w:val="20"/>
              </w:rPr>
              <w:t>vacancy </w:t>
            </w:r>
            <w:r>
              <w:rPr>
                <w:color w:val="231F20"/>
                <w:w w:val="85"/>
                <w:sz w:val="20"/>
              </w:rPr>
              <w:t>database</w:t>
            </w:r>
            <w:r>
              <w:rPr>
                <w:color w:val="231F20"/>
                <w:spacing w:val="-5"/>
                <w:w w:val="85"/>
                <w:sz w:val="20"/>
              </w:rPr>
              <w:t> </w:t>
            </w:r>
            <w:r>
              <w:rPr>
                <w:color w:val="231F20"/>
                <w:w w:val="85"/>
                <w:sz w:val="20"/>
              </w:rPr>
              <w:t>established</w:t>
            </w:r>
          </w:p>
        </w:tc>
        <w:tc>
          <w:tcPr>
            <w:tcW w:w="1134" w:type="dxa"/>
          </w:tcPr>
          <w:p>
            <w:pPr>
              <w:pStyle w:val="TableParagraph"/>
              <w:ind w:left="79"/>
              <w:rPr>
                <w:sz w:val="20"/>
              </w:rPr>
            </w:pPr>
            <w:r>
              <w:rPr>
                <w:color w:val="231F20"/>
                <w:spacing w:val="-2"/>
                <w:sz w:val="20"/>
              </w:rPr>
              <w:t>Yes/No</w:t>
            </w:r>
          </w:p>
        </w:tc>
        <w:tc>
          <w:tcPr>
            <w:tcW w:w="1134" w:type="dxa"/>
          </w:tcPr>
          <w:p>
            <w:pPr>
              <w:pStyle w:val="TableParagraph"/>
              <w:ind w:left="79"/>
              <w:rPr>
                <w:sz w:val="20"/>
              </w:rPr>
            </w:pPr>
            <w:r>
              <w:rPr>
                <w:color w:val="231F20"/>
                <w:spacing w:val="-4"/>
                <w:sz w:val="20"/>
              </w:rPr>
              <w:t>NES</w:t>
            </w:r>
            <w:r>
              <w:rPr>
                <w:color w:val="231F20"/>
                <w:spacing w:val="-12"/>
                <w:sz w:val="20"/>
              </w:rPr>
              <w:t> </w:t>
            </w:r>
            <w:r>
              <w:rPr>
                <w:color w:val="231F20"/>
                <w:spacing w:val="-2"/>
                <w:sz w:val="20"/>
              </w:rPr>
              <w:t>report</w:t>
            </w:r>
          </w:p>
        </w:tc>
        <w:tc>
          <w:tcPr>
            <w:tcW w:w="1134" w:type="dxa"/>
          </w:tcPr>
          <w:p>
            <w:pPr>
              <w:pStyle w:val="TableParagraph"/>
              <w:ind w:left="79"/>
              <w:rPr>
                <w:sz w:val="20"/>
              </w:rPr>
            </w:pPr>
            <w:r>
              <w:rPr>
                <w:color w:val="231F20"/>
                <w:spacing w:val="-5"/>
                <w:sz w:val="20"/>
              </w:rPr>
              <w:t>No</w:t>
            </w:r>
          </w:p>
        </w:tc>
        <w:tc>
          <w:tcPr>
            <w:tcW w:w="1134" w:type="dxa"/>
          </w:tcPr>
          <w:p>
            <w:pPr>
              <w:pStyle w:val="TableParagraph"/>
              <w:ind w:left="79"/>
              <w:rPr>
                <w:sz w:val="20"/>
              </w:rPr>
            </w:pPr>
            <w:r>
              <w:rPr>
                <w:color w:val="231F20"/>
                <w:spacing w:val="-4"/>
                <w:sz w:val="20"/>
              </w:rPr>
              <w:t>2020</w:t>
            </w:r>
          </w:p>
        </w:tc>
        <w:tc>
          <w:tcPr>
            <w:tcW w:w="1134" w:type="dxa"/>
          </w:tcPr>
          <w:p>
            <w:pPr>
              <w:pStyle w:val="TableParagraph"/>
              <w:ind w:left="79"/>
              <w:rPr>
                <w:sz w:val="20"/>
              </w:rPr>
            </w:pPr>
            <w:r>
              <w:rPr>
                <w:color w:val="231F20"/>
                <w:spacing w:val="-5"/>
                <w:sz w:val="20"/>
              </w:rPr>
              <w:t>No</w:t>
            </w:r>
          </w:p>
        </w:tc>
        <w:tc>
          <w:tcPr>
            <w:tcW w:w="1134" w:type="dxa"/>
          </w:tcPr>
          <w:p>
            <w:pPr>
              <w:pStyle w:val="TableParagraph"/>
              <w:ind w:left="78"/>
              <w:rPr>
                <w:sz w:val="20"/>
              </w:rPr>
            </w:pPr>
            <w:r>
              <w:rPr>
                <w:color w:val="231F20"/>
                <w:spacing w:val="-5"/>
                <w:sz w:val="20"/>
              </w:rPr>
              <w:t>No</w:t>
            </w:r>
          </w:p>
        </w:tc>
        <w:tc>
          <w:tcPr>
            <w:tcW w:w="1134" w:type="dxa"/>
          </w:tcPr>
          <w:p>
            <w:pPr>
              <w:pStyle w:val="TableParagraph"/>
              <w:ind w:left="78"/>
              <w:rPr>
                <w:sz w:val="20"/>
              </w:rPr>
            </w:pPr>
            <w:r>
              <w:rPr>
                <w:color w:val="231F20"/>
                <w:spacing w:val="-5"/>
                <w:sz w:val="20"/>
              </w:rPr>
              <w:t>Yes</w:t>
            </w:r>
          </w:p>
        </w:tc>
      </w:tr>
      <w:tr>
        <w:trPr>
          <w:trHeight w:val="1069" w:hRule="atLeast"/>
        </w:trPr>
        <w:tc>
          <w:tcPr>
            <w:tcW w:w="2277" w:type="dxa"/>
          </w:tcPr>
          <w:p>
            <w:pPr>
              <w:pStyle w:val="TableParagraph"/>
              <w:spacing w:line="247" w:lineRule="auto" w:before="31"/>
              <w:ind w:right="334"/>
              <w:rPr>
                <w:sz w:val="20"/>
              </w:rPr>
            </w:pPr>
            <w:r>
              <w:rPr>
                <w:color w:val="231F20"/>
                <w:w w:val="85"/>
                <w:sz w:val="20"/>
              </w:rPr>
              <w:t>Functional</w:t>
            </w:r>
            <w:r>
              <w:rPr>
                <w:color w:val="231F20"/>
                <w:spacing w:val="-8"/>
                <w:w w:val="85"/>
                <w:sz w:val="20"/>
              </w:rPr>
              <w:t> </w:t>
            </w:r>
            <w:r>
              <w:rPr>
                <w:color w:val="231F20"/>
                <w:w w:val="85"/>
                <w:sz w:val="20"/>
              </w:rPr>
              <w:t>platform</w:t>
            </w:r>
            <w:r>
              <w:rPr>
                <w:color w:val="231F20"/>
                <w:spacing w:val="-8"/>
                <w:w w:val="85"/>
                <w:sz w:val="20"/>
              </w:rPr>
              <w:t> </w:t>
            </w:r>
            <w:r>
              <w:rPr>
                <w:color w:val="231F20"/>
                <w:w w:val="85"/>
                <w:sz w:val="20"/>
              </w:rPr>
              <w:t>for </w:t>
            </w:r>
            <w:r>
              <w:rPr>
                <w:color w:val="231F20"/>
                <w:w w:val="90"/>
                <w:sz w:val="20"/>
              </w:rPr>
              <w:t>a</w:t>
            </w:r>
            <w:r>
              <w:rPr>
                <w:color w:val="231F20"/>
                <w:spacing w:val="-11"/>
                <w:w w:val="90"/>
                <w:sz w:val="20"/>
              </w:rPr>
              <w:t> </w:t>
            </w:r>
            <w:r>
              <w:rPr>
                <w:color w:val="231F20"/>
                <w:w w:val="90"/>
                <w:sz w:val="20"/>
              </w:rPr>
              <w:t>single</w:t>
            </w:r>
            <w:r>
              <w:rPr>
                <w:color w:val="231F20"/>
                <w:spacing w:val="-11"/>
                <w:w w:val="90"/>
                <w:sz w:val="20"/>
              </w:rPr>
              <w:t> </w:t>
            </w:r>
            <w:r>
              <w:rPr>
                <w:color w:val="231F20"/>
                <w:w w:val="90"/>
                <w:sz w:val="20"/>
              </w:rPr>
              <w:t>labour</w:t>
            </w:r>
            <w:r>
              <w:rPr>
                <w:color w:val="231F20"/>
                <w:spacing w:val="-11"/>
                <w:w w:val="90"/>
                <w:sz w:val="20"/>
              </w:rPr>
              <w:t> </w:t>
            </w:r>
            <w:r>
              <w:rPr>
                <w:color w:val="231F20"/>
                <w:w w:val="90"/>
                <w:sz w:val="20"/>
              </w:rPr>
              <w:t>market </w:t>
            </w:r>
            <w:r>
              <w:rPr>
                <w:color w:val="231F20"/>
                <w:w w:val="95"/>
                <w:sz w:val="20"/>
              </w:rPr>
              <w:t>information</w:t>
            </w:r>
            <w:r>
              <w:rPr>
                <w:color w:val="231F20"/>
                <w:spacing w:val="-11"/>
                <w:w w:val="95"/>
                <w:sz w:val="20"/>
              </w:rPr>
              <w:t> </w:t>
            </w:r>
            <w:r>
              <w:rPr>
                <w:color w:val="231F20"/>
                <w:w w:val="95"/>
                <w:sz w:val="20"/>
              </w:rPr>
              <w:t>system </w:t>
            </w:r>
            <w:r>
              <w:rPr>
                <w:color w:val="231F20"/>
                <w:spacing w:val="-2"/>
                <w:w w:val="95"/>
                <w:sz w:val="20"/>
              </w:rPr>
              <w:t>established</w:t>
            </w:r>
          </w:p>
        </w:tc>
        <w:tc>
          <w:tcPr>
            <w:tcW w:w="1134" w:type="dxa"/>
          </w:tcPr>
          <w:p>
            <w:pPr>
              <w:pStyle w:val="TableParagraph"/>
              <w:ind w:left="79"/>
              <w:rPr>
                <w:sz w:val="20"/>
              </w:rPr>
            </w:pPr>
            <w:r>
              <w:rPr>
                <w:color w:val="231F20"/>
                <w:spacing w:val="-2"/>
                <w:sz w:val="20"/>
              </w:rPr>
              <w:t>Yes/No</w:t>
            </w:r>
          </w:p>
        </w:tc>
        <w:tc>
          <w:tcPr>
            <w:tcW w:w="1134" w:type="dxa"/>
          </w:tcPr>
          <w:p>
            <w:pPr>
              <w:pStyle w:val="TableParagraph"/>
              <w:ind w:left="79"/>
              <w:rPr>
                <w:sz w:val="20"/>
              </w:rPr>
            </w:pPr>
            <w:r>
              <w:rPr>
                <w:color w:val="231F20"/>
                <w:spacing w:val="-4"/>
                <w:sz w:val="20"/>
              </w:rPr>
              <w:t>SORS</w:t>
            </w:r>
          </w:p>
        </w:tc>
        <w:tc>
          <w:tcPr>
            <w:tcW w:w="1134" w:type="dxa"/>
          </w:tcPr>
          <w:p>
            <w:pPr>
              <w:pStyle w:val="TableParagraph"/>
              <w:ind w:left="79"/>
              <w:rPr>
                <w:sz w:val="20"/>
              </w:rPr>
            </w:pPr>
            <w:r>
              <w:rPr>
                <w:color w:val="231F20"/>
                <w:spacing w:val="-5"/>
                <w:sz w:val="20"/>
              </w:rPr>
              <w:t>No</w:t>
            </w:r>
          </w:p>
        </w:tc>
        <w:tc>
          <w:tcPr>
            <w:tcW w:w="1134" w:type="dxa"/>
          </w:tcPr>
          <w:p>
            <w:pPr>
              <w:pStyle w:val="TableParagraph"/>
              <w:ind w:left="79"/>
              <w:rPr>
                <w:sz w:val="20"/>
              </w:rPr>
            </w:pPr>
            <w:r>
              <w:rPr>
                <w:color w:val="231F20"/>
                <w:spacing w:val="-4"/>
                <w:sz w:val="20"/>
              </w:rPr>
              <w:t>2020</w:t>
            </w:r>
          </w:p>
        </w:tc>
        <w:tc>
          <w:tcPr>
            <w:tcW w:w="1134" w:type="dxa"/>
          </w:tcPr>
          <w:p>
            <w:pPr>
              <w:pStyle w:val="TableParagraph"/>
              <w:ind w:left="79"/>
              <w:rPr>
                <w:sz w:val="20"/>
              </w:rPr>
            </w:pPr>
            <w:r>
              <w:rPr>
                <w:color w:val="231F20"/>
                <w:spacing w:val="-5"/>
                <w:sz w:val="20"/>
              </w:rPr>
              <w:t>No</w:t>
            </w:r>
          </w:p>
        </w:tc>
        <w:tc>
          <w:tcPr>
            <w:tcW w:w="1134" w:type="dxa"/>
          </w:tcPr>
          <w:p>
            <w:pPr>
              <w:pStyle w:val="TableParagraph"/>
              <w:ind w:left="78"/>
              <w:rPr>
                <w:sz w:val="20"/>
              </w:rPr>
            </w:pPr>
            <w:r>
              <w:rPr>
                <w:color w:val="231F20"/>
                <w:spacing w:val="-5"/>
                <w:sz w:val="20"/>
              </w:rPr>
              <w:t>No</w:t>
            </w:r>
          </w:p>
        </w:tc>
        <w:tc>
          <w:tcPr>
            <w:tcW w:w="1134" w:type="dxa"/>
          </w:tcPr>
          <w:p>
            <w:pPr>
              <w:pStyle w:val="TableParagraph"/>
              <w:ind w:left="78"/>
              <w:rPr>
                <w:sz w:val="20"/>
              </w:rPr>
            </w:pPr>
            <w:r>
              <w:rPr>
                <w:color w:val="231F20"/>
                <w:spacing w:val="-5"/>
                <w:sz w:val="20"/>
              </w:rPr>
              <w:t>Yes</w:t>
            </w:r>
          </w:p>
        </w:tc>
      </w:tr>
      <w:tr>
        <w:trPr>
          <w:trHeight w:val="589" w:hRule="atLeast"/>
        </w:trPr>
        <w:tc>
          <w:tcPr>
            <w:tcW w:w="2277" w:type="dxa"/>
          </w:tcPr>
          <w:p>
            <w:pPr>
              <w:pStyle w:val="TableParagraph"/>
              <w:spacing w:before="31"/>
              <w:rPr>
                <w:sz w:val="20"/>
              </w:rPr>
            </w:pPr>
            <w:r>
              <w:rPr>
                <w:color w:val="231F20"/>
                <w:w w:val="85"/>
                <w:sz w:val="20"/>
              </w:rPr>
              <w:t>Evaluation</w:t>
            </w:r>
            <w:r>
              <w:rPr>
                <w:color w:val="231F20"/>
                <w:spacing w:val="-6"/>
                <w:w w:val="85"/>
                <w:sz w:val="20"/>
              </w:rPr>
              <w:t> </w:t>
            </w:r>
            <w:r>
              <w:rPr>
                <w:color w:val="231F20"/>
                <w:w w:val="85"/>
                <w:sz w:val="20"/>
              </w:rPr>
              <w:t>of</w:t>
            </w:r>
            <w:r>
              <w:rPr>
                <w:color w:val="231F20"/>
                <w:spacing w:val="-6"/>
                <w:w w:val="85"/>
                <w:sz w:val="20"/>
              </w:rPr>
              <w:t> </w:t>
            </w:r>
            <w:r>
              <w:rPr>
                <w:color w:val="231F20"/>
                <w:w w:val="85"/>
                <w:sz w:val="20"/>
              </w:rPr>
              <w:t>net</w:t>
            </w:r>
            <w:r>
              <w:rPr>
                <w:color w:val="231F20"/>
                <w:spacing w:val="-6"/>
                <w:w w:val="85"/>
                <w:sz w:val="20"/>
              </w:rPr>
              <w:t> </w:t>
            </w:r>
            <w:r>
              <w:rPr>
                <w:color w:val="231F20"/>
                <w:w w:val="85"/>
                <w:sz w:val="20"/>
              </w:rPr>
              <w:t>effects</w:t>
            </w:r>
            <w:r>
              <w:rPr>
                <w:color w:val="231F20"/>
                <w:spacing w:val="-6"/>
                <w:w w:val="85"/>
                <w:sz w:val="20"/>
              </w:rPr>
              <w:t> </w:t>
            </w:r>
            <w:r>
              <w:rPr>
                <w:color w:val="231F20"/>
                <w:spacing w:val="-5"/>
                <w:w w:val="85"/>
                <w:sz w:val="20"/>
              </w:rPr>
              <w:t>of</w:t>
            </w:r>
          </w:p>
          <w:p>
            <w:pPr>
              <w:pStyle w:val="TableParagraph"/>
              <w:spacing w:before="8"/>
              <w:rPr>
                <w:sz w:val="20"/>
              </w:rPr>
            </w:pPr>
            <w:r>
              <w:rPr>
                <w:color w:val="231F20"/>
                <w:w w:val="90"/>
                <w:sz w:val="20"/>
              </w:rPr>
              <w:t>ALMP</w:t>
            </w:r>
            <w:r>
              <w:rPr>
                <w:color w:val="231F20"/>
                <w:spacing w:val="-6"/>
                <w:sz w:val="20"/>
              </w:rPr>
              <w:t> </w:t>
            </w:r>
            <w:r>
              <w:rPr>
                <w:color w:val="231F20"/>
                <w:w w:val="90"/>
                <w:sz w:val="20"/>
              </w:rPr>
              <w:t>measures</w:t>
            </w:r>
            <w:r>
              <w:rPr>
                <w:color w:val="231F20"/>
                <w:spacing w:val="-6"/>
                <w:sz w:val="20"/>
              </w:rPr>
              <w:t> </w:t>
            </w:r>
            <w:r>
              <w:rPr>
                <w:color w:val="231F20"/>
                <w:spacing w:val="-2"/>
                <w:w w:val="90"/>
                <w:sz w:val="20"/>
              </w:rPr>
              <w:t>conducted</w:t>
            </w:r>
          </w:p>
        </w:tc>
        <w:tc>
          <w:tcPr>
            <w:tcW w:w="1134" w:type="dxa"/>
          </w:tcPr>
          <w:p>
            <w:pPr>
              <w:pStyle w:val="TableParagraph"/>
              <w:spacing w:line="247" w:lineRule="auto"/>
              <w:ind w:left="79" w:right="384"/>
              <w:rPr>
                <w:sz w:val="20"/>
              </w:rPr>
            </w:pPr>
            <w:r>
              <w:rPr>
                <w:color w:val="231F20"/>
                <w:spacing w:val="-4"/>
                <w:w w:val="85"/>
                <w:sz w:val="20"/>
              </w:rPr>
              <w:t>Number, </w:t>
            </w:r>
            <w:r>
              <w:rPr>
                <w:color w:val="231F20"/>
                <w:w w:val="80"/>
                <w:sz w:val="20"/>
              </w:rPr>
              <w:t>per</w:t>
            </w:r>
            <w:r>
              <w:rPr>
                <w:color w:val="231F20"/>
                <w:spacing w:val="-5"/>
                <w:w w:val="90"/>
                <w:sz w:val="20"/>
              </w:rPr>
              <w:t> </w:t>
            </w:r>
            <w:r>
              <w:rPr>
                <w:color w:val="231F20"/>
                <w:spacing w:val="-4"/>
                <w:w w:val="90"/>
                <w:sz w:val="20"/>
              </w:rPr>
              <w:t>year</w:t>
            </w:r>
          </w:p>
        </w:tc>
        <w:tc>
          <w:tcPr>
            <w:tcW w:w="1134" w:type="dxa"/>
          </w:tcPr>
          <w:p>
            <w:pPr>
              <w:pStyle w:val="TableParagraph"/>
              <w:ind w:left="79"/>
              <w:rPr>
                <w:sz w:val="20"/>
              </w:rPr>
            </w:pPr>
            <w:r>
              <w:rPr>
                <w:color w:val="231F20"/>
                <w:spacing w:val="-2"/>
                <w:sz w:val="20"/>
              </w:rPr>
              <w:t>MoLEVSA</w:t>
            </w:r>
          </w:p>
        </w:tc>
        <w:tc>
          <w:tcPr>
            <w:tcW w:w="1134" w:type="dxa"/>
          </w:tcPr>
          <w:p>
            <w:pPr>
              <w:pStyle w:val="TableParagraph"/>
              <w:ind w:left="79"/>
              <w:rPr>
                <w:sz w:val="20"/>
              </w:rPr>
            </w:pPr>
            <w:r>
              <w:rPr>
                <w:color w:val="231F20"/>
                <w:spacing w:val="-10"/>
                <w:sz w:val="20"/>
              </w:rPr>
              <w:t>0</w:t>
            </w:r>
          </w:p>
        </w:tc>
        <w:tc>
          <w:tcPr>
            <w:tcW w:w="1134" w:type="dxa"/>
          </w:tcPr>
          <w:p>
            <w:pPr>
              <w:pStyle w:val="TableParagraph"/>
              <w:ind w:left="79"/>
              <w:rPr>
                <w:sz w:val="20"/>
              </w:rPr>
            </w:pPr>
            <w:r>
              <w:rPr>
                <w:color w:val="231F20"/>
                <w:spacing w:val="-4"/>
                <w:sz w:val="20"/>
              </w:rPr>
              <w:t>2020</w:t>
            </w:r>
          </w:p>
        </w:tc>
        <w:tc>
          <w:tcPr>
            <w:tcW w:w="1134" w:type="dxa"/>
          </w:tcPr>
          <w:p>
            <w:pPr>
              <w:pStyle w:val="TableParagraph"/>
              <w:ind w:left="79"/>
              <w:rPr>
                <w:sz w:val="20"/>
              </w:rPr>
            </w:pPr>
            <w:r>
              <w:rPr>
                <w:color w:val="231F20"/>
                <w:spacing w:val="-10"/>
                <w:sz w:val="20"/>
              </w:rPr>
              <w:t>1</w:t>
            </w:r>
          </w:p>
        </w:tc>
        <w:tc>
          <w:tcPr>
            <w:tcW w:w="1134" w:type="dxa"/>
          </w:tcPr>
          <w:p>
            <w:pPr>
              <w:pStyle w:val="TableParagraph"/>
              <w:ind w:left="78"/>
              <w:rPr>
                <w:sz w:val="20"/>
              </w:rPr>
            </w:pPr>
            <w:r>
              <w:rPr>
                <w:color w:val="231F20"/>
                <w:spacing w:val="-10"/>
                <w:sz w:val="20"/>
              </w:rPr>
              <w:t>1</w:t>
            </w:r>
          </w:p>
        </w:tc>
        <w:tc>
          <w:tcPr>
            <w:tcW w:w="1134" w:type="dxa"/>
          </w:tcPr>
          <w:p>
            <w:pPr>
              <w:pStyle w:val="TableParagraph"/>
              <w:ind w:left="78"/>
              <w:rPr>
                <w:sz w:val="20"/>
              </w:rPr>
            </w:pPr>
            <w:r>
              <w:rPr>
                <w:color w:val="231F20"/>
                <w:spacing w:val="-10"/>
                <w:sz w:val="20"/>
              </w:rPr>
              <w:t>1</w:t>
            </w:r>
          </w:p>
        </w:tc>
      </w:tr>
    </w:tbl>
    <w:p>
      <w:pPr>
        <w:pStyle w:val="TableParagraph"/>
        <w:spacing w:after="0"/>
        <w:rPr>
          <w:sz w:val="20"/>
        </w:rPr>
        <w:sectPr>
          <w:pgSz w:w="11910" w:h="16840"/>
          <w:pgMar w:header="0" w:footer="809" w:top="1180" w:bottom="1000" w:left="708" w:right="566"/>
        </w:sectPr>
      </w:pPr>
    </w:p>
    <w:p>
      <w:pPr>
        <w:spacing w:line="240" w:lineRule="auto" w:before="5" w:after="1"/>
        <w:rPr>
          <w:sz w:val="19"/>
        </w:rPr>
      </w:pPr>
    </w:p>
    <w:tbl>
      <w:tblPr>
        <w:tblW w:w="0" w:type="auto"/>
        <w:jc w:val="left"/>
        <w:tblInd w:w="162" w:type="dxa"/>
        <w:tblBorders>
          <w:top w:val="single" w:sz="8" w:space="0" w:color="C4DF9B"/>
          <w:left w:val="single" w:sz="8" w:space="0" w:color="C4DF9B"/>
          <w:bottom w:val="single" w:sz="8" w:space="0" w:color="C4DF9B"/>
          <w:right w:val="single" w:sz="8" w:space="0" w:color="C4DF9B"/>
          <w:insideH w:val="single" w:sz="8" w:space="0" w:color="C4DF9B"/>
          <w:insideV w:val="single" w:sz="8" w:space="0" w:color="C4DF9B"/>
        </w:tblBorders>
        <w:tblLayout w:type="fixed"/>
        <w:tblCellMar>
          <w:top w:w="0" w:type="dxa"/>
          <w:left w:w="0" w:type="dxa"/>
          <w:bottom w:w="0" w:type="dxa"/>
          <w:right w:w="0" w:type="dxa"/>
        </w:tblCellMar>
        <w:tblLook w:val="01E0"/>
      </w:tblPr>
      <w:tblGrid>
        <w:gridCol w:w="2352"/>
        <w:gridCol w:w="2197"/>
        <w:gridCol w:w="1871"/>
        <w:gridCol w:w="1871"/>
        <w:gridCol w:w="1871"/>
      </w:tblGrid>
      <w:tr>
        <w:trPr>
          <w:trHeight w:val="530" w:hRule="atLeast"/>
        </w:trPr>
        <w:tc>
          <w:tcPr>
            <w:tcW w:w="2352" w:type="dxa"/>
            <w:shd w:val="clear" w:color="auto" w:fill="DAEBC1"/>
          </w:tcPr>
          <w:p>
            <w:pPr>
              <w:pStyle w:val="TableParagraph"/>
              <w:spacing w:line="240" w:lineRule="atLeast" w:before="24"/>
              <w:rPr>
                <w:sz w:val="20"/>
              </w:rPr>
            </w:pPr>
            <w:r>
              <w:rPr>
                <w:color w:val="231F20"/>
                <w:w w:val="85"/>
                <w:sz w:val="20"/>
              </w:rPr>
              <w:t>Funding</w:t>
            </w:r>
            <w:r>
              <w:rPr>
                <w:color w:val="231F20"/>
                <w:spacing w:val="-3"/>
                <w:w w:val="85"/>
                <w:sz w:val="20"/>
              </w:rPr>
              <w:t> </w:t>
            </w:r>
            <w:r>
              <w:rPr>
                <w:color w:val="231F20"/>
                <w:w w:val="85"/>
                <w:sz w:val="20"/>
              </w:rPr>
              <w:t>source</w:t>
            </w:r>
            <w:r>
              <w:rPr>
                <w:color w:val="231F20"/>
                <w:spacing w:val="-3"/>
                <w:w w:val="85"/>
                <w:sz w:val="20"/>
              </w:rPr>
              <w:t> </w:t>
            </w:r>
            <w:r>
              <w:rPr>
                <w:color w:val="231F20"/>
                <w:w w:val="85"/>
                <w:sz w:val="20"/>
              </w:rPr>
              <w:t>for</w:t>
            </w:r>
            <w:r>
              <w:rPr>
                <w:color w:val="231F20"/>
                <w:spacing w:val="-3"/>
                <w:w w:val="85"/>
                <w:sz w:val="20"/>
              </w:rPr>
              <w:t> </w:t>
            </w:r>
            <w:r>
              <w:rPr>
                <w:color w:val="231F20"/>
                <w:w w:val="85"/>
                <w:sz w:val="20"/>
              </w:rPr>
              <w:t>the </w:t>
            </w:r>
            <w:r>
              <w:rPr>
                <w:color w:val="231F20"/>
                <w:spacing w:val="-2"/>
                <w:w w:val="95"/>
                <w:sz w:val="20"/>
              </w:rPr>
              <w:t>measure</w:t>
            </w:r>
          </w:p>
        </w:tc>
        <w:tc>
          <w:tcPr>
            <w:tcW w:w="2197" w:type="dxa"/>
            <w:shd w:val="clear" w:color="auto" w:fill="DAEBC1"/>
          </w:tcPr>
          <w:p>
            <w:pPr>
              <w:pStyle w:val="TableParagraph"/>
              <w:spacing w:line="240" w:lineRule="atLeast" w:before="24"/>
              <w:ind w:right="345"/>
              <w:rPr>
                <w:sz w:val="20"/>
              </w:rPr>
            </w:pPr>
            <w:r>
              <w:rPr>
                <w:color w:val="231F20"/>
                <w:w w:val="90"/>
                <w:sz w:val="20"/>
              </w:rPr>
              <w:t>Reference</w:t>
            </w:r>
            <w:r>
              <w:rPr>
                <w:color w:val="231F20"/>
                <w:spacing w:val="-11"/>
                <w:w w:val="90"/>
                <w:sz w:val="20"/>
              </w:rPr>
              <w:t> </w:t>
            </w:r>
            <w:r>
              <w:rPr>
                <w:color w:val="231F20"/>
                <w:w w:val="90"/>
                <w:sz w:val="20"/>
              </w:rPr>
              <w:t>to</w:t>
            </w:r>
            <w:r>
              <w:rPr>
                <w:color w:val="231F20"/>
                <w:spacing w:val="-11"/>
                <w:w w:val="90"/>
                <w:sz w:val="20"/>
              </w:rPr>
              <w:t> </w:t>
            </w:r>
            <w:r>
              <w:rPr>
                <w:color w:val="231F20"/>
                <w:w w:val="90"/>
                <w:sz w:val="20"/>
              </w:rPr>
              <w:t>the</w:t>
            </w:r>
            <w:r>
              <w:rPr>
                <w:color w:val="231F20"/>
                <w:spacing w:val="-11"/>
                <w:w w:val="90"/>
                <w:sz w:val="20"/>
              </w:rPr>
              <w:t> </w:t>
            </w:r>
            <w:r>
              <w:rPr>
                <w:color w:val="231F20"/>
                <w:w w:val="90"/>
                <w:sz w:val="20"/>
              </w:rPr>
              <w:t>pro- </w:t>
            </w:r>
            <w:r>
              <w:rPr>
                <w:color w:val="231F20"/>
                <w:w w:val="85"/>
                <w:sz w:val="20"/>
              </w:rPr>
              <w:t>gramme-based</w:t>
            </w:r>
            <w:r>
              <w:rPr>
                <w:color w:val="231F20"/>
                <w:spacing w:val="-5"/>
                <w:w w:val="85"/>
                <w:sz w:val="20"/>
              </w:rPr>
              <w:t> </w:t>
            </w:r>
            <w:r>
              <w:rPr>
                <w:color w:val="231F20"/>
                <w:w w:val="85"/>
                <w:sz w:val="20"/>
              </w:rPr>
              <w:t>budget</w:t>
            </w:r>
          </w:p>
        </w:tc>
        <w:tc>
          <w:tcPr>
            <w:tcW w:w="5613" w:type="dxa"/>
            <w:gridSpan w:val="3"/>
            <w:shd w:val="clear" w:color="auto" w:fill="DAEBC1"/>
          </w:tcPr>
          <w:p>
            <w:pPr>
              <w:pStyle w:val="TableParagraph"/>
              <w:rPr>
                <w:sz w:val="20"/>
              </w:rPr>
            </w:pPr>
            <w:r>
              <w:rPr>
                <w:color w:val="231F20"/>
                <w:w w:val="85"/>
                <w:sz w:val="20"/>
              </w:rPr>
              <w:t>Total</w:t>
            </w:r>
            <w:r>
              <w:rPr>
                <w:color w:val="231F20"/>
                <w:spacing w:val="-7"/>
                <w:sz w:val="20"/>
              </w:rPr>
              <w:t> </w:t>
            </w:r>
            <w:r>
              <w:rPr>
                <w:color w:val="231F20"/>
                <w:w w:val="85"/>
                <w:sz w:val="20"/>
              </w:rPr>
              <w:t>estimated</w:t>
            </w:r>
            <w:r>
              <w:rPr>
                <w:color w:val="231F20"/>
                <w:spacing w:val="-7"/>
                <w:sz w:val="20"/>
              </w:rPr>
              <w:t> </w:t>
            </w:r>
            <w:r>
              <w:rPr>
                <w:color w:val="231F20"/>
                <w:w w:val="85"/>
                <w:sz w:val="20"/>
              </w:rPr>
              <w:t>funds,</w:t>
            </w:r>
            <w:r>
              <w:rPr>
                <w:color w:val="231F20"/>
                <w:spacing w:val="-7"/>
                <w:sz w:val="20"/>
              </w:rPr>
              <w:t> </w:t>
            </w:r>
            <w:r>
              <w:rPr>
                <w:color w:val="231F20"/>
                <w:w w:val="85"/>
                <w:sz w:val="20"/>
              </w:rPr>
              <w:t>RSD</w:t>
            </w:r>
            <w:r>
              <w:rPr>
                <w:color w:val="231F20"/>
                <w:spacing w:val="-7"/>
                <w:sz w:val="20"/>
              </w:rPr>
              <w:t> </w:t>
            </w:r>
            <w:r>
              <w:rPr>
                <w:color w:val="231F20"/>
                <w:spacing w:val="-2"/>
                <w:w w:val="85"/>
                <w:sz w:val="20"/>
              </w:rPr>
              <w:t>thousands</w:t>
            </w:r>
          </w:p>
        </w:tc>
      </w:tr>
      <w:tr>
        <w:trPr>
          <w:trHeight w:val="290" w:hRule="atLeast"/>
        </w:trPr>
        <w:tc>
          <w:tcPr>
            <w:tcW w:w="2352" w:type="dxa"/>
            <w:shd w:val="clear" w:color="auto" w:fill="F0F7E8"/>
          </w:tcPr>
          <w:p>
            <w:pPr>
              <w:pStyle w:val="TableParagraph"/>
              <w:spacing w:before="0"/>
              <w:ind w:left="0"/>
              <w:rPr>
                <w:rFonts w:ascii="Times New Roman"/>
                <w:sz w:val="20"/>
              </w:rPr>
            </w:pPr>
          </w:p>
        </w:tc>
        <w:tc>
          <w:tcPr>
            <w:tcW w:w="2197" w:type="dxa"/>
            <w:shd w:val="clear" w:color="auto" w:fill="F0F7E8"/>
          </w:tcPr>
          <w:p>
            <w:pPr>
              <w:pStyle w:val="TableParagraph"/>
              <w:spacing w:before="0"/>
              <w:ind w:left="0"/>
              <w:rPr>
                <w:rFonts w:ascii="Times New Roman"/>
                <w:sz w:val="20"/>
              </w:rPr>
            </w:pPr>
          </w:p>
        </w:tc>
        <w:tc>
          <w:tcPr>
            <w:tcW w:w="1871" w:type="dxa"/>
            <w:shd w:val="clear" w:color="auto" w:fill="F0F7E8"/>
          </w:tcPr>
          <w:p>
            <w:pPr>
              <w:pStyle w:val="TableParagraph"/>
              <w:rPr>
                <w:sz w:val="20"/>
              </w:rPr>
            </w:pPr>
            <w:r>
              <w:rPr>
                <w:color w:val="231F20"/>
                <w:w w:val="85"/>
                <w:sz w:val="20"/>
              </w:rPr>
              <w:t>In</w:t>
            </w:r>
            <w:r>
              <w:rPr>
                <w:color w:val="231F20"/>
                <w:spacing w:val="-2"/>
                <w:w w:val="85"/>
                <w:sz w:val="20"/>
              </w:rPr>
              <w:t> </w:t>
            </w:r>
            <w:r>
              <w:rPr>
                <w:color w:val="231F20"/>
                <w:spacing w:val="-4"/>
                <w:w w:val="95"/>
                <w:sz w:val="20"/>
              </w:rPr>
              <w:t>2024</w:t>
            </w:r>
          </w:p>
        </w:tc>
        <w:tc>
          <w:tcPr>
            <w:tcW w:w="1871" w:type="dxa"/>
            <w:shd w:val="clear" w:color="auto" w:fill="F0F7E8"/>
          </w:tcPr>
          <w:p>
            <w:pPr>
              <w:pStyle w:val="TableParagraph"/>
              <w:ind w:left="79"/>
              <w:rPr>
                <w:sz w:val="20"/>
              </w:rPr>
            </w:pPr>
            <w:r>
              <w:rPr>
                <w:color w:val="231F20"/>
                <w:w w:val="85"/>
                <w:sz w:val="20"/>
              </w:rPr>
              <w:t>In</w:t>
            </w:r>
            <w:r>
              <w:rPr>
                <w:color w:val="231F20"/>
                <w:spacing w:val="-2"/>
                <w:w w:val="85"/>
                <w:sz w:val="20"/>
              </w:rPr>
              <w:t> </w:t>
            </w:r>
            <w:r>
              <w:rPr>
                <w:color w:val="231F20"/>
                <w:spacing w:val="-4"/>
                <w:w w:val="95"/>
                <w:sz w:val="20"/>
              </w:rPr>
              <w:t>2025</w:t>
            </w:r>
          </w:p>
        </w:tc>
        <w:tc>
          <w:tcPr>
            <w:tcW w:w="1871" w:type="dxa"/>
            <w:shd w:val="clear" w:color="auto" w:fill="F0F7E8"/>
          </w:tcPr>
          <w:p>
            <w:pPr>
              <w:pStyle w:val="TableParagraph"/>
              <w:ind w:left="79"/>
              <w:rPr>
                <w:sz w:val="20"/>
              </w:rPr>
            </w:pPr>
            <w:r>
              <w:rPr>
                <w:color w:val="231F20"/>
                <w:w w:val="85"/>
                <w:sz w:val="20"/>
              </w:rPr>
              <w:t>In</w:t>
            </w:r>
            <w:r>
              <w:rPr>
                <w:color w:val="231F20"/>
                <w:spacing w:val="-2"/>
                <w:w w:val="85"/>
                <w:sz w:val="20"/>
              </w:rPr>
              <w:t> </w:t>
            </w:r>
            <w:r>
              <w:rPr>
                <w:color w:val="231F20"/>
                <w:spacing w:val="-4"/>
                <w:w w:val="95"/>
                <w:sz w:val="20"/>
              </w:rPr>
              <w:t>2026</w:t>
            </w:r>
          </w:p>
        </w:tc>
      </w:tr>
      <w:tr>
        <w:trPr>
          <w:trHeight w:val="530" w:hRule="atLeast"/>
        </w:trPr>
        <w:tc>
          <w:tcPr>
            <w:tcW w:w="2352" w:type="dxa"/>
          </w:tcPr>
          <w:p>
            <w:pPr>
              <w:pStyle w:val="TableParagraph"/>
              <w:spacing w:line="240" w:lineRule="atLeast" w:before="24"/>
              <w:rPr>
                <w:sz w:val="20"/>
              </w:rPr>
            </w:pPr>
            <w:r>
              <w:rPr>
                <w:color w:val="231F20"/>
                <w:w w:val="85"/>
                <w:sz w:val="20"/>
              </w:rPr>
              <w:t>NES Financial Plan- regular </w:t>
            </w:r>
            <w:r>
              <w:rPr>
                <w:color w:val="231F20"/>
                <w:spacing w:val="-2"/>
                <w:sz w:val="20"/>
              </w:rPr>
              <w:t>allocations</w:t>
            </w:r>
          </w:p>
        </w:tc>
        <w:tc>
          <w:tcPr>
            <w:tcW w:w="2197" w:type="dxa"/>
          </w:tcPr>
          <w:p>
            <w:pPr>
              <w:pStyle w:val="TableParagraph"/>
              <w:rPr>
                <w:sz w:val="20"/>
              </w:rPr>
            </w:pPr>
            <w:r>
              <w:rPr>
                <w:color w:val="231F20"/>
                <w:w w:val="85"/>
                <w:sz w:val="20"/>
              </w:rPr>
              <w:t>Programme</w:t>
            </w:r>
            <w:r>
              <w:rPr>
                <w:color w:val="231F20"/>
                <w:spacing w:val="9"/>
                <w:sz w:val="20"/>
              </w:rPr>
              <w:t> </w:t>
            </w:r>
            <w:r>
              <w:rPr>
                <w:color w:val="231F20"/>
                <w:spacing w:val="-4"/>
                <w:sz w:val="20"/>
              </w:rPr>
              <w:t>0810</w:t>
            </w:r>
          </w:p>
          <w:p>
            <w:pPr>
              <w:pStyle w:val="TableParagraph"/>
              <w:spacing w:before="8"/>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0001</w:t>
            </w:r>
          </w:p>
        </w:tc>
        <w:tc>
          <w:tcPr>
            <w:tcW w:w="1871" w:type="dxa"/>
          </w:tcPr>
          <w:p>
            <w:pPr>
              <w:pStyle w:val="TableParagraph"/>
              <w:rPr>
                <w:sz w:val="20"/>
              </w:rPr>
            </w:pPr>
            <w:r>
              <w:rPr>
                <w:color w:val="231F20"/>
                <w:spacing w:val="-10"/>
                <w:w w:val="75"/>
                <w:sz w:val="20"/>
              </w:rPr>
              <w:t>/</w:t>
            </w:r>
          </w:p>
        </w:tc>
        <w:tc>
          <w:tcPr>
            <w:tcW w:w="1871" w:type="dxa"/>
          </w:tcPr>
          <w:p>
            <w:pPr>
              <w:pStyle w:val="TableParagraph"/>
              <w:ind w:left="79"/>
              <w:rPr>
                <w:sz w:val="20"/>
              </w:rPr>
            </w:pPr>
            <w:r>
              <w:rPr>
                <w:color w:val="231F20"/>
                <w:spacing w:val="-10"/>
                <w:w w:val="75"/>
                <w:sz w:val="20"/>
              </w:rPr>
              <w:t>/</w:t>
            </w:r>
          </w:p>
        </w:tc>
        <w:tc>
          <w:tcPr>
            <w:tcW w:w="1871" w:type="dxa"/>
          </w:tcPr>
          <w:p>
            <w:pPr>
              <w:pStyle w:val="TableParagraph"/>
              <w:ind w:left="79"/>
              <w:rPr>
                <w:sz w:val="20"/>
              </w:rPr>
            </w:pPr>
            <w:r>
              <w:rPr>
                <w:color w:val="231F20"/>
                <w:spacing w:val="-10"/>
                <w:w w:val="75"/>
                <w:sz w:val="20"/>
              </w:rPr>
              <w:t>/</w:t>
            </w:r>
          </w:p>
        </w:tc>
      </w:tr>
      <w:tr>
        <w:trPr>
          <w:trHeight w:val="770" w:hRule="atLeast"/>
        </w:trPr>
        <w:tc>
          <w:tcPr>
            <w:tcW w:w="2352" w:type="dxa"/>
          </w:tcPr>
          <w:p>
            <w:pPr>
              <w:pStyle w:val="TableParagraph"/>
              <w:rPr>
                <w:sz w:val="20"/>
              </w:rPr>
            </w:pPr>
            <w:r>
              <w:rPr>
                <w:color w:val="231F20"/>
                <w:w w:val="85"/>
                <w:sz w:val="20"/>
              </w:rPr>
              <w:t>Donor</w:t>
            </w:r>
            <w:r>
              <w:rPr>
                <w:color w:val="231F20"/>
                <w:spacing w:val="-6"/>
                <w:sz w:val="20"/>
              </w:rPr>
              <w:t> </w:t>
            </w:r>
            <w:r>
              <w:rPr>
                <w:color w:val="231F20"/>
                <w:spacing w:val="-4"/>
                <w:sz w:val="20"/>
              </w:rPr>
              <w:t>funds</w:t>
            </w:r>
          </w:p>
          <w:p>
            <w:pPr>
              <w:pStyle w:val="TableParagraph"/>
              <w:spacing w:before="8"/>
              <w:rPr>
                <w:sz w:val="20"/>
              </w:rPr>
            </w:pPr>
            <w:r>
              <w:rPr>
                <w:color w:val="231F20"/>
                <w:w w:val="80"/>
                <w:sz w:val="20"/>
              </w:rPr>
              <w:t>(SDC,</w:t>
            </w:r>
            <w:r>
              <w:rPr>
                <w:color w:val="231F20"/>
                <w:spacing w:val="-5"/>
                <w:sz w:val="20"/>
              </w:rPr>
              <w:t> </w:t>
            </w:r>
            <w:r>
              <w:rPr>
                <w:color w:val="231F20"/>
                <w:w w:val="80"/>
                <w:sz w:val="20"/>
              </w:rPr>
              <w:t>GIZ,</w:t>
            </w:r>
            <w:r>
              <w:rPr>
                <w:color w:val="231F20"/>
                <w:spacing w:val="-4"/>
                <w:sz w:val="20"/>
              </w:rPr>
              <w:t> </w:t>
            </w:r>
            <w:r>
              <w:rPr>
                <w:color w:val="231F20"/>
                <w:w w:val="80"/>
                <w:sz w:val="20"/>
              </w:rPr>
              <w:t>ЕU,</w:t>
            </w:r>
            <w:r>
              <w:rPr>
                <w:color w:val="231F20"/>
                <w:spacing w:val="-5"/>
                <w:sz w:val="20"/>
              </w:rPr>
              <w:t> </w:t>
            </w:r>
            <w:r>
              <w:rPr>
                <w:color w:val="231F20"/>
                <w:spacing w:val="-2"/>
                <w:w w:val="80"/>
                <w:sz w:val="20"/>
              </w:rPr>
              <w:t>etc.)</w:t>
            </w:r>
          </w:p>
        </w:tc>
        <w:tc>
          <w:tcPr>
            <w:tcW w:w="2197" w:type="dxa"/>
          </w:tcPr>
          <w:p>
            <w:pPr>
              <w:pStyle w:val="TableParagraph"/>
              <w:rPr>
                <w:sz w:val="20"/>
              </w:rPr>
            </w:pPr>
            <w:r>
              <w:rPr>
                <w:color w:val="231F20"/>
                <w:spacing w:val="-10"/>
                <w:w w:val="75"/>
                <w:sz w:val="20"/>
              </w:rPr>
              <w:t>/</w:t>
            </w:r>
          </w:p>
        </w:tc>
        <w:tc>
          <w:tcPr>
            <w:tcW w:w="1871" w:type="dxa"/>
          </w:tcPr>
          <w:p>
            <w:pPr>
              <w:pStyle w:val="TableParagraph"/>
              <w:spacing w:line="247" w:lineRule="auto"/>
              <w:ind w:right="187"/>
              <w:rPr>
                <w:sz w:val="20"/>
              </w:rPr>
            </w:pPr>
            <w:r>
              <w:rPr>
                <w:color w:val="231F20"/>
                <w:spacing w:val="-2"/>
                <w:w w:val="95"/>
                <w:sz w:val="20"/>
              </w:rPr>
              <w:t>The</w:t>
            </w:r>
            <w:r>
              <w:rPr>
                <w:color w:val="231F20"/>
                <w:spacing w:val="-14"/>
                <w:w w:val="95"/>
                <w:sz w:val="20"/>
              </w:rPr>
              <w:t> </w:t>
            </w:r>
            <w:r>
              <w:rPr>
                <w:color w:val="231F20"/>
                <w:spacing w:val="-2"/>
                <w:w w:val="95"/>
                <w:sz w:val="20"/>
              </w:rPr>
              <w:t>exact</w:t>
            </w:r>
            <w:r>
              <w:rPr>
                <w:color w:val="231F20"/>
                <w:spacing w:val="-14"/>
                <w:w w:val="95"/>
                <w:sz w:val="20"/>
              </w:rPr>
              <w:t> </w:t>
            </w:r>
            <w:r>
              <w:rPr>
                <w:color w:val="231F20"/>
                <w:spacing w:val="-2"/>
                <w:w w:val="95"/>
                <w:sz w:val="20"/>
              </w:rPr>
              <w:t>amount </w:t>
            </w:r>
            <w:r>
              <w:rPr>
                <w:color w:val="231F20"/>
                <w:w w:val="85"/>
                <w:sz w:val="20"/>
              </w:rPr>
              <w:t>is</w:t>
            </w:r>
            <w:r>
              <w:rPr>
                <w:color w:val="231F20"/>
                <w:spacing w:val="-5"/>
                <w:w w:val="85"/>
                <w:sz w:val="20"/>
              </w:rPr>
              <w:t> </w:t>
            </w:r>
            <w:r>
              <w:rPr>
                <w:color w:val="231F20"/>
                <w:w w:val="85"/>
                <w:sz w:val="20"/>
              </w:rPr>
              <w:t>not</w:t>
            </w:r>
            <w:r>
              <w:rPr>
                <w:color w:val="231F20"/>
                <w:spacing w:val="-5"/>
                <w:w w:val="85"/>
                <w:sz w:val="20"/>
              </w:rPr>
              <w:t> </w:t>
            </w:r>
            <w:r>
              <w:rPr>
                <w:color w:val="231F20"/>
                <w:w w:val="85"/>
                <w:sz w:val="20"/>
              </w:rPr>
              <w:t>known</w:t>
            </w:r>
            <w:r>
              <w:rPr>
                <w:color w:val="231F20"/>
                <w:spacing w:val="-5"/>
                <w:w w:val="85"/>
                <w:sz w:val="20"/>
              </w:rPr>
              <w:t> </w:t>
            </w:r>
            <w:r>
              <w:rPr>
                <w:color w:val="231F20"/>
                <w:w w:val="85"/>
                <w:sz w:val="20"/>
              </w:rPr>
              <w:t>at</w:t>
            </w:r>
            <w:r>
              <w:rPr>
                <w:color w:val="231F20"/>
                <w:spacing w:val="-5"/>
                <w:w w:val="85"/>
                <w:sz w:val="20"/>
              </w:rPr>
              <w:t> </w:t>
            </w:r>
            <w:r>
              <w:rPr>
                <w:color w:val="231F20"/>
                <w:w w:val="85"/>
                <w:sz w:val="20"/>
              </w:rPr>
              <w:t>this </w:t>
            </w:r>
            <w:r>
              <w:rPr>
                <w:color w:val="231F20"/>
                <w:spacing w:val="-4"/>
                <w:w w:val="95"/>
                <w:sz w:val="20"/>
              </w:rPr>
              <w:t>time</w:t>
            </w:r>
          </w:p>
        </w:tc>
        <w:tc>
          <w:tcPr>
            <w:tcW w:w="1871" w:type="dxa"/>
          </w:tcPr>
          <w:p>
            <w:pPr>
              <w:pStyle w:val="TableParagraph"/>
              <w:spacing w:line="247" w:lineRule="auto"/>
              <w:ind w:left="79" w:right="187"/>
              <w:rPr>
                <w:sz w:val="20"/>
              </w:rPr>
            </w:pPr>
            <w:r>
              <w:rPr>
                <w:color w:val="231F20"/>
                <w:spacing w:val="-2"/>
                <w:w w:val="95"/>
                <w:sz w:val="20"/>
              </w:rPr>
              <w:t>The</w:t>
            </w:r>
            <w:r>
              <w:rPr>
                <w:color w:val="231F20"/>
                <w:spacing w:val="-14"/>
                <w:w w:val="95"/>
                <w:sz w:val="20"/>
              </w:rPr>
              <w:t> </w:t>
            </w:r>
            <w:r>
              <w:rPr>
                <w:color w:val="231F20"/>
                <w:spacing w:val="-2"/>
                <w:w w:val="95"/>
                <w:sz w:val="20"/>
              </w:rPr>
              <w:t>exact</w:t>
            </w:r>
            <w:r>
              <w:rPr>
                <w:color w:val="231F20"/>
                <w:spacing w:val="-14"/>
                <w:w w:val="95"/>
                <w:sz w:val="20"/>
              </w:rPr>
              <w:t> </w:t>
            </w:r>
            <w:r>
              <w:rPr>
                <w:color w:val="231F20"/>
                <w:spacing w:val="-2"/>
                <w:w w:val="95"/>
                <w:sz w:val="20"/>
              </w:rPr>
              <w:t>amount </w:t>
            </w:r>
            <w:r>
              <w:rPr>
                <w:color w:val="231F20"/>
                <w:w w:val="85"/>
                <w:sz w:val="20"/>
              </w:rPr>
              <w:t>is</w:t>
            </w:r>
            <w:r>
              <w:rPr>
                <w:color w:val="231F20"/>
                <w:spacing w:val="-5"/>
                <w:w w:val="85"/>
                <w:sz w:val="20"/>
              </w:rPr>
              <w:t> </w:t>
            </w:r>
            <w:r>
              <w:rPr>
                <w:color w:val="231F20"/>
                <w:w w:val="85"/>
                <w:sz w:val="20"/>
              </w:rPr>
              <w:t>not</w:t>
            </w:r>
            <w:r>
              <w:rPr>
                <w:color w:val="231F20"/>
                <w:spacing w:val="-5"/>
                <w:w w:val="85"/>
                <w:sz w:val="20"/>
              </w:rPr>
              <w:t> </w:t>
            </w:r>
            <w:r>
              <w:rPr>
                <w:color w:val="231F20"/>
                <w:w w:val="85"/>
                <w:sz w:val="20"/>
              </w:rPr>
              <w:t>known</w:t>
            </w:r>
            <w:r>
              <w:rPr>
                <w:color w:val="231F20"/>
                <w:spacing w:val="-5"/>
                <w:w w:val="85"/>
                <w:sz w:val="20"/>
              </w:rPr>
              <w:t> </w:t>
            </w:r>
            <w:r>
              <w:rPr>
                <w:color w:val="231F20"/>
                <w:w w:val="85"/>
                <w:sz w:val="20"/>
              </w:rPr>
              <w:t>at</w:t>
            </w:r>
            <w:r>
              <w:rPr>
                <w:color w:val="231F20"/>
                <w:spacing w:val="-5"/>
                <w:w w:val="85"/>
                <w:sz w:val="20"/>
              </w:rPr>
              <w:t> </w:t>
            </w:r>
            <w:r>
              <w:rPr>
                <w:color w:val="231F20"/>
                <w:w w:val="85"/>
                <w:sz w:val="20"/>
              </w:rPr>
              <w:t>this </w:t>
            </w:r>
            <w:r>
              <w:rPr>
                <w:color w:val="231F20"/>
                <w:spacing w:val="-4"/>
                <w:w w:val="95"/>
                <w:sz w:val="20"/>
              </w:rPr>
              <w:t>time</w:t>
            </w:r>
          </w:p>
        </w:tc>
        <w:tc>
          <w:tcPr>
            <w:tcW w:w="1871" w:type="dxa"/>
          </w:tcPr>
          <w:p>
            <w:pPr>
              <w:pStyle w:val="TableParagraph"/>
              <w:spacing w:line="247" w:lineRule="auto"/>
              <w:ind w:left="79" w:right="187"/>
              <w:rPr>
                <w:sz w:val="20"/>
              </w:rPr>
            </w:pPr>
            <w:r>
              <w:rPr>
                <w:color w:val="231F20"/>
                <w:spacing w:val="-2"/>
                <w:w w:val="95"/>
                <w:sz w:val="20"/>
              </w:rPr>
              <w:t>The</w:t>
            </w:r>
            <w:r>
              <w:rPr>
                <w:color w:val="231F20"/>
                <w:spacing w:val="-14"/>
                <w:w w:val="95"/>
                <w:sz w:val="20"/>
              </w:rPr>
              <w:t> </w:t>
            </w:r>
            <w:r>
              <w:rPr>
                <w:color w:val="231F20"/>
                <w:spacing w:val="-2"/>
                <w:w w:val="95"/>
                <w:sz w:val="20"/>
              </w:rPr>
              <w:t>exact</w:t>
            </w:r>
            <w:r>
              <w:rPr>
                <w:color w:val="231F20"/>
                <w:spacing w:val="-14"/>
                <w:w w:val="95"/>
                <w:sz w:val="20"/>
              </w:rPr>
              <w:t> </w:t>
            </w:r>
            <w:r>
              <w:rPr>
                <w:color w:val="231F20"/>
                <w:spacing w:val="-2"/>
                <w:w w:val="95"/>
                <w:sz w:val="20"/>
              </w:rPr>
              <w:t>amount </w:t>
            </w:r>
            <w:r>
              <w:rPr>
                <w:color w:val="231F20"/>
                <w:w w:val="85"/>
                <w:sz w:val="20"/>
              </w:rPr>
              <w:t>is</w:t>
            </w:r>
            <w:r>
              <w:rPr>
                <w:color w:val="231F20"/>
                <w:spacing w:val="-5"/>
                <w:w w:val="85"/>
                <w:sz w:val="20"/>
              </w:rPr>
              <w:t> </w:t>
            </w:r>
            <w:r>
              <w:rPr>
                <w:color w:val="231F20"/>
                <w:w w:val="85"/>
                <w:sz w:val="20"/>
              </w:rPr>
              <w:t>not</w:t>
            </w:r>
            <w:r>
              <w:rPr>
                <w:color w:val="231F20"/>
                <w:spacing w:val="-5"/>
                <w:w w:val="85"/>
                <w:sz w:val="20"/>
              </w:rPr>
              <w:t> </w:t>
            </w:r>
            <w:r>
              <w:rPr>
                <w:color w:val="231F20"/>
                <w:w w:val="85"/>
                <w:sz w:val="20"/>
              </w:rPr>
              <w:t>known</w:t>
            </w:r>
            <w:r>
              <w:rPr>
                <w:color w:val="231F20"/>
                <w:spacing w:val="-5"/>
                <w:w w:val="85"/>
                <w:sz w:val="20"/>
              </w:rPr>
              <w:t> </w:t>
            </w:r>
            <w:r>
              <w:rPr>
                <w:color w:val="231F20"/>
                <w:w w:val="85"/>
                <w:sz w:val="20"/>
              </w:rPr>
              <w:t>at</w:t>
            </w:r>
            <w:r>
              <w:rPr>
                <w:color w:val="231F20"/>
                <w:spacing w:val="-5"/>
                <w:w w:val="85"/>
                <w:sz w:val="20"/>
              </w:rPr>
              <w:t> </w:t>
            </w:r>
            <w:r>
              <w:rPr>
                <w:color w:val="231F20"/>
                <w:w w:val="85"/>
                <w:sz w:val="20"/>
              </w:rPr>
              <w:t>this </w:t>
            </w:r>
            <w:r>
              <w:rPr>
                <w:color w:val="231F20"/>
                <w:spacing w:val="-4"/>
                <w:w w:val="95"/>
                <w:sz w:val="20"/>
              </w:rPr>
              <w:t>time</w:t>
            </w:r>
          </w:p>
        </w:tc>
      </w:tr>
    </w:tbl>
    <w:p>
      <w:pPr>
        <w:spacing w:line="240" w:lineRule="auto" w:before="55" w:after="1"/>
        <w:rPr>
          <w:sz w:val="20"/>
        </w:rPr>
      </w:pPr>
    </w:p>
    <w:tbl>
      <w:tblPr>
        <w:tblW w:w="0" w:type="auto"/>
        <w:jc w:val="left"/>
        <w:tblInd w:w="162" w:type="dxa"/>
        <w:tblBorders>
          <w:top w:val="single" w:sz="8" w:space="0" w:color="FFE192"/>
          <w:left w:val="single" w:sz="8" w:space="0" w:color="FFE192"/>
          <w:bottom w:val="single" w:sz="8" w:space="0" w:color="FFE192"/>
          <w:right w:val="single" w:sz="8" w:space="0" w:color="FFE192"/>
          <w:insideH w:val="single" w:sz="8" w:space="0" w:color="FFE192"/>
          <w:insideV w:val="single" w:sz="8" w:space="0" w:color="FFE192"/>
        </w:tblBorders>
        <w:tblLayout w:type="fixed"/>
        <w:tblCellMar>
          <w:top w:w="0" w:type="dxa"/>
          <w:left w:w="0" w:type="dxa"/>
          <w:bottom w:w="0" w:type="dxa"/>
          <w:right w:w="0" w:type="dxa"/>
        </w:tblCellMar>
        <w:tblLook w:val="01E0"/>
      </w:tblPr>
      <w:tblGrid>
        <w:gridCol w:w="1729"/>
        <w:gridCol w:w="1134"/>
        <w:gridCol w:w="1134"/>
        <w:gridCol w:w="1134"/>
        <w:gridCol w:w="1134"/>
        <w:gridCol w:w="2230"/>
        <w:gridCol w:w="567"/>
        <w:gridCol w:w="567"/>
        <w:gridCol w:w="567"/>
      </w:tblGrid>
      <w:tr>
        <w:trPr>
          <w:trHeight w:val="829" w:hRule="atLeast"/>
        </w:trPr>
        <w:tc>
          <w:tcPr>
            <w:tcW w:w="1729" w:type="dxa"/>
            <w:vMerge w:val="restart"/>
            <w:shd w:val="clear" w:color="auto" w:fill="FFECBB"/>
          </w:tcPr>
          <w:p>
            <w:pPr>
              <w:pStyle w:val="TableParagraph"/>
              <w:rPr>
                <w:sz w:val="20"/>
              </w:rPr>
            </w:pPr>
            <w:r>
              <w:rPr>
                <w:color w:val="231F20"/>
                <w:w w:val="85"/>
                <w:sz w:val="20"/>
              </w:rPr>
              <w:t>Activity</w:t>
            </w:r>
            <w:r>
              <w:rPr>
                <w:color w:val="231F20"/>
                <w:spacing w:val="-8"/>
                <w:w w:val="85"/>
                <w:sz w:val="20"/>
              </w:rPr>
              <w:t> </w:t>
            </w:r>
            <w:r>
              <w:rPr>
                <w:color w:val="231F20"/>
                <w:spacing w:val="-2"/>
                <w:w w:val="90"/>
                <w:sz w:val="20"/>
              </w:rPr>
              <w:t>title</w:t>
            </w:r>
          </w:p>
        </w:tc>
        <w:tc>
          <w:tcPr>
            <w:tcW w:w="1134" w:type="dxa"/>
            <w:vMerge w:val="restart"/>
            <w:shd w:val="clear" w:color="auto" w:fill="FFECBB"/>
          </w:tcPr>
          <w:p>
            <w:pPr>
              <w:pStyle w:val="TableParagraph"/>
              <w:spacing w:line="247" w:lineRule="auto" w:before="31"/>
              <w:ind w:left="79"/>
              <w:rPr>
                <w:sz w:val="20"/>
              </w:rPr>
            </w:pPr>
            <w:r>
              <w:rPr>
                <w:color w:val="231F20"/>
                <w:spacing w:val="-2"/>
                <w:w w:val="85"/>
                <w:sz w:val="20"/>
              </w:rPr>
              <w:t>Implemen- </w:t>
            </w:r>
            <w:r>
              <w:rPr>
                <w:color w:val="231F20"/>
                <w:w w:val="95"/>
                <w:sz w:val="20"/>
              </w:rPr>
              <w:t>ting</w:t>
            </w:r>
            <w:r>
              <w:rPr>
                <w:color w:val="231F20"/>
                <w:spacing w:val="-11"/>
                <w:w w:val="95"/>
                <w:sz w:val="20"/>
              </w:rPr>
              <w:t> </w:t>
            </w:r>
            <w:r>
              <w:rPr>
                <w:color w:val="231F20"/>
                <w:w w:val="95"/>
                <w:sz w:val="20"/>
              </w:rPr>
              <w:t>body</w:t>
            </w:r>
          </w:p>
        </w:tc>
        <w:tc>
          <w:tcPr>
            <w:tcW w:w="1134" w:type="dxa"/>
            <w:vMerge w:val="restart"/>
            <w:shd w:val="clear" w:color="auto" w:fill="FFECBB"/>
          </w:tcPr>
          <w:p>
            <w:pPr>
              <w:pStyle w:val="TableParagraph"/>
              <w:spacing w:line="247" w:lineRule="auto" w:before="31"/>
              <w:ind w:left="79" w:right="184"/>
              <w:rPr>
                <w:sz w:val="20"/>
              </w:rPr>
            </w:pPr>
            <w:r>
              <w:rPr>
                <w:color w:val="231F20"/>
                <w:spacing w:val="-2"/>
                <w:w w:val="85"/>
                <w:sz w:val="20"/>
              </w:rPr>
              <w:t>Implemen- </w:t>
            </w:r>
            <w:r>
              <w:rPr>
                <w:color w:val="231F20"/>
                <w:spacing w:val="-4"/>
                <w:w w:val="95"/>
                <w:sz w:val="20"/>
              </w:rPr>
              <w:t>ting </w:t>
            </w:r>
            <w:r>
              <w:rPr>
                <w:color w:val="231F20"/>
                <w:spacing w:val="-2"/>
                <w:w w:val="95"/>
                <w:sz w:val="20"/>
              </w:rPr>
              <w:t>partners</w:t>
            </w:r>
          </w:p>
        </w:tc>
        <w:tc>
          <w:tcPr>
            <w:tcW w:w="1134" w:type="dxa"/>
            <w:vMerge w:val="restart"/>
            <w:shd w:val="clear" w:color="auto" w:fill="FFECBB"/>
          </w:tcPr>
          <w:p>
            <w:pPr>
              <w:pStyle w:val="TableParagraph"/>
              <w:spacing w:line="247" w:lineRule="auto"/>
              <w:ind w:left="79"/>
              <w:rPr>
                <w:sz w:val="20"/>
              </w:rPr>
            </w:pPr>
            <w:r>
              <w:rPr>
                <w:color w:val="231F20"/>
                <w:spacing w:val="-2"/>
                <w:w w:val="95"/>
                <w:sz w:val="20"/>
              </w:rPr>
              <w:t>Activity </w:t>
            </w:r>
            <w:r>
              <w:rPr>
                <w:color w:val="231F20"/>
                <w:spacing w:val="-2"/>
                <w:w w:val="85"/>
                <w:sz w:val="20"/>
              </w:rPr>
              <w:t>completion </w:t>
            </w:r>
            <w:r>
              <w:rPr>
                <w:color w:val="231F20"/>
                <w:spacing w:val="-2"/>
                <w:w w:val="95"/>
                <w:sz w:val="20"/>
              </w:rPr>
              <w:t>deadline</w:t>
            </w:r>
          </w:p>
        </w:tc>
        <w:tc>
          <w:tcPr>
            <w:tcW w:w="1134" w:type="dxa"/>
            <w:vMerge w:val="restart"/>
            <w:shd w:val="clear" w:color="auto" w:fill="FFECBB"/>
          </w:tcPr>
          <w:p>
            <w:pPr>
              <w:pStyle w:val="TableParagraph"/>
              <w:spacing w:line="247" w:lineRule="auto"/>
              <w:ind w:left="79" w:right="397"/>
              <w:rPr>
                <w:sz w:val="20"/>
              </w:rPr>
            </w:pPr>
            <w:r>
              <w:rPr>
                <w:color w:val="231F20"/>
                <w:spacing w:val="-2"/>
                <w:w w:val="90"/>
                <w:sz w:val="20"/>
              </w:rPr>
              <w:t>Funding </w:t>
            </w:r>
            <w:r>
              <w:rPr>
                <w:color w:val="231F20"/>
                <w:spacing w:val="-2"/>
                <w:sz w:val="20"/>
              </w:rPr>
              <w:t>source</w:t>
            </w:r>
          </w:p>
        </w:tc>
        <w:tc>
          <w:tcPr>
            <w:tcW w:w="2230" w:type="dxa"/>
            <w:vMerge w:val="restart"/>
            <w:shd w:val="clear" w:color="auto" w:fill="FFECBB"/>
          </w:tcPr>
          <w:p>
            <w:pPr>
              <w:pStyle w:val="TableParagraph"/>
              <w:spacing w:line="247" w:lineRule="auto" w:before="31"/>
              <w:ind w:left="79" w:right="379"/>
              <w:rPr>
                <w:sz w:val="20"/>
              </w:rPr>
            </w:pPr>
            <w:r>
              <w:rPr>
                <w:color w:val="231F20"/>
                <w:w w:val="90"/>
                <w:sz w:val="20"/>
              </w:rPr>
              <w:t>Reference</w:t>
            </w:r>
            <w:r>
              <w:rPr>
                <w:color w:val="231F20"/>
                <w:spacing w:val="-11"/>
                <w:w w:val="90"/>
                <w:sz w:val="20"/>
              </w:rPr>
              <w:t> </w:t>
            </w:r>
            <w:r>
              <w:rPr>
                <w:color w:val="231F20"/>
                <w:w w:val="90"/>
                <w:sz w:val="20"/>
              </w:rPr>
              <w:t>to</w:t>
            </w:r>
            <w:r>
              <w:rPr>
                <w:color w:val="231F20"/>
                <w:spacing w:val="-11"/>
                <w:w w:val="90"/>
                <w:sz w:val="20"/>
              </w:rPr>
              <w:t> </w:t>
            </w:r>
            <w:r>
              <w:rPr>
                <w:color w:val="231F20"/>
                <w:w w:val="90"/>
                <w:sz w:val="20"/>
              </w:rPr>
              <w:t>the</w:t>
            </w:r>
            <w:r>
              <w:rPr>
                <w:color w:val="231F20"/>
                <w:spacing w:val="-11"/>
                <w:w w:val="90"/>
                <w:sz w:val="20"/>
              </w:rPr>
              <w:t> </w:t>
            </w:r>
            <w:r>
              <w:rPr>
                <w:color w:val="231F20"/>
                <w:w w:val="90"/>
                <w:sz w:val="20"/>
              </w:rPr>
              <w:t>pro- </w:t>
            </w:r>
            <w:r>
              <w:rPr>
                <w:color w:val="231F20"/>
                <w:w w:val="85"/>
                <w:sz w:val="20"/>
              </w:rPr>
              <w:t>gramme-based</w:t>
            </w:r>
            <w:r>
              <w:rPr>
                <w:color w:val="231F20"/>
                <w:spacing w:val="-5"/>
                <w:w w:val="85"/>
                <w:sz w:val="20"/>
              </w:rPr>
              <w:t> </w:t>
            </w:r>
            <w:r>
              <w:rPr>
                <w:color w:val="231F20"/>
                <w:w w:val="85"/>
                <w:sz w:val="20"/>
              </w:rPr>
              <w:t>budget</w:t>
            </w:r>
          </w:p>
        </w:tc>
        <w:tc>
          <w:tcPr>
            <w:tcW w:w="1701" w:type="dxa"/>
            <w:gridSpan w:val="3"/>
            <w:shd w:val="clear" w:color="auto" w:fill="FFECBB"/>
          </w:tcPr>
          <w:p>
            <w:pPr>
              <w:pStyle w:val="TableParagraph"/>
              <w:spacing w:line="247" w:lineRule="auto" w:before="31"/>
              <w:ind w:left="78" w:right="107"/>
              <w:rPr>
                <w:sz w:val="20"/>
              </w:rPr>
            </w:pPr>
            <w:r>
              <w:rPr>
                <w:color w:val="231F20"/>
                <w:spacing w:val="-6"/>
                <w:sz w:val="20"/>
              </w:rPr>
              <w:t>Total</w:t>
            </w:r>
            <w:r>
              <w:rPr>
                <w:color w:val="231F20"/>
                <w:spacing w:val="-17"/>
                <w:sz w:val="20"/>
              </w:rPr>
              <w:t> </w:t>
            </w:r>
            <w:r>
              <w:rPr>
                <w:color w:val="231F20"/>
                <w:spacing w:val="-6"/>
                <w:sz w:val="20"/>
              </w:rPr>
              <w:t>estimated </w:t>
            </w:r>
            <w:r>
              <w:rPr>
                <w:color w:val="231F20"/>
                <w:w w:val="85"/>
                <w:sz w:val="20"/>
              </w:rPr>
              <w:t>funds by sources, </w:t>
            </w:r>
            <w:r>
              <w:rPr>
                <w:color w:val="231F20"/>
                <w:sz w:val="20"/>
              </w:rPr>
              <w:t>RSD</w:t>
            </w:r>
            <w:r>
              <w:rPr>
                <w:color w:val="231F20"/>
                <w:spacing w:val="-14"/>
                <w:sz w:val="20"/>
              </w:rPr>
              <w:t> </w:t>
            </w:r>
            <w:r>
              <w:rPr>
                <w:color w:val="231F20"/>
                <w:sz w:val="20"/>
              </w:rPr>
              <w:t>thousands</w:t>
            </w:r>
          </w:p>
        </w:tc>
      </w:tr>
      <w:tr>
        <w:trPr>
          <w:trHeight w:val="349" w:hRule="atLeast"/>
        </w:trPr>
        <w:tc>
          <w:tcPr>
            <w:tcW w:w="1729" w:type="dxa"/>
            <w:vMerge/>
            <w:tcBorders>
              <w:top w:val="nil"/>
            </w:tcBorders>
            <w:shd w:val="clear" w:color="auto" w:fill="FFECBB"/>
          </w:tcPr>
          <w:p>
            <w:pPr>
              <w:rPr>
                <w:sz w:val="2"/>
                <w:szCs w:val="2"/>
              </w:rPr>
            </w:pPr>
          </w:p>
        </w:tc>
        <w:tc>
          <w:tcPr>
            <w:tcW w:w="1134" w:type="dxa"/>
            <w:vMerge/>
            <w:tcBorders>
              <w:top w:val="nil"/>
            </w:tcBorders>
            <w:shd w:val="clear" w:color="auto" w:fill="FFECBB"/>
          </w:tcPr>
          <w:p>
            <w:pPr>
              <w:rPr>
                <w:sz w:val="2"/>
                <w:szCs w:val="2"/>
              </w:rPr>
            </w:pPr>
          </w:p>
        </w:tc>
        <w:tc>
          <w:tcPr>
            <w:tcW w:w="1134" w:type="dxa"/>
            <w:vMerge/>
            <w:tcBorders>
              <w:top w:val="nil"/>
            </w:tcBorders>
            <w:shd w:val="clear" w:color="auto" w:fill="FFECBB"/>
          </w:tcPr>
          <w:p>
            <w:pPr>
              <w:rPr>
                <w:sz w:val="2"/>
                <w:szCs w:val="2"/>
              </w:rPr>
            </w:pPr>
          </w:p>
        </w:tc>
        <w:tc>
          <w:tcPr>
            <w:tcW w:w="1134" w:type="dxa"/>
            <w:vMerge/>
            <w:tcBorders>
              <w:top w:val="nil"/>
            </w:tcBorders>
            <w:shd w:val="clear" w:color="auto" w:fill="FFECBB"/>
          </w:tcPr>
          <w:p>
            <w:pPr>
              <w:rPr>
                <w:sz w:val="2"/>
                <w:szCs w:val="2"/>
              </w:rPr>
            </w:pPr>
          </w:p>
        </w:tc>
        <w:tc>
          <w:tcPr>
            <w:tcW w:w="1134" w:type="dxa"/>
            <w:vMerge/>
            <w:tcBorders>
              <w:top w:val="nil"/>
            </w:tcBorders>
            <w:shd w:val="clear" w:color="auto" w:fill="FFECBB"/>
          </w:tcPr>
          <w:p>
            <w:pPr>
              <w:rPr>
                <w:sz w:val="2"/>
                <w:szCs w:val="2"/>
              </w:rPr>
            </w:pPr>
          </w:p>
        </w:tc>
        <w:tc>
          <w:tcPr>
            <w:tcW w:w="2230" w:type="dxa"/>
            <w:vMerge/>
            <w:tcBorders>
              <w:top w:val="nil"/>
            </w:tcBorders>
            <w:shd w:val="clear" w:color="auto" w:fill="FFECBB"/>
          </w:tcPr>
          <w:p>
            <w:pPr>
              <w:rPr>
                <w:sz w:val="2"/>
                <w:szCs w:val="2"/>
              </w:rPr>
            </w:pPr>
          </w:p>
        </w:tc>
        <w:tc>
          <w:tcPr>
            <w:tcW w:w="567" w:type="dxa"/>
            <w:shd w:val="clear" w:color="auto" w:fill="FFF7E5"/>
          </w:tcPr>
          <w:p>
            <w:pPr>
              <w:pStyle w:val="TableParagraph"/>
              <w:spacing w:before="31"/>
              <w:ind w:left="78"/>
              <w:rPr>
                <w:sz w:val="20"/>
              </w:rPr>
            </w:pPr>
            <w:r>
              <w:rPr>
                <w:color w:val="231F20"/>
                <w:spacing w:val="-4"/>
                <w:sz w:val="20"/>
              </w:rPr>
              <w:t>2024</w:t>
            </w:r>
          </w:p>
        </w:tc>
        <w:tc>
          <w:tcPr>
            <w:tcW w:w="567" w:type="dxa"/>
            <w:shd w:val="clear" w:color="auto" w:fill="FFF7E5"/>
          </w:tcPr>
          <w:p>
            <w:pPr>
              <w:pStyle w:val="TableParagraph"/>
              <w:spacing w:before="31"/>
              <w:ind w:left="78"/>
              <w:rPr>
                <w:sz w:val="20"/>
              </w:rPr>
            </w:pPr>
            <w:r>
              <w:rPr>
                <w:color w:val="231F20"/>
                <w:spacing w:val="-4"/>
                <w:sz w:val="20"/>
              </w:rPr>
              <w:t>2025</w:t>
            </w:r>
          </w:p>
        </w:tc>
        <w:tc>
          <w:tcPr>
            <w:tcW w:w="567" w:type="dxa"/>
            <w:shd w:val="clear" w:color="auto" w:fill="FFF7E5"/>
          </w:tcPr>
          <w:p>
            <w:pPr>
              <w:pStyle w:val="TableParagraph"/>
              <w:spacing w:before="31"/>
              <w:ind w:left="78"/>
              <w:rPr>
                <w:sz w:val="20"/>
              </w:rPr>
            </w:pPr>
            <w:r>
              <w:rPr>
                <w:color w:val="231F20"/>
                <w:spacing w:val="-4"/>
                <w:sz w:val="20"/>
              </w:rPr>
              <w:t>2026</w:t>
            </w:r>
          </w:p>
        </w:tc>
      </w:tr>
      <w:tr>
        <w:trPr>
          <w:trHeight w:val="1250" w:hRule="atLeast"/>
        </w:trPr>
        <w:tc>
          <w:tcPr>
            <w:tcW w:w="1729" w:type="dxa"/>
          </w:tcPr>
          <w:p>
            <w:pPr>
              <w:pStyle w:val="TableParagraph"/>
              <w:spacing w:line="247" w:lineRule="auto"/>
              <w:ind w:right="169"/>
              <w:rPr>
                <w:sz w:val="20"/>
              </w:rPr>
            </w:pPr>
            <w:r>
              <w:rPr>
                <w:color w:val="231F20"/>
                <w:w w:val="95"/>
                <w:sz w:val="20"/>
              </w:rPr>
              <w:t>2.3.1.</w:t>
            </w:r>
            <w:r>
              <w:rPr>
                <w:color w:val="231F20"/>
                <w:spacing w:val="-14"/>
                <w:w w:val="95"/>
                <w:sz w:val="20"/>
              </w:rPr>
              <w:t> </w:t>
            </w:r>
            <w:r>
              <w:rPr>
                <w:color w:val="231F20"/>
                <w:w w:val="95"/>
                <w:sz w:val="20"/>
              </w:rPr>
              <w:t>Consolida- </w:t>
            </w:r>
            <w:r>
              <w:rPr>
                <w:color w:val="231F20"/>
                <w:w w:val="85"/>
                <w:sz w:val="20"/>
              </w:rPr>
              <w:t>tion</w:t>
            </w:r>
            <w:r>
              <w:rPr>
                <w:color w:val="231F20"/>
                <w:spacing w:val="-8"/>
                <w:w w:val="85"/>
                <w:sz w:val="20"/>
              </w:rPr>
              <w:t> </w:t>
            </w:r>
            <w:r>
              <w:rPr>
                <w:color w:val="231F20"/>
                <w:w w:val="85"/>
                <w:sz w:val="20"/>
              </w:rPr>
              <w:t>of</w:t>
            </w:r>
            <w:r>
              <w:rPr>
                <w:color w:val="231F20"/>
                <w:spacing w:val="-8"/>
                <w:w w:val="85"/>
                <w:sz w:val="20"/>
              </w:rPr>
              <w:t> </w:t>
            </w:r>
            <w:r>
              <w:rPr>
                <w:color w:val="231F20"/>
                <w:w w:val="85"/>
                <w:sz w:val="20"/>
              </w:rPr>
              <w:t>information</w:t>
            </w:r>
            <w:r>
              <w:rPr>
                <w:color w:val="231F20"/>
                <w:w w:val="85"/>
                <w:sz w:val="20"/>
              </w:rPr>
              <w:t> </w:t>
            </w:r>
            <w:r>
              <w:rPr>
                <w:color w:val="231F20"/>
                <w:w w:val="95"/>
                <w:sz w:val="20"/>
              </w:rPr>
              <w:t>on</w:t>
            </w:r>
            <w:r>
              <w:rPr>
                <w:color w:val="231F20"/>
                <w:spacing w:val="-14"/>
                <w:w w:val="95"/>
                <w:sz w:val="20"/>
              </w:rPr>
              <w:t> </w:t>
            </w:r>
            <w:r>
              <w:rPr>
                <w:color w:val="231F20"/>
                <w:w w:val="95"/>
                <w:sz w:val="20"/>
              </w:rPr>
              <w:t>labour</w:t>
            </w:r>
            <w:r>
              <w:rPr>
                <w:color w:val="231F20"/>
                <w:spacing w:val="-14"/>
                <w:w w:val="95"/>
                <w:sz w:val="20"/>
              </w:rPr>
              <w:t> </w:t>
            </w:r>
            <w:r>
              <w:rPr>
                <w:color w:val="231F20"/>
                <w:w w:val="95"/>
                <w:sz w:val="20"/>
              </w:rPr>
              <w:t>market </w:t>
            </w:r>
            <w:r>
              <w:rPr>
                <w:color w:val="231F20"/>
                <w:w w:val="85"/>
                <w:sz w:val="20"/>
              </w:rPr>
              <w:t>demand</w:t>
            </w:r>
            <w:r>
              <w:rPr>
                <w:color w:val="231F20"/>
                <w:spacing w:val="-3"/>
                <w:w w:val="85"/>
                <w:sz w:val="20"/>
              </w:rPr>
              <w:t> </w:t>
            </w:r>
            <w:r>
              <w:rPr>
                <w:color w:val="231F20"/>
                <w:w w:val="85"/>
                <w:sz w:val="20"/>
              </w:rPr>
              <w:t>from</w:t>
            </w:r>
            <w:r>
              <w:rPr>
                <w:color w:val="231F20"/>
                <w:spacing w:val="-3"/>
                <w:w w:val="85"/>
                <w:sz w:val="20"/>
              </w:rPr>
              <w:t> </w:t>
            </w:r>
            <w:r>
              <w:rPr>
                <w:color w:val="231F20"/>
                <w:w w:val="85"/>
                <w:sz w:val="20"/>
              </w:rPr>
              <w:t>vari- </w:t>
            </w:r>
            <w:r>
              <w:rPr>
                <w:color w:val="231F20"/>
                <w:w w:val="95"/>
                <w:sz w:val="20"/>
              </w:rPr>
              <w:t>ous</w:t>
            </w:r>
            <w:r>
              <w:rPr>
                <w:color w:val="231F20"/>
                <w:spacing w:val="-11"/>
                <w:w w:val="95"/>
                <w:sz w:val="20"/>
              </w:rPr>
              <w:t> </w:t>
            </w:r>
            <w:r>
              <w:rPr>
                <w:color w:val="231F20"/>
                <w:w w:val="95"/>
                <w:sz w:val="20"/>
              </w:rPr>
              <w:t>sources</w:t>
            </w:r>
          </w:p>
        </w:tc>
        <w:tc>
          <w:tcPr>
            <w:tcW w:w="1134" w:type="dxa"/>
          </w:tcPr>
          <w:p>
            <w:pPr>
              <w:pStyle w:val="TableParagraph"/>
              <w:ind w:left="79"/>
              <w:rPr>
                <w:sz w:val="20"/>
              </w:rPr>
            </w:pPr>
            <w:r>
              <w:rPr>
                <w:color w:val="231F20"/>
                <w:spacing w:val="-5"/>
                <w:sz w:val="20"/>
              </w:rPr>
              <w:t>NES</w:t>
            </w:r>
          </w:p>
        </w:tc>
        <w:tc>
          <w:tcPr>
            <w:tcW w:w="1134" w:type="dxa"/>
          </w:tcPr>
          <w:p>
            <w:pPr>
              <w:pStyle w:val="TableParagraph"/>
              <w:ind w:left="79"/>
              <w:rPr>
                <w:sz w:val="20"/>
              </w:rPr>
            </w:pPr>
            <w:r>
              <w:rPr>
                <w:color w:val="231F20"/>
                <w:spacing w:val="-4"/>
                <w:sz w:val="20"/>
              </w:rPr>
              <w:t>SORS</w:t>
            </w:r>
          </w:p>
          <w:p>
            <w:pPr>
              <w:pStyle w:val="TableParagraph"/>
              <w:spacing w:line="247" w:lineRule="auto" w:before="8"/>
              <w:ind w:left="79"/>
              <w:rPr>
                <w:sz w:val="20"/>
              </w:rPr>
            </w:pPr>
            <w:r>
              <w:rPr>
                <w:color w:val="231F20"/>
                <w:spacing w:val="-2"/>
                <w:w w:val="85"/>
                <w:sz w:val="20"/>
              </w:rPr>
              <w:t>Employment </w:t>
            </w:r>
            <w:r>
              <w:rPr>
                <w:color w:val="231F20"/>
                <w:spacing w:val="-2"/>
                <w:sz w:val="20"/>
              </w:rPr>
              <w:t>agencies</w:t>
            </w:r>
          </w:p>
        </w:tc>
        <w:tc>
          <w:tcPr>
            <w:tcW w:w="1134" w:type="dxa"/>
          </w:tcPr>
          <w:p>
            <w:pPr>
              <w:pStyle w:val="TableParagraph"/>
              <w:ind w:left="79"/>
              <w:rPr>
                <w:sz w:val="20"/>
              </w:rPr>
            </w:pPr>
            <w:r>
              <w:rPr>
                <w:color w:val="231F20"/>
                <w:spacing w:val="-4"/>
                <w:sz w:val="20"/>
              </w:rPr>
              <w:t>2026</w:t>
            </w:r>
          </w:p>
        </w:tc>
        <w:tc>
          <w:tcPr>
            <w:tcW w:w="1134" w:type="dxa"/>
          </w:tcPr>
          <w:p>
            <w:pPr>
              <w:pStyle w:val="TableParagraph"/>
              <w:spacing w:line="247" w:lineRule="auto"/>
              <w:ind w:left="79" w:right="165"/>
              <w:rPr>
                <w:sz w:val="20"/>
              </w:rPr>
            </w:pPr>
            <w:r>
              <w:rPr>
                <w:color w:val="231F20"/>
                <w:w w:val="90"/>
                <w:sz w:val="20"/>
              </w:rPr>
              <w:t>NES</w:t>
            </w:r>
            <w:r>
              <w:rPr>
                <w:color w:val="231F20"/>
                <w:spacing w:val="-11"/>
                <w:w w:val="90"/>
                <w:sz w:val="20"/>
              </w:rPr>
              <w:t> </w:t>
            </w:r>
            <w:r>
              <w:rPr>
                <w:color w:val="231F20"/>
                <w:w w:val="90"/>
                <w:sz w:val="20"/>
              </w:rPr>
              <w:t>Finan- </w:t>
            </w:r>
            <w:r>
              <w:rPr>
                <w:color w:val="231F20"/>
                <w:w w:val="95"/>
                <w:sz w:val="20"/>
              </w:rPr>
              <w:t>cial</w:t>
            </w:r>
            <w:r>
              <w:rPr>
                <w:color w:val="231F20"/>
                <w:spacing w:val="-11"/>
                <w:w w:val="95"/>
                <w:sz w:val="20"/>
              </w:rPr>
              <w:t> </w:t>
            </w:r>
            <w:r>
              <w:rPr>
                <w:color w:val="231F20"/>
                <w:w w:val="95"/>
                <w:sz w:val="20"/>
              </w:rPr>
              <w:t>Plan- </w:t>
            </w:r>
            <w:r>
              <w:rPr>
                <w:color w:val="231F20"/>
                <w:spacing w:val="-2"/>
                <w:w w:val="95"/>
                <w:sz w:val="20"/>
              </w:rPr>
              <w:t>regular </w:t>
            </w:r>
            <w:r>
              <w:rPr>
                <w:color w:val="231F20"/>
                <w:spacing w:val="-2"/>
                <w:w w:val="90"/>
                <w:sz w:val="20"/>
              </w:rPr>
              <w:t>allocations</w:t>
            </w:r>
          </w:p>
        </w:tc>
        <w:tc>
          <w:tcPr>
            <w:tcW w:w="2230" w:type="dxa"/>
          </w:tcPr>
          <w:p>
            <w:pPr>
              <w:pStyle w:val="TableParagraph"/>
              <w:spacing w:before="31"/>
              <w:ind w:left="79"/>
              <w:rPr>
                <w:sz w:val="20"/>
              </w:rPr>
            </w:pPr>
            <w:r>
              <w:rPr>
                <w:color w:val="231F20"/>
                <w:w w:val="85"/>
                <w:sz w:val="20"/>
              </w:rPr>
              <w:t>Programme</w:t>
            </w:r>
            <w:r>
              <w:rPr>
                <w:color w:val="231F20"/>
                <w:spacing w:val="9"/>
                <w:sz w:val="20"/>
              </w:rPr>
              <w:t> </w:t>
            </w:r>
            <w:r>
              <w:rPr>
                <w:color w:val="231F20"/>
                <w:spacing w:val="-4"/>
                <w:sz w:val="20"/>
              </w:rPr>
              <w:t>0810</w:t>
            </w:r>
          </w:p>
          <w:p>
            <w:pPr>
              <w:pStyle w:val="TableParagraph"/>
              <w:spacing w:before="8"/>
              <w:ind w:left="79"/>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0001</w:t>
            </w:r>
          </w:p>
        </w:tc>
        <w:tc>
          <w:tcPr>
            <w:tcW w:w="567" w:type="dxa"/>
          </w:tcPr>
          <w:p>
            <w:pPr>
              <w:pStyle w:val="TableParagraph"/>
              <w:spacing w:before="31"/>
              <w:ind w:left="78"/>
              <w:rPr>
                <w:sz w:val="20"/>
              </w:rPr>
            </w:pPr>
            <w:r>
              <w:rPr>
                <w:color w:val="231F20"/>
                <w:spacing w:val="-10"/>
                <w:w w:val="75"/>
                <w:sz w:val="20"/>
              </w:rPr>
              <w:t>/</w:t>
            </w:r>
          </w:p>
        </w:tc>
        <w:tc>
          <w:tcPr>
            <w:tcW w:w="567" w:type="dxa"/>
          </w:tcPr>
          <w:p>
            <w:pPr>
              <w:pStyle w:val="TableParagraph"/>
              <w:spacing w:before="31"/>
              <w:ind w:left="78"/>
              <w:rPr>
                <w:sz w:val="20"/>
              </w:rPr>
            </w:pPr>
            <w:r>
              <w:rPr>
                <w:color w:val="231F20"/>
                <w:spacing w:val="-10"/>
                <w:w w:val="75"/>
                <w:sz w:val="20"/>
              </w:rPr>
              <w:t>/</w:t>
            </w:r>
          </w:p>
        </w:tc>
        <w:tc>
          <w:tcPr>
            <w:tcW w:w="567" w:type="dxa"/>
          </w:tcPr>
          <w:p>
            <w:pPr>
              <w:pStyle w:val="TableParagraph"/>
              <w:spacing w:before="31"/>
              <w:ind w:left="78"/>
              <w:rPr>
                <w:sz w:val="20"/>
              </w:rPr>
            </w:pPr>
            <w:r>
              <w:rPr>
                <w:color w:val="231F20"/>
                <w:spacing w:val="-10"/>
                <w:w w:val="75"/>
                <w:sz w:val="20"/>
              </w:rPr>
              <w:t>/</w:t>
            </w:r>
          </w:p>
        </w:tc>
      </w:tr>
      <w:tr>
        <w:trPr>
          <w:trHeight w:val="1250" w:hRule="atLeast"/>
        </w:trPr>
        <w:tc>
          <w:tcPr>
            <w:tcW w:w="1729" w:type="dxa"/>
          </w:tcPr>
          <w:p>
            <w:pPr>
              <w:pStyle w:val="TableParagraph"/>
              <w:spacing w:line="247" w:lineRule="auto"/>
              <w:ind w:right="169"/>
              <w:rPr>
                <w:sz w:val="20"/>
              </w:rPr>
            </w:pPr>
            <w:r>
              <w:rPr>
                <w:color w:val="231F20"/>
                <w:spacing w:val="-2"/>
                <w:w w:val="90"/>
                <w:sz w:val="20"/>
              </w:rPr>
              <w:t>2.3.2.</w:t>
            </w:r>
            <w:r>
              <w:rPr>
                <w:color w:val="231F20"/>
                <w:spacing w:val="-11"/>
                <w:w w:val="90"/>
                <w:sz w:val="20"/>
              </w:rPr>
              <w:t> </w:t>
            </w:r>
            <w:r>
              <w:rPr>
                <w:color w:val="231F20"/>
                <w:spacing w:val="-2"/>
                <w:w w:val="90"/>
                <w:sz w:val="20"/>
              </w:rPr>
              <w:t>Conducting </w:t>
            </w:r>
            <w:r>
              <w:rPr>
                <w:color w:val="231F20"/>
                <w:w w:val="85"/>
                <w:sz w:val="20"/>
              </w:rPr>
              <w:t>survey</w:t>
            </w:r>
            <w:r>
              <w:rPr>
                <w:color w:val="231F20"/>
                <w:spacing w:val="-7"/>
                <w:w w:val="85"/>
                <w:sz w:val="20"/>
              </w:rPr>
              <w:t> </w:t>
            </w:r>
            <w:r>
              <w:rPr>
                <w:color w:val="231F20"/>
                <w:w w:val="85"/>
                <w:sz w:val="20"/>
              </w:rPr>
              <w:t>on</w:t>
            </w:r>
            <w:r>
              <w:rPr>
                <w:color w:val="231F20"/>
                <w:spacing w:val="-7"/>
                <w:w w:val="85"/>
                <w:sz w:val="20"/>
              </w:rPr>
              <w:t> </w:t>
            </w:r>
            <w:r>
              <w:rPr>
                <w:color w:val="231F20"/>
                <w:w w:val="85"/>
                <w:sz w:val="20"/>
              </w:rPr>
              <w:t>employ</w:t>
            </w:r>
            <w:r>
              <w:rPr>
                <w:color w:val="231F20"/>
                <w:w w:val="85"/>
                <w:sz w:val="20"/>
              </w:rPr>
              <w:t>-</w:t>
            </w:r>
            <w:r>
              <w:rPr>
                <w:color w:val="231F20"/>
                <w:w w:val="85"/>
                <w:sz w:val="20"/>
              </w:rPr>
              <w:t> ers’</w:t>
            </w:r>
            <w:r>
              <w:rPr>
                <w:color w:val="231F20"/>
                <w:spacing w:val="-8"/>
                <w:w w:val="85"/>
                <w:sz w:val="20"/>
              </w:rPr>
              <w:t> </w:t>
            </w:r>
            <w:r>
              <w:rPr>
                <w:color w:val="231F20"/>
                <w:w w:val="85"/>
                <w:sz w:val="20"/>
              </w:rPr>
              <w:t>needs</w:t>
            </w:r>
            <w:r>
              <w:rPr>
                <w:color w:val="231F20"/>
                <w:spacing w:val="-8"/>
                <w:w w:val="85"/>
                <w:sz w:val="20"/>
              </w:rPr>
              <w:t> </w:t>
            </w:r>
            <w:r>
              <w:rPr>
                <w:color w:val="231F20"/>
                <w:w w:val="85"/>
                <w:sz w:val="20"/>
              </w:rPr>
              <w:t>accord- </w:t>
            </w:r>
            <w:r>
              <w:rPr>
                <w:color w:val="231F20"/>
                <w:w w:val="95"/>
                <w:sz w:val="20"/>
              </w:rPr>
              <w:t>ing to improved </w:t>
            </w:r>
            <w:r>
              <w:rPr>
                <w:color w:val="231F20"/>
                <w:spacing w:val="-2"/>
                <w:w w:val="95"/>
                <w:sz w:val="20"/>
              </w:rPr>
              <w:t>methodology</w:t>
            </w:r>
          </w:p>
        </w:tc>
        <w:tc>
          <w:tcPr>
            <w:tcW w:w="1134" w:type="dxa"/>
          </w:tcPr>
          <w:p>
            <w:pPr>
              <w:pStyle w:val="TableParagraph"/>
              <w:ind w:left="79"/>
              <w:rPr>
                <w:sz w:val="20"/>
              </w:rPr>
            </w:pPr>
            <w:r>
              <w:rPr>
                <w:color w:val="231F20"/>
                <w:spacing w:val="-5"/>
                <w:sz w:val="20"/>
              </w:rPr>
              <w:t>NES</w:t>
            </w:r>
          </w:p>
        </w:tc>
        <w:tc>
          <w:tcPr>
            <w:tcW w:w="1134" w:type="dxa"/>
          </w:tcPr>
          <w:p>
            <w:pPr>
              <w:pStyle w:val="TableParagraph"/>
              <w:spacing w:line="247" w:lineRule="auto"/>
              <w:ind w:left="79" w:right="547"/>
              <w:rPr>
                <w:sz w:val="20"/>
              </w:rPr>
            </w:pPr>
            <w:r>
              <w:rPr>
                <w:color w:val="231F20"/>
                <w:spacing w:val="-4"/>
                <w:sz w:val="20"/>
              </w:rPr>
              <w:t>CCIS SAE SBRA </w:t>
            </w:r>
            <w:r>
              <w:rPr>
                <w:color w:val="231F20"/>
                <w:spacing w:val="-8"/>
                <w:sz w:val="20"/>
              </w:rPr>
              <w:t>CRCSI</w:t>
            </w:r>
          </w:p>
        </w:tc>
        <w:tc>
          <w:tcPr>
            <w:tcW w:w="1134" w:type="dxa"/>
          </w:tcPr>
          <w:p>
            <w:pPr>
              <w:pStyle w:val="TableParagraph"/>
              <w:ind w:left="79"/>
              <w:rPr>
                <w:sz w:val="20"/>
              </w:rPr>
            </w:pPr>
            <w:r>
              <w:rPr>
                <w:color w:val="231F20"/>
                <w:spacing w:val="-4"/>
                <w:sz w:val="20"/>
              </w:rPr>
              <w:t>2026</w:t>
            </w:r>
          </w:p>
        </w:tc>
        <w:tc>
          <w:tcPr>
            <w:tcW w:w="1134" w:type="dxa"/>
          </w:tcPr>
          <w:p>
            <w:pPr>
              <w:pStyle w:val="TableParagraph"/>
              <w:spacing w:line="247" w:lineRule="auto"/>
              <w:ind w:left="79" w:right="165"/>
              <w:rPr>
                <w:sz w:val="20"/>
              </w:rPr>
            </w:pPr>
            <w:r>
              <w:rPr>
                <w:color w:val="231F20"/>
                <w:w w:val="90"/>
                <w:sz w:val="20"/>
              </w:rPr>
              <w:t>NES</w:t>
            </w:r>
            <w:r>
              <w:rPr>
                <w:color w:val="231F20"/>
                <w:spacing w:val="-11"/>
                <w:w w:val="90"/>
                <w:sz w:val="20"/>
              </w:rPr>
              <w:t> </w:t>
            </w:r>
            <w:r>
              <w:rPr>
                <w:color w:val="231F20"/>
                <w:w w:val="90"/>
                <w:sz w:val="20"/>
              </w:rPr>
              <w:t>Finan- </w:t>
            </w:r>
            <w:r>
              <w:rPr>
                <w:color w:val="231F20"/>
                <w:w w:val="95"/>
                <w:sz w:val="20"/>
              </w:rPr>
              <w:t>cial</w:t>
            </w:r>
            <w:r>
              <w:rPr>
                <w:color w:val="231F20"/>
                <w:spacing w:val="-11"/>
                <w:w w:val="95"/>
                <w:sz w:val="20"/>
              </w:rPr>
              <w:t> </w:t>
            </w:r>
            <w:r>
              <w:rPr>
                <w:color w:val="231F20"/>
                <w:w w:val="95"/>
                <w:sz w:val="20"/>
              </w:rPr>
              <w:t>Plan- </w:t>
            </w:r>
            <w:r>
              <w:rPr>
                <w:color w:val="231F20"/>
                <w:spacing w:val="-2"/>
                <w:w w:val="95"/>
                <w:sz w:val="20"/>
              </w:rPr>
              <w:t>regular </w:t>
            </w:r>
            <w:r>
              <w:rPr>
                <w:color w:val="231F20"/>
                <w:spacing w:val="-2"/>
                <w:w w:val="90"/>
                <w:sz w:val="20"/>
              </w:rPr>
              <w:t>allocations</w:t>
            </w:r>
          </w:p>
        </w:tc>
        <w:tc>
          <w:tcPr>
            <w:tcW w:w="2230" w:type="dxa"/>
          </w:tcPr>
          <w:p>
            <w:pPr>
              <w:pStyle w:val="TableParagraph"/>
              <w:spacing w:before="31"/>
              <w:ind w:left="79"/>
              <w:rPr>
                <w:sz w:val="20"/>
              </w:rPr>
            </w:pPr>
            <w:r>
              <w:rPr>
                <w:color w:val="231F20"/>
                <w:w w:val="85"/>
                <w:sz w:val="20"/>
              </w:rPr>
              <w:t>Programme</w:t>
            </w:r>
            <w:r>
              <w:rPr>
                <w:color w:val="231F20"/>
                <w:spacing w:val="9"/>
                <w:sz w:val="20"/>
              </w:rPr>
              <w:t> </w:t>
            </w:r>
            <w:r>
              <w:rPr>
                <w:color w:val="231F20"/>
                <w:spacing w:val="-4"/>
                <w:sz w:val="20"/>
              </w:rPr>
              <w:t>0810</w:t>
            </w:r>
          </w:p>
          <w:p>
            <w:pPr>
              <w:pStyle w:val="TableParagraph"/>
              <w:spacing w:before="8"/>
              <w:ind w:left="79"/>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0001</w:t>
            </w:r>
          </w:p>
        </w:tc>
        <w:tc>
          <w:tcPr>
            <w:tcW w:w="567" w:type="dxa"/>
          </w:tcPr>
          <w:p>
            <w:pPr>
              <w:pStyle w:val="TableParagraph"/>
              <w:spacing w:before="31"/>
              <w:ind w:left="78"/>
              <w:rPr>
                <w:sz w:val="20"/>
              </w:rPr>
            </w:pPr>
            <w:r>
              <w:rPr>
                <w:color w:val="231F20"/>
                <w:spacing w:val="-10"/>
                <w:w w:val="75"/>
                <w:sz w:val="20"/>
              </w:rPr>
              <w:t>/</w:t>
            </w:r>
          </w:p>
        </w:tc>
        <w:tc>
          <w:tcPr>
            <w:tcW w:w="567" w:type="dxa"/>
          </w:tcPr>
          <w:p>
            <w:pPr>
              <w:pStyle w:val="TableParagraph"/>
              <w:spacing w:before="31"/>
              <w:ind w:left="78"/>
              <w:rPr>
                <w:sz w:val="20"/>
              </w:rPr>
            </w:pPr>
            <w:r>
              <w:rPr>
                <w:color w:val="231F20"/>
                <w:spacing w:val="-10"/>
                <w:w w:val="75"/>
                <w:sz w:val="20"/>
              </w:rPr>
              <w:t>/</w:t>
            </w:r>
          </w:p>
        </w:tc>
        <w:tc>
          <w:tcPr>
            <w:tcW w:w="567" w:type="dxa"/>
          </w:tcPr>
          <w:p>
            <w:pPr>
              <w:pStyle w:val="TableParagraph"/>
              <w:spacing w:before="31"/>
              <w:ind w:left="78"/>
              <w:rPr>
                <w:sz w:val="20"/>
              </w:rPr>
            </w:pPr>
            <w:r>
              <w:rPr>
                <w:color w:val="231F20"/>
                <w:spacing w:val="-10"/>
                <w:w w:val="75"/>
                <w:sz w:val="20"/>
              </w:rPr>
              <w:t>/</w:t>
            </w:r>
          </w:p>
        </w:tc>
      </w:tr>
      <w:tr>
        <w:trPr>
          <w:trHeight w:val="2450" w:hRule="atLeast"/>
        </w:trPr>
        <w:tc>
          <w:tcPr>
            <w:tcW w:w="1729" w:type="dxa"/>
          </w:tcPr>
          <w:p>
            <w:pPr>
              <w:pStyle w:val="TableParagraph"/>
              <w:spacing w:line="247" w:lineRule="auto"/>
              <w:ind w:right="31"/>
              <w:rPr>
                <w:sz w:val="20"/>
              </w:rPr>
            </w:pPr>
            <w:r>
              <w:rPr>
                <w:color w:val="231F20"/>
                <w:spacing w:val="-2"/>
                <w:w w:val="85"/>
                <w:sz w:val="20"/>
              </w:rPr>
              <w:t>2.3.3.</w:t>
            </w:r>
            <w:r>
              <w:rPr>
                <w:color w:val="231F20"/>
                <w:spacing w:val="-8"/>
                <w:w w:val="85"/>
                <w:sz w:val="20"/>
              </w:rPr>
              <w:t> </w:t>
            </w:r>
            <w:r>
              <w:rPr>
                <w:color w:val="231F20"/>
                <w:spacing w:val="-2"/>
                <w:w w:val="85"/>
                <w:sz w:val="20"/>
              </w:rPr>
              <w:t>Developmen</w:t>
            </w:r>
            <w:r>
              <w:rPr>
                <w:color w:val="231F20"/>
                <w:spacing w:val="-2"/>
                <w:w w:val="85"/>
                <w:sz w:val="20"/>
              </w:rPr>
              <w:t>t</w:t>
            </w:r>
            <w:r>
              <w:rPr>
                <w:color w:val="231F20"/>
                <w:spacing w:val="-2"/>
                <w:w w:val="85"/>
                <w:sz w:val="20"/>
              </w:rPr>
              <w:t> </w:t>
            </w:r>
            <w:r>
              <w:rPr>
                <w:color w:val="231F20"/>
                <w:w w:val="95"/>
                <w:sz w:val="20"/>
              </w:rPr>
              <w:t>of the system</w:t>
            </w:r>
          </w:p>
          <w:p>
            <w:pPr>
              <w:pStyle w:val="TableParagraph"/>
              <w:spacing w:line="247" w:lineRule="auto" w:before="2"/>
              <w:ind w:right="169"/>
              <w:rPr>
                <w:sz w:val="20"/>
              </w:rPr>
            </w:pPr>
            <w:r>
              <w:rPr>
                <w:color w:val="231F20"/>
                <w:w w:val="95"/>
                <w:sz w:val="20"/>
              </w:rPr>
              <w:t>for</w:t>
            </w:r>
            <w:r>
              <w:rPr>
                <w:color w:val="231F20"/>
                <w:spacing w:val="-11"/>
                <w:w w:val="95"/>
                <w:sz w:val="20"/>
              </w:rPr>
              <w:t> </w:t>
            </w:r>
            <w:r>
              <w:rPr>
                <w:color w:val="231F20"/>
                <w:w w:val="95"/>
                <w:sz w:val="20"/>
              </w:rPr>
              <w:t>coordinating </w:t>
            </w:r>
            <w:r>
              <w:rPr>
                <w:color w:val="231F20"/>
                <w:spacing w:val="-2"/>
                <w:w w:val="95"/>
                <w:sz w:val="20"/>
              </w:rPr>
              <w:t>different</w:t>
            </w:r>
            <w:r>
              <w:rPr>
                <w:color w:val="231F20"/>
                <w:spacing w:val="-14"/>
                <w:w w:val="95"/>
                <w:sz w:val="20"/>
              </w:rPr>
              <w:t> </w:t>
            </w:r>
            <w:r>
              <w:rPr>
                <w:color w:val="231F20"/>
                <w:spacing w:val="-2"/>
                <w:w w:val="95"/>
                <w:sz w:val="20"/>
              </w:rPr>
              <w:t>sources </w:t>
            </w:r>
            <w:r>
              <w:rPr>
                <w:color w:val="231F20"/>
                <w:w w:val="85"/>
                <w:sz w:val="20"/>
              </w:rPr>
              <w:t>of</w:t>
            </w:r>
            <w:r>
              <w:rPr>
                <w:color w:val="231F20"/>
                <w:spacing w:val="-8"/>
                <w:w w:val="85"/>
                <w:sz w:val="20"/>
              </w:rPr>
              <w:t> </w:t>
            </w:r>
            <w:r>
              <w:rPr>
                <w:color w:val="231F20"/>
                <w:w w:val="85"/>
                <w:sz w:val="20"/>
              </w:rPr>
              <w:t>information</w:t>
            </w:r>
            <w:r>
              <w:rPr>
                <w:color w:val="231F20"/>
                <w:spacing w:val="-8"/>
                <w:w w:val="85"/>
                <w:sz w:val="20"/>
              </w:rPr>
              <w:t> </w:t>
            </w:r>
            <w:r>
              <w:rPr>
                <w:color w:val="231F20"/>
                <w:w w:val="85"/>
                <w:sz w:val="20"/>
              </w:rPr>
              <w:t>and </w:t>
            </w:r>
            <w:r>
              <w:rPr>
                <w:color w:val="231F20"/>
                <w:w w:val="90"/>
                <w:sz w:val="20"/>
              </w:rPr>
              <w:t>of</w:t>
            </w:r>
            <w:r>
              <w:rPr>
                <w:color w:val="231F20"/>
                <w:spacing w:val="-5"/>
                <w:w w:val="90"/>
                <w:sz w:val="20"/>
              </w:rPr>
              <w:t> </w:t>
            </w:r>
            <w:r>
              <w:rPr>
                <w:color w:val="231F20"/>
                <w:w w:val="90"/>
                <w:sz w:val="20"/>
              </w:rPr>
              <w:t>the</w:t>
            </w:r>
            <w:r>
              <w:rPr>
                <w:color w:val="231F20"/>
                <w:spacing w:val="-5"/>
                <w:w w:val="90"/>
                <w:sz w:val="20"/>
              </w:rPr>
              <w:t> </w:t>
            </w:r>
            <w:r>
              <w:rPr>
                <w:color w:val="231F20"/>
                <w:w w:val="90"/>
                <w:sz w:val="20"/>
              </w:rPr>
              <w:t>framework </w:t>
            </w:r>
            <w:r>
              <w:rPr>
                <w:color w:val="231F20"/>
                <w:w w:val="95"/>
                <w:sz w:val="20"/>
              </w:rPr>
              <w:t>for</w:t>
            </w:r>
            <w:r>
              <w:rPr>
                <w:color w:val="231F20"/>
                <w:spacing w:val="-11"/>
                <w:w w:val="95"/>
                <w:sz w:val="20"/>
              </w:rPr>
              <w:t> </w:t>
            </w:r>
            <w:r>
              <w:rPr>
                <w:color w:val="231F20"/>
                <w:w w:val="95"/>
                <w:sz w:val="20"/>
              </w:rPr>
              <w:t>establishing</w:t>
            </w:r>
          </w:p>
          <w:p>
            <w:pPr>
              <w:pStyle w:val="TableParagraph"/>
              <w:spacing w:line="247" w:lineRule="auto" w:before="4"/>
              <w:ind w:right="131"/>
              <w:rPr>
                <w:sz w:val="20"/>
              </w:rPr>
            </w:pPr>
            <w:r>
              <w:rPr>
                <w:color w:val="231F20"/>
                <w:w w:val="95"/>
                <w:sz w:val="20"/>
              </w:rPr>
              <w:t>a single labour </w:t>
            </w:r>
            <w:r>
              <w:rPr>
                <w:color w:val="231F20"/>
                <w:w w:val="85"/>
                <w:sz w:val="20"/>
              </w:rPr>
              <w:t>market</w:t>
            </w:r>
            <w:r>
              <w:rPr>
                <w:color w:val="231F20"/>
                <w:spacing w:val="-8"/>
                <w:w w:val="85"/>
                <w:sz w:val="20"/>
              </w:rPr>
              <w:t> </w:t>
            </w:r>
            <w:r>
              <w:rPr>
                <w:color w:val="231F20"/>
                <w:w w:val="85"/>
                <w:sz w:val="20"/>
              </w:rPr>
              <w:t>information </w:t>
            </w:r>
            <w:r>
              <w:rPr>
                <w:color w:val="231F20"/>
                <w:spacing w:val="-2"/>
                <w:w w:val="95"/>
                <w:sz w:val="20"/>
              </w:rPr>
              <w:t>system</w:t>
            </w:r>
          </w:p>
        </w:tc>
        <w:tc>
          <w:tcPr>
            <w:tcW w:w="1134" w:type="dxa"/>
          </w:tcPr>
          <w:p>
            <w:pPr>
              <w:pStyle w:val="TableParagraph"/>
              <w:ind w:left="79"/>
              <w:rPr>
                <w:sz w:val="20"/>
              </w:rPr>
            </w:pPr>
            <w:r>
              <w:rPr>
                <w:color w:val="231F20"/>
                <w:spacing w:val="-5"/>
                <w:sz w:val="20"/>
              </w:rPr>
              <w:t>РЗС</w:t>
            </w:r>
          </w:p>
        </w:tc>
        <w:tc>
          <w:tcPr>
            <w:tcW w:w="1134" w:type="dxa"/>
          </w:tcPr>
          <w:p>
            <w:pPr>
              <w:pStyle w:val="TableParagraph"/>
              <w:spacing w:line="247" w:lineRule="auto"/>
              <w:ind w:left="79" w:right="267"/>
              <w:rPr>
                <w:sz w:val="20"/>
              </w:rPr>
            </w:pPr>
            <w:r>
              <w:rPr>
                <w:color w:val="231F20"/>
                <w:spacing w:val="-6"/>
                <w:sz w:val="20"/>
              </w:rPr>
              <w:t>MoLEVSA </w:t>
            </w:r>
            <w:r>
              <w:rPr>
                <w:color w:val="231F20"/>
                <w:spacing w:val="-4"/>
                <w:sz w:val="20"/>
              </w:rPr>
              <w:t>NES </w:t>
            </w:r>
            <w:r>
              <w:rPr>
                <w:color w:val="231F20"/>
                <w:spacing w:val="-2"/>
                <w:sz w:val="20"/>
              </w:rPr>
              <w:t>CRCSI</w:t>
            </w:r>
          </w:p>
          <w:p>
            <w:pPr>
              <w:pStyle w:val="TableParagraph"/>
              <w:spacing w:line="247" w:lineRule="auto" w:before="2"/>
              <w:ind w:left="79" w:right="196"/>
              <w:rPr>
                <w:sz w:val="20"/>
              </w:rPr>
            </w:pPr>
            <w:r>
              <w:rPr>
                <w:color w:val="231F20"/>
                <w:spacing w:val="-2"/>
                <w:w w:val="90"/>
                <w:sz w:val="20"/>
              </w:rPr>
              <w:t>Ministry</w:t>
            </w:r>
            <w:r>
              <w:rPr>
                <w:color w:val="231F20"/>
                <w:spacing w:val="-11"/>
                <w:w w:val="90"/>
                <w:sz w:val="20"/>
              </w:rPr>
              <w:t> </w:t>
            </w:r>
            <w:r>
              <w:rPr>
                <w:color w:val="231F20"/>
                <w:spacing w:val="-2"/>
                <w:w w:val="90"/>
                <w:sz w:val="20"/>
              </w:rPr>
              <w:t>of </w:t>
            </w:r>
            <w:r>
              <w:rPr>
                <w:color w:val="231F20"/>
                <w:spacing w:val="-2"/>
                <w:sz w:val="20"/>
              </w:rPr>
              <w:t>Economy </w:t>
            </w:r>
            <w:r>
              <w:rPr>
                <w:color w:val="231F20"/>
                <w:spacing w:val="-4"/>
                <w:sz w:val="20"/>
              </w:rPr>
              <w:t>SBRA</w:t>
            </w:r>
          </w:p>
        </w:tc>
        <w:tc>
          <w:tcPr>
            <w:tcW w:w="1134" w:type="dxa"/>
          </w:tcPr>
          <w:p>
            <w:pPr>
              <w:pStyle w:val="TableParagraph"/>
              <w:ind w:left="79"/>
              <w:rPr>
                <w:sz w:val="20"/>
              </w:rPr>
            </w:pPr>
            <w:r>
              <w:rPr>
                <w:color w:val="231F20"/>
                <w:spacing w:val="-4"/>
                <w:sz w:val="20"/>
              </w:rPr>
              <w:t>2026</w:t>
            </w:r>
          </w:p>
        </w:tc>
        <w:tc>
          <w:tcPr>
            <w:tcW w:w="1134" w:type="dxa"/>
          </w:tcPr>
          <w:p>
            <w:pPr>
              <w:pStyle w:val="TableParagraph"/>
              <w:ind w:left="0" w:right="4"/>
              <w:jc w:val="center"/>
              <w:rPr>
                <w:sz w:val="20"/>
              </w:rPr>
            </w:pPr>
            <w:r>
              <w:rPr>
                <w:color w:val="231F20"/>
                <w:w w:val="85"/>
                <w:sz w:val="20"/>
              </w:rPr>
              <w:t>Donor</w:t>
            </w:r>
            <w:r>
              <w:rPr>
                <w:color w:val="231F20"/>
                <w:spacing w:val="-6"/>
                <w:sz w:val="20"/>
              </w:rPr>
              <w:t> </w:t>
            </w:r>
            <w:r>
              <w:rPr>
                <w:color w:val="231F20"/>
                <w:spacing w:val="-4"/>
                <w:sz w:val="20"/>
              </w:rPr>
              <w:t>funds</w:t>
            </w:r>
          </w:p>
        </w:tc>
        <w:tc>
          <w:tcPr>
            <w:tcW w:w="2230" w:type="dxa"/>
          </w:tcPr>
          <w:p>
            <w:pPr>
              <w:pStyle w:val="TableParagraph"/>
              <w:spacing w:before="31"/>
              <w:ind w:left="79"/>
              <w:rPr>
                <w:sz w:val="20"/>
              </w:rPr>
            </w:pPr>
            <w:r>
              <w:rPr>
                <w:color w:val="231F20"/>
                <w:spacing w:val="-10"/>
                <w:w w:val="75"/>
                <w:sz w:val="20"/>
              </w:rPr>
              <w:t>/</w:t>
            </w:r>
          </w:p>
        </w:tc>
        <w:tc>
          <w:tcPr>
            <w:tcW w:w="567" w:type="dxa"/>
          </w:tcPr>
          <w:p>
            <w:pPr>
              <w:pStyle w:val="TableParagraph"/>
              <w:spacing w:before="31"/>
              <w:ind w:left="78"/>
              <w:rPr>
                <w:sz w:val="20"/>
              </w:rPr>
            </w:pPr>
            <w:r>
              <w:rPr>
                <w:color w:val="231F20"/>
                <w:spacing w:val="-10"/>
                <w:w w:val="75"/>
                <w:sz w:val="20"/>
              </w:rPr>
              <w:t>/</w:t>
            </w:r>
          </w:p>
        </w:tc>
        <w:tc>
          <w:tcPr>
            <w:tcW w:w="567" w:type="dxa"/>
          </w:tcPr>
          <w:p>
            <w:pPr>
              <w:pStyle w:val="TableParagraph"/>
              <w:spacing w:before="31"/>
              <w:ind w:left="78"/>
              <w:rPr>
                <w:sz w:val="20"/>
              </w:rPr>
            </w:pPr>
            <w:r>
              <w:rPr>
                <w:color w:val="231F20"/>
                <w:spacing w:val="-10"/>
                <w:w w:val="75"/>
                <w:sz w:val="20"/>
              </w:rPr>
              <w:t>/</w:t>
            </w:r>
          </w:p>
        </w:tc>
        <w:tc>
          <w:tcPr>
            <w:tcW w:w="567" w:type="dxa"/>
          </w:tcPr>
          <w:p>
            <w:pPr>
              <w:pStyle w:val="TableParagraph"/>
              <w:spacing w:before="31"/>
              <w:ind w:left="78"/>
              <w:rPr>
                <w:sz w:val="20"/>
              </w:rPr>
            </w:pPr>
            <w:r>
              <w:rPr>
                <w:color w:val="231F20"/>
                <w:spacing w:val="-10"/>
                <w:w w:val="75"/>
                <w:sz w:val="20"/>
              </w:rPr>
              <w:t>/</w:t>
            </w:r>
          </w:p>
        </w:tc>
      </w:tr>
      <w:tr>
        <w:trPr>
          <w:trHeight w:val="1010" w:hRule="atLeast"/>
        </w:trPr>
        <w:tc>
          <w:tcPr>
            <w:tcW w:w="1729" w:type="dxa"/>
          </w:tcPr>
          <w:p>
            <w:pPr>
              <w:pStyle w:val="TableParagraph"/>
              <w:spacing w:line="247" w:lineRule="auto"/>
              <w:ind w:right="31"/>
              <w:rPr>
                <w:sz w:val="20"/>
              </w:rPr>
            </w:pPr>
            <w:r>
              <w:rPr>
                <w:color w:val="231F20"/>
                <w:spacing w:val="-4"/>
                <w:sz w:val="20"/>
              </w:rPr>
              <w:t>2.3.4.</w:t>
            </w:r>
            <w:r>
              <w:rPr>
                <w:color w:val="231F20"/>
                <w:spacing w:val="-19"/>
                <w:sz w:val="20"/>
              </w:rPr>
              <w:t> </w:t>
            </w:r>
            <w:r>
              <w:rPr>
                <w:color w:val="231F20"/>
                <w:spacing w:val="-4"/>
                <w:sz w:val="20"/>
              </w:rPr>
              <w:t>Monitoring </w:t>
            </w:r>
            <w:r>
              <w:rPr>
                <w:color w:val="231F20"/>
                <w:spacing w:val="-2"/>
                <w:w w:val="90"/>
                <w:sz w:val="20"/>
              </w:rPr>
              <w:t>of</w:t>
            </w:r>
            <w:r>
              <w:rPr>
                <w:color w:val="231F20"/>
                <w:spacing w:val="-11"/>
                <w:w w:val="90"/>
                <w:sz w:val="20"/>
              </w:rPr>
              <w:t> </w:t>
            </w:r>
            <w:r>
              <w:rPr>
                <w:color w:val="231F20"/>
                <w:spacing w:val="-2"/>
                <w:w w:val="90"/>
                <w:sz w:val="20"/>
              </w:rPr>
              <w:t>ALMP</w:t>
            </w:r>
            <w:r>
              <w:rPr>
                <w:color w:val="231F20"/>
                <w:spacing w:val="-11"/>
                <w:w w:val="90"/>
                <w:sz w:val="20"/>
              </w:rPr>
              <w:t> </w:t>
            </w:r>
            <w:r>
              <w:rPr>
                <w:color w:val="231F20"/>
                <w:spacing w:val="-2"/>
                <w:w w:val="90"/>
                <w:sz w:val="20"/>
              </w:rPr>
              <w:t>measures</w:t>
            </w:r>
            <w:r>
              <w:rPr>
                <w:color w:val="231F20"/>
                <w:spacing w:val="-2"/>
                <w:w w:val="90"/>
                <w:sz w:val="20"/>
              </w:rPr>
              <w:t>’</w:t>
            </w:r>
            <w:r>
              <w:rPr>
                <w:color w:val="231F20"/>
                <w:spacing w:val="-2"/>
                <w:w w:val="90"/>
                <w:sz w:val="20"/>
              </w:rPr>
              <w:t> </w:t>
            </w:r>
            <w:r>
              <w:rPr>
                <w:color w:val="231F20"/>
                <w:spacing w:val="-2"/>
                <w:sz w:val="20"/>
              </w:rPr>
              <w:t>effects</w:t>
            </w:r>
            <w:r>
              <w:rPr>
                <w:color w:val="231F20"/>
                <w:spacing w:val="-17"/>
                <w:sz w:val="20"/>
              </w:rPr>
              <w:t> </w:t>
            </w:r>
            <w:r>
              <w:rPr>
                <w:color w:val="231F20"/>
                <w:spacing w:val="-2"/>
                <w:sz w:val="20"/>
              </w:rPr>
              <w:t>(net</w:t>
            </w:r>
            <w:r>
              <w:rPr>
                <w:color w:val="231F20"/>
                <w:spacing w:val="-17"/>
                <w:sz w:val="20"/>
              </w:rPr>
              <w:t> </w:t>
            </w:r>
            <w:r>
              <w:rPr>
                <w:color w:val="231F20"/>
                <w:spacing w:val="-2"/>
                <w:sz w:val="20"/>
              </w:rPr>
              <w:t>and gross)</w:t>
            </w:r>
          </w:p>
        </w:tc>
        <w:tc>
          <w:tcPr>
            <w:tcW w:w="1134" w:type="dxa"/>
          </w:tcPr>
          <w:p>
            <w:pPr>
              <w:pStyle w:val="TableParagraph"/>
              <w:ind w:left="79"/>
              <w:rPr>
                <w:sz w:val="20"/>
              </w:rPr>
            </w:pPr>
            <w:r>
              <w:rPr>
                <w:color w:val="231F20"/>
                <w:spacing w:val="-2"/>
                <w:sz w:val="20"/>
              </w:rPr>
              <w:t>MoLEVSA</w:t>
            </w:r>
          </w:p>
        </w:tc>
        <w:tc>
          <w:tcPr>
            <w:tcW w:w="1134" w:type="dxa"/>
          </w:tcPr>
          <w:p>
            <w:pPr>
              <w:pStyle w:val="TableParagraph"/>
              <w:ind w:left="79"/>
              <w:rPr>
                <w:sz w:val="20"/>
              </w:rPr>
            </w:pPr>
            <w:r>
              <w:rPr>
                <w:color w:val="231F20"/>
                <w:spacing w:val="-5"/>
                <w:sz w:val="20"/>
              </w:rPr>
              <w:t>NES</w:t>
            </w:r>
          </w:p>
        </w:tc>
        <w:tc>
          <w:tcPr>
            <w:tcW w:w="1134" w:type="dxa"/>
          </w:tcPr>
          <w:p>
            <w:pPr>
              <w:pStyle w:val="TableParagraph"/>
              <w:ind w:left="79"/>
              <w:rPr>
                <w:sz w:val="20"/>
              </w:rPr>
            </w:pPr>
            <w:r>
              <w:rPr>
                <w:color w:val="231F20"/>
                <w:spacing w:val="-4"/>
                <w:sz w:val="20"/>
              </w:rPr>
              <w:t>2026</w:t>
            </w:r>
          </w:p>
        </w:tc>
        <w:tc>
          <w:tcPr>
            <w:tcW w:w="1134" w:type="dxa"/>
          </w:tcPr>
          <w:p>
            <w:pPr>
              <w:pStyle w:val="TableParagraph"/>
              <w:ind w:left="0" w:right="4"/>
              <w:jc w:val="center"/>
              <w:rPr>
                <w:sz w:val="20"/>
              </w:rPr>
            </w:pPr>
            <w:r>
              <w:rPr>
                <w:color w:val="231F20"/>
                <w:w w:val="85"/>
                <w:sz w:val="20"/>
              </w:rPr>
              <w:t>Donor</w:t>
            </w:r>
            <w:r>
              <w:rPr>
                <w:color w:val="231F20"/>
                <w:spacing w:val="-6"/>
                <w:sz w:val="20"/>
              </w:rPr>
              <w:t> </w:t>
            </w:r>
            <w:r>
              <w:rPr>
                <w:color w:val="231F20"/>
                <w:spacing w:val="-4"/>
                <w:sz w:val="20"/>
              </w:rPr>
              <w:t>funds</w:t>
            </w:r>
          </w:p>
        </w:tc>
        <w:tc>
          <w:tcPr>
            <w:tcW w:w="2230" w:type="dxa"/>
          </w:tcPr>
          <w:p>
            <w:pPr>
              <w:pStyle w:val="TableParagraph"/>
              <w:spacing w:before="31"/>
              <w:ind w:left="79"/>
              <w:rPr>
                <w:sz w:val="20"/>
              </w:rPr>
            </w:pPr>
            <w:r>
              <w:rPr>
                <w:color w:val="231F20"/>
                <w:spacing w:val="-10"/>
                <w:w w:val="75"/>
                <w:sz w:val="20"/>
              </w:rPr>
              <w:t>/</w:t>
            </w:r>
          </w:p>
        </w:tc>
        <w:tc>
          <w:tcPr>
            <w:tcW w:w="567" w:type="dxa"/>
          </w:tcPr>
          <w:p>
            <w:pPr>
              <w:pStyle w:val="TableParagraph"/>
              <w:spacing w:before="31"/>
              <w:ind w:left="78"/>
              <w:rPr>
                <w:sz w:val="20"/>
              </w:rPr>
            </w:pPr>
            <w:r>
              <w:rPr>
                <w:color w:val="231F20"/>
                <w:spacing w:val="-10"/>
                <w:w w:val="75"/>
                <w:sz w:val="20"/>
              </w:rPr>
              <w:t>/</w:t>
            </w:r>
          </w:p>
        </w:tc>
        <w:tc>
          <w:tcPr>
            <w:tcW w:w="567" w:type="dxa"/>
          </w:tcPr>
          <w:p>
            <w:pPr>
              <w:pStyle w:val="TableParagraph"/>
              <w:spacing w:before="31"/>
              <w:ind w:left="78"/>
              <w:rPr>
                <w:sz w:val="20"/>
              </w:rPr>
            </w:pPr>
            <w:r>
              <w:rPr>
                <w:color w:val="231F20"/>
                <w:spacing w:val="-10"/>
                <w:w w:val="75"/>
                <w:sz w:val="20"/>
              </w:rPr>
              <w:t>/</w:t>
            </w:r>
          </w:p>
        </w:tc>
        <w:tc>
          <w:tcPr>
            <w:tcW w:w="567" w:type="dxa"/>
          </w:tcPr>
          <w:p>
            <w:pPr>
              <w:pStyle w:val="TableParagraph"/>
              <w:spacing w:before="31"/>
              <w:ind w:left="78"/>
              <w:rPr>
                <w:sz w:val="20"/>
              </w:rPr>
            </w:pPr>
            <w:r>
              <w:rPr>
                <w:color w:val="231F20"/>
                <w:spacing w:val="-10"/>
                <w:w w:val="75"/>
                <w:sz w:val="20"/>
              </w:rPr>
              <w:t>/</w:t>
            </w:r>
          </w:p>
        </w:tc>
      </w:tr>
    </w:tbl>
    <w:p>
      <w:pPr>
        <w:spacing w:line="240" w:lineRule="auto" w:before="56" w:after="1"/>
        <w:rPr>
          <w:sz w:val="20"/>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541"/>
        <w:gridCol w:w="1213"/>
        <w:gridCol w:w="1077"/>
        <w:gridCol w:w="1077"/>
        <w:gridCol w:w="1077"/>
        <w:gridCol w:w="1077"/>
        <w:gridCol w:w="1077"/>
        <w:gridCol w:w="1077"/>
      </w:tblGrid>
      <w:tr>
        <w:trPr>
          <w:trHeight w:val="289" w:hRule="atLeast"/>
        </w:trPr>
        <w:tc>
          <w:tcPr>
            <w:tcW w:w="10216" w:type="dxa"/>
            <w:gridSpan w:val="8"/>
            <w:shd w:val="clear" w:color="auto" w:fill="FCCAAF"/>
          </w:tcPr>
          <w:p>
            <w:pPr>
              <w:pStyle w:val="TableParagraph"/>
              <w:rPr>
                <w:b/>
                <w:sz w:val="20"/>
              </w:rPr>
            </w:pPr>
            <w:r>
              <w:rPr>
                <w:color w:val="231F20"/>
                <w:w w:val="80"/>
                <w:sz w:val="20"/>
              </w:rPr>
              <w:t>Measure</w:t>
            </w:r>
            <w:r>
              <w:rPr>
                <w:color w:val="231F20"/>
                <w:spacing w:val="-1"/>
                <w:sz w:val="20"/>
              </w:rPr>
              <w:t> </w:t>
            </w:r>
            <w:r>
              <w:rPr>
                <w:color w:val="231F20"/>
                <w:w w:val="80"/>
                <w:sz w:val="20"/>
              </w:rPr>
              <w:t>2.4:</w:t>
            </w:r>
            <w:r>
              <w:rPr>
                <w:color w:val="231F20"/>
                <w:spacing w:val="-1"/>
                <w:sz w:val="20"/>
              </w:rPr>
              <w:t> </w:t>
            </w:r>
            <w:r>
              <w:rPr>
                <w:b/>
                <w:color w:val="231F20"/>
                <w:w w:val="80"/>
                <w:sz w:val="20"/>
              </w:rPr>
              <w:t>Improvement</w:t>
            </w:r>
            <w:r>
              <w:rPr>
                <w:b/>
                <w:color w:val="231F20"/>
                <w:spacing w:val="-1"/>
                <w:sz w:val="20"/>
              </w:rPr>
              <w:t> </w:t>
            </w:r>
            <w:r>
              <w:rPr>
                <w:b/>
                <w:color w:val="231F20"/>
                <w:w w:val="80"/>
                <w:sz w:val="20"/>
              </w:rPr>
              <w:t>of</w:t>
            </w:r>
            <w:r>
              <w:rPr>
                <w:b/>
                <w:color w:val="231F20"/>
                <w:spacing w:val="-1"/>
                <w:sz w:val="20"/>
              </w:rPr>
              <w:t> </w:t>
            </w:r>
            <w:r>
              <w:rPr>
                <w:b/>
                <w:color w:val="231F20"/>
                <w:w w:val="80"/>
                <w:sz w:val="20"/>
              </w:rPr>
              <w:t>women’s</w:t>
            </w:r>
            <w:r>
              <w:rPr>
                <w:b/>
                <w:color w:val="231F20"/>
                <w:spacing w:val="-1"/>
                <w:sz w:val="20"/>
              </w:rPr>
              <w:t> </w:t>
            </w:r>
            <w:r>
              <w:rPr>
                <w:b/>
                <w:color w:val="231F20"/>
                <w:w w:val="80"/>
                <w:sz w:val="20"/>
              </w:rPr>
              <w:t>labour</w:t>
            </w:r>
            <w:r>
              <w:rPr>
                <w:b/>
                <w:color w:val="231F20"/>
                <w:sz w:val="20"/>
              </w:rPr>
              <w:t> </w:t>
            </w:r>
            <w:r>
              <w:rPr>
                <w:b/>
                <w:color w:val="231F20"/>
                <w:w w:val="80"/>
                <w:sz w:val="20"/>
              </w:rPr>
              <w:t>market</w:t>
            </w:r>
            <w:r>
              <w:rPr>
                <w:b/>
                <w:color w:val="231F20"/>
                <w:spacing w:val="-1"/>
                <w:sz w:val="20"/>
              </w:rPr>
              <w:t> </w:t>
            </w:r>
            <w:r>
              <w:rPr>
                <w:b/>
                <w:color w:val="231F20"/>
                <w:spacing w:val="-2"/>
                <w:w w:val="80"/>
                <w:sz w:val="20"/>
              </w:rPr>
              <w:t>position</w:t>
            </w:r>
          </w:p>
        </w:tc>
      </w:tr>
      <w:tr>
        <w:trPr>
          <w:trHeight w:val="290" w:hRule="atLeast"/>
        </w:trPr>
        <w:tc>
          <w:tcPr>
            <w:tcW w:w="10216" w:type="dxa"/>
            <w:gridSpan w:val="8"/>
            <w:shd w:val="clear" w:color="auto" w:fill="FDDAC6"/>
          </w:tcPr>
          <w:p>
            <w:pPr>
              <w:pStyle w:val="TableParagraph"/>
              <w:rPr>
                <w:sz w:val="20"/>
              </w:rPr>
            </w:pPr>
            <w:r>
              <w:rPr>
                <w:color w:val="231F20"/>
                <w:spacing w:val="-2"/>
                <w:w w:val="85"/>
                <w:sz w:val="20"/>
              </w:rPr>
              <w:t>Institution</w:t>
            </w:r>
            <w:r>
              <w:rPr>
                <w:color w:val="231F20"/>
                <w:spacing w:val="-7"/>
                <w:w w:val="85"/>
                <w:sz w:val="20"/>
              </w:rPr>
              <w:t> </w:t>
            </w:r>
            <w:r>
              <w:rPr>
                <w:color w:val="231F20"/>
                <w:spacing w:val="-2"/>
                <w:w w:val="85"/>
                <w:sz w:val="20"/>
              </w:rPr>
              <w:t>responsible</w:t>
            </w:r>
            <w:r>
              <w:rPr>
                <w:color w:val="231F20"/>
                <w:spacing w:val="-6"/>
                <w:w w:val="85"/>
                <w:sz w:val="20"/>
              </w:rPr>
              <w:t> </w:t>
            </w:r>
            <w:r>
              <w:rPr>
                <w:color w:val="231F20"/>
                <w:spacing w:val="-2"/>
                <w:w w:val="85"/>
                <w:sz w:val="20"/>
              </w:rPr>
              <w:t>for</w:t>
            </w:r>
            <w:r>
              <w:rPr>
                <w:color w:val="231F20"/>
                <w:spacing w:val="-7"/>
                <w:w w:val="85"/>
                <w:sz w:val="20"/>
              </w:rPr>
              <w:t> </w:t>
            </w:r>
            <w:r>
              <w:rPr>
                <w:color w:val="231F20"/>
                <w:spacing w:val="-2"/>
                <w:w w:val="85"/>
                <w:sz w:val="20"/>
              </w:rPr>
              <w:t>monitoring</w:t>
            </w:r>
            <w:r>
              <w:rPr>
                <w:color w:val="231F20"/>
                <w:spacing w:val="-6"/>
                <w:w w:val="85"/>
                <w:sz w:val="20"/>
              </w:rPr>
              <w:t> </w:t>
            </w:r>
            <w:r>
              <w:rPr>
                <w:color w:val="231F20"/>
                <w:spacing w:val="-2"/>
                <w:w w:val="85"/>
                <w:sz w:val="20"/>
              </w:rPr>
              <w:t>and</w:t>
            </w:r>
            <w:r>
              <w:rPr>
                <w:color w:val="231F20"/>
                <w:spacing w:val="-7"/>
                <w:w w:val="85"/>
                <w:sz w:val="20"/>
              </w:rPr>
              <w:t> </w:t>
            </w:r>
            <w:r>
              <w:rPr>
                <w:color w:val="231F20"/>
                <w:spacing w:val="-2"/>
                <w:w w:val="85"/>
                <w:sz w:val="20"/>
              </w:rPr>
              <w:t>control</w:t>
            </w:r>
            <w:r>
              <w:rPr>
                <w:color w:val="231F20"/>
                <w:spacing w:val="-6"/>
                <w:w w:val="85"/>
                <w:sz w:val="20"/>
              </w:rPr>
              <w:t> </w:t>
            </w:r>
            <w:r>
              <w:rPr>
                <w:color w:val="231F20"/>
                <w:spacing w:val="-2"/>
                <w:w w:val="85"/>
                <w:sz w:val="20"/>
              </w:rPr>
              <w:t>of</w:t>
            </w:r>
            <w:r>
              <w:rPr>
                <w:color w:val="231F20"/>
                <w:spacing w:val="-6"/>
                <w:w w:val="85"/>
                <w:sz w:val="20"/>
              </w:rPr>
              <w:t> </w:t>
            </w:r>
            <w:r>
              <w:rPr>
                <w:color w:val="231F20"/>
                <w:spacing w:val="-2"/>
                <w:w w:val="85"/>
                <w:sz w:val="20"/>
              </w:rPr>
              <w:t>implementation:</w:t>
            </w:r>
            <w:r>
              <w:rPr>
                <w:color w:val="231F20"/>
                <w:spacing w:val="-7"/>
                <w:w w:val="85"/>
                <w:sz w:val="20"/>
              </w:rPr>
              <w:t> </w:t>
            </w:r>
            <w:r>
              <w:rPr>
                <w:color w:val="231F20"/>
                <w:spacing w:val="-2"/>
                <w:w w:val="85"/>
                <w:sz w:val="20"/>
              </w:rPr>
              <w:t>Ministry</w:t>
            </w:r>
            <w:r>
              <w:rPr>
                <w:color w:val="231F20"/>
                <w:spacing w:val="-6"/>
                <w:w w:val="85"/>
                <w:sz w:val="20"/>
              </w:rPr>
              <w:t> </w:t>
            </w:r>
            <w:r>
              <w:rPr>
                <w:color w:val="231F20"/>
                <w:spacing w:val="-2"/>
                <w:w w:val="85"/>
                <w:sz w:val="20"/>
              </w:rPr>
              <w:t>of</w:t>
            </w:r>
            <w:r>
              <w:rPr>
                <w:color w:val="231F20"/>
                <w:spacing w:val="-7"/>
                <w:w w:val="85"/>
                <w:sz w:val="20"/>
              </w:rPr>
              <w:t> </w:t>
            </w:r>
            <w:r>
              <w:rPr>
                <w:color w:val="231F20"/>
                <w:spacing w:val="-2"/>
                <w:w w:val="85"/>
                <w:sz w:val="20"/>
              </w:rPr>
              <w:t>Labour,</w:t>
            </w:r>
            <w:r>
              <w:rPr>
                <w:color w:val="231F20"/>
                <w:spacing w:val="-6"/>
                <w:w w:val="85"/>
                <w:sz w:val="20"/>
              </w:rPr>
              <w:t> </w:t>
            </w:r>
            <w:r>
              <w:rPr>
                <w:color w:val="231F20"/>
                <w:spacing w:val="-2"/>
                <w:w w:val="85"/>
                <w:sz w:val="20"/>
              </w:rPr>
              <w:t>Employment,</w:t>
            </w:r>
            <w:r>
              <w:rPr>
                <w:color w:val="231F20"/>
                <w:spacing w:val="-6"/>
                <w:w w:val="85"/>
                <w:sz w:val="20"/>
              </w:rPr>
              <w:t> </w:t>
            </w:r>
            <w:r>
              <w:rPr>
                <w:color w:val="231F20"/>
                <w:spacing w:val="-2"/>
                <w:w w:val="85"/>
                <w:sz w:val="20"/>
              </w:rPr>
              <w:t>Veteran</w:t>
            </w:r>
            <w:r>
              <w:rPr>
                <w:color w:val="231F20"/>
                <w:spacing w:val="-7"/>
                <w:w w:val="85"/>
                <w:sz w:val="20"/>
              </w:rPr>
              <w:t> </w:t>
            </w:r>
            <w:r>
              <w:rPr>
                <w:color w:val="231F20"/>
                <w:spacing w:val="-2"/>
                <w:w w:val="85"/>
                <w:sz w:val="20"/>
              </w:rPr>
              <w:t>and</w:t>
            </w:r>
            <w:r>
              <w:rPr>
                <w:color w:val="231F20"/>
                <w:spacing w:val="-6"/>
                <w:w w:val="85"/>
                <w:sz w:val="20"/>
              </w:rPr>
              <w:t> </w:t>
            </w:r>
            <w:r>
              <w:rPr>
                <w:color w:val="231F20"/>
                <w:spacing w:val="-2"/>
                <w:w w:val="85"/>
                <w:sz w:val="20"/>
              </w:rPr>
              <w:t>Social</w:t>
            </w:r>
            <w:r>
              <w:rPr>
                <w:color w:val="231F20"/>
                <w:spacing w:val="-7"/>
                <w:w w:val="85"/>
                <w:sz w:val="20"/>
              </w:rPr>
              <w:t> </w:t>
            </w:r>
            <w:r>
              <w:rPr>
                <w:color w:val="231F20"/>
                <w:spacing w:val="-2"/>
                <w:w w:val="85"/>
                <w:sz w:val="20"/>
              </w:rPr>
              <w:t>Affairs</w:t>
            </w:r>
          </w:p>
        </w:tc>
      </w:tr>
      <w:tr>
        <w:trPr>
          <w:trHeight w:val="530" w:hRule="atLeast"/>
        </w:trPr>
        <w:tc>
          <w:tcPr>
            <w:tcW w:w="2541" w:type="dxa"/>
            <w:shd w:val="clear" w:color="auto" w:fill="FEEBDF"/>
          </w:tcPr>
          <w:p>
            <w:pPr>
              <w:pStyle w:val="TableParagraph"/>
              <w:spacing w:line="240" w:lineRule="atLeast" w:before="24"/>
              <w:ind w:right="277"/>
              <w:rPr>
                <w:sz w:val="20"/>
              </w:rPr>
            </w:pPr>
            <w:r>
              <w:rPr>
                <w:color w:val="231F20"/>
                <w:spacing w:val="-2"/>
                <w:w w:val="85"/>
                <w:sz w:val="20"/>
              </w:rPr>
              <w:t>Implementation</w:t>
            </w:r>
            <w:r>
              <w:rPr>
                <w:color w:val="231F20"/>
                <w:spacing w:val="-5"/>
                <w:w w:val="85"/>
                <w:sz w:val="20"/>
              </w:rPr>
              <w:t> </w:t>
            </w:r>
            <w:r>
              <w:rPr>
                <w:color w:val="231F20"/>
                <w:spacing w:val="-2"/>
                <w:w w:val="85"/>
                <w:sz w:val="20"/>
              </w:rPr>
              <w:t>period: </w:t>
            </w:r>
            <w:r>
              <w:rPr>
                <w:color w:val="231F20"/>
                <w:sz w:val="20"/>
              </w:rPr>
              <w:t>2024 </w:t>
            </w:r>
            <w:r>
              <w:rPr>
                <w:color w:val="231F20"/>
                <w:w w:val="130"/>
                <w:sz w:val="20"/>
              </w:rPr>
              <w:t>–</w:t>
            </w:r>
            <w:r>
              <w:rPr>
                <w:color w:val="231F20"/>
                <w:spacing w:val="-12"/>
                <w:w w:val="130"/>
                <w:sz w:val="20"/>
              </w:rPr>
              <w:t> </w:t>
            </w:r>
            <w:r>
              <w:rPr>
                <w:color w:val="231F20"/>
                <w:sz w:val="20"/>
              </w:rPr>
              <w:t>2026</w:t>
            </w:r>
          </w:p>
        </w:tc>
        <w:tc>
          <w:tcPr>
            <w:tcW w:w="7675" w:type="dxa"/>
            <w:gridSpan w:val="7"/>
            <w:shd w:val="clear" w:color="auto" w:fill="FEEBDF"/>
          </w:tcPr>
          <w:p>
            <w:pPr>
              <w:pStyle w:val="TableParagraph"/>
              <w:rPr>
                <w:i/>
                <w:sz w:val="20"/>
              </w:rPr>
            </w:pPr>
            <w:r>
              <w:rPr>
                <w:color w:val="231F20"/>
                <w:spacing w:val="-2"/>
                <w:w w:val="85"/>
                <w:sz w:val="20"/>
              </w:rPr>
              <w:t>Type</w:t>
            </w:r>
            <w:r>
              <w:rPr>
                <w:color w:val="231F20"/>
                <w:spacing w:val="-10"/>
                <w:sz w:val="20"/>
              </w:rPr>
              <w:t> </w:t>
            </w:r>
            <w:r>
              <w:rPr>
                <w:color w:val="231F20"/>
                <w:spacing w:val="-2"/>
                <w:w w:val="85"/>
                <w:sz w:val="20"/>
              </w:rPr>
              <w:t>of</w:t>
            </w:r>
            <w:r>
              <w:rPr>
                <w:color w:val="231F20"/>
                <w:spacing w:val="-9"/>
                <w:sz w:val="20"/>
              </w:rPr>
              <w:t> </w:t>
            </w:r>
            <w:r>
              <w:rPr>
                <w:color w:val="231F20"/>
                <w:spacing w:val="-2"/>
                <w:w w:val="85"/>
                <w:sz w:val="20"/>
              </w:rPr>
              <w:t>measure:</w:t>
            </w:r>
            <w:r>
              <w:rPr>
                <w:color w:val="231F20"/>
                <w:spacing w:val="-10"/>
                <w:sz w:val="20"/>
              </w:rPr>
              <w:t> </w:t>
            </w:r>
            <w:r>
              <w:rPr>
                <w:i/>
                <w:color w:val="231F20"/>
                <w:spacing w:val="-2"/>
                <w:w w:val="85"/>
                <w:sz w:val="20"/>
              </w:rPr>
              <w:t>incentive</w:t>
            </w:r>
          </w:p>
        </w:tc>
      </w:tr>
      <w:tr>
        <w:trPr>
          <w:trHeight w:val="829" w:hRule="atLeast"/>
        </w:trPr>
        <w:tc>
          <w:tcPr>
            <w:tcW w:w="2541" w:type="dxa"/>
            <w:shd w:val="clear" w:color="auto" w:fill="FFF4ED"/>
          </w:tcPr>
          <w:p>
            <w:pPr>
              <w:pStyle w:val="TableParagraph"/>
              <w:spacing w:line="247" w:lineRule="auto" w:before="91"/>
              <w:ind w:right="268"/>
              <w:rPr>
                <w:sz w:val="20"/>
              </w:rPr>
            </w:pPr>
            <w:r>
              <w:rPr>
                <w:color w:val="231F20"/>
                <w:w w:val="85"/>
                <w:sz w:val="20"/>
              </w:rPr>
              <w:t>Indicators</w:t>
            </w:r>
            <w:r>
              <w:rPr>
                <w:color w:val="231F20"/>
                <w:spacing w:val="-8"/>
                <w:w w:val="85"/>
                <w:sz w:val="20"/>
              </w:rPr>
              <w:t> </w:t>
            </w:r>
            <w:r>
              <w:rPr>
                <w:color w:val="231F20"/>
                <w:w w:val="85"/>
                <w:sz w:val="20"/>
              </w:rPr>
              <w:t>at</w:t>
            </w:r>
            <w:r>
              <w:rPr>
                <w:color w:val="231F20"/>
                <w:spacing w:val="-8"/>
                <w:w w:val="85"/>
                <w:sz w:val="20"/>
              </w:rPr>
              <w:t> </w:t>
            </w:r>
            <w:r>
              <w:rPr>
                <w:color w:val="231F20"/>
                <w:w w:val="85"/>
                <w:sz w:val="20"/>
              </w:rPr>
              <w:t>the</w:t>
            </w:r>
            <w:r>
              <w:rPr>
                <w:color w:val="231F20"/>
                <w:spacing w:val="-8"/>
                <w:w w:val="85"/>
                <w:sz w:val="20"/>
              </w:rPr>
              <w:t> </w:t>
            </w:r>
            <w:r>
              <w:rPr>
                <w:color w:val="231F20"/>
                <w:w w:val="85"/>
                <w:sz w:val="20"/>
              </w:rPr>
              <w:t>level</w:t>
            </w:r>
            <w:r>
              <w:rPr>
                <w:color w:val="231F20"/>
                <w:spacing w:val="-8"/>
                <w:w w:val="85"/>
                <w:sz w:val="20"/>
              </w:rPr>
              <w:t> </w:t>
            </w:r>
            <w:r>
              <w:rPr>
                <w:color w:val="231F20"/>
                <w:w w:val="85"/>
                <w:sz w:val="20"/>
              </w:rPr>
              <w:t>of</w:t>
            </w:r>
            <w:r>
              <w:rPr>
                <w:color w:val="231F20"/>
                <w:spacing w:val="-8"/>
                <w:w w:val="85"/>
                <w:sz w:val="20"/>
              </w:rPr>
              <w:t> </w:t>
            </w:r>
            <w:r>
              <w:rPr>
                <w:color w:val="231F20"/>
                <w:w w:val="85"/>
                <w:sz w:val="20"/>
              </w:rPr>
              <w:t>the </w:t>
            </w:r>
            <w:r>
              <w:rPr>
                <w:color w:val="231F20"/>
                <w:spacing w:val="-2"/>
                <w:w w:val="95"/>
                <w:sz w:val="20"/>
              </w:rPr>
              <w:t>measure</w:t>
            </w:r>
          </w:p>
          <w:p>
            <w:pPr>
              <w:pStyle w:val="TableParagraph"/>
              <w:spacing w:before="2"/>
              <w:rPr>
                <w:sz w:val="20"/>
              </w:rPr>
            </w:pPr>
            <w:r>
              <w:rPr>
                <w:color w:val="231F20"/>
                <w:w w:val="85"/>
                <w:sz w:val="20"/>
              </w:rPr>
              <w:t>(output</w:t>
            </w:r>
            <w:r>
              <w:rPr>
                <w:color w:val="231F20"/>
                <w:spacing w:val="-8"/>
                <w:w w:val="85"/>
                <w:sz w:val="20"/>
              </w:rPr>
              <w:t> </w:t>
            </w:r>
            <w:r>
              <w:rPr>
                <w:color w:val="231F20"/>
                <w:spacing w:val="-2"/>
                <w:w w:val="95"/>
                <w:sz w:val="20"/>
              </w:rPr>
              <w:t>indicator)</w:t>
            </w:r>
          </w:p>
        </w:tc>
        <w:tc>
          <w:tcPr>
            <w:tcW w:w="1213" w:type="dxa"/>
            <w:shd w:val="clear" w:color="auto" w:fill="FFF4ED"/>
          </w:tcPr>
          <w:p>
            <w:pPr>
              <w:pStyle w:val="TableParagraph"/>
              <w:spacing w:line="247" w:lineRule="auto"/>
              <w:ind w:right="147"/>
              <w:rPr>
                <w:sz w:val="20"/>
              </w:rPr>
            </w:pPr>
            <w:r>
              <w:rPr>
                <w:color w:val="231F20"/>
                <w:w w:val="85"/>
                <w:sz w:val="20"/>
              </w:rPr>
              <w:t>Unit</w:t>
            </w:r>
            <w:r>
              <w:rPr>
                <w:color w:val="231F20"/>
                <w:spacing w:val="-8"/>
                <w:w w:val="85"/>
                <w:sz w:val="20"/>
              </w:rPr>
              <w:t> </w:t>
            </w:r>
            <w:r>
              <w:rPr>
                <w:color w:val="231F20"/>
                <w:w w:val="85"/>
                <w:sz w:val="20"/>
              </w:rPr>
              <w:t>of</w:t>
            </w:r>
            <w:r>
              <w:rPr>
                <w:color w:val="231F20"/>
                <w:spacing w:val="-8"/>
                <w:w w:val="85"/>
                <w:sz w:val="20"/>
              </w:rPr>
              <w:t> </w:t>
            </w:r>
            <w:r>
              <w:rPr>
                <w:color w:val="231F20"/>
                <w:w w:val="85"/>
                <w:sz w:val="20"/>
              </w:rPr>
              <w:t>mea- </w:t>
            </w:r>
            <w:r>
              <w:rPr>
                <w:color w:val="231F20"/>
                <w:spacing w:val="-2"/>
                <w:w w:val="95"/>
                <w:sz w:val="20"/>
              </w:rPr>
              <w:t>surement</w:t>
            </w:r>
          </w:p>
        </w:tc>
        <w:tc>
          <w:tcPr>
            <w:tcW w:w="1077" w:type="dxa"/>
            <w:shd w:val="clear" w:color="auto" w:fill="FFF4ED"/>
          </w:tcPr>
          <w:p>
            <w:pPr>
              <w:pStyle w:val="TableParagraph"/>
              <w:ind w:left="79"/>
              <w:rPr>
                <w:sz w:val="20"/>
              </w:rPr>
            </w:pPr>
            <w:r>
              <w:rPr>
                <w:color w:val="231F20"/>
                <w:w w:val="85"/>
                <w:sz w:val="20"/>
              </w:rPr>
              <w:t>Source</w:t>
            </w:r>
            <w:r>
              <w:rPr>
                <w:color w:val="231F20"/>
                <w:spacing w:val="6"/>
                <w:sz w:val="20"/>
              </w:rPr>
              <w:t> </w:t>
            </w:r>
            <w:r>
              <w:rPr>
                <w:color w:val="231F20"/>
                <w:spacing w:val="-7"/>
                <w:sz w:val="20"/>
              </w:rPr>
              <w:t>of</w:t>
            </w:r>
          </w:p>
          <w:p>
            <w:pPr>
              <w:pStyle w:val="TableParagraph"/>
              <w:spacing w:before="8"/>
              <w:ind w:left="79"/>
              <w:rPr>
                <w:sz w:val="20"/>
              </w:rPr>
            </w:pPr>
            <w:r>
              <w:rPr>
                <w:color w:val="231F20"/>
                <w:spacing w:val="-2"/>
                <w:w w:val="95"/>
                <w:sz w:val="20"/>
              </w:rPr>
              <w:t>verification</w:t>
            </w:r>
          </w:p>
        </w:tc>
        <w:tc>
          <w:tcPr>
            <w:tcW w:w="1077" w:type="dxa"/>
            <w:shd w:val="clear" w:color="auto" w:fill="FFF4ED"/>
          </w:tcPr>
          <w:p>
            <w:pPr>
              <w:pStyle w:val="TableParagraph"/>
              <w:spacing w:line="247" w:lineRule="auto"/>
              <w:ind w:right="5"/>
              <w:rPr>
                <w:sz w:val="20"/>
              </w:rPr>
            </w:pPr>
            <w:r>
              <w:rPr>
                <w:color w:val="231F20"/>
                <w:spacing w:val="-4"/>
                <w:w w:val="90"/>
                <w:sz w:val="20"/>
              </w:rPr>
              <w:t>Baseline </w:t>
            </w:r>
            <w:r>
              <w:rPr>
                <w:color w:val="231F20"/>
                <w:spacing w:val="-2"/>
                <w:w w:val="95"/>
                <w:sz w:val="20"/>
              </w:rPr>
              <w:t>value</w:t>
            </w:r>
          </w:p>
        </w:tc>
        <w:tc>
          <w:tcPr>
            <w:tcW w:w="1077" w:type="dxa"/>
            <w:shd w:val="clear" w:color="auto" w:fill="FFF4ED"/>
          </w:tcPr>
          <w:p>
            <w:pPr>
              <w:pStyle w:val="TableParagraph"/>
              <w:spacing w:line="247" w:lineRule="auto"/>
              <w:ind w:right="5"/>
              <w:rPr>
                <w:sz w:val="20"/>
              </w:rPr>
            </w:pPr>
            <w:r>
              <w:rPr>
                <w:color w:val="231F20"/>
                <w:spacing w:val="-4"/>
                <w:w w:val="90"/>
                <w:sz w:val="20"/>
              </w:rPr>
              <w:t>Baseline </w:t>
            </w:r>
            <w:r>
              <w:rPr>
                <w:color w:val="231F20"/>
                <w:spacing w:val="-4"/>
                <w:w w:val="95"/>
                <w:sz w:val="20"/>
              </w:rPr>
              <w:t>year</w:t>
            </w:r>
          </w:p>
        </w:tc>
        <w:tc>
          <w:tcPr>
            <w:tcW w:w="1077" w:type="dxa"/>
            <w:shd w:val="clear" w:color="auto" w:fill="FFF4ED"/>
          </w:tcPr>
          <w:p>
            <w:pPr>
              <w:pStyle w:val="TableParagraph"/>
              <w:spacing w:line="247" w:lineRule="auto"/>
              <w:ind w:right="212"/>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2024</w:t>
            </w:r>
          </w:p>
        </w:tc>
        <w:tc>
          <w:tcPr>
            <w:tcW w:w="1077" w:type="dxa"/>
            <w:shd w:val="clear" w:color="auto" w:fill="FFF4ED"/>
          </w:tcPr>
          <w:p>
            <w:pPr>
              <w:pStyle w:val="TableParagraph"/>
              <w:spacing w:line="247" w:lineRule="auto"/>
              <w:ind w:right="212"/>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2025</w:t>
            </w:r>
          </w:p>
        </w:tc>
        <w:tc>
          <w:tcPr>
            <w:tcW w:w="1077" w:type="dxa"/>
            <w:shd w:val="clear" w:color="auto" w:fill="FFF4ED"/>
          </w:tcPr>
          <w:p>
            <w:pPr>
              <w:pStyle w:val="TableParagraph"/>
              <w:spacing w:line="247" w:lineRule="auto"/>
              <w:ind w:right="212"/>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2026</w:t>
            </w:r>
          </w:p>
        </w:tc>
      </w:tr>
      <w:tr>
        <w:trPr>
          <w:trHeight w:val="1309" w:hRule="atLeast"/>
        </w:trPr>
        <w:tc>
          <w:tcPr>
            <w:tcW w:w="2541" w:type="dxa"/>
          </w:tcPr>
          <w:p>
            <w:pPr>
              <w:pStyle w:val="TableParagraph"/>
              <w:spacing w:line="247" w:lineRule="auto" w:before="91"/>
              <w:ind w:right="59"/>
              <w:rPr>
                <w:sz w:val="20"/>
              </w:rPr>
            </w:pPr>
            <w:r>
              <w:rPr>
                <w:color w:val="231F20"/>
                <w:w w:val="85"/>
                <w:sz w:val="20"/>
              </w:rPr>
              <w:t>Share of unemployed women </w:t>
            </w:r>
            <w:r>
              <w:rPr>
                <w:color w:val="231F20"/>
                <w:w w:val="95"/>
                <w:sz w:val="20"/>
              </w:rPr>
              <w:t>participating in ALMP </w:t>
            </w:r>
            <w:r>
              <w:rPr>
                <w:color w:val="231F20"/>
                <w:w w:val="85"/>
                <w:sz w:val="20"/>
              </w:rPr>
              <w:t>measures</w:t>
            </w:r>
            <w:r>
              <w:rPr>
                <w:color w:val="231F20"/>
                <w:spacing w:val="-7"/>
                <w:w w:val="85"/>
                <w:sz w:val="20"/>
              </w:rPr>
              <w:t> </w:t>
            </w:r>
            <w:r>
              <w:rPr>
                <w:color w:val="231F20"/>
                <w:w w:val="85"/>
                <w:sz w:val="20"/>
              </w:rPr>
              <w:t>in</w:t>
            </w:r>
            <w:r>
              <w:rPr>
                <w:color w:val="231F20"/>
                <w:spacing w:val="-7"/>
                <w:w w:val="85"/>
                <w:sz w:val="20"/>
              </w:rPr>
              <w:t> </w:t>
            </w:r>
            <w:r>
              <w:rPr>
                <w:color w:val="231F20"/>
                <w:w w:val="85"/>
                <w:sz w:val="20"/>
              </w:rPr>
              <w:t>the</w:t>
            </w:r>
            <w:r>
              <w:rPr>
                <w:color w:val="231F20"/>
                <w:spacing w:val="-7"/>
                <w:w w:val="85"/>
                <w:sz w:val="20"/>
              </w:rPr>
              <w:t> </w:t>
            </w:r>
            <w:r>
              <w:rPr>
                <w:color w:val="231F20"/>
                <w:w w:val="85"/>
                <w:sz w:val="20"/>
              </w:rPr>
              <w:t>total</w:t>
            </w:r>
            <w:r>
              <w:rPr>
                <w:color w:val="231F20"/>
                <w:spacing w:val="-7"/>
                <w:w w:val="85"/>
                <w:sz w:val="20"/>
              </w:rPr>
              <w:t> </w:t>
            </w:r>
            <w:r>
              <w:rPr>
                <w:color w:val="231F20"/>
                <w:w w:val="85"/>
                <w:sz w:val="20"/>
              </w:rPr>
              <w:t>number </w:t>
            </w:r>
            <w:r>
              <w:rPr>
                <w:color w:val="231F20"/>
                <w:w w:val="95"/>
                <w:sz w:val="20"/>
              </w:rPr>
              <w:t>of</w:t>
            </w:r>
            <w:r>
              <w:rPr>
                <w:color w:val="231F20"/>
                <w:spacing w:val="-4"/>
                <w:w w:val="95"/>
                <w:sz w:val="20"/>
              </w:rPr>
              <w:t> </w:t>
            </w:r>
            <w:r>
              <w:rPr>
                <w:color w:val="231F20"/>
                <w:w w:val="95"/>
                <w:sz w:val="20"/>
              </w:rPr>
              <w:t>unemployed</w:t>
            </w:r>
            <w:r>
              <w:rPr>
                <w:color w:val="231F20"/>
                <w:spacing w:val="-4"/>
                <w:w w:val="95"/>
                <w:sz w:val="20"/>
              </w:rPr>
              <w:t> </w:t>
            </w:r>
            <w:r>
              <w:rPr>
                <w:color w:val="231F20"/>
                <w:w w:val="95"/>
                <w:sz w:val="20"/>
              </w:rPr>
              <w:t>persons </w:t>
            </w:r>
            <w:r>
              <w:rPr>
                <w:color w:val="231F20"/>
                <w:w w:val="85"/>
                <w:sz w:val="20"/>
              </w:rPr>
              <w:t>participating</w:t>
            </w:r>
            <w:r>
              <w:rPr>
                <w:color w:val="231F20"/>
                <w:spacing w:val="-2"/>
                <w:w w:val="85"/>
                <w:sz w:val="20"/>
              </w:rPr>
              <w:t> </w:t>
            </w:r>
            <w:r>
              <w:rPr>
                <w:color w:val="231F20"/>
                <w:w w:val="85"/>
                <w:sz w:val="20"/>
              </w:rPr>
              <w:t>in</w:t>
            </w:r>
            <w:r>
              <w:rPr>
                <w:color w:val="231F20"/>
                <w:spacing w:val="-2"/>
                <w:w w:val="85"/>
                <w:sz w:val="20"/>
              </w:rPr>
              <w:t> </w:t>
            </w:r>
            <w:r>
              <w:rPr>
                <w:color w:val="231F20"/>
                <w:w w:val="85"/>
                <w:sz w:val="20"/>
              </w:rPr>
              <w:t>the</w:t>
            </w:r>
            <w:r>
              <w:rPr>
                <w:color w:val="231F20"/>
                <w:spacing w:val="-2"/>
                <w:w w:val="85"/>
                <w:sz w:val="20"/>
              </w:rPr>
              <w:t> </w:t>
            </w:r>
            <w:r>
              <w:rPr>
                <w:color w:val="231F20"/>
                <w:w w:val="85"/>
                <w:sz w:val="20"/>
              </w:rPr>
              <w:t>measures</w:t>
            </w:r>
          </w:p>
        </w:tc>
        <w:tc>
          <w:tcPr>
            <w:tcW w:w="1213" w:type="dxa"/>
          </w:tcPr>
          <w:p>
            <w:pPr>
              <w:pStyle w:val="TableParagraph"/>
              <w:spacing w:line="247" w:lineRule="auto"/>
              <w:ind w:right="147"/>
              <w:rPr>
                <w:sz w:val="20"/>
              </w:rPr>
            </w:pPr>
            <w:r>
              <w:rPr>
                <w:color w:val="231F20"/>
                <w:spacing w:val="-2"/>
                <w:w w:val="85"/>
                <w:sz w:val="20"/>
              </w:rPr>
              <w:t>Percentage </w:t>
            </w:r>
            <w:r>
              <w:rPr>
                <w:color w:val="231F20"/>
                <w:spacing w:val="-4"/>
                <w:sz w:val="20"/>
              </w:rPr>
              <w:t>(%)</w:t>
            </w:r>
          </w:p>
        </w:tc>
        <w:tc>
          <w:tcPr>
            <w:tcW w:w="1077" w:type="dxa"/>
          </w:tcPr>
          <w:p>
            <w:pPr>
              <w:pStyle w:val="TableParagraph"/>
              <w:ind w:left="79"/>
              <w:rPr>
                <w:sz w:val="20"/>
              </w:rPr>
            </w:pPr>
            <w:r>
              <w:rPr>
                <w:color w:val="231F20"/>
                <w:spacing w:val="-4"/>
                <w:sz w:val="20"/>
              </w:rPr>
              <w:t>NES</w:t>
            </w:r>
            <w:r>
              <w:rPr>
                <w:color w:val="231F20"/>
                <w:spacing w:val="-12"/>
                <w:sz w:val="20"/>
              </w:rPr>
              <w:t> </w:t>
            </w:r>
            <w:r>
              <w:rPr>
                <w:color w:val="231F20"/>
                <w:spacing w:val="-2"/>
                <w:sz w:val="20"/>
              </w:rPr>
              <w:t>report</w:t>
            </w:r>
          </w:p>
        </w:tc>
        <w:tc>
          <w:tcPr>
            <w:tcW w:w="1077" w:type="dxa"/>
          </w:tcPr>
          <w:p>
            <w:pPr>
              <w:pStyle w:val="TableParagraph"/>
              <w:rPr>
                <w:sz w:val="20"/>
              </w:rPr>
            </w:pPr>
            <w:r>
              <w:rPr>
                <w:color w:val="231F20"/>
                <w:spacing w:val="-2"/>
                <w:sz w:val="20"/>
              </w:rPr>
              <w:t>55.5%</w:t>
            </w:r>
          </w:p>
        </w:tc>
        <w:tc>
          <w:tcPr>
            <w:tcW w:w="1077" w:type="dxa"/>
          </w:tcPr>
          <w:p>
            <w:pPr>
              <w:pStyle w:val="TableParagraph"/>
              <w:rPr>
                <w:sz w:val="20"/>
              </w:rPr>
            </w:pPr>
            <w:r>
              <w:rPr>
                <w:color w:val="231F20"/>
                <w:spacing w:val="-4"/>
                <w:sz w:val="20"/>
              </w:rPr>
              <w:t>2019</w:t>
            </w:r>
          </w:p>
        </w:tc>
        <w:tc>
          <w:tcPr>
            <w:tcW w:w="1077" w:type="dxa"/>
          </w:tcPr>
          <w:p>
            <w:pPr>
              <w:pStyle w:val="TableParagraph"/>
              <w:rPr>
                <w:sz w:val="20"/>
              </w:rPr>
            </w:pPr>
            <w:r>
              <w:rPr>
                <w:color w:val="231F20"/>
                <w:spacing w:val="-2"/>
                <w:sz w:val="20"/>
              </w:rPr>
              <w:t>57.3%</w:t>
            </w:r>
          </w:p>
        </w:tc>
        <w:tc>
          <w:tcPr>
            <w:tcW w:w="1077" w:type="dxa"/>
          </w:tcPr>
          <w:p>
            <w:pPr>
              <w:pStyle w:val="TableParagraph"/>
              <w:rPr>
                <w:sz w:val="20"/>
              </w:rPr>
            </w:pPr>
            <w:r>
              <w:rPr>
                <w:color w:val="231F20"/>
                <w:spacing w:val="-5"/>
                <w:sz w:val="20"/>
              </w:rPr>
              <w:t>58%</w:t>
            </w:r>
          </w:p>
        </w:tc>
        <w:tc>
          <w:tcPr>
            <w:tcW w:w="1077" w:type="dxa"/>
          </w:tcPr>
          <w:p>
            <w:pPr>
              <w:pStyle w:val="TableParagraph"/>
              <w:rPr>
                <w:sz w:val="20"/>
              </w:rPr>
            </w:pPr>
            <w:r>
              <w:rPr>
                <w:color w:val="231F20"/>
                <w:spacing w:val="-5"/>
                <w:sz w:val="20"/>
              </w:rPr>
              <w:t>59%</w:t>
            </w:r>
          </w:p>
        </w:tc>
      </w:tr>
    </w:tbl>
    <w:p>
      <w:pPr>
        <w:pStyle w:val="TableParagraph"/>
        <w:spacing w:after="0"/>
        <w:rPr>
          <w:sz w:val="20"/>
        </w:rPr>
        <w:sectPr>
          <w:pgSz w:w="11910" w:h="16840"/>
          <w:pgMar w:header="0" w:footer="807" w:top="1180" w:bottom="1000" w:left="708" w:right="566"/>
        </w:sectPr>
      </w:pPr>
    </w:p>
    <w:p>
      <w:pPr>
        <w:spacing w:line="240" w:lineRule="auto" w:before="5" w:after="1"/>
        <w:rPr>
          <w:sz w:val="19"/>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541"/>
        <w:gridCol w:w="1213"/>
        <w:gridCol w:w="1077"/>
        <w:gridCol w:w="1077"/>
        <w:gridCol w:w="1077"/>
        <w:gridCol w:w="1077"/>
        <w:gridCol w:w="1077"/>
        <w:gridCol w:w="1077"/>
      </w:tblGrid>
      <w:tr>
        <w:trPr>
          <w:trHeight w:val="1069" w:hRule="atLeast"/>
        </w:trPr>
        <w:tc>
          <w:tcPr>
            <w:tcW w:w="2541" w:type="dxa"/>
          </w:tcPr>
          <w:p>
            <w:pPr>
              <w:pStyle w:val="TableParagraph"/>
              <w:spacing w:line="247" w:lineRule="auto" w:before="91"/>
              <w:rPr>
                <w:sz w:val="20"/>
              </w:rPr>
            </w:pPr>
            <w:r>
              <w:rPr>
                <w:color w:val="231F20"/>
                <w:w w:val="90"/>
                <w:sz w:val="20"/>
              </w:rPr>
              <w:t>Share</w:t>
            </w:r>
            <w:r>
              <w:rPr>
                <w:color w:val="231F20"/>
                <w:spacing w:val="-11"/>
                <w:w w:val="90"/>
                <w:sz w:val="20"/>
              </w:rPr>
              <w:t> </w:t>
            </w:r>
            <w:r>
              <w:rPr>
                <w:color w:val="231F20"/>
                <w:w w:val="90"/>
                <w:sz w:val="20"/>
              </w:rPr>
              <w:t>of</w:t>
            </w:r>
            <w:r>
              <w:rPr>
                <w:color w:val="231F20"/>
                <w:spacing w:val="-11"/>
                <w:w w:val="90"/>
                <w:sz w:val="20"/>
              </w:rPr>
              <w:t> </w:t>
            </w:r>
            <w:r>
              <w:rPr>
                <w:color w:val="231F20"/>
                <w:w w:val="90"/>
                <w:sz w:val="20"/>
              </w:rPr>
              <w:t>women</w:t>
            </w:r>
            <w:r>
              <w:rPr>
                <w:color w:val="231F20"/>
                <w:spacing w:val="-11"/>
                <w:w w:val="90"/>
                <w:sz w:val="20"/>
              </w:rPr>
              <w:t> </w:t>
            </w:r>
            <w:r>
              <w:rPr>
                <w:color w:val="231F20"/>
                <w:w w:val="90"/>
                <w:sz w:val="20"/>
              </w:rPr>
              <w:t>placed</w:t>
            </w:r>
            <w:r>
              <w:rPr>
                <w:color w:val="231F20"/>
                <w:spacing w:val="-11"/>
                <w:w w:val="90"/>
                <w:sz w:val="20"/>
              </w:rPr>
              <w:t> </w:t>
            </w:r>
            <w:r>
              <w:rPr>
                <w:color w:val="231F20"/>
                <w:w w:val="90"/>
                <w:sz w:val="20"/>
              </w:rPr>
              <w:t>from </w:t>
            </w:r>
            <w:r>
              <w:rPr>
                <w:color w:val="231F20"/>
                <w:spacing w:val="-2"/>
                <w:w w:val="95"/>
                <w:sz w:val="20"/>
              </w:rPr>
              <w:t>the</w:t>
            </w:r>
            <w:r>
              <w:rPr>
                <w:color w:val="231F20"/>
                <w:spacing w:val="-14"/>
                <w:w w:val="95"/>
                <w:sz w:val="20"/>
              </w:rPr>
              <w:t> </w:t>
            </w:r>
            <w:r>
              <w:rPr>
                <w:color w:val="231F20"/>
                <w:spacing w:val="-2"/>
                <w:w w:val="95"/>
                <w:sz w:val="20"/>
              </w:rPr>
              <w:t>NES</w:t>
            </w:r>
            <w:r>
              <w:rPr>
                <w:color w:val="231F20"/>
                <w:spacing w:val="-14"/>
                <w:w w:val="95"/>
                <w:sz w:val="20"/>
              </w:rPr>
              <w:t> </w:t>
            </w:r>
            <w:r>
              <w:rPr>
                <w:color w:val="231F20"/>
                <w:spacing w:val="-2"/>
                <w:w w:val="95"/>
                <w:sz w:val="20"/>
              </w:rPr>
              <w:t>register</w:t>
            </w:r>
            <w:r>
              <w:rPr>
                <w:color w:val="231F20"/>
                <w:spacing w:val="-14"/>
                <w:w w:val="95"/>
                <w:sz w:val="20"/>
              </w:rPr>
              <w:t> </w:t>
            </w:r>
            <w:r>
              <w:rPr>
                <w:color w:val="231F20"/>
                <w:spacing w:val="-2"/>
                <w:w w:val="95"/>
                <w:sz w:val="20"/>
              </w:rPr>
              <w:t>in</w:t>
            </w:r>
            <w:r>
              <w:rPr>
                <w:color w:val="231F20"/>
                <w:spacing w:val="-14"/>
                <w:w w:val="95"/>
                <w:sz w:val="20"/>
              </w:rPr>
              <w:t> </w:t>
            </w:r>
            <w:r>
              <w:rPr>
                <w:color w:val="231F20"/>
                <w:spacing w:val="-2"/>
                <w:w w:val="95"/>
                <w:sz w:val="20"/>
              </w:rPr>
              <w:t>the</w:t>
            </w:r>
            <w:r>
              <w:rPr>
                <w:color w:val="231F20"/>
                <w:spacing w:val="-14"/>
                <w:w w:val="95"/>
                <w:sz w:val="20"/>
              </w:rPr>
              <w:t> </w:t>
            </w:r>
            <w:r>
              <w:rPr>
                <w:color w:val="231F20"/>
                <w:spacing w:val="-2"/>
                <w:w w:val="95"/>
                <w:sz w:val="20"/>
              </w:rPr>
              <w:t>total </w:t>
            </w:r>
            <w:r>
              <w:rPr>
                <w:color w:val="231F20"/>
                <w:w w:val="85"/>
                <w:sz w:val="20"/>
              </w:rPr>
              <w:t>number of women on the NES </w:t>
            </w:r>
            <w:r>
              <w:rPr>
                <w:color w:val="231F20"/>
                <w:spacing w:val="-2"/>
                <w:w w:val="95"/>
                <w:sz w:val="20"/>
              </w:rPr>
              <w:t>register</w:t>
            </w:r>
          </w:p>
        </w:tc>
        <w:tc>
          <w:tcPr>
            <w:tcW w:w="1213" w:type="dxa"/>
          </w:tcPr>
          <w:p>
            <w:pPr>
              <w:pStyle w:val="TableParagraph"/>
              <w:spacing w:line="247" w:lineRule="auto"/>
              <w:ind w:right="147"/>
              <w:rPr>
                <w:sz w:val="20"/>
              </w:rPr>
            </w:pPr>
            <w:r>
              <w:rPr>
                <w:color w:val="231F20"/>
                <w:spacing w:val="-2"/>
                <w:w w:val="85"/>
                <w:sz w:val="20"/>
              </w:rPr>
              <w:t>Percentage </w:t>
            </w:r>
            <w:r>
              <w:rPr>
                <w:color w:val="231F20"/>
                <w:spacing w:val="-4"/>
                <w:sz w:val="20"/>
              </w:rPr>
              <w:t>(%)</w:t>
            </w:r>
          </w:p>
        </w:tc>
        <w:tc>
          <w:tcPr>
            <w:tcW w:w="1077" w:type="dxa"/>
          </w:tcPr>
          <w:p>
            <w:pPr>
              <w:pStyle w:val="TableParagraph"/>
              <w:ind w:left="0" w:right="52"/>
              <w:jc w:val="center"/>
              <w:rPr>
                <w:sz w:val="20"/>
              </w:rPr>
            </w:pPr>
            <w:r>
              <w:rPr>
                <w:color w:val="231F20"/>
                <w:spacing w:val="-4"/>
                <w:sz w:val="20"/>
              </w:rPr>
              <w:t>NES</w:t>
            </w:r>
            <w:r>
              <w:rPr>
                <w:color w:val="231F20"/>
                <w:spacing w:val="-12"/>
                <w:sz w:val="20"/>
              </w:rPr>
              <w:t> </w:t>
            </w:r>
            <w:r>
              <w:rPr>
                <w:color w:val="231F20"/>
                <w:spacing w:val="-2"/>
                <w:sz w:val="20"/>
              </w:rPr>
              <w:t>report</w:t>
            </w:r>
          </w:p>
        </w:tc>
        <w:tc>
          <w:tcPr>
            <w:tcW w:w="1077" w:type="dxa"/>
          </w:tcPr>
          <w:p>
            <w:pPr>
              <w:pStyle w:val="TableParagraph"/>
              <w:rPr>
                <w:sz w:val="20"/>
              </w:rPr>
            </w:pPr>
            <w:r>
              <w:rPr>
                <w:color w:val="231F20"/>
                <w:spacing w:val="-5"/>
                <w:sz w:val="20"/>
              </w:rPr>
              <w:t>45%</w:t>
            </w:r>
          </w:p>
        </w:tc>
        <w:tc>
          <w:tcPr>
            <w:tcW w:w="1077" w:type="dxa"/>
          </w:tcPr>
          <w:p>
            <w:pPr>
              <w:pStyle w:val="TableParagraph"/>
              <w:rPr>
                <w:sz w:val="20"/>
              </w:rPr>
            </w:pPr>
            <w:r>
              <w:rPr>
                <w:color w:val="231F20"/>
                <w:spacing w:val="-4"/>
                <w:sz w:val="20"/>
              </w:rPr>
              <w:t>2019</w:t>
            </w:r>
          </w:p>
        </w:tc>
        <w:tc>
          <w:tcPr>
            <w:tcW w:w="1077" w:type="dxa"/>
          </w:tcPr>
          <w:p>
            <w:pPr>
              <w:pStyle w:val="TableParagraph"/>
              <w:rPr>
                <w:sz w:val="20"/>
              </w:rPr>
            </w:pPr>
            <w:r>
              <w:rPr>
                <w:color w:val="231F20"/>
                <w:spacing w:val="-5"/>
                <w:sz w:val="20"/>
              </w:rPr>
              <w:t>51%</w:t>
            </w:r>
          </w:p>
        </w:tc>
        <w:tc>
          <w:tcPr>
            <w:tcW w:w="1077" w:type="dxa"/>
          </w:tcPr>
          <w:p>
            <w:pPr>
              <w:pStyle w:val="TableParagraph"/>
              <w:rPr>
                <w:sz w:val="20"/>
              </w:rPr>
            </w:pPr>
            <w:r>
              <w:rPr>
                <w:color w:val="231F20"/>
                <w:spacing w:val="-5"/>
                <w:sz w:val="20"/>
              </w:rPr>
              <w:t>52%</w:t>
            </w:r>
          </w:p>
        </w:tc>
        <w:tc>
          <w:tcPr>
            <w:tcW w:w="1077" w:type="dxa"/>
          </w:tcPr>
          <w:p>
            <w:pPr>
              <w:pStyle w:val="TableParagraph"/>
              <w:rPr>
                <w:sz w:val="20"/>
              </w:rPr>
            </w:pPr>
            <w:r>
              <w:rPr>
                <w:color w:val="231F20"/>
                <w:spacing w:val="-5"/>
                <w:sz w:val="20"/>
              </w:rPr>
              <w:t>52%</w:t>
            </w:r>
          </w:p>
        </w:tc>
      </w:tr>
      <w:tr>
        <w:trPr>
          <w:trHeight w:val="589" w:hRule="atLeast"/>
        </w:trPr>
        <w:tc>
          <w:tcPr>
            <w:tcW w:w="2541" w:type="dxa"/>
          </w:tcPr>
          <w:p>
            <w:pPr>
              <w:pStyle w:val="TableParagraph"/>
              <w:spacing w:before="91"/>
              <w:rPr>
                <w:sz w:val="20"/>
              </w:rPr>
            </w:pPr>
            <w:r>
              <w:rPr>
                <w:color w:val="231F20"/>
                <w:spacing w:val="-2"/>
                <w:w w:val="85"/>
                <w:sz w:val="20"/>
              </w:rPr>
              <w:t>Effect</w:t>
            </w:r>
            <w:r>
              <w:rPr>
                <w:color w:val="231F20"/>
                <w:spacing w:val="-7"/>
                <w:sz w:val="20"/>
              </w:rPr>
              <w:t> </w:t>
            </w:r>
            <w:r>
              <w:rPr>
                <w:color w:val="231F20"/>
                <w:spacing w:val="-2"/>
                <w:w w:val="85"/>
                <w:sz w:val="20"/>
              </w:rPr>
              <w:t>of</w:t>
            </w:r>
            <w:r>
              <w:rPr>
                <w:color w:val="231F20"/>
                <w:spacing w:val="-7"/>
                <w:sz w:val="20"/>
              </w:rPr>
              <w:t> </w:t>
            </w:r>
            <w:r>
              <w:rPr>
                <w:color w:val="231F20"/>
                <w:spacing w:val="-2"/>
                <w:w w:val="85"/>
                <w:sz w:val="20"/>
              </w:rPr>
              <w:t>financial</w:t>
            </w:r>
            <w:r>
              <w:rPr>
                <w:color w:val="231F20"/>
                <w:spacing w:val="-7"/>
                <w:sz w:val="20"/>
              </w:rPr>
              <w:t> </w:t>
            </w:r>
            <w:r>
              <w:rPr>
                <w:color w:val="231F20"/>
                <w:spacing w:val="-2"/>
                <w:w w:val="85"/>
                <w:sz w:val="20"/>
              </w:rPr>
              <w:t>measures</w:t>
            </w:r>
          </w:p>
          <w:p>
            <w:pPr>
              <w:pStyle w:val="TableParagraph"/>
              <w:spacing w:before="8"/>
              <w:rPr>
                <w:sz w:val="20"/>
              </w:rPr>
            </w:pPr>
            <w:r>
              <w:rPr>
                <w:color w:val="231F20"/>
                <w:w w:val="85"/>
                <w:sz w:val="20"/>
              </w:rPr>
              <w:t>on</w:t>
            </w:r>
            <w:r>
              <w:rPr>
                <w:color w:val="231F20"/>
                <w:spacing w:val="-5"/>
                <w:w w:val="85"/>
                <w:sz w:val="20"/>
              </w:rPr>
              <w:t> </w:t>
            </w:r>
            <w:r>
              <w:rPr>
                <w:color w:val="231F20"/>
                <w:w w:val="85"/>
                <w:sz w:val="20"/>
              </w:rPr>
              <w:t>the</w:t>
            </w:r>
            <w:r>
              <w:rPr>
                <w:color w:val="231F20"/>
                <w:spacing w:val="-5"/>
                <w:w w:val="85"/>
                <w:sz w:val="20"/>
              </w:rPr>
              <w:t> </w:t>
            </w:r>
            <w:r>
              <w:rPr>
                <w:color w:val="231F20"/>
                <w:w w:val="85"/>
                <w:sz w:val="20"/>
              </w:rPr>
              <w:t>employment</w:t>
            </w:r>
            <w:r>
              <w:rPr>
                <w:color w:val="231F20"/>
                <w:spacing w:val="-5"/>
                <w:w w:val="85"/>
                <w:sz w:val="20"/>
              </w:rPr>
              <w:t> </w:t>
            </w:r>
            <w:r>
              <w:rPr>
                <w:color w:val="231F20"/>
                <w:w w:val="85"/>
                <w:sz w:val="20"/>
              </w:rPr>
              <w:t>of</w:t>
            </w:r>
            <w:r>
              <w:rPr>
                <w:color w:val="231F20"/>
                <w:spacing w:val="-5"/>
                <w:w w:val="85"/>
                <w:sz w:val="20"/>
              </w:rPr>
              <w:t> </w:t>
            </w:r>
            <w:r>
              <w:rPr>
                <w:color w:val="231F20"/>
                <w:spacing w:val="-2"/>
                <w:w w:val="85"/>
                <w:sz w:val="20"/>
              </w:rPr>
              <w:t>women</w:t>
            </w:r>
          </w:p>
        </w:tc>
        <w:tc>
          <w:tcPr>
            <w:tcW w:w="1213" w:type="dxa"/>
          </w:tcPr>
          <w:p>
            <w:pPr>
              <w:pStyle w:val="TableParagraph"/>
              <w:spacing w:line="247" w:lineRule="auto"/>
              <w:ind w:right="147"/>
              <w:rPr>
                <w:sz w:val="20"/>
              </w:rPr>
            </w:pPr>
            <w:r>
              <w:rPr>
                <w:color w:val="231F20"/>
                <w:spacing w:val="-2"/>
                <w:w w:val="85"/>
                <w:sz w:val="20"/>
              </w:rPr>
              <w:t>Percentage </w:t>
            </w:r>
            <w:r>
              <w:rPr>
                <w:color w:val="231F20"/>
                <w:spacing w:val="-4"/>
                <w:sz w:val="20"/>
              </w:rPr>
              <w:t>(%)</w:t>
            </w:r>
          </w:p>
        </w:tc>
        <w:tc>
          <w:tcPr>
            <w:tcW w:w="1077" w:type="dxa"/>
          </w:tcPr>
          <w:p>
            <w:pPr>
              <w:pStyle w:val="TableParagraph"/>
              <w:ind w:left="0" w:right="52"/>
              <w:jc w:val="center"/>
              <w:rPr>
                <w:sz w:val="20"/>
              </w:rPr>
            </w:pPr>
            <w:r>
              <w:rPr>
                <w:color w:val="231F20"/>
                <w:spacing w:val="-4"/>
                <w:sz w:val="20"/>
              </w:rPr>
              <w:t>NES</w:t>
            </w:r>
            <w:r>
              <w:rPr>
                <w:color w:val="231F20"/>
                <w:spacing w:val="-12"/>
                <w:sz w:val="20"/>
              </w:rPr>
              <w:t> </w:t>
            </w:r>
            <w:r>
              <w:rPr>
                <w:color w:val="231F20"/>
                <w:spacing w:val="-2"/>
                <w:sz w:val="20"/>
              </w:rPr>
              <w:t>report</w:t>
            </w:r>
          </w:p>
        </w:tc>
        <w:tc>
          <w:tcPr>
            <w:tcW w:w="1077" w:type="dxa"/>
          </w:tcPr>
          <w:p>
            <w:pPr>
              <w:pStyle w:val="TableParagraph"/>
              <w:rPr>
                <w:sz w:val="20"/>
              </w:rPr>
            </w:pPr>
            <w:r>
              <w:rPr>
                <w:color w:val="231F20"/>
                <w:spacing w:val="-2"/>
                <w:sz w:val="20"/>
              </w:rPr>
              <w:t>51.2%</w:t>
            </w:r>
          </w:p>
        </w:tc>
        <w:tc>
          <w:tcPr>
            <w:tcW w:w="1077" w:type="dxa"/>
          </w:tcPr>
          <w:p>
            <w:pPr>
              <w:pStyle w:val="TableParagraph"/>
              <w:rPr>
                <w:sz w:val="20"/>
              </w:rPr>
            </w:pPr>
            <w:r>
              <w:rPr>
                <w:color w:val="231F20"/>
                <w:spacing w:val="-4"/>
                <w:sz w:val="20"/>
              </w:rPr>
              <w:t>2019</w:t>
            </w:r>
          </w:p>
        </w:tc>
        <w:tc>
          <w:tcPr>
            <w:tcW w:w="1077" w:type="dxa"/>
          </w:tcPr>
          <w:p>
            <w:pPr>
              <w:pStyle w:val="TableParagraph"/>
              <w:rPr>
                <w:sz w:val="20"/>
              </w:rPr>
            </w:pPr>
            <w:r>
              <w:rPr>
                <w:color w:val="231F20"/>
                <w:spacing w:val="-5"/>
                <w:sz w:val="20"/>
              </w:rPr>
              <w:t>53%</w:t>
            </w:r>
          </w:p>
        </w:tc>
        <w:tc>
          <w:tcPr>
            <w:tcW w:w="1077" w:type="dxa"/>
          </w:tcPr>
          <w:p>
            <w:pPr>
              <w:pStyle w:val="TableParagraph"/>
              <w:rPr>
                <w:sz w:val="20"/>
              </w:rPr>
            </w:pPr>
            <w:r>
              <w:rPr>
                <w:color w:val="231F20"/>
                <w:spacing w:val="-5"/>
                <w:sz w:val="20"/>
              </w:rPr>
              <w:t>55%</w:t>
            </w:r>
          </w:p>
        </w:tc>
        <w:tc>
          <w:tcPr>
            <w:tcW w:w="1077" w:type="dxa"/>
          </w:tcPr>
          <w:p>
            <w:pPr>
              <w:pStyle w:val="TableParagraph"/>
              <w:rPr>
                <w:sz w:val="20"/>
              </w:rPr>
            </w:pPr>
            <w:r>
              <w:rPr>
                <w:color w:val="231F20"/>
                <w:spacing w:val="-5"/>
                <w:sz w:val="20"/>
              </w:rPr>
              <w:t>56%</w:t>
            </w:r>
          </w:p>
        </w:tc>
      </w:tr>
      <w:tr>
        <w:trPr>
          <w:trHeight w:val="1549" w:hRule="atLeast"/>
        </w:trPr>
        <w:tc>
          <w:tcPr>
            <w:tcW w:w="2541" w:type="dxa"/>
          </w:tcPr>
          <w:p>
            <w:pPr>
              <w:pStyle w:val="TableParagraph"/>
              <w:spacing w:line="247" w:lineRule="auto" w:before="91"/>
              <w:rPr>
                <w:sz w:val="20"/>
              </w:rPr>
            </w:pPr>
            <w:r>
              <w:rPr>
                <w:color w:val="231F20"/>
                <w:w w:val="95"/>
                <w:sz w:val="20"/>
              </w:rPr>
              <w:t>Share</w:t>
            </w:r>
            <w:r>
              <w:rPr>
                <w:color w:val="231F20"/>
                <w:spacing w:val="-13"/>
                <w:w w:val="95"/>
                <w:sz w:val="20"/>
              </w:rPr>
              <w:t> </w:t>
            </w:r>
            <w:r>
              <w:rPr>
                <w:color w:val="231F20"/>
                <w:w w:val="95"/>
                <w:sz w:val="20"/>
              </w:rPr>
              <w:t>of</w:t>
            </w:r>
            <w:r>
              <w:rPr>
                <w:color w:val="231F20"/>
                <w:spacing w:val="-13"/>
                <w:w w:val="95"/>
                <w:sz w:val="20"/>
              </w:rPr>
              <w:t> </w:t>
            </w:r>
            <w:r>
              <w:rPr>
                <w:color w:val="231F20"/>
                <w:w w:val="95"/>
                <w:sz w:val="20"/>
              </w:rPr>
              <w:t>women</w:t>
            </w:r>
            <w:r>
              <w:rPr>
                <w:color w:val="231F20"/>
                <w:spacing w:val="-13"/>
                <w:w w:val="95"/>
                <w:sz w:val="20"/>
              </w:rPr>
              <w:t> </w:t>
            </w:r>
            <w:r>
              <w:rPr>
                <w:color w:val="231F20"/>
                <w:w w:val="95"/>
                <w:sz w:val="20"/>
              </w:rPr>
              <w:t>who</w:t>
            </w:r>
            <w:r>
              <w:rPr>
                <w:color w:val="231F20"/>
                <w:spacing w:val="-13"/>
                <w:w w:val="95"/>
                <w:sz w:val="20"/>
              </w:rPr>
              <w:t> </w:t>
            </w:r>
            <w:r>
              <w:rPr>
                <w:color w:val="231F20"/>
                <w:w w:val="95"/>
                <w:sz w:val="20"/>
              </w:rPr>
              <w:t>have </w:t>
            </w:r>
            <w:r>
              <w:rPr>
                <w:color w:val="231F20"/>
                <w:w w:val="85"/>
                <w:sz w:val="20"/>
              </w:rPr>
              <w:t>started their own businesses </w:t>
            </w:r>
            <w:r>
              <w:rPr>
                <w:color w:val="231F20"/>
                <w:w w:val="95"/>
                <w:sz w:val="20"/>
              </w:rPr>
              <w:t>after</w:t>
            </w:r>
            <w:r>
              <w:rPr>
                <w:color w:val="231F20"/>
                <w:spacing w:val="-14"/>
                <w:w w:val="95"/>
                <w:sz w:val="20"/>
              </w:rPr>
              <w:t> </w:t>
            </w:r>
            <w:r>
              <w:rPr>
                <w:color w:val="231F20"/>
                <w:w w:val="95"/>
                <w:sz w:val="20"/>
              </w:rPr>
              <w:t>receiving</w:t>
            </w:r>
            <w:r>
              <w:rPr>
                <w:color w:val="231F20"/>
                <w:spacing w:val="-14"/>
                <w:w w:val="95"/>
                <w:sz w:val="20"/>
              </w:rPr>
              <w:t> </w:t>
            </w:r>
            <w:r>
              <w:rPr>
                <w:color w:val="231F20"/>
                <w:w w:val="95"/>
                <w:sz w:val="20"/>
              </w:rPr>
              <w:t>self- </w:t>
            </w:r>
            <w:r>
              <w:rPr>
                <w:color w:val="231F20"/>
                <w:w w:val="90"/>
                <w:sz w:val="20"/>
              </w:rPr>
              <w:t>employment subsidy in the </w:t>
            </w:r>
            <w:r>
              <w:rPr>
                <w:color w:val="231F20"/>
                <w:w w:val="85"/>
                <w:sz w:val="20"/>
              </w:rPr>
              <w:t>total number of persons who </w:t>
            </w:r>
            <w:r>
              <w:rPr>
                <w:color w:val="231F20"/>
                <w:w w:val="95"/>
                <w:sz w:val="20"/>
              </w:rPr>
              <w:t>received</w:t>
            </w:r>
            <w:r>
              <w:rPr>
                <w:color w:val="231F20"/>
                <w:spacing w:val="-3"/>
                <w:w w:val="95"/>
                <w:sz w:val="20"/>
              </w:rPr>
              <w:t> </w:t>
            </w:r>
            <w:r>
              <w:rPr>
                <w:color w:val="231F20"/>
                <w:w w:val="95"/>
                <w:sz w:val="20"/>
              </w:rPr>
              <w:t>the</w:t>
            </w:r>
            <w:r>
              <w:rPr>
                <w:color w:val="231F20"/>
                <w:spacing w:val="-3"/>
                <w:w w:val="95"/>
                <w:sz w:val="20"/>
              </w:rPr>
              <w:t> </w:t>
            </w:r>
            <w:r>
              <w:rPr>
                <w:color w:val="231F20"/>
                <w:w w:val="95"/>
                <w:sz w:val="20"/>
              </w:rPr>
              <w:t>subsidy</w:t>
            </w:r>
          </w:p>
        </w:tc>
        <w:tc>
          <w:tcPr>
            <w:tcW w:w="1213" w:type="dxa"/>
          </w:tcPr>
          <w:p>
            <w:pPr>
              <w:pStyle w:val="TableParagraph"/>
              <w:spacing w:line="247" w:lineRule="auto"/>
              <w:ind w:right="147"/>
              <w:rPr>
                <w:sz w:val="20"/>
              </w:rPr>
            </w:pPr>
            <w:r>
              <w:rPr>
                <w:color w:val="231F20"/>
                <w:spacing w:val="-2"/>
                <w:w w:val="85"/>
                <w:sz w:val="20"/>
              </w:rPr>
              <w:t>Percentage </w:t>
            </w:r>
            <w:r>
              <w:rPr>
                <w:color w:val="231F20"/>
                <w:spacing w:val="-4"/>
                <w:sz w:val="20"/>
              </w:rPr>
              <w:t>(%)</w:t>
            </w:r>
          </w:p>
        </w:tc>
        <w:tc>
          <w:tcPr>
            <w:tcW w:w="1077" w:type="dxa"/>
          </w:tcPr>
          <w:p>
            <w:pPr>
              <w:pStyle w:val="TableParagraph"/>
              <w:ind w:left="0" w:right="52"/>
              <w:jc w:val="center"/>
              <w:rPr>
                <w:sz w:val="20"/>
              </w:rPr>
            </w:pPr>
            <w:r>
              <w:rPr>
                <w:color w:val="231F20"/>
                <w:spacing w:val="-4"/>
                <w:sz w:val="20"/>
              </w:rPr>
              <w:t>NES</w:t>
            </w:r>
            <w:r>
              <w:rPr>
                <w:color w:val="231F20"/>
                <w:spacing w:val="-12"/>
                <w:sz w:val="20"/>
              </w:rPr>
              <w:t> </w:t>
            </w:r>
            <w:r>
              <w:rPr>
                <w:color w:val="231F20"/>
                <w:spacing w:val="-2"/>
                <w:sz w:val="20"/>
              </w:rPr>
              <w:t>report</w:t>
            </w:r>
          </w:p>
        </w:tc>
        <w:tc>
          <w:tcPr>
            <w:tcW w:w="1077" w:type="dxa"/>
          </w:tcPr>
          <w:p>
            <w:pPr>
              <w:pStyle w:val="TableParagraph"/>
              <w:rPr>
                <w:sz w:val="20"/>
              </w:rPr>
            </w:pPr>
            <w:r>
              <w:rPr>
                <w:color w:val="231F20"/>
                <w:spacing w:val="-2"/>
                <w:sz w:val="20"/>
              </w:rPr>
              <w:t>49.8%</w:t>
            </w:r>
          </w:p>
        </w:tc>
        <w:tc>
          <w:tcPr>
            <w:tcW w:w="1077" w:type="dxa"/>
          </w:tcPr>
          <w:p>
            <w:pPr>
              <w:pStyle w:val="TableParagraph"/>
              <w:rPr>
                <w:sz w:val="20"/>
              </w:rPr>
            </w:pPr>
            <w:r>
              <w:rPr>
                <w:color w:val="231F20"/>
                <w:spacing w:val="-4"/>
                <w:sz w:val="20"/>
              </w:rPr>
              <w:t>2019</w:t>
            </w:r>
          </w:p>
        </w:tc>
        <w:tc>
          <w:tcPr>
            <w:tcW w:w="1077" w:type="dxa"/>
          </w:tcPr>
          <w:p>
            <w:pPr>
              <w:pStyle w:val="TableParagraph"/>
              <w:rPr>
                <w:sz w:val="20"/>
              </w:rPr>
            </w:pPr>
            <w:r>
              <w:rPr>
                <w:color w:val="231F20"/>
                <w:spacing w:val="-5"/>
                <w:sz w:val="20"/>
              </w:rPr>
              <w:t>52%</w:t>
            </w:r>
          </w:p>
        </w:tc>
        <w:tc>
          <w:tcPr>
            <w:tcW w:w="1077" w:type="dxa"/>
          </w:tcPr>
          <w:p>
            <w:pPr>
              <w:pStyle w:val="TableParagraph"/>
              <w:rPr>
                <w:sz w:val="20"/>
              </w:rPr>
            </w:pPr>
            <w:r>
              <w:rPr>
                <w:color w:val="231F20"/>
                <w:spacing w:val="-5"/>
                <w:sz w:val="20"/>
              </w:rPr>
              <w:t>53%</w:t>
            </w:r>
          </w:p>
        </w:tc>
        <w:tc>
          <w:tcPr>
            <w:tcW w:w="1077" w:type="dxa"/>
          </w:tcPr>
          <w:p>
            <w:pPr>
              <w:pStyle w:val="TableParagraph"/>
              <w:rPr>
                <w:sz w:val="20"/>
              </w:rPr>
            </w:pPr>
            <w:r>
              <w:rPr>
                <w:color w:val="231F20"/>
                <w:spacing w:val="-5"/>
                <w:sz w:val="20"/>
              </w:rPr>
              <w:t>53%</w:t>
            </w:r>
          </w:p>
        </w:tc>
      </w:tr>
    </w:tbl>
    <w:p>
      <w:pPr>
        <w:spacing w:line="240" w:lineRule="auto" w:before="57" w:after="0"/>
        <w:rPr>
          <w:sz w:val="20"/>
        </w:rPr>
      </w:pPr>
    </w:p>
    <w:tbl>
      <w:tblPr>
        <w:tblW w:w="0" w:type="auto"/>
        <w:jc w:val="left"/>
        <w:tblInd w:w="162" w:type="dxa"/>
        <w:tblBorders>
          <w:top w:val="single" w:sz="8" w:space="0" w:color="C4DF9B"/>
          <w:left w:val="single" w:sz="8" w:space="0" w:color="C4DF9B"/>
          <w:bottom w:val="single" w:sz="8" w:space="0" w:color="C4DF9B"/>
          <w:right w:val="single" w:sz="8" w:space="0" w:color="C4DF9B"/>
          <w:insideH w:val="single" w:sz="8" w:space="0" w:color="C4DF9B"/>
          <w:insideV w:val="single" w:sz="8" w:space="0" w:color="C4DF9B"/>
        </w:tblBorders>
        <w:tblLayout w:type="fixed"/>
        <w:tblCellMar>
          <w:top w:w="0" w:type="dxa"/>
          <w:left w:w="0" w:type="dxa"/>
          <w:bottom w:w="0" w:type="dxa"/>
          <w:right w:w="0" w:type="dxa"/>
        </w:tblCellMar>
        <w:tblLook w:val="01E0"/>
      </w:tblPr>
      <w:tblGrid>
        <w:gridCol w:w="1540"/>
        <w:gridCol w:w="2221"/>
        <w:gridCol w:w="2155"/>
        <w:gridCol w:w="2155"/>
        <w:gridCol w:w="2155"/>
      </w:tblGrid>
      <w:tr>
        <w:trPr>
          <w:trHeight w:val="349" w:hRule="atLeast"/>
        </w:trPr>
        <w:tc>
          <w:tcPr>
            <w:tcW w:w="1540" w:type="dxa"/>
            <w:vMerge w:val="restart"/>
            <w:shd w:val="clear" w:color="auto" w:fill="DAEBC1"/>
          </w:tcPr>
          <w:p>
            <w:pPr>
              <w:pStyle w:val="TableParagraph"/>
              <w:spacing w:line="247" w:lineRule="auto"/>
              <w:ind w:right="53"/>
              <w:rPr>
                <w:sz w:val="20"/>
              </w:rPr>
            </w:pPr>
            <w:r>
              <w:rPr>
                <w:color w:val="231F20"/>
                <w:w w:val="90"/>
                <w:sz w:val="20"/>
              </w:rPr>
              <w:t>Funding</w:t>
            </w:r>
            <w:r>
              <w:rPr>
                <w:color w:val="231F20"/>
                <w:spacing w:val="-11"/>
                <w:w w:val="90"/>
                <w:sz w:val="20"/>
              </w:rPr>
              <w:t> </w:t>
            </w:r>
            <w:r>
              <w:rPr>
                <w:color w:val="231F20"/>
                <w:w w:val="90"/>
                <w:sz w:val="20"/>
              </w:rPr>
              <w:t>source </w:t>
            </w:r>
            <w:r>
              <w:rPr>
                <w:color w:val="231F20"/>
                <w:w w:val="80"/>
                <w:sz w:val="20"/>
              </w:rPr>
              <w:t>for</w:t>
            </w:r>
            <w:r>
              <w:rPr>
                <w:color w:val="231F20"/>
                <w:spacing w:val="-10"/>
                <w:sz w:val="20"/>
              </w:rPr>
              <w:t> </w:t>
            </w:r>
            <w:r>
              <w:rPr>
                <w:color w:val="231F20"/>
                <w:w w:val="80"/>
                <w:sz w:val="20"/>
              </w:rPr>
              <w:t>the</w:t>
            </w:r>
            <w:r>
              <w:rPr>
                <w:color w:val="231F20"/>
                <w:spacing w:val="-9"/>
                <w:sz w:val="20"/>
              </w:rPr>
              <w:t> </w:t>
            </w:r>
            <w:r>
              <w:rPr>
                <w:color w:val="231F20"/>
                <w:spacing w:val="-2"/>
                <w:w w:val="80"/>
                <w:sz w:val="20"/>
              </w:rPr>
              <w:t>measure</w:t>
            </w:r>
          </w:p>
        </w:tc>
        <w:tc>
          <w:tcPr>
            <w:tcW w:w="2221" w:type="dxa"/>
            <w:vMerge w:val="restart"/>
            <w:shd w:val="clear" w:color="auto" w:fill="DAEBC1"/>
          </w:tcPr>
          <w:p>
            <w:pPr>
              <w:pStyle w:val="TableParagraph"/>
              <w:spacing w:line="247" w:lineRule="auto" w:before="31"/>
              <w:ind w:left="79" w:right="115"/>
              <w:rPr>
                <w:sz w:val="20"/>
              </w:rPr>
            </w:pPr>
            <w:r>
              <w:rPr>
                <w:color w:val="231F20"/>
                <w:w w:val="95"/>
                <w:sz w:val="20"/>
              </w:rPr>
              <w:t>Reference</w:t>
            </w:r>
            <w:r>
              <w:rPr>
                <w:color w:val="231F20"/>
                <w:spacing w:val="-9"/>
                <w:w w:val="95"/>
                <w:sz w:val="20"/>
              </w:rPr>
              <w:t> </w:t>
            </w:r>
            <w:r>
              <w:rPr>
                <w:color w:val="231F20"/>
                <w:w w:val="95"/>
                <w:sz w:val="20"/>
              </w:rPr>
              <w:t>to</w:t>
            </w:r>
            <w:r>
              <w:rPr>
                <w:color w:val="231F20"/>
                <w:spacing w:val="-9"/>
                <w:w w:val="95"/>
                <w:sz w:val="20"/>
              </w:rPr>
              <w:t> </w:t>
            </w:r>
            <w:r>
              <w:rPr>
                <w:color w:val="231F20"/>
                <w:w w:val="95"/>
                <w:sz w:val="20"/>
              </w:rPr>
              <w:t>the </w:t>
            </w:r>
            <w:r>
              <w:rPr>
                <w:color w:val="231F20"/>
                <w:w w:val="85"/>
                <w:sz w:val="20"/>
              </w:rPr>
              <w:t>programme-based</w:t>
            </w:r>
            <w:r>
              <w:rPr>
                <w:color w:val="231F20"/>
                <w:spacing w:val="-5"/>
                <w:w w:val="85"/>
                <w:sz w:val="20"/>
              </w:rPr>
              <w:t> </w:t>
            </w:r>
            <w:r>
              <w:rPr>
                <w:color w:val="231F20"/>
                <w:w w:val="85"/>
                <w:sz w:val="20"/>
              </w:rPr>
              <w:t>budget</w:t>
            </w:r>
          </w:p>
        </w:tc>
        <w:tc>
          <w:tcPr>
            <w:tcW w:w="6465" w:type="dxa"/>
            <w:gridSpan w:val="3"/>
            <w:shd w:val="clear" w:color="auto" w:fill="DAEBC1"/>
          </w:tcPr>
          <w:p>
            <w:pPr>
              <w:pStyle w:val="TableParagraph"/>
              <w:spacing w:before="91"/>
              <w:ind w:left="79"/>
              <w:rPr>
                <w:sz w:val="20"/>
              </w:rPr>
            </w:pPr>
            <w:r>
              <w:rPr>
                <w:color w:val="231F20"/>
                <w:w w:val="85"/>
                <w:sz w:val="20"/>
              </w:rPr>
              <w:t>Total</w:t>
            </w:r>
            <w:r>
              <w:rPr>
                <w:color w:val="231F20"/>
                <w:spacing w:val="-7"/>
                <w:sz w:val="20"/>
              </w:rPr>
              <w:t> </w:t>
            </w:r>
            <w:r>
              <w:rPr>
                <w:color w:val="231F20"/>
                <w:w w:val="85"/>
                <w:sz w:val="20"/>
              </w:rPr>
              <w:t>estimated</w:t>
            </w:r>
            <w:r>
              <w:rPr>
                <w:color w:val="231F20"/>
                <w:spacing w:val="-7"/>
                <w:sz w:val="20"/>
              </w:rPr>
              <w:t> </w:t>
            </w:r>
            <w:r>
              <w:rPr>
                <w:color w:val="231F20"/>
                <w:w w:val="85"/>
                <w:sz w:val="20"/>
              </w:rPr>
              <w:t>funds,</w:t>
            </w:r>
            <w:r>
              <w:rPr>
                <w:color w:val="231F20"/>
                <w:spacing w:val="-7"/>
                <w:sz w:val="20"/>
              </w:rPr>
              <w:t> </w:t>
            </w:r>
            <w:r>
              <w:rPr>
                <w:color w:val="231F20"/>
                <w:w w:val="85"/>
                <w:sz w:val="20"/>
              </w:rPr>
              <w:t>RSD</w:t>
            </w:r>
            <w:r>
              <w:rPr>
                <w:color w:val="231F20"/>
                <w:spacing w:val="-7"/>
                <w:sz w:val="20"/>
              </w:rPr>
              <w:t> </w:t>
            </w:r>
            <w:r>
              <w:rPr>
                <w:color w:val="231F20"/>
                <w:spacing w:val="-2"/>
                <w:w w:val="85"/>
                <w:sz w:val="20"/>
              </w:rPr>
              <w:t>thousands</w:t>
            </w:r>
          </w:p>
        </w:tc>
      </w:tr>
      <w:tr>
        <w:trPr>
          <w:trHeight w:val="349" w:hRule="atLeast"/>
        </w:trPr>
        <w:tc>
          <w:tcPr>
            <w:tcW w:w="1540" w:type="dxa"/>
            <w:vMerge/>
            <w:tcBorders>
              <w:top w:val="nil"/>
            </w:tcBorders>
            <w:shd w:val="clear" w:color="auto" w:fill="DAEBC1"/>
          </w:tcPr>
          <w:p>
            <w:pPr>
              <w:rPr>
                <w:sz w:val="2"/>
                <w:szCs w:val="2"/>
              </w:rPr>
            </w:pPr>
          </w:p>
        </w:tc>
        <w:tc>
          <w:tcPr>
            <w:tcW w:w="2221" w:type="dxa"/>
            <w:vMerge/>
            <w:tcBorders>
              <w:top w:val="nil"/>
            </w:tcBorders>
            <w:shd w:val="clear" w:color="auto" w:fill="DAEBC1"/>
          </w:tcPr>
          <w:p>
            <w:pPr>
              <w:rPr>
                <w:sz w:val="2"/>
                <w:szCs w:val="2"/>
              </w:rPr>
            </w:pPr>
          </w:p>
        </w:tc>
        <w:tc>
          <w:tcPr>
            <w:tcW w:w="2155" w:type="dxa"/>
            <w:shd w:val="clear" w:color="auto" w:fill="F0F7E8"/>
          </w:tcPr>
          <w:p>
            <w:pPr>
              <w:pStyle w:val="TableParagraph"/>
              <w:spacing w:before="91"/>
              <w:ind w:left="79"/>
              <w:rPr>
                <w:sz w:val="20"/>
              </w:rPr>
            </w:pPr>
            <w:r>
              <w:rPr>
                <w:color w:val="231F20"/>
                <w:w w:val="85"/>
                <w:sz w:val="20"/>
              </w:rPr>
              <w:t>In</w:t>
            </w:r>
            <w:r>
              <w:rPr>
                <w:color w:val="231F20"/>
                <w:spacing w:val="-2"/>
                <w:w w:val="85"/>
                <w:sz w:val="20"/>
              </w:rPr>
              <w:t> </w:t>
            </w:r>
            <w:r>
              <w:rPr>
                <w:color w:val="231F20"/>
                <w:spacing w:val="-4"/>
                <w:w w:val="95"/>
                <w:sz w:val="20"/>
              </w:rPr>
              <w:t>2024</w:t>
            </w:r>
          </w:p>
        </w:tc>
        <w:tc>
          <w:tcPr>
            <w:tcW w:w="2155" w:type="dxa"/>
            <w:shd w:val="clear" w:color="auto" w:fill="F0F7E8"/>
          </w:tcPr>
          <w:p>
            <w:pPr>
              <w:pStyle w:val="TableParagraph"/>
              <w:spacing w:before="91"/>
              <w:ind w:left="78"/>
              <w:rPr>
                <w:sz w:val="20"/>
              </w:rPr>
            </w:pPr>
            <w:r>
              <w:rPr>
                <w:color w:val="231F20"/>
                <w:w w:val="85"/>
                <w:sz w:val="20"/>
              </w:rPr>
              <w:t>In</w:t>
            </w:r>
            <w:r>
              <w:rPr>
                <w:color w:val="231F20"/>
                <w:spacing w:val="-2"/>
                <w:w w:val="85"/>
                <w:sz w:val="20"/>
              </w:rPr>
              <w:t> </w:t>
            </w:r>
            <w:r>
              <w:rPr>
                <w:color w:val="231F20"/>
                <w:spacing w:val="-4"/>
                <w:w w:val="95"/>
                <w:sz w:val="20"/>
              </w:rPr>
              <w:t>2025</w:t>
            </w:r>
          </w:p>
        </w:tc>
        <w:tc>
          <w:tcPr>
            <w:tcW w:w="2155" w:type="dxa"/>
            <w:shd w:val="clear" w:color="auto" w:fill="F0F7E8"/>
          </w:tcPr>
          <w:p>
            <w:pPr>
              <w:pStyle w:val="TableParagraph"/>
              <w:spacing w:before="91"/>
              <w:ind w:left="77"/>
              <w:rPr>
                <w:sz w:val="20"/>
              </w:rPr>
            </w:pPr>
            <w:r>
              <w:rPr>
                <w:color w:val="231F20"/>
                <w:w w:val="85"/>
                <w:sz w:val="20"/>
              </w:rPr>
              <w:t>In</w:t>
            </w:r>
            <w:r>
              <w:rPr>
                <w:color w:val="231F20"/>
                <w:spacing w:val="-2"/>
                <w:w w:val="85"/>
                <w:sz w:val="20"/>
              </w:rPr>
              <w:t> </w:t>
            </w:r>
            <w:r>
              <w:rPr>
                <w:color w:val="231F20"/>
                <w:spacing w:val="-4"/>
                <w:w w:val="95"/>
                <w:sz w:val="20"/>
              </w:rPr>
              <w:t>2026</w:t>
            </w:r>
          </w:p>
        </w:tc>
      </w:tr>
      <w:tr>
        <w:trPr>
          <w:trHeight w:val="1549" w:hRule="atLeast"/>
        </w:trPr>
        <w:tc>
          <w:tcPr>
            <w:tcW w:w="1540" w:type="dxa"/>
          </w:tcPr>
          <w:p>
            <w:pPr>
              <w:pStyle w:val="TableParagraph"/>
              <w:spacing w:line="247" w:lineRule="auto"/>
              <w:ind w:right="353"/>
              <w:rPr>
                <w:sz w:val="20"/>
              </w:rPr>
            </w:pPr>
            <w:r>
              <w:rPr>
                <w:color w:val="231F20"/>
                <w:w w:val="90"/>
                <w:sz w:val="20"/>
              </w:rPr>
              <w:t>NES</w:t>
            </w:r>
            <w:r>
              <w:rPr>
                <w:color w:val="231F20"/>
                <w:spacing w:val="-11"/>
                <w:w w:val="90"/>
                <w:sz w:val="20"/>
              </w:rPr>
              <w:t> </w:t>
            </w:r>
            <w:r>
              <w:rPr>
                <w:color w:val="231F20"/>
                <w:w w:val="90"/>
                <w:sz w:val="20"/>
              </w:rPr>
              <w:t>Financial </w:t>
            </w:r>
            <w:r>
              <w:rPr>
                <w:color w:val="231F20"/>
                <w:spacing w:val="-4"/>
                <w:sz w:val="20"/>
              </w:rPr>
              <w:t>Plan</w:t>
            </w:r>
          </w:p>
        </w:tc>
        <w:tc>
          <w:tcPr>
            <w:tcW w:w="2221" w:type="dxa"/>
          </w:tcPr>
          <w:p>
            <w:pPr>
              <w:pStyle w:val="TableParagraph"/>
              <w:spacing w:before="91"/>
              <w:ind w:left="79"/>
              <w:rPr>
                <w:sz w:val="20"/>
              </w:rPr>
            </w:pPr>
            <w:r>
              <w:rPr>
                <w:color w:val="231F20"/>
                <w:w w:val="85"/>
                <w:sz w:val="20"/>
              </w:rPr>
              <w:t>Programme</w:t>
            </w:r>
            <w:r>
              <w:rPr>
                <w:color w:val="231F20"/>
                <w:spacing w:val="9"/>
                <w:sz w:val="20"/>
              </w:rPr>
              <w:t> </w:t>
            </w:r>
            <w:r>
              <w:rPr>
                <w:color w:val="231F20"/>
                <w:spacing w:val="-4"/>
                <w:sz w:val="20"/>
              </w:rPr>
              <w:t>0803</w:t>
            </w:r>
          </w:p>
          <w:p>
            <w:pPr>
              <w:pStyle w:val="TableParagraph"/>
              <w:spacing w:before="0"/>
              <w:ind w:left="0"/>
              <w:rPr>
                <w:sz w:val="20"/>
              </w:rPr>
            </w:pPr>
          </w:p>
          <w:p>
            <w:pPr>
              <w:pStyle w:val="TableParagraph"/>
              <w:spacing w:before="0"/>
              <w:ind w:left="0"/>
              <w:rPr>
                <w:sz w:val="20"/>
              </w:rPr>
            </w:pPr>
          </w:p>
          <w:p>
            <w:pPr>
              <w:pStyle w:val="TableParagraph"/>
              <w:spacing w:before="31"/>
              <w:ind w:left="0"/>
              <w:rPr>
                <w:sz w:val="20"/>
              </w:rPr>
            </w:pPr>
          </w:p>
          <w:p>
            <w:pPr>
              <w:pStyle w:val="TableParagraph"/>
              <w:spacing w:before="1"/>
              <w:ind w:left="79"/>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0006</w:t>
            </w:r>
          </w:p>
          <w:p>
            <w:pPr>
              <w:pStyle w:val="TableParagraph"/>
              <w:spacing w:before="7"/>
              <w:ind w:left="79"/>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0008</w:t>
            </w:r>
          </w:p>
        </w:tc>
        <w:tc>
          <w:tcPr>
            <w:tcW w:w="2155" w:type="dxa"/>
          </w:tcPr>
          <w:p>
            <w:pPr>
              <w:pStyle w:val="TableParagraph"/>
              <w:spacing w:line="247" w:lineRule="auto" w:before="91"/>
              <w:ind w:left="79" w:right="126"/>
              <w:jc w:val="both"/>
              <w:rPr>
                <w:sz w:val="20"/>
              </w:rPr>
            </w:pPr>
            <w:r>
              <w:rPr>
                <w:color w:val="231F20"/>
                <w:w w:val="85"/>
                <w:sz w:val="20"/>
              </w:rPr>
              <w:t>Funding</w:t>
            </w:r>
            <w:r>
              <w:rPr>
                <w:color w:val="231F20"/>
                <w:spacing w:val="-2"/>
                <w:w w:val="85"/>
                <w:sz w:val="20"/>
              </w:rPr>
              <w:t> </w:t>
            </w:r>
            <w:r>
              <w:rPr>
                <w:color w:val="231F20"/>
                <w:w w:val="85"/>
                <w:sz w:val="20"/>
              </w:rPr>
              <w:t>is</w:t>
            </w:r>
            <w:r>
              <w:rPr>
                <w:color w:val="231F20"/>
                <w:spacing w:val="-2"/>
                <w:w w:val="85"/>
                <w:sz w:val="20"/>
              </w:rPr>
              <w:t> </w:t>
            </w:r>
            <w:r>
              <w:rPr>
                <w:color w:val="231F20"/>
                <w:w w:val="85"/>
                <w:sz w:val="20"/>
              </w:rPr>
              <w:t>provided</w:t>
            </w:r>
            <w:r>
              <w:rPr>
                <w:color w:val="231F20"/>
                <w:spacing w:val="-2"/>
                <w:w w:val="85"/>
                <w:sz w:val="20"/>
              </w:rPr>
              <w:t> </w:t>
            </w:r>
            <w:r>
              <w:rPr>
                <w:color w:val="231F20"/>
                <w:w w:val="85"/>
                <w:sz w:val="20"/>
              </w:rPr>
              <w:t>from the</w:t>
            </w:r>
            <w:r>
              <w:rPr>
                <w:color w:val="231F20"/>
                <w:spacing w:val="-2"/>
                <w:w w:val="85"/>
                <w:sz w:val="20"/>
              </w:rPr>
              <w:t> </w:t>
            </w:r>
            <w:r>
              <w:rPr>
                <w:color w:val="231F20"/>
                <w:w w:val="85"/>
                <w:sz w:val="20"/>
              </w:rPr>
              <w:t>total</w:t>
            </w:r>
            <w:r>
              <w:rPr>
                <w:color w:val="231F20"/>
                <w:spacing w:val="-2"/>
                <w:w w:val="85"/>
                <w:sz w:val="20"/>
              </w:rPr>
              <w:t> </w:t>
            </w:r>
            <w:r>
              <w:rPr>
                <w:color w:val="231F20"/>
                <w:w w:val="85"/>
                <w:sz w:val="20"/>
              </w:rPr>
              <w:t>funds</w:t>
            </w:r>
            <w:r>
              <w:rPr>
                <w:color w:val="231F20"/>
                <w:spacing w:val="-2"/>
                <w:w w:val="85"/>
                <w:sz w:val="20"/>
              </w:rPr>
              <w:t> </w:t>
            </w:r>
            <w:r>
              <w:rPr>
                <w:color w:val="231F20"/>
                <w:w w:val="85"/>
                <w:sz w:val="20"/>
              </w:rPr>
              <w:t>allocated </w:t>
            </w:r>
            <w:r>
              <w:rPr>
                <w:color w:val="231F20"/>
                <w:spacing w:val="-2"/>
                <w:w w:val="95"/>
                <w:sz w:val="20"/>
              </w:rPr>
              <w:t>within</w:t>
            </w:r>
          </w:p>
          <w:p>
            <w:pPr>
              <w:pStyle w:val="TableParagraph"/>
              <w:spacing w:before="10"/>
              <w:ind w:left="0"/>
              <w:rPr>
                <w:sz w:val="20"/>
              </w:rPr>
            </w:pPr>
          </w:p>
          <w:p>
            <w:pPr>
              <w:pStyle w:val="TableParagraph"/>
              <w:spacing w:before="1"/>
              <w:ind w:left="79"/>
              <w:rPr>
                <w:sz w:val="20"/>
              </w:rPr>
            </w:pPr>
            <w:r>
              <w:rPr>
                <w:color w:val="231F20"/>
                <w:spacing w:val="-2"/>
                <w:w w:val="95"/>
                <w:sz w:val="20"/>
              </w:rPr>
              <w:t>7,000,000</w:t>
            </w:r>
          </w:p>
          <w:p>
            <w:pPr>
              <w:pStyle w:val="TableParagraph"/>
              <w:spacing w:before="7"/>
              <w:ind w:left="79"/>
              <w:rPr>
                <w:sz w:val="20"/>
              </w:rPr>
            </w:pPr>
            <w:r>
              <w:rPr>
                <w:color w:val="231F20"/>
                <w:spacing w:val="-2"/>
                <w:sz w:val="20"/>
              </w:rPr>
              <w:t>900,000</w:t>
            </w:r>
          </w:p>
        </w:tc>
        <w:tc>
          <w:tcPr>
            <w:tcW w:w="2155" w:type="dxa"/>
          </w:tcPr>
          <w:p>
            <w:pPr>
              <w:pStyle w:val="TableParagraph"/>
              <w:spacing w:line="247" w:lineRule="auto" w:before="91"/>
              <w:ind w:left="78" w:right="127"/>
              <w:jc w:val="both"/>
              <w:rPr>
                <w:sz w:val="20"/>
              </w:rPr>
            </w:pPr>
            <w:r>
              <w:rPr>
                <w:color w:val="231F20"/>
                <w:w w:val="85"/>
                <w:sz w:val="20"/>
              </w:rPr>
              <w:t>Funding</w:t>
            </w:r>
            <w:r>
              <w:rPr>
                <w:color w:val="231F20"/>
                <w:spacing w:val="-2"/>
                <w:w w:val="85"/>
                <w:sz w:val="20"/>
              </w:rPr>
              <w:t> </w:t>
            </w:r>
            <w:r>
              <w:rPr>
                <w:color w:val="231F20"/>
                <w:w w:val="85"/>
                <w:sz w:val="20"/>
              </w:rPr>
              <w:t>is</w:t>
            </w:r>
            <w:r>
              <w:rPr>
                <w:color w:val="231F20"/>
                <w:spacing w:val="-2"/>
                <w:w w:val="85"/>
                <w:sz w:val="20"/>
              </w:rPr>
              <w:t> </w:t>
            </w:r>
            <w:r>
              <w:rPr>
                <w:color w:val="231F20"/>
                <w:w w:val="85"/>
                <w:sz w:val="20"/>
              </w:rPr>
              <w:t>provided</w:t>
            </w:r>
            <w:r>
              <w:rPr>
                <w:color w:val="231F20"/>
                <w:spacing w:val="-2"/>
                <w:w w:val="85"/>
                <w:sz w:val="20"/>
              </w:rPr>
              <w:t> </w:t>
            </w:r>
            <w:r>
              <w:rPr>
                <w:color w:val="231F20"/>
                <w:w w:val="85"/>
                <w:sz w:val="20"/>
              </w:rPr>
              <w:t>from the</w:t>
            </w:r>
            <w:r>
              <w:rPr>
                <w:color w:val="231F20"/>
                <w:spacing w:val="-2"/>
                <w:w w:val="85"/>
                <w:sz w:val="20"/>
              </w:rPr>
              <w:t> </w:t>
            </w:r>
            <w:r>
              <w:rPr>
                <w:color w:val="231F20"/>
                <w:w w:val="85"/>
                <w:sz w:val="20"/>
              </w:rPr>
              <w:t>total</w:t>
            </w:r>
            <w:r>
              <w:rPr>
                <w:color w:val="231F20"/>
                <w:spacing w:val="-2"/>
                <w:w w:val="85"/>
                <w:sz w:val="20"/>
              </w:rPr>
              <w:t> </w:t>
            </w:r>
            <w:r>
              <w:rPr>
                <w:color w:val="231F20"/>
                <w:w w:val="85"/>
                <w:sz w:val="20"/>
              </w:rPr>
              <w:t>funds</w:t>
            </w:r>
            <w:r>
              <w:rPr>
                <w:color w:val="231F20"/>
                <w:spacing w:val="-2"/>
                <w:w w:val="85"/>
                <w:sz w:val="20"/>
              </w:rPr>
              <w:t> </w:t>
            </w:r>
            <w:r>
              <w:rPr>
                <w:color w:val="231F20"/>
                <w:w w:val="85"/>
                <w:sz w:val="20"/>
              </w:rPr>
              <w:t>allocated </w:t>
            </w:r>
            <w:r>
              <w:rPr>
                <w:color w:val="231F20"/>
                <w:spacing w:val="-2"/>
                <w:w w:val="95"/>
                <w:sz w:val="20"/>
              </w:rPr>
              <w:t>within</w:t>
            </w:r>
          </w:p>
          <w:p>
            <w:pPr>
              <w:pStyle w:val="TableParagraph"/>
              <w:spacing w:before="10"/>
              <w:ind w:left="0"/>
              <w:rPr>
                <w:sz w:val="20"/>
              </w:rPr>
            </w:pPr>
          </w:p>
          <w:p>
            <w:pPr>
              <w:pStyle w:val="TableParagraph"/>
              <w:spacing w:before="1"/>
              <w:ind w:left="78"/>
              <w:rPr>
                <w:sz w:val="20"/>
              </w:rPr>
            </w:pPr>
            <w:r>
              <w:rPr>
                <w:color w:val="231F20"/>
                <w:spacing w:val="-2"/>
                <w:w w:val="95"/>
                <w:sz w:val="20"/>
              </w:rPr>
              <w:t>7,500,000</w:t>
            </w:r>
          </w:p>
          <w:p>
            <w:pPr>
              <w:pStyle w:val="TableParagraph"/>
              <w:spacing w:before="7"/>
              <w:ind w:left="78"/>
              <w:rPr>
                <w:sz w:val="20"/>
              </w:rPr>
            </w:pPr>
            <w:r>
              <w:rPr>
                <w:color w:val="231F20"/>
                <w:spacing w:val="-2"/>
                <w:sz w:val="20"/>
              </w:rPr>
              <w:t>900,000</w:t>
            </w:r>
          </w:p>
        </w:tc>
        <w:tc>
          <w:tcPr>
            <w:tcW w:w="2155" w:type="dxa"/>
          </w:tcPr>
          <w:p>
            <w:pPr>
              <w:pStyle w:val="TableParagraph"/>
              <w:spacing w:line="247" w:lineRule="auto" w:before="91"/>
              <w:ind w:left="77" w:right="127"/>
              <w:jc w:val="both"/>
              <w:rPr>
                <w:sz w:val="20"/>
              </w:rPr>
            </w:pPr>
            <w:r>
              <w:rPr>
                <w:color w:val="231F20"/>
                <w:w w:val="85"/>
                <w:sz w:val="20"/>
              </w:rPr>
              <w:t>Funding</w:t>
            </w:r>
            <w:r>
              <w:rPr>
                <w:color w:val="231F20"/>
                <w:spacing w:val="-2"/>
                <w:w w:val="85"/>
                <w:sz w:val="20"/>
              </w:rPr>
              <w:t> </w:t>
            </w:r>
            <w:r>
              <w:rPr>
                <w:color w:val="231F20"/>
                <w:w w:val="85"/>
                <w:sz w:val="20"/>
              </w:rPr>
              <w:t>is</w:t>
            </w:r>
            <w:r>
              <w:rPr>
                <w:color w:val="231F20"/>
                <w:spacing w:val="-2"/>
                <w:w w:val="85"/>
                <w:sz w:val="20"/>
              </w:rPr>
              <w:t> </w:t>
            </w:r>
            <w:r>
              <w:rPr>
                <w:color w:val="231F20"/>
                <w:w w:val="85"/>
                <w:sz w:val="20"/>
              </w:rPr>
              <w:t>provided</w:t>
            </w:r>
            <w:r>
              <w:rPr>
                <w:color w:val="231F20"/>
                <w:spacing w:val="-2"/>
                <w:w w:val="85"/>
                <w:sz w:val="20"/>
              </w:rPr>
              <w:t> </w:t>
            </w:r>
            <w:r>
              <w:rPr>
                <w:color w:val="231F20"/>
                <w:w w:val="85"/>
                <w:sz w:val="20"/>
              </w:rPr>
              <w:t>from the</w:t>
            </w:r>
            <w:r>
              <w:rPr>
                <w:color w:val="231F20"/>
                <w:spacing w:val="-1"/>
                <w:w w:val="85"/>
                <w:sz w:val="20"/>
              </w:rPr>
              <w:t> </w:t>
            </w:r>
            <w:r>
              <w:rPr>
                <w:color w:val="231F20"/>
                <w:w w:val="85"/>
                <w:sz w:val="20"/>
              </w:rPr>
              <w:t>total</w:t>
            </w:r>
            <w:r>
              <w:rPr>
                <w:color w:val="231F20"/>
                <w:spacing w:val="-1"/>
                <w:w w:val="85"/>
                <w:sz w:val="20"/>
              </w:rPr>
              <w:t> </w:t>
            </w:r>
            <w:r>
              <w:rPr>
                <w:color w:val="231F20"/>
                <w:w w:val="85"/>
                <w:sz w:val="20"/>
              </w:rPr>
              <w:t>funds</w:t>
            </w:r>
            <w:r>
              <w:rPr>
                <w:color w:val="231F20"/>
                <w:spacing w:val="-1"/>
                <w:w w:val="85"/>
                <w:sz w:val="20"/>
              </w:rPr>
              <w:t> </w:t>
            </w:r>
            <w:r>
              <w:rPr>
                <w:color w:val="231F20"/>
                <w:w w:val="85"/>
                <w:sz w:val="20"/>
              </w:rPr>
              <w:t>allocated </w:t>
            </w:r>
            <w:r>
              <w:rPr>
                <w:color w:val="231F20"/>
                <w:spacing w:val="-2"/>
                <w:w w:val="95"/>
                <w:sz w:val="20"/>
              </w:rPr>
              <w:t>within</w:t>
            </w:r>
          </w:p>
          <w:p>
            <w:pPr>
              <w:pStyle w:val="TableParagraph"/>
              <w:spacing w:before="10"/>
              <w:ind w:left="0"/>
              <w:rPr>
                <w:sz w:val="20"/>
              </w:rPr>
            </w:pPr>
          </w:p>
          <w:p>
            <w:pPr>
              <w:pStyle w:val="TableParagraph"/>
              <w:spacing w:before="1"/>
              <w:ind w:left="77"/>
              <w:rPr>
                <w:sz w:val="20"/>
              </w:rPr>
            </w:pPr>
            <w:r>
              <w:rPr>
                <w:color w:val="231F20"/>
                <w:spacing w:val="-2"/>
                <w:w w:val="95"/>
                <w:sz w:val="20"/>
              </w:rPr>
              <w:t>8,500,000</w:t>
            </w:r>
          </w:p>
          <w:p>
            <w:pPr>
              <w:pStyle w:val="TableParagraph"/>
              <w:spacing w:before="7"/>
              <w:ind w:left="77"/>
              <w:rPr>
                <w:sz w:val="20"/>
              </w:rPr>
            </w:pPr>
            <w:r>
              <w:rPr>
                <w:color w:val="231F20"/>
                <w:spacing w:val="-2"/>
                <w:sz w:val="20"/>
              </w:rPr>
              <w:t>900,000</w:t>
            </w:r>
          </w:p>
        </w:tc>
      </w:tr>
      <w:tr>
        <w:trPr>
          <w:trHeight w:val="1309" w:hRule="atLeast"/>
        </w:trPr>
        <w:tc>
          <w:tcPr>
            <w:tcW w:w="1540" w:type="dxa"/>
          </w:tcPr>
          <w:p>
            <w:pPr>
              <w:pStyle w:val="TableParagraph"/>
              <w:rPr>
                <w:sz w:val="20"/>
              </w:rPr>
            </w:pPr>
            <w:r>
              <w:rPr>
                <w:color w:val="231F20"/>
                <w:sz w:val="20"/>
              </w:rPr>
              <w:t>RS</w:t>
            </w:r>
            <w:r>
              <w:rPr>
                <w:color w:val="231F20"/>
                <w:spacing w:val="-11"/>
                <w:sz w:val="20"/>
              </w:rPr>
              <w:t> </w:t>
            </w:r>
            <w:r>
              <w:rPr>
                <w:color w:val="231F20"/>
                <w:spacing w:val="-2"/>
                <w:sz w:val="20"/>
              </w:rPr>
              <w:t>Budget</w:t>
            </w:r>
          </w:p>
        </w:tc>
        <w:tc>
          <w:tcPr>
            <w:tcW w:w="2221" w:type="dxa"/>
          </w:tcPr>
          <w:p>
            <w:pPr>
              <w:pStyle w:val="TableParagraph"/>
              <w:spacing w:before="91"/>
              <w:ind w:left="79"/>
              <w:rPr>
                <w:sz w:val="20"/>
              </w:rPr>
            </w:pPr>
            <w:r>
              <w:rPr>
                <w:color w:val="231F20"/>
                <w:w w:val="85"/>
                <w:sz w:val="20"/>
              </w:rPr>
              <w:t>Programme</w:t>
            </w:r>
            <w:r>
              <w:rPr>
                <w:color w:val="231F20"/>
                <w:spacing w:val="9"/>
                <w:sz w:val="20"/>
              </w:rPr>
              <w:t> </w:t>
            </w:r>
            <w:r>
              <w:rPr>
                <w:color w:val="231F20"/>
                <w:spacing w:val="-4"/>
                <w:sz w:val="20"/>
              </w:rPr>
              <w:t>0803</w:t>
            </w:r>
          </w:p>
          <w:p>
            <w:pPr>
              <w:pStyle w:val="TableParagraph"/>
              <w:spacing w:before="0"/>
              <w:ind w:left="0"/>
              <w:rPr>
                <w:sz w:val="20"/>
              </w:rPr>
            </w:pPr>
          </w:p>
          <w:p>
            <w:pPr>
              <w:pStyle w:val="TableParagraph"/>
              <w:spacing w:before="24"/>
              <w:ind w:left="0"/>
              <w:rPr>
                <w:sz w:val="20"/>
              </w:rPr>
            </w:pPr>
          </w:p>
          <w:p>
            <w:pPr>
              <w:pStyle w:val="TableParagraph"/>
              <w:spacing w:before="0"/>
              <w:ind w:left="79"/>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0005</w:t>
            </w:r>
          </w:p>
          <w:p>
            <w:pPr>
              <w:pStyle w:val="TableParagraph"/>
              <w:spacing w:before="8"/>
              <w:ind w:left="79"/>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7084</w:t>
            </w:r>
          </w:p>
        </w:tc>
        <w:tc>
          <w:tcPr>
            <w:tcW w:w="2155" w:type="dxa"/>
          </w:tcPr>
          <w:p>
            <w:pPr>
              <w:pStyle w:val="TableParagraph"/>
              <w:spacing w:line="247" w:lineRule="auto" w:before="91"/>
              <w:ind w:left="79" w:right="126"/>
              <w:jc w:val="both"/>
              <w:rPr>
                <w:sz w:val="20"/>
              </w:rPr>
            </w:pPr>
            <w:r>
              <w:rPr>
                <w:color w:val="231F20"/>
                <w:w w:val="85"/>
                <w:sz w:val="20"/>
              </w:rPr>
              <w:t>Funding</w:t>
            </w:r>
            <w:r>
              <w:rPr>
                <w:color w:val="231F20"/>
                <w:spacing w:val="-2"/>
                <w:w w:val="85"/>
                <w:sz w:val="20"/>
              </w:rPr>
              <w:t> </w:t>
            </w:r>
            <w:r>
              <w:rPr>
                <w:color w:val="231F20"/>
                <w:w w:val="85"/>
                <w:sz w:val="20"/>
              </w:rPr>
              <w:t>is</w:t>
            </w:r>
            <w:r>
              <w:rPr>
                <w:color w:val="231F20"/>
                <w:spacing w:val="-2"/>
                <w:w w:val="85"/>
                <w:sz w:val="20"/>
              </w:rPr>
              <w:t> </w:t>
            </w:r>
            <w:r>
              <w:rPr>
                <w:color w:val="231F20"/>
                <w:w w:val="85"/>
                <w:sz w:val="20"/>
              </w:rPr>
              <w:t>provided</w:t>
            </w:r>
            <w:r>
              <w:rPr>
                <w:color w:val="231F20"/>
                <w:spacing w:val="-2"/>
                <w:w w:val="85"/>
                <w:sz w:val="20"/>
              </w:rPr>
              <w:t> </w:t>
            </w:r>
            <w:r>
              <w:rPr>
                <w:color w:val="231F20"/>
                <w:w w:val="85"/>
                <w:sz w:val="20"/>
              </w:rPr>
              <w:t>from the</w:t>
            </w:r>
            <w:r>
              <w:rPr>
                <w:color w:val="231F20"/>
                <w:spacing w:val="-2"/>
                <w:w w:val="85"/>
                <w:sz w:val="20"/>
              </w:rPr>
              <w:t> </w:t>
            </w:r>
            <w:r>
              <w:rPr>
                <w:color w:val="231F20"/>
                <w:w w:val="85"/>
                <w:sz w:val="20"/>
              </w:rPr>
              <w:t>total</w:t>
            </w:r>
            <w:r>
              <w:rPr>
                <w:color w:val="231F20"/>
                <w:spacing w:val="-2"/>
                <w:w w:val="85"/>
                <w:sz w:val="20"/>
              </w:rPr>
              <w:t> </w:t>
            </w:r>
            <w:r>
              <w:rPr>
                <w:color w:val="231F20"/>
                <w:w w:val="85"/>
                <w:sz w:val="20"/>
              </w:rPr>
              <w:t>funds</w:t>
            </w:r>
            <w:r>
              <w:rPr>
                <w:color w:val="231F20"/>
                <w:spacing w:val="-2"/>
                <w:w w:val="85"/>
                <w:sz w:val="20"/>
              </w:rPr>
              <w:t> </w:t>
            </w:r>
            <w:r>
              <w:rPr>
                <w:color w:val="231F20"/>
                <w:w w:val="85"/>
                <w:sz w:val="20"/>
              </w:rPr>
              <w:t>allocated </w:t>
            </w:r>
            <w:r>
              <w:rPr>
                <w:color w:val="231F20"/>
                <w:spacing w:val="-2"/>
                <w:w w:val="95"/>
                <w:sz w:val="20"/>
              </w:rPr>
              <w:t>within</w:t>
            </w:r>
          </w:p>
          <w:p>
            <w:pPr>
              <w:pStyle w:val="TableParagraph"/>
              <w:spacing w:before="3"/>
              <w:ind w:left="79"/>
              <w:rPr>
                <w:sz w:val="20"/>
              </w:rPr>
            </w:pPr>
            <w:r>
              <w:rPr>
                <w:color w:val="231F20"/>
                <w:spacing w:val="-2"/>
                <w:sz w:val="20"/>
              </w:rPr>
              <w:t>550.000</w:t>
            </w:r>
          </w:p>
          <w:p>
            <w:pPr>
              <w:pStyle w:val="TableParagraph"/>
              <w:spacing w:before="8"/>
              <w:ind w:left="79"/>
              <w:rPr>
                <w:sz w:val="20"/>
              </w:rPr>
            </w:pPr>
            <w:r>
              <w:rPr>
                <w:color w:val="231F20"/>
                <w:spacing w:val="-2"/>
                <w:sz w:val="20"/>
              </w:rPr>
              <w:t>242.368</w:t>
            </w:r>
          </w:p>
        </w:tc>
        <w:tc>
          <w:tcPr>
            <w:tcW w:w="2155" w:type="dxa"/>
          </w:tcPr>
          <w:p>
            <w:pPr>
              <w:pStyle w:val="TableParagraph"/>
              <w:spacing w:line="247" w:lineRule="auto" w:before="91"/>
              <w:ind w:left="78" w:right="127"/>
              <w:jc w:val="both"/>
              <w:rPr>
                <w:sz w:val="20"/>
              </w:rPr>
            </w:pPr>
            <w:r>
              <w:rPr>
                <w:color w:val="231F20"/>
                <w:w w:val="85"/>
                <w:sz w:val="20"/>
              </w:rPr>
              <w:t>Funding</w:t>
            </w:r>
            <w:r>
              <w:rPr>
                <w:color w:val="231F20"/>
                <w:spacing w:val="-2"/>
                <w:w w:val="85"/>
                <w:sz w:val="20"/>
              </w:rPr>
              <w:t> </w:t>
            </w:r>
            <w:r>
              <w:rPr>
                <w:color w:val="231F20"/>
                <w:w w:val="85"/>
                <w:sz w:val="20"/>
              </w:rPr>
              <w:t>is</w:t>
            </w:r>
            <w:r>
              <w:rPr>
                <w:color w:val="231F20"/>
                <w:spacing w:val="-2"/>
                <w:w w:val="85"/>
                <w:sz w:val="20"/>
              </w:rPr>
              <w:t> </w:t>
            </w:r>
            <w:r>
              <w:rPr>
                <w:color w:val="231F20"/>
                <w:w w:val="85"/>
                <w:sz w:val="20"/>
              </w:rPr>
              <w:t>provided</w:t>
            </w:r>
            <w:r>
              <w:rPr>
                <w:color w:val="231F20"/>
                <w:spacing w:val="-2"/>
                <w:w w:val="85"/>
                <w:sz w:val="20"/>
              </w:rPr>
              <w:t> </w:t>
            </w:r>
            <w:r>
              <w:rPr>
                <w:color w:val="231F20"/>
                <w:w w:val="85"/>
                <w:sz w:val="20"/>
              </w:rPr>
              <w:t>from the</w:t>
            </w:r>
            <w:r>
              <w:rPr>
                <w:color w:val="231F20"/>
                <w:spacing w:val="-2"/>
                <w:w w:val="85"/>
                <w:sz w:val="20"/>
              </w:rPr>
              <w:t> </w:t>
            </w:r>
            <w:r>
              <w:rPr>
                <w:color w:val="231F20"/>
                <w:w w:val="85"/>
                <w:sz w:val="20"/>
              </w:rPr>
              <w:t>total</w:t>
            </w:r>
            <w:r>
              <w:rPr>
                <w:color w:val="231F20"/>
                <w:spacing w:val="-2"/>
                <w:w w:val="85"/>
                <w:sz w:val="20"/>
              </w:rPr>
              <w:t> </w:t>
            </w:r>
            <w:r>
              <w:rPr>
                <w:color w:val="231F20"/>
                <w:w w:val="85"/>
                <w:sz w:val="20"/>
              </w:rPr>
              <w:t>funds</w:t>
            </w:r>
            <w:r>
              <w:rPr>
                <w:color w:val="231F20"/>
                <w:spacing w:val="-2"/>
                <w:w w:val="85"/>
                <w:sz w:val="20"/>
              </w:rPr>
              <w:t> </w:t>
            </w:r>
            <w:r>
              <w:rPr>
                <w:color w:val="231F20"/>
                <w:w w:val="85"/>
                <w:sz w:val="20"/>
              </w:rPr>
              <w:t>allocated </w:t>
            </w:r>
            <w:r>
              <w:rPr>
                <w:color w:val="231F20"/>
                <w:spacing w:val="-2"/>
                <w:w w:val="95"/>
                <w:sz w:val="20"/>
              </w:rPr>
              <w:t>within</w:t>
            </w:r>
          </w:p>
          <w:p>
            <w:pPr>
              <w:pStyle w:val="TableParagraph"/>
              <w:spacing w:before="3"/>
              <w:ind w:left="78"/>
              <w:rPr>
                <w:sz w:val="20"/>
              </w:rPr>
            </w:pPr>
            <w:r>
              <w:rPr>
                <w:color w:val="231F20"/>
                <w:spacing w:val="-2"/>
                <w:sz w:val="20"/>
              </w:rPr>
              <w:t>550.000</w:t>
            </w:r>
          </w:p>
          <w:p>
            <w:pPr>
              <w:pStyle w:val="TableParagraph"/>
              <w:spacing w:before="8"/>
              <w:ind w:left="78"/>
              <w:rPr>
                <w:sz w:val="20"/>
              </w:rPr>
            </w:pPr>
            <w:r>
              <w:rPr>
                <w:color w:val="231F20"/>
                <w:spacing w:val="-2"/>
                <w:sz w:val="20"/>
              </w:rPr>
              <w:t>103.872</w:t>
            </w:r>
          </w:p>
        </w:tc>
        <w:tc>
          <w:tcPr>
            <w:tcW w:w="2155" w:type="dxa"/>
          </w:tcPr>
          <w:p>
            <w:pPr>
              <w:pStyle w:val="TableParagraph"/>
              <w:spacing w:line="247" w:lineRule="auto" w:before="91"/>
              <w:ind w:left="77" w:right="127"/>
              <w:jc w:val="both"/>
              <w:rPr>
                <w:sz w:val="20"/>
              </w:rPr>
            </w:pPr>
            <w:r>
              <w:rPr>
                <w:color w:val="231F20"/>
                <w:w w:val="85"/>
                <w:sz w:val="20"/>
              </w:rPr>
              <w:t>Funding</w:t>
            </w:r>
            <w:r>
              <w:rPr>
                <w:color w:val="231F20"/>
                <w:spacing w:val="-2"/>
                <w:w w:val="85"/>
                <w:sz w:val="20"/>
              </w:rPr>
              <w:t> </w:t>
            </w:r>
            <w:r>
              <w:rPr>
                <w:color w:val="231F20"/>
                <w:w w:val="85"/>
                <w:sz w:val="20"/>
              </w:rPr>
              <w:t>is</w:t>
            </w:r>
            <w:r>
              <w:rPr>
                <w:color w:val="231F20"/>
                <w:spacing w:val="-2"/>
                <w:w w:val="85"/>
                <w:sz w:val="20"/>
              </w:rPr>
              <w:t> </w:t>
            </w:r>
            <w:r>
              <w:rPr>
                <w:color w:val="231F20"/>
                <w:w w:val="85"/>
                <w:sz w:val="20"/>
              </w:rPr>
              <w:t>provided</w:t>
            </w:r>
            <w:r>
              <w:rPr>
                <w:color w:val="231F20"/>
                <w:spacing w:val="-2"/>
                <w:w w:val="85"/>
                <w:sz w:val="20"/>
              </w:rPr>
              <w:t> </w:t>
            </w:r>
            <w:r>
              <w:rPr>
                <w:color w:val="231F20"/>
                <w:w w:val="85"/>
                <w:sz w:val="20"/>
              </w:rPr>
              <w:t>from the</w:t>
            </w:r>
            <w:r>
              <w:rPr>
                <w:color w:val="231F20"/>
                <w:spacing w:val="-1"/>
                <w:w w:val="85"/>
                <w:sz w:val="20"/>
              </w:rPr>
              <w:t> </w:t>
            </w:r>
            <w:r>
              <w:rPr>
                <w:color w:val="231F20"/>
                <w:w w:val="85"/>
                <w:sz w:val="20"/>
              </w:rPr>
              <w:t>total</w:t>
            </w:r>
            <w:r>
              <w:rPr>
                <w:color w:val="231F20"/>
                <w:spacing w:val="-1"/>
                <w:w w:val="85"/>
                <w:sz w:val="20"/>
              </w:rPr>
              <w:t> </w:t>
            </w:r>
            <w:r>
              <w:rPr>
                <w:color w:val="231F20"/>
                <w:w w:val="85"/>
                <w:sz w:val="20"/>
              </w:rPr>
              <w:t>funds</w:t>
            </w:r>
            <w:r>
              <w:rPr>
                <w:color w:val="231F20"/>
                <w:spacing w:val="-1"/>
                <w:w w:val="85"/>
                <w:sz w:val="20"/>
              </w:rPr>
              <w:t> </w:t>
            </w:r>
            <w:r>
              <w:rPr>
                <w:color w:val="231F20"/>
                <w:w w:val="85"/>
                <w:sz w:val="20"/>
              </w:rPr>
              <w:t>allocated </w:t>
            </w:r>
            <w:r>
              <w:rPr>
                <w:color w:val="231F20"/>
                <w:spacing w:val="-2"/>
                <w:w w:val="95"/>
                <w:sz w:val="20"/>
              </w:rPr>
              <w:t>within</w:t>
            </w:r>
          </w:p>
          <w:p>
            <w:pPr>
              <w:pStyle w:val="TableParagraph"/>
              <w:spacing w:before="3"/>
              <w:ind w:left="77"/>
              <w:rPr>
                <w:sz w:val="20"/>
              </w:rPr>
            </w:pPr>
            <w:r>
              <w:rPr>
                <w:color w:val="231F20"/>
                <w:spacing w:val="-2"/>
                <w:sz w:val="20"/>
              </w:rPr>
              <w:t>550.000</w:t>
            </w:r>
          </w:p>
          <w:p>
            <w:pPr>
              <w:pStyle w:val="TableParagraph"/>
              <w:spacing w:before="8"/>
              <w:ind w:left="77"/>
              <w:rPr>
                <w:sz w:val="20"/>
              </w:rPr>
            </w:pPr>
            <w:r>
              <w:rPr>
                <w:color w:val="231F20"/>
                <w:spacing w:val="-2"/>
                <w:sz w:val="20"/>
              </w:rPr>
              <w:t>65.998</w:t>
            </w:r>
          </w:p>
        </w:tc>
      </w:tr>
      <w:tr>
        <w:trPr>
          <w:trHeight w:val="589" w:hRule="atLeast"/>
        </w:trPr>
        <w:tc>
          <w:tcPr>
            <w:tcW w:w="1540" w:type="dxa"/>
          </w:tcPr>
          <w:p>
            <w:pPr>
              <w:pStyle w:val="TableParagraph"/>
              <w:rPr>
                <w:sz w:val="20"/>
              </w:rPr>
            </w:pPr>
            <w:r>
              <w:rPr>
                <w:color w:val="231F20"/>
                <w:w w:val="85"/>
                <w:sz w:val="20"/>
              </w:rPr>
              <w:t>Donor</w:t>
            </w:r>
            <w:r>
              <w:rPr>
                <w:color w:val="231F20"/>
                <w:spacing w:val="-6"/>
                <w:sz w:val="20"/>
              </w:rPr>
              <w:t> </w:t>
            </w:r>
            <w:r>
              <w:rPr>
                <w:color w:val="231F20"/>
                <w:spacing w:val="-4"/>
                <w:sz w:val="20"/>
              </w:rPr>
              <w:t>funds</w:t>
            </w:r>
          </w:p>
          <w:p>
            <w:pPr>
              <w:pStyle w:val="TableParagraph"/>
              <w:spacing w:before="8"/>
              <w:rPr>
                <w:sz w:val="20"/>
              </w:rPr>
            </w:pPr>
            <w:r>
              <w:rPr>
                <w:color w:val="231F20"/>
                <w:w w:val="85"/>
                <w:sz w:val="20"/>
              </w:rPr>
              <w:t>(ЕU</w:t>
            </w:r>
            <w:r>
              <w:rPr>
                <w:color w:val="231F20"/>
                <w:spacing w:val="-4"/>
                <w:w w:val="85"/>
                <w:sz w:val="20"/>
              </w:rPr>
              <w:t> </w:t>
            </w:r>
            <w:r>
              <w:rPr>
                <w:color w:val="231F20"/>
                <w:spacing w:val="-2"/>
                <w:w w:val="95"/>
                <w:sz w:val="20"/>
              </w:rPr>
              <w:t>etc.)</w:t>
            </w:r>
          </w:p>
        </w:tc>
        <w:tc>
          <w:tcPr>
            <w:tcW w:w="2221" w:type="dxa"/>
          </w:tcPr>
          <w:p>
            <w:pPr>
              <w:pStyle w:val="TableParagraph"/>
              <w:spacing w:before="91"/>
              <w:ind w:left="79"/>
              <w:rPr>
                <w:sz w:val="20"/>
              </w:rPr>
            </w:pPr>
            <w:r>
              <w:rPr>
                <w:color w:val="231F20"/>
                <w:spacing w:val="-10"/>
                <w:w w:val="75"/>
                <w:sz w:val="20"/>
              </w:rPr>
              <w:t>/</w:t>
            </w:r>
          </w:p>
        </w:tc>
        <w:tc>
          <w:tcPr>
            <w:tcW w:w="2155" w:type="dxa"/>
          </w:tcPr>
          <w:p>
            <w:pPr>
              <w:pStyle w:val="TableParagraph"/>
              <w:spacing w:line="240" w:lineRule="atLeast" w:before="84"/>
              <w:ind w:left="79"/>
              <w:rPr>
                <w:sz w:val="20"/>
              </w:rPr>
            </w:pPr>
            <w:r>
              <w:rPr>
                <w:color w:val="231F20"/>
                <w:w w:val="85"/>
                <w:sz w:val="20"/>
              </w:rPr>
              <w:t>The</w:t>
            </w:r>
            <w:r>
              <w:rPr>
                <w:color w:val="231F20"/>
                <w:spacing w:val="-6"/>
                <w:w w:val="85"/>
                <w:sz w:val="20"/>
              </w:rPr>
              <w:t> </w:t>
            </w:r>
            <w:r>
              <w:rPr>
                <w:color w:val="231F20"/>
                <w:w w:val="85"/>
                <w:sz w:val="20"/>
              </w:rPr>
              <w:t>exact</w:t>
            </w:r>
            <w:r>
              <w:rPr>
                <w:color w:val="231F20"/>
                <w:spacing w:val="-6"/>
                <w:w w:val="85"/>
                <w:sz w:val="20"/>
              </w:rPr>
              <w:t> </w:t>
            </w:r>
            <w:r>
              <w:rPr>
                <w:color w:val="231F20"/>
                <w:w w:val="85"/>
                <w:sz w:val="20"/>
              </w:rPr>
              <w:t>amount</w:t>
            </w:r>
            <w:r>
              <w:rPr>
                <w:color w:val="231F20"/>
                <w:spacing w:val="-6"/>
                <w:w w:val="85"/>
                <w:sz w:val="20"/>
              </w:rPr>
              <w:t> </w:t>
            </w:r>
            <w:r>
              <w:rPr>
                <w:color w:val="231F20"/>
                <w:w w:val="85"/>
                <w:sz w:val="20"/>
              </w:rPr>
              <w:t>is</w:t>
            </w:r>
            <w:r>
              <w:rPr>
                <w:color w:val="231F20"/>
                <w:spacing w:val="-6"/>
                <w:w w:val="85"/>
                <w:sz w:val="20"/>
              </w:rPr>
              <w:t> </w:t>
            </w:r>
            <w:r>
              <w:rPr>
                <w:color w:val="231F20"/>
                <w:w w:val="85"/>
                <w:sz w:val="20"/>
              </w:rPr>
              <w:t>not </w:t>
            </w:r>
            <w:r>
              <w:rPr>
                <w:color w:val="231F20"/>
                <w:w w:val="95"/>
                <w:sz w:val="20"/>
              </w:rPr>
              <w:t>known</w:t>
            </w:r>
            <w:r>
              <w:rPr>
                <w:color w:val="231F20"/>
                <w:spacing w:val="-4"/>
                <w:w w:val="95"/>
                <w:sz w:val="20"/>
              </w:rPr>
              <w:t> </w:t>
            </w:r>
            <w:r>
              <w:rPr>
                <w:color w:val="231F20"/>
                <w:w w:val="95"/>
                <w:sz w:val="20"/>
              </w:rPr>
              <w:t>at</w:t>
            </w:r>
            <w:r>
              <w:rPr>
                <w:color w:val="231F20"/>
                <w:spacing w:val="-4"/>
                <w:w w:val="95"/>
                <w:sz w:val="20"/>
              </w:rPr>
              <w:t> </w:t>
            </w:r>
            <w:r>
              <w:rPr>
                <w:color w:val="231F20"/>
                <w:w w:val="95"/>
                <w:sz w:val="20"/>
              </w:rPr>
              <w:t>this</w:t>
            </w:r>
            <w:r>
              <w:rPr>
                <w:color w:val="231F20"/>
                <w:spacing w:val="-4"/>
                <w:w w:val="95"/>
                <w:sz w:val="20"/>
              </w:rPr>
              <w:t> </w:t>
            </w:r>
            <w:r>
              <w:rPr>
                <w:color w:val="231F20"/>
                <w:w w:val="95"/>
                <w:sz w:val="20"/>
              </w:rPr>
              <w:t>time</w:t>
            </w:r>
          </w:p>
        </w:tc>
        <w:tc>
          <w:tcPr>
            <w:tcW w:w="2155" w:type="dxa"/>
          </w:tcPr>
          <w:p>
            <w:pPr>
              <w:pStyle w:val="TableParagraph"/>
              <w:spacing w:line="240" w:lineRule="atLeast" w:before="84"/>
              <w:ind w:left="78"/>
              <w:rPr>
                <w:sz w:val="20"/>
              </w:rPr>
            </w:pPr>
            <w:r>
              <w:rPr>
                <w:color w:val="231F20"/>
                <w:w w:val="85"/>
                <w:sz w:val="20"/>
              </w:rPr>
              <w:t>The</w:t>
            </w:r>
            <w:r>
              <w:rPr>
                <w:color w:val="231F20"/>
                <w:spacing w:val="-6"/>
                <w:w w:val="85"/>
                <w:sz w:val="20"/>
              </w:rPr>
              <w:t> </w:t>
            </w:r>
            <w:r>
              <w:rPr>
                <w:color w:val="231F20"/>
                <w:w w:val="85"/>
                <w:sz w:val="20"/>
              </w:rPr>
              <w:t>exact</w:t>
            </w:r>
            <w:r>
              <w:rPr>
                <w:color w:val="231F20"/>
                <w:spacing w:val="-6"/>
                <w:w w:val="85"/>
                <w:sz w:val="20"/>
              </w:rPr>
              <w:t> </w:t>
            </w:r>
            <w:r>
              <w:rPr>
                <w:color w:val="231F20"/>
                <w:w w:val="85"/>
                <w:sz w:val="20"/>
              </w:rPr>
              <w:t>amount</w:t>
            </w:r>
            <w:r>
              <w:rPr>
                <w:color w:val="231F20"/>
                <w:spacing w:val="-6"/>
                <w:w w:val="85"/>
                <w:sz w:val="20"/>
              </w:rPr>
              <w:t> </w:t>
            </w:r>
            <w:r>
              <w:rPr>
                <w:color w:val="231F20"/>
                <w:w w:val="85"/>
                <w:sz w:val="20"/>
              </w:rPr>
              <w:t>is</w:t>
            </w:r>
            <w:r>
              <w:rPr>
                <w:color w:val="231F20"/>
                <w:spacing w:val="-6"/>
                <w:w w:val="85"/>
                <w:sz w:val="20"/>
              </w:rPr>
              <w:t> </w:t>
            </w:r>
            <w:r>
              <w:rPr>
                <w:color w:val="231F20"/>
                <w:w w:val="85"/>
                <w:sz w:val="20"/>
              </w:rPr>
              <w:t>not </w:t>
            </w:r>
            <w:r>
              <w:rPr>
                <w:color w:val="231F20"/>
                <w:w w:val="95"/>
                <w:sz w:val="20"/>
              </w:rPr>
              <w:t>known</w:t>
            </w:r>
            <w:r>
              <w:rPr>
                <w:color w:val="231F20"/>
                <w:spacing w:val="-4"/>
                <w:w w:val="95"/>
                <w:sz w:val="20"/>
              </w:rPr>
              <w:t> </w:t>
            </w:r>
            <w:r>
              <w:rPr>
                <w:color w:val="231F20"/>
                <w:w w:val="95"/>
                <w:sz w:val="20"/>
              </w:rPr>
              <w:t>at</w:t>
            </w:r>
            <w:r>
              <w:rPr>
                <w:color w:val="231F20"/>
                <w:spacing w:val="-4"/>
                <w:w w:val="95"/>
                <w:sz w:val="20"/>
              </w:rPr>
              <w:t> </w:t>
            </w:r>
            <w:r>
              <w:rPr>
                <w:color w:val="231F20"/>
                <w:w w:val="95"/>
                <w:sz w:val="20"/>
              </w:rPr>
              <w:t>this</w:t>
            </w:r>
            <w:r>
              <w:rPr>
                <w:color w:val="231F20"/>
                <w:spacing w:val="-4"/>
                <w:w w:val="95"/>
                <w:sz w:val="20"/>
              </w:rPr>
              <w:t> </w:t>
            </w:r>
            <w:r>
              <w:rPr>
                <w:color w:val="231F20"/>
                <w:w w:val="95"/>
                <w:sz w:val="20"/>
              </w:rPr>
              <w:t>time</w:t>
            </w:r>
          </w:p>
        </w:tc>
        <w:tc>
          <w:tcPr>
            <w:tcW w:w="2155" w:type="dxa"/>
          </w:tcPr>
          <w:p>
            <w:pPr>
              <w:pStyle w:val="TableParagraph"/>
              <w:spacing w:line="240" w:lineRule="atLeast" w:before="84"/>
              <w:ind w:left="77"/>
              <w:rPr>
                <w:sz w:val="20"/>
              </w:rPr>
            </w:pPr>
            <w:r>
              <w:rPr>
                <w:color w:val="231F20"/>
                <w:w w:val="85"/>
                <w:sz w:val="20"/>
              </w:rPr>
              <w:t>The</w:t>
            </w:r>
            <w:r>
              <w:rPr>
                <w:color w:val="231F20"/>
                <w:spacing w:val="-6"/>
                <w:w w:val="85"/>
                <w:sz w:val="20"/>
              </w:rPr>
              <w:t> </w:t>
            </w:r>
            <w:r>
              <w:rPr>
                <w:color w:val="231F20"/>
                <w:w w:val="85"/>
                <w:sz w:val="20"/>
              </w:rPr>
              <w:t>exact</w:t>
            </w:r>
            <w:r>
              <w:rPr>
                <w:color w:val="231F20"/>
                <w:spacing w:val="-6"/>
                <w:w w:val="85"/>
                <w:sz w:val="20"/>
              </w:rPr>
              <w:t> </w:t>
            </w:r>
            <w:r>
              <w:rPr>
                <w:color w:val="231F20"/>
                <w:w w:val="85"/>
                <w:sz w:val="20"/>
              </w:rPr>
              <w:t>amount</w:t>
            </w:r>
            <w:r>
              <w:rPr>
                <w:color w:val="231F20"/>
                <w:spacing w:val="-6"/>
                <w:w w:val="85"/>
                <w:sz w:val="20"/>
              </w:rPr>
              <w:t> </w:t>
            </w:r>
            <w:r>
              <w:rPr>
                <w:color w:val="231F20"/>
                <w:w w:val="85"/>
                <w:sz w:val="20"/>
              </w:rPr>
              <w:t>is</w:t>
            </w:r>
            <w:r>
              <w:rPr>
                <w:color w:val="231F20"/>
                <w:spacing w:val="-6"/>
                <w:w w:val="85"/>
                <w:sz w:val="20"/>
              </w:rPr>
              <w:t> </w:t>
            </w:r>
            <w:r>
              <w:rPr>
                <w:color w:val="231F20"/>
                <w:w w:val="85"/>
                <w:sz w:val="20"/>
              </w:rPr>
              <w:t>not </w:t>
            </w:r>
            <w:r>
              <w:rPr>
                <w:color w:val="231F20"/>
                <w:w w:val="95"/>
                <w:sz w:val="20"/>
              </w:rPr>
              <w:t>known</w:t>
            </w:r>
            <w:r>
              <w:rPr>
                <w:color w:val="231F20"/>
                <w:spacing w:val="-4"/>
                <w:w w:val="95"/>
                <w:sz w:val="20"/>
              </w:rPr>
              <w:t> </w:t>
            </w:r>
            <w:r>
              <w:rPr>
                <w:color w:val="231F20"/>
                <w:w w:val="95"/>
                <w:sz w:val="20"/>
              </w:rPr>
              <w:t>at</w:t>
            </w:r>
            <w:r>
              <w:rPr>
                <w:color w:val="231F20"/>
                <w:spacing w:val="-4"/>
                <w:w w:val="95"/>
                <w:sz w:val="20"/>
              </w:rPr>
              <w:t> </w:t>
            </w:r>
            <w:r>
              <w:rPr>
                <w:color w:val="231F20"/>
                <w:w w:val="95"/>
                <w:sz w:val="20"/>
              </w:rPr>
              <w:t>this</w:t>
            </w:r>
            <w:r>
              <w:rPr>
                <w:color w:val="231F20"/>
                <w:spacing w:val="-4"/>
                <w:w w:val="95"/>
                <w:sz w:val="20"/>
              </w:rPr>
              <w:t> </w:t>
            </w:r>
            <w:r>
              <w:rPr>
                <w:color w:val="231F20"/>
                <w:w w:val="95"/>
                <w:sz w:val="20"/>
              </w:rPr>
              <w:t>time</w:t>
            </w:r>
          </w:p>
        </w:tc>
      </w:tr>
    </w:tbl>
    <w:p>
      <w:pPr>
        <w:spacing w:line="240" w:lineRule="auto" w:before="58" w:after="1"/>
        <w:rPr>
          <w:sz w:val="20"/>
        </w:rPr>
      </w:pPr>
    </w:p>
    <w:tbl>
      <w:tblPr>
        <w:tblW w:w="0" w:type="auto"/>
        <w:jc w:val="left"/>
        <w:tblInd w:w="162" w:type="dxa"/>
        <w:tblBorders>
          <w:top w:val="single" w:sz="8" w:space="0" w:color="FFE192"/>
          <w:left w:val="single" w:sz="8" w:space="0" w:color="FFE192"/>
          <w:bottom w:val="single" w:sz="8" w:space="0" w:color="FFE192"/>
          <w:right w:val="single" w:sz="8" w:space="0" w:color="FFE192"/>
          <w:insideH w:val="single" w:sz="8" w:space="0" w:color="FFE192"/>
          <w:insideV w:val="single" w:sz="8" w:space="0" w:color="FFE192"/>
        </w:tblBorders>
        <w:tblLayout w:type="fixed"/>
        <w:tblCellMar>
          <w:top w:w="0" w:type="dxa"/>
          <w:left w:w="0" w:type="dxa"/>
          <w:bottom w:w="0" w:type="dxa"/>
          <w:right w:w="0" w:type="dxa"/>
        </w:tblCellMar>
        <w:tblLook w:val="01E0"/>
      </w:tblPr>
      <w:tblGrid>
        <w:gridCol w:w="1710"/>
        <w:gridCol w:w="860"/>
        <w:gridCol w:w="946"/>
        <w:gridCol w:w="1040"/>
        <w:gridCol w:w="1030"/>
        <w:gridCol w:w="1720"/>
        <w:gridCol w:w="964"/>
        <w:gridCol w:w="964"/>
        <w:gridCol w:w="964"/>
      </w:tblGrid>
      <w:tr>
        <w:trPr>
          <w:trHeight w:val="530" w:hRule="atLeast"/>
        </w:trPr>
        <w:tc>
          <w:tcPr>
            <w:tcW w:w="1710" w:type="dxa"/>
            <w:vMerge w:val="restart"/>
            <w:shd w:val="clear" w:color="auto" w:fill="FFECBB"/>
          </w:tcPr>
          <w:p>
            <w:pPr>
              <w:pStyle w:val="TableParagraph"/>
              <w:rPr>
                <w:sz w:val="20"/>
              </w:rPr>
            </w:pPr>
            <w:r>
              <w:rPr>
                <w:color w:val="231F20"/>
                <w:w w:val="85"/>
                <w:sz w:val="20"/>
              </w:rPr>
              <w:t>Activity</w:t>
            </w:r>
            <w:r>
              <w:rPr>
                <w:color w:val="231F20"/>
                <w:spacing w:val="-8"/>
                <w:w w:val="85"/>
                <w:sz w:val="20"/>
              </w:rPr>
              <w:t> </w:t>
            </w:r>
            <w:r>
              <w:rPr>
                <w:color w:val="231F20"/>
                <w:spacing w:val="-2"/>
                <w:w w:val="90"/>
                <w:sz w:val="20"/>
              </w:rPr>
              <w:t>title</w:t>
            </w:r>
          </w:p>
        </w:tc>
        <w:tc>
          <w:tcPr>
            <w:tcW w:w="860" w:type="dxa"/>
            <w:vMerge w:val="restart"/>
            <w:shd w:val="clear" w:color="auto" w:fill="FFECBB"/>
          </w:tcPr>
          <w:p>
            <w:pPr>
              <w:pStyle w:val="TableParagraph"/>
              <w:spacing w:line="247" w:lineRule="auto"/>
              <w:ind w:left="79"/>
              <w:rPr>
                <w:sz w:val="20"/>
              </w:rPr>
            </w:pPr>
            <w:r>
              <w:rPr>
                <w:color w:val="231F20"/>
                <w:spacing w:val="-2"/>
                <w:w w:val="95"/>
                <w:sz w:val="20"/>
              </w:rPr>
              <w:t>Imple- </w:t>
            </w:r>
            <w:r>
              <w:rPr>
                <w:color w:val="231F20"/>
                <w:spacing w:val="-2"/>
                <w:w w:val="85"/>
                <w:sz w:val="20"/>
              </w:rPr>
              <w:t>menting </w:t>
            </w:r>
            <w:r>
              <w:rPr>
                <w:color w:val="231F20"/>
                <w:spacing w:val="-4"/>
                <w:w w:val="95"/>
                <w:sz w:val="20"/>
              </w:rPr>
              <w:t>body</w:t>
            </w:r>
          </w:p>
        </w:tc>
        <w:tc>
          <w:tcPr>
            <w:tcW w:w="946" w:type="dxa"/>
            <w:vMerge w:val="restart"/>
            <w:shd w:val="clear" w:color="auto" w:fill="FFECBB"/>
          </w:tcPr>
          <w:p>
            <w:pPr>
              <w:pStyle w:val="TableParagraph"/>
              <w:spacing w:line="247" w:lineRule="auto"/>
              <w:ind w:left="78" w:right="184"/>
              <w:rPr>
                <w:sz w:val="20"/>
              </w:rPr>
            </w:pPr>
            <w:r>
              <w:rPr>
                <w:color w:val="231F20"/>
                <w:spacing w:val="-2"/>
                <w:w w:val="95"/>
                <w:sz w:val="20"/>
              </w:rPr>
              <w:t>Imple- </w:t>
            </w:r>
            <w:r>
              <w:rPr>
                <w:color w:val="231F20"/>
                <w:spacing w:val="-2"/>
                <w:w w:val="90"/>
                <w:sz w:val="20"/>
              </w:rPr>
              <w:t>menting </w:t>
            </w:r>
            <w:r>
              <w:rPr>
                <w:color w:val="231F20"/>
                <w:spacing w:val="-2"/>
                <w:w w:val="85"/>
                <w:sz w:val="20"/>
              </w:rPr>
              <w:t>partners</w:t>
            </w:r>
          </w:p>
        </w:tc>
        <w:tc>
          <w:tcPr>
            <w:tcW w:w="1040" w:type="dxa"/>
            <w:vMerge w:val="restart"/>
            <w:shd w:val="clear" w:color="auto" w:fill="FFECBB"/>
          </w:tcPr>
          <w:p>
            <w:pPr>
              <w:pStyle w:val="TableParagraph"/>
              <w:spacing w:line="247" w:lineRule="auto"/>
              <w:ind w:left="77"/>
              <w:rPr>
                <w:sz w:val="20"/>
              </w:rPr>
            </w:pPr>
            <w:r>
              <w:rPr>
                <w:color w:val="231F20"/>
                <w:spacing w:val="-2"/>
                <w:w w:val="95"/>
                <w:sz w:val="20"/>
              </w:rPr>
              <w:t>Activity </w:t>
            </w:r>
            <w:r>
              <w:rPr>
                <w:color w:val="231F20"/>
                <w:spacing w:val="-2"/>
                <w:w w:val="85"/>
                <w:sz w:val="20"/>
              </w:rPr>
              <w:t>completion </w:t>
            </w:r>
            <w:r>
              <w:rPr>
                <w:color w:val="231F20"/>
                <w:spacing w:val="-2"/>
                <w:w w:val="95"/>
                <w:sz w:val="20"/>
              </w:rPr>
              <w:t>deadline</w:t>
            </w:r>
          </w:p>
        </w:tc>
        <w:tc>
          <w:tcPr>
            <w:tcW w:w="1030" w:type="dxa"/>
            <w:vMerge w:val="restart"/>
            <w:shd w:val="clear" w:color="auto" w:fill="FFECBB"/>
          </w:tcPr>
          <w:p>
            <w:pPr>
              <w:pStyle w:val="TableParagraph"/>
              <w:spacing w:line="247" w:lineRule="auto"/>
              <w:ind w:left="77" w:right="295"/>
              <w:rPr>
                <w:sz w:val="20"/>
              </w:rPr>
            </w:pPr>
            <w:r>
              <w:rPr>
                <w:color w:val="231F20"/>
                <w:spacing w:val="-2"/>
                <w:w w:val="90"/>
                <w:sz w:val="20"/>
              </w:rPr>
              <w:t>Funding </w:t>
            </w:r>
            <w:r>
              <w:rPr>
                <w:color w:val="231F20"/>
                <w:spacing w:val="-2"/>
                <w:sz w:val="20"/>
              </w:rPr>
              <w:t>source</w:t>
            </w:r>
          </w:p>
        </w:tc>
        <w:tc>
          <w:tcPr>
            <w:tcW w:w="1720" w:type="dxa"/>
            <w:vMerge w:val="restart"/>
            <w:shd w:val="clear" w:color="auto" w:fill="FFECBB"/>
          </w:tcPr>
          <w:p>
            <w:pPr>
              <w:pStyle w:val="TableParagraph"/>
              <w:spacing w:line="247" w:lineRule="auto"/>
              <w:ind w:left="76" w:right="202"/>
              <w:rPr>
                <w:sz w:val="20"/>
              </w:rPr>
            </w:pPr>
            <w:r>
              <w:rPr>
                <w:color w:val="231F20"/>
                <w:spacing w:val="-2"/>
                <w:w w:val="95"/>
                <w:sz w:val="20"/>
              </w:rPr>
              <w:t>Reference</w:t>
            </w:r>
            <w:r>
              <w:rPr>
                <w:color w:val="231F20"/>
                <w:spacing w:val="-14"/>
                <w:w w:val="95"/>
                <w:sz w:val="20"/>
              </w:rPr>
              <w:t> </w:t>
            </w:r>
            <w:r>
              <w:rPr>
                <w:color w:val="231F20"/>
                <w:spacing w:val="-2"/>
                <w:w w:val="95"/>
                <w:sz w:val="20"/>
              </w:rPr>
              <w:t>to</w:t>
            </w:r>
            <w:r>
              <w:rPr>
                <w:color w:val="231F20"/>
                <w:spacing w:val="-14"/>
                <w:w w:val="95"/>
                <w:sz w:val="20"/>
              </w:rPr>
              <w:t> </w:t>
            </w:r>
            <w:r>
              <w:rPr>
                <w:color w:val="231F20"/>
                <w:spacing w:val="-2"/>
                <w:w w:val="95"/>
                <w:sz w:val="20"/>
              </w:rPr>
              <w:t>the </w:t>
            </w:r>
            <w:r>
              <w:rPr>
                <w:color w:val="231F20"/>
                <w:spacing w:val="-2"/>
                <w:w w:val="85"/>
                <w:sz w:val="20"/>
              </w:rPr>
              <w:t>programme-</w:t>
            </w:r>
            <w:r>
              <w:rPr>
                <w:color w:val="231F20"/>
                <w:spacing w:val="-2"/>
                <w:w w:val="85"/>
                <w:sz w:val="20"/>
              </w:rPr>
              <w:t>based </w:t>
            </w:r>
            <w:r>
              <w:rPr>
                <w:color w:val="231F20"/>
                <w:spacing w:val="-2"/>
                <w:w w:val="95"/>
                <w:sz w:val="20"/>
              </w:rPr>
              <w:t>budget</w:t>
            </w:r>
          </w:p>
        </w:tc>
        <w:tc>
          <w:tcPr>
            <w:tcW w:w="2892" w:type="dxa"/>
            <w:gridSpan w:val="3"/>
            <w:shd w:val="clear" w:color="auto" w:fill="FFECBB"/>
          </w:tcPr>
          <w:p>
            <w:pPr>
              <w:pStyle w:val="TableParagraph"/>
              <w:spacing w:line="240" w:lineRule="atLeast" w:before="24"/>
              <w:ind w:left="76"/>
              <w:rPr>
                <w:sz w:val="20"/>
              </w:rPr>
            </w:pPr>
            <w:r>
              <w:rPr>
                <w:color w:val="231F20"/>
                <w:w w:val="85"/>
                <w:sz w:val="20"/>
              </w:rPr>
              <w:t>Total</w:t>
            </w:r>
            <w:r>
              <w:rPr>
                <w:color w:val="231F20"/>
                <w:spacing w:val="-4"/>
                <w:w w:val="85"/>
                <w:sz w:val="20"/>
              </w:rPr>
              <w:t> </w:t>
            </w:r>
            <w:r>
              <w:rPr>
                <w:color w:val="231F20"/>
                <w:w w:val="85"/>
                <w:sz w:val="20"/>
              </w:rPr>
              <w:t>estimated</w:t>
            </w:r>
            <w:r>
              <w:rPr>
                <w:color w:val="231F20"/>
                <w:spacing w:val="-4"/>
                <w:w w:val="85"/>
                <w:sz w:val="20"/>
              </w:rPr>
              <w:t> </w:t>
            </w:r>
            <w:r>
              <w:rPr>
                <w:color w:val="231F20"/>
                <w:w w:val="85"/>
                <w:sz w:val="20"/>
              </w:rPr>
              <w:t>funds</w:t>
            </w:r>
            <w:r>
              <w:rPr>
                <w:color w:val="231F20"/>
                <w:spacing w:val="-4"/>
                <w:w w:val="85"/>
                <w:sz w:val="20"/>
              </w:rPr>
              <w:t> </w:t>
            </w:r>
            <w:r>
              <w:rPr>
                <w:color w:val="231F20"/>
                <w:w w:val="85"/>
                <w:sz w:val="20"/>
              </w:rPr>
              <w:t>by</w:t>
            </w:r>
            <w:r>
              <w:rPr>
                <w:color w:val="231F20"/>
                <w:spacing w:val="-4"/>
                <w:w w:val="85"/>
                <w:sz w:val="20"/>
              </w:rPr>
              <w:t> </w:t>
            </w:r>
            <w:r>
              <w:rPr>
                <w:color w:val="231F20"/>
                <w:w w:val="85"/>
                <w:sz w:val="20"/>
              </w:rPr>
              <w:t>sources, </w:t>
            </w:r>
            <w:r>
              <w:rPr>
                <w:color w:val="231F20"/>
                <w:sz w:val="20"/>
              </w:rPr>
              <w:t>RSD</w:t>
            </w:r>
            <w:r>
              <w:rPr>
                <w:color w:val="231F20"/>
                <w:spacing w:val="-14"/>
                <w:sz w:val="20"/>
              </w:rPr>
              <w:t> </w:t>
            </w:r>
            <w:r>
              <w:rPr>
                <w:color w:val="231F20"/>
                <w:sz w:val="20"/>
              </w:rPr>
              <w:t>thousands</w:t>
            </w:r>
          </w:p>
        </w:tc>
      </w:tr>
      <w:tr>
        <w:trPr>
          <w:trHeight w:val="290" w:hRule="atLeast"/>
        </w:trPr>
        <w:tc>
          <w:tcPr>
            <w:tcW w:w="1710" w:type="dxa"/>
            <w:vMerge/>
            <w:tcBorders>
              <w:top w:val="nil"/>
            </w:tcBorders>
            <w:shd w:val="clear" w:color="auto" w:fill="FFECBB"/>
          </w:tcPr>
          <w:p>
            <w:pPr>
              <w:rPr>
                <w:sz w:val="2"/>
                <w:szCs w:val="2"/>
              </w:rPr>
            </w:pPr>
          </w:p>
        </w:tc>
        <w:tc>
          <w:tcPr>
            <w:tcW w:w="860" w:type="dxa"/>
            <w:vMerge/>
            <w:tcBorders>
              <w:top w:val="nil"/>
            </w:tcBorders>
            <w:shd w:val="clear" w:color="auto" w:fill="FFECBB"/>
          </w:tcPr>
          <w:p>
            <w:pPr>
              <w:rPr>
                <w:sz w:val="2"/>
                <w:szCs w:val="2"/>
              </w:rPr>
            </w:pPr>
          </w:p>
        </w:tc>
        <w:tc>
          <w:tcPr>
            <w:tcW w:w="946" w:type="dxa"/>
            <w:vMerge/>
            <w:tcBorders>
              <w:top w:val="nil"/>
            </w:tcBorders>
            <w:shd w:val="clear" w:color="auto" w:fill="FFECBB"/>
          </w:tcPr>
          <w:p>
            <w:pPr>
              <w:rPr>
                <w:sz w:val="2"/>
                <w:szCs w:val="2"/>
              </w:rPr>
            </w:pPr>
          </w:p>
        </w:tc>
        <w:tc>
          <w:tcPr>
            <w:tcW w:w="1040" w:type="dxa"/>
            <w:vMerge/>
            <w:tcBorders>
              <w:top w:val="nil"/>
            </w:tcBorders>
            <w:shd w:val="clear" w:color="auto" w:fill="FFECBB"/>
          </w:tcPr>
          <w:p>
            <w:pPr>
              <w:rPr>
                <w:sz w:val="2"/>
                <w:szCs w:val="2"/>
              </w:rPr>
            </w:pPr>
          </w:p>
        </w:tc>
        <w:tc>
          <w:tcPr>
            <w:tcW w:w="1030" w:type="dxa"/>
            <w:vMerge/>
            <w:tcBorders>
              <w:top w:val="nil"/>
            </w:tcBorders>
            <w:shd w:val="clear" w:color="auto" w:fill="FFECBB"/>
          </w:tcPr>
          <w:p>
            <w:pPr>
              <w:rPr>
                <w:sz w:val="2"/>
                <w:szCs w:val="2"/>
              </w:rPr>
            </w:pPr>
          </w:p>
        </w:tc>
        <w:tc>
          <w:tcPr>
            <w:tcW w:w="1720" w:type="dxa"/>
            <w:vMerge/>
            <w:tcBorders>
              <w:top w:val="nil"/>
            </w:tcBorders>
            <w:shd w:val="clear" w:color="auto" w:fill="FFECBB"/>
          </w:tcPr>
          <w:p>
            <w:pPr>
              <w:rPr>
                <w:sz w:val="2"/>
                <w:szCs w:val="2"/>
              </w:rPr>
            </w:pPr>
          </w:p>
        </w:tc>
        <w:tc>
          <w:tcPr>
            <w:tcW w:w="964" w:type="dxa"/>
            <w:shd w:val="clear" w:color="auto" w:fill="FFF7E5"/>
          </w:tcPr>
          <w:p>
            <w:pPr>
              <w:pStyle w:val="TableParagraph"/>
              <w:ind w:left="76"/>
              <w:rPr>
                <w:sz w:val="20"/>
              </w:rPr>
            </w:pPr>
            <w:r>
              <w:rPr>
                <w:color w:val="231F20"/>
                <w:spacing w:val="-4"/>
                <w:sz w:val="20"/>
              </w:rPr>
              <w:t>2024</w:t>
            </w:r>
          </w:p>
        </w:tc>
        <w:tc>
          <w:tcPr>
            <w:tcW w:w="964" w:type="dxa"/>
            <w:shd w:val="clear" w:color="auto" w:fill="FFF7E5"/>
          </w:tcPr>
          <w:p>
            <w:pPr>
              <w:pStyle w:val="TableParagraph"/>
              <w:ind w:left="76"/>
              <w:rPr>
                <w:sz w:val="20"/>
              </w:rPr>
            </w:pPr>
            <w:r>
              <w:rPr>
                <w:color w:val="231F20"/>
                <w:spacing w:val="-4"/>
                <w:sz w:val="20"/>
              </w:rPr>
              <w:t>2025</w:t>
            </w:r>
          </w:p>
        </w:tc>
        <w:tc>
          <w:tcPr>
            <w:tcW w:w="964" w:type="dxa"/>
            <w:shd w:val="clear" w:color="auto" w:fill="FFF7E5"/>
          </w:tcPr>
          <w:p>
            <w:pPr>
              <w:pStyle w:val="TableParagraph"/>
              <w:ind w:left="75"/>
              <w:rPr>
                <w:sz w:val="20"/>
              </w:rPr>
            </w:pPr>
            <w:r>
              <w:rPr>
                <w:color w:val="231F20"/>
                <w:spacing w:val="-4"/>
                <w:sz w:val="20"/>
              </w:rPr>
              <w:t>2026</w:t>
            </w:r>
          </w:p>
        </w:tc>
      </w:tr>
      <w:tr>
        <w:trPr>
          <w:trHeight w:val="2509" w:hRule="atLeast"/>
        </w:trPr>
        <w:tc>
          <w:tcPr>
            <w:tcW w:w="1710" w:type="dxa"/>
          </w:tcPr>
          <w:p>
            <w:pPr>
              <w:pStyle w:val="TableParagraph"/>
              <w:spacing w:line="247" w:lineRule="auto"/>
              <w:ind w:right="58"/>
              <w:rPr>
                <w:sz w:val="20"/>
              </w:rPr>
            </w:pPr>
            <w:r>
              <w:rPr>
                <w:color w:val="231F20"/>
                <w:spacing w:val="-2"/>
                <w:w w:val="85"/>
                <w:sz w:val="20"/>
              </w:rPr>
              <w:t>2.4.1.</w:t>
            </w:r>
            <w:r>
              <w:rPr>
                <w:color w:val="231F20"/>
                <w:spacing w:val="-8"/>
                <w:w w:val="85"/>
                <w:sz w:val="20"/>
              </w:rPr>
              <w:t> </w:t>
            </w:r>
            <w:r>
              <w:rPr>
                <w:color w:val="231F20"/>
                <w:spacing w:val="-2"/>
                <w:w w:val="85"/>
                <w:sz w:val="20"/>
              </w:rPr>
              <w:t>Involvemen</w:t>
            </w:r>
            <w:r>
              <w:rPr>
                <w:color w:val="231F20"/>
                <w:spacing w:val="-2"/>
                <w:w w:val="85"/>
                <w:sz w:val="20"/>
              </w:rPr>
              <w:t>t</w:t>
            </w:r>
            <w:r>
              <w:rPr>
                <w:color w:val="231F20"/>
                <w:spacing w:val="-2"/>
                <w:w w:val="85"/>
                <w:sz w:val="20"/>
              </w:rPr>
              <w:t> </w:t>
            </w:r>
            <w:r>
              <w:rPr>
                <w:color w:val="231F20"/>
                <w:w w:val="95"/>
                <w:sz w:val="20"/>
              </w:rPr>
              <w:t>of</w:t>
            </w:r>
            <w:r>
              <w:rPr>
                <w:color w:val="231F20"/>
                <w:spacing w:val="-11"/>
                <w:w w:val="95"/>
                <w:sz w:val="20"/>
              </w:rPr>
              <w:t> </w:t>
            </w:r>
            <w:r>
              <w:rPr>
                <w:color w:val="231F20"/>
                <w:w w:val="95"/>
                <w:sz w:val="20"/>
              </w:rPr>
              <w:t>unemployed women</w:t>
            </w:r>
            <w:r>
              <w:rPr>
                <w:color w:val="231F20"/>
                <w:spacing w:val="-11"/>
                <w:w w:val="95"/>
                <w:sz w:val="20"/>
              </w:rPr>
              <w:t> </w:t>
            </w:r>
            <w:r>
              <w:rPr>
                <w:color w:val="231F20"/>
                <w:w w:val="95"/>
                <w:sz w:val="20"/>
              </w:rPr>
              <w:t>facing multiple</w:t>
            </w:r>
            <w:r>
              <w:rPr>
                <w:color w:val="231F20"/>
                <w:spacing w:val="-11"/>
                <w:w w:val="95"/>
                <w:sz w:val="20"/>
              </w:rPr>
              <w:t> </w:t>
            </w:r>
            <w:r>
              <w:rPr>
                <w:color w:val="231F20"/>
                <w:w w:val="95"/>
                <w:sz w:val="20"/>
              </w:rPr>
              <w:t>factors</w:t>
            </w:r>
          </w:p>
          <w:p>
            <w:pPr>
              <w:pStyle w:val="TableParagraph"/>
              <w:spacing w:line="247" w:lineRule="auto" w:before="3"/>
              <w:ind w:right="212"/>
              <w:rPr>
                <w:sz w:val="20"/>
              </w:rPr>
            </w:pPr>
            <w:r>
              <w:rPr>
                <w:color w:val="231F20"/>
                <w:w w:val="85"/>
                <w:sz w:val="20"/>
              </w:rPr>
              <w:t>of</w:t>
            </w:r>
            <w:r>
              <w:rPr>
                <w:color w:val="231F20"/>
                <w:spacing w:val="-8"/>
                <w:w w:val="85"/>
                <w:sz w:val="20"/>
              </w:rPr>
              <w:t> </w:t>
            </w:r>
            <w:r>
              <w:rPr>
                <w:color w:val="231F20"/>
                <w:w w:val="85"/>
                <w:sz w:val="20"/>
              </w:rPr>
              <w:t>hard-to-</w:t>
            </w:r>
            <w:r>
              <w:rPr>
                <w:color w:val="231F20"/>
                <w:w w:val="85"/>
                <w:sz w:val="20"/>
              </w:rPr>
              <w:t>employ </w:t>
            </w:r>
            <w:r>
              <w:rPr>
                <w:color w:val="231F20"/>
                <w:w w:val="95"/>
                <w:sz w:val="20"/>
              </w:rPr>
              <w:t>employability</w:t>
            </w:r>
            <w:r>
              <w:rPr>
                <w:color w:val="231F20"/>
                <w:spacing w:val="-14"/>
                <w:w w:val="95"/>
                <w:sz w:val="20"/>
              </w:rPr>
              <w:t> </w:t>
            </w:r>
            <w:r>
              <w:rPr>
                <w:color w:val="231F20"/>
                <w:w w:val="95"/>
                <w:sz w:val="20"/>
              </w:rPr>
              <w:t>in ALMP</w:t>
            </w:r>
            <w:r>
              <w:rPr>
                <w:color w:val="231F20"/>
                <w:spacing w:val="-11"/>
                <w:w w:val="95"/>
                <w:sz w:val="20"/>
              </w:rPr>
              <w:t> </w:t>
            </w:r>
            <w:r>
              <w:rPr>
                <w:color w:val="231F20"/>
                <w:w w:val="95"/>
                <w:sz w:val="20"/>
              </w:rPr>
              <w:t>measures</w:t>
            </w:r>
          </w:p>
        </w:tc>
        <w:tc>
          <w:tcPr>
            <w:tcW w:w="860" w:type="dxa"/>
          </w:tcPr>
          <w:p>
            <w:pPr>
              <w:pStyle w:val="TableParagraph"/>
              <w:ind w:left="79"/>
              <w:rPr>
                <w:sz w:val="20"/>
              </w:rPr>
            </w:pPr>
            <w:r>
              <w:rPr>
                <w:color w:val="231F20"/>
                <w:spacing w:val="-5"/>
                <w:sz w:val="20"/>
              </w:rPr>
              <w:t>NES</w:t>
            </w:r>
          </w:p>
        </w:tc>
        <w:tc>
          <w:tcPr>
            <w:tcW w:w="946" w:type="dxa"/>
          </w:tcPr>
          <w:p>
            <w:pPr>
              <w:pStyle w:val="TableParagraph"/>
              <w:ind w:left="78"/>
              <w:rPr>
                <w:sz w:val="20"/>
              </w:rPr>
            </w:pPr>
            <w:r>
              <w:rPr>
                <w:color w:val="231F20"/>
                <w:spacing w:val="-2"/>
                <w:sz w:val="20"/>
              </w:rPr>
              <w:t>MoLEVSA</w:t>
            </w:r>
          </w:p>
          <w:p>
            <w:pPr>
              <w:pStyle w:val="TableParagraph"/>
              <w:spacing w:line="247" w:lineRule="auto" w:before="8"/>
              <w:ind w:left="78" w:right="476"/>
              <w:jc w:val="both"/>
              <w:rPr>
                <w:sz w:val="20"/>
              </w:rPr>
            </w:pPr>
            <w:r>
              <w:rPr>
                <w:color w:val="231F20"/>
                <w:spacing w:val="-8"/>
                <w:sz w:val="20"/>
              </w:rPr>
              <w:t>CCIS </w:t>
            </w:r>
            <w:r>
              <w:rPr>
                <w:color w:val="231F20"/>
                <w:spacing w:val="-4"/>
                <w:sz w:val="20"/>
              </w:rPr>
              <w:t>SAE LSG</w:t>
            </w:r>
          </w:p>
        </w:tc>
        <w:tc>
          <w:tcPr>
            <w:tcW w:w="1040" w:type="dxa"/>
          </w:tcPr>
          <w:p>
            <w:pPr>
              <w:pStyle w:val="TableParagraph"/>
              <w:ind w:left="77"/>
              <w:rPr>
                <w:sz w:val="20"/>
              </w:rPr>
            </w:pPr>
            <w:r>
              <w:rPr>
                <w:color w:val="231F20"/>
                <w:spacing w:val="-4"/>
                <w:sz w:val="20"/>
              </w:rPr>
              <w:t>2026</w:t>
            </w:r>
          </w:p>
        </w:tc>
        <w:tc>
          <w:tcPr>
            <w:tcW w:w="1030" w:type="dxa"/>
          </w:tcPr>
          <w:p>
            <w:pPr>
              <w:pStyle w:val="TableParagraph"/>
              <w:spacing w:before="31"/>
              <w:ind w:left="77"/>
              <w:rPr>
                <w:sz w:val="20"/>
              </w:rPr>
            </w:pPr>
            <w:r>
              <w:rPr>
                <w:color w:val="231F20"/>
                <w:spacing w:val="-5"/>
                <w:sz w:val="20"/>
              </w:rPr>
              <w:t>NES</w:t>
            </w:r>
          </w:p>
          <w:p>
            <w:pPr>
              <w:pStyle w:val="TableParagraph"/>
              <w:spacing w:line="247" w:lineRule="auto" w:before="8"/>
              <w:ind w:left="77"/>
              <w:rPr>
                <w:sz w:val="20"/>
              </w:rPr>
            </w:pPr>
            <w:r>
              <w:rPr>
                <w:color w:val="231F20"/>
                <w:spacing w:val="-2"/>
                <w:w w:val="85"/>
                <w:sz w:val="20"/>
              </w:rPr>
              <w:t>Financial </w:t>
            </w:r>
            <w:r>
              <w:rPr>
                <w:color w:val="231F20"/>
                <w:spacing w:val="-4"/>
                <w:sz w:val="20"/>
              </w:rPr>
              <w:t>Plan</w:t>
            </w:r>
          </w:p>
          <w:p>
            <w:pPr>
              <w:pStyle w:val="TableParagraph"/>
              <w:spacing w:before="0"/>
              <w:ind w:left="0"/>
              <w:rPr>
                <w:sz w:val="20"/>
              </w:rPr>
            </w:pPr>
          </w:p>
          <w:p>
            <w:pPr>
              <w:pStyle w:val="TableParagraph"/>
              <w:spacing w:before="0"/>
              <w:ind w:left="0"/>
              <w:rPr>
                <w:sz w:val="20"/>
              </w:rPr>
            </w:pPr>
          </w:p>
          <w:p>
            <w:pPr>
              <w:pStyle w:val="TableParagraph"/>
              <w:spacing w:before="25"/>
              <w:ind w:left="0"/>
              <w:rPr>
                <w:sz w:val="20"/>
              </w:rPr>
            </w:pPr>
          </w:p>
          <w:p>
            <w:pPr>
              <w:pStyle w:val="TableParagraph"/>
              <w:spacing w:before="0"/>
              <w:ind w:left="77"/>
              <w:rPr>
                <w:sz w:val="20"/>
              </w:rPr>
            </w:pPr>
            <w:r>
              <w:rPr>
                <w:color w:val="231F20"/>
                <w:sz w:val="20"/>
              </w:rPr>
              <w:t>RS</w:t>
            </w:r>
            <w:r>
              <w:rPr>
                <w:color w:val="231F20"/>
                <w:spacing w:val="-11"/>
                <w:sz w:val="20"/>
              </w:rPr>
              <w:t> </w:t>
            </w:r>
            <w:r>
              <w:rPr>
                <w:color w:val="231F20"/>
                <w:spacing w:val="-2"/>
                <w:sz w:val="20"/>
              </w:rPr>
              <w:t>Budget</w:t>
            </w:r>
          </w:p>
          <w:p>
            <w:pPr>
              <w:pStyle w:val="TableParagraph"/>
              <w:spacing w:before="0"/>
              <w:ind w:left="0"/>
              <w:rPr>
                <w:sz w:val="20"/>
              </w:rPr>
            </w:pPr>
          </w:p>
          <w:p>
            <w:pPr>
              <w:pStyle w:val="TableParagraph"/>
              <w:spacing w:before="23"/>
              <w:ind w:left="0"/>
              <w:rPr>
                <w:sz w:val="20"/>
              </w:rPr>
            </w:pPr>
          </w:p>
          <w:p>
            <w:pPr>
              <w:pStyle w:val="TableParagraph"/>
              <w:spacing w:before="1"/>
              <w:ind w:left="77"/>
              <w:rPr>
                <w:sz w:val="20"/>
              </w:rPr>
            </w:pPr>
            <w:r>
              <w:rPr>
                <w:color w:val="231F20"/>
                <w:spacing w:val="-2"/>
                <w:w w:val="90"/>
                <w:sz w:val="20"/>
              </w:rPr>
              <w:t>IPА</w:t>
            </w:r>
            <w:r>
              <w:rPr>
                <w:color w:val="231F20"/>
                <w:spacing w:val="-6"/>
                <w:w w:val="90"/>
                <w:sz w:val="20"/>
              </w:rPr>
              <w:t> </w:t>
            </w:r>
            <w:r>
              <w:rPr>
                <w:color w:val="231F20"/>
                <w:spacing w:val="-4"/>
                <w:sz w:val="20"/>
              </w:rPr>
              <w:t>2020</w:t>
            </w:r>
          </w:p>
        </w:tc>
        <w:tc>
          <w:tcPr>
            <w:tcW w:w="1720" w:type="dxa"/>
          </w:tcPr>
          <w:p>
            <w:pPr>
              <w:pStyle w:val="TableParagraph"/>
              <w:spacing w:line="247" w:lineRule="auto"/>
              <w:ind w:left="76" w:right="202"/>
              <w:rPr>
                <w:sz w:val="20"/>
              </w:rPr>
            </w:pPr>
            <w:r>
              <w:rPr>
                <w:color w:val="231F20"/>
                <w:spacing w:val="-2"/>
                <w:w w:val="90"/>
                <w:sz w:val="20"/>
              </w:rPr>
              <w:t>Programme</w:t>
            </w:r>
            <w:r>
              <w:rPr>
                <w:color w:val="231F20"/>
                <w:spacing w:val="-11"/>
                <w:w w:val="90"/>
                <w:sz w:val="20"/>
              </w:rPr>
              <w:t> </w:t>
            </w:r>
            <w:r>
              <w:rPr>
                <w:color w:val="231F20"/>
                <w:spacing w:val="-2"/>
                <w:w w:val="90"/>
                <w:sz w:val="20"/>
              </w:rPr>
              <w:t>0803 </w:t>
            </w:r>
            <w:r>
              <w:rPr>
                <w:color w:val="231F20"/>
                <w:spacing w:val="-2"/>
                <w:sz w:val="20"/>
              </w:rPr>
              <w:t>Programme </w:t>
            </w:r>
            <w:r>
              <w:rPr>
                <w:color w:val="231F20"/>
                <w:sz w:val="20"/>
              </w:rPr>
              <w:t>Activity</w:t>
            </w:r>
            <w:r>
              <w:rPr>
                <w:color w:val="231F20"/>
                <w:spacing w:val="-14"/>
                <w:sz w:val="20"/>
              </w:rPr>
              <w:t> </w:t>
            </w:r>
            <w:r>
              <w:rPr>
                <w:color w:val="231F20"/>
                <w:sz w:val="20"/>
              </w:rPr>
              <w:t>0006 </w:t>
            </w:r>
            <w:r>
              <w:rPr>
                <w:color w:val="231F20"/>
                <w:spacing w:val="-2"/>
                <w:sz w:val="20"/>
              </w:rPr>
              <w:t>Programme </w:t>
            </w:r>
            <w:r>
              <w:rPr>
                <w:color w:val="231F20"/>
                <w:sz w:val="20"/>
              </w:rPr>
              <w:t>Activity</w:t>
            </w:r>
            <w:r>
              <w:rPr>
                <w:color w:val="231F20"/>
                <w:spacing w:val="-14"/>
                <w:sz w:val="20"/>
              </w:rPr>
              <w:t> </w:t>
            </w:r>
            <w:r>
              <w:rPr>
                <w:color w:val="231F20"/>
                <w:sz w:val="20"/>
              </w:rPr>
              <w:t>0008</w:t>
            </w:r>
          </w:p>
          <w:p>
            <w:pPr>
              <w:pStyle w:val="TableParagraph"/>
              <w:spacing w:line="247" w:lineRule="auto" w:before="4"/>
              <w:ind w:left="76" w:right="202"/>
              <w:rPr>
                <w:sz w:val="20"/>
              </w:rPr>
            </w:pPr>
            <w:r>
              <w:rPr>
                <w:color w:val="231F20"/>
                <w:spacing w:val="-2"/>
                <w:w w:val="90"/>
                <w:sz w:val="20"/>
              </w:rPr>
              <w:t>Programme</w:t>
            </w:r>
            <w:r>
              <w:rPr>
                <w:color w:val="231F20"/>
                <w:spacing w:val="-11"/>
                <w:w w:val="90"/>
                <w:sz w:val="20"/>
              </w:rPr>
              <w:t> </w:t>
            </w:r>
            <w:r>
              <w:rPr>
                <w:color w:val="231F20"/>
                <w:spacing w:val="-2"/>
                <w:w w:val="90"/>
                <w:sz w:val="20"/>
              </w:rPr>
              <w:t>0803 </w:t>
            </w:r>
            <w:r>
              <w:rPr>
                <w:color w:val="231F20"/>
                <w:spacing w:val="-2"/>
                <w:sz w:val="20"/>
              </w:rPr>
              <w:t>Programme </w:t>
            </w:r>
            <w:r>
              <w:rPr>
                <w:color w:val="231F20"/>
                <w:sz w:val="20"/>
              </w:rPr>
              <w:t>Activity</w:t>
            </w:r>
            <w:r>
              <w:rPr>
                <w:color w:val="231F20"/>
                <w:spacing w:val="-14"/>
                <w:sz w:val="20"/>
              </w:rPr>
              <w:t> </w:t>
            </w:r>
            <w:r>
              <w:rPr>
                <w:color w:val="231F20"/>
                <w:sz w:val="20"/>
              </w:rPr>
              <w:t>0005 </w:t>
            </w:r>
            <w:r>
              <w:rPr>
                <w:color w:val="231F20"/>
                <w:spacing w:val="-2"/>
                <w:sz w:val="20"/>
              </w:rPr>
              <w:t>Programme </w:t>
            </w:r>
            <w:r>
              <w:rPr>
                <w:color w:val="231F20"/>
                <w:sz w:val="20"/>
              </w:rPr>
              <w:t>Activity</w:t>
            </w:r>
            <w:r>
              <w:rPr>
                <w:color w:val="231F20"/>
                <w:spacing w:val="-14"/>
                <w:sz w:val="20"/>
              </w:rPr>
              <w:t> </w:t>
            </w:r>
            <w:r>
              <w:rPr>
                <w:color w:val="231F20"/>
                <w:sz w:val="20"/>
              </w:rPr>
              <w:t>7084</w:t>
            </w:r>
          </w:p>
        </w:tc>
        <w:tc>
          <w:tcPr>
            <w:tcW w:w="964" w:type="dxa"/>
          </w:tcPr>
          <w:p>
            <w:pPr>
              <w:pStyle w:val="TableParagraph"/>
              <w:spacing w:before="0"/>
              <w:ind w:left="0"/>
              <w:rPr>
                <w:sz w:val="20"/>
              </w:rPr>
            </w:pPr>
          </w:p>
          <w:p>
            <w:pPr>
              <w:pStyle w:val="TableParagraph"/>
              <w:spacing w:before="47"/>
              <w:ind w:left="0"/>
              <w:rPr>
                <w:sz w:val="20"/>
              </w:rPr>
            </w:pPr>
          </w:p>
          <w:p>
            <w:pPr>
              <w:pStyle w:val="TableParagraph"/>
              <w:spacing w:before="0"/>
              <w:ind w:left="76"/>
              <w:rPr>
                <w:sz w:val="20"/>
              </w:rPr>
            </w:pPr>
            <w:r>
              <w:rPr>
                <w:color w:val="231F20"/>
                <w:spacing w:val="-2"/>
                <w:w w:val="95"/>
                <w:sz w:val="20"/>
              </w:rPr>
              <w:t>7,000,000</w:t>
            </w:r>
          </w:p>
          <w:p>
            <w:pPr>
              <w:pStyle w:val="TableParagraph"/>
              <w:spacing w:before="15"/>
              <w:ind w:left="0"/>
              <w:rPr>
                <w:sz w:val="20"/>
              </w:rPr>
            </w:pPr>
          </w:p>
          <w:p>
            <w:pPr>
              <w:pStyle w:val="TableParagraph"/>
              <w:spacing w:before="1"/>
              <w:ind w:left="76"/>
              <w:rPr>
                <w:sz w:val="20"/>
              </w:rPr>
            </w:pPr>
            <w:r>
              <w:rPr>
                <w:color w:val="231F20"/>
                <w:spacing w:val="-2"/>
                <w:sz w:val="20"/>
              </w:rPr>
              <w:t>900,000</w:t>
            </w:r>
          </w:p>
          <w:p>
            <w:pPr>
              <w:pStyle w:val="TableParagraph"/>
              <w:spacing w:before="0"/>
              <w:ind w:left="0"/>
              <w:rPr>
                <w:sz w:val="20"/>
              </w:rPr>
            </w:pPr>
          </w:p>
          <w:p>
            <w:pPr>
              <w:pStyle w:val="TableParagraph"/>
              <w:spacing w:before="23"/>
              <w:ind w:left="0"/>
              <w:rPr>
                <w:sz w:val="20"/>
              </w:rPr>
            </w:pPr>
          </w:p>
          <w:p>
            <w:pPr>
              <w:pStyle w:val="TableParagraph"/>
              <w:spacing w:before="0"/>
              <w:ind w:left="76"/>
              <w:rPr>
                <w:sz w:val="20"/>
              </w:rPr>
            </w:pPr>
            <w:r>
              <w:rPr>
                <w:color w:val="231F20"/>
                <w:spacing w:val="-2"/>
                <w:sz w:val="20"/>
              </w:rPr>
              <w:t>550,000</w:t>
            </w:r>
          </w:p>
          <w:p>
            <w:pPr>
              <w:pStyle w:val="TableParagraph"/>
              <w:spacing w:before="15"/>
              <w:ind w:left="0"/>
              <w:rPr>
                <w:sz w:val="20"/>
              </w:rPr>
            </w:pPr>
          </w:p>
          <w:p>
            <w:pPr>
              <w:pStyle w:val="TableParagraph"/>
              <w:spacing w:before="0"/>
              <w:ind w:left="76"/>
              <w:rPr>
                <w:sz w:val="20"/>
              </w:rPr>
            </w:pPr>
            <w:r>
              <w:rPr>
                <w:color w:val="231F20"/>
                <w:spacing w:val="-2"/>
                <w:sz w:val="20"/>
              </w:rPr>
              <w:t>242,368</w:t>
            </w:r>
          </w:p>
        </w:tc>
        <w:tc>
          <w:tcPr>
            <w:tcW w:w="964" w:type="dxa"/>
          </w:tcPr>
          <w:p>
            <w:pPr>
              <w:pStyle w:val="TableParagraph"/>
              <w:spacing w:before="0"/>
              <w:ind w:left="0"/>
              <w:rPr>
                <w:sz w:val="20"/>
              </w:rPr>
            </w:pPr>
          </w:p>
          <w:p>
            <w:pPr>
              <w:pStyle w:val="TableParagraph"/>
              <w:spacing w:before="47"/>
              <w:ind w:left="0"/>
              <w:rPr>
                <w:sz w:val="20"/>
              </w:rPr>
            </w:pPr>
          </w:p>
          <w:p>
            <w:pPr>
              <w:pStyle w:val="TableParagraph"/>
              <w:spacing w:before="0"/>
              <w:ind w:left="76"/>
              <w:rPr>
                <w:sz w:val="20"/>
              </w:rPr>
            </w:pPr>
            <w:r>
              <w:rPr>
                <w:color w:val="231F20"/>
                <w:spacing w:val="-2"/>
                <w:w w:val="95"/>
                <w:sz w:val="20"/>
              </w:rPr>
              <w:t>7,500,000</w:t>
            </w:r>
          </w:p>
          <w:p>
            <w:pPr>
              <w:pStyle w:val="TableParagraph"/>
              <w:spacing w:before="15"/>
              <w:ind w:left="0"/>
              <w:rPr>
                <w:sz w:val="20"/>
              </w:rPr>
            </w:pPr>
          </w:p>
          <w:p>
            <w:pPr>
              <w:pStyle w:val="TableParagraph"/>
              <w:spacing w:before="1"/>
              <w:ind w:left="76"/>
              <w:rPr>
                <w:sz w:val="20"/>
              </w:rPr>
            </w:pPr>
            <w:r>
              <w:rPr>
                <w:color w:val="231F20"/>
                <w:spacing w:val="-2"/>
                <w:sz w:val="20"/>
              </w:rPr>
              <w:t>900,000</w:t>
            </w:r>
          </w:p>
          <w:p>
            <w:pPr>
              <w:pStyle w:val="TableParagraph"/>
              <w:spacing w:before="0"/>
              <w:ind w:left="0"/>
              <w:rPr>
                <w:sz w:val="20"/>
              </w:rPr>
            </w:pPr>
          </w:p>
          <w:p>
            <w:pPr>
              <w:pStyle w:val="TableParagraph"/>
              <w:spacing w:before="23"/>
              <w:ind w:left="0"/>
              <w:rPr>
                <w:sz w:val="20"/>
              </w:rPr>
            </w:pPr>
          </w:p>
          <w:p>
            <w:pPr>
              <w:pStyle w:val="TableParagraph"/>
              <w:spacing w:before="0"/>
              <w:ind w:left="76"/>
              <w:rPr>
                <w:sz w:val="20"/>
              </w:rPr>
            </w:pPr>
            <w:r>
              <w:rPr>
                <w:color w:val="231F20"/>
                <w:spacing w:val="-2"/>
                <w:sz w:val="20"/>
              </w:rPr>
              <w:t>550,000</w:t>
            </w:r>
          </w:p>
          <w:p>
            <w:pPr>
              <w:pStyle w:val="TableParagraph"/>
              <w:spacing w:before="15"/>
              <w:ind w:left="0"/>
              <w:rPr>
                <w:sz w:val="20"/>
              </w:rPr>
            </w:pPr>
          </w:p>
          <w:p>
            <w:pPr>
              <w:pStyle w:val="TableParagraph"/>
              <w:spacing w:before="0"/>
              <w:ind w:left="76"/>
              <w:rPr>
                <w:sz w:val="20"/>
              </w:rPr>
            </w:pPr>
            <w:r>
              <w:rPr>
                <w:color w:val="231F20"/>
                <w:spacing w:val="-2"/>
                <w:sz w:val="20"/>
              </w:rPr>
              <w:t>103,872</w:t>
            </w:r>
          </w:p>
        </w:tc>
        <w:tc>
          <w:tcPr>
            <w:tcW w:w="964" w:type="dxa"/>
          </w:tcPr>
          <w:p>
            <w:pPr>
              <w:pStyle w:val="TableParagraph"/>
              <w:spacing w:before="0"/>
              <w:ind w:left="0"/>
              <w:rPr>
                <w:sz w:val="20"/>
              </w:rPr>
            </w:pPr>
          </w:p>
          <w:p>
            <w:pPr>
              <w:pStyle w:val="TableParagraph"/>
              <w:spacing w:before="47"/>
              <w:ind w:left="0"/>
              <w:rPr>
                <w:sz w:val="20"/>
              </w:rPr>
            </w:pPr>
          </w:p>
          <w:p>
            <w:pPr>
              <w:pStyle w:val="TableParagraph"/>
              <w:spacing w:before="0"/>
              <w:ind w:left="75"/>
              <w:rPr>
                <w:sz w:val="20"/>
              </w:rPr>
            </w:pPr>
            <w:r>
              <w:rPr>
                <w:color w:val="231F20"/>
                <w:spacing w:val="-2"/>
                <w:w w:val="95"/>
                <w:sz w:val="20"/>
              </w:rPr>
              <w:t>8,500,000</w:t>
            </w:r>
          </w:p>
          <w:p>
            <w:pPr>
              <w:pStyle w:val="TableParagraph"/>
              <w:spacing w:before="15"/>
              <w:ind w:left="0"/>
              <w:rPr>
                <w:sz w:val="20"/>
              </w:rPr>
            </w:pPr>
          </w:p>
          <w:p>
            <w:pPr>
              <w:pStyle w:val="TableParagraph"/>
              <w:spacing w:before="1"/>
              <w:ind w:left="75"/>
              <w:rPr>
                <w:sz w:val="20"/>
              </w:rPr>
            </w:pPr>
            <w:r>
              <w:rPr>
                <w:color w:val="231F20"/>
                <w:spacing w:val="-2"/>
                <w:sz w:val="20"/>
              </w:rPr>
              <w:t>900,000</w:t>
            </w:r>
          </w:p>
          <w:p>
            <w:pPr>
              <w:pStyle w:val="TableParagraph"/>
              <w:spacing w:before="0"/>
              <w:ind w:left="0"/>
              <w:rPr>
                <w:sz w:val="20"/>
              </w:rPr>
            </w:pPr>
          </w:p>
          <w:p>
            <w:pPr>
              <w:pStyle w:val="TableParagraph"/>
              <w:spacing w:before="23"/>
              <w:ind w:left="0"/>
              <w:rPr>
                <w:sz w:val="20"/>
              </w:rPr>
            </w:pPr>
          </w:p>
          <w:p>
            <w:pPr>
              <w:pStyle w:val="TableParagraph"/>
              <w:spacing w:before="0"/>
              <w:ind w:left="75"/>
              <w:rPr>
                <w:sz w:val="20"/>
              </w:rPr>
            </w:pPr>
            <w:r>
              <w:rPr>
                <w:color w:val="231F20"/>
                <w:spacing w:val="-2"/>
                <w:sz w:val="20"/>
              </w:rPr>
              <w:t>550,000</w:t>
            </w:r>
          </w:p>
          <w:p>
            <w:pPr>
              <w:pStyle w:val="TableParagraph"/>
              <w:spacing w:before="15"/>
              <w:ind w:left="0"/>
              <w:rPr>
                <w:sz w:val="20"/>
              </w:rPr>
            </w:pPr>
          </w:p>
          <w:p>
            <w:pPr>
              <w:pStyle w:val="TableParagraph"/>
              <w:spacing w:before="0"/>
              <w:ind w:left="75"/>
              <w:rPr>
                <w:sz w:val="20"/>
              </w:rPr>
            </w:pPr>
            <w:r>
              <w:rPr>
                <w:color w:val="231F20"/>
                <w:spacing w:val="-2"/>
                <w:sz w:val="20"/>
              </w:rPr>
              <w:t>65,998</w:t>
            </w:r>
          </w:p>
        </w:tc>
      </w:tr>
    </w:tbl>
    <w:p>
      <w:pPr>
        <w:pStyle w:val="TableParagraph"/>
        <w:spacing w:after="0"/>
        <w:rPr>
          <w:sz w:val="20"/>
        </w:rPr>
        <w:sectPr>
          <w:pgSz w:w="11910" w:h="16840"/>
          <w:pgMar w:header="0" w:footer="809" w:top="1180" w:bottom="1000" w:left="708" w:right="566"/>
        </w:sectPr>
      </w:pPr>
    </w:p>
    <w:p>
      <w:pPr>
        <w:spacing w:line="240" w:lineRule="auto" w:before="5" w:after="1"/>
        <w:rPr>
          <w:sz w:val="19"/>
        </w:rPr>
      </w:pPr>
    </w:p>
    <w:tbl>
      <w:tblPr>
        <w:tblW w:w="0" w:type="auto"/>
        <w:jc w:val="left"/>
        <w:tblInd w:w="162" w:type="dxa"/>
        <w:tblBorders>
          <w:top w:val="single" w:sz="8" w:space="0" w:color="FFE192"/>
          <w:left w:val="single" w:sz="8" w:space="0" w:color="FFE192"/>
          <w:bottom w:val="single" w:sz="8" w:space="0" w:color="FFE192"/>
          <w:right w:val="single" w:sz="8" w:space="0" w:color="FFE192"/>
          <w:insideH w:val="single" w:sz="8" w:space="0" w:color="FFE192"/>
          <w:insideV w:val="single" w:sz="8" w:space="0" w:color="FFE192"/>
        </w:tblBorders>
        <w:tblLayout w:type="fixed"/>
        <w:tblCellMar>
          <w:top w:w="0" w:type="dxa"/>
          <w:left w:w="0" w:type="dxa"/>
          <w:bottom w:w="0" w:type="dxa"/>
          <w:right w:w="0" w:type="dxa"/>
        </w:tblCellMar>
        <w:tblLook w:val="01E0"/>
      </w:tblPr>
      <w:tblGrid>
        <w:gridCol w:w="1710"/>
        <w:gridCol w:w="860"/>
        <w:gridCol w:w="946"/>
        <w:gridCol w:w="1040"/>
        <w:gridCol w:w="1030"/>
        <w:gridCol w:w="1720"/>
        <w:gridCol w:w="964"/>
        <w:gridCol w:w="964"/>
        <w:gridCol w:w="964"/>
      </w:tblGrid>
      <w:tr>
        <w:trPr>
          <w:trHeight w:val="2930" w:hRule="atLeast"/>
        </w:trPr>
        <w:tc>
          <w:tcPr>
            <w:tcW w:w="1710" w:type="dxa"/>
          </w:tcPr>
          <w:p>
            <w:pPr>
              <w:pStyle w:val="TableParagraph"/>
              <w:spacing w:line="247" w:lineRule="auto"/>
              <w:rPr>
                <w:sz w:val="20"/>
              </w:rPr>
            </w:pPr>
            <w:r>
              <w:rPr>
                <w:color w:val="231F20"/>
                <w:w w:val="90"/>
                <w:sz w:val="20"/>
              </w:rPr>
              <w:t>2.4.2.</w:t>
            </w:r>
            <w:r>
              <w:rPr>
                <w:color w:val="231F20"/>
                <w:spacing w:val="-8"/>
                <w:w w:val="90"/>
                <w:sz w:val="20"/>
              </w:rPr>
              <w:t> </w:t>
            </w:r>
            <w:r>
              <w:rPr>
                <w:color w:val="231F20"/>
                <w:w w:val="90"/>
                <w:sz w:val="20"/>
              </w:rPr>
              <w:t>Implemen- </w:t>
            </w:r>
            <w:r>
              <w:rPr>
                <w:color w:val="231F20"/>
                <w:w w:val="85"/>
                <w:sz w:val="20"/>
              </w:rPr>
              <w:t>tation</w:t>
            </w:r>
            <w:r>
              <w:rPr>
                <w:color w:val="231F20"/>
                <w:spacing w:val="-4"/>
                <w:w w:val="85"/>
                <w:sz w:val="20"/>
              </w:rPr>
              <w:t> </w:t>
            </w:r>
            <w:r>
              <w:rPr>
                <w:color w:val="231F20"/>
                <w:w w:val="85"/>
                <w:sz w:val="20"/>
              </w:rPr>
              <w:t>of</w:t>
            </w:r>
            <w:r>
              <w:rPr>
                <w:color w:val="231F20"/>
                <w:spacing w:val="-4"/>
                <w:w w:val="85"/>
                <w:sz w:val="20"/>
              </w:rPr>
              <w:t> </w:t>
            </w:r>
            <w:r>
              <w:rPr>
                <w:color w:val="231F20"/>
                <w:w w:val="85"/>
                <w:sz w:val="20"/>
              </w:rPr>
              <w:t>measures </w:t>
            </w:r>
            <w:r>
              <w:rPr>
                <w:color w:val="231F20"/>
                <w:w w:val="95"/>
                <w:sz w:val="20"/>
              </w:rPr>
              <w:t>aimed</w:t>
            </w:r>
            <w:r>
              <w:rPr>
                <w:color w:val="231F20"/>
                <w:spacing w:val="-13"/>
                <w:w w:val="95"/>
                <w:sz w:val="20"/>
              </w:rPr>
              <w:t> </w:t>
            </w:r>
            <w:r>
              <w:rPr>
                <w:color w:val="231F20"/>
                <w:w w:val="95"/>
                <w:sz w:val="20"/>
              </w:rPr>
              <w:t>at</w:t>
            </w:r>
            <w:r>
              <w:rPr>
                <w:color w:val="231F20"/>
                <w:spacing w:val="30"/>
                <w:sz w:val="20"/>
              </w:rPr>
              <w:t> </w:t>
            </w:r>
            <w:r>
              <w:rPr>
                <w:color w:val="231F20"/>
                <w:w w:val="95"/>
                <w:sz w:val="20"/>
              </w:rPr>
              <w:t>activa- </w:t>
            </w:r>
            <w:r>
              <w:rPr>
                <w:color w:val="231F20"/>
                <w:w w:val="90"/>
                <w:sz w:val="20"/>
              </w:rPr>
              <w:t>tion,</w:t>
            </w:r>
            <w:r>
              <w:rPr>
                <w:color w:val="231F20"/>
                <w:spacing w:val="-11"/>
                <w:w w:val="90"/>
                <w:sz w:val="20"/>
              </w:rPr>
              <w:t> </w:t>
            </w:r>
            <w:r>
              <w:rPr>
                <w:color w:val="231F20"/>
                <w:w w:val="90"/>
                <w:sz w:val="20"/>
              </w:rPr>
              <w:t>employment </w:t>
            </w:r>
            <w:r>
              <w:rPr>
                <w:color w:val="231F20"/>
                <w:w w:val="95"/>
                <w:sz w:val="20"/>
              </w:rPr>
              <w:t>and</w:t>
            </w:r>
            <w:r>
              <w:rPr>
                <w:color w:val="231F20"/>
                <w:spacing w:val="-14"/>
                <w:w w:val="95"/>
                <w:sz w:val="20"/>
              </w:rPr>
              <w:t> </w:t>
            </w:r>
            <w:r>
              <w:rPr>
                <w:color w:val="231F20"/>
                <w:w w:val="95"/>
                <w:sz w:val="20"/>
              </w:rPr>
              <w:t>self-employ- </w:t>
            </w:r>
            <w:r>
              <w:rPr>
                <w:color w:val="231F20"/>
                <w:w w:val="90"/>
                <w:sz w:val="20"/>
              </w:rPr>
              <w:t>ment</w:t>
            </w:r>
            <w:r>
              <w:rPr>
                <w:color w:val="231F20"/>
                <w:spacing w:val="-11"/>
                <w:w w:val="90"/>
                <w:sz w:val="20"/>
              </w:rPr>
              <w:t> </w:t>
            </w:r>
            <w:r>
              <w:rPr>
                <w:color w:val="231F20"/>
                <w:w w:val="90"/>
                <w:sz w:val="20"/>
              </w:rPr>
              <w:t>of</w:t>
            </w:r>
            <w:r>
              <w:rPr>
                <w:color w:val="231F20"/>
                <w:spacing w:val="-11"/>
                <w:w w:val="90"/>
                <w:sz w:val="20"/>
              </w:rPr>
              <w:t> </w:t>
            </w:r>
            <w:r>
              <w:rPr>
                <w:color w:val="231F20"/>
                <w:w w:val="90"/>
                <w:sz w:val="20"/>
              </w:rPr>
              <w:t>women</w:t>
            </w:r>
            <w:r>
              <w:rPr>
                <w:color w:val="231F20"/>
                <w:spacing w:val="-11"/>
                <w:w w:val="90"/>
                <w:sz w:val="20"/>
              </w:rPr>
              <w:t> </w:t>
            </w:r>
            <w:r>
              <w:rPr>
                <w:color w:val="231F20"/>
                <w:w w:val="90"/>
                <w:sz w:val="20"/>
              </w:rPr>
              <w:t>in </w:t>
            </w:r>
            <w:r>
              <w:rPr>
                <w:color w:val="231F20"/>
                <w:spacing w:val="-2"/>
                <w:w w:val="95"/>
                <w:sz w:val="20"/>
              </w:rPr>
              <w:t>underdeveloped </w:t>
            </w:r>
            <w:r>
              <w:rPr>
                <w:color w:val="231F20"/>
                <w:w w:val="95"/>
                <w:sz w:val="20"/>
              </w:rPr>
              <w:t>and</w:t>
            </w:r>
            <w:r>
              <w:rPr>
                <w:color w:val="231F20"/>
                <w:spacing w:val="-11"/>
                <w:w w:val="95"/>
                <w:sz w:val="20"/>
              </w:rPr>
              <w:t> </w:t>
            </w:r>
            <w:r>
              <w:rPr>
                <w:color w:val="231F20"/>
                <w:w w:val="95"/>
                <w:sz w:val="20"/>
              </w:rPr>
              <w:t>devastated </w:t>
            </w:r>
            <w:r>
              <w:rPr>
                <w:color w:val="231F20"/>
                <w:spacing w:val="-2"/>
                <w:w w:val="95"/>
                <w:sz w:val="20"/>
              </w:rPr>
              <w:t>areas</w:t>
            </w:r>
          </w:p>
        </w:tc>
        <w:tc>
          <w:tcPr>
            <w:tcW w:w="860" w:type="dxa"/>
          </w:tcPr>
          <w:p>
            <w:pPr>
              <w:pStyle w:val="TableParagraph"/>
              <w:ind w:left="79"/>
              <w:rPr>
                <w:sz w:val="20"/>
              </w:rPr>
            </w:pPr>
            <w:r>
              <w:rPr>
                <w:color w:val="231F20"/>
                <w:spacing w:val="-5"/>
                <w:sz w:val="20"/>
              </w:rPr>
              <w:t>NES</w:t>
            </w:r>
          </w:p>
        </w:tc>
        <w:tc>
          <w:tcPr>
            <w:tcW w:w="946" w:type="dxa"/>
          </w:tcPr>
          <w:p>
            <w:pPr>
              <w:pStyle w:val="TableParagraph"/>
              <w:spacing w:line="247" w:lineRule="auto"/>
              <w:ind w:left="78" w:right="84"/>
              <w:rPr>
                <w:sz w:val="20"/>
              </w:rPr>
            </w:pPr>
            <w:r>
              <w:rPr>
                <w:color w:val="231F20"/>
                <w:spacing w:val="-6"/>
                <w:sz w:val="20"/>
              </w:rPr>
              <w:t>MoLEVSA </w:t>
            </w:r>
            <w:r>
              <w:rPr>
                <w:color w:val="231F20"/>
                <w:spacing w:val="-4"/>
                <w:sz w:val="20"/>
              </w:rPr>
              <w:t>МoТS LSG</w:t>
            </w:r>
            <w:r>
              <w:rPr>
                <w:color w:val="231F20"/>
                <w:spacing w:val="40"/>
                <w:sz w:val="20"/>
              </w:rPr>
              <w:t> </w:t>
            </w:r>
            <w:r>
              <w:rPr>
                <w:color w:val="231F20"/>
                <w:spacing w:val="-4"/>
                <w:sz w:val="20"/>
              </w:rPr>
              <w:t>CSOs</w:t>
            </w:r>
          </w:p>
        </w:tc>
        <w:tc>
          <w:tcPr>
            <w:tcW w:w="1040" w:type="dxa"/>
          </w:tcPr>
          <w:p>
            <w:pPr>
              <w:pStyle w:val="TableParagraph"/>
              <w:ind w:left="77"/>
              <w:rPr>
                <w:sz w:val="20"/>
              </w:rPr>
            </w:pPr>
            <w:r>
              <w:rPr>
                <w:color w:val="231F20"/>
                <w:spacing w:val="-4"/>
                <w:sz w:val="20"/>
              </w:rPr>
              <w:t>2026</w:t>
            </w:r>
          </w:p>
        </w:tc>
        <w:tc>
          <w:tcPr>
            <w:tcW w:w="1030" w:type="dxa"/>
          </w:tcPr>
          <w:p>
            <w:pPr>
              <w:pStyle w:val="TableParagraph"/>
              <w:spacing w:line="247" w:lineRule="auto"/>
              <w:ind w:left="77" w:right="68"/>
              <w:rPr>
                <w:sz w:val="20"/>
              </w:rPr>
            </w:pPr>
            <w:r>
              <w:rPr>
                <w:color w:val="231F20"/>
                <w:w w:val="90"/>
                <w:sz w:val="20"/>
              </w:rPr>
              <w:t>NES</w:t>
            </w:r>
            <w:r>
              <w:rPr>
                <w:color w:val="231F20"/>
                <w:spacing w:val="-11"/>
                <w:w w:val="90"/>
                <w:sz w:val="20"/>
              </w:rPr>
              <w:t> </w:t>
            </w:r>
            <w:r>
              <w:rPr>
                <w:color w:val="231F20"/>
                <w:w w:val="90"/>
                <w:sz w:val="20"/>
              </w:rPr>
              <w:t>Finan- </w:t>
            </w:r>
            <w:r>
              <w:rPr>
                <w:color w:val="231F20"/>
                <w:sz w:val="20"/>
              </w:rPr>
              <w:t>cial</w:t>
            </w:r>
            <w:r>
              <w:rPr>
                <w:color w:val="231F20"/>
                <w:spacing w:val="-14"/>
                <w:sz w:val="20"/>
              </w:rPr>
              <w:t> </w:t>
            </w:r>
            <w:r>
              <w:rPr>
                <w:color w:val="231F20"/>
                <w:sz w:val="20"/>
              </w:rPr>
              <w:t>Plan</w:t>
            </w:r>
          </w:p>
          <w:p>
            <w:pPr>
              <w:pStyle w:val="TableParagraph"/>
              <w:spacing w:before="0"/>
              <w:ind w:left="0"/>
              <w:rPr>
                <w:sz w:val="20"/>
              </w:rPr>
            </w:pPr>
          </w:p>
          <w:p>
            <w:pPr>
              <w:pStyle w:val="TableParagraph"/>
              <w:spacing w:before="0"/>
              <w:ind w:left="0"/>
              <w:rPr>
                <w:sz w:val="20"/>
              </w:rPr>
            </w:pPr>
          </w:p>
          <w:p>
            <w:pPr>
              <w:pStyle w:val="TableParagraph"/>
              <w:spacing w:before="25"/>
              <w:ind w:left="0"/>
              <w:rPr>
                <w:sz w:val="20"/>
              </w:rPr>
            </w:pPr>
          </w:p>
          <w:p>
            <w:pPr>
              <w:pStyle w:val="TableParagraph"/>
              <w:spacing w:before="0"/>
              <w:ind w:left="77"/>
              <w:rPr>
                <w:sz w:val="20"/>
              </w:rPr>
            </w:pPr>
            <w:r>
              <w:rPr>
                <w:color w:val="231F20"/>
                <w:sz w:val="20"/>
              </w:rPr>
              <w:t>RS</w:t>
            </w:r>
            <w:r>
              <w:rPr>
                <w:color w:val="231F20"/>
                <w:spacing w:val="-11"/>
                <w:sz w:val="20"/>
              </w:rPr>
              <w:t> </w:t>
            </w:r>
            <w:r>
              <w:rPr>
                <w:color w:val="231F20"/>
                <w:spacing w:val="-2"/>
                <w:sz w:val="20"/>
              </w:rPr>
              <w:t>Budget</w:t>
            </w:r>
          </w:p>
          <w:p>
            <w:pPr>
              <w:pStyle w:val="TableParagraph"/>
              <w:spacing w:before="0"/>
              <w:ind w:left="0"/>
              <w:rPr>
                <w:sz w:val="20"/>
              </w:rPr>
            </w:pPr>
          </w:p>
          <w:p>
            <w:pPr>
              <w:pStyle w:val="TableParagraph"/>
              <w:spacing w:before="23"/>
              <w:ind w:left="0"/>
              <w:rPr>
                <w:sz w:val="20"/>
              </w:rPr>
            </w:pPr>
          </w:p>
          <w:p>
            <w:pPr>
              <w:pStyle w:val="TableParagraph"/>
              <w:spacing w:before="0"/>
              <w:ind w:left="77"/>
              <w:rPr>
                <w:sz w:val="20"/>
              </w:rPr>
            </w:pPr>
            <w:r>
              <w:rPr>
                <w:color w:val="231F20"/>
                <w:spacing w:val="-2"/>
                <w:w w:val="90"/>
                <w:sz w:val="20"/>
              </w:rPr>
              <w:t>IPА</w:t>
            </w:r>
            <w:r>
              <w:rPr>
                <w:color w:val="231F20"/>
                <w:spacing w:val="-6"/>
                <w:w w:val="90"/>
                <w:sz w:val="20"/>
              </w:rPr>
              <w:t> </w:t>
            </w:r>
            <w:r>
              <w:rPr>
                <w:color w:val="231F20"/>
                <w:spacing w:val="-4"/>
                <w:sz w:val="20"/>
              </w:rPr>
              <w:t>2020</w:t>
            </w:r>
          </w:p>
          <w:p>
            <w:pPr>
              <w:pStyle w:val="TableParagraph"/>
              <w:spacing w:before="8"/>
              <w:ind w:left="0"/>
              <w:rPr>
                <w:sz w:val="20"/>
              </w:rPr>
            </w:pPr>
          </w:p>
          <w:p>
            <w:pPr>
              <w:pStyle w:val="TableParagraph"/>
              <w:spacing w:line="240" w:lineRule="atLeast" w:before="0"/>
              <w:ind w:left="77" w:right="461"/>
              <w:rPr>
                <w:sz w:val="20"/>
              </w:rPr>
            </w:pPr>
            <w:r>
              <w:rPr>
                <w:color w:val="231F20"/>
                <w:spacing w:val="-4"/>
                <w:w w:val="90"/>
                <w:sz w:val="20"/>
              </w:rPr>
              <w:t>Donor </w:t>
            </w:r>
            <w:r>
              <w:rPr>
                <w:color w:val="231F20"/>
                <w:spacing w:val="-7"/>
                <w:sz w:val="20"/>
              </w:rPr>
              <w:t>funds</w:t>
            </w:r>
          </w:p>
        </w:tc>
        <w:tc>
          <w:tcPr>
            <w:tcW w:w="1720" w:type="dxa"/>
          </w:tcPr>
          <w:p>
            <w:pPr>
              <w:pStyle w:val="TableParagraph"/>
              <w:spacing w:line="247" w:lineRule="auto"/>
              <w:ind w:left="76" w:right="202"/>
              <w:rPr>
                <w:sz w:val="20"/>
              </w:rPr>
            </w:pPr>
            <w:r>
              <w:rPr>
                <w:color w:val="231F20"/>
                <w:spacing w:val="-2"/>
                <w:w w:val="90"/>
                <w:sz w:val="20"/>
              </w:rPr>
              <w:t>Programme</w:t>
            </w:r>
            <w:r>
              <w:rPr>
                <w:color w:val="231F20"/>
                <w:spacing w:val="-11"/>
                <w:w w:val="90"/>
                <w:sz w:val="20"/>
              </w:rPr>
              <w:t> </w:t>
            </w:r>
            <w:r>
              <w:rPr>
                <w:color w:val="231F20"/>
                <w:spacing w:val="-2"/>
                <w:w w:val="90"/>
                <w:sz w:val="20"/>
              </w:rPr>
              <w:t>0803 </w:t>
            </w:r>
            <w:r>
              <w:rPr>
                <w:color w:val="231F20"/>
                <w:spacing w:val="-2"/>
                <w:sz w:val="20"/>
              </w:rPr>
              <w:t>Programme </w:t>
            </w:r>
            <w:r>
              <w:rPr>
                <w:color w:val="231F20"/>
                <w:sz w:val="20"/>
              </w:rPr>
              <w:t>Activity</w:t>
            </w:r>
            <w:r>
              <w:rPr>
                <w:color w:val="231F20"/>
                <w:spacing w:val="-14"/>
                <w:sz w:val="20"/>
              </w:rPr>
              <w:t> </w:t>
            </w:r>
            <w:r>
              <w:rPr>
                <w:color w:val="231F20"/>
                <w:sz w:val="20"/>
              </w:rPr>
              <w:t>0006 </w:t>
            </w:r>
            <w:r>
              <w:rPr>
                <w:color w:val="231F20"/>
                <w:spacing w:val="-2"/>
                <w:sz w:val="20"/>
              </w:rPr>
              <w:t>Programme </w:t>
            </w:r>
            <w:r>
              <w:rPr>
                <w:color w:val="231F20"/>
                <w:sz w:val="20"/>
              </w:rPr>
              <w:t>Activity</w:t>
            </w:r>
            <w:r>
              <w:rPr>
                <w:color w:val="231F20"/>
                <w:spacing w:val="-14"/>
                <w:sz w:val="20"/>
              </w:rPr>
              <w:t> </w:t>
            </w:r>
            <w:r>
              <w:rPr>
                <w:color w:val="231F20"/>
                <w:sz w:val="20"/>
              </w:rPr>
              <w:t>0008</w:t>
            </w:r>
          </w:p>
          <w:p>
            <w:pPr>
              <w:pStyle w:val="TableParagraph"/>
              <w:spacing w:line="247" w:lineRule="auto" w:before="4"/>
              <w:ind w:left="76" w:right="202"/>
              <w:rPr>
                <w:sz w:val="20"/>
              </w:rPr>
            </w:pPr>
            <w:r>
              <w:rPr>
                <w:color w:val="231F20"/>
                <w:spacing w:val="-2"/>
                <w:w w:val="90"/>
                <w:sz w:val="20"/>
              </w:rPr>
              <w:t>Programme</w:t>
            </w:r>
            <w:r>
              <w:rPr>
                <w:color w:val="231F20"/>
                <w:spacing w:val="-11"/>
                <w:w w:val="90"/>
                <w:sz w:val="20"/>
              </w:rPr>
              <w:t> </w:t>
            </w:r>
            <w:r>
              <w:rPr>
                <w:color w:val="231F20"/>
                <w:spacing w:val="-2"/>
                <w:w w:val="90"/>
                <w:sz w:val="20"/>
              </w:rPr>
              <w:t>0803 </w:t>
            </w:r>
            <w:r>
              <w:rPr>
                <w:color w:val="231F20"/>
                <w:spacing w:val="-2"/>
                <w:sz w:val="20"/>
              </w:rPr>
              <w:t>Programme </w:t>
            </w:r>
            <w:r>
              <w:rPr>
                <w:color w:val="231F20"/>
                <w:sz w:val="20"/>
              </w:rPr>
              <w:t>Activity</w:t>
            </w:r>
            <w:r>
              <w:rPr>
                <w:color w:val="231F20"/>
                <w:spacing w:val="-14"/>
                <w:sz w:val="20"/>
              </w:rPr>
              <w:t> </w:t>
            </w:r>
            <w:r>
              <w:rPr>
                <w:color w:val="231F20"/>
                <w:sz w:val="20"/>
              </w:rPr>
              <w:t>0005 </w:t>
            </w:r>
            <w:r>
              <w:rPr>
                <w:color w:val="231F20"/>
                <w:spacing w:val="-2"/>
                <w:sz w:val="20"/>
              </w:rPr>
              <w:t>Programme </w:t>
            </w:r>
            <w:r>
              <w:rPr>
                <w:color w:val="231F20"/>
                <w:sz w:val="20"/>
              </w:rPr>
              <w:t>Activity</w:t>
            </w:r>
            <w:r>
              <w:rPr>
                <w:color w:val="231F20"/>
                <w:spacing w:val="-14"/>
                <w:sz w:val="20"/>
              </w:rPr>
              <w:t> </w:t>
            </w:r>
            <w:r>
              <w:rPr>
                <w:color w:val="231F20"/>
                <w:sz w:val="20"/>
              </w:rPr>
              <w:t>7084</w:t>
            </w:r>
          </w:p>
        </w:tc>
        <w:tc>
          <w:tcPr>
            <w:tcW w:w="964" w:type="dxa"/>
          </w:tcPr>
          <w:p>
            <w:pPr>
              <w:pStyle w:val="TableParagraph"/>
              <w:spacing w:before="0"/>
              <w:ind w:left="0"/>
              <w:rPr>
                <w:sz w:val="20"/>
              </w:rPr>
            </w:pPr>
          </w:p>
          <w:p>
            <w:pPr>
              <w:pStyle w:val="TableParagraph"/>
              <w:spacing w:before="47"/>
              <w:ind w:left="0"/>
              <w:rPr>
                <w:sz w:val="20"/>
              </w:rPr>
            </w:pPr>
          </w:p>
          <w:p>
            <w:pPr>
              <w:pStyle w:val="TableParagraph"/>
              <w:spacing w:before="0"/>
              <w:ind w:left="76"/>
              <w:rPr>
                <w:sz w:val="20"/>
              </w:rPr>
            </w:pPr>
            <w:r>
              <w:rPr>
                <w:color w:val="231F20"/>
                <w:spacing w:val="-2"/>
                <w:w w:val="95"/>
                <w:sz w:val="20"/>
              </w:rPr>
              <w:t>7,000,000</w:t>
            </w:r>
          </w:p>
          <w:p>
            <w:pPr>
              <w:pStyle w:val="TableParagraph"/>
              <w:spacing w:before="15"/>
              <w:ind w:left="0"/>
              <w:rPr>
                <w:sz w:val="20"/>
              </w:rPr>
            </w:pPr>
          </w:p>
          <w:p>
            <w:pPr>
              <w:pStyle w:val="TableParagraph"/>
              <w:spacing w:before="1"/>
              <w:ind w:left="76"/>
              <w:rPr>
                <w:sz w:val="20"/>
              </w:rPr>
            </w:pPr>
            <w:r>
              <w:rPr>
                <w:color w:val="231F20"/>
                <w:spacing w:val="-2"/>
                <w:sz w:val="20"/>
              </w:rPr>
              <w:t>900,000</w:t>
            </w:r>
          </w:p>
          <w:p>
            <w:pPr>
              <w:pStyle w:val="TableParagraph"/>
              <w:spacing w:before="0"/>
              <w:ind w:left="0"/>
              <w:rPr>
                <w:sz w:val="20"/>
              </w:rPr>
            </w:pPr>
          </w:p>
          <w:p>
            <w:pPr>
              <w:pStyle w:val="TableParagraph"/>
              <w:spacing w:before="23"/>
              <w:ind w:left="0"/>
              <w:rPr>
                <w:sz w:val="20"/>
              </w:rPr>
            </w:pPr>
          </w:p>
          <w:p>
            <w:pPr>
              <w:pStyle w:val="TableParagraph"/>
              <w:spacing w:before="0"/>
              <w:ind w:left="76"/>
              <w:rPr>
                <w:sz w:val="20"/>
              </w:rPr>
            </w:pPr>
            <w:r>
              <w:rPr>
                <w:color w:val="231F20"/>
                <w:spacing w:val="-2"/>
                <w:sz w:val="20"/>
              </w:rPr>
              <w:t>550,000</w:t>
            </w:r>
          </w:p>
          <w:p>
            <w:pPr>
              <w:pStyle w:val="TableParagraph"/>
              <w:spacing w:before="15"/>
              <w:ind w:left="0"/>
              <w:rPr>
                <w:sz w:val="20"/>
              </w:rPr>
            </w:pPr>
          </w:p>
          <w:p>
            <w:pPr>
              <w:pStyle w:val="TableParagraph"/>
              <w:spacing w:before="0"/>
              <w:ind w:left="76"/>
              <w:rPr>
                <w:sz w:val="20"/>
              </w:rPr>
            </w:pPr>
            <w:r>
              <w:rPr>
                <w:color w:val="231F20"/>
                <w:spacing w:val="-2"/>
                <w:sz w:val="20"/>
              </w:rPr>
              <w:t>242,368</w:t>
            </w:r>
          </w:p>
        </w:tc>
        <w:tc>
          <w:tcPr>
            <w:tcW w:w="964" w:type="dxa"/>
          </w:tcPr>
          <w:p>
            <w:pPr>
              <w:pStyle w:val="TableParagraph"/>
              <w:spacing w:before="0"/>
              <w:ind w:left="0"/>
              <w:rPr>
                <w:sz w:val="20"/>
              </w:rPr>
            </w:pPr>
          </w:p>
          <w:p>
            <w:pPr>
              <w:pStyle w:val="TableParagraph"/>
              <w:spacing w:before="47"/>
              <w:ind w:left="0"/>
              <w:rPr>
                <w:sz w:val="20"/>
              </w:rPr>
            </w:pPr>
          </w:p>
          <w:p>
            <w:pPr>
              <w:pStyle w:val="TableParagraph"/>
              <w:spacing w:before="0"/>
              <w:ind w:left="76"/>
              <w:rPr>
                <w:sz w:val="20"/>
              </w:rPr>
            </w:pPr>
            <w:r>
              <w:rPr>
                <w:color w:val="231F20"/>
                <w:spacing w:val="-2"/>
                <w:w w:val="95"/>
                <w:sz w:val="20"/>
              </w:rPr>
              <w:t>7,500,000</w:t>
            </w:r>
          </w:p>
          <w:p>
            <w:pPr>
              <w:pStyle w:val="TableParagraph"/>
              <w:spacing w:before="15"/>
              <w:ind w:left="0"/>
              <w:rPr>
                <w:sz w:val="20"/>
              </w:rPr>
            </w:pPr>
          </w:p>
          <w:p>
            <w:pPr>
              <w:pStyle w:val="TableParagraph"/>
              <w:spacing w:before="1"/>
              <w:ind w:left="76"/>
              <w:rPr>
                <w:sz w:val="20"/>
              </w:rPr>
            </w:pPr>
            <w:r>
              <w:rPr>
                <w:color w:val="231F20"/>
                <w:spacing w:val="-2"/>
                <w:sz w:val="20"/>
              </w:rPr>
              <w:t>900,000</w:t>
            </w:r>
          </w:p>
          <w:p>
            <w:pPr>
              <w:pStyle w:val="TableParagraph"/>
              <w:spacing w:before="0"/>
              <w:ind w:left="0"/>
              <w:rPr>
                <w:sz w:val="20"/>
              </w:rPr>
            </w:pPr>
          </w:p>
          <w:p>
            <w:pPr>
              <w:pStyle w:val="TableParagraph"/>
              <w:spacing w:before="23"/>
              <w:ind w:left="0"/>
              <w:rPr>
                <w:sz w:val="20"/>
              </w:rPr>
            </w:pPr>
          </w:p>
          <w:p>
            <w:pPr>
              <w:pStyle w:val="TableParagraph"/>
              <w:spacing w:before="0"/>
              <w:ind w:left="76"/>
              <w:rPr>
                <w:sz w:val="20"/>
              </w:rPr>
            </w:pPr>
            <w:r>
              <w:rPr>
                <w:color w:val="231F20"/>
                <w:spacing w:val="-2"/>
                <w:sz w:val="20"/>
              </w:rPr>
              <w:t>550,000</w:t>
            </w:r>
          </w:p>
          <w:p>
            <w:pPr>
              <w:pStyle w:val="TableParagraph"/>
              <w:spacing w:before="15"/>
              <w:ind w:left="0"/>
              <w:rPr>
                <w:sz w:val="20"/>
              </w:rPr>
            </w:pPr>
          </w:p>
          <w:p>
            <w:pPr>
              <w:pStyle w:val="TableParagraph"/>
              <w:spacing w:before="0"/>
              <w:ind w:left="76"/>
              <w:rPr>
                <w:sz w:val="20"/>
              </w:rPr>
            </w:pPr>
            <w:r>
              <w:rPr>
                <w:color w:val="231F20"/>
                <w:spacing w:val="-2"/>
                <w:sz w:val="20"/>
              </w:rPr>
              <w:t>103,872</w:t>
            </w:r>
          </w:p>
        </w:tc>
        <w:tc>
          <w:tcPr>
            <w:tcW w:w="964" w:type="dxa"/>
          </w:tcPr>
          <w:p>
            <w:pPr>
              <w:pStyle w:val="TableParagraph"/>
              <w:spacing w:before="0"/>
              <w:ind w:left="0"/>
              <w:rPr>
                <w:sz w:val="20"/>
              </w:rPr>
            </w:pPr>
          </w:p>
          <w:p>
            <w:pPr>
              <w:pStyle w:val="TableParagraph"/>
              <w:spacing w:before="47"/>
              <w:ind w:left="0"/>
              <w:rPr>
                <w:sz w:val="20"/>
              </w:rPr>
            </w:pPr>
          </w:p>
          <w:p>
            <w:pPr>
              <w:pStyle w:val="TableParagraph"/>
              <w:spacing w:before="0"/>
              <w:ind w:left="75"/>
              <w:rPr>
                <w:sz w:val="20"/>
              </w:rPr>
            </w:pPr>
            <w:r>
              <w:rPr>
                <w:color w:val="231F20"/>
                <w:spacing w:val="-2"/>
                <w:w w:val="95"/>
                <w:sz w:val="20"/>
              </w:rPr>
              <w:t>8,500,000</w:t>
            </w:r>
          </w:p>
          <w:p>
            <w:pPr>
              <w:pStyle w:val="TableParagraph"/>
              <w:spacing w:before="15"/>
              <w:ind w:left="0"/>
              <w:rPr>
                <w:sz w:val="20"/>
              </w:rPr>
            </w:pPr>
          </w:p>
          <w:p>
            <w:pPr>
              <w:pStyle w:val="TableParagraph"/>
              <w:spacing w:before="1"/>
              <w:ind w:left="75"/>
              <w:rPr>
                <w:sz w:val="20"/>
              </w:rPr>
            </w:pPr>
            <w:r>
              <w:rPr>
                <w:color w:val="231F20"/>
                <w:spacing w:val="-2"/>
                <w:sz w:val="20"/>
              </w:rPr>
              <w:t>900,000</w:t>
            </w:r>
          </w:p>
          <w:p>
            <w:pPr>
              <w:pStyle w:val="TableParagraph"/>
              <w:spacing w:before="0"/>
              <w:ind w:left="0"/>
              <w:rPr>
                <w:sz w:val="20"/>
              </w:rPr>
            </w:pPr>
          </w:p>
          <w:p>
            <w:pPr>
              <w:pStyle w:val="TableParagraph"/>
              <w:spacing w:before="23"/>
              <w:ind w:left="0"/>
              <w:rPr>
                <w:sz w:val="20"/>
              </w:rPr>
            </w:pPr>
          </w:p>
          <w:p>
            <w:pPr>
              <w:pStyle w:val="TableParagraph"/>
              <w:spacing w:before="0"/>
              <w:ind w:left="75"/>
              <w:rPr>
                <w:sz w:val="20"/>
              </w:rPr>
            </w:pPr>
            <w:r>
              <w:rPr>
                <w:color w:val="231F20"/>
                <w:spacing w:val="-2"/>
                <w:sz w:val="20"/>
              </w:rPr>
              <w:t>550,000</w:t>
            </w:r>
          </w:p>
          <w:p>
            <w:pPr>
              <w:pStyle w:val="TableParagraph"/>
              <w:spacing w:before="15"/>
              <w:ind w:left="0"/>
              <w:rPr>
                <w:sz w:val="20"/>
              </w:rPr>
            </w:pPr>
          </w:p>
          <w:p>
            <w:pPr>
              <w:pStyle w:val="TableParagraph"/>
              <w:spacing w:before="0"/>
              <w:ind w:left="75"/>
              <w:rPr>
                <w:sz w:val="20"/>
              </w:rPr>
            </w:pPr>
            <w:r>
              <w:rPr>
                <w:color w:val="231F20"/>
                <w:spacing w:val="-2"/>
                <w:sz w:val="20"/>
              </w:rPr>
              <w:t>65,998</w:t>
            </w:r>
          </w:p>
        </w:tc>
      </w:tr>
      <w:tr>
        <w:trPr>
          <w:trHeight w:val="2690" w:hRule="atLeast"/>
        </w:trPr>
        <w:tc>
          <w:tcPr>
            <w:tcW w:w="1710" w:type="dxa"/>
          </w:tcPr>
          <w:p>
            <w:pPr>
              <w:pStyle w:val="TableParagraph"/>
              <w:spacing w:line="247" w:lineRule="auto"/>
              <w:rPr>
                <w:sz w:val="20"/>
              </w:rPr>
            </w:pPr>
            <w:r>
              <w:rPr>
                <w:color w:val="231F20"/>
                <w:w w:val="85"/>
                <w:sz w:val="20"/>
              </w:rPr>
              <w:t>2.4.3.</w:t>
            </w:r>
            <w:r>
              <w:rPr>
                <w:color w:val="231F20"/>
                <w:spacing w:val="-1"/>
                <w:w w:val="85"/>
                <w:sz w:val="20"/>
              </w:rPr>
              <w:t> </w:t>
            </w:r>
            <w:r>
              <w:rPr>
                <w:color w:val="231F20"/>
                <w:w w:val="85"/>
                <w:sz w:val="20"/>
              </w:rPr>
              <w:t>Piloting</w:t>
            </w:r>
            <w:r>
              <w:rPr>
                <w:color w:val="231F20"/>
                <w:spacing w:val="-1"/>
                <w:w w:val="85"/>
                <w:sz w:val="20"/>
              </w:rPr>
              <w:t> </w:t>
            </w:r>
            <w:r>
              <w:rPr>
                <w:color w:val="231F20"/>
                <w:w w:val="85"/>
                <w:sz w:val="20"/>
              </w:rPr>
              <w:t>pro- vision</w:t>
            </w:r>
            <w:r>
              <w:rPr>
                <w:color w:val="231F20"/>
                <w:spacing w:val="-4"/>
                <w:w w:val="85"/>
                <w:sz w:val="20"/>
              </w:rPr>
              <w:t> </w:t>
            </w:r>
            <w:r>
              <w:rPr>
                <w:color w:val="231F20"/>
                <w:w w:val="85"/>
                <w:sz w:val="20"/>
              </w:rPr>
              <w:t>of</w:t>
            </w:r>
            <w:r>
              <w:rPr>
                <w:color w:val="231F20"/>
                <w:spacing w:val="-4"/>
                <w:w w:val="85"/>
                <w:sz w:val="20"/>
              </w:rPr>
              <w:t> </w:t>
            </w:r>
            <w:r>
              <w:rPr>
                <w:color w:val="231F20"/>
                <w:w w:val="85"/>
                <w:sz w:val="20"/>
              </w:rPr>
              <w:t>additional support services to women included in </w:t>
            </w:r>
            <w:r>
              <w:rPr>
                <w:color w:val="231F20"/>
                <w:w w:val="95"/>
                <w:sz w:val="20"/>
              </w:rPr>
              <w:t>the ALMP mea- </w:t>
            </w:r>
            <w:r>
              <w:rPr>
                <w:color w:val="231F20"/>
                <w:w w:val="90"/>
                <w:sz w:val="20"/>
              </w:rPr>
              <w:t>sures</w:t>
            </w:r>
            <w:r>
              <w:rPr>
                <w:color w:val="231F20"/>
                <w:spacing w:val="-11"/>
                <w:w w:val="90"/>
                <w:sz w:val="20"/>
              </w:rPr>
              <w:t> </w:t>
            </w:r>
            <w:r>
              <w:rPr>
                <w:color w:val="231F20"/>
                <w:w w:val="90"/>
                <w:sz w:val="20"/>
              </w:rPr>
              <w:t>or</w:t>
            </w:r>
            <w:r>
              <w:rPr>
                <w:color w:val="231F20"/>
                <w:spacing w:val="-11"/>
                <w:w w:val="90"/>
                <w:sz w:val="20"/>
              </w:rPr>
              <w:t> </w:t>
            </w:r>
            <w:r>
              <w:rPr>
                <w:color w:val="231F20"/>
                <w:w w:val="90"/>
                <w:sz w:val="20"/>
              </w:rPr>
              <w:t>employed </w:t>
            </w:r>
            <w:r>
              <w:rPr>
                <w:color w:val="231F20"/>
                <w:w w:val="95"/>
                <w:sz w:val="20"/>
              </w:rPr>
              <w:t>through NES (eg. </w:t>
            </w:r>
            <w:r>
              <w:rPr>
                <w:color w:val="231F20"/>
                <w:spacing w:val="-2"/>
                <w:w w:val="95"/>
                <w:sz w:val="20"/>
              </w:rPr>
              <w:t>individualized </w:t>
            </w:r>
            <w:r>
              <w:rPr>
                <w:color w:val="231F20"/>
                <w:w w:val="90"/>
                <w:sz w:val="20"/>
              </w:rPr>
              <w:t>support,</w:t>
            </w:r>
            <w:r>
              <w:rPr>
                <w:color w:val="231F20"/>
                <w:spacing w:val="-11"/>
                <w:w w:val="90"/>
                <w:sz w:val="20"/>
              </w:rPr>
              <w:t> </w:t>
            </w:r>
            <w:r>
              <w:rPr>
                <w:color w:val="231F20"/>
                <w:w w:val="90"/>
                <w:sz w:val="20"/>
              </w:rPr>
              <w:t>childcare </w:t>
            </w:r>
            <w:r>
              <w:rPr>
                <w:color w:val="231F20"/>
                <w:w w:val="95"/>
                <w:sz w:val="20"/>
              </w:rPr>
              <w:t>allowance,</w:t>
            </w:r>
            <w:r>
              <w:rPr>
                <w:color w:val="231F20"/>
                <w:spacing w:val="-14"/>
                <w:w w:val="95"/>
                <w:sz w:val="20"/>
              </w:rPr>
              <w:t> </w:t>
            </w:r>
            <w:r>
              <w:rPr>
                <w:color w:val="231F20"/>
                <w:w w:val="95"/>
                <w:sz w:val="20"/>
              </w:rPr>
              <w:t>etc.)</w:t>
            </w:r>
          </w:p>
        </w:tc>
        <w:tc>
          <w:tcPr>
            <w:tcW w:w="860" w:type="dxa"/>
          </w:tcPr>
          <w:p>
            <w:pPr>
              <w:pStyle w:val="TableParagraph"/>
              <w:ind w:left="79"/>
              <w:rPr>
                <w:sz w:val="20"/>
              </w:rPr>
            </w:pPr>
            <w:r>
              <w:rPr>
                <w:color w:val="231F20"/>
                <w:spacing w:val="-5"/>
                <w:sz w:val="20"/>
              </w:rPr>
              <w:t>NES</w:t>
            </w:r>
          </w:p>
        </w:tc>
        <w:tc>
          <w:tcPr>
            <w:tcW w:w="946" w:type="dxa"/>
          </w:tcPr>
          <w:p>
            <w:pPr>
              <w:pStyle w:val="TableParagraph"/>
              <w:ind w:left="78"/>
              <w:rPr>
                <w:sz w:val="20"/>
              </w:rPr>
            </w:pPr>
            <w:r>
              <w:rPr>
                <w:color w:val="231F20"/>
                <w:spacing w:val="-2"/>
                <w:sz w:val="20"/>
              </w:rPr>
              <w:t>MoLEVSA</w:t>
            </w:r>
          </w:p>
        </w:tc>
        <w:tc>
          <w:tcPr>
            <w:tcW w:w="1040" w:type="dxa"/>
          </w:tcPr>
          <w:p>
            <w:pPr>
              <w:pStyle w:val="TableParagraph"/>
              <w:ind w:left="77"/>
              <w:rPr>
                <w:sz w:val="20"/>
              </w:rPr>
            </w:pPr>
            <w:r>
              <w:rPr>
                <w:color w:val="231F20"/>
                <w:spacing w:val="-4"/>
                <w:sz w:val="20"/>
              </w:rPr>
              <w:t>2026</w:t>
            </w:r>
          </w:p>
        </w:tc>
        <w:tc>
          <w:tcPr>
            <w:tcW w:w="1030" w:type="dxa"/>
          </w:tcPr>
          <w:p>
            <w:pPr>
              <w:pStyle w:val="TableParagraph"/>
              <w:spacing w:before="39"/>
              <w:ind w:left="0"/>
              <w:rPr>
                <w:sz w:val="20"/>
              </w:rPr>
            </w:pPr>
          </w:p>
          <w:p>
            <w:pPr>
              <w:pStyle w:val="TableParagraph"/>
              <w:spacing w:before="1"/>
              <w:ind w:left="77"/>
              <w:jc w:val="both"/>
              <w:rPr>
                <w:sz w:val="20"/>
              </w:rPr>
            </w:pPr>
            <w:r>
              <w:rPr>
                <w:color w:val="231F20"/>
                <w:spacing w:val="-2"/>
                <w:w w:val="90"/>
                <w:sz w:val="20"/>
              </w:rPr>
              <w:t>IPА</w:t>
            </w:r>
            <w:r>
              <w:rPr>
                <w:color w:val="231F20"/>
                <w:spacing w:val="-6"/>
                <w:w w:val="90"/>
                <w:sz w:val="20"/>
              </w:rPr>
              <w:t> </w:t>
            </w:r>
            <w:r>
              <w:rPr>
                <w:color w:val="231F20"/>
                <w:spacing w:val="-4"/>
                <w:sz w:val="20"/>
              </w:rPr>
              <w:t>2020</w:t>
            </w:r>
          </w:p>
          <w:p>
            <w:pPr>
              <w:pStyle w:val="TableParagraph"/>
              <w:spacing w:before="0"/>
              <w:ind w:left="0"/>
              <w:rPr>
                <w:sz w:val="20"/>
              </w:rPr>
            </w:pPr>
          </w:p>
          <w:p>
            <w:pPr>
              <w:pStyle w:val="TableParagraph"/>
              <w:spacing w:before="23"/>
              <w:ind w:left="0"/>
              <w:rPr>
                <w:sz w:val="20"/>
              </w:rPr>
            </w:pPr>
          </w:p>
          <w:p>
            <w:pPr>
              <w:pStyle w:val="TableParagraph"/>
              <w:spacing w:line="247" w:lineRule="auto" w:before="0"/>
              <w:ind w:left="77" w:right="98"/>
              <w:jc w:val="both"/>
              <w:rPr>
                <w:sz w:val="20"/>
              </w:rPr>
            </w:pPr>
            <w:r>
              <w:rPr>
                <w:color w:val="231F20"/>
                <w:spacing w:val="-2"/>
                <w:w w:val="90"/>
                <w:sz w:val="20"/>
              </w:rPr>
              <w:t>Education </w:t>
            </w:r>
            <w:r>
              <w:rPr>
                <w:color w:val="231F20"/>
                <w:w w:val="85"/>
                <w:sz w:val="20"/>
              </w:rPr>
              <w:t>to</w:t>
            </w:r>
            <w:r>
              <w:rPr>
                <w:color w:val="231F20"/>
                <w:spacing w:val="-7"/>
                <w:w w:val="85"/>
                <w:sz w:val="20"/>
              </w:rPr>
              <w:t> </w:t>
            </w:r>
            <w:r>
              <w:rPr>
                <w:color w:val="231F20"/>
                <w:w w:val="85"/>
                <w:sz w:val="20"/>
              </w:rPr>
              <w:t>Employ- </w:t>
            </w:r>
            <w:r>
              <w:rPr>
                <w:color w:val="231F20"/>
                <w:w w:val="90"/>
                <w:sz w:val="20"/>
              </w:rPr>
              <w:t>ment</w:t>
            </w:r>
            <w:r>
              <w:rPr>
                <w:color w:val="231F20"/>
                <w:spacing w:val="-10"/>
                <w:w w:val="90"/>
                <w:sz w:val="20"/>
              </w:rPr>
              <w:t> </w:t>
            </w:r>
            <w:r>
              <w:rPr>
                <w:color w:val="231F20"/>
                <w:w w:val="90"/>
                <w:sz w:val="20"/>
              </w:rPr>
              <w:t>-E2E </w:t>
            </w:r>
            <w:r>
              <w:rPr>
                <w:color w:val="231F20"/>
                <w:spacing w:val="-2"/>
                <w:w w:val="95"/>
                <w:sz w:val="20"/>
              </w:rPr>
              <w:t>Project</w:t>
            </w:r>
          </w:p>
          <w:p>
            <w:pPr>
              <w:pStyle w:val="TableParagraph"/>
              <w:spacing w:before="3"/>
              <w:ind w:left="0"/>
              <w:rPr>
                <w:sz w:val="20"/>
              </w:rPr>
            </w:pPr>
          </w:p>
          <w:p>
            <w:pPr>
              <w:pStyle w:val="TableParagraph"/>
              <w:spacing w:line="240" w:lineRule="atLeast" w:before="0"/>
              <w:ind w:left="77" w:right="461"/>
              <w:rPr>
                <w:sz w:val="20"/>
              </w:rPr>
            </w:pPr>
            <w:r>
              <w:rPr>
                <w:color w:val="231F20"/>
                <w:spacing w:val="-4"/>
                <w:w w:val="90"/>
                <w:sz w:val="20"/>
              </w:rPr>
              <w:t>Donor </w:t>
            </w:r>
            <w:r>
              <w:rPr>
                <w:color w:val="231F20"/>
                <w:spacing w:val="-7"/>
                <w:sz w:val="20"/>
              </w:rPr>
              <w:t>funds</w:t>
            </w:r>
          </w:p>
        </w:tc>
        <w:tc>
          <w:tcPr>
            <w:tcW w:w="1720" w:type="dxa"/>
          </w:tcPr>
          <w:p>
            <w:pPr>
              <w:pStyle w:val="TableParagraph"/>
              <w:spacing w:line="247" w:lineRule="auto"/>
              <w:ind w:left="76" w:right="202"/>
              <w:rPr>
                <w:sz w:val="20"/>
              </w:rPr>
            </w:pPr>
            <w:r>
              <w:rPr>
                <w:color w:val="231F20"/>
                <w:spacing w:val="-2"/>
                <w:w w:val="90"/>
                <w:sz w:val="20"/>
              </w:rPr>
              <w:t>Programme</w:t>
            </w:r>
            <w:r>
              <w:rPr>
                <w:color w:val="231F20"/>
                <w:spacing w:val="-11"/>
                <w:w w:val="90"/>
                <w:sz w:val="20"/>
              </w:rPr>
              <w:t> </w:t>
            </w:r>
            <w:r>
              <w:rPr>
                <w:color w:val="231F20"/>
                <w:spacing w:val="-2"/>
                <w:w w:val="90"/>
                <w:sz w:val="20"/>
              </w:rPr>
              <w:t>0803 </w:t>
            </w:r>
            <w:r>
              <w:rPr>
                <w:color w:val="231F20"/>
                <w:spacing w:val="-2"/>
                <w:sz w:val="20"/>
              </w:rPr>
              <w:t>Programme </w:t>
            </w:r>
            <w:r>
              <w:rPr>
                <w:color w:val="231F20"/>
                <w:sz w:val="20"/>
              </w:rPr>
              <w:t>Activity</w:t>
            </w:r>
            <w:r>
              <w:rPr>
                <w:color w:val="231F20"/>
                <w:spacing w:val="-14"/>
                <w:sz w:val="20"/>
              </w:rPr>
              <w:t> </w:t>
            </w:r>
            <w:r>
              <w:rPr>
                <w:color w:val="231F20"/>
                <w:sz w:val="20"/>
              </w:rPr>
              <w:t>7084</w:t>
            </w:r>
          </w:p>
        </w:tc>
        <w:tc>
          <w:tcPr>
            <w:tcW w:w="964" w:type="dxa"/>
          </w:tcPr>
          <w:p>
            <w:pPr>
              <w:pStyle w:val="TableParagraph"/>
              <w:spacing w:before="0"/>
              <w:ind w:left="0"/>
              <w:rPr>
                <w:sz w:val="20"/>
              </w:rPr>
            </w:pPr>
          </w:p>
          <w:p>
            <w:pPr>
              <w:pStyle w:val="TableParagraph"/>
              <w:spacing w:before="47"/>
              <w:ind w:left="0"/>
              <w:rPr>
                <w:sz w:val="20"/>
              </w:rPr>
            </w:pPr>
          </w:p>
          <w:p>
            <w:pPr>
              <w:pStyle w:val="TableParagraph"/>
              <w:spacing w:before="0"/>
              <w:ind w:left="76"/>
              <w:rPr>
                <w:sz w:val="20"/>
              </w:rPr>
            </w:pPr>
            <w:r>
              <w:rPr>
                <w:color w:val="231F20"/>
                <w:spacing w:val="-2"/>
                <w:sz w:val="20"/>
              </w:rPr>
              <w:t>242,368</w:t>
            </w:r>
          </w:p>
        </w:tc>
        <w:tc>
          <w:tcPr>
            <w:tcW w:w="964" w:type="dxa"/>
          </w:tcPr>
          <w:p>
            <w:pPr>
              <w:pStyle w:val="TableParagraph"/>
              <w:spacing w:before="0"/>
              <w:ind w:left="0"/>
              <w:rPr>
                <w:sz w:val="20"/>
              </w:rPr>
            </w:pPr>
          </w:p>
          <w:p>
            <w:pPr>
              <w:pStyle w:val="TableParagraph"/>
              <w:spacing w:before="47"/>
              <w:ind w:left="0"/>
              <w:rPr>
                <w:sz w:val="20"/>
              </w:rPr>
            </w:pPr>
          </w:p>
          <w:p>
            <w:pPr>
              <w:pStyle w:val="TableParagraph"/>
              <w:spacing w:before="0"/>
              <w:ind w:left="76"/>
              <w:rPr>
                <w:sz w:val="20"/>
              </w:rPr>
            </w:pPr>
            <w:r>
              <w:rPr>
                <w:color w:val="231F20"/>
                <w:spacing w:val="-2"/>
                <w:sz w:val="20"/>
              </w:rPr>
              <w:t>103,872</w:t>
            </w:r>
          </w:p>
        </w:tc>
        <w:tc>
          <w:tcPr>
            <w:tcW w:w="964" w:type="dxa"/>
          </w:tcPr>
          <w:p>
            <w:pPr>
              <w:pStyle w:val="TableParagraph"/>
              <w:spacing w:before="0"/>
              <w:ind w:left="0"/>
              <w:rPr>
                <w:sz w:val="20"/>
              </w:rPr>
            </w:pPr>
          </w:p>
          <w:p>
            <w:pPr>
              <w:pStyle w:val="TableParagraph"/>
              <w:spacing w:before="47"/>
              <w:ind w:left="0"/>
              <w:rPr>
                <w:sz w:val="20"/>
              </w:rPr>
            </w:pPr>
          </w:p>
          <w:p>
            <w:pPr>
              <w:pStyle w:val="TableParagraph"/>
              <w:spacing w:before="0"/>
              <w:ind w:left="75"/>
              <w:rPr>
                <w:sz w:val="20"/>
              </w:rPr>
            </w:pPr>
            <w:r>
              <w:rPr>
                <w:color w:val="231F20"/>
                <w:spacing w:val="-2"/>
                <w:sz w:val="20"/>
              </w:rPr>
              <w:t>65,998</w:t>
            </w:r>
          </w:p>
        </w:tc>
      </w:tr>
    </w:tbl>
    <w:p>
      <w:pPr>
        <w:spacing w:line="240" w:lineRule="auto" w:before="55" w:after="1"/>
        <w:rPr>
          <w:sz w:val="20"/>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3108"/>
        <w:gridCol w:w="1134"/>
        <w:gridCol w:w="1134"/>
        <w:gridCol w:w="964"/>
        <w:gridCol w:w="964"/>
        <w:gridCol w:w="964"/>
        <w:gridCol w:w="964"/>
        <w:gridCol w:w="964"/>
      </w:tblGrid>
      <w:tr>
        <w:trPr>
          <w:trHeight w:val="290" w:hRule="atLeast"/>
        </w:trPr>
        <w:tc>
          <w:tcPr>
            <w:tcW w:w="10196" w:type="dxa"/>
            <w:gridSpan w:val="8"/>
            <w:shd w:val="clear" w:color="auto" w:fill="FCCAAF"/>
          </w:tcPr>
          <w:p>
            <w:pPr>
              <w:pStyle w:val="TableParagraph"/>
              <w:rPr>
                <w:b/>
                <w:sz w:val="20"/>
              </w:rPr>
            </w:pPr>
            <w:r>
              <w:rPr>
                <w:color w:val="231F20"/>
                <w:w w:val="80"/>
                <w:sz w:val="20"/>
              </w:rPr>
              <w:t>Measure</w:t>
            </w:r>
            <w:r>
              <w:rPr>
                <w:color w:val="231F20"/>
                <w:spacing w:val="1"/>
                <w:sz w:val="20"/>
              </w:rPr>
              <w:t> </w:t>
            </w:r>
            <w:r>
              <w:rPr>
                <w:color w:val="231F20"/>
                <w:w w:val="80"/>
                <w:sz w:val="20"/>
              </w:rPr>
              <w:t>2.5:</w:t>
            </w:r>
            <w:r>
              <w:rPr>
                <w:color w:val="231F20"/>
                <w:spacing w:val="1"/>
                <w:sz w:val="20"/>
              </w:rPr>
              <w:t> </w:t>
            </w:r>
            <w:r>
              <w:rPr>
                <w:b/>
                <w:color w:val="231F20"/>
                <w:w w:val="80"/>
                <w:sz w:val="20"/>
              </w:rPr>
              <w:t>Improvement</w:t>
            </w:r>
            <w:r>
              <w:rPr>
                <w:b/>
                <w:color w:val="231F20"/>
                <w:spacing w:val="1"/>
                <w:sz w:val="20"/>
              </w:rPr>
              <w:t> </w:t>
            </w:r>
            <w:r>
              <w:rPr>
                <w:b/>
                <w:color w:val="231F20"/>
                <w:w w:val="80"/>
                <w:sz w:val="20"/>
              </w:rPr>
              <w:t>of</w:t>
            </w:r>
            <w:r>
              <w:rPr>
                <w:b/>
                <w:color w:val="231F20"/>
                <w:spacing w:val="1"/>
                <w:sz w:val="20"/>
              </w:rPr>
              <w:t> </w:t>
            </w:r>
            <w:r>
              <w:rPr>
                <w:b/>
                <w:color w:val="231F20"/>
                <w:w w:val="80"/>
                <w:sz w:val="20"/>
              </w:rPr>
              <w:t>the</w:t>
            </w:r>
            <w:r>
              <w:rPr>
                <w:b/>
                <w:color w:val="231F20"/>
                <w:spacing w:val="1"/>
                <w:sz w:val="20"/>
              </w:rPr>
              <w:t> </w:t>
            </w:r>
            <w:r>
              <w:rPr>
                <w:b/>
                <w:color w:val="231F20"/>
                <w:w w:val="80"/>
                <w:sz w:val="20"/>
              </w:rPr>
              <w:t>labour</w:t>
            </w:r>
            <w:r>
              <w:rPr>
                <w:b/>
                <w:color w:val="231F20"/>
                <w:spacing w:val="1"/>
                <w:sz w:val="20"/>
              </w:rPr>
              <w:t> </w:t>
            </w:r>
            <w:r>
              <w:rPr>
                <w:b/>
                <w:color w:val="231F20"/>
                <w:w w:val="80"/>
                <w:sz w:val="20"/>
              </w:rPr>
              <w:t>market</w:t>
            </w:r>
            <w:r>
              <w:rPr>
                <w:b/>
                <w:color w:val="231F20"/>
                <w:spacing w:val="1"/>
                <w:sz w:val="20"/>
              </w:rPr>
              <w:t> </w:t>
            </w:r>
            <w:r>
              <w:rPr>
                <w:b/>
                <w:color w:val="231F20"/>
                <w:w w:val="80"/>
                <w:sz w:val="20"/>
              </w:rPr>
              <w:t>position</w:t>
            </w:r>
            <w:r>
              <w:rPr>
                <w:b/>
                <w:color w:val="231F20"/>
                <w:spacing w:val="1"/>
                <w:sz w:val="20"/>
              </w:rPr>
              <w:t> </w:t>
            </w:r>
            <w:r>
              <w:rPr>
                <w:b/>
                <w:color w:val="231F20"/>
                <w:w w:val="80"/>
                <w:sz w:val="20"/>
              </w:rPr>
              <w:t>of</w:t>
            </w:r>
            <w:r>
              <w:rPr>
                <w:b/>
                <w:color w:val="231F20"/>
                <w:spacing w:val="1"/>
                <w:sz w:val="20"/>
              </w:rPr>
              <w:t> </w:t>
            </w:r>
            <w:r>
              <w:rPr>
                <w:b/>
                <w:color w:val="231F20"/>
                <w:spacing w:val="-2"/>
                <w:w w:val="80"/>
                <w:sz w:val="20"/>
              </w:rPr>
              <w:t>youth</w:t>
            </w:r>
          </w:p>
        </w:tc>
      </w:tr>
      <w:tr>
        <w:trPr>
          <w:trHeight w:val="530" w:hRule="atLeast"/>
        </w:trPr>
        <w:tc>
          <w:tcPr>
            <w:tcW w:w="10196" w:type="dxa"/>
            <w:gridSpan w:val="8"/>
            <w:shd w:val="clear" w:color="auto" w:fill="FDDAC6"/>
          </w:tcPr>
          <w:p>
            <w:pPr>
              <w:pStyle w:val="TableParagraph"/>
              <w:rPr>
                <w:sz w:val="20"/>
              </w:rPr>
            </w:pPr>
            <w:r>
              <w:rPr>
                <w:color w:val="231F20"/>
                <w:w w:val="85"/>
                <w:sz w:val="20"/>
              </w:rPr>
              <w:t>Institution</w:t>
            </w:r>
            <w:r>
              <w:rPr>
                <w:color w:val="231F20"/>
                <w:spacing w:val="-7"/>
                <w:w w:val="85"/>
                <w:sz w:val="20"/>
              </w:rPr>
              <w:t> </w:t>
            </w:r>
            <w:r>
              <w:rPr>
                <w:color w:val="231F20"/>
                <w:w w:val="85"/>
                <w:sz w:val="20"/>
              </w:rPr>
              <w:t>responsible</w:t>
            </w:r>
            <w:r>
              <w:rPr>
                <w:color w:val="231F20"/>
                <w:spacing w:val="-7"/>
                <w:w w:val="85"/>
                <w:sz w:val="20"/>
              </w:rPr>
              <w:t> </w:t>
            </w:r>
            <w:r>
              <w:rPr>
                <w:color w:val="231F20"/>
                <w:w w:val="85"/>
                <w:sz w:val="20"/>
              </w:rPr>
              <w:t>for</w:t>
            </w:r>
            <w:r>
              <w:rPr>
                <w:color w:val="231F20"/>
                <w:spacing w:val="-7"/>
                <w:w w:val="85"/>
                <w:sz w:val="20"/>
              </w:rPr>
              <w:t> </w:t>
            </w:r>
            <w:r>
              <w:rPr>
                <w:color w:val="231F20"/>
                <w:w w:val="85"/>
                <w:sz w:val="20"/>
              </w:rPr>
              <w:t>monitoring</w:t>
            </w:r>
            <w:r>
              <w:rPr>
                <w:color w:val="231F20"/>
                <w:spacing w:val="-7"/>
                <w:w w:val="85"/>
                <w:sz w:val="20"/>
              </w:rPr>
              <w:t> </w:t>
            </w:r>
            <w:r>
              <w:rPr>
                <w:color w:val="231F20"/>
                <w:w w:val="85"/>
                <w:sz w:val="20"/>
              </w:rPr>
              <w:t>and</w:t>
            </w:r>
            <w:r>
              <w:rPr>
                <w:color w:val="231F20"/>
                <w:spacing w:val="-7"/>
                <w:w w:val="85"/>
                <w:sz w:val="20"/>
              </w:rPr>
              <w:t> </w:t>
            </w:r>
            <w:r>
              <w:rPr>
                <w:color w:val="231F20"/>
                <w:w w:val="85"/>
                <w:sz w:val="20"/>
              </w:rPr>
              <w:t>control</w:t>
            </w:r>
            <w:r>
              <w:rPr>
                <w:color w:val="231F20"/>
                <w:spacing w:val="-6"/>
                <w:w w:val="85"/>
                <w:sz w:val="20"/>
              </w:rPr>
              <w:t> </w:t>
            </w:r>
            <w:r>
              <w:rPr>
                <w:color w:val="231F20"/>
                <w:w w:val="85"/>
                <w:sz w:val="20"/>
              </w:rPr>
              <w:t>of</w:t>
            </w:r>
            <w:r>
              <w:rPr>
                <w:color w:val="231F20"/>
                <w:spacing w:val="-7"/>
                <w:w w:val="85"/>
                <w:sz w:val="20"/>
              </w:rPr>
              <w:t> </w:t>
            </w:r>
            <w:r>
              <w:rPr>
                <w:color w:val="231F20"/>
                <w:w w:val="85"/>
                <w:sz w:val="20"/>
              </w:rPr>
              <w:t>implementation:</w:t>
            </w:r>
            <w:r>
              <w:rPr>
                <w:color w:val="231F20"/>
                <w:spacing w:val="-7"/>
                <w:w w:val="85"/>
                <w:sz w:val="20"/>
              </w:rPr>
              <w:t> </w:t>
            </w:r>
            <w:r>
              <w:rPr>
                <w:color w:val="231F20"/>
                <w:w w:val="85"/>
                <w:sz w:val="20"/>
              </w:rPr>
              <w:t>Ministry</w:t>
            </w:r>
            <w:r>
              <w:rPr>
                <w:color w:val="231F20"/>
                <w:spacing w:val="-7"/>
                <w:w w:val="85"/>
                <w:sz w:val="20"/>
              </w:rPr>
              <w:t> </w:t>
            </w:r>
            <w:r>
              <w:rPr>
                <w:color w:val="231F20"/>
                <w:w w:val="85"/>
                <w:sz w:val="20"/>
              </w:rPr>
              <w:t>of</w:t>
            </w:r>
            <w:r>
              <w:rPr>
                <w:color w:val="231F20"/>
                <w:spacing w:val="-7"/>
                <w:w w:val="85"/>
                <w:sz w:val="20"/>
              </w:rPr>
              <w:t> </w:t>
            </w:r>
            <w:r>
              <w:rPr>
                <w:color w:val="231F20"/>
                <w:w w:val="85"/>
                <w:sz w:val="20"/>
              </w:rPr>
              <w:t>Labour,</w:t>
            </w:r>
            <w:r>
              <w:rPr>
                <w:color w:val="231F20"/>
                <w:spacing w:val="-7"/>
                <w:w w:val="85"/>
                <w:sz w:val="20"/>
              </w:rPr>
              <w:t> </w:t>
            </w:r>
            <w:r>
              <w:rPr>
                <w:color w:val="231F20"/>
                <w:w w:val="85"/>
                <w:sz w:val="20"/>
              </w:rPr>
              <w:t>Employment,</w:t>
            </w:r>
            <w:r>
              <w:rPr>
                <w:color w:val="231F20"/>
                <w:spacing w:val="-6"/>
                <w:w w:val="85"/>
                <w:sz w:val="20"/>
              </w:rPr>
              <w:t> </w:t>
            </w:r>
            <w:r>
              <w:rPr>
                <w:color w:val="231F20"/>
                <w:w w:val="85"/>
                <w:sz w:val="20"/>
              </w:rPr>
              <w:t>Veteran</w:t>
            </w:r>
            <w:r>
              <w:rPr>
                <w:color w:val="231F20"/>
                <w:spacing w:val="-7"/>
                <w:w w:val="85"/>
                <w:sz w:val="20"/>
              </w:rPr>
              <w:t> </w:t>
            </w:r>
            <w:r>
              <w:rPr>
                <w:color w:val="231F20"/>
                <w:w w:val="85"/>
                <w:sz w:val="20"/>
              </w:rPr>
              <w:t>and</w:t>
            </w:r>
            <w:r>
              <w:rPr>
                <w:color w:val="231F20"/>
                <w:spacing w:val="-7"/>
                <w:w w:val="85"/>
                <w:sz w:val="20"/>
              </w:rPr>
              <w:t> </w:t>
            </w:r>
            <w:r>
              <w:rPr>
                <w:color w:val="231F20"/>
                <w:spacing w:val="-2"/>
                <w:w w:val="85"/>
                <w:sz w:val="20"/>
              </w:rPr>
              <w:t>Social</w:t>
            </w:r>
          </w:p>
          <w:p>
            <w:pPr>
              <w:pStyle w:val="TableParagraph"/>
              <w:spacing w:before="8"/>
              <w:rPr>
                <w:sz w:val="20"/>
              </w:rPr>
            </w:pPr>
            <w:r>
              <w:rPr>
                <w:color w:val="231F20"/>
                <w:spacing w:val="-2"/>
                <w:sz w:val="20"/>
              </w:rPr>
              <w:t>Affairs</w:t>
            </w:r>
          </w:p>
        </w:tc>
      </w:tr>
      <w:tr>
        <w:trPr>
          <w:trHeight w:val="290" w:hRule="atLeast"/>
        </w:trPr>
        <w:tc>
          <w:tcPr>
            <w:tcW w:w="3108" w:type="dxa"/>
            <w:shd w:val="clear" w:color="auto" w:fill="FEEBDF"/>
          </w:tcPr>
          <w:p>
            <w:pPr>
              <w:pStyle w:val="TableParagraph"/>
              <w:rPr>
                <w:sz w:val="20"/>
              </w:rPr>
            </w:pPr>
            <w:r>
              <w:rPr>
                <w:color w:val="231F20"/>
                <w:w w:val="85"/>
                <w:sz w:val="20"/>
              </w:rPr>
              <w:t>Implementation</w:t>
            </w:r>
            <w:r>
              <w:rPr>
                <w:color w:val="231F20"/>
                <w:spacing w:val="1"/>
                <w:sz w:val="20"/>
              </w:rPr>
              <w:t> </w:t>
            </w:r>
            <w:r>
              <w:rPr>
                <w:color w:val="231F20"/>
                <w:w w:val="85"/>
                <w:sz w:val="20"/>
              </w:rPr>
              <w:t>period:</w:t>
            </w:r>
            <w:r>
              <w:rPr>
                <w:color w:val="231F20"/>
                <w:spacing w:val="2"/>
                <w:sz w:val="20"/>
              </w:rPr>
              <w:t> </w:t>
            </w:r>
            <w:r>
              <w:rPr>
                <w:color w:val="231F20"/>
                <w:w w:val="85"/>
                <w:sz w:val="20"/>
              </w:rPr>
              <w:t>2024</w:t>
            </w:r>
            <w:r>
              <w:rPr>
                <w:color w:val="231F20"/>
                <w:spacing w:val="2"/>
                <w:sz w:val="20"/>
              </w:rPr>
              <w:t> </w:t>
            </w:r>
            <w:r>
              <w:rPr>
                <w:color w:val="231F20"/>
                <w:w w:val="85"/>
                <w:sz w:val="20"/>
              </w:rPr>
              <w:t>–</w:t>
            </w:r>
            <w:r>
              <w:rPr>
                <w:color w:val="231F20"/>
                <w:spacing w:val="2"/>
                <w:sz w:val="20"/>
              </w:rPr>
              <w:t> </w:t>
            </w:r>
            <w:r>
              <w:rPr>
                <w:color w:val="231F20"/>
                <w:spacing w:val="-4"/>
                <w:w w:val="85"/>
                <w:sz w:val="20"/>
              </w:rPr>
              <w:t>2026</w:t>
            </w:r>
          </w:p>
        </w:tc>
        <w:tc>
          <w:tcPr>
            <w:tcW w:w="7088" w:type="dxa"/>
            <w:gridSpan w:val="7"/>
            <w:shd w:val="clear" w:color="auto" w:fill="FEEBDF"/>
          </w:tcPr>
          <w:p>
            <w:pPr>
              <w:pStyle w:val="TableParagraph"/>
              <w:rPr>
                <w:i/>
                <w:sz w:val="20"/>
              </w:rPr>
            </w:pPr>
            <w:r>
              <w:rPr>
                <w:color w:val="231F20"/>
                <w:spacing w:val="-2"/>
                <w:w w:val="85"/>
                <w:sz w:val="20"/>
              </w:rPr>
              <w:t>Type</w:t>
            </w:r>
            <w:r>
              <w:rPr>
                <w:color w:val="231F20"/>
                <w:spacing w:val="-10"/>
                <w:sz w:val="20"/>
              </w:rPr>
              <w:t> </w:t>
            </w:r>
            <w:r>
              <w:rPr>
                <w:color w:val="231F20"/>
                <w:spacing w:val="-2"/>
                <w:w w:val="85"/>
                <w:sz w:val="20"/>
              </w:rPr>
              <w:t>of</w:t>
            </w:r>
            <w:r>
              <w:rPr>
                <w:color w:val="231F20"/>
                <w:spacing w:val="-9"/>
                <w:sz w:val="20"/>
              </w:rPr>
              <w:t> </w:t>
            </w:r>
            <w:r>
              <w:rPr>
                <w:color w:val="231F20"/>
                <w:spacing w:val="-2"/>
                <w:w w:val="85"/>
                <w:sz w:val="20"/>
              </w:rPr>
              <w:t>measure:</w:t>
            </w:r>
            <w:r>
              <w:rPr>
                <w:color w:val="231F20"/>
                <w:spacing w:val="-10"/>
                <w:sz w:val="20"/>
              </w:rPr>
              <w:t> </w:t>
            </w:r>
            <w:r>
              <w:rPr>
                <w:i/>
                <w:color w:val="231F20"/>
                <w:spacing w:val="-2"/>
                <w:w w:val="85"/>
                <w:sz w:val="20"/>
              </w:rPr>
              <w:t>regulatory</w:t>
            </w:r>
          </w:p>
        </w:tc>
      </w:tr>
      <w:tr>
        <w:trPr>
          <w:trHeight w:val="530" w:hRule="atLeast"/>
        </w:trPr>
        <w:tc>
          <w:tcPr>
            <w:tcW w:w="3108" w:type="dxa"/>
            <w:shd w:val="clear" w:color="auto" w:fill="FFF4ED"/>
          </w:tcPr>
          <w:p>
            <w:pPr>
              <w:pStyle w:val="TableParagraph"/>
              <w:spacing w:line="240" w:lineRule="atLeast" w:before="24"/>
              <w:rPr>
                <w:sz w:val="20"/>
              </w:rPr>
            </w:pPr>
            <w:r>
              <w:rPr>
                <w:color w:val="231F20"/>
                <w:w w:val="85"/>
                <w:sz w:val="20"/>
              </w:rPr>
              <w:t>Indicators</w:t>
            </w:r>
            <w:r>
              <w:rPr>
                <w:color w:val="231F20"/>
                <w:spacing w:val="-8"/>
                <w:w w:val="85"/>
                <w:sz w:val="20"/>
              </w:rPr>
              <w:t> </w:t>
            </w:r>
            <w:r>
              <w:rPr>
                <w:color w:val="231F20"/>
                <w:w w:val="85"/>
                <w:sz w:val="20"/>
              </w:rPr>
              <w:t>at</w:t>
            </w:r>
            <w:r>
              <w:rPr>
                <w:color w:val="231F20"/>
                <w:spacing w:val="-8"/>
                <w:w w:val="85"/>
                <w:sz w:val="20"/>
              </w:rPr>
              <w:t> </w:t>
            </w:r>
            <w:r>
              <w:rPr>
                <w:color w:val="231F20"/>
                <w:w w:val="85"/>
                <w:sz w:val="20"/>
              </w:rPr>
              <w:t>the</w:t>
            </w:r>
            <w:r>
              <w:rPr>
                <w:color w:val="231F20"/>
                <w:spacing w:val="-8"/>
                <w:w w:val="85"/>
                <w:sz w:val="20"/>
              </w:rPr>
              <w:t> </w:t>
            </w:r>
            <w:r>
              <w:rPr>
                <w:color w:val="231F20"/>
                <w:w w:val="85"/>
                <w:sz w:val="20"/>
              </w:rPr>
              <w:t>level</w:t>
            </w:r>
            <w:r>
              <w:rPr>
                <w:color w:val="231F20"/>
                <w:spacing w:val="-8"/>
                <w:w w:val="85"/>
                <w:sz w:val="20"/>
              </w:rPr>
              <w:t> </w:t>
            </w:r>
            <w:r>
              <w:rPr>
                <w:color w:val="231F20"/>
                <w:w w:val="85"/>
                <w:sz w:val="20"/>
              </w:rPr>
              <w:t>of</w:t>
            </w:r>
            <w:r>
              <w:rPr>
                <w:color w:val="231F20"/>
                <w:spacing w:val="-8"/>
                <w:w w:val="85"/>
                <w:sz w:val="20"/>
              </w:rPr>
              <w:t> </w:t>
            </w:r>
            <w:r>
              <w:rPr>
                <w:color w:val="231F20"/>
                <w:w w:val="85"/>
                <w:sz w:val="20"/>
              </w:rPr>
              <w:t>the</w:t>
            </w:r>
            <w:r>
              <w:rPr>
                <w:color w:val="231F20"/>
                <w:spacing w:val="-8"/>
                <w:w w:val="85"/>
                <w:sz w:val="20"/>
              </w:rPr>
              <w:t> </w:t>
            </w:r>
            <w:r>
              <w:rPr>
                <w:color w:val="231F20"/>
                <w:w w:val="85"/>
                <w:sz w:val="20"/>
              </w:rPr>
              <w:t>measure </w:t>
            </w:r>
            <w:r>
              <w:rPr>
                <w:color w:val="231F20"/>
                <w:w w:val="95"/>
                <w:sz w:val="20"/>
              </w:rPr>
              <w:t>(output</w:t>
            </w:r>
            <w:r>
              <w:rPr>
                <w:color w:val="231F20"/>
                <w:spacing w:val="-11"/>
                <w:w w:val="95"/>
                <w:sz w:val="20"/>
              </w:rPr>
              <w:t> </w:t>
            </w:r>
            <w:r>
              <w:rPr>
                <w:color w:val="231F20"/>
                <w:w w:val="95"/>
                <w:sz w:val="20"/>
              </w:rPr>
              <w:t>indicator)</w:t>
            </w:r>
          </w:p>
        </w:tc>
        <w:tc>
          <w:tcPr>
            <w:tcW w:w="1134" w:type="dxa"/>
            <w:shd w:val="clear" w:color="auto" w:fill="FFF4ED"/>
          </w:tcPr>
          <w:p>
            <w:pPr>
              <w:pStyle w:val="TableParagraph"/>
              <w:spacing w:line="240" w:lineRule="atLeast" w:before="24"/>
              <w:ind w:right="68"/>
              <w:rPr>
                <w:sz w:val="20"/>
              </w:rPr>
            </w:pPr>
            <w:r>
              <w:rPr>
                <w:color w:val="231F20"/>
                <w:w w:val="85"/>
                <w:sz w:val="20"/>
              </w:rPr>
              <w:t>Unit</w:t>
            </w:r>
            <w:r>
              <w:rPr>
                <w:color w:val="231F20"/>
                <w:spacing w:val="-8"/>
                <w:w w:val="85"/>
                <w:sz w:val="20"/>
              </w:rPr>
              <w:t> </w:t>
            </w:r>
            <w:r>
              <w:rPr>
                <w:color w:val="231F20"/>
                <w:w w:val="85"/>
                <w:sz w:val="20"/>
              </w:rPr>
              <w:t>of</w:t>
            </w:r>
            <w:r>
              <w:rPr>
                <w:color w:val="231F20"/>
                <w:spacing w:val="-8"/>
                <w:w w:val="85"/>
                <w:sz w:val="20"/>
              </w:rPr>
              <w:t> </w:t>
            </w:r>
            <w:r>
              <w:rPr>
                <w:color w:val="231F20"/>
                <w:w w:val="85"/>
                <w:sz w:val="20"/>
              </w:rPr>
              <w:t>mea- </w:t>
            </w:r>
            <w:r>
              <w:rPr>
                <w:color w:val="231F20"/>
                <w:spacing w:val="-2"/>
                <w:w w:val="95"/>
                <w:sz w:val="20"/>
              </w:rPr>
              <w:t>surement</w:t>
            </w:r>
          </w:p>
        </w:tc>
        <w:tc>
          <w:tcPr>
            <w:tcW w:w="1134" w:type="dxa"/>
            <w:shd w:val="clear" w:color="auto" w:fill="FFF4ED"/>
          </w:tcPr>
          <w:p>
            <w:pPr>
              <w:pStyle w:val="TableParagraph"/>
              <w:ind w:left="79"/>
              <w:rPr>
                <w:sz w:val="20"/>
              </w:rPr>
            </w:pPr>
            <w:r>
              <w:rPr>
                <w:color w:val="231F20"/>
                <w:w w:val="85"/>
                <w:sz w:val="20"/>
              </w:rPr>
              <w:t>Source</w:t>
            </w:r>
            <w:r>
              <w:rPr>
                <w:color w:val="231F20"/>
                <w:spacing w:val="6"/>
                <w:sz w:val="20"/>
              </w:rPr>
              <w:t> </w:t>
            </w:r>
            <w:r>
              <w:rPr>
                <w:color w:val="231F20"/>
                <w:spacing w:val="-7"/>
                <w:sz w:val="20"/>
              </w:rPr>
              <w:t>of</w:t>
            </w:r>
          </w:p>
          <w:p>
            <w:pPr>
              <w:pStyle w:val="TableParagraph"/>
              <w:spacing w:before="8"/>
              <w:ind w:left="79"/>
              <w:rPr>
                <w:sz w:val="20"/>
              </w:rPr>
            </w:pPr>
            <w:r>
              <w:rPr>
                <w:color w:val="231F20"/>
                <w:spacing w:val="-2"/>
                <w:w w:val="95"/>
                <w:sz w:val="20"/>
              </w:rPr>
              <w:t>verification</w:t>
            </w:r>
          </w:p>
        </w:tc>
        <w:tc>
          <w:tcPr>
            <w:tcW w:w="964" w:type="dxa"/>
            <w:shd w:val="clear" w:color="auto" w:fill="FFF4ED"/>
          </w:tcPr>
          <w:p>
            <w:pPr>
              <w:pStyle w:val="TableParagraph"/>
              <w:spacing w:line="240" w:lineRule="atLeast" w:before="24"/>
              <w:ind w:left="79"/>
              <w:rPr>
                <w:sz w:val="20"/>
              </w:rPr>
            </w:pPr>
            <w:r>
              <w:rPr>
                <w:color w:val="231F20"/>
                <w:spacing w:val="-4"/>
                <w:w w:val="90"/>
                <w:sz w:val="20"/>
              </w:rPr>
              <w:t>Baseline </w:t>
            </w:r>
            <w:r>
              <w:rPr>
                <w:color w:val="231F20"/>
                <w:spacing w:val="-2"/>
                <w:w w:val="95"/>
                <w:sz w:val="20"/>
              </w:rPr>
              <w:t>value</w:t>
            </w:r>
          </w:p>
        </w:tc>
        <w:tc>
          <w:tcPr>
            <w:tcW w:w="964" w:type="dxa"/>
            <w:shd w:val="clear" w:color="auto" w:fill="FFF4ED"/>
          </w:tcPr>
          <w:p>
            <w:pPr>
              <w:pStyle w:val="TableParagraph"/>
              <w:spacing w:line="240" w:lineRule="atLeast" w:before="24"/>
              <w:ind w:left="79"/>
              <w:rPr>
                <w:sz w:val="20"/>
              </w:rPr>
            </w:pPr>
            <w:r>
              <w:rPr>
                <w:color w:val="231F20"/>
                <w:spacing w:val="-4"/>
                <w:w w:val="90"/>
                <w:sz w:val="20"/>
              </w:rPr>
              <w:t>Baseline </w:t>
            </w:r>
            <w:r>
              <w:rPr>
                <w:color w:val="231F20"/>
                <w:spacing w:val="-4"/>
                <w:w w:val="95"/>
                <w:sz w:val="20"/>
              </w:rPr>
              <w:t>year</w:t>
            </w:r>
          </w:p>
        </w:tc>
        <w:tc>
          <w:tcPr>
            <w:tcW w:w="964" w:type="dxa"/>
            <w:shd w:val="clear" w:color="auto" w:fill="FFF4ED"/>
          </w:tcPr>
          <w:p>
            <w:pPr>
              <w:pStyle w:val="TableParagraph"/>
              <w:spacing w:line="240" w:lineRule="atLeast" w:before="24"/>
              <w:ind w:left="79" w:right="100"/>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2024</w:t>
            </w:r>
          </w:p>
        </w:tc>
        <w:tc>
          <w:tcPr>
            <w:tcW w:w="964" w:type="dxa"/>
            <w:shd w:val="clear" w:color="auto" w:fill="FFF4ED"/>
          </w:tcPr>
          <w:p>
            <w:pPr>
              <w:pStyle w:val="TableParagraph"/>
              <w:spacing w:line="240" w:lineRule="atLeast" w:before="24"/>
              <w:ind w:left="79" w:right="100"/>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2025</w:t>
            </w:r>
          </w:p>
        </w:tc>
        <w:tc>
          <w:tcPr>
            <w:tcW w:w="964" w:type="dxa"/>
            <w:shd w:val="clear" w:color="auto" w:fill="FFF4ED"/>
          </w:tcPr>
          <w:p>
            <w:pPr>
              <w:pStyle w:val="TableParagraph"/>
              <w:spacing w:line="240" w:lineRule="atLeast" w:before="24"/>
              <w:ind w:left="78" w:right="101"/>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2026</w:t>
            </w:r>
          </w:p>
        </w:tc>
      </w:tr>
      <w:tr>
        <w:trPr>
          <w:trHeight w:val="770" w:hRule="atLeast"/>
        </w:trPr>
        <w:tc>
          <w:tcPr>
            <w:tcW w:w="3108" w:type="dxa"/>
          </w:tcPr>
          <w:p>
            <w:pPr>
              <w:pStyle w:val="TableParagraph"/>
              <w:spacing w:line="247" w:lineRule="auto"/>
              <w:rPr>
                <w:sz w:val="20"/>
              </w:rPr>
            </w:pPr>
            <w:r>
              <w:rPr>
                <w:color w:val="231F20"/>
                <w:w w:val="90"/>
                <w:sz w:val="20"/>
              </w:rPr>
              <w:t>Share</w:t>
            </w:r>
            <w:r>
              <w:rPr>
                <w:color w:val="231F20"/>
                <w:spacing w:val="-10"/>
                <w:w w:val="90"/>
                <w:sz w:val="20"/>
              </w:rPr>
              <w:t> </w:t>
            </w:r>
            <w:r>
              <w:rPr>
                <w:color w:val="231F20"/>
                <w:w w:val="90"/>
                <w:sz w:val="20"/>
              </w:rPr>
              <w:t>of</w:t>
            </w:r>
            <w:r>
              <w:rPr>
                <w:color w:val="231F20"/>
                <w:spacing w:val="-10"/>
                <w:w w:val="90"/>
                <w:sz w:val="20"/>
              </w:rPr>
              <w:t> </w:t>
            </w:r>
            <w:r>
              <w:rPr>
                <w:color w:val="231F20"/>
                <w:w w:val="90"/>
                <w:sz w:val="20"/>
              </w:rPr>
              <w:t>unemployed</w:t>
            </w:r>
            <w:r>
              <w:rPr>
                <w:color w:val="231F20"/>
                <w:spacing w:val="-10"/>
                <w:w w:val="90"/>
                <w:sz w:val="20"/>
              </w:rPr>
              <w:t> </w:t>
            </w:r>
            <w:r>
              <w:rPr>
                <w:color w:val="231F20"/>
                <w:w w:val="90"/>
                <w:sz w:val="20"/>
              </w:rPr>
              <w:t>youth</w:t>
            </w:r>
            <w:r>
              <w:rPr>
                <w:color w:val="231F20"/>
                <w:spacing w:val="-10"/>
                <w:w w:val="90"/>
                <w:sz w:val="20"/>
              </w:rPr>
              <w:t> </w:t>
            </w:r>
            <w:r>
              <w:rPr>
                <w:color w:val="231F20"/>
                <w:w w:val="90"/>
                <w:sz w:val="20"/>
              </w:rPr>
              <w:t>partici- </w:t>
            </w:r>
            <w:r>
              <w:rPr>
                <w:color w:val="231F20"/>
                <w:w w:val="85"/>
                <w:sz w:val="20"/>
              </w:rPr>
              <w:t>pating in ALMP measures in the total </w:t>
            </w:r>
            <w:r>
              <w:rPr>
                <w:color w:val="231F20"/>
                <w:spacing w:val="-2"/>
                <w:w w:val="90"/>
                <w:sz w:val="20"/>
              </w:rPr>
              <w:t>number</w:t>
            </w:r>
            <w:r>
              <w:rPr>
                <w:color w:val="231F20"/>
                <w:spacing w:val="-11"/>
                <w:w w:val="90"/>
                <w:sz w:val="20"/>
              </w:rPr>
              <w:t> </w:t>
            </w:r>
            <w:r>
              <w:rPr>
                <w:color w:val="231F20"/>
                <w:spacing w:val="-2"/>
                <w:w w:val="90"/>
                <w:sz w:val="20"/>
              </w:rPr>
              <w:t>of</w:t>
            </w:r>
            <w:r>
              <w:rPr>
                <w:color w:val="231F20"/>
                <w:spacing w:val="-11"/>
                <w:w w:val="90"/>
                <w:sz w:val="20"/>
              </w:rPr>
              <w:t> </w:t>
            </w:r>
            <w:r>
              <w:rPr>
                <w:color w:val="231F20"/>
                <w:spacing w:val="-2"/>
                <w:w w:val="90"/>
                <w:sz w:val="20"/>
              </w:rPr>
              <w:t>youth</w:t>
            </w:r>
            <w:r>
              <w:rPr>
                <w:color w:val="231F20"/>
                <w:spacing w:val="-11"/>
                <w:w w:val="90"/>
                <w:sz w:val="20"/>
              </w:rPr>
              <w:t> </w:t>
            </w:r>
            <w:r>
              <w:rPr>
                <w:color w:val="231F20"/>
                <w:spacing w:val="-2"/>
                <w:w w:val="90"/>
                <w:sz w:val="20"/>
              </w:rPr>
              <w:t>on</w:t>
            </w:r>
            <w:r>
              <w:rPr>
                <w:color w:val="231F20"/>
                <w:spacing w:val="-11"/>
                <w:w w:val="90"/>
                <w:sz w:val="20"/>
              </w:rPr>
              <w:t> </w:t>
            </w:r>
            <w:r>
              <w:rPr>
                <w:color w:val="231F20"/>
                <w:spacing w:val="-2"/>
                <w:w w:val="90"/>
                <w:sz w:val="20"/>
              </w:rPr>
              <w:t>the</w:t>
            </w:r>
            <w:r>
              <w:rPr>
                <w:color w:val="231F20"/>
                <w:spacing w:val="-11"/>
                <w:w w:val="90"/>
                <w:sz w:val="20"/>
              </w:rPr>
              <w:t> </w:t>
            </w:r>
            <w:r>
              <w:rPr>
                <w:color w:val="231F20"/>
                <w:spacing w:val="-2"/>
                <w:w w:val="90"/>
                <w:sz w:val="20"/>
              </w:rPr>
              <w:t>NES</w:t>
            </w:r>
            <w:r>
              <w:rPr>
                <w:color w:val="231F20"/>
                <w:spacing w:val="-11"/>
                <w:w w:val="90"/>
                <w:sz w:val="20"/>
              </w:rPr>
              <w:t> </w:t>
            </w:r>
            <w:r>
              <w:rPr>
                <w:color w:val="231F20"/>
                <w:spacing w:val="-2"/>
                <w:w w:val="90"/>
                <w:sz w:val="20"/>
              </w:rPr>
              <w:t>register</w:t>
            </w:r>
          </w:p>
        </w:tc>
        <w:tc>
          <w:tcPr>
            <w:tcW w:w="1134" w:type="dxa"/>
          </w:tcPr>
          <w:p>
            <w:pPr>
              <w:pStyle w:val="TableParagraph"/>
              <w:spacing w:line="247" w:lineRule="auto"/>
              <w:rPr>
                <w:sz w:val="20"/>
              </w:rPr>
            </w:pPr>
            <w:r>
              <w:rPr>
                <w:color w:val="231F20"/>
                <w:spacing w:val="-2"/>
                <w:w w:val="85"/>
                <w:sz w:val="20"/>
              </w:rPr>
              <w:t>Percentage </w:t>
            </w:r>
            <w:r>
              <w:rPr>
                <w:color w:val="231F20"/>
                <w:spacing w:val="-4"/>
                <w:sz w:val="20"/>
              </w:rPr>
              <w:t>(%)</w:t>
            </w:r>
          </w:p>
        </w:tc>
        <w:tc>
          <w:tcPr>
            <w:tcW w:w="1134" w:type="dxa"/>
          </w:tcPr>
          <w:p>
            <w:pPr>
              <w:pStyle w:val="TableParagraph"/>
              <w:ind w:left="79"/>
              <w:rPr>
                <w:sz w:val="20"/>
              </w:rPr>
            </w:pPr>
            <w:r>
              <w:rPr>
                <w:color w:val="231F20"/>
                <w:spacing w:val="-4"/>
                <w:sz w:val="20"/>
              </w:rPr>
              <w:t>NES</w:t>
            </w:r>
            <w:r>
              <w:rPr>
                <w:color w:val="231F20"/>
                <w:spacing w:val="-12"/>
                <w:sz w:val="20"/>
              </w:rPr>
              <w:t> </w:t>
            </w:r>
            <w:r>
              <w:rPr>
                <w:color w:val="231F20"/>
                <w:spacing w:val="-2"/>
                <w:sz w:val="20"/>
              </w:rPr>
              <w:t>report</w:t>
            </w:r>
          </w:p>
        </w:tc>
        <w:tc>
          <w:tcPr>
            <w:tcW w:w="964" w:type="dxa"/>
          </w:tcPr>
          <w:p>
            <w:pPr>
              <w:pStyle w:val="TableParagraph"/>
              <w:ind w:left="79"/>
              <w:rPr>
                <w:sz w:val="20"/>
              </w:rPr>
            </w:pPr>
            <w:r>
              <w:rPr>
                <w:color w:val="231F20"/>
                <w:spacing w:val="-2"/>
                <w:sz w:val="20"/>
              </w:rPr>
              <w:t>18.8%</w:t>
            </w:r>
          </w:p>
        </w:tc>
        <w:tc>
          <w:tcPr>
            <w:tcW w:w="964" w:type="dxa"/>
          </w:tcPr>
          <w:p>
            <w:pPr>
              <w:pStyle w:val="TableParagraph"/>
              <w:ind w:left="79"/>
              <w:rPr>
                <w:sz w:val="20"/>
              </w:rPr>
            </w:pPr>
            <w:r>
              <w:rPr>
                <w:color w:val="231F20"/>
                <w:spacing w:val="-4"/>
                <w:sz w:val="20"/>
              </w:rPr>
              <w:t>2022</w:t>
            </w:r>
          </w:p>
        </w:tc>
        <w:tc>
          <w:tcPr>
            <w:tcW w:w="964" w:type="dxa"/>
          </w:tcPr>
          <w:p>
            <w:pPr>
              <w:pStyle w:val="TableParagraph"/>
              <w:ind w:left="79"/>
              <w:rPr>
                <w:sz w:val="20"/>
              </w:rPr>
            </w:pPr>
            <w:r>
              <w:rPr>
                <w:color w:val="231F20"/>
                <w:spacing w:val="-5"/>
                <w:sz w:val="20"/>
              </w:rPr>
              <w:t>19%</w:t>
            </w:r>
          </w:p>
        </w:tc>
        <w:tc>
          <w:tcPr>
            <w:tcW w:w="964" w:type="dxa"/>
          </w:tcPr>
          <w:p>
            <w:pPr>
              <w:pStyle w:val="TableParagraph"/>
              <w:ind w:left="79"/>
              <w:rPr>
                <w:sz w:val="20"/>
              </w:rPr>
            </w:pPr>
            <w:r>
              <w:rPr>
                <w:color w:val="231F20"/>
                <w:spacing w:val="-5"/>
                <w:sz w:val="20"/>
              </w:rPr>
              <w:t>20%</w:t>
            </w:r>
          </w:p>
        </w:tc>
        <w:tc>
          <w:tcPr>
            <w:tcW w:w="964" w:type="dxa"/>
          </w:tcPr>
          <w:p>
            <w:pPr>
              <w:pStyle w:val="TableParagraph"/>
              <w:ind w:left="78"/>
              <w:rPr>
                <w:sz w:val="20"/>
              </w:rPr>
            </w:pPr>
            <w:r>
              <w:rPr>
                <w:color w:val="231F20"/>
                <w:spacing w:val="-5"/>
                <w:sz w:val="20"/>
              </w:rPr>
              <w:t>20%</w:t>
            </w:r>
          </w:p>
        </w:tc>
      </w:tr>
      <w:tr>
        <w:trPr>
          <w:trHeight w:val="530" w:hRule="atLeast"/>
        </w:trPr>
        <w:tc>
          <w:tcPr>
            <w:tcW w:w="3108" w:type="dxa"/>
          </w:tcPr>
          <w:p>
            <w:pPr>
              <w:pStyle w:val="TableParagraph"/>
              <w:rPr>
                <w:sz w:val="20"/>
              </w:rPr>
            </w:pPr>
            <w:r>
              <w:rPr>
                <w:color w:val="231F20"/>
                <w:w w:val="85"/>
                <w:sz w:val="20"/>
              </w:rPr>
              <w:t>Еffect</w:t>
            </w:r>
            <w:r>
              <w:rPr>
                <w:color w:val="231F20"/>
                <w:spacing w:val="-1"/>
                <w:w w:val="85"/>
                <w:sz w:val="20"/>
              </w:rPr>
              <w:t> </w:t>
            </w:r>
            <w:r>
              <w:rPr>
                <w:color w:val="231F20"/>
                <w:w w:val="85"/>
                <w:sz w:val="20"/>
              </w:rPr>
              <w:t>of</w:t>
            </w:r>
            <w:r>
              <w:rPr>
                <w:color w:val="231F20"/>
                <w:spacing w:val="-1"/>
                <w:w w:val="85"/>
                <w:sz w:val="20"/>
              </w:rPr>
              <w:t> </w:t>
            </w:r>
            <w:r>
              <w:rPr>
                <w:color w:val="231F20"/>
                <w:w w:val="85"/>
                <w:sz w:val="20"/>
              </w:rPr>
              <w:t>financial</w:t>
            </w:r>
            <w:r>
              <w:rPr>
                <w:color w:val="231F20"/>
                <w:spacing w:val="-9"/>
                <w:sz w:val="20"/>
              </w:rPr>
              <w:t> </w:t>
            </w:r>
            <w:r>
              <w:rPr>
                <w:color w:val="231F20"/>
                <w:w w:val="85"/>
                <w:sz w:val="20"/>
              </w:rPr>
              <w:t>measures</w:t>
            </w:r>
            <w:r>
              <w:rPr>
                <w:color w:val="231F20"/>
                <w:spacing w:val="-1"/>
                <w:w w:val="85"/>
                <w:sz w:val="20"/>
              </w:rPr>
              <w:t> </w:t>
            </w:r>
            <w:r>
              <w:rPr>
                <w:color w:val="231F20"/>
                <w:w w:val="85"/>
                <w:sz w:val="20"/>
              </w:rPr>
              <w:t>on</w:t>
            </w:r>
            <w:r>
              <w:rPr>
                <w:color w:val="231F20"/>
                <w:spacing w:val="-1"/>
                <w:w w:val="85"/>
                <w:sz w:val="20"/>
              </w:rPr>
              <w:t> </w:t>
            </w:r>
            <w:r>
              <w:rPr>
                <w:color w:val="231F20"/>
                <w:spacing w:val="-4"/>
                <w:w w:val="85"/>
                <w:sz w:val="20"/>
              </w:rPr>
              <w:t>youth</w:t>
            </w:r>
          </w:p>
          <w:p>
            <w:pPr>
              <w:pStyle w:val="TableParagraph"/>
              <w:spacing w:before="8"/>
              <w:rPr>
                <w:sz w:val="20"/>
              </w:rPr>
            </w:pPr>
            <w:r>
              <w:rPr>
                <w:color w:val="231F20"/>
                <w:spacing w:val="-2"/>
                <w:w w:val="95"/>
                <w:sz w:val="20"/>
              </w:rPr>
              <w:t>employment</w:t>
            </w:r>
          </w:p>
        </w:tc>
        <w:tc>
          <w:tcPr>
            <w:tcW w:w="1134" w:type="dxa"/>
          </w:tcPr>
          <w:p>
            <w:pPr>
              <w:pStyle w:val="TableParagraph"/>
              <w:spacing w:line="240" w:lineRule="atLeast" w:before="24"/>
              <w:rPr>
                <w:sz w:val="20"/>
              </w:rPr>
            </w:pPr>
            <w:r>
              <w:rPr>
                <w:color w:val="231F20"/>
                <w:spacing w:val="-2"/>
                <w:w w:val="85"/>
                <w:sz w:val="20"/>
              </w:rPr>
              <w:t>Percentage </w:t>
            </w:r>
            <w:r>
              <w:rPr>
                <w:color w:val="231F20"/>
                <w:spacing w:val="-4"/>
                <w:sz w:val="20"/>
              </w:rPr>
              <w:t>(%)</w:t>
            </w:r>
          </w:p>
        </w:tc>
        <w:tc>
          <w:tcPr>
            <w:tcW w:w="1134" w:type="dxa"/>
          </w:tcPr>
          <w:p>
            <w:pPr>
              <w:pStyle w:val="TableParagraph"/>
              <w:ind w:left="79"/>
              <w:rPr>
                <w:sz w:val="20"/>
              </w:rPr>
            </w:pPr>
            <w:r>
              <w:rPr>
                <w:color w:val="231F20"/>
                <w:spacing w:val="-4"/>
                <w:sz w:val="20"/>
              </w:rPr>
              <w:t>NES</w:t>
            </w:r>
            <w:r>
              <w:rPr>
                <w:color w:val="231F20"/>
                <w:spacing w:val="-12"/>
                <w:sz w:val="20"/>
              </w:rPr>
              <w:t> </w:t>
            </w:r>
            <w:r>
              <w:rPr>
                <w:color w:val="231F20"/>
                <w:spacing w:val="-2"/>
                <w:sz w:val="20"/>
              </w:rPr>
              <w:t>report</w:t>
            </w:r>
          </w:p>
        </w:tc>
        <w:tc>
          <w:tcPr>
            <w:tcW w:w="964" w:type="dxa"/>
          </w:tcPr>
          <w:p>
            <w:pPr>
              <w:pStyle w:val="TableParagraph"/>
              <w:ind w:left="79"/>
              <w:rPr>
                <w:sz w:val="20"/>
              </w:rPr>
            </w:pPr>
            <w:r>
              <w:rPr>
                <w:color w:val="231F20"/>
                <w:spacing w:val="-5"/>
                <w:sz w:val="20"/>
              </w:rPr>
              <w:t>49%</w:t>
            </w:r>
          </w:p>
        </w:tc>
        <w:tc>
          <w:tcPr>
            <w:tcW w:w="964" w:type="dxa"/>
          </w:tcPr>
          <w:p>
            <w:pPr>
              <w:pStyle w:val="TableParagraph"/>
              <w:ind w:left="79"/>
              <w:rPr>
                <w:sz w:val="20"/>
              </w:rPr>
            </w:pPr>
            <w:r>
              <w:rPr>
                <w:color w:val="231F20"/>
                <w:spacing w:val="-4"/>
                <w:sz w:val="20"/>
              </w:rPr>
              <w:t>2021</w:t>
            </w:r>
          </w:p>
        </w:tc>
        <w:tc>
          <w:tcPr>
            <w:tcW w:w="964" w:type="dxa"/>
          </w:tcPr>
          <w:p>
            <w:pPr>
              <w:pStyle w:val="TableParagraph"/>
              <w:ind w:left="79"/>
              <w:rPr>
                <w:sz w:val="20"/>
              </w:rPr>
            </w:pPr>
            <w:r>
              <w:rPr>
                <w:color w:val="231F20"/>
                <w:spacing w:val="-5"/>
                <w:sz w:val="20"/>
              </w:rPr>
              <w:t>51%</w:t>
            </w:r>
          </w:p>
        </w:tc>
        <w:tc>
          <w:tcPr>
            <w:tcW w:w="964" w:type="dxa"/>
          </w:tcPr>
          <w:p>
            <w:pPr>
              <w:pStyle w:val="TableParagraph"/>
              <w:ind w:left="79"/>
              <w:rPr>
                <w:sz w:val="20"/>
              </w:rPr>
            </w:pPr>
            <w:r>
              <w:rPr>
                <w:color w:val="231F20"/>
                <w:spacing w:val="-5"/>
                <w:sz w:val="20"/>
              </w:rPr>
              <w:t>52%</w:t>
            </w:r>
          </w:p>
        </w:tc>
        <w:tc>
          <w:tcPr>
            <w:tcW w:w="964" w:type="dxa"/>
          </w:tcPr>
          <w:p>
            <w:pPr>
              <w:pStyle w:val="TableParagraph"/>
              <w:ind w:left="78"/>
              <w:rPr>
                <w:sz w:val="20"/>
              </w:rPr>
            </w:pPr>
            <w:r>
              <w:rPr>
                <w:color w:val="231F20"/>
                <w:spacing w:val="-5"/>
                <w:sz w:val="20"/>
              </w:rPr>
              <w:t>53%</w:t>
            </w:r>
          </w:p>
        </w:tc>
      </w:tr>
      <w:tr>
        <w:trPr>
          <w:trHeight w:val="530" w:hRule="atLeast"/>
        </w:trPr>
        <w:tc>
          <w:tcPr>
            <w:tcW w:w="3108" w:type="dxa"/>
          </w:tcPr>
          <w:p>
            <w:pPr>
              <w:pStyle w:val="TableParagraph"/>
              <w:rPr>
                <w:sz w:val="20"/>
              </w:rPr>
            </w:pPr>
            <w:r>
              <w:rPr>
                <w:color w:val="231F20"/>
                <w:w w:val="85"/>
                <w:sz w:val="20"/>
              </w:rPr>
              <w:t>Youth</w:t>
            </w:r>
            <w:r>
              <w:rPr>
                <w:color w:val="231F20"/>
                <w:spacing w:val="-3"/>
                <w:w w:val="85"/>
                <w:sz w:val="20"/>
              </w:rPr>
              <w:t> </w:t>
            </w:r>
            <w:r>
              <w:rPr>
                <w:color w:val="231F20"/>
                <w:w w:val="85"/>
                <w:sz w:val="20"/>
              </w:rPr>
              <w:t>Guarantee</w:t>
            </w:r>
            <w:r>
              <w:rPr>
                <w:color w:val="231F20"/>
                <w:spacing w:val="-2"/>
                <w:w w:val="85"/>
                <w:sz w:val="20"/>
              </w:rPr>
              <w:t> </w:t>
            </w:r>
            <w:r>
              <w:rPr>
                <w:color w:val="231F20"/>
                <w:w w:val="85"/>
                <w:sz w:val="20"/>
              </w:rPr>
              <w:t>programme</w:t>
            </w:r>
            <w:r>
              <w:rPr>
                <w:color w:val="231F20"/>
                <w:spacing w:val="-3"/>
                <w:w w:val="85"/>
                <w:sz w:val="20"/>
              </w:rPr>
              <w:t> </w:t>
            </w:r>
            <w:r>
              <w:rPr>
                <w:color w:val="231F20"/>
                <w:spacing w:val="-2"/>
                <w:w w:val="85"/>
                <w:sz w:val="20"/>
              </w:rPr>
              <w:t>piloted</w:t>
            </w:r>
          </w:p>
        </w:tc>
        <w:tc>
          <w:tcPr>
            <w:tcW w:w="1134" w:type="dxa"/>
          </w:tcPr>
          <w:p>
            <w:pPr>
              <w:pStyle w:val="TableParagraph"/>
              <w:rPr>
                <w:sz w:val="20"/>
              </w:rPr>
            </w:pPr>
            <w:r>
              <w:rPr>
                <w:color w:val="231F20"/>
                <w:spacing w:val="-2"/>
                <w:sz w:val="20"/>
              </w:rPr>
              <w:t>Yes/No</w:t>
            </w:r>
          </w:p>
        </w:tc>
        <w:tc>
          <w:tcPr>
            <w:tcW w:w="1134" w:type="dxa"/>
          </w:tcPr>
          <w:p>
            <w:pPr>
              <w:pStyle w:val="TableParagraph"/>
              <w:ind w:left="79"/>
              <w:rPr>
                <w:sz w:val="20"/>
              </w:rPr>
            </w:pPr>
            <w:r>
              <w:rPr>
                <w:color w:val="231F20"/>
                <w:spacing w:val="-4"/>
                <w:sz w:val="20"/>
              </w:rPr>
              <w:t>NES</w:t>
            </w:r>
            <w:r>
              <w:rPr>
                <w:color w:val="231F20"/>
                <w:spacing w:val="-12"/>
                <w:sz w:val="20"/>
              </w:rPr>
              <w:t> </w:t>
            </w:r>
            <w:r>
              <w:rPr>
                <w:color w:val="231F20"/>
                <w:spacing w:val="-2"/>
                <w:sz w:val="20"/>
              </w:rPr>
              <w:t>report</w:t>
            </w:r>
          </w:p>
          <w:p>
            <w:pPr>
              <w:pStyle w:val="TableParagraph"/>
              <w:spacing w:before="8"/>
              <w:ind w:left="79"/>
              <w:rPr>
                <w:sz w:val="20"/>
              </w:rPr>
            </w:pPr>
            <w:r>
              <w:rPr>
                <w:color w:val="231F20"/>
                <w:spacing w:val="-2"/>
                <w:sz w:val="20"/>
              </w:rPr>
              <w:t>MoLEVSA</w:t>
            </w:r>
          </w:p>
        </w:tc>
        <w:tc>
          <w:tcPr>
            <w:tcW w:w="964" w:type="dxa"/>
          </w:tcPr>
          <w:p>
            <w:pPr>
              <w:pStyle w:val="TableParagraph"/>
              <w:ind w:left="79"/>
              <w:rPr>
                <w:sz w:val="20"/>
              </w:rPr>
            </w:pPr>
            <w:r>
              <w:rPr>
                <w:color w:val="231F20"/>
                <w:spacing w:val="-5"/>
                <w:sz w:val="20"/>
              </w:rPr>
              <w:t>No</w:t>
            </w:r>
          </w:p>
        </w:tc>
        <w:tc>
          <w:tcPr>
            <w:tcW w:w="964" w:type="dxa"/>
          </w:tcPr>
          <w:p>
            <w:pPr>
              <w:pStyle w:val="TableParagraph"/>
              <w:ind w:left="79"/>
              <w:rPr>
                <w:sz w:val="20"/>
              </w:rPr>
            </w:pPr>
            <w:r>
              <w:rPr>
                <w:color w:val="231F20"/>
                <w:spacing w:val="-4"/>
                <w:sz w:val="20"/>
              </w:rPr>
              <w:t>2023</w:t>
            </w:r>
          </w:p>
        </w:tc>
        <w:tc>
          <w:tcPr>
            <w:tcW w:w="964" w:type="dxa"/>
          </w:tcPr>
          <w:p>
            <w:pPr>
              <w:pStyle w:val="TableParagraph"/>
              <w:ind w:left="79"/>
              <w:rPr>
                <w:sz w:val="20"/>
              </w:rPr>
            </w:pPr>
            <w:r>
              <w:rPr>
                <w:color w:val="231F20"/>
                <w:spacing w:val="-5"/>
                <w:sz w:val="20"/>
              </w:rPr>
              <w:t>Yes</w:t>
            </w:r>
          </w:p>
        </w:tc>
        <w:tc>
          <w:tcPr>
            <w:tcW w:w="964" w:type="dxa"/>
          </w:tcPr>
          <w:p>
            <w:pPr>
              <w:pStyle w:val="TableParagraph"/>
              <w:ind w:left="79"/>
              <w:rPr>
                <w:sz w:val="20"/>
              </w:rPr>
            </w:pPr>
            <w:r>
              <w:rPr>
                <w:color w:val="231F20"/>
                <w:spacing w:val="-5"/>
                <w:sz w:val="20"/>
              </w:rPr>
              <w:t>Yes</w:t>
            </w:r>
          </w:p>
        </w:tc>
        <w:tc>
          <w:tcPr>
            <w:tcW w:w="964" w:type="dxa"/>
          </w:tcPr>
          <w:p>
            <w:pPr>
              <w:pStyle w:val="TableParagraph"/>
              <w:ind w:left="78"/>
              <w:rPr>
                <w:sz w:val="20"/>
              </w:rPr>
            </w:pPr>
            <w:r>
              <w:rPr>
                <w:color w:val="231F20"/>
                <w:spacing w:val="-5"/>
                <w:sz w:val="20"/>
              </w:rPr>
              <w:t>Yes</w:t>
            </w:r>
          </w:p>
        </w:tc>
      </w:tr>
      <w:tr>
        <w:trPr>
          <w:trHeight w:val="829" w:hRule="atLeast"/>
        </w:trPr>
        <w:tc>
          <w:tcPr>
            <w:tcW w:w="3108" w:type="dxa"/>
          </w:tcPr>
          <w:p>
            <w:pPr>
              <w:pStyle w:val="TableParagraph"/>
              <w:spacing w:line="247" w:lineRule="auto" w:before="31"/>
              <w:ind w:right="91"/>
              <w:rPr>
                <w:sz w:val="20"/>
              </w:rPr>
            </w:pPr>
            <w:r>
              <w:rPr>
                <w:color w:val="231F20"/>
                <w:w w:val="90"/>
                <w:sz w:val="20"/>
              </w:rPr>
              <w:t>Youth employment promotion </w:t>
            </w:r>
            <w:r>
              <w:rPr>
                <w:color w:val="231F20"/>
                <w:spacing w:val="-2"/>
                <w:w w:val="85"/>
                <w:sz w:val="20"/>
              </w:rPr>
              <w:t>projects implemented within the </w:t>
            </w:r>
            <w:r>
              <w:rPr>
                <w:color w:val="231F20"/>
                <w:w w:val="95"/>
                <w:sz w:val="20"/>
              </w:rPr>
              <w:t>youth</w:t>
            </w:r>
            <w:r>
              <w:rPr>
                <w:color w:val="231F20"/>
                <w:spacing w:val="-11"/>
                <w:w w:val="95"/>
                <w:sz w:val="20"/>
              </w:rPr>
              <w:t> </w:t>
            </w:r>
            <w:r>
              <w:rPr>
                <w:color w:val="231F20"/>
                <w:w w:val="95"/>
                <w:sz w:val="20"/>
              </w:rPr>
              <w:t>policy</w:t>
            </w:r>
          </w:p>
        </w:tc>
        <w:tc>
          <w:tcPr>
            <w:tcW w:w="1134" w:type="dxa"/>
          </w:tcPr>
          <w:p>
            <w:pPr>
              <w:pStyle w:val="TableParagraph"/>
              <w:spacing w:line="247" w:lineRule="auto"/>
              <w:ind w:right="184"/>
              <w:rPr>
                <w:sz w:val="20"/>
              </w:rPr>
            </w:pPr>
            <w:r>
              <w:rPr>
                <w:color w:val="231F20"/>
                <w:w w:val="85"/>
                <w:sz w:val="20"/>
              </w:rPr>
              <w:t>Number</w:t>
            </w:r>
            <w:r>
              <w:rPr>
                <w:color w:val="231F20"/>
                <w:spacing w:val="-8"/>
                <w:w w:val="85"/>
                <w:sz w:val="20"/>
              </w:rPr>
              <w:t> </w:t>
            </w:r>
            <w:r>
              <w:rPr>
                <w:color w:val="231F20"/>
                <w:w w:val="85"/>
                <w:sz w:val="20"/>
              </w:rPr>
              <w:t>of </w:t>
            </w:r>
            <w:r>
              <w:rPr>
                <w:color w:val="231F20"/>
                <w:spacing w:val="-2"/>
                <w:w w:val="95"/>
                <w:sz w:val="20"/>
              </w:rPr>
              <w:t>projects, </w:t>
            </w:r>
            <w:r>
              <w:rPr>
                <w:color w:val="231F20"/>
                <w:w w:val="95"/>
                <w:sz w:val="20"/>
              </w:rPr>
              <w:t>per</w:t>
            </w:r>
            <w:r>
              <w:rPr>
                <w:color w:val="231F20"/>
                <w:spacing w:val="-11"/>
                <w:w w:val="95"/>
                <w:sz w:val="20"/>
              </w:rPr>
              <w:t> </w:t>
            </w:r>
            <w:r>
              <w:rPr>
                <w:color w:val="231F20"/>
                <w:w w:val="95"/>
                <w:sz w:val="20"/>
              </w:rPr>
              <w:t>year</w:t>
            </w:r>
          </w:p>
        </w:tc>
        <w:tc>
          <w:tcPr>
            <w:tcW w:w="1134" w:type="dxa"/>
          </w:tcPr>
          <w:p>
            <w:pPr>
              <w:pStyle w:val="TableParagraph"/>
              <w:ind w:left="79"/>
              <w:rPr>
                <w:sz w:val="20"/>
              </w:rPr>
            </w:pPr>
            <w:r>
              <w:rPr>
                <w:color w:val="231F20"/>
                <w:spacing w:val="-4"/>
                <w:sz w:val="20"/>
              </w:rPr>
              <w:t>MoTS</w:t>
            </w:r>
          </w:p>
          <w:p>
            <w:pPr>
              <w:pStyle w:val="TableParagraph"/>
              <w:spacing w:before="8"/>
              <w:ind w:left="79"/>
              <w:rPr>
                <w:sz w:val="20"/>
              </w:rPr>
            </w:pPr>
            <w:r>
              <w:rPr>
                <w:color w:val="231F20"/>
                <w:spacing w:val="-2"/>
                <w:w w:val="95"/>
                <w:sz w:val="20"/>
              </w:rPr>
              <w:t>report</w:t>
            </w:r>
          </w:p>
        </w:tc>
        <w:tc>
          <w:tcPr>
            <w:tcW w:w="964" w:type="dxa"/>
          </w:tcPr>
          <w:p>
            <w:pPr>
              <w:pStyle w:val="TableParagraph"/>
              <w:ind w:left="79"/>
              <w:rPr>
                <w:sz w:val="20"/>
              </w:rPr>
            </w:pPr>
            <w:r>
              <w:rPr>
                <w:color w:val="231F20"/>
                <w:spacing w:val="-5"/>
                <w:sz w:val="20"/>
              </w:rPr>
              <w:t>62</w:t>
            </w:r>
          </w:p>
        </w:tc>
        <w:tc>
          <w:tcPr>
            <w:tcW w:w="964" w:type="dxa"/>
          </w:tcPr>
          <w:p>
            <w:pPr>
              <w:pStyle w:val="TableParagraph"/>
              <w:ind w:left="79"/>
              <w:rPr>
                <w:sz w:val="20"/>
              </w:rPr>
            </w:pPr>
            <w:r>
              <w:rPr>
                <w:color w:val="231F20"/>
                <w:spacing w:val="-4"/>
                <w:sz w:val="20"/>
              </w:rPr>
              <w:t>2023</w:t>
            </w:r>
          </w:p>
        </w:tc>
        <w:tc>
          <w:tcPr>
            <w:tcW w:w="964" w:type="dxa"/>
          </w:tcPr>
          <w:p>
            <w:pPr>
              <w:pStyle w:val="TableParagraph"/>
              <w:ind w:left="79"/>
              <w:rPr>
                <w:sz w:val="20"/>
              </w:rPr>
            </w:pPr>
            <w:r>
              <w:rPr>
                <w:color w:val="231F20"/>
                <w:spacing w:val="-5"/>
                <w:sz w:val="20"/>
              </w:rPr>
              <w:t>65</w:t>
            </w:r>
          </w:p>
        </w:tc>
        <w:tc>
          <w:tcPr>
            <w:tcW w:w="964" w:type="dxa"/>
          </w:tcPr>
          <w:p>
            <w:pPr>
              <w:pStyle w:val="TableParagraph"/>
              <w:ind w:left="79"/>
              <w:rPr>
                <w:sz w:val="20"/>
              </w:rPr>
            </w:pPr>
            <w:r>
              <w:rPr>
                <w:color w:val="231F20"/>
                <w:spacing w:val="-5"/>
                <w:sz w:val="20"/>
              </w:rPr>
              <w:t>68</w:t>
            </w:r>
          </w:p>
        </w:tc>
        <w:tc>
          <w:tcPr>
            <w:tcW w:w="964" w:type="dxa"/>
          </w:tcPr>
          <w:p>
            <w:pPr>
              <w:pStyle w:val="TableParagraph"/>
              <w:ind w:left="78"/>
              <w:rPr>
                <w:sz w:val="20"/>
              </w:rPr>
            </w:pPr>
            <w:r>
              <w:rPr>
                <w:color w:val="231F20"/>
                <w:spacing w:val="-5"/>
                <w:sz w:val="20"/>
              </w:rPr>
              <w:t>70</w:t>
            </w:r>
          </w:p>
        </w:tc>
      </w:tr>
    </w:tbl>
    <w:p>
      <w:pPr>
        <w:spacing w:line="240" w:lineRule="auto" w:before="56" w:after="0"/>
        <w:rPr>
          <w:sz w:val="20"/>
        </w:rPr>
      </w:pPr>
    </w:p>
    <w:tbl>
      <w:tblPr>
        <w:tblW w:w="0" w:type="auto"/>
        <w:jc w:val="left"/>
        <w:tblInd w:w="162" w:type="dxa"/>
        <w:tblBorders>
          <w:top w:val="single" w:sz="8" w:space="0" w:color="C4DF9B"/>
          <w:left w:val="single" w:sz="8" w:space="0" w:color="C4DF9B"/>
          <w:bottom w:val="single" w:sz="8" w:space="0" w:color="C4DF9B"/>
          <w:right w:val="single" w:sz="8" w:space="0" w:color="C4DF9B"/>
          <w:insideH w:val="single" w:sz="8" w:space="0" w:color="C4DF9B"/>
          <w:insideV w:val="single" w:sz="8" w:space="0" w:color="C4DF9B"/>
        </w:tblBorders>
        <w:tblLayout w:type="fixed"/>
        <w:tblCellMar>
          <w:top w:w="0" w:type="dxa"/>
          <w:left w:w="0" w:type="dxa"/>
          <w:bottom w:w="0" w:type="dxa"/>
          <w:right w:w="0" w:type="dxa"/>
        </w:tblCellMar>
        <w:tblLook w:val="01E0"/>
      </w:tblPr>
      <w:tblGrid>
        <w:gridCol w:w="1407"/>
        <w:gridCol w:w="2248"/>
        <w:gridCol w:w="2182"/>
        <w:gridCol w:w="2182"/>
        <w:gridCol w:w="2182"/>
      </w:tblGrid>
      <w:tr>
        <w:trPr>
          <w:trHeight w:val="349" w:hRule="atLeast"/>
        </w:trPr>
        <w:tc>
          <w:tcPr>
            <w:tcW w:w="1407" w:type="dxa"/>
            <w:vMerge w:val="restart"/>
            <w:shd w:val="clear" w:color="auto" w:fill="DAEBC1"/>
          </w:tcPr>
          <w:p>
            <w:pPr>
              <w:pStyle w:val="TableParagraph"/>
              <w:spacing w:line="247" w:lineRule="auto"/>
              <w:rPr>
                <w:sz w:val="20"/>
              </w:rPr>
            </w:pPr>
            <w:r>
              <w:rPr>
                <w:color w:val="231F20"/>
                <w:w w:val="90"/>
                <w:sz w:val="20"/>
              </w:rPr>
              <w:t>Funding</w:t>
            </w:r>
            <w:r>
              <w:rPr>
                <w:color w:val="231F20"/>
                <w:spacing w:val="-11"/>
                <w:w w:val="90"/>
                <w:sz w:val="20"/>
              </w:rPr>
              <w:t> </w:t>
            </w:r>
            <w:r>
              <w:rPr>
                <w:color w:val="231F20"/>
                <w:w w:val="90"/>
                <w:sz w:val="20"/>
              </w:rPr>
              <w:t>source </w:t>
            </w:r>
            <w:r>
              <w:rPr>
                <w:color w:val="231F20"/>
                <w:w w:val="80"/>
                <w:sz w:val="20"/>
              </w:rPr>
              <w:t>for</w:t>
            </w:r>
            <w:r>
              <w:rPr>
                <w:color w:val="231F20"/>
                <w:spacing w:val="-10"/>
                <w:sz w:val="20"/>
              </w:rPr>
              <w:t> </w:t>
            </w:r>
            <w:r>
              <w:rPr>
                <w:color w:val="231F20"/>
                <w:w w:val="80"/>
                <w:sz w:val="20"/>
              </w:rPr>
              <w:t>the</w:t>
            </w:r>
            <w:r>
              <w:rPr>
                <w:color w:val="231F20"/>
                <w:spacing w:val="-9"/>
                <w:sz w:val="20"/>
              </w:rPr>
              <w:t> </w:t>
            </w:r>
            <w:r>
              <w:rPr>
                <w:color w:val="231F20"/>
                <w:spacing w:val="-2"/>
                <w:w w:val="80"/>
                <w:sz w:val="20"/>
              </w:rPr>
              <w:t>measure</w:t>
            </w:r>
          </w:p>
        </w:tc>
        <w:tc>
          <w:tcPr>
            <w:tcW w:w="2248" w:type="dxa"/>
            <w:vMerge w:val="restart"/>
            <w:shd w:val="clear" w:color="auto" w:fill="DAEBC1"/>
          </w:tcPr>
          <w:p>
            <w:pPr>
              <w:pStyle w:val="TableParagraph"/>
              <w:spacing w:line="247" w:lineRule="auto" w:before="31"/>
              <w:ind w:right="141"/>
              <w:rPr>
                <w:sz w:val="20"/>
              </w:rPr>
            </w:pPr>
            <w:r>
              <w:rPr>
                <w:color w:val="231F20"/>
                <w:w w:val="95"/>
                <w:sz w:val="20"/>
              </w:rPr>
              <w:t>Reference</w:t>
            </w:r>
            <w:r>
              <w:rPr>
                <w:color w:val="231F20"/>
                <w:spacing w:val="-9"/>
                <w:w w:val="95"/>
                <w:sz w:val="20"/>
              </w:rPr>
              <w:t> </w:t>
            </w:r>
            <w:r>
              <w:rPr>
                <w:color w:val="231F20"/>
                <w:w w:val="95"/>
                <w:sz w:val="20"/>
              </w:rPr>
              <w:t>to</w:t>
            </w:r>
            <w:r>
              <w:rPr>
                <w:color w:val="231F20"/>
                <w:spacing w:val="-9"/>
                <w:w w:val="95"/>
                <w:sz w:val="20"/>
              </w:rPr>
              <w:t> </w:t>
            </w:r>
            <w:r>
              <w:rPr>
                <w:color w:val="231F20"/>
                <w:w w:val="95"/>
                <w:sz w:val="20"/>
              </w:rPr>
              <w:t>the </w:t>
            </w:r>
            <w:r>
              <w:rPr>
                <w:color w:val="231F20"/>
                <w:w w:val="85"/>
                <w:sz w:val="20"/>
              </w:rPr>
              <w:t>programme-based</w:t>
            </w:r>
            <w:r>
              <w:rPr>
                <w:color w:val="231F20"/>
                <w:spacing w:val="-5"/>
                <w:w w:val="85"/>
                <w:sz w:val="20"/>
              </w:rPr>
              <w:t> </w:t>
            </w:r>
            <w:r>
              <w:rPr>
                <w:color w:val="231F20"/>
                <w:w w:val="85"/>
                <w:sz w:val="20"/>
              </w:rPr>
              <w:t>budget</w:t>
            </w:r>
          </w:p>
        </w:tc>
        <w:tc>
          <w:tcPr>
            <w:tcW w:w="6546" w:type="dxa"/>
            <w:gridSpan w:val="3"/>
            <w:shd w:val="clear" w:color="auto" w:fill="DAEBC1"/>
          </w:tcPr>
          <w:p>
            <w:pPr>
              <w:pStyle w:val="TableParagraph"/>
              <w:spacing w:before="91"/>
              <w:ind w:left="81"/>
              <w:rPr>
                <w:sz w:val="20"/>
              </w:rPr>
            </w:pPr>
            <w:r>
              <w:rPr>
                <w:color w:val="231F20"/>
                <w:w w:val="85"/>
                <w:sz w:val="20"/>
              </w:rPr>
              <w:t>Total</w:t>
            </w:r>
            <w:r>
              <w:rPr>
                <w:color w:val="231F20"/>
                <w:spacing w:val="-7"/>
                <w:sz w:val="20"/>
              </w:rPr>
              <w:t> </w:t>
            </w:r>
            <w:r>
              <w:rPr>
                <w:color w:val="231F20"/>
                <w:w w:val="85"/>
                <w:sz w:val="20"/>
              </w:rPr>
              <w:t>estimated</w:t>
            </w:r>
            <w:r>
              <w:rPr>
                <w:color w:val="231F20"/>
                <w:spacing w:val="-7"/>
                <w:sz w:val="20"/>
              </w:rPr>
              <w:t> </w:t>
            </w:r>
            <w:r>
              <w:rPr>
                <w:color w:val="231F20"/>
                <w:w w:val="85"/>
                <w:sz w:val="20"/>
              </w:rPr>
              <w:t>funds,</w:t>
            </w:r>
            <w:r>
              <w:rPr>
                <w:color w:val="231F20"/>
                <w:spacing w:val="-7"/>
                <w:sz w:val="20"/>
              </w:rPr>
              <w:t> </w:t>
            </w:r>
            <w:r>
              <w:rPr>
                <w:color w:val="231F20"/>
                <w:w w:val="85"/>
                <w:sz w:val="20"/>
              </w:rPr>
              <w:t>RSD</w:t>
            </w:r>
            <w:r>
              <w:rPr>
                <w:color w:val="231F20"/>
                <w:spacing w:val="-7"/>
                <w:sz w:val="20"/>
              </w:rPr>
              <w:t> </w:t>
            </w:r>
            <w:r>
              <w:rPr>
                <w:color w:val="231F20"/>
                <w:spacing w:val="-2"/>
                <w:w w:val="85"/>
                <w:sz w:val="20"/>
              </w:rPr>
              <w:t>thousands</w:t>
            </w:r>
          </w:p>
        </w:tc>
      </w:tr>
      <w:tr>
        <w:trPr>
          <w:trHeight w:val="349" w:hRule="atLeast"/>
        </w:trPr>
        <w:tc>
          <w:tcPr>
            <w:tcW w:w="1407" w:type="dxa"/>
            <w:vMerge/>
            <w:tcBorders>
              <w:top w:val="nil"/>
            </w:tcBorders>
            <w:shd w:val="clear" w:color="auto" w:fill="DAEBC1"/>
          </w:tcPr>
          <w:p>
            <w:pPr>
              <w:rPr>
                <w:sz w:val="2"/>
                <w:szCs w:val="2"/>
              </w:rPr>
            </w:pPr>
          </w:p>
        </w:tc>
        <w:tc>
          <w:tcPr>
            <w:tcW w:w="2248" w:type="dxa"/>
            <w:vMerge/>
            <w:tcBorders>
              <w:top w:val="nil"/>
            </w:tcBorders>
            <w:shd w:val="clear" w:color="auto" w:fill="DAEBC1"/>
          </w:tcPr>
          <w:p>
            <w:pPr>
              <w:rPr>
                <w:sz w:val="2"/>
                <w:szCs w:val="2"/>
              </w:rPr>
            </w:pPr>
          </w:p>
        </w:tc>
        <w:tc>
          <w:tcPr>
            <w:tcW w:w="2182" w:type="dxa"/>
            <w:shd w:val="clear" w:color="auto" w:fill="F0F7E8"/>
          </w:tcPr>
          <w:p>
            <w:pPr>
              <w:pStyle w:val="TableParagraph"/>
              <w:spacing w:before="91"/>
              <w:ind w:left="81"/>
              <w:rPr>
                <w:sz w:val="20"/>
              </w:rPr>
            </w:pPr>
            <w:r>
              <w:rPr>
                <w:color w:val="231F20"/>
                <w:w w:val="85"/>
                <w:sz w:val="20"/>
              </w:rPr>
              <w:t>In</w:t>
            </w:r>
            <w:r>
              <w:rPr>
                <w:color w:val="231F20"/>
                <w:spacing w:val="-2"/>
                <w:w w:val="85"/>
                <w:sz w:val="20"/>
              </w:rPr>
              <w:t> </w:t>
            </w:r>
            <w:r>
              <w:rPr>
                <w:color w:val="231F20"/>
                <w:spacing w:val="-4"/>
                <w:w w:val="95"/>
                <w:sz w:val="20"/>
              </w:rPr>
              <w:t>2024</w:t>
            </w:r>
          </w:p>
        </w:tc>
        <w:tc>
          <w:tcPr>
            <w:tcW w:w="2182" w:type="dxa"/>
            <w:shd w:val="clear" w:color="auto" w:fill="F0F7E8"/>
          </w:tcPr>
          <w:p>
            <w:pPr>
              <w:pStyle w:val="TableParagraph"/>
              <w:spacing w:before="91"/>
              <w:ind w:left="81"/>
              <w:rPr>
                <w:sz w:val="20"/>
              </w:rPr>
            </w:pPr>
            <w:r>
              <w:rPr>
                <w:color w:val="231F20"/>
                <w:w w:val="85"/>
                <w:sz w:val="20"/>
              </w:rPr>
              <w:t>In</w:t>
            </w:r>
            <w:r>
              <w:rPr>
                <w:color w:val="231F20"/>
                <w:spacing w:val="-2"/>
                <w:w w:val="85"/>
                <w:sz w:val="20"/>
              </w:rPr>
              <w:t> </w:t>
            </w:r>
            <w:r>
              <w:rPr>
                <w:color w:val="231F20"/>
                <w:spacing w:val="-4"/>
                <w:w w:val="95"/>
                <w:sz w:val="20"/>
              </w:rPr>
              <w:t>2025</w:t>
            </w:r>
          </w:p>
        </w:tc>
        <w:tc>
          <w:tcPr>
            <w:tcW w:w="2182" w:type="dxa"/>
            <w:shd w:val="clear" w:color="auto" w:fill="F0F7E8"/>
          </w:tcPr>
          <w:p>
            <w:pPr>
              <w:pStyle w:val="TableParagraph"/>
              <w:spacing w:before="91"/>
              <w:ind w:left="82"/>
              <w:rPr>
                <w:sz w:val="20"/>
              </w:rPr>
            </w:pPr>
            <w:r>
              <w:rPr>
                <w:color w:val="231F20"/>
                <w:w w:val="85"/>
                <w:sz w:val="20"/>
              </w:rPr>
              <w:t>In</w:t>
            </w:r>
            <w:r>
              <w:rPr>
                <w:color w:val="231F20"/>
                <w:spacing w:val="-2"/>
                <w:w w:val="85"/>
                <w:sz w:val="20"/>
              </w:rPr>
              <w:t> </w:t>
            </w:r>
            <w:r>
              <w:rPr>
                <w:color w:val="231F20"/>
                <w:spacing w:val="-4"/>
                <w:w w:val="95"/>
                <w:sz w:val="20"/>
              </w:rPr>
              <w:t>2026</w:t>
            </w:r>
          </w:p>
        </w:tc>
      </w:tr>
      <w:tr>
        <w:trPr>
          <w:trHeight w:val="1366" w:hRule="atLeast"/>
        </w:trPr>
        <w:tc>
          <w:tcPr>
            <w:tcW w:w="1407" w:type="dxa"/>
          </w:tcPr>
          <w:p>
            <w:pPr>
              <w:pStyle w:val="TableParagraph"/>
              <w:spacing w:line="247" w:lineRule="auto"/>
              <w:ind w:right="220"/>
              <w:rPr>
                <w:sz w:val="20"/>
              </w:rPr>
            </w:pPr>
            <w:r>
              <w:rPr>
                <w:color w:val="231F20"/>
                <w:w w:val="90"/>
                <w:sz w:val="20"/>
              </w:rPr>
              <w:t>NES</w:t>
            </w:r>
            <w:r>
              <w:rPr>
                <w:color w:val="231F20"/>
                <w:spacing w:val="-11"/>
                <w:w w:val="90"/>
                <w:sz w:val="20"/>
              </w:rPr>
              <w:t> </w:t>
            </w:r>
            <w:r>
              <w:rPr>
                <w:color w:val="231F20"/>
                <w:w w:val="90"/>
                <w:sz w:val="20"/>
              </w:rPr>
              <w:t>Financial </w:t>
            </w:r>
            <w:r>
              <w:rPr>
                <w:color w:val="231F20"/>
                <w:spacing w:val="-4"/>
                <w:sz w:val="20"/>
              </w:rPr>
              <w:t>Plan</w:t>
            </w:r>
          </w:p>
        </w:tc>
        <w:tc>
          <w:tcPr>
            <w:tcW w:w="2248" w:type="dxa"/>
          </w:tcPr>
          <w:p>
            <w:pPr>
              <w:pStyle w:val="TableParagraph"/>
              <w:spacing w:before="31"/>
              <w:rPr>
                <w:sz w:val="20"/>
              </w:rPr>
            </w:pPr>
            <w:r>
              <w:rPr>
                <w:color w:val="231F20"/>
                <w:w w:val="85"/>
                <w:sz w:val="20"/>
              </w:rPr>
              <w:t>Programme</w:t>
            </w:r>
            <w:r>
              <w:rPr>
                <w:color w:val="231F20"/>
                <w:spacing w:val="9"/>
                <w:sz w:val="20"/>
              </w:rPr>
              <w:t> </w:t>
            </w:r>
            <w:r>
              <w:rPr>
                <w:color w:val="231F20"/>
                <w:spacing w:val="-4"/>
                <w:sz w:val="20"/>
              </w:rPr>
              <w:t>0803</w:t>
            </w:r>
          </w:p>
          <w:p>
            <w:pPr>
              <w:pStyle w:val="TableParagraph"/>
              <w:spacing w:before="0"/>
              <w:ind w:left="0"/>
              <w:rPr>
                <w:sz w:val="20"/>
              </w:rPr>
            </w:pPr>
          </w:p>
          <w:p>
            <w:pPr>
              <w:pStyle w:val="TableParagraph"/>
              <w:spacing w:before="80"/>
              <w:ind w:left="0"/>
              <w:rPr>
                <w:sz w:val="20"/>
              </w:rPr>
            </w:pPr>
          </w:p>
          <w:p>
            <w:pPr>
              <w:pStyle w:val="TableParagraph"/>
              <w:spacing w:before="0"/>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0006</w:t>
            </w:r>
          </w:p>
          <w:p>
            <w:pPr>
              <w:pStyle w:val="TableParagraph"/>
              <w:spacing w:before="8"/>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0008</w:t>
            </w:r>
          </w:p>
        </w:tc>
        <w:tc>
          <w:tcPr>
            <w:tcW w:w="2182" w:type="dxa"/>
          </w:tcPr>
          <w:p>
            <w:pPr>
              <w:pStyle w:val="TableParagraph"/>
              <w:spacing w:line="247" w:lineRule="auto" w:before="31"/>
              <w:ind w:left="81" w:right="151"/>
              <w:jc w:val="both"/>
              <w:rPr>
                <w:sz w:val="20"/>
              </w:rPr>
            </w:pPr>
            <w:r>
              <w:rPr>
                <w:color w:val="231F20"/>
                <w:w w:val="85"/>
                <w:sz w:val="20"/>
              </w:rPr>
              <w:t>Funding</w:t>
            </w:r>
            <w:r>
              <w:rPr>
                <w:color w:val="231F20"/>
                <w:spacing w:val="-2"/>
                <w:w w:val="85"/>
                <w:sz w:val="20"/>
              </w:rPr>
              <w:t> </w:t>
            </w:r>
            <w:r>
              <w:rPr>
                <w:color w:val="231F20"/>
                <w:w w:val="85"/>
                <w:sz w:val="20"/>
              </w:rPr>
              <w:t>is</w:t>
            </w:r>
            <w:r>
              <w:rPr>
                <w:color w:val="231F20"/>
                <w:spacing w:val="-2"/>
                <w:w w:val="85"/>
                <w:sz w:val="20"/>
              </w:rPr>
              <w:t> </w:t>
            </w:r>
            <w:r>
              <w:rPr>
                <w:color w:val="231F20"/>
                <w:w w:val="85"/>
                <w:sz w:val="20"/>
              </w:rPr>
              <w:t>provided</w:t>
            </w:r>
            <w:r>
              <w:rPr>
                <w:color w:val="231F20"/>
                <w:spacing w:val="-2"/>
                <w:w w:val="85"/>
                <w:sz w:val="20"/>
              </w:rPr>
              <w:t> </w:t>
            </w:r>
            <w:r>
              <w:rPr>
                <w:color w:val="231F20"/>
                <w:w w:val="85"/>
                <w:sz w:val="20"/>
              </w:rPr>
              <w:t>from the</w:t>
            </w:r>
            <w:r>
              <w:rPr>
                <w:color w:val="231F20"/>
                <w:spacing w:val="-2"/>
                <w:w w:val="85"/>
                <w:sz w:val="20"/>
              </w:rPr>
              <w:t> </w:t>
            </w:r>
            <w:r>
              <w:rPr>
                <w:color w:val="231F20"/>
                <w:w w:val="85"/>
                <w:sz w:val="20"/>
              </w:rPr>
              <w:t>total</w:t>
            </w:r>
            <w:r>
              <w:rPr>
                <w:color w:val="231F20"/>
                <w:spacing w:val="-2"/>
                <w:w w:val="85"/>
                <w:sz w:val="20"/>
              </w:rPr>
              <w:t> </w:t>
            </w:r>
            <w:r>
              <w:rPr>
                <w:color w:val="231F20"/>
                <w:w w:val="85"/>
                <w:sz w:val="20"/>
              </w:rPr>
              <w:t>funds</w:t>
            </w:r>
            <w:r>
              <w:rPr>
                <w:color w:val="231F20"/>
                <w:spacing w:val="-2"/>
                <w:w w:val="85"/>
                <w:sz w:val="20"/>
              </w:rPr>
              <w:t> </w:t>
            </w:r>
            <w:r>
              <w:rPr>
                <w:color w:val="231F20"/>
                <w:w w:val="85"/>
                <w:sz w:val="20"/>
              </w:rPr>
              <w:t>allocated </w:t>
            </w:r>
            <w:r>
              <w:rPr>
                <w:color w:val="231F20"/>
                <w:spacing w:val="-2"/>
                <w:w w:val="95"/>
                <w:sz w:val="20"/>
              </w:rPr>
              <w:t>within</w:t>
            </w:r>
          </w:p>
          <w:p>
            <w:pPr>
              <w:pStyle w:val="TableParagraph"/>
              <w:spacing w:before="63"/>
              <w:ind w:left="81"/>
              <w:rPr>
                <w:sz w:val="20"/>
              </w:rPr>
            </w:pPr>
            <w:r>
              <w:rPr>
                <w:color w:val="231F20"/>
                <w:spacing w:val="-2"/>
                <w:sz w:val="20"/>
              </w:rPr>
              <w:t>7.000.000</w:t>
            </w:r>
          </w:p>
          <w:p>
            <w:pPr>
              <w:pStyle w:val="TableParagraph"/>
              <w:spacing w:before="8"/>
              <w:ind w:left="81"/>
              <w:rPr>
                <w:sz w:val="20"/>
              </w:rPr>
            </w:pPr>
            <w:r>
              <w:rPr>
                <w:color w:val="231F20"/>
                <w:spacing w:val="-2"/>
                <w:sz w:val="20"/>
              </w:rPr>
              <w:t>900.000</w:t>
            </w:r>
          </w:p>
        </w:tc>
        <w:tc>
          <w:tcPr>
            <w:tcW w:w="2182" w:type="dxa"/>
          </w:tcPr>
          <w:p>
            <w:pPr>
              <w:pStyle w:val="TableParagraph"/>
              <w:spacing w:line="247" w:lineRule="auto" w:before="31"/>
              <w:ind w:left="81" w:right="150"/>
              <w:jc w:val="both"/>
              <w:rPr>
                <w:sz w:val="20"/>
              </w:rPr>
            </w:pPr>
            <w:r>
              <w:rPr>
                <w:color w:val="231F20"/>
                <w:w w:val="85"/>
                <w:sz w:val="20"/>
              </w:rPr>
              <w:t>Funding</w:t>
            </w:r>
            <w:r>
              <w:rPr>
                <w:color w:val="231F20"/>
                <w:spacing w:val="-2"/>
                <w:w w:val="85"/>
                <w:sz w:val="20"/>
              </w:rPr>
              <w:t> </w:t>
            </w:r>
            <w:r>
              <w:rPr>
                <w:color w:val="231F20"/>
                <w:w w:val="85"/>
                <w:sz w:val="20"/>
              </w:rPr>
              <w:t>is</w:t>
            </w:r>
            <w:r>
              <w:rPr>
                <w:color w:val="231F20"/>
                <w:spacing w:val="-2"/>
                <w:w w:val="85"/>
                <w:sz w:val="20"/>
              </w:rPr>
              <w:t> </w:t>
            </w:r>
            <w:r>
              <w:rPr>
                <w:color w:val="231F20"/>
                <w:w w:val="85"/>
                <w:sz w:val="20"/>
              </w:rPr>
              <w:t>provided</w:t>
            </w:r>
            <w:r>
              <w:rPr>
                <w:color w:val="231F20"/>
                <w:spacing w:val="-2"/>
                <w:w w:val="85"/>
                <w:sz w:val="20"/>
              </w:rPr>
              <w:t> </w:t>
            </w:r>
            <w:r>
              <w:rPr>
                <w:color w:val="231F20"/>
                <w:w w:val="85"/>
                <w:sz w:val="20"/>
              </w:rPr>
              <w:t>from the</w:t>
            </w:r>
            <w:r>
              <w:rPr>
                <w:color w:val="231F20"/>
                <w:spacing w:val="-1"/>
                <w:w w:val="85"/>
                <w:sz w:val="20"/>
              </w:rPr>
              <w:t> </w:t>
            </w:r>
            <w:r>
              <w:rPr>
                <w:color w:val="231F20"/>
                <w:w w:val="85"/>
                <w:sz w:val="20"/>
              </w:rPr>
              <w:t>total</w:t>
            </w:r>
            <w:r>
              <w:rPr>
                <w:color w:val="231F20"/>
                <w:spacing w:val="-1"/>
                <w:w w:val="85"/>
                <w:sz w:val="20"/>
              </w:rPr>
              <w:t> </w:t>
            </w:r>
            <w:r>
              <w:rPr>
                <w:color w:val="231F20"/>
                <w:w w:val="85"/>
                <w:sz w:val="20"/>
              </w:rPr>
              <w:t>funds</w:t>
            </w:r>
            <w:r>
              <w:rPr>
                <w:color w:val="231F20"/>
                <w:spacing w:val="-1"/>
                <w:w w:val="85"/>
                <w:sz w:val="20"/>
              </w:rPr>
              <w:t> </w:t>
            </w:r>
            <w:r>
              <w:rPr>
                <w:color w:val="231F20"/>
                <w:w w:val="85"/>
                <w:sz w:val="20"/>
              </w:rPr>
              <w:t>allocated </w:t>
            </w:r>
            <w:r>
              <w:rPr>
                <w:color w:val="231F20"/>
                <w:spacing w:val="-2"/>
                <w:w w:val="95"/>
                <w:sz w:val="20"/>
              </w:rPr>
              <w:t>within</w:t>
            </w:r>
          </w:p>
          <w:p>
            <w:pPr>
              <w:pStyle w:val="TableParagraph"/>
              <w:spacing w:before="63"/>
              <w:ind w:left="81"/>
              <w:rPr>
                <w:sz w:val="20"/>
              </w:rPr>
            </w:pPr>
            <w:r>
              <w:rPr>
                <w:color w:val="231F20"/>
                <w:spacing w:val="-2"/>
                <w:sz w:val="20"/>
              </w:rPr>
              <w:t>7.500.000</w:t>
            </w:r>
          </w:p>
          <w:p>
            <w:pPr>
              <w:pStyle w:val="TableParagraph"/>
              <w:spacing w:before="8"/>
              <w:ind w:left="81"/>
              <w:rPr>
                <w:sz w:val="20"/>
              </w:rPr>
            </w:pPr>
            <w:r>
              <w:rPr>
                <w:color w:val="231F20"/>
                <w:spacing w:val="-2"/>
                <w:sz w:val="20"/>
              </w:rPr>
              <w:t>900.000</w:t>
            </w:r>
          </w:p>
        </w:tc>
        <w:tc>
          <w:tcPr>
            <w:tcW w:w="2182" w:type="dxa"/>
          </w:tcPr>
          <w:p>
            <w:pPr>
              <w:pStyle w:val="TableParagraph"/>
              <w:spacing w:line="247" w:lineRule="auto" w:before="31"/>
              <w:ind w:left="82" w:right="150"/>
              <w:jc w:val="both"/>
              <w:rPr>
                <w:sz w:val="20"/>
              </w:rPr>
            </w:pPr>
            <w:r>
              <w:rPr>
                <w:color w:val="231F20"/>
                <w:w w:val="85"/>
                <w:sz w:val="20"/>
              </w:rPr>
              <w:t>Funding</w:t>
            </w:r>
            <w:r>
              <w:rPr>
                <w:color w:val="231F20"/>
                <w:spacing w:val="-2"/>
                <w:w w:val="85"/>
                <w:sz w:val="20"/>
              </w:rPr>
              <w:t> </w:t>
            </w:r>
            <w:r>
              <w:rPr>
                <w:color w:val="231F20"/>
                <w:w w:val="85"/>
                <w:sz w:val="20"/>
              </w:rPr>
              <w:t>is</w:t>
            </w:r>
            <w:r>
              <w:rPr>
                <w:color w:val="231F20"/>
                <w:spacing w:val="-2"/>
                <w:w w:val="85"/>
                <w:sz w:val="20"/>
              </w:rPr>
              <w:t> </w:t>
            </w:r>
            <w:r>
              <w:rPr>
                <w:color w:val="231F20"/>
                <w:w w:val="85"/>
                <w:sz w:val="20"/>
              </w:rPr>
              <w:t>provided</w:t>
            </w:r>
            <w:r>
              <w:rPr>
                <w:color w:val="231F20"/>
                <w:spacing w:val="-2"/>
                <w:w w:val="85"/>
                <w:sz w:val="20"/>
              </w:rPr>
              <w:t> </w:t>
            </w:r>
            <w:r>
              <w:rPr>
                <w:color w:val="231F20"/>
                <w:w w:val="85"/>
                <w:sz w:val="20"/>
              </w:rPr>
              <w:t>from the</w:t>
            </w:r>
            <w:r>
              <w:rPr>
                <w:color w:val="231F20"/>
                <w:spacing w:val="-2"/>
                <w:w w:val="85"/>
                <w:sz w:val="20"/>
              </w:rPr>
              <w:t> </w:t>
            </w:r>
            <w:r>
              <w:rPr>
                <w:color w:val="231F20"/>
                <w:w w:val="85"/>
                <w:sz w:val="20"/>
              </w:rPr>
              <w:t>total</w:t>
            </w:r>
            <w:r>
              <w:rPr>
                <w:color w:val="231F20"/>
                <w:spacing w:val="-2"/>
                <w:w w:val="85"/>
                <w:sz w:val="20"/>
              </w:rPr>
              <w:t> </w:t>
            </w:r>
            <w:r>
              <w:rPr>
                <w:color w:val="231F20"/>
                <w:w w:val="85"/>
                <w:sz w:val="20"/>
              </w:rPr>
              <w:t>funds</w:t>
            </w:r>
            <w:r>
              <w:rPr>
                <w:color w:val="231F20"/>
                <w:spacing w:val="-2"/>
                <w:w w:val="85"/>
                <w:sz w:val="20"/>
              </w:rPr>
              <w:t> </w:t>
            </w:r>
            <w:r>
              <w:rPr>
                <w:color w:val="231F20"/>
                <w:w w:val="85"/>
                <w:sz w:val="20"/>
              </w:rPr>
              <w:t>allocated </w:t>
            </w:r>
            <w:r>
              <w:rPr>
                <w:color w:val="231F20"/>
                <w:spacing w:val="-2"/>
                <w:w w:val="95"/>
                <w:sz w:val="20"/>
              </w:rPr>
              <w:t>within</w:t>
            </w:r>
          </w:p>
          <w:p>
            <w:pPr>
              <w:pStyle w:val="TableParagraph"/>
              <w:spacing w:before="63"/>
              <w:ind w:left="82"/>
              <w:rPr>
                <w:sz w:val="20"/>
              </w:rPr>
            </w:pPr>
            <w:r>
              <w:rPr>
                <w:color w:val="231F20"/>
                <w:spacing w:val="-2"/>
                <w:sz w:val="20"/>
              </w:rPr>
              <w:t>8.500.000</w:t>
            </w:r>
          </w:p>
          <w:p>
            <w:pPr>
              <w:pStyle w:val="TableParagraph"/>
              <w:spacing w:before="8"/>
              <w:ind w:left="82"/>
              <w:rPr>
                <w:sz w:val="20"/>
              </w:rPr>
            </w:pPr>
            <w:r>
              <w:rPr>
                <w:color w:val="231F20"/>
                <w:spacing w:val="-2"/>
                <w:sz w:val="20"/>
              </w:rPr>
              <w:t>900.000</w:t>
            </w:r>
          </w:p>
        </w:tc>
      </w:tr>
    </w:tbl>
    <w:p>
      <w:pPr>
        <w:pStyle w:val="TableParagraph"/>
        <w:spacing w:after="0"/>
        <w:rPr>
          <w:sz w:val="20"/>
        </w:rPr>
        <w:sectPr>
          <w:pgSz w:w="11910" w:h="16840"/>
          <w:pgMar w:header="0" w:footer="807" w:top="1180" w:bottom="1000" w:left="708" w:right="566"/>
        </w:sectPr>
      </w:pPr>
    </w:p>
    <w:p>
      <w:pPr>
        <w:spacing w:line="240" w:lineRule="auto" w:before="5" w:after="1"/>
        <w:rPr>
          <w:sz w:val="19"/>
        </w:rPr>
      </w:pPr>
    </w:p>
    <w:tbl>
      <w:tblPr>
        <w:tblW w:w="0" w:type="auto"/>
        <w:jc w:val="left"/>
        <w:tblInd w:w="162" w:type="dxa"/>
        <w:tblBorders>
          <w:top w:val="single" w:sz="8" w:space="0" w:color="C4DF9B"/>
          <w:left w:val="single" w:sz="8" w:space="0" w:color="C4DF9B"/>
          <w:bottom w:val="single" w:sz="8" w:space="0" w:color="C4DF9B"/>
          <w:right w:val="single" w:sz="8" w:space="0" w:color="C4DF9B"/>
          <w:insideH w:val="single" w:sz="8" w:space="0" w:color="C4DF9B"/>
          <w:insideV w:val="single" w:sz="8" w:space="0" w:color="C4DF9B"/>
        </w:tblBorders>
        <w:tblLayout w:type="fixed"/>
        <w:tblCellMar>
          <w:top w:w="0" w:type="dxa"/>
          <w:left w:w="0" w:type="dxa"/>
          <w:bottom w:w="0" w:type="dxa"/>
          <w:right w:w="0" w:type="dxa"/>
        </w:tblCellMar>
        <w:tblLook w:val="01E0"/>
      </w:tblPr>
      <w:tblGrid>
        <w:gridCol w:w="1407"/>
        <w:gridCol w:w="2248"/>
        <w:gridCol w:w="2182"/>
        <w:gridCol w:w="2182"/>
        <w:gridCol w:w="2182"/>
      </w:tblGrid>
      <w:tr>
        <w:trPr>
          <w:trHeight w:val="1789" w:hRule="atLeast"/>
        </w:trPr>
        <w:tc>
          <w:tcPr>
            <w:tcW w:w="1407" w:type="dxa"/>
          </w:tcPr>
          <w:p>
            <w:pPr>
              <w:pStyle w:val="TableParagraph"/>
              <w:rPr>
                <w:sz w:val="20"/>
              </w:rPr>
            </w:pPr>
            <w:r>
              <w:rPr>
                <w:color w:val="231F20"/>
                <w:sz w:val="20"/>
              </w:rPr>
              <w:t>RS</w:t>
            </w:r>
            <w:r>
              <w:rPr>
                <w:color w:val="231F20"/>
                <w:spacing w:val="-11"/>
                <w:sz w:val="20"/>
              </w:rPr>
              <w:t> </w:t>
            </w:r>
            <w:r>
              <w:rPr>
                <w:color w:val="231F20"/>
                <w:spacing w:val="-2"/>
                <w:sz w:val="20"/>
              </w:rPr>
              <w:t>Budget</w:t>
            </w:r>
          </w:p>
        </w:tc>
        <w:tc>
          <w:tcPr>
            <w:tcW w:w="2248" w:type="dxa"/>
          </w:tcPr>
          <w:p>
            <w:pPr>
              <w:pStyle w:val="TableParagraph"/>
              <w:spacing w:before="31"/>
              <w:rPr>
                <w:sz w:val="20"/>
              </w:rPr>
            </w:pPr>
            <w:r>
              <w:rPr>
                <w:color w:val="231F20"/>
                <w:w w:val="85"/>
                <w:sz w:val="20"/>
              </w:rPr>
              <w:t>Programme</w:t>
            </w:r>
            <w:r>
              <w:rPr>
                <w:color w:val="231F20"/>
                <w:spacing w:val="9"/>
                <w:sz w:val="20"/>
              </w:rPr>
              <w:t> </w:t>
            </w:r>
            <w:r>
              <w:rPr>
                <w:color w:val="231F20"/>
                <w:spacing w:val="-4"/>
                <w:sz w:val="20"/>
              </w:rPr>
              <w:t>0803</w:t>
            </w:r>
          </w:p>
          <w:p>
            <w:pPr>
              <w:pStyle w:val="TableParagraph"/>
              <w:spacing w:before="0"/>
              <w:ind w:left="0"/>
              <w:rPr>
                <w:sz w:val="20"/>
              </w:rPr>
            </w:pPr>
          </w:p>
          <w:p>
            <w:pPr>
              <w:pStyle w:val="TableParagraph"/>
              <w:spacing w:before="0"/>
              <w:ind w:left="0"/>
              <w:rPr>
                <w:sz w:val="20"/>
              </w:rPr>
            </w:pPr>
          </w:p>
          <w:p>
            <w:pPr>
              <w:pStyle w:val="TableParagraph"/>
              <w:spacing w:before="31"/>
              <w:ind w:left="0"/>
              <w:rPr>
                <w:sz w:val="20"/>
              </w:rPr>
            </w:pPr>
          </w:p>
          <w:p>
            <w:pPr>
              <w:pStyle w:val="TableParagraph"/>
              <w:spacing w:before="1"/>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0005</w:t>
            </w:r>
          </w:p>
          <w:p>
            <w:pPr>
              <w:pStyle w:val="TableParagraph"/>
              <w:spacing w:before="7"/>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4002</w:t>
            </w:r>
          </w:p>
          <w:p>
            <w:pPr>
              <w:pStyle w:val="TableParagraph"/>
              <w:spacing w:before="8"/>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7084</w:t>
            </w:r>
          </w:p>
        </w:tc>
        <w:tc>
          <w:tcPr>
            <w:tcW w:w="2182" w:type="dxa"/>
          </w:tcPr>
          <w:p>
            <w:pPr>
              <w:pStyle w:val="TableParagraph"/>
              <w:spacing w:line="247" w:lineRule="auto" w:before="31"/>
              <w:ind w:left="81" w:right="151"/>
              <w:jc w:val="both"/>
              <w:rPr>
                <w:sz w:val="20"/>
              </w:rPr>
            </w:pPr>
            <w:r>
              <w:rPr>
                <w:color w:val="231F20"/>
                <w:w w:val="85"/>
                <w:sz w:val="20"/>
              </w:rPr>
              <w:t>Funding</w:t>
            </w:r>
            <w:r>
              <w:rPr>
                <w:color w:val="231F20"/>
                <w:spacing w:val="-2"/>
                <w:w w:val="85"/>
                <w:sz w:val="20"/>
              </w:rPr>
              <w:t> </w:t>
            </w:r>
            <w:r>
              <w:rPr>
                <w:color w:val="231F20"/>
                <w:w w:val="85"/>
                <w:sz w:val="20"/>
              </w:rPr>
              <w:t>is</w:t>
            </w:r>
            <w:r>
              <w:rPr>
                <w:color w:val="231F20"/>
                <w:spacing w:val="-2"/>
                <w:w w:val="85"/>
                <w:sz w:val="20"/>
              </w:rPr>
              <w:t> </w:t>
            </w:r>
            <w:r>
              <w:rPr>
                <w:color w:val="231F20"/>
                <w:w w:val="85"/>
                <w:sz w:val="20"/>
              </w:rPr>
              <w:t>provided</w:t>
            </w:r>
            <w:r>
              <w:rPr>
                <w:color w:val="231F20"/>
                <w:spacing w:val="-2"/>
                <w:w w:val="85"/>
                <w:sz w:val="20"/>
              </w:rPr>
              <w:t> </w:t>
            </w:r>
            <w:r>
              <w:rPr>
                <w:color w:val="231F20"/>
                <w:w w:val="85"/>
                <w:sz w:val="20"/>
              </w:rPr>
              <w:t>from the</w:t>
            </w:r>
            <w:r>
              <w:rPr>
                <w:color w:val="231F20"/>
                <w:spacing w:val="-2"/>
                <w:w w:val="85"/>
                <w:sz w:val="20"/>
              </w:rPr>
              <w:t> </w:t>
            </w:r>
            <w:r>
              <w:rPr>
                <w:color w:val="231F20"/>
                <w:w w:val="85"/>
                <w:sz w:val="20"/>
              </w:rPr>
              <w:t>total</w:t>
            </w:r>
            <w:r>
              <w:rPr>
                <w:color w:val="231F20"/>
                <w:spacing w:val="-2"/>
                <w:w w:val="85"/>
                <w:sz w:val="20"/>
              </w:rPr>
              <w:t> </w:t>
            </w:r>
            <w:r>
              <w:rPr>
                <w:color w:val="231F20"/>
                <w:w w:val="85"/>
                <w:sz w:val="20"/>
              </w:rPr>
              <w:t>funds</w:t>
            </w:r>
            <w:r>
              <w:rPr>
                <w:color w:val="231F20"/>
                <w:spacing w:val="-2"/>
                <w:w w:val="85"/>
                <w:sz w:val="20"/>
              </w:rPr>
              <w:t> </w:t>
            </w:r>
            <w:r>
              <w:rPr>
                <w:color w:val="231F20"/>
                <w:w w:val="85"/>
                <w:sz w:val="20"/>
              </w:rPr>
              <w:t>allocated </w:t>
            </w:r>
            <w:r>
              <w:rPr>
                <w:color w:val="231F20"/>
                <w:spacing w:val="-2"/>
                <w:w w:val="95"/>
                <w:sz w:val="20"/>
              </w:rPr>
              <w:t>within</w:t>
            </w:r>
          </w:p>
          <w:p>
            <w:pPr>
              <w:pStyle w:val="TableParagraph"/>
              <w:spacing w:before="10"/>
              <w:ind w:left="0"/>
              <w:rPr>
                <w:sz w:val="20"/>
              </w:rPr>
            </w:pPr>
          </w:p>
          <w:p>
            <w:pPr>
              <w:pStyle w:val="TableParagraph"/>
              <w:spacing w:before="1"/>
              <w:ind w:left="81"/>
              <w:rPr>
                <w:sz w:val="20"/>
              </w:rPr>
            </w:pPr>
            <w:r>
              <w:rPr>
                <w:color w:val="231F20"/>
                <w:spacing w:val="-2"/>
                <w:sz w:val="20"/>
              </w:rPr>
              <w:t>550,000</w:t>
            </w:r>
          </w:p>
          <w:p>
            <w:pPr>
              <w:pStyle w:val="TableParagraph"/>
              <w:spacing w:before="7"/>
              <w:ind w:left="81"/>
              <w:rPr>
                <w:sz w:val="20"/>
              </w:rPr>
            </w:pPr>
            <w:r>
              <w:rPr>
                <w:color w:val="231F20"/>
                <w:spacing w:val="-2"/>
                <w:sz w:val="20"/>
              </w:rPr>
              <w:t>200,000</w:t>
            </w:r>
          </w:p>
          <w:p>
            <w:pPr>
              <w:pStyle w:val="TableParagraph"/>
              <w:spacing w:before="8"/>
              <w:ind w:left="81"/>
              <w:rPr>
                <w:sz w:val="20"/>
              </w:rPr>
            </w:pPr>
            <w:r>
              <w:rPr>
                <w:color w:val="231F20"/>
                <w:spacing w:val="-2"/>
                <w:sz w:val="20"/>
              </w:rPr>
              <w:t>288,165</w:t>
            </w:r>
          </w:p>
        </w:tc>
        <w:tc>
          <w:tcPr>
            <w:tcW w:w="2182" w:type="dxa"/>
          </w:tcPr>
          <w:p>
            <w:pPr>
              <w:pStyle w:val="TableParagraph"/>
              <w:spacing w:line="247" w:lineRule="auto" w:before="31"/>
              <w:ind w:left="81" w:right="150"/>
              <w:jc w:val="both"/>
              <w:rPr>
                <w:sz w:val="20"/>
              </w:rPr>
            </w:pPr>
            <w:r>
              <w:rPr>
                <w:color w:val="231F20"/>
                <w:w w:val="85"/>
                <w:sz w:val="20"/>
              </w:rPr>
              <w:t>Funding</w:t>
            </w:r>
            <w:r>
              <w:rPr>
                <w:color w:val="231F20"/>
                <w:spacing w:val="-2"/>
                <w:w w:val="85"/>
                <w:sz w:val="20"/>
              </w:rPr>
              <w:t> </w:t>
            </w:r>
            <w:r>
              <w:rPr>
                <w:color w:val="231F20"/>
                <w:w w:val="85"/>
                <w:sz w:val="20"/>
              </w:rPr>
              <w:t>is</w:t>
            </w:r>
            <w:r>
              <w:rPr>
                <w:color w:val="231F20"/>
                <w:spacing w:val="-2"/>
                <w:w w:val="85"/>
                <w:sz w:val="20"/>
              </w:rPr>
              <w:t> </w:t>
            </w:r>
            <w:r>
              <w:rPr>
                <w:color w:val="231F20"/>
                <w:w w:val="85"/>
                <w:sz w:val="20"/>
              </w:rPr>
              <w:t>provided</w:t>
            </w:r>
            <w:r>
              <w:rPr>
                <w:color w:val="231F20"/>
                <w:spacing w:val="-2"/>
                <w:w w:val="85"/>
                <w:sz w:val="20"/>
              </w:rPr>
              <w:t> </w:t>
            </w:r>
            <w:r>
              <w:rPr>
                <w:color w:val="231F20"/>
                <w:w w:val="85"/>
                <w:sz w:val="20"/>
              </w:rPr>
              <w:t>from the</w:t>
            </w:r>
            <w:r>
              <w:rPr>
                <w:color w:val="231F20"/>
                <w:spacing w:val="-1"/>
                <w:w w:val="85"/>
                <w:sz w:val="20"/>
              </w:rPr>
              <w:t> </w:t>
            </w:r>
            <w:r>
              <w:rPr>
                <w:color w:val="231F20"/>
                <w:w w:val="85"/>
                <w:sz w:val="20"/>
              </w:rPr>
              <w:t>total</w:t>
            </w:r>
            <w:r>
              <w:rPr>
                <w:color w:val="231F20"/>
                <w:spacing w:val="-1"/>
                <w:w w:val="85"/>
                <w:sz w:val="20"/>
              </w:rPr>
              <w:t> </w:t>
            </w:r>
            <w:r>
              <w:rPr>
                <w:color w:val="231F20"/>
                <w:w w:val="85"/>
                <w:sz w:val="20"/>
              </w:rPr>
              <w:t>funds</w:t>
            </w:r>
            <w:r>
              <w:rPr>
                <w:color w:val="231F20"/>
                <w:spacing w:val="-1"/>
                <w:w w:val="85"/>
                <w:sz w:val="20"/>
              </w:rPr>
              <w:t> </w:t>
            </w:r>
            <w:r>
              <w:rPr>
                <w:color w:val="231F20"/>
                <w:w w:val="85"/>
                <w:sz w:val="20"/>
              </w:rPr>
              <w:t>allocated </w:t>
            </w:r>
            <w:r>
              <w:rPr>
                <w:color w:val="231F20"/>
                <w:spacing w:val="-2"/>
                <w:w w:val="95"/>
                <w:sz w:val="20"/>
              </w:rPr>
              <w:t>within</w:t>
            </w:r>
          </w:p>
          <w:p>
            <w:pPr>
              <w:pStyle w:val="TableParagraph"/>
              <w:spacing w:before="10"/>
              <w:ind w:left="0"/>
              <w:rPr>
                <w:sz w:val="20"/>
              </w:rPr>
            </w:pPr>
          </w:p>
          <w:p>
            <w:pPr>
              <w:pStyle w:val="TableParagraph"/>
              <w:spacing w:before="1"/>
              <w:ind w:left="81"/>
              <w:rPr>
                <w:sz w:val="20"/>
              </w:rPr>
            </w:pPr>
            <w:r>
              <w:rPr>
                <w:color w:val="231F20"/>
                <w:spacing w:val="-2"/>
                <w:sz w:val="20"/>
              </w:rPr>
              <w:t>550,000</w:t>
            </w:r>
          </w:p>
          <w:p>
            <w:pPr>
              <w:pStyle w:val="TableParagraph"/>
              <w:spacing w:before="7"/>
              <w:ind w:left="81"/>
              <w:rPr>
                <w:sz w:val="20"/>
              </w:rPr>
            </w:pPr>
            <w:r>
              <w:rPr>
                <w:color w:val="231F20"/>
                <w:spacing w:val="-2"/>
                <w:sz w:val="20"/>
              </w:rPr>
              <w:t>200,000</w:t>
            </w:r>
          </w:p>
          <w:p>
            <w:pPr>
              <w:pStyle w:val="TableParagraph"/>
              <w:spacing w:before="8"/>
              <w:ind w:left="81"/>
              <w:rPr>
                <w:sz w:val="20"/>
              </w:rPr>
            </w:pPr>
            <w:r>
              <w:rPr>
                <w:color w:val="231F20"/>
                <w:spacing w:val="-2"/>
                <w:sz w:val="20"/>
              </w:rPr>
              <w:t>149,669</w:t>
            </w:r>
          </w:p>
        </w:tc>
        <w:tc>
          <w:tcPr>
            <w:tcW w:w="2182" w:type="dxa"/>
          </w:tcPr>
          <w:p>
            <w:pPr>
              <w:pStyle w:val="TableParagraph"/>
              <w:spacing w:line="247" w:lineRule="auto" w:before="31"/>
              <w:ind w:left="82" w:right="150"/>
              <w:jc w:val="both"/>
              <w:rPr>
                <w:sz w:val="20"/>
              </w:rPr>
            </w:pPr>
            <w:r>
              <w:rPr>
                <w:color w:val="231F20"/>
                <w:w w:val="85"/>
                <w:sz w:val="20"/>
              </w:rPr>
              <w:t>Funding</w:t>
            </w:r>
            <w:r>
              <w:rPr>
                <w:color w:val="231F20"/>
                <w:spacing w:val="-2"/>
                <w:w w:val="85"/>
                <w:sz w:val="20"/>
              </w:rPr>
              <w:t> </w:t>
            </w:r>
            <w:r>
              <w:rPr>
                <w:color w:val="231F20"/>
                <w:w w:val="85"/>
                <w:sz w:val="20"/>
              </w:rPr>
              <w:t>is</w:t>
            </w:r>
            <w:r>
              <w:rPr>
                <w:color w:val="231F20"/>
                <w:spacing w:val="-2"/>
                <w:w w:val="85"/>
                <w:sz w:val="20"/>
              </w:rPr>
              <w:t> </w:t>
            </w:r>
            <w:r>
              <w:rPr>
                <w:color w:val="231F20"/>
                <w:w w:val="85"/>
                <w:sz w:val="20"/>
              </w:rPr>
              <w:t>provided</w:t>
            </w:r>
            <w:r>
              <w:rPr>
                <w:color w:val="231F20"/>
                <w:spacing w:val="-2"/>
                <w:w w:val="85"/>
                <w:sz w:val="20"/>
              </w:rPr>
              <w:t> </w:t>
            </w:r>
            <w:r>
              <w:rPr>
                <w:color w:val="231F20"/>
                <w:w w:val="85"/>
                <w:sz w:val="20"/>
              </w:rPr>
              <w:t>from the</w:t>
            </w:r>
            <w:r>
              <w:rPr>
                <w:color w:val="231F20"/>
                <w:spacing w:val="-2"/>
                <w:w w:val="85"/>
                <w:sz w:val="20"/>
              </w:rPr>
              <w:t> </w:t>
            </w:r>
            <w:r>
              <w:rPr>
                <w:color w:val="231F20"/>
                <w:w w:val="85"/>
                <w:sz w:val="20"/>
              </w:rPr>
              <w:t>total</w:t>
            </w:r>
            <w:r>
              <w:rPr>
                <w:color w:val="231F20"/>
                <w:spacing w:val="-2"/>
                <w:w w:val="85"/>
                <w:sz w:val="20"/>
              </w:rPr>
              <w:t> </w:t>
            </w:r>
            <w:r>
              <w:rPr>
                <w:color w:val="231F20"/>
                <w:w w:val="85"/>
                <w:sz w:val="20"/>
              </w:rPr>
              <w:t>funds</w:t>
            </w:r>
            <w:r>
              <w:rPr>
                <w:color w:val="231F20"/>
                <w:spacing w:val="-2"/>
                <w:w w:val="85"/>
                <w:sz w:val="20"/>
              </w:rPr>
              <w:t> </w:t>
            </w:r>
            <w:r>
              <w:rPr>
                <w:color w:val="231F20"/>
                <w:w w:val="85"/>
                <w:sz w:val="20"/>
              </w:rPr>
              <w:t>allocated </w:t>
            </w:r>
            <w:r>
              <w:rPr>
                <w:color w:val="231F20"/>
                <w:spacing w:val="-2"/>
                <w:w w:val="95"/>
                <w:sz w:val="20"/>
              </w:rPr>
              <w:t>within</w:t>
            </w:r>
          </w:p>
          <w:p>
            <w:pPr>
              <w:pStyle w:val="TableParagraph"/>
              <w:spacing w:before="10"/>
              <w:ind w:left="0"/>
              <w:rPr>
                <w:sz w:val="20"/>
              </w:rPr>
            </w:pPr>
          </w:p>
          <w:p>
            <w:pPr>
              <w:pStyle w:val="TableParagraph"/>
              <w:spacing w:before="1"/>
              <w:ind w:left="82"/>
              <w:rPr>
                <w:sz w:val="20"/>
              </w:rPr>
            </w:pPr>
            <w:r>
              <w:rPr>
                <w:color w:val="231F20"/>
                <w:spacing w:val="-2"/>
                <w:sz w:val="20"/>
              </w:rPr>
              <w:t>550,000</w:t>
            </w:r>
          </w:p>
          <w:p>
            <w:pPr>
              <w:pStyle w:val="TableParagraph"/>
              <w:spacing w:before="7"/>
              <w:ind w:left="82"/>
              <w:rPr>
                <w:sz w:val="20"/>
              </w:rPr>
            </w:pPr>
            <w:r>
              <w:rPr>
                <w:color w:val="231F20"/>
                <w:spacing w:val="-2"/>
                <w:sz w:val="20"/>
              </w:rPr>
              <w:t>200,000</w:t>
            </w:r>
          </w:p>
          <w:p>
            <w:pPr>
              <w:pStyle w:val="TableParagraph"/>
              <w:spacing w:before="8"/>
              <w:ind w:left="82"/>
              <w:rPr>
                <w:sz w:val="20"/>
              </w:rPr>
            </w:pPr>
            <w:r>
              <w:rPr>
                <w:color w:val="231F20"/>
                <w:spacing w:val="-2"/>
                <w:sz w:val="20"/>
              </w:rPr>
              <w:t>105,253</w:t>
            </w:r>
          </w:p>
        </w:tc>
      </w:tr>
      <w:tr>
        <w:trPr>
          <w:trHeight w:val="589" w:hRule="atLeast"/>
        </w:trPr>
        <w:tc>
          <w:tcPr>
            <w:tcW w:w="1407" w:type="dxa"/>
          </w:tcPr>
          <w:p>
            <w:pPr>
              <w:pStyle w:val="TableParagraph"/>
              <w:spacing w:line="247" w:lineRule="auto"/>
              <w:ind w:right="220"/>
              <w:rPr>
                <w:sz w:val="20"/>
              </w:rPr>
            </w:pPr>
            <w:r>
              <w:rPr>
                <w:color w:val="231F20"/>
                <w:spacing w:val="-10"/>
                <w:sz w:val="20"/>
              </w:rPr>
              <w:t>RS</w:t>
            </w:r>
            <w:r>
              <w:rPr>
                <w:color w:val="231F20"/>
                <w:spacing w:val="-17"/>
                <w:sz w:val="20"/>
              </w:rPr>
              <w:t> </w:t>
            </w:r>
            <w:r>
              <w:rPr>
                <w:color w:val="231F20"/>
                <w:spacing w:val="-10"/>
                <w:sz w:val="20"/>
              </w:rPr>
              <w:t>Budget </w:t>
            </w:r>
            <w:r>
              <w:rPr>
                <w:color w:val="231F20"/>
                <w:spacing w:val="-4"/>
                <w:sz w:val="20"/>
              </w:rPr>
              <w:t>MoTS</w:t>
            </w:r>
          </w:p>
        </w:tc>
        <w:tc>
          <w:tcPr>
            <w:tcW w:w="2248" w:type="dxa"/>
          </w:tcPr>
          <w:p>
            <w:pPr>
              <w:pStyle w:val="TableParagraph"/>
              <w:spacing w:before="31"/>
              <w:rPr>
                <w:sz w:val="20"/>
              </w:rPr>
            </w:pPr>
            <w:r>
              <w:rPr>
                <w:color w:val="231F20"/>
                <w:w w:val="85"/>
                <w:sz w:val="20"/>
              </w:rPr>
              <w:t>Programme</w:t>
            </w:r>
            <w:r>
              <w:rPr>
                <w:color w:val="231F20"/>
                <w:spacing w:val="9"/>
                <w:sz w:val="20"/>
              </w:rPr>
              <w:t> </w:t>
            </w:r>
            <w:r>
              <w:rPr>
                <w:color w:val="231F20"/>
                <w:spacing w:val="-4"/>
                <w:sz w:val="20"/>
              </w:rPr>
              <w:t>1302</w:t>
            </w:r>
          </w:p>
          <w:p>
            <w:pPr>
              <w:pStyle w:val="TableParagraph"/>
              <w:spacing w:before="8"/>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0006</w:t>
            </w:r>
          </w:p>
        </w:tc>
        <w:tc>
          <w:tcPr>
            <w:tcW w:w="2182" w:type="dxa"/>
          </w:tcPr>
          <w:p>
            <w:pPr>
              <w:pStyle w:val="TableParagraph"/>
              <w:spacing w:before="39"/>
              <w:ind w:left="0"/>
              <w:rPr>
                <w:sz w:val="20"/>
              </w:rPr>
            </w:pPr>
          </w:p>
          <w:p>
            <w:pPr>
              <w:pStyle w:val="TableParagraph"/>
              <w:spacing w:before="0"/>
              <w:ind w:left="81"/>
              <w:rPr>
                <w:sz w:val="20"/>
              </w:rPr>
            </w:pPr>
            <w:r>
              <w:rPr>
                <w:color w:val="231F20"/>
                <w:spacing w:val="-2"/>
                <w:sz w:val="20"/>
              </w:rPr>
              <w:t>120,000</w:t>
            </w:r>
          </w:p>
        </w:tc>
        <w:tc>
          <w:tcPr>
            <w:tcW w:w="2182" w:type="dxa"/>
          </w:tcPr>
          <w:p>
            <w:pPr>
              <w:pStyle w:val="TableParagraph"/>
              <w:spacing w:before="39"/>
              <w:ind w:left="0"/>
              <w:rPr>
                <w:sz w:val="20"/>
              </w:rPr>
            </w:pPr>
          </w:p>
          <w:p>
            <w:pPr>
              <w:pStyle w:val="TableParagraph"/>
              <w:spacing w:before="0"/>
              <w:ind w:left="81"/>
              <w:rPr>
                <w:sz w:val="20"/>
              </w:rPr>
            </w:pPr>
            <w:r>
              <w:rPr>
                <w:color w:val="231F20"/>
                <w:spacing w:val="-2"/>
                <w:sz w:val="20"/>
              </w:rPr>
              <w:t>120,000</w:t>
            </w:r>
          </w:p>
        </w:tc>
        <w:tc>
          <w:tcPr>
            <w:tcW w:w="2182" w:type="dxa"/>
          </w:tcPr>
          <w:p>
            <w:pPr>
              <w:pStyle w:val="TableParagraph"/>
              <w:spacing w:before="39"/>
              <w:ind w:left="0"/>
              <w:rPr>
                <w:sz w:val="20"/>
              </w:rPr>
            </w:pPr>
          </w:p>
          <w:p>
            <w:pPr>
              <w:pStyle w:val="TableParagraph"/>
              <w:spacing w:before="0"/>
              <w:ind w:left="82"/>
              <w:rPr>
                <w:sz w:val="20"/>
              </w:rPr>
            </w:pPr>
            <w:r>
              <w:rPr>
                <w:color w:val="231F20"/>
                <w:spacing w:val="-2"/>
                <w:sz w:val="20"/>
              </w:rPr>
              <w:t>120,000</w:t>
            </w:r>
          </w:p>
        </w:tc>
      </w:tr>
      <w:tr>
        <w:trPr>
          <w:trHeight w:val="770" w:hRule="atLeast"/>
        </w:trPr>
        <w:tc>
          <w:tcPr>
            <w:tcW w:w="1407" w:type="dxa"/>
          </w:tcPr>
          <w:p>
            <w:pPr>
              <w:pStyle w:val="TableParagraph"/>
              <w:rPr>
                <w:sz w:val="20"/>
              </w:rPr>
            </w:pPr>
            <w:r>
              <w:rPr>
                <w:color w:val="231F20"/>
                <w:w w:val="85"/>
                <w:sz w:val="20"/>
              </w:rPr>
              <w:t>Donor</w:t>
            </w:r>
            <w:r>
              <w:rPr>
                <w:color w:val="231F20"/>
                <w:spacing w:val="-6"/>
                <w:sz w:val="20"/>
              </w:rPr>
              <w:t> </w:t>
            </w:r>
            <w:r>
              <w:rPr>
                <w:color w:val="231F20"/>
                <w:spacing w:val="-4"/>
                <w:sz w:val="20"/>
              </w:rPr>
              <w:t>funds</w:t>
            </w:r>
          </w:p>
          <w:p>
            <w:pPr>
              <w:pStyle w:val="TableParagraph"/>
              <w:spacing w:before="8"/>
              <w:rPr>
                <w:sz w:val="20"/>
              </w:rPr>
            </w:pPr>
            <w:r>
              <w:rPr>
                <w:color w:val="231F20"/>
                <w:w w:val="80"/>
                <w:sz w:val="20"/>
              </w:rPr>
              <w:t>(ЕU,</w:t>
            </w:r>
            <w:r>
              <w:rPr>
                <w:color w:val="231F20"/>
                <w:spacing w:val="-4"/>
                <w:w w:val="80"/>
                <w:sz w:val="20"/>
              </w:rPr>
              <w:t> </w:t>
            </w:r>
            <w:r>
              <w:rPr>
                <w:color w:val="231F20"/>
                <w:w w:val="80"/>
                <w:sz w:val="20"/>
              </w:rPr>
              <w:t>GIZ,</w:t>
            </w:r>
            <w:r>
              <w:rPr>
                <w:color w:val="231F20"/>
                <w:spacing w:val="-3"/>
                <w:w w:val="80"/>
                <w:sz w:val="20"/>
              </w:rPr>
              <w:t> </w:t>
            </w:r>
            <w:r>
              <w:rPr>
                <w:color w:val="231F20"/>
                <w:spacing w:val="-4"/>
                <w:w w:val="80"/>
                <w:sz w:val="20"/>
              </w:rPr>
              <w:t>SDC,</w:t>
            </w:r>
          </w:p>
          <w:p>
            <w:pPr>
              <w:pStyle w:val="TableParagraph"/>
              <w:spacing w:before="7"/>
              <w:rPr>
                <w:sz w:val="20"/>
              </w:rPr>
            </w:pPr>
            <w:r>
              <w:rPr>
                <w:color w:val="231F20"/>
                <w:spacing w:val="-2"/>
                <w:w w:val="90"/>
                <w:sz w:val="20"/>
              </w:rPr>
              <w:t>etc.)</w:t>
            </w:r>
          </w:p>
        </w:tc>
        <w:tc>
          <w:tcPr>
            <w:tcW w:w="2248" w:type="dxa"/>
          </w:tcPr>
          <w:p>
            <w:pPr>
              <w:pStyle w:val="TableParagraph"/>
              <w:spacing w:before="31"/>
              <w:rPr>
                <w:sz w:val="20"/>
              </w:rPr>
            </w:pPr>
            <w:r>
              <w:rPr>
                <w:color w:val="231F20"/>
                <w:spacing w:val="-10"/>
                <w:w w:val="75"/>
                <w:sz w:val="20"/>
              </w:rPr>
              <w:t>/</w:t>
            </w:r>
          </w:p>
        </w:tc>
        <w:tc>
          <w:tcPr>
            <w:tcW w:w="2182" w:type="dxa"/>
          </w:tcPr>
          <w:p>
            <w:pPr>
              <w:pStyle w:val="TableParagraph"/>
              <w:spacing w:line="247" w:lineRule="auto" w:before="31"/>
              <w:ind w:left="81"/>
              <w:rPr>
                <w:sz w:val="20"/>
              </w:rPr>
            </w:pPr>
            <w:r>
              <w:rPr>
                <w:color w:val="231F20"/>
                <w:w w:val="85"/>
                <w:sz w:val="20"/>
              </w:rPr>
              <w:t>The</w:t>
            </w:r>
            <w:r>
              <w:rPr>
                <w:color w:val="231F20"/>
                <w:spacing w:val="-6"/>
                <w:w w:val="85"/>
                <w:sz w:val="20"/>
              </w:rPr>
              <w:t> </w:t>
            </w:r>
            <w:r>
              <w:rPr>
                <w:color w:val="231F20"/>
                <w:w w:val="85"/>
                <w:sz w:val="20"/>
              </w:rPr>
              <w:t>exact</w:t>
            </w:r>
            <w:r>
              <w:rPr>
                <w:color w:val="231F20"/>
                <w:spacing w:val="-6"/>
                <w:w w:val="85"/>
                <w:sz w:val="20"/>
              </w:rPr>
              <w:t> </w:t>
            </w:r>
            <w:r>
              <w:rPr>
                <w:color w:val="231F20"/>
                <w:w w:val="85"/>
                <w:sz w:val="20"/>
              </w:rPr>
              <w:t>amount</w:t>
            </w:r>
            <w:r>
              <w:rPr>
                <w:color w:val="231F20"/>
                <w:spacing w:val="-6"/>
                <w:w w:val="85"/>
                <w:sz w:val="20"/>
              </w:rPr>
              <w:t> </w:t>
            </w:r>
            <w:r>
              <w:rPr>
                <w:color w:val="231F20"/>
                <w:w w:val="85"/>
                <w:sz w:val="20"/>
              </w:rPr>
              <w:t>is</w:t>
            </w:r>
            <w:r>
              <w:rPr>
                <w:color w:val="231F20"/>
                <w:spacing w:val="-6"/>
                <w:w w:val="85"/>
                <w:sz w:val="20"/>
              </w:rPr>
              <w:t> </w:t>
            </w:r>
            <w:r>
              <w:rPr>
                <w:color w:val="231F20"/>
                <w:w w:val="85"/>
                <w:sz w:val="20"/>
              </w:rPr>
              <w:t>not </w:t>
            </w:r>
            <w:r>
              <w:rPr>
                <w:color w:val="231F20"/>
                <w:w w:val="95"/>
                <w:sz w:val="20"/>
              </w:rPr>
              <w:t>known</w:t>
            </w:r>
            <w:r>
              <w:rPr>
                <w:color w:val="231F20"/>
                <w:spacing w:val="-4"/>
                <w:w w:val="95"/>
                <w:sz w:val="20"/>
              </w:rPr>
              <w:t> </w:t>
            </w:r>
            <w:r>
              <w:rPr>
                <w:color w:val="231F20"/>
                <w:w w:val="95"/>
                <w:sz w:val="20"/>
              </w:rPr>
              <w:t>at</w:t>
            </w:r>
            <w:r>
              <w:rPr>
                <w:color w:val="231F20"/>
                <w:spacing w:val="-4"/>
                <w:w w:val="95"/>
                <w:sz w:val="20"/>
              </w:rPr>
              <w:t> </w:t>
            </w:r>
            <w:r>
              <w:rPr>
                <w:color w:val="231F20"/>
                <w:w w:val="95"/>
                <w:sz w:val="20"/>
              </w:rPr>
              <w:t>this</w:t>
            </w:r>
            <w:r>
              <w:rPr>
                <w:color w:val="231F20"/>
                <w:spacing w:val="-4"/>
                <w:w w:val="95"/>
                <w:sz w:val="20"/>
              </w:rPr>
              <w:t> </w:t>
            </w:r>
            <w:r>
              <w:rPr>
                <w:color w:val="231F20"/>
                <w:w w:val="95"/>
                <w:sz w:val="20"/>
              </w:rPr>
              <w:t>time</w:t>
            </w:r>
          </w:p>
        </w:tc>
        <w:tc>
          <w:tcPr>
            <w:tcW w:w="2182" w:type="dxa"/>
          </w:tcPr>
          <w:p>
            <w:pPr>
              <w:pStyle w:val="TableParagraph"/>
              <w:spacing w:line="247" w:lineRule="auto" w:before="31"/>
              <w:ind w:left="81"/>
              <w:rPr>
                <w:sz w:val="20"/>
              </w:rPr>
            </w:pPr>
            <w:r>
              <w:rPr>
                <w:color w:val="231F20"/>
                <w:w w:val="85"/>
                <w:sz w:val="20"/>
              </w:rPr>
              <w:t>The</w:t>
            </w:r>
            <w:r>
              <w:rPr>
                <w:color w:val="231F20"/>
                <w:spacing w:val="-6"/>
                <w:w w:val="85"/>
                <w:sz w:val="20"/>
              </w:rPr>
              <w:t> </w:t>
            </w:r>
            <w:r>
              <w:rPr>
                <w:color w:val="231F20"/>
                <w:w w:val="85"/>
                <w:sz w:val="20"/>
              </w:rPr>
              <w:t>exact</w:t>
            </w:r>
            <w:r>
              <w:rPr>
                <w:color w:val="231F20"/>
                <w:spacing w:val="-6"/>
                <w:w w:val="85"/>
                <w:sz w:val="20"/>
              </w:rPr>
              <w:t> </w:t>
            </w:r>
            <w:r>
              <w:rPr>
                <w:color w:val="231F20"/>
                <w:w w:val="85"/>
                <w:sz w:val="20"/>
              </w:rPr>
              <w:t>amount</w:t>
            </w:r>
            <w:r>
              <w:rPr>
                <w:color w:val="231F20"/>
                <w:spacing w:val="-6"/>
                <w:w w:val="85"/>
                <w:sz w:val="20"/>
              </w:rPr>
              <w:t> </w:t>
            </w:r>
            <w:r>
              <w:rPr>
                <w:color w:val="231F20"/>
                <w:w w:val="85"/>
                <w:sz w:val="20"/>
              </w:rPr>
              <w:t>is</w:t>
            </w:r>
            <w:r>
              <w:rPr>
                <w:color w:val="231F20"/>
                <w:spacing w:val="-6"/>
                <w:w w:val="85"/>
                <w:sz w:val="20"/>
              </w:rPr>
              <w:t> </w:t>
            </w:r>
            <w:r>
              <w:rPr>
                <w:color w:val="231F20"/>
                <w:w w:val="85"/>
                <w:sz w:val="20"/>
              </w:rPr>
              <w:t>not </w:t>
            </w:r>
            <w:r>
              <w:rPr>
                <w:color w:val="231F20"/>
                <w:w w:val="95"/>
                <w:sz w:val="20"/>
              </w:rPr>
              <w:t>known</w:t>
            </w:r>
            <w:r>
              <w:rPr>
                <w:color w:val="231F20"/>
                <w:spacing w:val="-4"/>
                <w:w w:val="95"/>
                <w:sz w:val="20"/>
              </w:rPr>
              <w:t> </w:t>
            </w:r>
            <w:r>
              <w:rPr>
                <w:color w:val="231F20"/>
                <w:w w:val="95"/>
                <w:sz w:val="20"/>
              </w:rPr>
              <w:t>at</w:t>
            </w:r>
            <w:r>
              <w:rPr>
                <w:color w:val="231F20"/>
                <w:spacing w:val="-4"/>
                <w:w w:val="95"/>
                <w:sz w:val="20"/>
              </w:rPr>
              <w:t> </w:t>
            </w:r>
            <w:r>
              <w:rPr>
                <w:color w:val="231F20"/>
                <w:w w:val="95"/>
                <w:sz w:val="20"/>
              </w:rPr>
              <w:t>this</w:t>
            </w:r>
            <w:r>
              <w:rPr>
                <w:color w:val="231F20"/>
                <w:spacing w:val="-4"/>
                <w:w w:val="95"/>
                <w:sz w:val="20"/>
              </w:rPr>
              <w:t> </w:t>
            </w:r>
            <w:r>
              <w:rPr>
                <w:color w:val="231F20"/>
                <w:w w:val="95"/>
                <w:sz w:val="20"/>
              </w:rPr>
              <w:t>time</w:t>
            </w:r>
          </w:p>
        </w:tc>
        <w:tc>
          <w:tcPr>
            <w:tcW w:w="2182" w:type="dxa"/>
          </w:tcPr>
          <w:p>
            <w:pPr>
              <w:pStyle w:val="TableParagraph"/>
              <w:spacing w:line="247" w:lineRule="auto" w:before="31"/>
              <w:ind w:left="82"/>
              <w:rPr>
                <w:sz w:val="20"/>
              </w:rPr>
            </w:pPr>
            <w:r>
              <w:rPr>
                <w:color w:val="231F20"/>
                <w:w w:val="85"/>
                <w:sz w:val="20"/>
              </w:rPr>
              <w:t>The</w:t>
            </w:r>
            <w:r>
              <w:rPr>
                <w:color w:val="231F20"/>
                <w:spacing w:val="-6"/>
                <w:w w:val="85"/>
                <w:sz w:val="20"/>
              </w:rPr>
              <w:t> </w:t>
            </w:r>
            <w:r>
              <w:rPr>
                <w:color w:val="231F20"/>
                <w:w w:val="85"/>
                <w:sz w:val="20"/>
              </w:rPr>
              <w:t>exact</w:t>
            </w:r>
            <w:r>
              <w:rPr>
                <w:color w:val="231F20"/>
                <w:spacing w:val="-6"/>
                <w:w w:val="85"/>
                <w:sz w:val="20"/>
              </w:rPr>
              <w:t> </w:t>
            </w:r>
            <w:r>
              <w:rPr>
                <w:color w:val="231F20"/>
                <w:w w:val="85"/>
                <w:sz w:val="20"/>
              </w:rPr>
              <w:t>amount</w:t>
            </w:r>
            <w:r>
              <w:rPr>
                <w:color w:val="231F20"/>
                <w:spacing w:val="-6"/>
                <w:w w:val="85"/>
                <w:sz w:val="20"/>
              </w:rPr>
              <w:t> </w:t>
            </w:r>
            <w:r>
              <w:rPr>
                <w:color w:val="231F20"/>
                <w:w w:val="85"/>
                <w:sz w:val="20"/>
              </w:rPr>
              <w:t>is</w:t>
            </w:r>
            <w:r>
              <w:rPr>
                <w:color w:val="231F20"/>
                <w:spacing w:val="-6"/>
                <w:w w:val="85"/>
                <w:sz w:val="20"/>
              </w:rPr>
              <w:t> </w:t>
            </w:r>
            <w:r>
              <w:rPr>
                <w:color w:val="231F20"/>
                <w:w w:val="85"/>
                <w:sz w:val="20"/>
              </w:rPr>
              <w:t>not </w:t>
            </w:r>
            <w:r>
              <w:rPr>
                <w:color w:val="231F20"/>
                <w:w w:val="95"/>
                <w:sz w:val="20"/>
              </w:rPr>
              <w:t>known</w:t>
            </w:r>
            <w:r>
              <w:rPr>
                <w:color w:val="231F20"/>
                <w:spacing w:val="-4"/>
                <w:w w:val="95"/>
                <w:sz w:val="20"/>
              </w:rPr>
              <w:t> </w:t>
            </w:r>
            <w:r>
              <w:rPr>
                <w:color w:val="231F20"/>
                <w:w w:val="95"/>
                <w:sz w:val="20"/>
              </w:rPr>
              <w:t>at</w:t>
            </w:r>
            <w:r>
              <w:rPr>
                <w:color w:val="231F20"/>
                <w:spacing w:val="-4"/>
                <w:w w:val="95"/>
                <w:sz w:val="20"/>
              </w:rPr>
              <w:t> </w:t>
            </w:r>
            <w:r>
              <w:rPr>
                <w:color w:val="231F20"/>
                <w:w w:val="95"/>
                <w:sz w:val="20"/>
              </w:rPr>
              <w:t>this</w:t>
            </w:r>
            <w:r>
              <w:rPr>
                <w:color w:val="231F20"/>
                <w:spacing w:val="-4"/>
                <w:w w:val="95"/>
                <w:sz w:val="20"/>
              </w:rPr>
              <w:t> </w:t>
            </w:r>
            <w:r>
              <w:rPr>
                <w:color w:val="231F20"/>
                <w:w w:val="95"/>
                <w:sz w:val="20"/>
              </w:rPr>
              <w:t>time</w:t>
            </w:r>
          </w:p>
        </w:tc>
      </w:tr>
    </w:tbl>
    <w:p>
      <w:pPr>
        <w:spacing w:line="240" w:lineRule="auto" w:before="56" w:after="1"/>
        <w:rPr>
          <w:sz w:val="20"/>
        </w:rPr>
      </w:pPr>
    </w:p>
    <w:tbl>
      <w:tblPr>
        <w:tblW w:w="0" w:type="auto"/>
        <w:jc w:val="left"/>
        <w:tblInd w:w="162" w:type="dxa"/>
        <w:tblBorders>
          <w:top w:val="single" w:sz="8" w:space="0" w:color="FFE192"/>
          <w:left w:val="single" w:sz="8" w:space="0" w:color="FFE192"/>
          <w:bottom w:val="single" w:sz="8" w:space="0" w:color="FFE192"/>
          <w:right w:val="single" w:sz="8" w:space="0" w:color="FFE192"/>
          <w:insideH w:val="single" w:sz="8" w:space="0" w:color="FFE192"/>
          <w:insideV w:val="single" w:sz="8" w:space="0" w:color="FFE192"/>
        </w:tblBorders>
        <w:tblLayout w:type="fixed"/>
        <w:tblCellMar>
          <w:top w:w="0" w:type="dxa"/>
          <w:left w:w="0" w:type="dxa"/>
          <w:bottom w:w="0" w:type="dxa"/>
          <w:right w:w="0" w:type="dxa"/>
        </w:tblCellMar>
        <w:tblLook w:val="01E0"/>
      </w:tblPr>
      <w:tblGrid>
        <w:gridCol w:w="1596"/>
        <w:gridCol w:w="1077"/>
        <w:gridCol w:w="1077"/>
        <w:gridCol w:w="1077"/>
        <w:gridCol w:w="1134"/>
        <w:gridCol w:w="1450"/>
        <w:gridCol w:w="940"/>
        <w:gridCol w:w="935"/>
        <w:gridCol w:w="935"/>
      </w:tblGrid>
      <w:tr>
        <w:trPr>
          <w:trHeight w:val="589" w:hRule="atLeast"/>
        </w:trPr>
        <w:tc>
          <w:tcPr>
            <w:tcW w:w="1596" w:type="dxa"/>
            <w:vMerge w:val="restart"/>
            <w:shd w:val="clear" w:color="auto" w:fill="FFECBB"/>
          </w:tcPr>
          <w:p>
            <w:pPr>
              <w:pStyle w:val="TableParagraph"/>
              <w:spacing w:before="91"/>
              <w:rPr>
                <w:sz w:val="20"/>
              </w:rPr>
            </w:pPr>
            <w:r>
              <w:rPr>
                <w:color w:val="231F20"/>
                <w:w w:val="85"/>
                <w:sz w:val="20"/>
              </w:rPr>
              <w:t>Activity</w:t>
            </w:r>
            <w:r>
              <w:rPr>
                <w:color w:val="231F20"/>
                <w:spacing w:val="-8"/>
                <w:w w:val="85"/>
                <w:sz w:val="20"/>
              </w:rPr>
              <w:t> </w:t>
            </w:r>
            <w:r>
              <w:rPr>
                <w:color w:val="231F20"/>
                <w:spacing w:val="-2"/>
                <w:w w:val="90"/>
                <w:sz w:val="20"/>
              </w:rPr>
              <w:t>title</w:t>
            </w:r>
          </w:p>
        </w:tc>
        <w:tc>
          <w:tcPr>
            <w:tcW w:w="1077" w:type="dxa"/>
            <w:vMerge w:val="restart"/>
            <w:shd w:val="clear" w:color="auto" w:fill="FFECBB"/>
          </w:tcPr>
          <w:p>
            <w:pPr>
              <w:pStyle w:val="TableParagraph"/>
              <w:spacing w:line="247" w:lineRule="auto" w:before="31"/>
              <w:rPr>
                <w:sz w:val="20"/>
              </w:rPr>
            </w:pPr>
            <w:r>
              <w:rPr>
                <w:color w:val="231F20"/>
                <w:spacing w:val="-2"/>
                <w:w w:val="85"/>
                <w:sz w:val="20"/>
              </w:rPr>
              <w:t>Implemen- </w:t>
            </w:r>
            <w:r>
              <w:rPr>
                <w:color w:val="231F20"/>
                <w:w w:val="95"/>
                <w:sz w:val="20"/>
              </w:rPr>
              <w:t>ting</w:t>
            </w:r>
            <w:r>
              <w:rPr>
                <w:color w:val="231F20"/>
                <w:spacing w:val="-11"/>
                <w:w w:val="95"/>
                <w:sz w:val="20"/>
              </w:rPr>
              <w:t> </w:t>
            </w:r>
            <w:r>
              <w:rPr>
                <w:color w:val="231F20"/>
                <w:w w:val="95"/>
                <w:sz w:val="20"/>
              </w:rPr>
              <w:t>body</w:t>
            </w:r>
          </w:p>
        </w:tc>
        <w:tc>
          <w:tcPr>
            <w:tcW w:w="1077" w:type="dxa"/>
            <w:vMerge w:val="restart"/>
            <w:shd w:val="clear" w:color="auto" w:fill="FFECBB"/>
          </w:tcPr>
          <w:p>
            <w:pPr>
              <w:pStyle w:val="TableParagraph"/>
              <w:spacing w:line="247" w:lineRule="auto" w:before="31"/>
              <w:ind w:right="5"/>
              <w:rPr>
                <w:sz w:val="20"/>
              </w:rPr>
            </w:pPr>
            <w:r>
              <w:rPr>
                <w:color w:val="231F20"/>
                <w:spacing w:val="-2"/>
                <w:w w:val="85"/>
                <w:sz w:val="20"/>
              </w:rPr>
              <w:t>Implemen- </w:t>
            </w:r>
            <w:r>
              <w:rPr>
                <w:color w:val="231F20"/>
                <w:spacing w:val="-4"/>
                <w:w w:val="95"/>
                <w:sz w:val="20"/>
              </w:rPr>
              <w:t>ting </w:t>
            </w:r>
            <w:r>
              <w:rPr>
                <w:color w:val="231F20"/>
                <w:spacing w:val="-2"/>
                <w:w w:val="95"/>
                <w:sz w:val="20"/>
              </w:rPr>
              <w:t>partners</w:t>
            </w:r>
          </w:p>
        </w:tc>
        <w:tc>
          <w:tcPr>
            <w:tcW w:w="1077" w:type="dxa"/>
            <w:vMerge w:val="restart"/>
            <w:shd w:val="clear" w:color="auto" w:fill="FFECBB"/>
          </w:tcPr>
          <w:p>
            <w:pPr>
              <w:pStyle w:val="TableParagraph"/>
              <w:spacing w:line="247" w:lineRule="auto"/>
              <w:ind w:right="5"/>
              <w:rPr>
                <w:sz w:val="20"/>
              </w:rPr>
            </w:pPr>
            <w:r>
              <w:rPr>
                <w:color w:val="231F20"/>
                <w:spacing w:val="-2"/>
                <w:w w:val="95"/>
                <w:sz w:val="20"/>
              </w:rPr>
              <w:t>Activity </w:t>
            </w:r>
            <w:r>
              <w:rPr>
                <w:color w:val="231F20"/>
                <w:spacing w:val="-2"/>
                <w:w w:val="85"/>
                <w:sz w:val="20"/>
              </w:rPr>
              <w:t>completion </w:t>
            </w:r>
            <w:r>
              <w:rPr>
                <w:color w:val="231F20"/>
                <w:spacing w:val="-2"/>
                <w:w w:val="95"/>
                <w:sz w:val="20"/>
              </w:rPr>
              <w:t>deadline</w:t>
            </w:r>
          </w:p>
        </w:tc>
        <w:tc>
          <w:tcPr>
            <w:tcW w:w="1134" w:type="dxa"/>
            <w:vMerge w:val="restart"/>
            <w:shd w:val="clear" w:color="auto" w:fill="FFECBB"/>
          </w:tcPr>
          <w:p>
            <w:pPr>
              <w:pStyle w:val="TableParagraph"/>
              <w:spacing w:line="247" w:lineRule="auto" w:before="31"/>
              <w:ind w:right="396"/>
              <w:rPr>
                <w:sz w:val="20"/>
              </w:rPr>
            </w:pPr>
            <w:r>
              <w:rPr>
                <w:color w:val="231F20"/>
                <w:spacing w:val="-2"/>
                <w:w w:val="90"/>
                <w:sz w:val="20"/>
              </w:rPr>
              <w:t>Funding </w:t>
            </w:r>
            <w:r>
              <w:rPr>
                <w:color w:val="231F20"/>
                <w:spacing w:val="-2"/>
                <w:sz w:val="20"/>
              </w:rPr>
              <w:t>source</w:t>
            </w:r>
          </w:p>
        </w:tc>
        <w:tc>
          <w:tcPr>
            <w:tcW w:w="1450" w:type="dxa"/>
            <w:vMerge w:val="restart"/>
            <w:shd w:val="clear" w:color="auto" w:fill="FFECBB"/>
          </w:tcPr>
          <w:p>
            <w:pPr>
              <w:pStyle w:val="TableParagraph"/>
              <w:spacing w:line="247" w:lineRule="auto"/>
              <w:ind w:right="462"/>
              <w:rPr>
                <w:sz w:val="20"/>
              </w:rPr>
            </w:pPr>
            <w:r>
              <w:rPr>
                <w:color w:val="231F20"/>
                <w:spacing w:val="-2"/>
                <w:w w:val="85"/>
                <w:sz w:val="20"/>
              </w:rPr>
              <w:t>Reference </w:t>
            </w:r>
            <w:r>
              <w:rPr>
                <w:color w:val="231F20"/>
                <w:w w:val="80"/>
                <w:sz w:val="20"/>
              </w:rPr>
              <w:t>to</w:t>
            </w:r>
            <w:r>
              <w:rPr>
                <w:color w:val="231F20"/>
                <w:spacing w:val="-11"/>
                <w:sz w:val="20"/>
              </w:rPr>
              <w:t> </w:t>
            </w:r>
            <w:r>
              <w:rPr>
                <w:color w:val="231F20"/>
                <w:w w:val="80"/>
                <w:sz w:val="20"/>
              </w:rPr>
              <w:t>the</w:t>
            </w:r>
            <w:r>
              <w:rPr>
                <w:color w:val="231F20"/>
                <w:spacing w:val="-10"/>
                <w:sz w:val="20"/>
              </w:rPr>
              <w:t> </w:t>
            </w:r>
            <w:r>
              <w:rPr>
                <w:color w:val="231F20"/>
                <w:spacing w:val="-4"/>
                <w:w w:val="80"/>
                <w:sz w:val="20"/>
              </w:rPr>
              <w:t>pro-</w:t>
            </w:r>
          </w:p>
          <w:p>
            <w:pPr>
              <w:pStyle w:val="TableParagraph"/>
              <w:spacing w:before="2"/>
              <w:rPr>
                <w:sz w:val="20"/>
              </w:rPr>
            </w:pPr>
            <w:r>
              <w:rPr>
                <w:color w:val="231F20"/>
                <w:w w:val="85"/>
                <w:sz w:val="20"/>
              </w:rPr>
              <w:t>gramme-</w:t>
            </w:r>
            <w:r>
              <w:rPr>
                <w:color w:val="231F20"/>
                <w:spacing w:val="-2"/>
                <w:sz w:val="20"/>
              </w:rPr>
              <w:t>based</w:t>
            </w:r>
          </w:p>
          <w:p>
            <w:pPr>
              <w:pStyle w:val="TableParagraph"/>
              <w:spacing w:before="7"/>
              <w:rPr>
                <w:sz w:val="20"/>
              </w:rPr>
            </w:pPr>
            <w:r>
              <w:rPr>
                <w:color w:val="231F20"/>
                <w:spacing w:val="-2"/>
                <w:w w:val="95"/>
                <w:sz w:val="20"/>
              </w:rPr>
              <w:t>budget</w:t>
            </w:r>
          </w:p>
        </w:tc>
        <w:tc>
          <w:tcPr>
            <w:tcW w:w="2810" w:type="dxa"/>
            <w:gridSpan w:val="3"/>
            <w:shd w:val="clear" w:color="auto" w:fill="FFECBB"/>
          </w:tcPr>
          <w:p>
            <w:pPr>
              <w:pStyle w:val="TableParagraph"/>
              <w:spacing w:line="247" w:lineRule="auto" w:before="31"/>
              <w:ind w:left="85"/>
              <w:rPr>
                <w:sz w:val="20"/>
              </w:rPr>
            </w:pPr>
            <w:r>
              <w:rPr>
                <w:color w:val="231F20"/>
                <w:w w:val="85"/>
                <w:sz w:val="20"/>
              </w:rPr>
              <w:t>Total</w:t>
            </w:r>
            <w:r>
              <w:rPr>
                <w:color w:val="231F20"/>
                <w:spacing w:val="-4"/>
                <w:w w:val="85"/>
                <w:sz w:val="20"/>
              </w:rPr>
              <w:t> </w:t>
            </w:r>
            <w:r>
              <w:rPr>
                <w:color w:val="231F20"/>
                <w:w w:val="85"/>
                <w:sz w:val="20"/>
              </w:rPr>
              <w:t>estimated</w:t>
            </w:r>
            <w:r>
              <w:rPr>
                <w:color w:val="231F20"/>
                <w:spacing w:val="-4"/>
                <w:w w:val="85"/>
                <w:sz w:val="20"/>
              </w:rPr>
              <w:t> </w:t>
            </w:r>
            <w:r>
              <w:rPr>
                <w:color w:val="231F20"/>
                <w:w w:val="85"/>
                <w:sz w:val="20"/>
              </w:rPr>
              <w:t>funds</w:t>
            </w:r>
            <w:r>
              <w:rPr>
                <w:color w:val="231F20"/>
                <w:spacing w:val="-4"/>
                <w:w w:val="85"/>
                <w:sz w:val="20"/>
              </w:rPr>
              <w:t> </w:t>
            </w:r>
            <w:r>
              <w:rPr>
                <w:color w:val="231F20"/>
                <w:w w:val="85"/>
                <w:sz w:val="20"/>
              </w:rPr>
              <w:t>by</w:t>
            </w:r>
            <w:r>
              <w:rPr>
                <w:color w:val="231F20"/>
                <w:spacing w:val="-4"/>
                <w:w w:val="85"/>
                <w:sz w:val="20"/>
              </w:rPr>
              <w:t> </w:t>
            </w:r>
            <w:r>
              <w:rPr>
                <w:color w:val="231F20"/>
                <w:w w:val="85"/>
                <w:sz w:val="20"/>
              </w:rPr>
              <w:t>sources, </w:t>
            </w:r>
            <w:r>
              <w:rPr>
                <w:color w:val="231F20"/>
                <w:sz w:val="20"/>
              </w:rPr>
              <w:t>RSD</w:t>
            </w:r>
            <w:r>
              <w:rPr>
                <w:color w:val="231F20"/>
                <w:spacing w:val="-14"/>
                <w:sz w:val="20"/>
              </w:rPr>
              <w:t> </w:t>
            </w:r>
            <w:r>
              <w:rPr>
                <w:color w:val="231F20"/>
                <w:sz w:val="20"/>
              </w:rPr>
              <w:t>thousands</w:t>
            </w:r>
          </w:p>
        </w:tc>
      </w:tr>
      <w:tr>
        <w:trPr>
          <w:trHeight w:val="400" w:hRule="atLeast"/>
        </w:trPr>
        <w:tc>
          <w:tcPr>
            <w:tcW w:w="1596" w:type="dxa"/>
            <w:vMerge/>
            <w:tcBorders>
              <w:top w:val="nil"/>
            </w:tcBorders>
            <w:shd w:val="clear" w:color="auto" w:fill="FFECBB"/>
          </w:tcPr>
          <w:p>
            <w:pPr>
              <w:rPr>
                <w:sz w:val="2"/>
                <w:szCs w:val="2"/>
              </w:rPr>
            </w:pPr>
          </w:p>
        </w:tc>
        <w:tc>
          <w:tcPr>
            <w:tcW w:w="1077" w:type="dxa"/>
            <w:vMerge/>
            <w:tcBorders>
              <w:top w:val="nil"/>
            </w:tcBorders>
            <w:shd w:val="clear" w:color="auto" w:fill="FFECBB"/>
          </w:tcPr>
          <w:p>
            <w:pPr>
              <w:rPr>
                <w:sz w:val="2"/>
                <w:szCs w:val="2"/>
              </w:rPr>
            </w:pPr>
          </w:p>
        </w:tc>
        <w:tc>
          <w:tcPr>
            <w:tcW w:w="1077" w:type="dxa"/>
            <w:vMerge/>
            <w:tcBorders>
              <w:top w:val="nil"/>
            </w:tcBorders>
            <w:shd w:val="clear" w:color="auto" w:fill="FFECBB"/>
          </w:tcPr>
          <w:p>
            <w:pPr>
              <w:rPr>
                <w:sz w:val="2"/>
                <w:szCs w:val="2"/>
              </w:rPr>
            </w:pPr>
          </w:p>
        </w:tc>
        <w:tc>
          <w:tcPr>
            <w:tcW w:w="1077" w:type="dxa"/>
            <w:vMerge/>
            <w:tcBorders>
              <w:top w:val="nil"/>
            </w:tcBorders>
            <w:shd w:val="clear" w:color="auto" w:fill="FFECBB"/>
          </w:tcPr>
          <w:p>
            <w:pPr>
              <w:rPr>
                <w:sz w:val="2"/>
                <w:szCs w:val="2"/>
              </w:rPr>
            </w:pPr>
          </w:p>
        </w:tc>
        <w:tc>
          <w:tcPr>
            <w:tcW w:w="1134" w:type="dxa"/>
            <w:vMerge/>
            <w:tcBorders>
              <w:top w:val="nil"/>
            </w:tcBorders>
            <w:shd w:val="clear" w:color="auto" w:fill="FFECBB"/>
          </w:tcPr>
          <w:p>
            <w:pPr>
              <w:rPr>
                <w:sz w:val="2"/>
                <w:szCs w:val="2"/>
              </w:rPr>
            </w:pPr>
          </w:p>
        </w:tc>
        <w:tc>
          <w:tcPr>
            <w:tcW w:w="1450" w:type="dxa"/>
            <w:vMerge/>
            <w:tcBorders>
              <w:top w:val="nil"/>
            </w:tcBorders>
            <w:shd w:val="clear" w:color="auto" w:fill="FFECBB"/>
          </w:tcPr>
          <w:p>
            <w:pPr>
              <w:rPr>
                <w:sz w:val="2"/>
                <w:szCs w:val="2"/>
              </w:rPr>
            </w:pPr>
          </w:p>
        </w:tc>
        <w:tc>
          <w:tcPr>
            <w:tcW w:w="940" w:type="dxa"/>
            <w:shd w:val="clear" w:color="auto" w:fill="FFF7E5"/>
          </w:tcPr>
          <w:p>
            <w:pPr>
              <w:pStyle w:val="TableParagraph"/>
              <w:spacing w:before="31"/>
              <w:ind w:left="85"/>
              <w:rPr>
                <w:sz w:val="20"/>
              </w:rPr>
            </w:pPr>
            <w:r>
              <w:rPr>
                <w:color w:val="231F20"/>
                <w:spacing w:val="-4"/>
                <w:sz w:val="20"/>
              </w:rPr>
              <w:t>2024</w:t>
            </w:r>
          </w:p>
        </w:tc>
        <w:tc>
          <w:tcPr>
            <w:tcW w:w="935" w:type="dxa"/>
            <w:shd w:val="clear" w:color="auto" w:fill="FFF7E5"/>
          </w:tcPr>
          <w:p>
            <w:pPr>
              <w:pStyle w:val="TableParagraph"/>
              <w:spacing w:before="31"/>
              <w:ind w:left="81"/>
              <w:rPr>
                <w:sz w:val="20"/>
              </w:rPr>
            </w:pPr>
            <w:r>
              <w:rPr>
                <w:color w:val="231F20"/>
                <w:spacing w:val="-4"/>
                <w:sz w:val="20"/>
              </w:rPr>
              <w:t>2025</w:t>
            </w:r>
          </w:p>
        </w:tc>
        <w:tc>
          <w:tcPr>
            <w:tcW w:w="935" w:type="dxa"/>
            <w:shd w:val="clear" w:color="auto" w:fill="FFF7E5"/>
          </w:tcPr>
          <w:p>
            <w:pPr>
              <w:pStyle w:val="TableParagraph"/>
              <w:spacing w:before="31"/>
              <w:ind w:left="81"/>
              <w:rPr>
                <w:sz w:val="20"/>
              </w:rPr>
            </w:pPr>
            <w:r>
              <w:rPr>
                <w:color w:val="231F20"/>
                <w:spacing w:val="-4"/>
                <w:sz w:val="20"/>
              </w:rPr>
              <w:t>2026</w:t>
            </w:r>
          </w:p>
        </w:tc>
      </w:tr>
      <w:tr>
        <w:trPr>
          <w:trHeight w:val="3469" w:hRule="atLeast"/>
        </w:trPr>
        <w:tc>
          <w:tcPr>
            <w:tcW w:w="1596" w:type="dxa"/>
          </w:tcPr>
          <w:p>
            <w:pPr>
              <w:pStyle w:val="TableParagraph"/>
              <w:spacing w:line="247" w:lineRule="auto" w:before="91"/>
              <w:rPr>
                <w:sz w:val="20"/>
              </w:rPr>
            </w:pPr>
            <w:r>
              <w:rPr>
                <w:color w:val="231F20"/>
                <w:spacing w:val="-2"/>
                <w:w w:val="85"/>
                <w:sz w:val="20"/>
              </w:rPr>
              <w:t>2.5.1.</w:t>
            </w:r>
            <w:r>
              <w:rPr>
                <w:color w:val="231F20"/>
                <w:spacing w:val="-8"/>
                <w:w w:val="85"/>
                <w:sz w:val="20"/>
              </w:rPr>
              <w:t> </w:t>
            </w:r>
            <w:r>
              <w:rPr>
                <w:color w:val="231F20"/>
                <w:spacing w:val="-2"/>
                <w:w w:val="85"/>
                <w:sz w:val="20"/>
              </w:rPr>
              <w:t>Involvemen</w:t>
            </w:r>
            <w:r>
              <w:rPr>
                <w:color w:val="231F20"/>
                <w:spacing w:val="-2"/>
                <w:w w:val="85"/>
                <w:sz w:val="20"/>
              </w:rPr>
              <w:t>t</w:t>
            </w:r>
            <w:r>
              <w:rPr>
                <w:color w:val="231F20"/>
                <w:spacing w:val="-2"/>
                <w:w w:val="85"/>
                <w:sz w:val="20"/>
              </w:rPr>
              <w:t> </w:t>
            </w:r>
            <w:r>
              <w:rPr>
                <w:color w:val="231F20"/>
                <w:w w:val="95"/>
                <w:sz w:val="20"/>
              </w:rPr>
              <w:t>of</w:t>
            </w:r>
            <w:r>
              <w:rPr>
                <w:color w:val="231F20"/>
                <w:spacing w:val="-11"/>
                <w:w w:val="95"/>
                <w:sz w:val="20"/>
              </w:rPr>
              <w:t> </w:t>
            </w:r>
            <w:r>
              <w:rPr>
                <w:color w:val="231F20"/>
                <w:w w:val="95"/>
                <w:sz w:val="20"/>
              </w:rPr>
              <w:t>unemployed youth in ALMP </w:t>
            </w:r>
            <w:r>
              <w:rPr>
                <w:color w:val="231F20"/>
                <w:spacing w:val="-2"/>
                <w:w w:val="95"/>
                <w:sz w:val="20"/>
              </w:rPr>
              <w:t>measures</w:t>
            </w:r>
          </w:p>
        </w:tc>
        <w:tc>
          <w:tcPr>
            <w:tcW w:w="1077" w:type="dxa"/>
          </w:tcPr>
          <w:p>
            <w:pPr>
              <w:pStyle w:val="TableParagraph"/>
              <w:rPr>
                <w:sz w:val="20"/>
              </w:rPr>
            </w:pPr>
            <w:r>
              <w:rPr>
                <w:color w:val="231F20"/>
                <w:spacing w:val="-5"/>
                <w:sz w:val="20"/>
              </w:rPr>
              <w:t>NES</w:t>
            </w:r>
          </w:p>
        </w:tc>
        <w:tc>
          <w:tcPr>
            <w:tcW w:w="1077" w:type="dxa"/>
          </w:tcPr>
          <w:p>
            <w:pPr>
              <w:pStyle w:val="TableParagraph"/>
              <w:rPr>
                <w:sz w:val="20"/>
              </w:rPr>
            </w:pPr>
            <w:r>
              <w:rPr>
                <w:color w:val="231F20"/>
                <w:spacing w:val="-2"/>
                <w:sz w:val="20"/>
              </w:rPr>
              <w:t>MoLEVSA</w:t>
            </w:r>
          </w:p>
          <w:p>
            <w:pPr>
              <w:pStyle w:val="TableParagraph"/>
              <w:spacing w:line="247" w:lineRule="auto" w:before="8"/>
              <w:ind w:right="571"/>
              <w:jc w:val="both"/>
              <w:rPr>
                <w:sz w:val="20"/>
              </w:rPr>
            </w:pPr>
            <w:r>
              <w:rPr>
                <w:color w:val="231F20"/>
                <w:spacing w:val="-4"/>
                <w:sz w:val="20"/>
              </w:rPr>
              <w:t>CCIS SAE </w:t>
            </w:r>
            <w:r>
              <w:rPr>
                <w:color w:val="231F20"/>
                <w:spacing w:val="-6"/>
                <w:sz w:val="20"/>
              </w:rPr>
              <w:t>LSGs</w:t>
            </w:r>
          </w:p>
        </w:tc>
        <w:tc>
          <w:tcPr>
            <w:tcW w:w="1077" w:type="dxa"/>
          </w:tcPr>
          <w:p>
            <w:pPr>
              <w:pStyle w:val="TableParagraph"/>
              <w:rPr>
                <w:sz w:val="20"/>
              </w:rPr>
            </w:pPr>
            <w:r>
              <w:rPr>
                <w:color w:val="231F20"/>
                <w:spacing w:val="-4"/>
                <w:sz w:val="20"/>
              </w:rPr>
              <w:t>2026</w:t>
            </w:r>
          </w:p>
        </w:tc>
        <w:tc>
          <w:tcPr>
            <w:tcW w:w="1134" w:type="dxa"/>
          </w:tcPr>
          <w:p>
            <w:pPr>
              <w:pStyle w:val="TableParagraph"/>
              <w:spacing w:line="247" w:lineRule="auto" w:before="31"/>
              <w:rPr>
                <w:sz w:val="20"/>
              </w:rPr>
            </w:pPr>
            <w:r>
              <w:rPr>
                <w:color w:val="231F20"/>
                <w:w w:val="90"/>
                <w:sz w:val="20"/>
              </w:rPr>
              <w:t>NES</w:t>
            </w:r>
            <w:r>
              <w:rPr>
                <w:color w:val="231F20"/>
                <w:spacing w:val="-11"/>
                <w:w w:val="90"/>
                <w:sz w:val="20"/>
              </w:rPr>
              <w:t> </w:t>
            </w:r>
            <w:r>
              <w:rPr>
                <w:color w:val="231F20"/>
                <w:w w:val="90"/>
                <w:sz w:val="20"/>
              </w:rPr>
              <w:t>Finan- </w:t>
            </w:r>
            <w:r>
              <w:rPr>
                <w:color w:val="231F20"/>
                <w:sz w:val="20"/>
              </w:rPr>
              <w:t>cial</w:t>
            </w:r>
            <w:r>
              <w:rPr>
                <w:color w:val="231F20"/>
                <w:spacing w:val="-14"/>
                <w:sz w:val="20"/>
              </w:rPr>
              <w:t> </w:t>
            </w:r>
            <w:r>
              <w:rPr>
                <w:color w:val="231F20"/>
                <w:sz w:val="20"/>
              </w:rPr>
              <w:t>Plan</w:t>
            </w: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49"/>
              <w:ind w:left="0"/>
              <w:rPr>
                <w:sz w:val="20"/>
              </w:rPr>
            </w:pPr>
          </w:p>
          <w:p>
            <w:pPr>
              <w:pStyle w:val="TableParagraph"/>
              <w:spacing w:before="0"/>
              <w:rPr>
                <w:sz w:val="20"/>
              </w:rPr>
            </w:pPr>
            <w:r>
              <w:rPr>
                <w:color w:val="231F20"/>
                <w:sz w:val="20"/>
              </w:rPr>
              <w:t>RS</w:t>
            </w:r>
            <w:r>
              <w:rPr>
                <w:color w:val="231F20"/>
                <w:spacing w:val="-11"/>
                <w:sz w:val="20"/>
              </w:rPr>
              <w:t> </w:t>
            </w:r>
            <w:r>
              <w:rPr>
                <w:color w:val="231F20"/>
                <w:spacing w:val="-2"/>
                <w:sz w:val="20"/>
              </w:rPr>
              <w:t>Budget</w:t>
            </w: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38"/>
              <w:ind w:left="0"/>
              <w:rPr>
                <w:sz w:val="20"/>
              </w:rPr>
            </w:pPr>
          </w:p>
          <w:p>
            <w:pPr>
              <w:pStyle w:val="TableParagraph"/>
              <w:spacing w:before="1"/>
              <w:rPr>
                <w:sz w:val="20"/>
              </w:rPr>
            </w:pPr>
            <w:r>
              <w:rPr>
                <w:color w:val="231F20"/>
                <w:spacing w:val="-2"/>
                <w:w w:val="90"/>
                <w:sz w:val="20"/>
              </w:rPr>
              <w:t>IPА</w:t>
            </w:r>
            <w:r>
              <w:rPr>
                <w:color w:val="231F20"/>
                <w:spacing w:val="-6"/>
                <w:w w:val="90"/>
                <w:sz w:val="20"/>
              </w:rPr>
              <w:t> </w:t>
            </w:r>
            <w:r>
              <w:rPr>
                <w:color w:val="231F20"/>
                <w:spacing w:val="-4"/>
                <w:sz w:val="20"/>
              </w:rPr>
              <w:t>2020</w:t>
            </w:r>
          </w:p>
        </w:tc>
        <w:tc>
          <w:tcPr>
            <w:tcW w:w="1450" w:type="dxa"/>
          </w:tcPr>
          <w:p>
            <w:pPr>
              <w:pStyle w:val="TableParagraph"/>
              <w:spacing w:line="247" w:lineRule="auto"/>
              <w:ind w:right="429"/>
              <w:rPr>
                <w:sz w:val="20"/>
              </w:rPr>
            </w:pPr>
            <w:r>
              <w:rPr>
                <w:color w:val="231F20"/>
                <w:spacing w:val="-2"/>
                <w:w w:val="90"/>
                <w:sz w:val="20"/>
              </w:rPr>
              <w:t>Programme </w:t>
            </w:r>
            <w:r>
              <w:rPr>
                <w:color w:val="231F20"/>
                <w:spacing w:val="-4"/>
                <w:sz w:val="20"/>
              </w:rPr>
              <w:t>0803</w:t>
            </w:r>
          </w:p>
          <w:p>
            <w:pPr>
              <w:pStyle w:val="TableParagraph"/>
              <w:spacing w:before="9"/>
              <w:ind w:left="0"/>
              <w:rPr>
                <w:sz w:val="20"/>
              </w:rPr>
            </w:pPr>
          </w:p>
          <w:p>
            <w:pPr>
              <w:pStyle w:val="TableParagraph"/>
              <w:spacing w:line="247" w:lineRule="auto" w:before="0"/>
              <w:ind w:right="315"/>
              <w:rPr>
                <w:sz w:val="20"/>
              </w:rPr>
            </w:pPr>
            <w:r>
              <w:rPr>
                <w:color w:val="231F20"/>
                <w:spacing w:val="-2"/>
                <w:sz w:val="20"/>
              </w:rPr>
              <w:t>Programme </w:t>
            </w:r>
            <w:r>
              <w:rPr>
                <w:color w:val="231F20"/>
                <w:spacing w:val="-2"/>
                <w:w w:val="90"/>
                <w:sz w:val="20"/>
              </w:rPr>
              <w:t>Activity</w:t>
            </w:r>
            <w:r>
              <w:rPr>
                <w:color w:val="231F20"/>
                <w:spacing w:val="-11"/>
                <w:w w:val="90"/>
                <w:sz w:val="20"/>
              </w:rPr>
              <w:t> </w:t>
            </w:r>
            <w:r>
              <w:rPr>
                <w:color w:val="231F20"/>
                <w:spacing w:val="-2"/>
                <w:w w:val="90"/>
                <w:sz w:val="20"/>
              </w:rPr>
              <w:t>0006 </w:t>
            </w:r>
            <w:r>
              <w:rPr>
                <w:color w:val="231F20"/>
                <w:spacing w:val="-2"/>
                <w:sz w:val="20"/>
              </w:rPr>
              <w:t>Programme </w:t>
            </w:r>
            <w:r>
              <w:rPr>
                <w:color w:val="231F20"/>
                <w:spacing w:val="-2"/>
                <w:w w:val="90"/>
                <w:sz w:val="20"/>
              </w:rPr>
              <w:t>Activity</w:t>
            </w:r>
            <w:r>
              <w:rPr>
                <w:color w:val="231F20"/>
                <w:spacing w:val="-11"/>
                <w:w w:val="90"/>
                <w:sz w:val="20"/>
              </w:rPr>
              <w:t> </w:t>
            </w:r>
            <w:r>
              <w:rPr>
                <w:color w:val="231F20"/>
                <w:spacing w:val="-2"/>
                <w:w w:val="90"/>
                <w:sz w:val="20"/>
              </w:rPr>
              <w:t>0008</w:t>
            </w:r>
          </w:p>
          <w:p>
            <w:pPr>
              <w:pStyle w:val="TableParagraph"/>
              <w:spacing w:before="11"/>
              <w:ind w:left="0"/>
              <w:rPr>
                <w:sz w:val="20"/>
              </w:rPr>
            </w:pPr>
          </w:p>
          <w:p>
            <w:pPr>
              <w:pStyle w:val="TableParagraph"/>
              <w:spacing w:line="247" w:lineRule="auto" w:before="0"/>
              <w:ind w:right="429"/>
              <w:rPr>
                <w:sz w:val="20"/>
              </w:rPr>
            </w:pPr>
            <w:r>
              <w:rPr>
                <w:color w:val="231F20"/>
                <w:spacing w:val="-2"/>
                <w:w w:val="90"/>
                <w:sz w:val="20"/>
              </w:rPr>
              <w:t>Programme </w:t>
            </w:r>
            <w:r>
              <w:rPr>
                <w:color w:val="231F20"/>
                <w:spacing w:val="-4"/>
                <w:sz w:val="20"/>
              </w:rPr>
              <w:t>0803</w:t>
            </w:r>
          </w:p>
          <w:p>
            <w:pPr>
              <w:pStyle w:val="TableParagraph"/>
              <w:spacing w:line="247" w:lineRule="auto" w:before="2"/>
              <w:ind w:right="315"/>
              <w:rPr>
                <w:sz w:val="20"/>
              </w:rPr>
            </w:pPr>
            <w:r>
              <w:rPr>
                <w:color w:val="231F20"/>
                <w:spacing w:val="-2"/>
                <w:sz w:val="20"/>
              </w:rPr>
              <w:t>Programme </w:t>
            </w:r>
            <w:r>
              <w:rPr>
                <w:color w:val="231F20"/>
                <w:spacing w:val="-2"/>
                <w:w w:val="90"/>
                <w:sz w:val="20"/>
              </w:rPr>
              <w:t>Activity</w:t>
            </w:r>
            <w:r>
              <w:rPr>
                <w:color w:val="231F20"/>
                <w:spacing w:val="-11"/>
                <w:w w:val="90"/>
                <w:sz w:val="20"/>
              </w:rPr>
              <w:t> </w:t>
            </w:r>
            <w:r>
              <w:rPr>
                <w:color w:val="231F20"/>
                <w:spacing w:val="-2"/>
                <w:w w:val="90"/>
                <w:sz w:val="20"/>
              </w:rPr>
              <w:t>0005 </w:t>
            </w:r>
            <w:r>
              <w:rPr>
                <w:color w:val="231F20"/>
                <w:spacing w:val="-2"/>
                <w:sz w:val="20"/>
              </w:rPr>
              <w:t>Programme </w:t>
            </w:r>
            <w:r>
              <w:rPr>
                <w:color w:val="231F20"/>
                <w:spacing w:val="-2"/>
                <w:w w:val="90"/>
                <w:sz w:val="20"/>
              </w:rPr>
              <w:t>Activity</w:t>
            </w:r>
            <w:r>
              <w:rPr>
                <w:color w:val="231F20"/>
                <w:spacing w:val="-11"/>
                <w:w w:val="90"/>
                <w:sz w:val="20"/>
              </w:rPr>
              <w:t> </w:t>
            </w:r>
            <w:r>
              <w:rPr>
                <w:color w:val="231F20"/>
                <w:spacing w:val="-2"/>
                <w:w w:val="90"/>
                <w:sz w:val="20"/>
              </w:rPr>
              <w:t>7084</w:t>
            </w:r>
          </w:p>
        </w:tc>
        <w:tc>
          <w:tcPr>
            <w:tcW w:w="940" w:type="dxa"/>
          </w:tcPr>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62"/>
              <w:ind w:left="0"/>
              <w:rPr>
                <w:sz w:val="20"/>
              </w:rPr>
            </w:pPr>
          </w:p>
          <w:p>
            <w:pPr>
              <w:pStyle w:val="TableParagraph"/>
              <w:spacing w:before="1"/>
              <w:ind w:left="85"/>
              <w:rPr>
                <w:sz w:val="20"/>
              </w:rPr>
            </w:pPr>
            <w:r>
              <w:rPr>
                <w:color w:val="231F20"/>
                <w:spacing w:val="-2"/>
                <w:w w:val="95"/>
                <w:sz w:val="20"/>
              </w:rPr>
              <w:t>7,000,000</w:t>
            </w:r>
          </w:p>
          <w:p>
            <w:pPr>
              <w:pStyle w:val="TableParagraph"/>
              <w:spacing w:before="15"/>
              <w:ind w:left="0"/>
              <w:rPr>
                <w:sz w:val="20"/>
              </w:rPr>
            </w:pPr>
          </w:p>
          <w:p>
            <w:pPr>
              <w:pStyle w:val="TableParagraph"/>
              <w:spacing w:before="0"/>
              <w:ind w:left="85"/>
              <w:rPr>
                <w:sz w:val="20"/>
              </w:rPr>
            </w:pPr>
            <w:r>
              <w:rPr>
                <w:color w:val="231F20"/>
                <w:spacing w:val="-2"/>
                <w:sz w:val="20"/>
              </w:rPr>
              <w:t>900,000</w:t>
            </w: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39"/>
              <w:ind w:left="0"/>
              <w:rPr>
                <w:sz w:val="20"/>
              </w:rPr>
            </w:pPr>
          </w:p>
          <w:p>
            <w:pPr>
              <w:pStyle w:val="TableParagraph"/>
              <w:spacing w:before="0"/>
              <w:ind w:left="85"/>
              <w:rPr>
                <w:sz w:val="20"/>
              </w:rPr>
            </w:pPr>
            <w:r>
              <w:rPr>
                <w:color w:val="231F20"/>
                <w:spacing w:val="-2"/>
                <w:sz w:val="20"/>
              </w:rPr>
              <w:t>550,000</w:t>
            </w:r>
          </w:p>
          <w:p>
            <w:pPr>
              <w:pStyle w:val="TableParagraph"/>
              <w:spacing w:before="15"/>
              <w:ind w:left="0"/>
              <w:rPr>
                <w:sz w:val="20"/>
              </w:rPr>
            </w:pPr>
          </w:p>
          <w:p>
            <w:pPr>
              <w:pStyle w:val="TableParagraph"/>
              <w:spacing w:before="1"/>
              <w:ind w:left="85"/>
              <w:rPr>
                <w:sz w:val="20"/>
              </w:rPr>
            </w:pPr>
            <w:r>
              <w:rPr>
                <w:color w:val="231F20"/>
                <w:spacing w:val="-2"/>
                <w:sz w:val="20"/>
              </w:rPr>
              <w:t>242,368</w:t>
            </w:r>
          </w:p>
        </w:tc>
        <w:tc>
          <w:tcPr>
            <w:tcW w:w="935" w:type="dxa"/>
          </w:tcPr>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62"/>
              <w:ind w:left="0"/>
              <w:rPr>
                <w:sz w:val="20"/>
              </w:rPr>
            </w:pPr>
          </w:p>
          <w:p>
            <w:pPr>
              <w:pStyle w:val="TableParagraph"/>
              <w:spacing w:before="1"/>
              <w:ind w:left="81"/>
              <w:rPr>
                <w:sz w:val="20"/>
              </w:rPr>
            </w:pPr>
            <w:r>
              <w:rPr>
                <w:color w:val="231F20"/>
                <w:spacing w:val="-2"/>
                <w:w w:val="95"/>
                <w:sz w:val="20"/>
              </w:rPr>
              <w:t>7,500,000</w:t>
            </w:r>
          </w:p>
          <w:p>
            <w:pPr>
              <w:pStyle w:val="TableParagraph"/>
              <w:spacing w:before="15"/>
              <w:ind w:left="0"/>
              <w:rPr>
                <w:sz w:val="20"/>
              </w:rPr>
            </w:pPr>
          </w:p>
          <w:p>
            <w:pPr>
              <w:pStyle w:val="TableParagraph"/>
              <w:spacing w:before="0"/>
              <w:ind w:left="81"/>
              <w:rPr>
                <w:sz w:val="20"/>
              </w:rPr>
            </w:pPr>
            <w:r>
              <w:rPr>
                <w:color w:val="231F20"/>
                <w:spacing w:val="-2"/>
                <w:sz w:val="20"/>
              </w:rPr>
              <w:t>900,000</w:t>
            </w: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39"/>
              <w:ind w:left="0"/>
              <w:rPr>
                <w:sz w:val="20"/>
              </w:rPr>
            </w:pPr>
          </w:p>
          <w:p>
            <w:pPr>
              <w:pStyle w:val="TableParagraph"/>
              <w:spacing w:before="0"/>
              <w:ind w:left="81"/>
              <w:rPr>
                <w:sz w:val="20"/>
              </w:rPr>
            </w:pPr>
            <w:r>
              <w:rPr>
                <w:color w:val="231F20"/>
                <w:spacing w:val="-2"/>
                <w:sz w:val="20"/>
              </w:rPr>
              <w:t>550,000</w:t>
            </w:r>
          </w:p>
          <w:p>
            <w:pPr>
              <w:pStyle w:val="TableParagraph"/>
              <w:spacing w:before="15"/>
              <w:ind w:left="0"/>
              <w:rPr>
                <w:sz w:val="20"/>
              </w:rPr>
            </w:pPr>
          </w:p>
          <w:p>
            <w:pPr>
              <w:pStyle w:val="TableParagraph"/>
              <w:spacing w:before="1"/>
              <w:ind w:left="81"/>
              <w:rPr>
                <w:sz w:val="20"/>
              </w:rPr>
            </w:pPr>
            <w:r>
              <w:rPr>
                <w:color w:val="231F20"/>
                <w:spacing w:val="-2"/>
                <w:sz w:val="20"/>
              </w:rPr>
              <w:t>103,872</w:t>
            </w:r>
          </w:p>
        </w:tc>
        <w:tc>
          <w:tcPr>
            <w:tcW w:w="935" w:type="dxa"/>
          </w:tcPr>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62"/>
              <w:ind w:left="0"/>
              <w:rPr>
                <w:sz w:val="20"/>
              </w:rPr>
            </w:pPr>
          </w:p>
          <w:p>
            <w:pPr>
              <w:pStyle w:val="TableParagraph"/>
              <w:spacing w:before="1"/>
              <w:ind w:left="81"/>
              <w:rPr>
                <w:sz w:val="20"/>
              </w:rPr>
            </w:pPr>
            <w:r>
              <w:rPr>
                <w:color w:val="231F20"/>
                <w:spacing w:val="-2"/>
                <w:w w:val="95"/>
                <w:sz w:val="20"/>
              </w:rPr>
              <w:t>8,500,000</w:t>
            </w:r>
          </w:p>
          <w:p>
            <w:pPr>
              <w:pStyle w:val="TableParagraph"/>
              <w:spacing w:before="15"/>
              <w:ind w:left="0"/>
              <w:rPr>
                <w:sz w:val="20"/>
              </w:rPr>
            </w:pPr>
          </w:p>
          <w:p>
            <w:pPr>
              <w:pStyle w:val="TableParagraph"/>
              <w:spacing w:before="0"/>
              <w:ind w:left="81"/>
              <w:rPr>
                <w:sz w:val="20"/>
              </w:rPr>
            </w:pPr>
            <w:r>
              <w:rPr>
                <w:color w:val="231F20"/>
                <w:spacing w:val="-2"/>
                <w:sz w:val="20"/>
              </w:rPr>
              <w:t>900,000</w:t>
            </w: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39"/>
              <w:ind w:left="0"/>
              <w:rPr>
                <w:sz w:val="20"/>
              </w:rPr>
            </w:pPr>
          </w:p>
          <w:p>
            <w:pPr>
              <w:pStyle w:val="TableParagraph"/>
              <w:spacing w:before="0"/>
              <w:ind w:left="81"/>
              <w:rPr>
                <w:sz w:val="20"/>
              </w:rPr>
            </w:pPr>
            <w:r>
              <w:rPr>
                <w:color w:val="231F20"/>
                <w:spacing w:val="-2"/>
                <w:sz w:val="20"/>
              </w:rPr>
              <w:t>550,000</w:t>
            </w:r>
          </w:p>
          <w:p>
            <w:pPr>
              <w:pStyle w:val="TableParagraph"/>
              <w:spacing w:before="15"/>
              <w:ind w:left="0"/>
              <w:rPr>
                <w:sz w:val="20"/>
              </w:rPr>
            </w:pPr>
          </w:p>
          <w:p>
            <w:pPr>
              <w:pStyle w:val="TableParagraph"/>
              <w:spacing w:before="1"/>
              <w:ind w:left="81"/>
              <w:rPr>
                <w:sz w:val="20"/>
              </w:rPr>
            </w:pPr>
            <w:r>
              <w:rPr>
                <w:color w:val="231F20"/>
                <w:spacing w:val="-2"/>
                <w:sz w:val="20"/>
              </w:rPr>
              <w:t>65,998</w:t>
            </w:r>
          </w:p>
        </w:tc>
      </w:tr>
      <w:tr>
        <w:trPr>
          <w:trHeight w:val="4189" w:hRule="atLeast"/>
        </w:trPr>
        <w:tc>
          <w:tcPr>
            <w:tcW w:w="1596" w:type="dxa"/>
          </w:tcPr>
          <w:p>
            <w:pPr>
              <w:pStyle w:val="TableParagraph"/>
              <w:spacing w:line="247" w:lineRule="auto" w:before="91"/>
              <w:ind w:right="170"/>
              <w:rPr>
                <w:sz w:val="20"/>
              </w:rPr>
            </w:pPr>
            <w:r>
              <w:rPr>
                <w:color w:val="231F20"/>
                <w:w w:val="95"/>
                <w:sz w:val="20"/>
              </w:rPr>
              <w:t>2.5.2.</w:t>
            </w:r>
            <w:r>
              <w:rPr>
                <w:color w:val="231F20"/>
                <w:spacing w:val="-11"/>
                <w:w w:val="95"/>
                <w:sz w:val="20"/>
              </w:rPr>
              <w:t> </w:t>
            </w:r>
            <w:r>
              <w:rPr>
                <w:color w:val="231F20"/>
                <w:w w:val="95"/>
                <w:sz w:val="20"/>
              </w:rPr>
              <w:t>Piloting of the Youth </w:t>
            </w:r>
            <w:r>
              <w:rPr>
                <w:color w:val="231F20"/>
                <w:spacing w:val="-2"/>
                <w:w w:val="95"/>
                <w:sz w:val="20"/>
              </w:rPr>
              <w:t>Guarantee program </w:t>
            </w:r>
            <w:r>
              <w:rPr>
                <w:color w:val="231F20"/>
                <w:w w:val="85"/>
                <w:sz w:val="20"/>
              </w:rPr>
              <w:t>according</w:t>
            </w:r>
            <w:r>
              <w:rPr>
                <w:color w:val="231F20"/>
                <w:spacing w:val="-8"/>
                <w:w w:val="85"/>
                <w:sz w:val="20"/>
              </w:rPr>
              <w:t> </w:t>
            </w:r>
            <w:r>
              <w:rPr>
                <w:color w:val="231F20"/>
                <w:w w:val="85"/>
                <w:sz w:val="20"/>
              </w:rPr>
              <w:t>to</w:t>
            </w:r>
            <w:r>
              <w:rPr>
                <w:color w:val="231F20"/>
                <w:spacing w:val="-8"/>
                <w:w w:val="85"/>
                <w:sz w:val="20"/>
              </w:rPr>
              <w:t> </w:t>
            </w:r>
            <w:r>
              <w:rPr>
                <w:color w:val="231F20"/>
                <w:w w:val="85"/>
                <w:sz w:val="20"/>
              </w:rPr>
              <w:t>the</w:t>
            </w:r>
          </w:p>
          <w:p>
            <w:pPr>
              <w:pStyle w:val="TableParagraph"/>
              <w:spacing w:line="247" w:lineRule="auto" w:before="5"/>
              <w:rPr>
                <w:position w:val="7"/>
                <w:sz w:val="11"/>
              </w:rPr>
            </w:pPr>
            <w:r>
              <w:rPr>
                <w:color w:val="231F20"/>
                <w:w w:val="85"/>
                <w:sz w:val="20"/>
              </w:rPr>
              <w:t>Youth</w:t>
            </w:r>
            <w:r>
              <w:rPr>
                <w:color w:val="231F20"/>
                <w:spacing w:val="-8"/>
                <w:w w:val="85"/>
                <w:sz w:val="20"/>
              </w:rPr>
              <w:t> </w:t>
            </w:r>
            <w:r>
              <w:rPr>
                <w:color w:val="231F20"/>
                <w:w w:val="85"/>
                <w:sz w:val="20"/>
              </w:rPr>
              <w:t>Guarantee </w:t>
            </w:r>
            <w:r>
              <w:rPr>
                <w:color w:val="231F20"/>
                <w:spacing w:val="-2"/>
                <w:w w:val="90"/>
                <w:sz w:val="20"/>
              </w:rPr>
              <w:t>Implementation </w:t>
            </w:r>
            <w:r>
              <w:rPr>
                <w:color w:val="231F20"/>
                <w:w w:val="85"/>
                <w:sz w:val="20"/>
              </w:rPr>
              <w:t>plan</w:t>
            </w:r>
            <w:r>
              <w:rPr>
                <w:color w:val="231F20"/>
                <w:spacing w:val="16"/>
                <w:sz w:val="20"/>
              </w:rPr>
              <w:t> </w:t>
            </w:r>
            <w:r>
              <w:rPr>
                <w:color w:val="231F20"/>
                <w:w w:val="85"/>
                <w:sz w:val="20"/>
              </w:rPr>
              <w:t>2023-</w:t>
            </w:r>
            <w:r>
              <w:rPr>
                <w:color w:val="231F20"/>
                <w:spacing w:val="-2"/>
                <w:w w:val="85"/>
                <w:sz w:val="20"/>
              </w:rPr>
              <w:t>2026</w:t>
            </w:r>
            <w:r>
              <w:rPr>
                <w:color w:val="231F20"/>
                <w:spacing w:val="-2"/>
                <w:w w:val="85"/>
                <w:position w:val="7"/>
                <w:sz w:val="11"/>
              </w:rPr>
              <w:t>7</w:t>
            </w:r>
          </w:p>
        </w:tc>
        <w:tc>
          <w:tcPr>
            <w:tcW w:w="1077" w:type="dxa"/>
          </w:tcPr>
          <w:p>
            <w:pPr>
              <w:pStyle w:val="TableParagraph"/>
              <w:rPr>
                <w:sz w:val="20"/>
              </w:rPr>
            </w:pPr>
            <w:r>
              <w:rPr>
                <w:color w:val="231F20"/>
                <w:spacing w:val="-2"/>
                <w:sz w:val="20"/>
              </w:rPr>
              <w:t>MoLEVSA</w:t>
            </w:r>
          </w:p>
          <w:p>
            <w:pPr>
              <w:pStyle w:val="TableParagraph"/>
              <w:spacing w:before="8"/>
              <w:rPr>
                <w:sz w:val="20"/>
              </w:rPr>
            </w:pPr>
            <w:r>
              <w:rPr>
                <w:color w:val="231F20"/>
                <w:spacing w:val="-5"/>
                <w:sz w:val="20"/>
              </w:rPr>
              <w:t>NES</w:t>
            </w:r>
          </w:p>
        </w:tc>
        <w:tc>
          <w:tcPr>
            <w:tcW w:w="1077" w:type="dxa"/>
          </w:tcPr>
          <w:p>
            <w:pPr>
              <w:pStyle w:val="TableParagraph"/>
              <w:rPr>
                <w:sz w:val="20"/>
              </w:rPr>
            </w:pPr>
            <w:r>
              <w:rPr>
                <w:color w:val="231F20"/>
                <w:spacing w:val="-4"/>
                <w:sz w:val="20"/>
              </w:rPr>
              <w:t>МoТS</w:t>
            </w:r>
          </w:p>
          <w:p>
            <w:pPr>
              <w:pStyle w:val="TableParagraph"/>
              <w:spacing w:line="247" w:lineRule="auto" w:before="8"/>
              <w:ind w:right="123"/>
              <w:rPr>
                <w:sz w:val="20"/>
              </w:rPr>
            </w:pPr>
            <w:r>
              <w:rPr>
                <w:color w:val="231F20"/>
                <w:w w:val="85"/>
                <w:sz w:val="20"/>
              </w:rPr>
              <w:t>Мinistry</w:t>
            </w:r>
            <w:r>
              <w:rPr>
                <w:color w:val="231F20"/>
                <w:spacing w:val="-8"/>
                <w:w w:val="85"/>
                <w:sz w:val="20"/>
              </w:rPr>
              <w:t> </w:t>
            </w:r>
            <w:r>
              <w:rPr>
                <w:color w:val="231F20"/>
                <w:w w:val="85"/>
                <w:sz w:val="20"/>
              </w:rPr>
              <w:t>of </w:t>
            </w:r>
            <w:r>
              <w:rPr>
                <w:color w:val="231F20"/>
                <w:spacing w:val="-2"/>
                <w:w w:val="90"/>
                <w:sz w:val="20"/>
              </w:rPr>
              <w:t>Education </w:t>
            </w:r>
            <w:r>
              <w:rPr>
                <w:color w:val="231F20"/>
                <w:w w:val="85"/>
                <w:sz w:val="20"/>
              </w:rPr>
              <w:t>Мinistry</w:t>
            </w:r>
            <w:r>
              <w:rPr>
                <w:color w:val="231F20"/>
                <w:spacing w:val="-8"/>
                <w:w w:val="85"/>
                <w:sz w:val="20"/>
              </w:rPr>
              <w:t> </w:t>
            </w:r>
            <w:r>
              <w:rPr>
                <w:color w:val="231F20"/>
                <w:w w:val="85"/>
                <w:sz w:val="20"/>
              </w:rPr>
              <w:t>of </w:t>
            </w:r>
            <w:r>
              <w:rPr>
                <w:color w:val="231F20"/>
                <w:spacing w:val="-2"/>
                <w:sz w:val="20"/>
              </w:rPr>
              <w:t>Economy </w:t>
            </w:r>
            <w:r>
              <w:rPr>
                <w:color w:val="231F20"/>
                <w:spacing w:val="-4"/>
                <w:sz w:val="20"/>
              </w:rPr>
              <w:t>МoF </w:t>
            </w:r>
            <w:r>
              <w:rPr>
                <w:color w:val="231F20"/>
                <w:spacing w:val="-2"/>
                <w:sz w:val="20"/>
              </w:rPr>
              <w:t>DENQFO </w:t>
            </w:r>
            <w:r>
              <w:rPr>
                <w:color w:val="231F20"/>
                <w:spacing w:val="-4"/>
                <w:sz w:val="20"/>
              </w:rPr>
              <w:t>CSOs SCTM</w:t>
            </w:r>
          </w:p>
        </w:tc>
        <w:tc>
          <w:tcPr>
            <w:tcW w:w="1077" w:type="dxa"/>
          </w:tcPr>
          <w:p>
            <w:pPr>
              <w:pStyle w:val="TableParagraph"/>
              <w:rPr>
                <w:sz w:val="20"/>
              </w:rPr>
            </w:pPr>
            <w:r>
              <w:rPr>
                <w:color w:val="231F20"/>
                <w:spacing w:val="-4"/>
                <w:sz w:val="20"/>
              </w:rPr>
              <w:t>2026</w:t>
            </w:r>
          </w:p>
        </w:tc>
        <w:tc>
          <w:tcPr>
            <w:tcW w:w="1134" w:type="dxa"/>
          </w:tcPr>
          <w:p>
            <w:pPr>
              <w:pStyle w:val="TableParagraph"/>
              <w:spacing w:line="247" w:lineRule="auto" w:before="31"/>
              <w:rPr>
                <w:sz w:val="20"/>
              </w:rPr>
            </w:pPr>
            <w:r>
              <w:rPr>
                <w:color w:val="231F20"/>
                <w:w w:val="90"/>
                <w:sz w:val="20"/>
              </w:rPr>
              <w:t>NES</w:t>
            </w:r>
            <w:r>
              <w:rPr>
                <w:color w:val="231F20"/>
                <w:spacing w:val="-11"/>
                <w:w w:val="90"/>
                <w:sz w:val="20"/>
              </w:rPr>
              <w:t> </w:t>
            </w:r>
            <w:r>
              <w:rPr>
                <w:color w:val="231F20"/>
                <w:w w:val="90"/>
                <w:sz w:val="20"/>
              </w:rPr>
              <w:t>Finan- </w:t>
            </w:r>
            <w:r>
              <w:rPr>
                <w:color w:val="231F20"/>
                <w:sz w:val="20"/>
              </w:rPr>
              <w:t>cial</w:t>
            </w:r>
            <w:r>
              <w:rPr>
                <w:color w:val="231F20"/>
                <w:spacing w:val="-14"/>
                <w:sz w:val="20"/>
              </w:rPr>
              <w:t> </w:t>
            </w:r>
            <w:r>
              <w:rPr>
                <w:color w:val="231F20"/>
                <w:sz w:val="20"/>
              </w:rPr>
              <w:t>Plan</w:t>
            </w: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41"/>
              <w:ind w:left="0"/>
              <w:rPr>
                <w:sz w:val="20"/>
              </w:rPr>
            </w:pPr>
          </w:p>
          <w:p>
            <w:pPr>
              <w:pStyle w:val="TableParagraph"/>
              <w:spacing w:before="0"/>
              <w:rPr>
                <w:sz w:val="20"/>
              </w:rPr>
            </w:pPr>
            <w:r>
              <w:rPr>
                <w:color w:val="231F20"/>
                <w:sz w:val="20"/>
              </w:rPr>
              <w:t>RS</w:t>
            </w:r>
            <w:r>
              <w:rPr>
                <w:color w:val="231F20"/>
                <w:spacing w:val="-11"/>
                <w:sz w:val="20"/>
              </w:rPr>
              <w:t> </w:t>
            </w:r>
            <w:r>
              <w:rPr>
                <w:color w:val="231F20"/>
                <w:spacing w:val="-2"/>
                <w:sz w:val="20"/>
              </w:rPr>
              <w:t>Budget</w:t>
            </w: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39"/>
              <w:ind w:left="0"/>
              <w:rPr>
                <w:sz w:val="20"/>
              </w:rPr>
            </w:pPr>
          </w:p>
          <w:p>
            <w:pPr>
              <w:pStyle w:val="TableParagraph"/>
              <w:spacing w:before="0"/>
              <w:rPr>
                <w:sz w:val="20"/>
              </w:rPr>
            </w:pPr>
            <w:r>
              <w:rPr>
                <w:color w:val="231F20"/>
                <w:spacing w:val="-2"/>
                <w:w w:val="90"/>
                <w:sz w:val="20"/>
              </w:rPr>
              <w:t>IPА</w:t>
            </w:r>
            <w:r>
              <w:rPr>
                <w:color w:val="231F20"/>
                <w:spacing w:val="-6"/>
                <w:w w:val="90"/>
                <w:sz w:val="20"/>
              </w:rPr>
              <w:t> </w:t>
            </w:r>
            <w:r>
              <w:rPr>
                <w:color w:val="231F20"/>
                <w:spacing w:val="-4"/>
                <w:sz w:val="20"/>
              </w:rPr>
              <w:t>2020</w:t>
            </w:r>
          </w:p>
          <w:p>
            <w:pPr>
              <w:pStyle w:val="TableParagraph"/>
              <w:spacing w:before="15"/>
              <w:ind w:left="0"/>
              <w:rPr>
                <w:sz w:val="20"/>
              </w:rPr>
            </w:pPr>
          </w:p>
          <w:p>
            <w:pPr>
              <w:pStyle w:val="TableParagraph"/>
              <w:spacing w:line="247" w:lineRule="auto" w:before="0"/>
              <w:rPr>
                <w:sz w:val="20"/>
              </w:rPr>
            </w:pPr>
            <w:r>
              <w:rPr>
                <w:color w:val="231F20"/>
                <w:w w:val="85"/>
                <w:sz w:val="20"/>
              </w:rPr>
              <w:t>Education</w:t>
            </w:r>
            <w:r>
              <w:rPr>
                <w:color w:val="231F20"/>
                <w:spacing w:val="-11"/>
                <w:w w:val="85"/>
                <w:sz w:val="20"/>
              </w:rPr>
              <w:t> </w:t>
            </w:r>
            <w:r>
              <w:rPr>
                <w:color w:val="231F20"/>
                <w:w w:val="85"/>
                <w:sz w:val="20"/>
              </w:rPr>
              <w:t>to </w:t>
            </w:r>
            <w:r>
              <w:rPr>
                <w:color w:val="231F20"/>
                <w:spacing w:val="-2"/>
                <w:w w:val="85"/>
                <w:sz w:val="20"/>
              </w:rPr>
              <w:t>Employment</w:t>
            </w:r>
          </w:p>
          <w:p>
            <w:pPr>
              <w:pStyle w:val="TableParagraph"/>
              <w:spacing w:before="2"/>
              <w:rPr>
                <w:sz w:val="20"/>
              </w:rPr>
            </w:pPr>
            <w:r>
              <w:rPr>
                <w:color w:val="231F20"/>
                <w:spacing w:val="-2"/>
                <w:w w:val="90"/>
                <w:sz w:val="20"/>
              </w:rPr>
              <w:t>-E2E</w:t>
            </w:r>
            <w:r>
              <w:rPr>
                <w:color w:val="231F20"/>
                <w:spacing w:val="-6"/>
                <w:w w:val="90"/>
                <w:sz w:val="20"/>
              </w:rPr>
              <w:t> </w:t>
            </w:r>
            <w:r>
              <w:rPr>
                <w:color w:val="231F20"/>
                <w:spacing w:val="-2"/>
                <w:w w:val="90"/>
                <w:sz w:val="20"/>
              </w:rPr>
              <w:t>Project</w:t>
            </w:r>
          </w:p>
        </w:tc>
        <w:tc>
          <w:tcPr>
            <w:tcW w:w="1450" w:type="dxa"/>
          </w:tcPr>
          <w:p>
            <w:pPr>
              <w:pStyle w:val="TableParagraph"/>
              <w:spacing w:line="247" w:lineRule="auto"/>
              <w:ind w:right="429"/>
              <w:rPr>
                <w:sz w:val="20"/>
              </w:rPr>
            </w:pPr>
            <w:r>
              <w:rPr>
                <w:color w:val="231F20"/>
                <w:spacing w:val="-2"/>
                <w:w w:val="90"/>
                <w:sz w:val="20"/>
              </w:rPr>
              <w:t>Programme </w:t>
            </w:r>
            <w:r>
              <w:rPr>
                <w:color w:val="231F20"/>
                <w:spacing w:val="-4"/>
                <w:sz w:val="20"/>
              </w:rPr>
              <w:t>0803</w:t>
            </w:r>
          </w:p>
          <w:p>
            <w:pPr>
              <w:pStyle w:val="TableParagraph"/>
              <w:spacing w:line="247" w:lineRule="auto" w:before="2"/>
              <w:ind w:right="315"/>
              <w:rPr>
                <w:sz w:val="20"/>
              </w:rPr>
            </w:pPr>
            <w:r>
              <w:rPr>
                <w:color w:val="231F20"/>
                <w:spacing w:val="-2"/>
                <w:sz w:val="20"/>
              </w:rPr>
              <w:t>Programme </w:t>
            </w:r>
            <w:r>
              <w:rPr>
                <w:color w:val="231F20"/>
                <w:spacing w:val="-2"/>
                <w:w w:val="90"/>
                <w:sz w:val="20"/>
              </w:rPr>
              <w:t>Activity</w:t>
            </w:r>
            <w:r>
              <w:rPr>
                <w:color w:val="231F20"/>
                <w:spacing w:val="-11"/>
                <w:w w:val="90"/>
                <w:sz w:val="20"/>
              </w:rPr>
              <w:t> </w:t>
            </w:r>
            <w:r>
              <w:rPr>
                <w:color w:val="231F20"/>
                <w:spacing w:val="-2"/>
                <w:w w:val="90"/>
                <w:sz w:val="20"/>
              </w:rPr>
              <w:t>0006 </w:t>
            </w:r>
            <w:r>
              <w:rPr>
                <w:color w:val="231F20"/>
                <w:spacing w:val="-2"/>
                <w:sz w:val="20"/>
              </w:rPr>
              <w:t>Programme </w:t>
            </w:r>
            <w:r>
              <w:rPr>
                <w:color w:val="231F20"/>
                <w:spacing w:val="-2"/>
                <w:w w:val="90"/>
                <w:sz w:val="20"/>
              </w:rPr>
              <w:t>Activity</w:t>
            </w:r>
            <w:r>
              <w:rPr>
                <w:color w:val="231F20"/>
                <w:spacing w:val="-11"/>
                <w:w w:val="90"/>
                <w:sz w:val="20"/>
              </w:rPr>
              <w:t> </w:t>
            </w:r>
            <w:r>
              <w:rPr>
                <w:color w:val="231F20"/>
                <w:spacing w:val="-2"/>
                <w:w w:val="90"/>
                <w:sz w:val="20"/>
              </w:rPr>
              <w:t>0008</w:t>
            </w:r>
          </w:p>
          <w:p>
            <w:pPr>
              <w:pStyle w:val="TableParagraph"/>
              <w:spacing w:before="10"/>
              <w:ind w:left="0"/>
              <w:rPr>
                <w:sz w:val="20"/>
              </w:rPr>
            </w:pPr>
          </w:p>
          <w:p>
            <w:pPr>
              <w:pStyle w:val="TableParagraph"/>
              <w:spacing w:line="247" w:lineRule="auto" w:before="1"/>
              <w:ind w:right="429"/>
              <w:rPr>
                <w:sz w:val="20"/>
              </w:rPr>
            </w:pPr>
            <w:r>
              <w:rPr>
                <w:color w:val="231F20"/>
                <w:spacing w:val="-2"/>
                <w:w w:val="90"/>
                <w:sz w:val="20"/>
              </w:rPr>
              <w:t>Programme </w:t>
            </w:r>
            <w:r>
              <w:rPr>
                <w:color w:val="231F20"/>
                <w:spacing w:val="-4"/>
                <w:sz w:val="20"/>
              </w:rPr>
              <w:t>0803</w:t>
            </w:r>
          </w:p>
          <w:p>
            <w:pPr>
              <w:pStyle w:val="TableParagraph"/>
              <w:spacing w:line="247" w:lineRule="auto" w:before="1"/>
              <w:ind w:right="315"/>
              <w:rPr>
                <w:sz w:val="20"/>
              </w:rPr>
            </w:pPr>
            <w:r>
              <w:rPr>
                <w:color w:val="231F20"/>
                <w:spacing w:val="-2"/>
                <w:sz w:val="20"/>
              </w:rPr>
              <w:t>Programme </w:t>
            </w:r>
            <w:r>
              <w:rPr>
                <w:color w:val="231F20"/>
                <w:spacing w:val="-2"/>
                <w:w w:val="90"/>
                <w:sz w:val="20"/>
              </w:rPr>
              <w:t>Activity</w:t>
            </w:r>
            <w:r>
              <w:rPr>
                <w:color w:val="231F20"/>
                <w:spacing w:val="-11"/>
                <w:w w:val="90"/>
                <w:sz w:val="20"/>
              </w:rPr>
              <w:t> </w:t>
            </w:r>
            <w:r>
              <w:rPr>
                <w:color w:val="231F20"/>
                <w:spacing w:val="-2"/>
                <w:w w:val="90"/>
                <w:sz w:val="20"/>
              </w:rPr>
              <w:t>4002 </w:t>
            </w:r>
            <w:r>
              <w:rPr>
                <w:color w:val="231F20"/>
                <w:spacing w:val="-2"/>
                <w:sz w:val="20"/>
              </w:rPr>
              <w:t>Programme </w:t>
            </w:r>
            <w:r>
              <w:rPr>
                <w:color w:val="231F20"/>
                <w:spacing w:val="-2"/>
                <w:w w:val="90"/>
                <w:sz w:val="20"/>
              </w:rPr>
              <w:t>Activity</w:t>
            </w:r>
            <w:r>
              <w:rPr>
                <w:color w:val="231F20"/>
                <w:spacing w:val="-11"/>
                <w:w w:val="90"/>
                <w:sz w:val="20"/>
              </w:rPr>
              <w:t> </w:t>
            </w:r>
            <w:r>
              <w:rPr>
                <w:color w:val="231F20"/>
                <w:spacing w:val="-2"/>
                <w:w w:val="90"/>
                <w:sz w:val="20"/>
              </w:rPr>
              <w:t>7084</w:t>
            </w:r>
          </w:p>
        </w:tc>
        <w:tc>
          <w:tcPr>
            <w:tcW w:w="940"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85"/>
              <w:rPr>
                <w:sz w:val="20"/>
              </w:rPr>
            </w:pPr>
            <w:r>
              <w:rPr>
                <w:color w:val="231F20"/>
                <w:spacing w:val="-2"/>
                <w:w w:val="95"/>
                <w:sz w:val="20"/>
              </w:rPr>
              <w:t>7,000,000</w:t>
            </w:r>
          </w:p>
          <w:p>
            <w:pPr>
              <w:pStyle w:val="TableParagraph"/>
              <w:spacing w:before="15"/>
              <w:ind w:left="0"/>
              <w:rPr>
                <w:sz w:val="20"/>
              </w:rPr>
            </w:pPr>
          </w:p>
          <w:p>
            <w:pPr>
              <w:pStyle w:val="TableParagraph"/>
              <w:spacing w:before="0"/>
              <w:ind w:left="85"/>
              <w:rPr>
                <w:sz w:val="20"/>
              </w:rPr>
            </w:pPr>
            <w:r>
              <w:rPr>
                <w:color w:val="231F20"/>
                <w:spacing w:val="-2"/>
                <w:sz w:val="20"/>
              </w:rPr>
              <w:t>900,000</w:t>
            </w: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39"/>
              <w:ind w:left="0"/>
              <w:rPr>
                <w:sz w:val="20"/>
              </w:rPr>
            </w:pPr>
          </w:p>
          <w:p>
            <w:pPr>
              <w:pStyle w:val="TableParagraph"/>
              <w:spacing w:before="0"/>
              <w:ind w:left="85"/>
              <w:rPr>
                <w:sz w:val="20"/>
              </w:rPr>
            </w:pPr>
            <w:r>
              <w:rPr>
                <w:color w:val="231F20"/>
                <w:spacing w:val="-2"/>
                <w:sz w:val="20"/>
              </w:rPr>
              <w:t>200,000</w:t>
            </w:r>
          </w:p>
          <w:p>
            <w:pPr>
              <w:pStyle w:val="TableParagraph"/>
              <w:spacing w:before="16"/>
              <w:ind w:left="0"/>
              <w:rPr>
                <w:sz w:val="20"/>
              </w:rPr>
            </w:pPr>
          </w:p>
          <w:p>
            <w:pPr>
              <w:pStyle w:val="TableParagraph"/>
              <w:spacing w:before="0"/>
              <w:ind w:left="85"/>
              <w:rPr>
                <w:sz w:val="20"/>
              </w:rPr>
            </w:pPr>
            <w:r>
              <w:rPr>
                <w:color w:val="231F20"/>
                <w:spacing w:val="-2"/>
                <w:sz w:val="20"/>
              </w:rPr>
              <w:t>288,165</w:t>
            </w:r>
          </w:p>
        </w:tc>
        <w:tc>
          <w:tcPr>
            <w:tcW w:w="935"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81"/>
              <w:rPr>
                <w:sz w:val="20"/>
              </w:rPr>
            </w:pPr>
            <w:r>
              <w:rPr>
                <w:color w:val="231F20"/>
                <w:spacing w:val="-2"/>
                <w:w w:val="95"/>
                <w:sz w:val="20"/>
              </w:rPr>
              <w:t>7,500,000</w:t>
            </w:r>
          </w:p>
          <w:p>
            <w:pPr>
              <w:pStyle w:val="TableParagraph"/>
              <w:spacing w:before="15"/>
              <w:ind w:left="0"/>
              <w:rPr>
                <w:sz w:val="20"/>
              </w:rPr>
            </w:pPr>
          </w:p>
          <w:p>
            <w:pPr>
              <w:pStyle w:val="TableParagraph"/>
              <w:spacing w:before="0"/>
              <w:ind w:left="81"/>
              <w:rPr>
                <w:sz w:val="20"/>
              </w:rPr>
            </w:pPr>
            <w:r>
              <w:rPr>
                <w:color w:val="231F20"/>
                <w:spacing w:val="-2"/>
                <w:sz w:val="20"/>
              </w:rPr>
              <w:t>900,000</w:t>
            </w: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39"/>
              <w:ind w:left="0"/>
              <w:rPr>
                <w:sz w:val="20"/>
              </w:rPr>
            </w:pPr>
          </w:p>
          <w:p>
            <w:pPr>
              <w:pStyle w:val="TableParagraph"/>
              <w:spacing w:before="0"/>
              <w:ind w:left="81"/>
              <w:rPr>
                <w:sz w:val="20"/>
              </w:rPr>
            </w:pPr>
            <w:r>
              <w:rPr>
                <w:color w:val="231F20"/>
                <w:spacing w:val="-2"/>
                <w:sz w:val="20"/>
              </w:rPr>
              <w:t>200,000</w:t>
            </w:r>
          </w:p>
          <w:p>
            <w:pPr>
              <w:pStyle w:val="TableParagraph"/>
              <w:spacing w:before="16"/>
              <w:ind w:left="0"/>
              <w:rPr>
                <w:sz w:val="20"/>
              </w:rPr>
            </w:pPr>
          </w:p>
          <w:p>
            <w:pPr>
              <w:pStyle w:val="TableParagraph"/>
              <w:spacing w:before="0"/>
              <w:ind w:left="81"/>
              <w:rPr>
                <w:sz w:val="20"/>
              </w:rPr>
            </w:pPr>
            <w:r>
              <w:rPr>
                <w:color w:val="231F20"/>
                <w:spacing w:val="-2"/>
                <w:sz w:val="20"/>
              </w:rPr>
              <w:t>149,669</w:t>
            </w:r>
          </w:p>
        </w:tc>
        <w:tc>
          <w:tcPr>
            <w:tcW w:w="935"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81"/>
              <w:rPr>
                <w:sz w:val="20"/>
              </w:rPr>
            </w:pPr>
            <w:r>
              <w:rPr>
                <w:color w:val="231F20"/>
                <w:spacing w:val="-2"/>
                <w:w w:val="95"/>
                <w:sz w:val="20"/>
              </w:rPr>
              <w:t>8,500,000</w:t>
            </w:r>
          </w:p>
          <w:p>
            <w:pPr>
              <w:pStyle w:val="TableParagraph"/>
              <w:spacing w:before="15"/>
              <w:ind w:left="0"/>
              <w:rPr>
                <w:sz w:val="20"/>
              </w:rPr>
            </w:pPr>
          </w:p>
          <w:p>
            <w:pPr>
              <w:pStyle w:val="TableParagraph"/>
              <w:spacing w:before="0"/>
              <w:ind w:left="81"/>
              <w:rPr>
                <w:sz w:val="20"/>
              </w:rPr>
            </w:pPr>
            <w:r>
              <w:rPr>
                <w:color w:val="231F20"/>
                <w:spacing w:val="-2"/>
                <w:sz w:val="20"/>
              </w:rPr>
              <w:t>900,000</w:t>
            </w: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39"/>
              <w:ind w:left="0"/>
              <w:rPr>
                <w:sz w:val="20"/>
              </w:rPr>
            </w:pPr>
          </w:p>
          <w:p>
            <w:pPr>
              <w:pStyle w:val="TableParagraph"/>
              <w:spacing w:before="0"/>
              <w:ind w:left="81"/>
              <w:rPr>
                <w:sz w:val="20"/>
              </w:rPr>
            </w:pPr>
            <w:r>
              <w:rPr>
                <w:color w:val="231F20"/>
                <w:spacing w:val="-2"/>
                <w:sz w:val="20"/>
              </w:rPr>
              <w:t>200,000</w:t>
            </w:r>
          </w:p>
          <w:p>
            <w:pPr>
              <w:pStyle w:val="TableParagraph"/>
              <w:spacing w:before="16"/>
              <w:ind w:left="0"/>
              <w:rPr>
                <w:sz w:val="20"/>
              </w:rPr>
            </w:pPr>
          </w:p>
          <w:p>
            <w:pPr>
              <w:pStyle w:val="TableParagraph"/>
              <w:spacing w:before="0"/>
              <w:ind w:left="81"/>
              <w:rPr>
                <w:sz w:val="20"/>
              </w:rPr>
            </w:pPr>
            <w:r>
              <w:rPr>
                <w:color w:val="231F20"/>
                <w:spacing w:val="-2"/>
                <w:sz w:val="20"/>
              </w:rPr>
              <w:t>105,253</w:t>
            </w:r>
          </w:p>
        </w:tc>
      </w:tr>
    </w:tbl>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70"/>
        <w:rPr>
          <w:sz w:val="20"/>
        </w:rPr>
      </w:pPr>
      <w:r>
        <w:rPr>
          <w:sz w:val="20"/>
        </w:rPr>
        <mc:AlternateContent>
          <mc:Choice Requires="wps">
            <w:drawing>
              <wp:anchor distT="0" distB="0" distL="0" distR="0" allowOverlap="1" layoutInCell="1" locked="0" behindDoc="1" simplePos="0" relativeHeight="487591424">
                <wp:simplePos x="0" y="0"/>
                <wp:positionH relativeFrom="page">
                  <wp:posOffset>540000</wp:posOffset>
                </wp:positionH>
                <wp:positionV relativeFrom="paragraph">
                  <wp:posOffset>271012</wp:posOffset>
                </wp:positionV>
                <wp:extent cx="2700020" cy="127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2700020" cy="1270"/>
                        </a:xfrm>
                        <a:custGeom>
                          <a:avLst/>
                          <a:gdLst/>
                          <a:ahLst/>
                          <a:cxnLst/>
                          <a:rect l="l" t="t" r="r" b="b"/>
                          <a:pathLst>
                            <a:path w="2700020" h="0">
                              <a:moveTo>
                                <a:pt x="0" y="0"/>
                              </a:moveTo>
                              <a:lnTo>
                                <a:pt x="2699994"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21.339588pt;width:212.6pt;height:.1pt;mso-position-horizontal-relative:page;mso-position-vertical-relative:paragraph;z-index:-15725056;mso-wrap-distance-left:0;mso-wrap-distance-right:0" id="docshape27" coordorigin="850,427" coordsize="4252,0" path="m850,427l5102,427e" filled="false" stroked="true" strokeweight=".75pt" strokecolor="#231f20">
                <v:path arrowok="t"/>
                <v:stroke dashstyle="solid"/>
                <w10:wrap type="topAndBottom"/>
              </v:shape>
            </w:pict>
          </mc:Fallback>
        </mc:AlternateContent>
      </w:r>
    </w:p>
    <w:p>
      <w:pPr>
        <w:pStyle w:val="BodyText"/>
        <w:spacing w:line="228" w:lineRule="auto" w:before="41"/>
        <w:ind w:left="262" w:right="416" w:hanging="121"/>
        <w:rPr>
          <w:rFonts w:ascii="Trebuchet MS"/>
        </w:rPr>
      </w:pPr>
      <w:r>
        <w:rPr>
          <w:rFonts w:ascii="Trebuchet MS"/>
          <w:color w:val="231F20"/>
          <w:position w:val="7"/>
          <w:sz w:val="11"/>
        </w:rPr>
        <w:t>7</w:t>
      </w:r>
      <w:r>
        <w:rPr>
          <w:rFonts w:ascii="Trebuchet MS"/>
          <w:color w:val="231F20"/>
          <w:spacing w:val="20"/>
          <w:position w:val="7"/>
          <w:sz w:val="11"/>
        </w:rPr>
        <w:t> </w:t>
      </w:r>
      <w:r>
        <w:rPr>
          <w:rFonts w:ascii="Trebuchet MS"/>
          <w:color w:val="231F20"/>
        </w:rPr>
        <w:t>Total</w:t>
      </w:r>
      <w:r>
        <w:rPr>
          <w:rFonts w:ascii="Trebuchet MS"/>
          <w:color w:val="231F20"/>
          <w:spacing w:val="-15"/>
        </w:rPr>
        <w:t> </w:t>
      </w:r>
      <w:r>
        <w:rPr>
          <w:rFonts w:ascii="Trebuchet MS"/>
          <w:color w:val="231F20"/>
        </w:rPr>
        <w:t>funds</w:t>
      </w:r>
      <w:r>
        <w:rPr>
          <w:rFonts w:ascii="Trebuchet MS"/>
          <w:color w:val="231F20"/>
          <w:spacing w:val="-15"/>
        </w:rPr>
        <w:t> </w:t>
      </w:r>
      <w:r>
        <w:rPr>
          <w:rFonts w:ascii="Trebuchet MS"/>
          <w:color w:val="231F20"/>
        </w:rPr>
        <w:t>allocated</w:t>
      </w:r>
      <w:r>
        <w:rPr>
          <w:rFonts w:ascii="Trebuchet MS"/>
          <w:color w:val="231F20"/>
          <w:spacing w:val="-15"/>
        </w:rPr>
        <w:t> </w:t>
      </w:r>
      <w:r>
        <w:rPr>
          <w:rFonts w:ascii="Trebuchet MS"/>
          <w:color w:val="231F20"/>
        </w:rPr>
        <w:t>for</w:t>
      </w:r>
      <w:r>
        <w:rPr>
          <w:rFonts w:ascii="Trebuchet MS"/>
          <w:color w:val="231F20"/>
          <w:spacing w:val="-15"/>
        </w:rPr>
        <w:t> </w:t>
      </w:r>
      <w:r>
        <w:rPr>
          <w:rFonts w:ascii="Trebuchet MS"/>
          <w:color w:val="231F20"/>
        </w:rPr>
        <w:t>piloting</w:t>
      </w:r>
      <w:r>
        <w:rPr>
          <w:rFonts w:ascii="Trebuchet MS"/>
          <w:color w:val="231F20"/>
          <w:spacing w:val="-15"/>
        </w:rPr>
        <w:t> </w:t>
      </w:r>
      <w:r>
        <w:rPr>
          <w:rFonts w:ascii="Trebuchet MS"/>
          <w:color w:val="231F20"/>
        </w:rPr>
        <w:t>the</w:t>
      </w:r>
      <w:r>
        <w:rPr>
          <w:rFonts w:ascii="Trebuchet MS"/>
          <w:color w:val="231F20"/>
          <w:spacing w:val="-15"/>
        </w:rPr>
        <w:t> </w:t>
      </w:r>
      <w:r>
        <w:rPr>
          <w:rFonts w:ascii="Trebuchet MS"/>
          <w:color w:val="231F20"/>
        </w:rPr>
        <w:t>Youth</w:t>
      </w:r>
      <w:r>
        <w:rPr>
          <w:rFonts w:ascii="Trebuchet MS"/>
          <w:color w:val="231F20"/>
          <w:spacing w:val="-15"/>
        </w:rPr>
        <w:t> </w:t>
      </w:r>
      <w:r>
        <w:rPr>
          <w:rFonts w:ascii="Trebuchet MS"/>
          <w:color w:val="231F20"/>
        </w:rPr>
        <w:t>Guarantee</w:t>
      </w:r>
      <w:r>
        <w:rPr>
          <w:rFonts w:ascii="Trebuchet MS"/>
          <w:color w:val="231F20"/>
          <w:spacing w:val="-15"/>
        </w:rPr>
        <w:t> </w:t>
      </w:r>
      <w:r>
        <w:rPr>
          <w:rFonts w:ascii="Trebuchet MS"/>
          <w:color w:val="231F20"/>
        </w:rPr>
        <w:t>Programme</w:t>
      </w:r>
      <w:r>
        <w:rPr>
          <w:rFonts w:ascii="Trebuchet MS"/>
          <w:color w:val="231F20"/>
          <w:spacing w:val="-15"/>
        </w:rPr>
        <w:t> </w:t>
      </w:r>
      <w:r>
        <w:rPr>
          <w:rFonts w:ascii="Trebuchet MS"/>
          <w:color w:val="231F20"/>
        </w:rPr>
        <w:t>are</w:t>
      </w:r>
      <w:r>
        <w:rPr>
          <w:rFonts w:ascii="Trebuchet MS"/>
          <w:color w:val="231F20"/>
          <w:spacing w:val="-15"/>
        </w:rPr>
        <w:t> </w:t>
      </w:r>
      <w:r>
        <w:rPr>
          <w:rFonts w:ascii="Trebuchet MS"/>
          <w:color w:val="231F20"/>
        </w:rPr>
        <w:t>presented</w:t>
      </w:r>
      <w:r>
        <w:rPr>
          <w:rFonts w:ascii="Trebuchet MS"/>
          <w:color w:val="231F20"/>
          <w:spacing w:val="-15"/>
        </w:rPr>
        <w:t> </w:t>
      </w:r>
      <w:r>
        <w:rPr>
          <w:rFonts w:ascii="Trebuchet MS"/>
          <w:color w:val="231F20"/>
        </w:rPr>
        <w:t>in</w:t>
      </w:r>
      <w:r>
        <w:rPr>
          <w:rFonts w:ascii="Trebuchet MS"/>
          <w:color w:val="231F20"/>
          <w:spacing w:val="-15"/>
        </w:rPr>
        <w:t> </w:t>
      </w:r>
      <w:r>
        <w:rPr>
          <w:rFonts w:ascii="Trebuchet MS"/>
          <w:color w:val="231F20"/>
        </w:rPr>
        <w:t>the</w:t>
      </w:r>
      <w:r>
        <w:rPr>
          <w:rFonts w:ascii="Trebuchet MS"/>
          <w:color w:val="231F20"/>
          <w:spacing w:val="-15"/>
        </w:rPr>
        <w:t> </w:t>
      </w:r>
      <w:r>
        <w:rPr>
          <w:rFonts w:ascii="Trebuchet MS"/>
          <w:color w:val="231F20"/>
        </w:rPr>
        <w:t>Youth</w:t>
      </w:r>
      <w:r>
        <w:rPr>
          <w:rFonts w:ascii="Trebuchet MS"/>
          <w:color w:val="231F20"/>
          <w:spacing w:val="-15"/>
        </w:rPr>
        <w:t> </w:t>
      </w:r>
      <w:r>
        <w:rPr>
          <w:rFonts w:ascii="Trebuchet MS"/>
          <w:color w:val="231F20"/>
        </w:rPr>
        <w:t>Guarantee </w:t>
      </w:r>
      <w:r>
        <w:rPr>
          <w:rFonts w:ascii="Trebuchet MS"/>
          <w:color w:val="231F20"/>
          <w:spacing w:val="-4"/>
        </w:rPr>
        <w:t>Implementation Plan 2023-2026 (Official Gazette RS, No.120/23), while the 2.5.2. activity shows only amount </w:t>
      </w:r>
      <w:r>
        <w:rPr>
          <w:rFonts w:ascii="Trebuchet MS"/>
          <w:color w:val="231F20"/>
        </w:rPr>
        <w:t>within the RS budget under MoLEVSA budget section and NES financial plan.</w:t>
      </w:r>
    </w:p>
    <w:p>
      <w:pPr>
        <w:pStyle w:val="BodyText"/>
        <w:spacing w:after="0" w:line="228" w:lineRule="auto"/>
        <w:rPr>
          <w:rFonts w:ascii="Trebuchet MS"/>
        </w:rPr>
        <w:sectPr>
          <w:pgSz w:w="11910" w:h="16840"/>
          <w:pgMar w:header="0" w:footer="809" w:top="1180" w:bottom="1000" w:left="708" w:right="566"/>
        </w:sectPr>
      </w:pPr>
    </w:p>
    <w:p>
      <w:pPr>
        <w:spacing w:line="240" w:lineRule="auto" w:before="5" w:after="1"/>
        <w:rPr>
          <w:sz w:val="19"/>
        </w:rPr>
      </w:pPr>
    </w:p>
    <w:tbl>
      <w:tblPr>
        <w:tblW w:w="0" w:type="auto"/>
        <w:jc w:val="left"/>
        <w:tblInd w:w="162" w:type="dxa"/>
        <w:tblBorders>
          <w:top w:val="single" w:sz="8" w:space="0" w:color="FFE192"/>
          <w:left w:val="single" w:sz="8" w:space="0" w:color="FFE192"/>
          <w:bottom w:val="single" w:sz="8" w:space="0" w:color="FFE192"/>
          <w:right w:val="single" w:sz="8" w:space="0" w:color="FFE192"/>
          <w:insideH w:val="single" w:sz="8" w:space="0" w:color="FFE192"/>
          <w:insideV w:val="single" w:sz="8" w:space="0" w:color="FFE192"/>
        </w:tblBorders>
        <w:tblLayout w:type="fixed"/>
        <w:tblCellMar>
          <w:top w:w="0" w:type="dxa"/>
          <w:left w:w="0" w:type="dxa"/>
          <w:bottom w:w="0" w:type="dxa"/>
          <w:right w:w="0" w:type="dxa"/>
        </w:tblCellMar>
        <w:tblLook w:val="01E0"/>
      </w:tblPr>
      <w:tblGrid>
        <w:gridCol w:w="1596"/>
        <w:gridCol w:w="1077"/>
        <w:gridCol w:w="1077"/>
        <w:gridCol w:w="1077"/>
        <w:gridCol w:w="1134"/>
        <w:gridCol w:w="1455"/>
        <w:gridCol w:w="935"/>
        <w:gridCol w:w="935"/>
        <w:gridCol w:w="935"/>
      </w:tblGrid>
      <w:tr>
        <w:trPr>
          <w:trHeight w:val="1789" w:hRule="atLeast"/>
        </w:trPr>
        <w:tc>
          <w:tcPr>
            <w:tcW w:w="1596" w:type="dxa"/>
          </w:tcPr>
          <w:p>
            <w:pPr>
              <w:pStyle w:val="TableParagraph"/>
              <w:spacing w:line="247" w:lineRule="auto" w:before="91"/>
              <w:ind w:right="170"/>
              <w:rPr>
                <w:sz w:val="20"/>
              </w:rPr>
            </w:pPr>
            <w:r>
              <w:rPr>
                <w:color w:val="231F20"/>
                <w:w w:val="85"/>
                <w:sz w:val="20"/>
              </w:rPr>
              <w:t>2.5.3.</w:t>
            </w:r>
            <w:r>
              <w:rPr>
                <w:color w:val="231F20"/>
                <w:spacing w:val="-8"/>
                <w:w w:val="85"/>
                <w:sz w:val="20"/>
              </w:rPr>
              <w:t> </w:t>
            </w:r>
            <w:r>
              <w:rPr>
                <w:color w:val="231F20"/>
                <w:w w:val="85"/>
                <w:sz w:val="20"/>
              </w:rPr>
              <w:t>Support</w:t>
            </w:r>
            <w:r>
              <w:rPr>
                <w:color w:val="231F20"/>
                <w:spacing w:val="-8"/>
                <w:w w:val="85"/>
                <w:sz w:val="20"/>
              </w:rPr>
              <w:t> </w:t>
            </w:r>
            <w:r>
              <w:rPr>
                <w:color w:val="231F20"/>
                <w:w w:val="85"/>
                <w:sz w:val="20"/>
              </w:rPr>
              <w:t>to </w:t>
            </w:r>
            <w:r>
              <w:rPr>
                <w:color w:val="231F20"/>
                <w:w w:val="95"/>
                <w:sz w:val="20"/>
              </w:rPr>
              <w:t>the</w:t>
            </w:r>
            <w:r>
              <w:rPr>
                <w:color w:val="231F20"/>
                <w:spacing w:val="-11"/>
                <w:w w:val="95"/>
                <w:sz w:val="20"/>
              </w:rPr>
              <w:t> </w:t>
            </w:r>
            <w:r>
              <w:rPr>
                <w:color w:val="231F20"/>
                <w:w w:val="95"/>
                <w:sz w:val="20"/>
              </w:rPr>
              <w:t>implemen- tation of youth </w:t>
            </w:r>
            <w:r>
              <w:rPr>
                <w:color w:val="231F20"/>
                <w:w w:val="85"/>
                <w:sz w:val="20"/>
              </w:rPr>
              <w:t>employment</w:t>
            </w:r>
            <w:r>
              <w:rPr>
                <w:color w:val="231F20"/>
                <w:spacing w:val="-8"/>
                <w:w w:val="85"/>
                <w:sz w:val="20"/>
              </w:rPr>
              <w:t> </w:t>
            </w:r>
            <w:r>
              <w:rPr>
                <w:color w:val="231F20"/>
                <w:w w:val="85"/>
                <w:sz w:val="20"/>
              </w:rPr>
              <w:t>pro</w:t>
            </w:r>
            <w:r>
              <w:rPr>
                <w:color w:val="231F20"/>
                <w:w w:val="85"/>
                <w:sz w:val="20"/>
              </w:rPr>
              <w:t>-</w:t>
            </w:r>
            <w:r>
              <w:rPr>
                <w:color w:val="231F20"/>
                <w:w w:val="85"/>
                <w:sz w:val="20"/>
              </w:rPr>
              <w:t> </w:t>
            </w:r>
            <w:r>
              <w:rPr>
                <w:color w:val="231F20"/>
                <w:w w:val="90"/>
                <w:sz w:val="20"/>
              </w:rPr>
              <w:t>motion</w:t>
            </w:r>
            <w:r>
              <w:rPr>
                <w:color w:val="231F20"/>
                <w:spacing w:val="-8"/>
                <w:w w:val="90"/>
                <w:sz w:val="20"/>
              </w:rPr>
              <w:t> </w:t>
            </w:r>
            <w:r>
              <w:rPr>
                <w:color w:val="231F20"/>
                <w:w w:val="90"/>
                <w:sz w:val="20"/>
              </w:rPr>
              <w:t>projects </w:t>
            </w:r>
            <w:r>
              <w:rPr>
                <w:color w:val="231F20"/>
                <w:spacing w:val="-2"/>
                <w:w w:val="90"/>
                <w:sz w:val="20"/>
              </w:rPr>
              <w:t>within</w:t>
            </w:r>
            <w:r>
              <w:rPr>
                <w:color w:val="231F20"/>
                <w:spacing w:val="-11"/>
                <w:w w:val="90"/>
                <w:sz w:val="20"/>
              </w:rPr>
              <w:t> </w:t>
            </w:r>
            <w:r>
              <w:rPr>
                <w:color w:val="231F20"/>
                <w:spacing w:val="-2"/>
                <w:w w:val="90"/>
                <w:sz w:val="20"/>
              </w:rPr>
              <w:t>the</w:t>
            </w:r>
            <w:r>
              <w:rPr>
                <w:color w:val="231F20"/>
                <w:spacing w:val="-11"/>
                <w:w w:val="90"/>
                <w:sz w:val="20"/>
              </w:rPr>
              <w:t> </w:t>
            </w:r>
            <w:r>
              <w:rPr>
                <w:color w:val="231F20"/>
                <w:spacing w:val="-2"/>
                <w:w w:val="90"/>
                <w:sz w:val="20"/>
              </w:rPr>
              <w:t>youth </w:t>
            </w:r>
            <w:r>
              <w:rPr>
                <w:color w:val="231F20"/>
                <w:spacing w:val="-2"/>
                <w:w w:val="95"/>
                <w:sz w:val="20"/>
              </w:rPr>
              <w:t>policy</w:t>
            </w:r>
          </w:p>
        </w:tc>
        <w:tc>
          <w:tcPr>
            <w:tcW w:w="1077" w:type="dxa"/>
          </w:tcPr>
          <w:p>
            <w:pPr>
              <w:pStyle w:val="TableParagraph"/>
              <w:rPr>
                <w:sz w:val="20"/>
              </w:rPr>
            </w:pPr>
            <w:r>
              <w:rPr>
                <w:color w:val="231F20"/>
                <w:spacing w:val="-4"/>
                <w:sz w:val="20"/>
              </w:rPr>
              <w:t>МoТS</w:t>
            </w:r>
          </w:p>
        </w:tc>
        <w:tc>
          <w:tcPr>
            <w:tcW w:w="1077" w:type="dxa"/>
          </w:tcPr>
          <w:p>
            <w:pPr>
              <w:pStyle w:val="TableParagraph"/>
              <w:rPr>
                <w:sz w:val="20"/>
              </w:rPr>
            </w:pPr>
            <w:r>
              <w:rPr>
                <w:color w:val="231F20"/>
                <w:spacing w:val="-4"/>
                <w:sz w:val="20"/>
              </w:rPr>
              <w:t>CSOs</w:t>
            </w:r>
          </w:p>
          <w:p>
            <w:pPr>
              <w:pStyle w:val="TableParagraph"/>
              <w:spacing w:line="247" w:lineRule="auto" w:before="8"/>
              <w:ind w:right="504"/>
              <w:jc w:val="both"/>
              <w:rPr>
                <w:sz w:val="20"/>
              </w:rPr>
            </w:pPr>
            <w:r>
              <w:rPr>
                <w:color w:val="231F20"/>
                <w:spacing w:val="-2"/>
                <w:w w:val="90"/>
                <w:sz w:val="20"/>
              </w:rPr>
              <w:t>LSGs/ Youth </w:t>
            </w:r>
            <w:r>
              <w:rPr>
                <w:color w:val="231F20"/>
                <w:spacing w:val="-2"/>
                <w:w w:val="85"/>
                <w:sz w:val="20"/>
              </w:rPr>
              <w:t>Office</w:t>
            </w:r>
          </w:p>
        </w:tc>
        <w:tc>
          <w:tcPr>
            <w:tcW w:w="1077" w:type="dxa"/>
          </w:tcPr>
          <w:p>
            <w:pPr>
              <w:pStyle w:val="TableParagraph"/>
              <w:rPr>
                <w:sz w:val="20"/>
              </w:rPr>
            </w:pPr>
            <w:r>
              <w:rPr>
                <w:color w:val="231F20"/>
                <w:spacing w:val="-4"/>
                <w:sz w:val="20"/>
              </w:rPr>
              <w:t>2026</w:t>
            </w:r>
          </w:p>
        </w:tc>
        <w:tc>
          <w:tcPr>
            <w:tcW w:w="1134" w:type="dxa"/>
          </w:tcPr>
          <w:p>
            <w:pPr>
              <w:pStyle w:val="TableParagraph"/>
              <w:spacing w:before="31"/>
              <w:rPr>
                <w:sz w:val="20"/>
              </w:rPr>
            </w:pPr>
            <w:r>
              <w:rPr>
                <w:color w:val="231F20"/>
                <w:sz w:val="20"/>
              </w:rPr>
              <w:t>RS</w:t>
            </w:r>
            <w:r>
              <w:rPr>
                <w:color w:val="231F20"/>
                <w:spacing w:val="-11"/>
                <w:sz w:val="20"/>
              </w:rPr>
              <w:t> </w:t>
            </w:r>
            <w:r>
              <w:rPr>
                <w:color w:val="231F20"/>
                <w:spacing w:val="-2"/>
                <w:sz w:val="20"/>
              </w:rPr>
              <w:t>Budget</w:t>
            </w:r>
          </w:p>
        </w:tc>
        <w:tc>
          <w:tcPr>
            <w:tcW w:w="1455" w:type="dxa"/>
          </w:tcPr>
          <w:p>
            <w:pPr>
              <w:pStyle w:val="TableParagraph"/>
              <w:spacing w:line="247" w:lineRule="auto"/>
              <w:ind w:right="434"/>
              <w:rPr>
                <w:sz w:val="20"/>
              </w:rPr>
            </w:pPr>
            <w:r>
              <w:rPr>
                <w:color w:val="231F20"/>
                <w:spacing w:val="-2"/>
                <w:w w:val="90"/>
                <w:sz w:val="20"/>
              </w:rPr>
              <w:t>Programme </w:t>
            </w:r>
            <w:r>
              <w:rPr>
                <w:color w:val="231F20"/>
                <w:spacing w:val="-4"/>
                <w:sz w:val="20"/>
              </w:rPr>
              <w:t>1302</w:t>
            </w:r>
          </w:p>
          <w:p>
            <w:pPr>
              <w:pStyle w:val="TableParagraph"/>
              <w:spacing w:line="247" w:lineRule="auto" w:before="2"/>
              <w:ind w:right="320"/>
              <w:rPr>
                <w:sz w:val="20"/>
              </w:rPr>
            </w:pPr>
            <w:r>
              <w:rPr>
                <w:color w:val="231F20"/>
                <w:spacing w:val="-2"/>
                <w:sz w:val="20"/>
              </w:rPr>
              <w:t>Programme </w:t>
            </w:r>
            <w:r>
              <w:rPr>
                <w:color w:val="231F20"/>
                <w:spacing w:val="-2"/>
                <w:w w:val="90"/>
                <w:sz w:val="20"/>
              </w:rPr>
              <w:t>Activity</w:t>
            </w:r>
            <w:r>
              <w:rPr>
                <w:color w:val="231F20"/>
                <w:spacing w:val="-11"/>
                <w:w w:val="90"/>
                <w:sz w:val="20"/>
              </w:rPr>
              <w:t> </w:t>
            </w:r>
            <w:r>
              <w:rPr>
                <w:color w:val="231F20"/>
                <w:spacing w:val="-2"/>
                <w:w w:val="90"/>
                <w:sz w:val="20"/>
              </w:rPr>
              <w:t>0006</w:t>
            </w:r>
          </w:p>
        </w:tc>
        <w:tc>
          <w:tcPr>
            <w:tcW w:w="935"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rPr>
                <w:sz w:val="20"/>
              </w:rPr>
            </w:pPr>
            <w:r>
              <w:rPr>
                <w:color w:val="231F20"/>
                <w:spacing w:val="-2"/>
                <w:sz w:val="20"/>
              </w:rPr>
              <w:t>120,000</w:t>
            </w:r>
          </w:p>
        </w:tc>
        <w:tc>
          <w:tcPr>
            <w:tcW w:w="935"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81"/>
              <w:rPr>
                <w:sz w:val="20"/>
              </w:rPr>
            </w:pPr>
            <w:r>
              <w:rPr>
                <w:color w:val="231F20"/>
                <w:spacing w:val="-2"/>
                <w:sz w:val="20"/>
              </w:rPr>
              <w:t>120,000</w:t>
            </w:r>
          </w:p>
        </w:tc>
        <w:tc>
          <w:tcPr>
            <w:tcW w:w="935"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81"/>
              <w:rPr>
                <w:sz w:val="20"/>
              </w:rPr>
            </w:pPr>
            <w:r>
              <w:rPr>
                <w:color w:val="231F20"/>
                <w:spacing w:val="-2"/>
                <w:sz w:val="20"/>
              </w:rPr>
              <w:t>120,000</w:t>
            </w:r>
          </w:p>
        </w:tc>
      </w:tr>
    </w:tbl>
    <w:p>
      <w:pPr>
        <w:spacing w:line="240" w:lineRule="auto" w:before="56" w:after="0"/>
        <w:rPr>
          <w:sz w:val="20"/>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258"/>
        <w:gridCol w:w="1304"/>
        <w:gridCol w:w="1247"/>
        <w:gridCol w:w="1077"/>
        <w:gridCol w:w="1077"/>
        <w:gridCol w:w="1077"/>
        <w:gridCol w:w="1077"/>
        <w:gridCol w:w="1077"/>
      </w:tblGrid>
      <w:tr>
        <w:trPr>
          <w:trHeight w:val="290" w:hRule="atLeast"/>
        </w:trPr>
        <w:tc>
          <w:tcPr>
            <w:tcW w:w="10194" w:type="dxa"/>
            <w:gridSpan w:val="8"/>
            <w:shd w:val="clear" w:color="auto" w:fill="FCCAAF"/>
          </w:tcPr>
          <w:p>
            <w:pPr>
              <w:pStyle w:val="TableParagraph"/>
              <w:rPr>
                <w:b/>
                <w:sz w:val="20"/>
              </w:rPr>
            </w:pPr>
            <w:r>
              <w:rPr>
                <w:color w:val="231F20"/>
                <w:w w:val="80"/>
                <w:sz w:val="20"/>
              </w:rPr>
              <w:t>Measure</w:t>
            </w:r>
            <w:r>
              <w:rPr>
                <w:color w:val="231F20"/>
                <w:spacing w:val="3"/>
                <w:sz w:val="20"/>
              </w:rPr>
              <w:t> </w:t>
            </w:r>
            <w:r>
              <w:rPr>
                <w:color w:val="231F20"/>
                <w:w w:val="80"/>
                <w:sz w:val="20"/>
              </w:rPr>
              <w:t>2.6:</w:t>
            </w:r>
            <w:r>
              <w:rPr>
                <w:color w:val="231F20"/>
                <w:spacing w:val="4"/>
                <w:sz w:val="20"/>
              </w:rPr>
              <w:t> </w:t>
            </w:r>
            <w:r>
              <w:rPr>
                <w:b/>
                <w:color w:val="231F20"/>
                <w:w w:val="80"/>
                <w:sz w:val="20"/>
              </w:rPr>
              <w:t>Improvement</w:t>
            </w:r>
            <w:r>
              <w:rPr>
                <w:b/>
                <w:color w:val="231F20"/>
                <w:spacing w:val="3"/>
                <w:sz w:val="20"/>
              </w:rPr>
              <w:t> </w:t>
            </w:r>
            <w:r>
              <w:rPr>
                <w:b/>
                <w:color w:val="231F20"/>
                <w:w w:val="80"/>
                <w:sz w:val="20"/>
              </w:rPr>
              <w:t>of</w:t>
            </w:r>
            <w:r>
              <w:rPr>
                <w:b/>
                <w:color w:val="231F20"/>
                <w:spacing w:val="4"/>
                <w:sz w:val="20"/>
              </w:rPr>
              <w:t> </w:t>
            </w:r>
            <w:r>
              <w:rPr>
                <w:b/>
                <w:color w:val="231F20"/>
                <w:w w:val="80"/>
                <w:sz w:val="20"/>
              </w:rPr>
              <w:t>labour</w:t>
            </w:r>
            <w:r>
              <w:rPr>
                <w:b/>
                <w:color w:val="231F20"/>
                <w:spacing w:val="3"/>
                <w:sz w:val="20"/>
              </w:rPr>
              <w:t> </w:t>
            </w:r>
            <w:r>
              <w:rPr>
                <w:b/>
                <w:color w:val="231F20"/>
                <w:w w:val="80"/>
                <w:sz w:val="20"/>
              </w:rPr>
              <w:t>market</w:t>
            </w:r>
            <w:r>
              <w:rPr>
                <w:b/>
                <w:color w:val="231F20"/>
                <w:spacing w:val="4"/>
                <w:sz w:val="20"/>
              </w:rPr>
              <w:t> </w:t>
            </w:r>
            <w:r>
              <w:rPr>
                <w:b/>
                <w:color w:val="231F20"/>
                <w:w w:val="80"/>
                <w:sz w:val="20"/>
              </w:rPr>
              <w:t>position</w:t>
            </w:r>
            <w:r>
              <w:rPr>
                <w:b/>
                <w:color w:val="231F20"/>
                <w:spacing w:val="4"/>
                <w:sz w:val="20"/>
              </w:rPr>
              <w:t> </w:t>
            </w:r>
            <w:r>
              <w:rPr>
                <w:b/>
                <w:color w:val="231F20"/>
                <w:w w:val="80"/>
                <w:sz w:val="20"/>
              </w:rPr>
              <w:t>of</w:t>
            </w:r>
            <w:r>
              <w:rPr>
                <w:b/>
                <w:color w:val="231F20"/>
                <w:spacing w:val="3"/>
                <w:sz w:val="20"/>
              </w:rPr>
              <w:t> </w:t>
            </w:r>
            <w:r>
              <w:rPr>
                <w:b/>
                <w:color w:val="231F20"/>
                <w:w w:val="80"/>
                <w:sz w:val="20"/>
              </w:rPr>
              <w:t>persons</w:t>
            </w:r>
            <w:r>
              <w:rPr>
                <w:b/>
                <w:color w:val="231F20"/>
                <w:spacing w:val="4"/>
                <w:sz w:val="20"/>
              </w:rPr>
              <w:t> </w:t>
            </w:r>
            <w:r>
              <w:rPr>
                <w:b/>
                <w:color w:val="231F20"/>
                <w:w w:val="80"/>
                <w:sz w:val="20"/>
              </w:rPr>
              <w:t>with</w:t>
            </w:r>
            <w:r>
              <w:rPr>
                <w:b/>
                <w:color w:val="231F20"/>
                <w:spacing w:val="3"/>
                <w:sz w:val="20"/>
              </w:rPr>
              <w:t> </w:t>
            </w:r>
            <w:r>
              <w:rPr>
                <w:b/>
                <w:color w:val="231F20"/>
                <w:spacing w:val="-2"/>
                <w:w w:val="80"/>
                <w:sz w:val="20"/>
              </w:rPr>
              <w:t>disabilities</w:t>
            </w:r>
          </w:p>
        </w:tc>
      </w:tr>
      <w:tr>
        <w:trPr>
          <w:trHeight w:val="530" w:hRule="atLeast"/>
        </w:trPr>
        <w:tc>
          <w:tcPr>
            <w:tcW w:w="10194" w:type="dxa"/>
            <w:gridSpan w:val="8"/>
            <w:shd w:val="clear" w:color="auto" w:fill="FDDAC6"/>
          </w:tcPr>
          <w:p>
            <w:pPr>
              <w:pStyle w:val="TableParagraph"/>
              <w:rPr>
                <w:sz w:val="20"/>
              </w:rPr>
            </w:pPr>
            <w:r>
              <w:rPr>
                <w:color w:val="231F20"/>
                <w:w w:val="85"/>
                <w:sz w:val="20"/>
              </w:rPr>
              <w:t>Institution</w:t>
            </w:r>
            <w:r>
              <w:rPr>
                <w:color w:val="231F20"/>
                <w:spacing w:val="-7"/>
                <w:w w:val="85"/>
                <w:sz w:val="20"/>
              </w:rPr>
              <w:t> </w:t>
            </w:r>
            <w:r>
              <w:rPr>
                <w:color w:val="231F20"/>
                <w:w w:val="85"/>
                <w:sz w:val="20"/>
              </w:rPr>
              <w:t>responsible</w:t>
            </w:r>
            <w:r>
              <w:rPr>
                <w:color w:val="231F20"/>
                <w:spacing w:val="-7"/>
                <w:w w:val="85"/>
                <w:sz w:val="20"/>
              </w:rPr>
              <w:t> </w:t>
            </w:r>
            <w:r>
              <w:rPr>
                <w:color w:val="231F20"/>
                <w:w w:val="85"/>
                <w:sz w:val="20"/>
              </w:rPr>
              <w:t>for</w:t>
            </w:r>
            <w:r>
              <w:rPr>
                <w:color w:val="231F20"/>
                <w:spacing w:val="-7"/>
                <w:w w:val="85"/>
                <w:sz w:val="20"/>
              </w:rPr>
              <w:t> </w:t>
            </w:r>
            <w:r>
              <w:rPr>
                <w:color w:val="231F20"/>
                <w:w w:val="85"/>
                <w:sz w:val="20"/>
              </w:rPr>
              <w:t>monitoring</w:t>
            </w:r>
            <w:r>
              <w:rPr>
                <w:color w:val="231F20"/>
                <w:spacing w:val="-7"/>
                <w:w w:val="85"/>
                <w:sz w:val="20"/>
              </w:rPr>
              <w:t> </w:t>
            </w:r>
            <w:r>
              <w:rPr>
                <w:color w:val="231F20"/>
                <w:w w:val="85"/>
                <w:sz w:val="20"/>
              </w:rPr>
              <w:t>and</w:t>
            </w:r>
            <w:r>
              <w:rPr>
                <w:color w:val="231F20"/>
                <w:spacing w:val="-7"/>
                <w:w w:val="85"/>
                <w:sz w:val="20"/>
              </w:rPr>
              <w:t> </w:t>
            </w:r>
            <w:r>
              <w:rPr>
                <w:color w:val="231F20"/>
                <w:w w:val="85"/>
                <w:sz w:val="20"/>
              </w:rPr>
              <w:t>control</w:t>
            </w:r>
            <w:r>
              <w:rPr>
                <w:color w:val="231F20"/>
                <w:spacing w:val="-6"/>
                <w:w w:val="85"/>
                <w:sz w:val="20"/>
              </w:rPr>
              <w:t> </w:t>
            </w:r>
            <w:r>
              <w:rPr>
                <w:color w:val="231F20"/>
                <w:w w:val="85"/>
                <w:sz w:val="20"/>
              </w:rPr>
              <w:t>of</w:t>
            </w:r>
            <w:r>
              <w:rPr>
                <w:color w:val="231F20"/>
                <w:spacing w:val="-7"/>
                <w:w w:val="85"/>
                <w:sz w:val="20"/>
              </w:rPr>
              <w:t> </w:t>
            </w:r>
            <w:r>
              <w:rPr>
                <w:color w:val="231F20"/>
                <w:w w:val="85"/>
                <w:sz w:val="20"/>
              </w:rPr>
              <w:t>implementation:</w:t>
            </w:r>
            <w:r>
              <w:rPr>
                <w:color w:val="231F20"/>
                <w:spacing w:val="-7"/>
                <w:w w:val="85"/>
                <w:sz w:val="20"/>
              </w:rPr>
              <w:t> </w:t>
            </w:r>
            <w:r>
              <w:rPr>
                <w:color w:val="231F20"/>
                <w:w w:val="85"/>
                <w:sz w:val="20"/>
              </w:rPr>
              <w:t>Ministry</w:t>
            </w:r>
            <w:r>
              <w:rPr>
                <w:color w:val="231F20"/>
                <w:spacing w:val="-7"/>
                <w:w w:val="85"/>
                <w:sz w:val="20"/>
              </w:rPr>
              <w:t> </w:t>
            </w:r>
            <w:r>
              <w:rPr>
                <w:color w:val="231F20"/>
                <w:w w:val="85"/>
                <w:sz w:val="20"/>
              </w:rPr>
              <w:t>of</w:t>
            </w:r>
            <w:r>
              <w:rPr>
                <w:color w:val="231F20"/>
                <w:spacing w:val="-7"/>
                <w:w w:val="85"/>
                <w:sz w:val="20"/>
              </w:rPr>
              <w:t> </w:t>
            </w:r>
            <w:r>
              <w:rPr>
                <w:color w:val="231F20"/>
                <w:w w:val="85"/>
                <w:sz w:val="20"/>
              </w:rPr>
              <w:t>Labour,</w:t>
            </w:r>
            <w:r>
              <w:rPr>
                <w:color w:val="231F20"/>
                <w:spacing w:val="-7"/>
                <w:w w:val="85"/>
                <w:sz w:val="20"/>
              </w:rPr>
              <w:t> </w:t>
            </w:r>
            <w:r>
              <w:rPr>
                <w:color w:val="231F20"/>
                <w:w w:val="85"/>
                <w:sz w:val="20"/>
              </w:rPr>
              <w:t>Employment,</w:t>
            </w:r>
            <w:r>
              <w:rPr>
                <w:color w:val="231F20"/>
                <w:spacing w:val="-6"/>
                <w:w w:val="85"/>
                <w:sz w:val="20"/>
              </w:rPr>
              <w:t> </w:t>
            </w:r>
            <w:r>
              <w:rPr>
                <w:color w:val="231F20"/>
                <w:w w:val="85"/>
                <w:sz w:val="20"/>
              </w:rPr>
              <w:t>Veteran</w:t>
            </w:r>
            <w:r>
              <w:rPr>
                <w:color w:val="231F20"/>
                <w:spacing w:val="-7"/>
                <w:w w:val="85"/>
                <w:sz w:val="20"/>
              </w:rPr>
              <w:t> </w:t>
            </w:r>
            <w:r>
              <w:rPr>
                <w:color w:val="231F20"/>
                <w:w w:val="85"/>
                <w:sz w:val="20"/>
              </w:rPr>
              <w:t>and</w:t>
            </w:r>
            <w:r>
              <w:rPr>
                <w:color w:val="231F20"/>
                <w:spacing w:val="-7"/>
                <w:w w:val="85"/>
                <w:sz w:val="20"/>
              </w:rPr>
              <w:t> </w:t>
            </w:r>
            <w:r>
              <w:rPr>
                <w:color w:val="231F20"/>
                <w:spacing w:val="-2"/>
                <w:w w:val="85"/>
                <w:sz w:val="20"/>
              </w:rPr>
              <w:t>Social</w:t>
            </w:r>
          </w:p>
          <w:p>
            <w:pPr>
              <w:pStyle w:val="TableParagraph"/>
              <w:spacing w:before="8"/>
              <w:rPr>
                <w:sz w:val="20"/>
              </w:rPr>
            </w:pPr>
            <w:r>
              <w:rPr>
                <w:color w:val="231F20"/>
                <w:spacing w:val="-2"/>
                <w:sz w:val="20"/>
              </w:rPr>
              <w:t>Affairs</w:t>
            </w:r>
          </w:p>
        </w:tc>
      </w:tr>
      <w:tr>
        <w:trPr>
          <w:trHeight w:val="530" w:hRule="atLeast"/>
        </w:trPr>
        <w:tc>
          <w:tcPr>
            <w:tcW w:w="2258" w:type="dxa"/>
            <w:shd w:val="clear" w:color="auto" w:fill="FEEBDF"/>
          </w:tcPr>
          <w:p>
            <w:pPr>
              <w:pStyle w:val="TableParagraph"/>
              <w:spacing w:line="240" w:lineRule="atLeast" w:before="24"/>
              <w:ind w:right="275"/>
              <w:rPr>
                <w:sz w:val="20"/>
              </w:rPr>
            </w:pPr>
            <w:r>
              <w:rPr>
                <w:color w:val="231F20"/>
                <w:spacing w:val="-2"/>
                <w:w w:val="85"/>
                <w:sz w:val="20"/>
              </w:rPr>
              <w:t>Implementation</w:t>
            </w:r>
            <w:r>
              <w:rPr>
                <w:color w:val="231F20"/>
                <w:spacing w:val="-5"/>
                <w:w w:val="85"/>
                <w:sz w:val="20"/>
              </w:rPr>
              <w:t> </w:t>
            </w:r>
            <w:r>
              <w:rPr>
                <w:color w:val="231F20"/>
                <w:spacing w:val="-2"/>
                <w:w w:val="85"/>
                <w:sz w:val="20"/>
              </w:rPr>
              <w:t>period: </w:t>
            </w:r>
            <w:r>
              <w:rPr>
                <w:color w:val="231F20"/>
                <w:sz w:val="20"/>
              </w:rPr>
              <w:t>2024 </w:t>
            </w:r>
            <w:r>
              <w:rPr>
                <w:color w:val="231F20"/>
                <w:w w:val="130"/>
                <w:sz w:val="20"/>
              </w:rPr>
              <w:t>–</w:t>
            </w:r>
            <w:r>
              <w:rPr>
                <w:color w:val="231F20"/>
                <w:spacing w:val="-12"/>
                <w:w w:val="130"/>
                <w:sz w:val="20"/>
              </w:rPr>
              <w:t> </w:t>
            </w:r>
            <w:r>
              <w:rPr>
                <w:color w:val="231F20"/>
                <w:sz w:val="20"/>
              </w:rPr>
              <w:t>2026</w:t>
            </w:r>
          </w:p>
        </w:tc>
        <w:tc>
          <w:tcPr>
            <w:tcW w:w="7936" w:type="dxa"/>
            <w:gridSpan w:val="7"/>
            <w:shd w:val="clear" w:color="auto" w:fill="FEEBDF"/>
          </w:tcPr>
          <w:p>
            <w:pPr>
              <w:pStyle w:val="TableParagraph"/>
              <w:ind w:left="79"/>
              <w:rPr>
                <w:i/>
                <w:sz w:val="20"/>
              </w:rPr>
            </w:pPr>
            <w:r>
              <w:rPr>
                <w:color w:val="231F20"/>
                <w:spacing w:val="-2"/>
                <w:w w:val="85"/>
                <w:sz w:val="20"/>
              </w:rPr>
              <w:t>Type</w:t>
            </w:r>
            <w:r>
              <w:rPr>
                <w:color w:val="231F20"/>
                <w:spacing w:val="-10"/>
                <w:sz w:val="20"/>
              </w:rPr>
              <w:t> </w:t>
            </w:r>
            <w:r>
              <w:rPr>
                <w:color w:val="231F20"/>
                <w:spacing w:val="-2"/>
                <w:w w:val="85"/>
                <w:sz w:val="20"/>
              </w:rPr>
              <w:t>of</w:t>
            </w:r>
            <w:r>
              <w:rPr>
                <w:color w:val="231F20"/>
                <w:spacing w:val="-9"/>
                <w:sz w:val="20"/>
              </w:rPr>
              <w:t> </w:t>
            </w:r>
            <w:r>
              <w:rPr>
                <w:color w:val="231F20"/>
                <w:spacing w:val="-2"/>
                <w:w w:val="85"/>
                <w:sz w:val="20"/>
              </w:rPr>
              <w:t>measure:</w:t>
            </w:r>
            <w:r>
              <w:rPr>
                <w:color w:val="231F20"/>
                <w:spacing w:val="-10"/>
                <w:sz w:val="20"/>
              </w:rPr>
              <w:t> </w:t>
            </w:r>
            <w:r>
              <w:rPr>
                <w:i/>
                <w:color w:val="231F20"/>
                <w:spacing w:val="-2"/>
                <w:w w:val="85"/>
                <w:sz w:val="20"/>
              </w:rPr>
              <w:t>regulatory</w:t>
            </w:r>
          </w:p>
        </w:tc>
      </w:tr>
      <w:tr>
        <w:trPr>
          <w:trHeight w:val="770" w:hRule="atLeast"/>
        </w:trPr>
        <w:tc>
          <w:tcPr>
            <w:tcW w:w="2258" w:type="dxa"/>
            <w:shd w:val="clear" w:color="auto" w:fill="FFF4ED"/>
          </w:tcPr>
          <w:p>
            <w:pPr>
              <w:pStyle w:val="TableParagraph"/>
              <w:spacing w:line="247" w:lineRule="auto"/>
              <w:ind w:right="275"/>
              <w:rPr>
                <w:sz w:val="20"/>
              </w:rPr>
            </w:pPr>
            <w:r>
              <w:rPr>
                <w:color w:val="231F20"/>
                <w:w w:val="90"/>
                <w:sz w:val="20"/>
              </w:rPr>
              <w:t>Indicators</w:t>
            </w:r>
            <w:r>
              <w:rPr>
                <w:color w:val="231F20"/>
                <w:spacing w:val="-11"/>
                <w:w w:val="90"/>
                <w:sz w:val="20"/>
              </w:rPr>
              <w:t> </w:t>
            </w:r>
            <w:r>
              <w:rPr>
                <w:color w:val="231F20"/>
                <w:w w:val="90"/>
                <w:sz w:val="20"/>
              </w:rPr>
              <w:t>at</w:t>
            </w:r>
            <w:r>
              <w:rPr>
                <w:color w:val="231F20"/>
                <w:spacing w:val="-11"/>
                <w:w w:val="90"/>
                <w:sz w:val="20"/>
              </w:rPr>
              <w:t> </w:t>
            </w:r>
            <w:r>
              <w:rPr>
                <w:color w:val="231F20"/>
                <w:w w:val="90"/>
                <w:sz w:val="20"/>
              </w:rPr>
              <w:t>the</w:t>
            </w:r>
            <w:r>
              <w:rPr>
                <w:color w:val="231F20"/>
                <w:spacing w:val="-11"/>
                <w:w w:val="90"/>
                <w:sz w:val="20"/>
              </w:rPr>
              <w:t> </w:t>
            </w:r>
            <w:r>
              <w:rPr>
                <w:color w:val="231F20"/>
                <w:w w:val="90"/>
                <w:sz w:val="20"/>
              </w:rPr>
              <w:t>level </w:t>
            </w:r>
            <w:r>
              <w:rPr>
                <w:color w:val="231F20"/>
                <w:w w:val="85"/>
                <w:sz w:val="20"/>
              </w:rPr>
              <w:t>of</w:t>
            </w:r>
            <w:r>
              <w:rPr>
                <w:color w:val="231F20"/>
                <w:spacing w:val="-8"/>
                <w:w w:val="85"/>
                <w:sz w:val="20"/>
              </w:rPr>
              <w:t> </w:t>
            </w:r>
            <w:r>
              <w:rPr>
                <w:color w:val="231F20"/>
                <w:w w:val="85"/>
                <w:sz w:val="20"/>
              </w:rPr>
              <w:t>the</w:t>
            </w:r>
            <w:r>
              <w:rPr>
                <w:color w:val="231F20"/>
                <w:spacing w:val="-8"/>
                <w:w w:val="85"/>
                <w:sz w:val="20"/>
              </w:rPr>
              <w:t> </w:t>
            </w:r>
            <w:r>
              <w:rPr>
                <w:color w:val="231F20"/>
                <w:w w:val="85"/>
                <w:sz w:val="20"/>
              </w:rPr>
              <w:t>measure</w:t>
            </w:r>
            <w:r>
              <w:rPr>
                <w:color w:val="231F20"/>
                <w:spacing w:val="-8"/>
                <w:w w:val="85"/>
                <w:sz w:val="20"/>
              </w:rPr>
              <w:t> </w:t>
            </w:r>
            <w:r>
              <w:rPr>
                <w:color w:val="231F20"/>
                <w:w w:val="85"/>
                <w:sz w:val="20"/>
              </w:rPr>
              <w:t>(output </w:t>
            </w:r>
            <w:r>
              <w:rPr>
                <w:color w:val="231F20"/>
                <w:spacing w:val="-2"/>
                <w:w w:val="95"/>
                <w:sz w:val="20"/>
              </w:rPr>
              <w:t>indicator)</w:t>
            </w:r>
          </w:p>
        </w:tc>
        <w:tc>
          <w:tcPr>
            <w:tcW w:w="1304" w:type="dxa"/>
            <w:shd w:val="clear" w:color="auto" w:fill="FFF4ED"/>
          </w:tcPr>
          <w:p>
            <w:pPr>
              <w:pStyle w:val="TableParagraph"/>
              <w:spacing w:line="247" w:lineRule="auto"/>
              <w:ind w:left="79" w:right="239"/>
              <w:rPr>
                <w:sz w:val="20"/>
              </w:rPr>
            </w:pPr>
            <w:r>
              <w:rPr>
                <w:color w:val="231F20"/>
                <w:w w:val="85"/>
                <w:sz w:val="20"/>
              </w:rPr>
              <w:t>Unit</w:t>
            </w:r>
            <w:r>
              <w:rPr>
                <w:color w:val="231F20"/>
                <w:spacing w:val="-8"/>
                <w:w w:val="85"/>
                <w:sz w:val="20"/>
              </w:rPr>
              <w:t> </w:t>
            </w:r>
            <w:r>
              <w:rPr>
                <w:color w:val="231F20"/>
                <w:w w:val="85"/>
                <w:sz w:val="20"/>
              </w:rPr>
              <w:t>of</w:t>
            </w:r>
            <w:r>
              <w:rPr>
                <w:color w:val="231F20"/>
                <w:spacing w:val="-8"/>
                <w:w w:val="85"/>
                <w:sz w:val="20"/>
              </w:rPr>
              <w:t> </w:t>
            </w:r>
            <w:r>
              <w:rPr>
                <w:color w:val="231F20"/>
                <w:w w:val="85"/>
                <w:sz w:val="20"/>
              </w:rPr>
              <w:t>mea- </w:t>
            </w:r>
            <w:r>
              <w:rPr>
                <w:color w:val="231F20"/>
                <w:spacing w:val="-2"/>
                <w:w w:val="95"/>
                <w:sz w:val="20"/>
              </w:rPr>
              <w:t>surement</w:t>
            </w:r>
          </w:p>
        </w:tc>
        <w:tc>
          <w:tcPr>
            <w:tcW w:w="1247" w:type="dxa"/>
            <w:shd w:val="clear" w:color="auto" w:fill="FFF4ED"/>
          </w:tcPr>
          <w:p>
            <w:pPr>
              <w:pStyle w:val="TableParagraph"/>
              <w:ind w:left="79"/>
              <w:rPr>
                <w:sz w:val="20"/>
              </w:rPr>
            </w:pPr>
            <w:r>
              <w:rPr>
                <w:color w:val="231F20"/>
                <w:w w:val="85"/>
                <w:sz w:val="20"/>
              </w:rPr>
              <w:t>Source</w:t>
            </w:r>
            <w:r>
              <w:rPr>
                <w:color w:val="231F20"/>
                <w:spacing w:val="6"/>
                <w:sz w:val="20"/>
              </w:rPr>
              <w:t> </w:t>
            </w:r>
            <w:r>
              <w:rPr>
                <w:color w:val="231F20"/>
                <w:spacing w:val="-7"/>
                <w:sz w:val="20"/>
              </w:rPr>
              <w:t>of</w:t>
            </w:r>
          </w:p>
          <w:p>
            <w:pPr>
              <w:pStyle w:val="TableParagraph"/>
              <w:spacing w:before="8"/>
              <w:ind w:left="79"/>
              <w:rPr>
                <w:sz w:val="20"/>
              </w:rPr>
            </w:pPr>
            <w:r>
              <w:rPr>
                <w:color w:val="231F20"/>
                <w:spacing w:val="-2"/>
                <w:w w:val="95"/>
                <w:sz w:val="20"/>
              </w:rPr>
              <w:t>verification</w:t>
            </w:r>
          </w:p>
        </w:tc>
        <w:tc>
          <w:tcPr>
            <w:tcW w:w="1077" w:type="dxa"/>
            <w:shd w:val="clear" w:color="auto" w:fill="FFF4ED"/>
          </w:tcPr>
          <w:p>
            <w:pPr>
              <w:pStyle w:val="TableParagraph"/>
              <w:spacing w:line="247" w:lineRule="auto"/>
              <w:ind w:left="79" w:right="5"/>
              <w:rPr>
                <w:sz w:val="20"/>
              </w:rPr>
            </w:pPr>
            <w:r>
              <w:rPr>
                <w:color w:val="231F20"/>
                <w:spacing w:val="-4"/>
                <w:w w:val="90"/>
                <w:sz w:val="20"/>
              </w:rPr>
              <w:t>Baseline </w:t>
            </w:r>
            <w:r>
              <w:rPr>
                <w:color w:val="231F20"/>
                <w:spacing w:val="-2"/>
                <w:w w:val="95"/>
                <w:sz w:val="20"/>
              </w:rPr>
              <w:t>value</w:t>
            </w:r>
          </w:p>
        </w:tc>
        <w:tc>
          <w:tcPr>
            <w:tcW w:w="1077" w:type="dxa"/>
            <w:shd w:val="clear" w:color="auto" w:fill="FFF4ED"/>
          </w:tcPr>
          <w:p>
            <w:pPr>
              <w:pStyle w:val="TableParagraph"/>
              <w:spacing w:line="247" w:lineRule="auto"/>
              <w:ind w:right="5"/>
              <w:rPr>
                <w:sz w:val="20"/>
              </w:rPr>
            </w:pPr>
            <w:r>
              <w:rPr>
                <w:color w:val="231F20"/>
                <w:spacing w:val="-4"/>
                <w:w w:val="90"/>
                <w:sz w:val="20"/>
              </w:rPr>
              <w:t>Baseline </w:t>
            </w:r>
            <w:r>
              <w:rPr>
                <w:color w:val="231F20"/>
                <w:spacing w:val="-4"/>
                <w:w w:val="95"/>
                <w:sz w:val="20"/>
              </w:rPr>
              <w:t>year</w:t>
            </w:r>
          </w:p>
        </w:tc>
        <w:tc>
          <w:tcPr>
            <w:tcW w:w="1077" w:type="dxa"/>
            <w:shd w:val="clear" w:color="auto" w:fill="FFF4ED"/>
          </w:tcPr>
          <w:p>
            <w:pPr>
              <w:pStyle w:val="TableParagraph"/>
              <w:spacing w:line="247" w:lineRule="auto"/>
              <w:ind w:right="212"/>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2024</w:t>
            </w:r>
          </w:p>
        </w:tc>
        <w:tc>
          <w:tcPr>
            <w:tcW w:w="1077" w:type="dxa"/>
            <w:shd w:val="clear" w:color="auto" w:fill="FFF4ED"/>
          </w:tcPr>
          <w:p>
            <w:pPr>
              <w:pStyle w:val="TableParagraph"/>
              <w:spacing w:line="247" w:lineRule="auto"/>
              <w:ind w:right="212"/>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2025</w:t>
            </w:r>
          </w:p>
        </w:tc>
        <w:tc>
          <w:tcPr>
            <w:tcW w:w="1077" w:type="dxa"/>
            <w:shd w:val="clear" w:color="auto" w:fill="FFF4ED"/>
          </w:tcPr>
          <w:p>
            <w:pPr>
              <w:pStyle w:val="TableParagraph"/>
              <w:spacing w:line="247" w:lineRule="auto"/>
              <w:ind w:right="212"/>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2026</w:t>
            </w:r>
          </w:p>
        </w:tc>
      </w:tr>
      <w:tr>
        <w:trPr>
          <w:trHeight w:val="1249" w:hRule="atLeast"/>
        </w:trPr>
        <w:tc>
          <w:tcPr>
            <w:tcW w:w="2258" w:type="dxa"/>
          </w:tcPr>
          <w:p>
            <w:pPr>
              <w:pStyle w:val="TableParagraph"/>
              <w:spacing w:line="247" w:lineRule="auto"/>
              <w:ind w:right="17"/>
              <w:rPr>
                <w:sz w:val="20"/>
              </w:rPr>
            </w:pPr>
            <w:r>
              <w:rPr>
                <w:color w:val="231F20"/>
                <w:w w:val="95"/>
                <w:sz w:val="20"/>
              </w:rPr>
              <w:t>Share</w:t>
            </w:r>
            <w:r>
              <w:rPr>
                <w:color w:val="231F20"/>
                <w:spacing w:val="-2"/>
                <w:w w:val="95"/>
                <w:sz w:val="20"/>
              </w:rPr>
              <w:t> </w:t>
            </w:r>
            <w:r>
              <w:rPr>
                <w:color w:val="231F20"/>
                <w:w w:val="95"/>
                <w:sz w:val="20"/>
              </w:rPr>
              <w:t>of</w:t>
            </w:r>
            <w:r>
              <w:rPr>
                <w:color w:val="231F20"/>
                <w:spacing w:val="-2"/>
                <w:w w:val="95"/>
                <w:sz w:val="20"/>
              </w:rPr>
              <w:t> </w:t>
            </w:r>
            <w:r>
              <w:rPr>
                <w:color w:val="231F20"/>
                <w:w w:val="95"/>
                <w:sz w:val="20"/>
              </w:rPr>
              <w:t>unemployed PWDs</w:t>
            </w:r>
            <w:r>
              <w:rPr>
                <w:color w:val="231F20"/>
                <w:spacing w:val="-1"/>
                <w:w w:val="95"/>
                <w:sz w:val="20"/>
              </w:rPr>
              <w:t> </w:t>
            </w:r>
            <w:r>
              <w:rPr>
                <w:color w:val="231F20"/>
                <w:w w:val="95"/>
                <w:sz w:val="20"/>
              </w:rPr>
              <w:t>participating</w:t>
            </w:r>
            <w:r>
              <w:rPr>
                <w:color w:val="231F20"/>
                <w:spacing w:val="-1"/>
                <w:w w:val="95"/>
                <w:sz w:val="20"/>
              </w:rPr>
              <w:t> </w:t>
            </w:r>
            <w:r>
              <w:rPr>
                <w:color w:val="231F20"/>
                <w:w w:val="95"/>
                <w:sz w:val="20"/>
              </w:rPr>
              <w:t>in ALMP measures in the </w:t>
            </w:r>
            <w:r>
              <w:rPr>
                <w:color w:val="231F20"/>
                <w:w w:val="85"/>
                <w:sz w:val="20"/>
              </w:rPr>
              <w:t>total</w:t>
            </w:r>
            <w:r>
              <w:rPr>
                <w:color w:val="231F20"/>
                <w:spacing w:val="-1"/>
                <w:w w:val="85"/>
                <w:sz w:val="20"/>
              </w:rPr>
              <w:t> </w:t>
            </w:r>
            <w:r>
              <w:rPr>
                <w:color w:val="231F20"/>
                <w:w w:val="85"/>
                <w:sz w:val="20"/>
              </w:rPr>
              <w:t>number</w:t>
            </w:r>
            <w:r>
              <w:rPr>
                <w:color w:val="231F20"/>
                <w:spacing w:val="-1"/>
                <w:w w:val="85"/>
                <w:sz w:val="20"/>
              </w:rPr>
              <w:t> </w:t>
            </w:r>
            <w:r>
              <w:rPr>
                <w:color w:val="231F20"/>
                <w:w w:val="85"/>
                <w:sz w:val="20"/>
              </w:rPr>
              <w:t>of</w:t>
            </w:r>
            <w:r>
              <w:rPr>
                <w:color w:val="231F20"/>
                <w:spacing w:val="-1"/>
                <w:w w:val="85"/>
                <w:sz w:val="20"/>
              </w:rPr>
              <w:t> </w:t>
            </w:r>
            <w:r>
              <w:rPr>
                <w:color w:val="231F20"/>
                <w:w w:val="85"/>
                <w:sz w:val="20"/>
              </w:rPr>
              <w:t>PWDs</w:t>
            </w:r>
            <w:r>
              <w:rPr>
                <w:color w:val="231F20"/>
                <w:spacing w:val="-1"/>
                <w:w w:val="85"/>
                <w:sz w:val="20"/>
              </w:rPr>
              <w:t> </w:t>
            </w:r>
            <w:r>
              <w:rPr>
                <w:color w:val="231F20"/>
                <w:w w:val="85"/>
                <w:sz w:val="20"/>
              </w:rPr>
              <w:t>on </w:t>
            </w:r>
            <w:r>
              <w:rPr>
                <w:color w:val="231F20"/>
                <w:w w:val="95"/>
                <w:sz w:val="20"/>
              </w:rPr>
              <w:t>the NES register</w:t>
            </w:r>
          </w:p>
        </w:tc>
        <w:tc>
          <w:tcPr>
            <w:tcW w:w="1304" w:type="dxa"/>
          </w:tcPr>
          <w:p>
            <w:pPr>
              <w:pStyle w:val="TableParagraph"/>
              <w:spacing w:line="247" w:lineRule="auto"/>
              <w:ind w:left="79" w:right="239"/>
              <w:rPr>
                <w:sz w:val="20"/>
              </w:rPr>
            </w:pPr>
            <w:r>
              <w:rPr>
                <w:color w:val="231F20"/>
                <w:spacing w:val="-2"/>
                <w:w w:val="85"/>
                <w:sz w:val="20"/>
              </w:rPr>
              <w:t>Percentage </w:t>
            </w:r>
            <w:r>
              <w:rPr>
                <w:color w:val="231F20"/>
                <w:spacing w:val="-4"/>
                <w:sz w:val="20"/>
              </w:rPr>
              <w:t>(%)</w:t>
            </w:r>
          </w:p>
        </w:tc>
        <w:tc>
          <w:tcPr>
            <w:tcW w:w="1247" w:type="dxa"/>
          </w:tcPr>
          <w:p>
            <w:pPr>
              <w:pStyle w:val="TableParagraph"/>
              <w:ind w:left="79"/>
              <w:rPr>
                <w:sz w:val="20"/>
              </w:rPr>
            </w:pPr>
            <w:r>
              <w:rPr>
                <w:color w:val="231F20"/>
                <w:spacing w:val="-4"/>
                <w:sz w:val="20"/>
              </w:rPr>
              <w:t>NES</w:t>
            </w:r>
            <w:r>
              <w:rPr>
                <w:color w:val="231F20"/>
                <w:spacing w:val="-12"/>
                <w:sz w:val="20"/>
              </w:rPr>
              <w:t> </w:t>
            </w:r>
            <w:r>
              <w:rPr>
                <w:color w:val="231F20"/>
                <w:spacing w:val="-2"/>
                <w:sz w:val="20"/>
              </w:rPr>
              <w:t>report</w:t>
            </w:r>
          </w:p>
        </w:tc>
        <w:tc>
          <w:tcPr>
            <w:tcW w:w="1077" w:type="dxa"/>
          </w:tcPr>
          <w:p>
            <w:pPr>
              <w:pStyle w:val="TableParagraph"/>
              <w:ind w:left="79"/>
              <w:rPr>
                <w:sz w:val="20"/>
              </w:rPr>
            </w:pPr>
            <w:r>
              <w:rPr>
                <w:color w:val="231F20"/>
                <w:spacing w:val="-2"/>
                <w:sz w:val="20"/>
              </w:rPr>
              <w:t>19.2%</w:t>
            </w:r>
          </w:p>
        </w:tc>
        <w:tc>
          <w:tcPr>
            <w:tcW w:w="1077" w:type="dxa"/>
          </w:tcPr>
          <w:p>
            <w:pPr>
              <w:pStyle w:val="TableParagraph"/>
              <w:rPr>
                <w:sz w:val="20"/>
              </w:rPr>
            </w:pPr>
            <w:r>
              <w:rPr>
                <w:color w:val="231F20"/>
                <w:spacing w:val="-4"/>
                <w:sz w:val="20"/>
              </w:rPr>
              <w:t>2022</w:t>
            </w:r>
          </w:p>
        </w:tc>
        <w:tc>
          <w:tcPr>
            <w:tcW w:w="1077" w:type="dxa"/>
          </w:tcPr>
          <w:p>
            <w:pPr>
              <w:pStyle w:val="TableParagraph"/>
              <w:rPr>
                <w:sz w:val="20"/>
              </w:rPr>
            </w:pPr>
            <w:r>
              <w:rPr>
                <w:color w:val="231F20"/>
                <w:spacing w:val="-2"/>
                <w:sz w:val="20"/>
              </w:rPr>
              <w:t>19,5%</w:t>
            </w:r>
          </w:p>
        </w:tc>
        <w:tc>
          <w:tcPr>
            <w:tcW w:w="1077" w:type="dxa"/>
          </w:tcPr>
          <w:p>
            <w:pPr>
              <w:pStyle w:val="TableParagraph"/>
              <w:rPr>
                <w:sz w:val="20"/>
              </w:rPr>
            </w:pPr>
            <w:r>
              <w:rPr>
                <w:color w:val="231F20"/>
                <w:spacing w:val="-5"/>
                <w:sz w:val="20"/>
              </w:rPr>
              <w:t>20%</w:t>
            </w:r>
          </w:p>
        </w:tc>
        <w:tc>
          <w:tcPr>
            <w:tcW w:w="1077" w:type="dxa"/>
          </w:tcPr>
          <w:p>
            <w:pPr>
              <w:pStyle w:val="TableParagraph"/>
              <w:rPr>
                <w:sz w:val="20"/>
              </w:rPr>
            </w:pPr>
            <w:r>
              <w:rPr>
                <w:color w:val="231F20"/>
                <w:spacing w:val="-5"/>
                <w:sz w:val="20"/>
              </w:rPr>
              <w:t>20%</w:t>
            </w:r>
          </w:p>
        </w:tc>
      </w:tr>
      <w:tr>
        <w:trPr>
          <w:trHeight w:val="1010" w:hRule="atLeast"/>
        </w:trPr>
        <w:tc>
          <w:tcPr>
            <w:tcW w:w="2258" w:type="dxa"/>
          </w:tcPr>
          <w:p>
            <w:pPr>
              <w:pStyle w:val="TableParagraph"/>
              <w:spacing w:line="247" w:lineRule="auto"/>
              <w:ind w:right="17"/>
              <w:rPr>
                <w:sz w:val="20"/>
              </w:rPr>
            </w:pPr>
            <w:r>
              <w:rPr>
                <w:color w:val="231F20"/>
                <w:w w:val="95"/>
                <w:sz w:val="20"/>
              </w:rPr>
              <w:t>Share of PWDs placed </w:t>
            </w:r>
            <w:r>
              <w:rPr>
                <w:color w:val="231F20"/>
                <w:spacing w:val="-2"/>
                <w:w w:val="95"/>
                <w:sz w:val="20"/>
              </w:rPr>
              <w:t>from</w:t>
            </w:r>
            <w:r>
              <w:rPr>
                <w:color w:val="231F20"/>
                <w:spacing w:val="-13"/>
                <w:w w:val="95"/>
                <w:sz w:val="20"/>
              </w:rPr>
              <w:t> </w:t>
            </w:r>
            <w:r>
              <w:rPr>
                <w:color w:val="231F20"/>
                <w:spacing w:val="-2"/>
                <w:w w:val="95"/>
                <w:sz w:val="20"/>
              </w:rPr>
              <w:t>the</w:t>
            </w:r>
            <w:r>
              <w:rPr>
                <w:color w:val="231F20"/>
                <w:spacing w:val="-13"/>
                <w:w w:val="95"/>
                <w:sz w:val="20"/>
              </w:rPr>
              <w:t> </w:t>
            </w:r>
            <w:r>
              <w:rPr>
                <w:color w:val="231F20"/>
                <w:spacing w:val="-2"/>
                <w:w w:val="95"/>
                <w:sz w:val="20"/>
              </w:rPr>
              <w:t>NES</w:t>
            </w:r>
            <w:r>
              <w:rPr>
                <w:color w:val="231F20"/>
                <w:spacing w:val="-13"/>
                <w:w w:val="95"/>
                <w:sz w:val="20"/>
              </w:rPr>
              <w:t> </w:t>
            </w:r>
            <w:r>
              <w:rPr>
                <w:color w:val="231F20"/>
                <w:spacing w:val="-2"/>
                <w:w w:val="95"/>
                <w:sz w:val="20"/>
              </w:rPr>
              <w:t>register</w:t>
            </w:r>
            <w:r>
              <w:rPr>
                <w:color w:val="231F20"/>
                <w:spacing w:val="-13"/>
                <w:w w:val="95"/>
                <w:sz w:val="20"/>
              </w:rPr>
              <w:t> </w:t>
            </w:r>
            <w:r>
              <w:rPr>
                <w:color w:val="231F20"/>
                <w:spacing w:val="-2"/>
                <w:w w:val="95"/>
                <w:sz w:val="20"/>
              </w:rPr>
              <w:t>in </w:t>
            </w:r>
            <w:r>
              <w:rPr>
                <w:color w:val="231F20"/>
                <w:w w:val="85"/>
                <w:sz w:val="20"/>
              </w:rPr>
              <w:t>the</w:t>
            </w:r>
            <w:r>
              <w:rPr>
                <w:color w:val="231F20"/>
                <w:spacing w:val="-4"/>
                <w:w w:val="85"/>
                <w:sz w:val="20"/>
              </w:rPr>
              <w:t> </w:t>
            </w:r>
            <w:r>
              <w:rPr>
                <w:color w:val="231F20"/>
                <w:w w:val="85"/>
                <w:sz w:val="20"/>
              </w:rPr>
              <w:t>total</w:t>
            </w:r>
            <w:r>
              <w:rPr>
                <w:color w:val="231F20"/>
                <w:spacing w:val="-4"/>
                <w:w w:val="85"/>
                <w:sz w:val="20"/>
              </w:rPr>
              <w:t> </w:t>
            </w:r>
            <w:r>
              <w:rPr>
                <w:color w:val="231F20"/>
                <w:w w:val="85"/>
                <w:sz w:val="20"/>
              </w:rPr>
              <w:t>number</w:t>
            </w:r>
            <w:r>
              <w:rPr>
                <w:color w:val="231F20"/>
                <w:spacing w:val="-4"/>
                <w:w w:val="85"/>
                <w:sz w:val="20"/>
              </w:rPr>
              <w:t> </w:t>
            </w:r>
            <w:r>
              <w:rPr>
                <w:color w:val="231F20"/>
                <w:w w:val="85"/>
                <w:sz w:val="20"/>
              </w:rPr>
              <w:t>of</w:t>
            </w:r>
            <w:r>
              <w:rPr>
                <w:color w:val="231F20"/>
                <w:spacing w:val="-4"/>
                <w:w w:val="85"/>
                <w:sz w:val="20"/>
              </w:rPr>
              <w:t> </w:t>
            </w:r>
            <w:r>
              <w:rPr>
                <w:color w:val="231F20"/>
                <w:w w:val="85"/>
                <w:sz w:val="20"/>
              </w:rPr>
              <w:t>PWDs </w:t>
            </w:r>
            <w:r>
              <w:rPr>
                <w:color w:val="231F20"/>
                <w:w w:val="95"/>
                <w:sz w:val="20"/>
              </w:rPr>
              <w:t>on the NES register</w:t>
            </w:r>
          </w:p>
        </w:tc>
        <w:tc>
          <w:tcPr>
            <w:tcW w:w="1304" w:type="dxa"/>
          </w:tcPr>
          <w:p>
            <w:pPr>
              <w:pStyle w:val="TableParagraph"/>
              <w:spacing w:line="247" w:lineRule="auto"/>
              <w:ind w:left="79" w:right="239"/>
              <w:rPr>
                <w:sz w:val="20"/>
              </w:rPr>
            </w:pPr>
            <w:r>
              <w:rPr>
                <w:color w:val="231F20"/>
                <w:spacing w:val="-2"/>
                <w:w w:val="85"/>
                <w:sz w:val="20"/>
              </w:rPr>
              <w:t>Percentage </w:t>
            </w:r>
            <w:r>
              <w:rPr>
                <w:color w:val="231F20"/>
                <w:spacing w:val="-4"/>
                <w:sz w:val="20"/>
              </w:rPr>
              <w:t>(%)</w:t>
            </w:r>
          </w:p>
        </w:tc>
        <w:tc>
          <w:tcPr>
            <w:tcW w:w="1247" w:type="dxa"/>
          </w:tcPr>
          <w:p>
            <w:pPr>
              <w:pStyle w:val="TableParagraph"/>
              <w:ind w:left="79"/>
              <w:rPr>
                <w:sz w:val="20"/>
              </w:rPr>
            </w:pPr>
            <w:r>
              <w:rPr>
                <w:color w:val="231F20"/>
                <w:spacing w:val="-4"/>
                <w:sz w:val="20"/>
              </w:rPr>
              <w:t>NES</w:t>
            </w:r>
            <w:r>
              <w:rPr>
                <w:color w:val="231F20"/>
                <w:spacing w:val="-12"/>
                <w:sz w:val="20"/>
              </w:rPr>
              <w:t> </w:t>
            </w:r>
            <w:r>
              <w:rPr>
                <w:color w:val="231F20"/>
                <w:spacing w:val="-2"/>
                <w:sz w:val="20"/>
              </w:rPr>
              <w:t>report</w:t>
            </w:r>
          </w:p>
        </w:tc>
        <w:tc>
          <w:tcPr>
            <w:tcW w:w="1077" w:type="dxa"/>
          </w:tcPr>
          <w:p>
            <w:pPr>
              <w:pStyle w:val="TableParagraph"/>
              <w:ind w:left="79"/>
              <w:rPr>
                <w:sz w:val="20"/>
              </w:rPr>
            </w:pPr>
            <w:r>
              <w:rPr>
                <w:color w:val="231F20"/>
                <w:spacing w:val="-5"/>
                <w:sz w:val="20"/>
              </w:rPr>
              <w:t>32%</w:t>
            </w:r>
          </w:p>
        </w:tc>
        <w:tc>
          <w:tcPr>
            <w:tcW w:w="1077" w:type="dxa"/>
          </w:tcPr>
          <w:p>
            <w:pPr>
              <w:pStyle w:val="TableParagraph"/>
              <w:rPr>
                <w:sz w:val="20"/>
              </w:rPr>
            </w:pPr>
            <w:r>
              <w:rPr>
                <w:color w:val="231F20"/>
                <w:spacing w:val="-4"/>
                <w:sz w:val="20"/>
              </w:rPr>
              <w:t>2019</w:t>
            </w:r>
          </w:p>
        </w:tc>
        <w:tc>
          <w:tcPr>
            <w:tcW w:w="1077" w:type="dxa"/>
          </w:tcPr>
          <w:p>
            <w:pPr>
              <w:pStyle w:val="TableParagraph"/>
              <w:rPr>
                <w:sz w:val="20"/>
              </w:rPr>
            </w:pPr>
            <w:r>
              <w:rPr>
                <w:color w:val="231F20"/>
                <w:spacing w:val="-5"/>
                <w:sz w:val="20"/>
              </w:rPr>
              <w:t>33%</w:t>
            </w:r>
          </w:p>
        </w:tc>
        <w:tc>
          <w:tcPr>
            <w:tcW w:w="1077" w:type="dxa"/>
          </w:tcPr>
          <w:p>
            <w:pPr>
              <w:pStyle w:val="TableParagraph"/>
              <w:rPr>
                <w:sz w:val="20"/>
              </w:rPr>
            </w:pPr>
            <w:r>
              <w:rPr>
                <w:color w:val="231F20"/>
                <w:spacing w:val="-5"/>
                <w:sz w:val="20"/>
              </w:rPr>
              <w:t>33%</w:t>
            </w:r>
          </w:p>
        </w:tc>
        <w:tc>
          <w:tcPr>
            <w:tcW w:w="1077" w:type="dxa"/>
          </w:tcPr>
          <w:p>
            <w:pPr>
              <w:pStyle w:val="TableParagraph"/>
              <w:rPr>
                <w:sz w:val="20"/>
              </w:rPr>
            </w:pPr>
            <w:r>
              <w:rPr>
                <w:color w:val="231F20"/>
                <w:spacing w:val="-5"/>
                <w:sz w:val="20"/>
              </w:rPr>
              <w:t>34%</w:t>
            </w:r>
          </w:p>
        </w:tc>
      </w:tr>
      <w:tr>
        <w:trPr>
          <w:trHeight w:val="829" w:hRule="atLeast"/>
        </w:trPr>
        <w:tc>
          <w:tcPr>
            <w:tcW w:w="2258" w:type="dxa"/>
          </w:tcPr>
          <w:p>
            <w:pPr>
              <w:pStyle w:val="TableParagraph"/>
              <w:spacing w:line="247" w:lineRule="auto" w:before="31"/>
              <w:ind w:right="275"/>
              <w:rPr>
                <w:position w:val="7"/>
                <w:sz w:val="11"/>
              </w:rPr>
            </w:pPr>
            <w:r>
              <w:rPr>
                <w:color w:val="231F20"/>
                <w:w w:val="95"/>
                <w:sz w:val="20"/>
              </w:rPr>
              <w:t>Effect</w:t>
            </w:r>
            <w:r>
              <w:rPr>
                <w:color w:val="231F20"/>
                <w:spacing w:val="-9"/>
                <w:w w:val="95"/>
                <w:sz w:val="20"/>
              </w:rPr>
              <w:t> </w:t>
            </w:r>
            <w:r>
              <w:rPr>
                <w:color w:val="231F20"/>
                <w:w w:val="95"/>
                <w:sz w:val="20"/>
              </w:rPr>
              <w:t>of</w:t>
            </w:r>
            <w:r>
              <w:rPr>
                <w:color w:val="231F20"/>
                <w:spacing w:val="-9"/>
                <w:w w:val="95"/>
                <w:sz w:val="20"/>
              </w:rPr>
              <w:t> </w:t>
            </w:r>
            <w:r>
              <w:rPr>
                <w:color w:val="231F20"/>
                <w:w w:val="95"/>
                <w:sz w:val="20"/>
              </w:rPr>
              <w:t>financial measures on the </w:t>
            </w:r>
            <w:r>
              <w:rPr>
                <w:color w:val="231F20"/>
                <w:spacing w:val="-2"/>
                <w:w w:val="90"/>
                <w:sz w:val="20"/>
              </w:rPr>
              <w:t>employment</w:t>
            </w:r>
            <w:r>
              <w:rPr>
                <w:color w:val="231F20"/>
                <w:spacing w:val="-11"/>
                <w:w w:val="90"/>
                <w:sz w:val="20"/>
              </w:rPr>
              <w:t> </w:t>
            </w:r>
            <w:r>
              <w:rPr>
                <w:color w:val="231F20"/>
                <w:spacing w:val="-2"/>
                <w:w w:val="90"/>
                <w:sz w:val="20"/>
              </w:rPr>
              <w:t>of</w:t>
            </w:r>
            <w:r>
              <w:rPr>
                <w:color w:val="231F20"/>
                <w:spacing w:val="-11"/>
                <w:w w:val="90"/>
                <w:sz w:val="20"/>
              </w:rPr>
              <w:t> </w:t>
            </w:r>
            <w:r>
              <w:rPr>
                <w:color w:val="231F20"/>
                <w:spacing w:val="-2"/>
                <w:w w:val="90"/>
                <w:sz w:val="20"/>
              </w:rPr>
              <w:t>PWDs</w:t>
            </w:r>
            <w:r>
              <w:rPr>
                <w:color w:val="231F20"/>
                <w:spacing w:val="-11"/>
                <w:w w:val="90"/>
                <w:sz w:val="20"/>
              </w:rPr>
              <w:t> </w:t>
            </w:r>
            <w:r>
              <w:rPr>
                <w:color w:val="231F20"/>
                <w:spacing w:val="-2"/>
                <w:w w:val="90"/>
                <w:position w:val="7"/>
                <w:sz w:val="11"/>
              </w:rPr>
              <w:t>8</w:t>
            </w:r>
          </w:p>
        </w:tc>
        <w:tc>
          <w:tcPr>
            <w:tcW w:w="1304" w:type="dxa"/>
          </w:tcPr>
          <w:p>
            <w:pPr>
              <w:pStyle w:val="TableParagraph"/>
              <w:spacing w:line="247" w:lineRule="auto"/>
              <w:ind w:left="79" w:right="239"/>
              <w:rPr>
                <w:sz w:val="20"/>
              </w:rPr>
            </w:pPr>
            <w:r>
              <w:rPr>
                <w:color w:val="231F20"/>
                <w:spacing w:val="-2"/>
                <w:w w:val="85"/>
                <w:sz w:val="20"/>
              </w:rPr>
              <w:t>Percentage </w:t>
            </w:r>
            <w:r>
              <w:rPr>
                <w:color w:val="231F20"/>
                <w:spacing w:val="-4"/>
                <w:sz w:val="20"/>
              </w:rPr>
              <w:t>(%)</w:t>
            </w:r>
          </w:p>
        </w:tc>
        <w:tc>
          <w:tcPr>
            <w:tcW w:w="1247" w:type="dxa"/>
          </w:tcPr>
          <w:p>
            <w:pPr>
              <w:pStyle w:val="TableParagraph"/>
              <w:ind w:left="79"/>
              <w:rPr>
                <w:sz w:val="20"/>
              </w:rPr>
            </w:pPr>
            <w:r>
              <w:rPr>
                <w:color w:val="231F20"/>
                <w:spacing w:val="-4"/>
                <w:sz w:val="20"/>
              </w:rPr>
              <w:t>NES</w:t>
            </w:r>
            <w:r>
              <w:rPr>
                <w:color w:val="231F20"/>
                <w:spacing w:val="-12"/>
                <w:sz w:val="20"/>
              </w:rPr>
              <w:t> </w:t>
            </w:r>
            <w:r>
              <w:rPr>
                <w:color w:val="231F20"/>
                <w:spacing w:val="-2"/>
                <w:sz w:val="20"/>
              </w:rPr>
              <w:t>report</w:t>
            </w:r>
          </w:p>
        </w:tc>
        <w:tc>
          <w:tcPr>
            <w:tcW w:w="1077" w:type="dxa"/>
          </w:tcPr>
          <w:p>
            <w:pPr>
              <w:pStyle w:val="TableParagraph"/>
              <w:ind w:left="79"/>
              <w:rPr>
                <w:sz w:val="20"/>
              </w:rPr>
            </w:pPr>
            <w:r>
              <w:rPr>
                <w:color w:val="231F20"/>
                <w:spacing w:val="-2"/>
                <w:sz w:val="20"/>
              </w:rPr>
              <w:t>47.4%</w:t>
            </w:r>
          </w:p>
        </w:tc>
        <w:tc>
          <w:tcPr>
            <w:tcW w:w="1077" w:type="dxa"/>
          </w:tcPr>
          <w:p>
            <w:pPr>
              <w:pStyle w:val="TableParagraph"/>
              <w:rPr>
                <w:sz w:val="20"/>
              </w:rPr>
            </w:pPr>
            <w:r>
              <w:rPr>
                <w:color w:val="231F20"/>
                <w:spacing w:val="-4"/>
                <w:sz w:val="20"/>
              </w:rPr>
              <w:t>2022</w:t>
            </w:r>
          </w:p>
        </w:tc>
        <w:tc>
          <w:tcPr>
            <w:tcW w:w="1077" w:type="dxa"/>
          </w:tcPr>
          <w:p>
            <w:pPr>
              <w:pStyle w:val="TableParagraph"/>
              <w:rPr>
                <w:sz w:val="20"/>
              </w:rPr>
            </w:pPr>
            <w:r>
              <w:rPr>
                <w:color w:val="231F20"/>
                <w:spacing w:val="-5"/>
                <w:sz w:val="20"/>
              </w:rPr>
              <w:t>48%</w:t>
            </w:r>
          </w:p>
        </w:tc>
        <w:tc>
          <w:tcPr>
            <w:tcW w:w="1077" w:type="dxa"/>
          </w:tcPr>
          <w:p>
            <w:pPr>
              <w:pStyle w:val="TableParagraph"/>
              <w:rPr>
                <w:sz w:val="20"/>
              </w:rPr>
            </w:pPr>
            <w:r>
              <w:rPr>
                <w:color w:val="231F20"/>
                <w:spacing w:val="-5"/>
                <w:sz w:val="20"/>
              </w:rPr>
              <w:t>49%</w:t>
            </w:r>
          </w:p>
        </w:tc>
        <w:tc>
          <w:tcPr>
            <w:tcW w:w="1077" w:type="dxa"/>
          </w:tcPr>
          <w:p>
            <w:pPr>
              <w:pStyle w:val="TableParagraph"/>
              <w:rPr>
                <w:sz w:val="20"/>
              </w:rPr>
            </w:pPr>
            <w:r>
              <w:rPr>
                <w:color w:val="231F20"/>
                <w:spacing w:val="-5"/>
                <w:sz w:val="20"/>
              </w:rPr>
              <w:t>50%</w:t>
            </w:r>
          </w:p>
        </w:tc>
      </w:tr>
    </w:tbl>
    <w:p>
      <w:pPr>
        <w:spacing w:line="240" w:lineRule="auto" w:before="57" w:after="0"/>
        <w:rPr>
          <w:sz w:val="20"/>
        </w:rPr>
      </w:pPr>
    </w:p>
    <w:tbl>
      <w:tblPr>
        <w:tblW w:w="0" w:type="auto"/>
        <w:jc w:val="left"/>
        <w:tblInd w:w="162" w:type="dxa"/>
        <w:tblBorders>
          <w:top w:val="single" w:sz="8" w:space="0" w:color="C4DF9B"/>
          <w:left w:val="single" w:sz="8" w:space="0" w:color="C4DF9B"/>
          <w:bottom w:val="single" w:sz="8" w:space="0" w:color="C4DF9B"/>
          <w:right w:val="single" w:sz="8" w:space="0" w:color="C4DF9B"/>
          <w:insideH w:val="single" w:sz="8" w:space="0" w:color="C4DF9B"/>
          <w:insideV w:val="single" w:sz="8" w:space="0" w:color="C4DF9B"/>
        </w:tblBorders>
        <w:tblLayout w:type="fixed"/>
        <w:tblCellMar>
          <w:top w:w="0" w:type="dxa"/>
          <w:left w:w="0" w:type="dxa"/>
          <w:bottom w:w="0" w:type="dxa"/>
          <w:right w:w="0" w:type="dxa"/>
        </w:tblCellMar>
        <w:tblLook w:val="01E0"/>
      </w:tblPr>
      <w:tblGrid>
        <w:gridCol w:w="1521"/>
        <w:gridCol w:w="2357"/>
        <w:gridCol w:w="2102"/>
        <w:gridCol w:w="2097"/>
        <w:gridCol w:w="2097"/>
      </w:tblGrid>
      <w:tr>
        <w:trPr>
          <w:trHeight w:val="349" w:hRule="atLeast"/>
        </w:trPr>
        <w:tc>
          <w:tcPr>
            <w:tcW w:w="1521" w:type="dxa"/>
            <w:vMerge w:val="restart"/>
            <w:shd w:val="clear" w:color="auto" w:fill="DAEBC1"/>
          </w:tcPr>
          <w:p>
            <w:pPr>
              <w:pStyle w:val="TableParagraph"/>
              <w:spacing w:line="247" w:lineRule="auto"/>
              <w:ind w:right="34"/>
              <w:rPr>
                <w:sz w:val="20"/>
              </w:rPr>
            </w:pPr>
            <w:r>
              <w:rPr>
                <w:color w:val="231F20"/>
                <w:w w:val="90"/>
                <w:sz w:val="20"/>
              </w:rPr>
              <w:t>Funding</w:t>
            </w:r>
            <w:r>
              <w:rPr>
                <w:color w:val="231F20"/>
                <w:spacing w:val="-11"/>
                <w:w w:val="90"/>
                <w:sz w:val="20"/>
              </w:rPr>
              <w:t> </w:t>
            </w:r>
            <w:r>
              <w:rPr>
                <w:color w:val="231F20"/>
                <w:w w:val="90"/>
                <w:sz w:val="20"/>
              </w:rPr>
              <w:t>source </w:t>
            </w:r>
            <w:r>
              <w:rPr>
                <w:color w:val="231F20"/>
                <w:w w:val="80"/>
                <w:sz w:val="20"/>
              </w:rPr>
              <w:t>for</w:t>
            </w:r>
            <w:r>
              <w:rPr>
                <w:color w:val="231F20"/>
                <w:spacing w:val="-10"/>
                <w:sz w:val="20"/>
              </w:rPr>
              <w:t> </w:t>
            </w:r>
            <w:r>
              <w:rPr>
                <w:color w:val="231F20"/>
                <w:w w:val="80"/>
                <w:sz w:val="20"/>
              </w:rPr>
              <w:t>the</w:t>
            </w:r>
            <w:r>
              <w:rPr>
                <w:color w:val="231F20"/>
                <w:spacing w:val="-9"/>
                <w:sz w:val="20"/>
              </w:rPr>
              <w:t> </w:t>
            </w:r>
            <w:r>
              <w:rPr>
                <w:color w:val="231F20"/>
                <w:spacing w:val="-2"/>
                <w:w w:val="80"/>
                <w:sz w:val="20"/>
              </w:rPr>
              <w:t>measure</w:t>
            </w:r>
          </w:p>
        </w:tc>
        <w:tc>
          <w:tcPr>
            <w:tcW w:w="2357" w:type="dxa"/>
            <w:vMerge w:val="restart"/>
            <w:shd w:val="clear" w:color="auto" w:fill="DAEBC1"/>
          </w:tcPr>
          <w:p>
            <w:pPr>
              <w:pStyle w:val="TableParagraph"/>
              <w:spacing w:line="247" w:lineRule="auto" w:before="31"/>
              <w:ind w:left="79" w:right="251"/>
              <w:rPr>
                <w:sz w:val="20"/>
              </w:rPr>
            </w:pPr>
            <w:r>
              <w:rPr>
                <w:color w:val="231F20"/>
                <w:w w:val="95"/>
                <w:sz w:val="20"/>
              </w:rPr>
              <w:t>Reference</w:t>
            </w:r>
            <w:r>
              <w:rPr>
                <w:color w:val="231F20"/>
                <w:spacing w:val="-9"/>
                <w:w w:val="95"/>
                <w:sz w:val="20"/>
              </w:rPr>
              <w:t> </w:t>
            </w:r>
            <w:r>
              <w:rPr>
                <w:color w:val="231F20"/>
                <w:w w:val="95"/>
                <w:sz w:val="20"/>
              </w:rPr>
              <w:t>to</w:t>
            </w:r>
            <w:r>
              <w:rPr>
                <w:color w:val="231F20"/>
                <w:spacing w:val="-9"/>
                <w:w w:val="95"/>
                <w:sz w:val="20"/>
              </w:rPr>
              <w:t> </w:t>
            </w:r>
            <w:r>
              <w:rPr>
                <w:color w:val="231F20"/>
                <w:w w:val="95"/>
                <w:sz w:val="20"/>
              </w:rPr>
              <w:t>the </w:t>
            </w:r>
            <w:r>
              <w:rPr>
                <w:color w:val="231F20"/>
                <w:w w:val="85"/>
                <w:sz w:val="20"/>
              </w:rPr>
              <w:t>programme-based</w:t>
            </w:r>
            <w:r>
              <w:rPr>
                <w:color w:val="231F20"/>
                <w:spacing w:val="-5"/>
                <w:w w:val="85"/>
                <w:sz w:val="20"/>
              </w:rPr>
              <w:t> </w:t>
            </w:r>
            <w:r>
              <w:rPr>
                <w:color w:val="231F20"/>
                <w:w w:val="85"/>
                <w:sz w:val="20"/>
              </w:rPr>
              <w:t>budget</w:t>
            </w:r>
          </w:p>
        </w:tc>
        <w:tc>
          <w:tcPr>
            <w:tcW w:w="6296" w:type="dxa"/>
            <w:gridSpan w:val="3"/>
            <w:shd w:val="clear" w:color="auto" w:fill="DAEBC1"/>
          </w:tcPr>
          <w:p>
            <w:pPr>
              <w:pStyle w:val="TableParagraph"/>
              <w:spacing w:before="31"/>
              <w:ind w:left="84"/>
              <w:rPr>
                <w:sz w:val="20"/>
              </w:rPr>
            </w:pPr>
            <w:r>
              <w:rPr>
                <w:color w:val="231F20"/>
                <w:w w:val="85"/>
                <w:sz w:val="20"/>
              </w:rPr>
              <w:t>Total</w:t>
            </w:r>
            <w:r>
              <w:rPr>
                <w:color w:val="231F20"/>
                <w:spacing w:val="-7"/>
                <w:sz w:val="20"/>
              </w:rPr>
              <w:t> </w:t>
            </w:r>
            <w:r>
              <w:rPr>
                <w:color w:val="231F20"/>
                <w:w w:val="85"/>
                <w:sz w:val="20"/>
              </w:rPr>
              <w:t>estimated</w:t>
            </w:r>
            <w:r>
              <w:rPr>
                <w:color w:val="231F20"/>
                <w:spacing w:val="-7"/>
                <w:sz w:val="20"/>
              </w:rPr>
              <w:t> </w:t>
            </w:r>
            <w:r>
              <w:rPr>
                <w:color w:val="231F20"/>
                <w:w w:val="85"/>
                <w:sz w:val="20"/>
              </w:rPr>
              <w:t>funds,</w:t>
            </w:r>
            <w:r>
              <w:rPr>
                <w:color w:val="231F20"/>
                <w:spacing w:val="-7"/>
                <w:sz w:val="20"/>
              </w:rPr>
              <w:t> </w:t>
            </w:r>
            <w:r>
              <w:rPr>
                <w:color w:val="231F20"/>
                <w:w w:val="85"/>
                <w:sz w:val="20"/>
              </w:rPr>
              <w:t>RSD</w:t>
            </w:r>
            <w:r>
              <w:rPr>
                <w:color w:val="231F20"/>
                <w:spacing w:val="-7"/>
                <w:sz w:val="20"/>
              </w:rPr>
              <w:t> </w:t>
            </w:r>
            <w:r>
              <w:rPr>
                <w:color w:val="231F20"/>
                <w:spacing w:val="-2"/>
                <w:w w:val="85"/>
                <w:sz w:val="20"/>
              </w:rPr>
              <w:t>thousands</w:t>
            </w:r>
          </w:p>
        </w:tc>
      </w:tr>
      <w:tr>
        <w:trPr>
          <w:trHeight w:val="349" w:hRule="atLeast"/>
        </w:trPr>
        <w:tc>
          <w:tcPr>
            <w:tcW w:w="1521" w:type="dxa"/>
            <w:vMerge/>
            <w:tcBorders>
              <w:top w:val="nil"/>
            </w:tcBorders>
            <w:shd w:val="clear" w:color="auto" w:fill="DAEBC1"/>
          </w:tcPr>
          <w:p>
            <w:pPr>
              <w:rPr>
                <w:sz w:val="2"/>
                <w:szCs w:val="2"/>
              </w:rPr>
            </w:pPr>
          </w:p>
        </w:tc>
        <w:tc>
          <w:tcPr>
            <w:tcW w:w="2357" w:type="dxa"/>
            <w:vMerge/>
            <w:tcBorders>
              <w:top w:val="nil"/>
            </w:tcBorders>
            <w:shd w:val="clear" w:color="auto" w:fill="DAEBC1"/>
          </w:tcPr>
          <w:p>
            <w:pPr>
              <w:rPr>
                <w:sz w:val="2"/>
                <w:szCs w:val="2"/>
              </w:rPr>
            </w:pPr>
          </w:p>
        </w:tc>
        <w:tc>
          <w:tcPr>
            <w:tcW w:w="2102" w:type="dxa"/>
            <w:shd w:val="clear" w:color="auto" w:fill="F0F7E8"/>
          </w:tcPr>
          <w:p>
            <w:pPr>
              <w:pStyle w:val="TableParagraph"/>
              <w:spacing w:before="31"/>
              <w:ind w:left="84"/>
              <w:rPr>
                <w:sz w:val="20"/>
              </w:rPr>
            </w:pPr>
            <w:r>
              <w:rPr>
                <w:color w:val="231F20"/>
                <w:w w:val="85"/>
                <w:sz w:val="20"/>
              </w:rPr>
              <w:t>In</w:t>
            </w:r>
            <w:r>
              <w:rPr>
                <w:color w:val="231F20"/>
                <w:spacing w:val="-2"/>
                <w:w w:val="85"/>
                <w:sz w:val="20"/>
              </w:rPr>
              <w:t> </w:t>
            </w:r>
            <w:r>
              <w:rPr>
                <w:color w:val="231F20"/>
                <w:spacing w:val="-4"/>
                <w:w w:val="95"/>
                <w:sz w:val="20"/>
              </w:rPr>
              <w:t>2024</w:t>
            </w:r>
          </w:p>
        </w:tc>
        <w:tc>
          <w:tcPr>
            <w:tcW w:w="2097" w:type="dxa"/>
            <w:shd w:val="clear" w:color="auto" w:fill="F0F7E8"/>
          </w:tcPr>
          <w:p>
            <w:pPr>
              <w:pStyle w:val="TableParagraph"/>
              <w:spacing w:before="31"/>
              <w:rPr>
                <w:sz w:val="20"/>
              </w:rPr>
            </w:pPr>
            <w:r>
              <w:rPr>
                <w:color w:val="231F20"/>
                <w:w w:val="85"/>
                <w:sz w:val="20"/>
              </w:rPr>
              <w:t>In</w:t>
            </w:r>
            <w:r>
              <w:rPr>
                <w:color w:val="231F20"/>
                <w:spacing w:val="-2"/>
                <w:w w:val="85"/>
                <w:sz w:val="20"/>
              </w:rPr>
              <w:t> </w:t>
            </w:r>
            <w:r>
              <w:rPr>
                <w:color w:val="231F20"/>
                <w:spacing w:val="-4"/>
                <w:w w:val="95"/>
                <w:sz w:val="20"/>
              </w:rPr>
              <w:t>2025</w:t>
            </w:r>
          </w:p>
        </w:tc>
        <w:tc>
          <w:tcPr>
            <w:tcW w:w="2097" w:type="dxa"/>
            <w:shd w:val="clear" w:color="auto" w:fill="F0F7E8"/>
          </w:tcPr>
          <w:p>
            <w:pPr>
              <w:pStyle w:val="TableParagraph"/>
              <w:spacing w:before="31"/>
              <w:ind w:left="81"/>
              <w:rPr>
                <w:sz w:val="20"/>
              </w:rPr>
            </w:pPr>
            <w:r>
              <w:rPr>
                <w:color w:val="231F20"/>
                <w:w w:val="85"/>
                <w:sz w:val="20"/>
              </w:rPr>
              <w:t>In</w:t>
            </w:r>
            <w:r>
              <w:rPr>
                <w:color w:val="231F20"/>
                <w:spacing w:val="-2"/>
                <w:w w:val="85"/>
                <w:sz w:val="20"/>
              </w:rPr>
              <w:t> </w:t>
            </w:r>
            <w:r>
              <w:rPr>
                <w:color w:val="231F20"/>
                <w:spacing w:val="-4"/>
                <w:w w:val="95"/>
                <w:sz w:val="20"/>
              </w:rPr>
              <w:t>2026</w:t>
            </w:r>
          </w:p>
        </w:tc>
      </w:tr>
      <w:tr>
        <w:trPr>
          <w:trHeight w:val="2029" w:hRule="atLeast"/>
        </w:trPr>
        <w:tc>
          <w:tcPr>
            <w:tcW w:w="1521" w:type="dxa"/>
          </w:tcPr>
          <w:p>
            <w:pPr>
              <w:pStyle w:val="TableParagraph"/>
              <w:spacing w:line="247" w:lineRule="auto"/>
              <w:ind w:right="334"/>
              <w:rPr>
                <w:sz w:val="20"/>
              </w:rPr>
            </w:pPr>
            <w:r>
              <w:rPr>
                <w:color w:val="231F20"/>
                <w:w w:val="90"/>
                <w:sz w:val="20"/>
              </w:rPr>
              <w:t>NES</w:t>
            </w:r>
            <w:r>
              <w:rPr>
                <w:color w:val="231F20"/>
                <w:spacing w:val="-11"/>
                <w:w w:val="90"/>
                <w:sz w:val="20"/>
              </w:rPr>
              <w:t> </w:t>
            </w:r>
            <w:r>
              <w:rPr>
                <w:color w:val="231F20"/>
                <w:w w:val="90"/>
                <w:sz w:val="20"/>
              </w:rPr>
              <w:t>Financial </w:t>
            </w:r>
            <w:r>
              <w:rPr>
                <w:color w:val="231F20"/>
                <w:spacing w:val="-4"/>
                <w:sz w:val="20"/>
              </w:rPr>
              <w:t>Plan</w:t>
            </w:r>
          </w:p>
        </w:tc>
        <w:tc>
          <w:tcPr>
            <w:tcW w:w="2357" w:type="dxa"/>
          </w:tcPr>
          <w:p>
            <w:pPr>
              <w:pStyle w:val="TableParagraph"/>
              <w:spacing w:before="31"/>
              <w:ind w:left="79"/>
              <w:rPr>
                <w:sz w:val="20"/>
              </w:rPr>
            </w:pPr>
            <w:r>
              <w:rPr>
                <w:color w:val="231F20"/>
                <w:w w:val="85"/>
                <w:sz w:val="20"/>
              </w:rPr>
              <w:t>Programme</w:t>
            </w:r>
            <w:r>
              <w:rPr>
                <w:color w:val="231F20"/>
                <w:spacing w:val="9"/>
                <w:sz w:val="20"/>
              </w:rPr>
              <w:t> </w:t>
            </w:r>
            <w:r>
              <w:rPr>
                <w:color w:val="231F20"/>
                <w:spacing w:val="-4"/>
                <w:sz w:val="20"/>
              </w:rPr>
              <w:t>0803</w:t>
            </w:r>
          </w:p>
          <w:p>
            <w:pPr>
              <w:pStyle w:val="TableParagraph"/>
              <w:spacing w:before="0"/>
              <w:ind w:left="0"/>
              <w:rPr>
                <w:sz w:val="20"/>
              </w:rPr>
            </w:pPr>
          </w:p>
          <w:p>
            <w:pPr>
              <w:pStyle w:val="TableParagraph"/>
              <w:spacing w:before="24"/>
              <w:ind w:left="0"/>
              <w:rPr>
                <w:sz w:val="20"/>
              </w:rPr>
            </w:pPr>
          </w:p>
          <w:p>
            <w:pPr>
              <w:pStyle w:val="TableParagraph"/>
              <w:spacing w:before="0"/>
              <w:ind w:left="79"/>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0006</w:t>
            </w:r>
          </w:p>
          <w:p>
            <w:pPr>
              <w:pStyle w:val="TableParagraph"/>
              <w:spacing w:before="8"/>
              <w:ind w:left="79"/>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0008</w:t>
            </w:r>
          </w:p>
          <w:p>
            <w:pPr>
              <w:pStyle w:val="TableParagraph"/>
              <w:spacing w:before="15"/>
              <w:ind w:left="0"/>
              <w:rPr>
                <w:sz w:val="20"/>
              </w:rPr>
            </w:pPr>
          </w:p>
          <w:p>
            <w:pPr>
              <w:pStyle w:val="TableParagraph"/>
              <w:spacing w:before="0"/>
              <w:ind w:left="79"/>
              <w:rPr>
                <w:sz w:val="20"/>
              </w:rPr>
            </w:pPr>
            <w:r>
              <w:rPr>
                <w:color w:val="231F20"/>
                <w:w w:val="85"/>
                <w:sz w:val="20"/>
              </w:rPr>
              <w:t>Programme</w:t>
            </w:r>
            <w:r>
              <w:rPr>
                <w:color w:val="231F20"/>
                <w:spacing w:val="9"/>
                <w:sz w:val="20"/>
              </w:rPr>
              <w:t> </w:t>
            </w:r>
            <w:r>
              <w:rPr>
                <w:color w:val="231F20"/>
                <w:spacing w:val="-4"/>
                <w:sz w:val="20"/>
              </w:rPr>
              <w:t>0810</w:t>
            </w:r>
          </w:p>
          <w:p>
            <w:pPr>
              <w:pStyle w:val="TableParagraph"/>
              <w:spacing w:before="8"/>
              <w:ind w:left="79"/>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0001</w:t>
            </w:r>
          </w:p>
        </w:tc>
        <w:tc>
          <w:tcPr>
            <w:tcW w:w="2102" w:type="dxa"/>
          </w:tcPr>
          <w:p>
            <w:pPr>
              <w:pStyle w:val="TableParagraph"/>
              <w:spacing w:line="247" w:lineRule="auto" w:before="31"/>
              <w:ind w:left="84" w:right="67"/>
              <w:jc w:val="both"/>
              <w:rPr>
                <w:sz w:val="20"/>
              </w:rPr>
            </w:pPr>
            <w:r>
              <w:rPr>
                <w:color w:val="231F20"/>
                <w:w w:val="85"/>
                <w:sz w:val="20"/>
              </w:rPr>
              <w:t>Funding</w:t>
            </w:r>
            <w:r>
              <w:rPr>
                <w:color w:val="231F20"/>
                <w:spacing w:val="-2"/>
                <w:w w:val="85"/>
                <w:sz w:val="20"/>
              </w:rPr>
              <w:t> </w:t>
            </w:r>
            <w:r>
              <w:rPr>
                <w:color w:val="231F20"/>
                <w:w w:val="85"/>
                <w:sz w:val="20"/>
              </w:rPr>
              <w:t>is</w:t>
            </w:r>
            <w:r>
              <w:rPr>
                <w:color w:val="231F20"/>
                <w:spacing w:val="-2"/>
                <w:w w:val="85"/>
                <w:sz w:val="20"/>
              </w:rPr>
              <w:t> </w:t>
            </w:r>
            <w:r>
              <w:rPr>
                <w:color w:val="231F20"/>
                <w:w w:val="85"/>
                <w:sz w:val="20"/>
              </w:rPr>
              <w:t>provided</w:t>
            </w:r>
            <w:r>
              <w:rPr>
                <w:color w:val="231F20"/>
                <w:spacing w:val="-2"/>
                <w:w w:val="85"/>
                <w:sz w:val="20"/>
              </w:rPr>
              <w:t> </w:t>
            </w:r>
            <w:r>
              <w:rPr>
                <w:color w:val="231F20"/>
                <w:w w:val="85"/>
                <w:sz w:val="20"/>
              </w:rPr>
              <w:t>from the</w:t>
            </w:r>
            <w:r>
              <w:rPr>
                <w:color w:val="231F20"/>
                <w:spacing w:val="-1"/>
                <w:w w:val="85"/>
                <w:sz w:val="20"/>
              </w:rPr>
              <w:t> </w:t>
            </w:r>
            <w:r>
              <w:rPr>
                <w:color w:val="231F20"/>
                <w:w w:val="85"/>
                <w:sz w:val="20"/>
              </w:rPr>
              <w:t>total</w:t>
            </w:r>
            <w:r>
              <w:rPr>
                <w:color w:val="231F20"/>
                <w:spacing w:val="-1"/>
                <w:w w:val="85"/>
                <w:sz w:val="20"/>
              </w:rPr>
              <w:t> </w:t>
            </w:r>
            <w:r>
              <w:rPr>
                <w:color w:val="231F20"/>
                <w:w w:val="85"/>
                <w:sz w:val="20"/>
              </w:rPr>
              <w:t>funds</w:t>
            </w:r>
            <w:r>
              <w:rPr>
                <w:color w:val="231F20"/>
                <w:spacing w:val="-1"/>
                <w:w w:val="85"/>
                <w:sz w:val="20"/>
              </w:rPr>
              <w:t> </w:t>
            </w:r>
            <w:r>
              <w:rPr>
                <w:color w:val="231F20"/>
                <w:w w:val="85"/>
                <w:sz w:val="20"/>
              </w:rPr>
              <w:t>allocated </w:t>
            </w:r>
            <w:r>
              <w:rPr>
                <w:color w:val="231F20"/>
                <w:spacing w:val="-2"/>
                <w:w w:val="95"/>
                <w:sz w:val="20"/>
              </w:rPr>
              <w:t>within</w:t>
            </w:r>
          </w:p>
          <w:p>
            <w:pPr>
              <w:pStyle w:val="TableParagraph"/>
              <w:spacing w:before="3"/>
              <w:ind w:left="84"/>
              <w:rPr>
                <w:sz w:val="20"/>
              </w:rPr>
            </w:pPr>
            <w:r>
              <w:rPr>
                <w:color w:val="231F20"/>
                <w:spacing w:val="-2"/>
                <w:w w:val="95"/>
                <w:sz w:val="20"/>
              </w:rPr>
              <w:t>7,000,000</w:t>
            </w:r>
          </w:p>
          <w:p>
            <w:pPr>
              <w:pStyle w:val="TableParagraph"/>
              <w:spacing w:before="8"/>
              <w:ind w:left="84"/>
              <w:rPr>
                <w:sz w:val="20"/>
              </w:rPr>
            </w:pPr>
            <w:r>
              <w:rPr>
                <w:color w:val="231F20"/>
                <w:spacing w:val="-2"/>
                <w:sz w:val="20"/>
              </w:rPr>
              <w:t>900,000</w:t>
            </w:r>
          </w:p>
          <w:p>
            <w:pPr>
              <w:pStyle w:val="TableParagraph"/>
              <w:spacing w:before="0"/>
              <w:ind w:left="0"/>
              <w:rPr>
                <w:sz w:val="20"/>
              </w:rPr>
            </w:pPr>
          </w:p>
          <w:p>
            <w:pPr>
              <w:pStyle w:val="TableParagraph"/>
              <w:spacing w:before="23"/>
              <w:ind w:left="0"/>
              <w:rPr>
                <w:sz w:val="20"/>
              </w:rPr>
            </w:pPr>
          </w:p>
          <w:p>
            <w:pPr>
              <w:pStyle w:val="TableParagraph"/>
              <w:spacing w:before="0"/>
              <w:ind w:left="84"/>
              <w:rPr>
                <w:sz w:val="20"/>
              </w:rPr>
            </w:pPr>
            <w:r>
              <w:rPr>
                <w:color w:val="231F20"/>
                <w:spacing w:val="-10"/>
                <w:w w:val="75"/>
                <w:sz w:val="20"/>
              </w:rPr>
              <w:t>/</w:t>
            </w:r>
          </w:p>
        </w:tc>
        <w:tc>
          <w:tcPr>
            <w:tcW w:w="2097" w:type="dxa"/>
          </w:tcPr>
          <w:p>
            <w:pPr>
              <w:pStyle w:val="TableParagraph"/>
              <w:spacing w:line="247" w:lineRule="auto" w:before="31"/>
              <w:ind w:right="67"/>
              <w:jc w:val="both"/>
              <w:rPr>
                <w:sz w:val="20"/>
              </w:rPr>
            </w:pPr>
            <w:r>
              <w:rPr>
                <w:color w:val="231F20"/>
                <w:w w:val="85"/>
                <w:sz w:val="20"/>
              </w:rPr>
              <w:t>Funding</w:t>
            </w:r>
            <w:r>
              <w:rPr>
                <w:color w:val="231F20"/>
                <w:spacing w:val="-2"/>
                <w:w w:val="85"/>
                <w:sz w:val="20"/>
              </w:rPr>
              <w:t> </w:t>
            </w:r>
            <w:r>
              <w:rPr>
                <w:color w:val="231F20"/>
                <w:w w:val="85"/>
                <w:sz w:val="20"/>
              </w:rPr>
              <w:t>is</w:t>
            </w:r>
            <w:r>
              <w:rPr>
                <w:color w:val="231F20"/>
                <w:spacing w:val="-2"/>
                <w:w w:val="85"/>
                <w:sz w:val="20"/>
              </w:rPr>
              <w:t> </w:t>
            </w:r>
            <w:r>
              <w:rPr>
                <w:color w:val="231F20"/>
                <w:w w:val="85"/>
                <w:sz w:val="20"/>
              </w:rPr>
              <w:t>provided</w:t>
            </w:r>
            <w:r>
              <w:rPr>
                <w:color w:val="231F20"/>
                <w:spacing w:val="-2"/>
                <w:w w:val="85"/>
                <w:sz w:val="20"/>
              </w:rPr>
              <w:t> </w:t>
            </w:r>
            <w:r>
              <w:rPr>
                <w:color w:val="231F20"/>
                <w:w w:val="85"/>
                <w:sz w:val="20"/>
              </w:rPr>
              <w:t>from the</w:t>
            </w:r>
            <w:r>
              <w:rPr>
                <w:color w:val="231F20"/>
                <w:spacing w:val="-2"/>
                <w:w w:val="85"/>
                <w:sz w:val="20"/>
              </w:rPr>
              <w:t> </w:t>
            </w:r>
            <w:r>
              <w:rPr>
                <w:color w:val="231F20"/>
                <w:w w:val="85"/>
                <w:sz w:val="20"/>
              </w:rPr>
              <w:t>total</w:t>
            </w:r>
            <w:r>
              <w:rPr>
                <w:color w:val="231F20"/>
                <w:spacing w:val="-2"/>
                <w:w w:val="85"/>
                <w:sz w:val="20"/>
              </w:rPr>
              <w:t> </w:t>
            </w:r>
            <w:r>
              <w:rPr>
                <w:color w:val="231F20"/>
                <w:w w:val="85"/>
                <w:sz w:val="20"/>
              </w:rPr>
              <w:t>funds</w:t>
            </w:r>
            <w:r>
              <w:rPr>
                <w:color w:val="231F20"/>
                <w:spacing w:val="-2"/>
                <w:w w:val="85"/>
                <w:sz w:val="20"/>
              </w:rPr>
              <w:t> </w:t>
            </w:r>
            <w:r>
              <w:rPr>
                <w:color w:val="231F20"/>
                <w:w w:val="85"/>
                <w:sz w:val="20"/>
              </w:rPr>
              <w:t>allocated </w:t>
            </w:r>
            <w:r>
              <w:rPr>
                <w:color w:val="231F20"/>
                <w:spacing w:val="-2"/>
                <w:w w:val="95"/>
                <w:sz w:val="20"/>
              </w:rPr>
              <w:t>within</w:t>
            </w:r>
          </w:p>
          <w:p>
            <w:pPr>
              <w:pStyle w:val="TableParagraph"/>
              <w:spacing w:before="3"/>
              <w:rPr>
                <w:sz w:val="20"/>
              </w:rPr>
            </w:pPr>
            <w:r>
              <w:rPr>
                <w:color w:val="231F20"/>
                <w:spacing w:val="-2"/>
                <w:w w:val="95"/>
                <w:sz w:val="20"/>
              </w:rPr>
              <w:t>7,500,000</w:t>
            </w:r>
          </w:p>
          <w:p>
            <w:pPr>
              <w:pStyle w:val="TableParagraph"/>
              <w:spacing w:before="8"/>
              <w:rPr>
                <w:sz w:val="20"/>
              </w:rPr>
            </w:pPr>
            <w:r>
              <w:rPr>
                <w:color w:val="231F20"/>
                <w:spacing w:val="-2"/>
                <w:sz w:val="20"/>
              </w:rPr>
              <w:t>900,000</w:t>
            </w:r>
          </w:p>
          <w:p>
            <w:pPr>
              <w:pStyle w:val="TableParagraph"/>
              <w:spacing w:before="0"/>
              <w:ind w:left="0"/>
              <w:rPr>
                <w:sz w:val="20"/>
              </w:rPr>
            </w:pPr>
          </w:p>
          <w:p>
            <w:pPr>
              <w:pStyle w:val="TableParagraph"/>
              <w:spacing w:before="23"/>
              <w:ind w:left="0"/>
              <w:rPr>
                <w:sz w:val="20"/>
              </w:rPr>
            </w:pPr>
          </w:p>
          <w:p>
            <w:pPr>
              <w:pStyle w:val="TableParagraph"/>
              <w:spacing w:before="0"/>
              <w:rPr>
                <w:sz w:val="20"/>
              </w:rPr>
            </w:pPr>
            <w:r>
              <w:rPr>
                <w:color w:val="231F20"/>
                <w:spacing w:val="-10"/>
                <w:w w:val="75"/>
                <w:sz w:val="20"/>
              </w:rPr>
              <w:t>/</w:t>
            </w:r>
          </w:p>
        </w:tc>
        <w:tc>
          <w:tcPr>
            <w:tcW w:w="2097" w:type="dxa"/>
          </w:tcPr>
          <w:p>
            <w:pPr>
              <w:pStyle w:val="TableParagraph"/>
              <w:spacing w:line="247" w:lineRule="auto" w:before="31"/>
              <w:ind w:left="81" w:right="66"/>
              <w:jc w:val="both"/>
              <w:rPr>
                <w:sz w:val="20"/>
              </w:rPr>
            </w:pPr>
            <w:r>
              <w:rPr>
                <w:color w:val="231F20"/>
                <w:w w:val="85"/>
                <w:sz w:val="20"/>
              </w:rPr>
              <w:t>Funding</w:t>
            </w:r>
            <w:r>
              <w:rPr>
                <w:color w:val="231F20"/>
                <w:spacing w:val="-2"/>
                <w:w w:val="85"/>
                <w:sz w:val="20"/>
              </w:rPr>
              <w:t> </w:t>
            </w:r>
            <w:r>
              <w:rPr>
                <w:color w:val="231F20"/>
                <w:w w:val="85"/>
                <w:sz w:val="20"/>
              </w:rPr>
              <w:t>is</w:t>
            </w:r>
            <w:r>
              <w:rPr>
                <w:color w:val="231F20"/>
                <w:spacing w:val="-2"/>
                <w:w w:val="85"/>
                <w:sz w:val="20"/>
              </w:rPr>
              <w:t> </w:t>
            </w:r>
            <w:r>
              <w:rPr>
                <w:color w:val="231F20"/>
                <w:w w:val="85"/>
                <w:sz w:val="20"/>
              </w:rPr>
              <w:t>provided</w:t>
            </w:r>
            <w:r>
              <w:rPr>
                <w:color w:val="231F20"/>
                <w:spacing w:val="-2"/>
                <w:w w:val="85"/>
                <w:sz w:val="20"/>
              </w:rPr>
              <w:t> </w:t>
            </w:r>
            <w:r>
              <w:rPr>
                <w:color w:val="231F20"/>
                <w:w w:val="85"/>
                <w:sz w:val="20"/>
              </w:rPr>
              <w:t>from the</w:t>
            </w:r>
            <w:r>
              <w:rPr>
                <w:color w:val="231F20"/>
                <w:spacing w:val="-2"/>
                <w:w w:val="85"/>
                <w:sz w:val="20"/>
              </w:rPr>
              <w:t> </w:t>
            </w:r>
            <w:r>
              <w:rPr>
                <w:color w:val="231F20"/>
                <w:w w:val="85"/>
                <w:sz w:val="20"/>
              </w:rPr>
              <w:t>total</w:t>
            </w:r>
            <w:r>
              <w:rPr>
                <w:color w:val="231F20"/>
                <w:spacing w:val="-2"/>
                <w:w w:val="85"/>
                <w:sz w:val="20"/>
              </w:rPr>
              <w:t> </w:t>
            </w:r>
            <w:r>
              <w:rPr>
                <w:color w:val="231F20"/>
                <w:w w:val="85"/>
                <w:sz w:val="20"/>
              </w:rPr>
              <w:t>funds</w:t>
            </w:r>
            <w:r>
              <w:rPr>
                <w:color w:val="231F20"/>
                <w:spacing w:val="-2"/>
                <w:w w:val="85"/>
                <w:sz w:val="20"/>
              </w:rPr>
              <w:t> </w:t>
            </w:r>
            <w:r>
              <w:rPr>
                <w:color w:val="231F20"/>
                <w:w w:val="85"/>
                <w:sz w:val="20"/>
              </w:rPr>
              <w:t>allocated </w:t>
            </w:r>
            <w:r>
              <w:rPr>
                <w:color w:val="231F20"/>
                <w:spacing w:val="-2"/>
                <w:w w:val="95"/>
                <w:sz w:val="20"/>
              </w:rPr>
              <w:t>within</w:t>
            </w:r>
          </w:p>
          <w:p>
            <w:pPr>
              <w:pStyle w:val="TableParagraph"/>
              <w:spacing w:before="3"/>
              <w:ind w:left="81"/>
              <w:rPr>
                <w:sz w:val="20"/>
              </w:rPr>
            </w:pPr>
            <w:r>
              <w:rPr>
                <w:color w:val="231F20"/>
                <w:spacing w:val="-2"/>
                <w:w w:val="95"/>
                <w:sz w:val="20"/>
              </w:rPr>
              <w:t>8,500,000</w:t>
            </w:r>
          </w:p>
          <w:p>
            <w:pPr>
              <w:pStyle w:val="TableParagraph"/>
              <w:spacing w:before="8"/>
              <w:ind w:left="81"/>
              <w:rPr>
                <w:sz w:val="20"/>
              </w:rPr>
            </w:pPr>
            <w:r>
              <w:rPr>
                <w:color w:val="231F20"/>
                <w:spacing w:val="-2"/>
                <w:sz w:val="20"/>
              </w:rPr>
              <w:t>900,000</w:t>
            </w:r>
          </w:p>
          <w:p>
            <w:pPr>
              <w:pStyle w:val="TableParagraph"/>
              <w:spacing w:before="0"/>
              <w:ind w:left="0"/>
              <w:rPr>
                <w:sz w:val="20"/>
              </w:rPr>
            </w:pPr>
          </w:p>
          <w:p>
            <w:pPr>
              <w:pStyle w:val="TableParagraph"/>
              <w:spacing w:before="23"/>
              <w:ind w:left="0"/>
              <w:rPr>
                <w:sz w:val="20"/>
              </w:rPr>
            </w:pPr>
          </w:p>
          <w:p>
            <w:pPr>
              <w:pStyle w:val="TableParagraph"/>
              <w:spacing w:before="0"/>
              <w:ind w:left="81"/>
              <w:rPr>
                <w:sz w:val="20"/>
              </w:rPr>
            </w:pPr>
            <w:r>
              <w:rPr>
                <w:color w:val="231F20"/>
                <w:spacing w:val="-10"/>
                <w:w w:val="75"/>
                <w:sz w:val="20"/>
              </w:rPr>
              <w:t>/</w:t>
            </w:r>
          </w:p>
        </w:tc>
      </w:tr>
      <w:tr>
        <w:trPr>
          <w:trHeight w:val="1069" w:hRule="atLeast"/>
        </w:trPr>
        <w:tc>
          <w:tcPr>
            <w:tcW w:w="1521" w:type="dxa"/>
          </w:tcPr>
          <w:p>
            <w:pPr>
              <w:pStyle w:val="TableParagraph"/>
              <w:rPr>
                <w:sz w:val="20"/>
              </w:rPr>
            </w:pPr>
            <w:r>
              <w:rPr>
                <w:color w:val="231F20"/>
                <w:sz w:val="20"/>
              </w:rPr>
              <w:t>RS</w:t>
            </w:r>
            <w:r>
              <w:rPr>
                <w:color w:val="231F20"/>
                <w:spacing w:val="-11"/>
                <w:sz w:val="20"/>
              </w:rPr>
              <w:t> </w:t>
            </w:r>
            <w:r>
              <w:rPr>
                <w:color w:val="231F20"/>
                <w:spacing w:val="-2"/>
                <w:sz w:val="20"/>
              </w:rPr>
              <w:t>Budget</w:t>
            </w:r>
          </w:p>
        </w:tc>
        <w:tc>
          <w:tcPr>
            <w:tcW w:w="2357" w:type="dxa"/>
          </w:tcPr>
          <w:p>
            <w:pPr>
              <w:pStyle w:val="TableParagraph"/>
              <w:spacing w:before="31"/>
              <w:ind w:left="79"/>
              <w:rPr>
                <w:sz w:val="20"/>
              </w:rPr>
            </w:pPr>
            <w:r>
              <w:rPr>
                <w:color w:val="231F20"/>
                <w:w w:val="85"/>
                <w:sz w:val="20"/>
              </w:rPr>
              <w:t>Programme</w:t>
            </w:r>
            <w:r>
              <w:rPr>
                <w:color w:val="231F20"/>
                <w:spacing w:val="9"/>
                <w:sz w:val="20"/>
              </w:rPr>
              <w:t> </w:t>
            </w:r>
            <w:r>
              <w:rPr>
                <w:color w:val="231F20"/>
                <w:spacing w:val="-4"/>
                <w:sz w:val="20"/>
              </w:rPr>
              <w:t>0803</w:t>
            </w:r>
          </w:p>
          <w:p>
            <w:pPr>
              <w:pStyle w:val="TableParagraph"/>
              <w:spacing w:before="16"/>
              <w:ind w:left="0"/>
              <w:rPr>
                <w:sz w:val="20"/>
              </w:rPr>
            </w:pPr>
          </w:p>
          <w:p>
            <w:pPr>
              <w:pStyle w:val="TableParagraph"/>
              <w:spacing w:before="0"/>
              <w:ind w:left="79"/>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0005</w:t>
            </w:r>
          </w:p>
          <w:p>
            <w:pPr>
              <w:pStyle w:val="TableParagraph"/>
              <w:spacing w:before="8"/>
              <w:ind w:left="79"/>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7084</w:t>
            </w:r>
          </w:p>
        </w:tc>
        <w:tc>
          <w:tcPr>
            <w:tcW w:w="2102" w:type="dxa"/>
          </w:tcPr>
          <w:p>
            <w:pPr>
              <w:pStyle w:val="TableParagraph"/>
              <w:spacing w:line="247" w:lineRule="auto" w:before="31"/>
              <w:ind w:left="84" w:right="67"/>
              <w:jc w:val="both"/>
              <w:rPr>
                <w:sz w:val="20"/>
              </w:rPr>
            </w:pPr>
            <w:r>
              <w:rPr>
                <w:color w:val="231F20"/>
                <w:w w:val="85"/>
                <w:sz w:val="20"/>
              </w:rPr>
              <w:t>Funding</w:t>
            </w:r>
            <w:r>
              <w:rPr>
                <w:color w:val="231F20"/>
                <w:spacing w:val="-2"/>
                <w:w w:val="85"/>
                <w:sz w:val="20"/>
              </w:rPr>
              <w:t> </w:t>
            </w:r>
            <w:r>
              <w:rPr>
                <w:color w:val="231F20"/>
                <w:w w:val="85"/>
                <w:sz w:val="20"/>
              </w:rPr>
              <w:t>is</w:t>
            </w:r>
            <w:r>
              <w:rPr>
                <w:color w:val="231F20"/>
                <w:spacing w:val="-2"/>
                <w:w w:val="85"/>
                <w:sz w:val="20"/>
              </w:rPr>
              <w:t> </w:t>
            </w:r>
            <w:r>
              <w:rPr>
                <w:color w:val="231F20"/>
                <w:w w:val="85"/>
                <w:sz w:val="20"/>
              </w:rPr>
              <w:t>provided</w:t>
            </w:r>
            <w:r>
              <w:rPr>
                <w:color w:val="231F20"/>
                <w:spacing w:val="-2"/>
                <w:w w:val="85"/>
                <w:sz w:val="20"/>
              </w:rPr>
              <w:t> </w:t>
            </w:r>
            <w:r>
              <w:rPr>
                <w:color w:val="231F20"/>
                <w:w w:val="85"/>
                <w:sz w:val="20"/>
              </w:rPr>
              <w:t>from the</w:t>
            </w:r>
            <w:r>
              <w:rPr>
                <w:color w:val="231F20"/>
                <w:spacing w:val="-1"/>
                <w:w w:val="85"/>
                <w:sz w:val="20"/>
              </w:rPr>
              <w:t> </w:t>
            </w:r>
            <w:r>
              <w:rPr>
                <w:color w:val="231F20"/>
                <w:w w:val="85"/>
                <w:sz w:val="20"/>
              </w:rPr>
              <w:t>total</w:t>
            </w:r>
            <w:r>
              <w:rPr>
                <w:color w:val="231F20"/>
                <w:spacing w:val="-1"/>
                <w:w w:val="85"/>
                <w:sz w:val="20"/>
              </w:rPr>
              <w:t> </w:t>
            </w:r>
            <w:r>
              <w:rPr>
                <w:color w:val="231F20"/>
                <w:w w:val="85"/>
                <w:sz w:val="20"/>
              </w:rPr>
              <w:t>funds</w:t>
            </w:r>
            <w:r>
              <w:rPr>
                <w:color w:val="231F20"/>
                <w:spacing w:val="-1"/>
                <w:w w:val="85"/>
                <w:sz w:val="20"/>
              </w:rPr>
              <w:t> </w:t>
            </w:r>
            <w:r>
              <w:rPr>
                <w:color w:val="231F20"/>
                <w:w w:val="85"/>
                <w:sz w:val="20"/>
              </w:rPr>
              <w:t>allocated </w:t>
            </w:r>
            <w:r>
              <w:rPr>
                <w:color w:val="231F20"/>
                <w:spacing w:val="-2"/>
                <w:w w:val="95"/>
                <w:sz w:val="20"/>
              </w:rPr>
              <w:t>550,000</w:t>
            </w:r>
          </w:p>
          <w:p>
            <w:pPr>
              <w:pStyle w:val="TableParagraph"/>
              <w:spacing w:before="3"/>
              <w:ind w:left="84"/>
              <w:rPr>
                <w:sz w:val="20"/>
              </w:rPr>
            </w:pPr>
            <w:r>
              <w:rPr>
                <w:color w:val="231F20"/>
                <w:spacing w:val="-2"/>
                <w:sz w:val="20"/>
              </w:rPr>
              <w:t>242,368</w:t>
            </w:r>
          </w:p>
        </w:tc>
        <w:tc>
          <w:tcPr>
            <w:tcW w:w="2097" w:type="dxa"/>
          </w:tcPr>
          <w:p>
            <w:pPr>
              <w:pStyle w:val="TableParagraph"/>
              <w:spacing w:line="247" w:lineRule="auto" w:before="31"/>
              <w:ind w:right="67"/>
              <w:jc w:val="both"/>
              <w:rPr>
                <w:sz w:val="20"/>
              </w:rPr>
            </w:pPr>
            <w:r>
              <w:rPr>
                <w:color w:val="231F20"/>
                <w:w w:val="85"/>
                <w:sz w:val="20"/>
              </w:rPr>
              <w:t>Funding</w:t>
            </w:r>
            <w:r>
              <w:rPr>
                <w:color w:val="231F20"/>
                <w:spacing w:val="-2"/>
                <w:w w:val="85"/>
                <w:sz w:val="20"/>
              </w:rPr>
              <w:t> </w:t>
            </w:r>
            <w:r>
              <w:rPr>
                <w:color w:val="231F20"/>
                <w:w w:val="85"/>
                <w:sz w:val="20"/>
              </w:rPr>
              <w:t>is</w:t>
            </w:r>
            <w:r>
              <w:rPr>
                <w:color w:val="231F20"/>
                <w:spacing w:val="-2"/>
                <w:w w:val="85"/>
                <w:sz w:val="20"/>
              </w:rPr>
              <w:t> </w:t>
            </w:r>
            <w:r>
              <w:rPr>
                <w:color w:val="231F20"/>
                <w:w w:val="85"/>
                <w:sz w:val="20"/>
              </w:rPr>
              <w:t>provided</w:t>
            </w:r>
            <w:r>
              <w:rPr>
                <w:color w:val="231F20"/>
                <w:spacing w:val="-2"/>
                <w:w w:val="85"/>
                <w:sz w:val="20"/>
              </w:rPr>
              <w:t> </w:t>
            </w:r>
            <w:r>
              <w:rPr>
                <w:color w:val="231F20"/>
                <w:w w:val="85"/>
                <w:sz w:val="20"/>
              </w:rPr>
              <w:t>from the</w:t>
            </w:r>
            <w:r>
              <w:rPr>
                <w:color w:val="231F20"/>
                <w:spacing w:val="-2"/>
                <w:w w:val="85"/>
                <w:sz w:val="20"/>
              </w:rPr>
              <w:t> </w:t>
            </w:r>
            <w:r>
              <w:rPr>
                <w:color w:val="231F20"/>
                <w:w w:val="85"/>
                <w:sz w:val="20"/>
              </w:rPr>
              <w:t>total</w:t>
            </w:r>
            <w:r>
              <w:rPr>
                <w:color w:val="231F20"/>
                <w:spacing w:val="-2"/>
                <w:w w:val="85"/>
                <w:sz w:val="20"/>
              </w:rPr>
              <w:t> </w:t>
            </w:r>
            <w:r>
              <w:rPr>
                <w:color w:val="231F20"/>
                <w:w w:val="85"/>
                <w:sz w:val="20"/>
              </w:rPr>
              <w:t>funds</w:t>
            </w:r>
            <w:r>
              <w:rPr>
                <w:color w:val="231F20"/>
                <w:spacing w:val="-2"/>
                <w:w w:val="85"/>
                <w:sz w:val="20"/>
              </w:rPr>
              <w:t> </w:t>
            </w:r>
            <w:r>
              <w:rPr>
                <w:color w:val="231F20"/>
                <w:w w:val="85"/>
                <w:sz w:val="20"/>
              </w:rPr>
              <w:t>allocated </w:t>
            </w:r>
            <w:r>
              <w:rPr>
                <w:color w:val="231F20"/>
                <w:spacing w:val="-2"/>
                <w:w w:val="95"/>
                <w:sz w:val="20"/>
              </w:rPr>
              <w:t>550,000</w:t>
            </w:r>
          </w:p>
          <w:p>
            <w:pPr>
              <w:pStyle w:val="TableParagraph"/>
              <w:spacing w:before="3"/>
              <w:rPr>
                <w:sz w:val="20"/>
              </w:rPr>
            </w:pPr>
            <w:r>
              <w:rPr>
                <w:color w:val="231F20"/>
                <w:spacing w:val="-2"/>
                <w:sz w:val="20"/>
              </w:rPr>
              <w:t>103,872</w:t>
            </w:r>
          </w:p>
        </w:tc>
        <w:tc>
          <w:tcPr>
            <w:tcW w:w="2097" w:type="dxa"/>
          </w:tcPr>
          <w:p>
            <w:pPr>
              <w:pStyle w:val="TableParagraph"/>
              <w:spacing w:line="247" w:lineRule="auto" w:before="31"/>
              <w:ind w:left="81" w:right="66"/>
              <w:jc w:val="both"/>
              <w:rPr>
                <w:sz w:val="20"/>
              </w:rPr>
            </w:pPr>
            <w:r>
              <w:rPr>
                <w:color w:val="231F20"/>
                <w:w w:val="85"/>
                <w:sz w:val="20"/>
              </w:rPr>
              <w:t>Funding</w:t>
            </w:r>
            <w:r>
              <w:rPr>
                <w:color w:val="231F20"/>
                <w:spacing w:val="-2"/>
                <w:w w:val="85"/>
                <w:sz w:val="20"/>
              </w:rPr>
              <w:t> </w:t>
            </w:r>
            <w:r>
              <w:rPr>
                <w:color w:val="231F20"/>
                <w:w w:val="85"/>
                <w:sz w:val="20"/>
              </w:rPr>
              <w:t>is</w:t>
            </w:r>
            <w:r>
              <w:rPr>
                <w:color w:val="231F20"/>
                <w:spacing w:val="-2"/>
                <w:w w:val="85"/>
                <w:sz w:val="20"/>
              </w:rPr>
              <w:t> </w:t>
            </w:r>
            <w:r>
              <w:rPr>
                <w:color w:val="231F20"/>
                <w:w w:val="85"/>
                <w:sz w:val="20"/>
              </w:rPr>
              <w:t>provided</w:t>
            </w:r>
            <w:r>
              <w:rPr>
                <w:color w:val="231F20"/>
                <w:spacing w:val="-2"/>
                <w:w w:val="85"/>
                <w:sz w:val="20"/>
              </w:rPr>
              <w:t> </w:t>
            </w:r>
            <w:r>
              <w:rPr>
                <w:color w:val="231F20"/>
                <w:w w:val="85"/>
                <w:sz w:val="20"/>
              </w:rPr>
              <w:t>from the</w:t>
            </w:r>
            <w:r>
              <w:rPr>
                <w:color w:val="231F20"/>
                <w:spacing w:val="-2"/>
                <w:w w:val="85"/>
                <w:sz w:val="20"/>
              </w:rPr>
              <w:t> </w:t>
            </w:r>
            <w:r>
              <w:rPr>
                <w:color w:val="231F20"/>
                <w:w w:val="85"/>
                <w:sz w:val="20"/>
              </w:rPr>
              <w:t>total</w:t>
            </w:r>
            <w:r>
              <w:rPr>
                <w:color w:val="231F20"/>
                <w:spacing w:val="-2"/>
                <w:w w:val="85"/>
                <w:sz w:val="20"/>
              </w:rPr>
              <w:t> </w:t>
            </w:r>
            <w:r>
              <w:rPr>
                <w:color w:val="231F20"/>
                <w:w w:val="85"/>
                <w:sz w:val="20"/>
              </w:rPr>
              <w:t>funds</w:t>
            </w:r>
            <w:r>
              <w:rPr>
                <w:color w:val="231F20"/>
                <w:spacing w:val="-2"/>
                <w:w w:val="85"/>
                <w:sz w:val="20"/>
              </w:rPr>
              <w:t> </w:t>
            </w:r>
            <w:r>
              <w:rPr>
                <w:color w:val="231F20"/>
                <w:w w:val="85"/>
                <w:sz w:val="20"/>
              </w:rPr>
              <w:t>allocated </w:t>
            </w:r>
            <w:r>
              <w:rPr>
                <w:color w:val="231F20"/>
                <w:spacing w:val="-2"/>
                <w:w w:val="95"/>
                <w:sz w:val="20"/>
              </w:rPr>
              <w:t>550,000</w:t>
            </w:r>
          </w:p>
          <w:p>
            <w:pPr>
              <w:pStyle w:val="TableParagraph"/>
              <w:spacing w:before="3"/>
              <w:ind w:left="81"/>
              <w:rPr>
                <w:sz w:val="20"/>
              </w:rPr>
            </w:pPr>
            <w:r>
              <w:rPr>
                <w:color w:val="231F20"/>
                <w:spacing w:val="-2"/>
                <w:sz w:val="20"/>
              </w:rPr>
              <w:t>65,998</w:t>
            </w:r>
          </w:p>
        </w:tc>
      </w:tr>
      <w:tr>
        <w:trPr>
          <w:trHeight w:val="770" w:hRule="atLeast"/>
        </w:trPr>
        <w:tc>
          <w:tcPr>
            <w:tcW w:w="1521" w:type="dxa"/>
          </w:tcPr>
          <w:p>
            <w:pPr>
              <w:pStyle w:val="TableParagraph"/>
              <w:rPr>
                <w:sz w:val="20"/>
              </w:rPr>
            </w:pPr>
            <w:r>
              <w:rPr>
                <w:color w:val="231F20"/>
                <w:w w:val="85"/>
                <w:sz w:val="20"/>
              </w:rPr>
              <w:t>Donor</w:t>
            </w:r>
            <w:r>
              <w:rPr>
                <w:color w:val="231F20"/>
                <w:spacing w:val="-6"/>
                <w:sz w:val="20"/>
              </w:rPr>
              <w:t> </w:t>
            </w:r>
            <w:r>
              <w:rPr>
                <w:color w:val="231F20"/>
                <w:spacing w:val="-4"/>
                <w:sz w:val="20"/>
              </w:rPr>
              <w:t>funds</w:t>
            </w:r>
          </w:p>
          <w:p>
            <w:pPr>
              <w:pStyle w:val="TableParagraph"/>
              <w:spacing w:before="8"/>
              <w:ind w:left="123"/>
              <w:rPr>
                <w:sz w:val="20"/>
              </w:rPr>
            </w:pPr>
            <w:r>
              <w:rPr>
                <w:color w:val="231F20"/>
                <w:w w:val="80"/>
                <w:sz w:val="20"/>
              </w:rPr>
              <w:t>(UNDP,</w:t>
            </w:r>
            <w:r>
              <w:rPr>
                <w:color w:val="231F20"/>
                <w:spacing w:val="-11"/>
                <w:sz w:val="20"/>
              </w:rPr>
              <w:t> </w:t>
            </w:r>
            <w:r>
              <w:rPr>
                <w:color w:val="231F20"/>
                <w:w w:val="80"/>
                <w:sz w:val="20"/>
              </w:rPr>
              <w:t>GIZ,</w:t>
            </w:r>
            <w:r>
              <w:rPr>
                <w:color w:val="231F20"/>
                <w:spacing w:val="-10"/>
                <w:sz w:val="20"/>
              </w:rPr>
              <w:t> </w:t>
            </w:r>
            <w:r>
              <w:rPr>
                <w:color w:val="231F20"/>
                <w:spacing w:val="-5"/>
                <w:w w:val="80"/>
                <w:sz w:val="20"/>
              </w:rPr>
              <w:t>ЕU</w:t>
            </w:r>
          </w:p>
          <w:p>
            <w:pPr>
              <w:pStyle w:val="TableParagraph"/>
              <w:spacing w:before="7"/>
              <w:rPr>
                <w:sz w:val="20"/>
              </w:rPr>
            </w:pPr>
            <w:r>
              <w:rPr>
                <w:color w:val="231F20"/>
                <w:spacing w:val="-2"/>
                <w:w w:val="90"/>
                <w:sz w:val="20"/>
              </w:rPr>
              <w:t>etc.)</w:t>
            </w:r>
          </w:p>
        </w:tc>
        <w:tc>
          <w:tcPr>
            <w:tcW w:w="2357" w:type="dxa"/>
          </w:tcPr>
          <w:p>
            <w:pPr>
              <w:pStyle w:val="TableParagraph"/>
              <w:spacing w:before="31"/>
              <w:ind w:left="79"/>
              <w:rPr>
                <w:sz w:val="20"/>
              </w:rPr>
            </w:pPr>
            <w:r>
              <w:rPr>
                <w:color w:val="231F20"/>
                <w:spacing w:val="-10"/>
                <w:w w:val="75"/>
                <w:sz w:val="20"/>
              </w:rPr>
              <w:t>/</w:t>
            </w:r>
          </w:p>
        </w:tc>
        <w:tc>
          <w:tcPr>
            <w:tcW w:w="2102" w:type="dxa"/>
          </w:tcPr>
          <w:p>
            <w:pPr>
              <w:pStyle w:val="TableParagraph"/>
              <w:spacing w:line="247" w:lineRule="auto" w:before="31"/>
              <w:ind w:left="84"/>
              <w:rPr>
                <w:sz w:val="20"/>
              </w:rPr>
            </w:pPr>
            <w:r>
              <w:rPr>
                <w:color w:val="231F20"/>
                <w:w w:val="85"/>
                <w:sz w:val="20"/>
              </w:rPr>
              <w:t>The</w:t>
            </w:r>
            <w:r>
              <w:rPr>
                <w:color w:val="231F20"/>
                <w:spacing w:val="-6"/>
                <w:w w:val="85"/>
                <w:sz w:val="20"/>
              </w:rPr>
              <w:t> </w:t>
            </w:r>
            <w:r>
              <w:rPr>
                <w:color w:val="231F20"/>
                <w:w w:val="85"/>
                <w:sz w:val="20"/>
              </w:rPr>
              <w:t>exact</w:t>
            </w:r>
            <w:r>
              <w:rPr>
                <w:color w:val="231F20"/>
                <w:spacing w:val="-6"/>
                <w:w w:val="85"/>
                <w:sz w:val="20"/>
              </w:rPr>
              <w:t> </w:t>
            </w:r>
            <w:r>
              <w:rPr>
                <w:color w:val="231F20"/>
                <w:w w:val="85"/>
                <w:sz w:val="20"/>
              </w:rPr>
              <w:t>amount</w:t>
            </w:r>
            <w:r>
              <w:rPr>
                <w:color w:val="231F20"/>
                <w:spacing w:val="-6"/>
                <w:w w:val="85"/>
                <w:sz w:val="20"/>
              </w:rPr>
              <w:t> </w:t>
            </w:r>
            <w:r>
              <w:rPr>
                <w:color w:val="231F20"/>
                <w:w w:val="85"/>
                <w:sz w:val="20"/>
              </w:rPr>
              <w:t>is</w:t>
            </w:r>
            <w:r>
              <w:rPr>
                <w:color w:val="231F20"/>
                <w:spacing w:val="-6"/>
                <w:w w:val="85"/>
                <w:sz w:val="20"/>
              </w:rPr>
              <w:t> </w:t>
            </w:r>
            <w:r>
              <w:rPr>
                <w:color w:val="231F20"/>
                <w:w w:val="85"/>
                <w:sz w:val="20"/>
              </w:rPr>
              <w:t>not </w:t>
            </w:r>
            <w:r>
              <w:rPr>
                <w:color w:val="231F20"/>
                <w:w w:val="95"/>
                <w:sz w:val="20"/>
              </w:rPr>
              <w:t>known</w:t>
            </w:r>
            <w:r>
              <w:rPr>
                <w:color w:val="231F20"/>
                <w:spacing w:val="-4"/>
                <w:w w:val="95"/>
                <w:sz w:val="20"/>
              </w:rPr>
              <w:t> </w:t>
            </w:r>
            <w:r>
              <w:rPr>
                <w:color w:val="231F20"/>
                <w:w w:val="95"/>
                <w:sz w:val="20"/>
              </w:rPr>
              <w:t>at</w:t>
            </w:r>
            <w:r>
              <w:rPr>
                <w:color w:val="231F20"/>
                <w:spacing w:val="-4"/>
                <w:w w:val="95"/>
                <w:sz w:val="20"/>
              </w:rPr>
              <w:t> </w:t>
            </w:r>
            <w:r>
              <w:rPr>
                <w:color w:val="231F20"/>
                <w:w w:val="95"/>
                <w:sz w:val="20"/>
              </w:rPr>
              <w:t>this</w:t>
            </w:r>
            <w:r>
              <w:rPr>
                <w:color w:val="231F20"/>
                <w:spacing w:val="-4"/>
                <w:w w:val="95"/>
                <w:sz w:val="20"/>
              </w:rPr>
              <w:t> </w:t>
            </w:r>
            <w:r>
              <w:rPr>
                <w:color w:val="231F20"/>
                <w:w w:val="95"/>
                <w:sz w:val="20"/>
              </w:rPr>
              <w:t>time</w:t>
            </w:r>
          </w:p>
        </w:tc>
        <w:tc>
          <w:tcPr>
            <w:tcW w:w="2097" w:type="dxa"/>
          </w:tcPr>
          <w:p>
            <w:pPr>
              <w:pStyle w:val="TableParagraph"/>
              <w:spacing w:line="247" w:lineRule="auto" w:before="31"/>
              <w:rPr>
                <w:sz w:val="20"/>
              </w:rPr>
            </w:pPr>
            <w:r>
              <w:rPr>
                <w:color w:val="231F20"/>
                <w:w w:val="85"/>
                <w:sz w:val="20"/>
              </w:rPr>
              <w:t>The</w:t>
            </w:r>
            <w:r>
              <w:rPr>
                <w:color w:val="231F20"/>
                <w:spacing w:val="-6"/>
                <w:w w:val="85"/>
                <w:sz w:val="20"/>
              </w:rPr>
              <w:t> </w:t>
            </w:r>
            <w:r>
              <w:rPr>
                <w:color w:val="231F20"/>
                <w:w w:val="85"/>
                <w:sz w:val="20"/>
              </w:rPr>
              <w:t>exact</w:t>
            </w:r>
            <w:r>
              <w:rPr>
                <w:color w:val="231F20"/>
                <w:spacing w:val="-6"/>
                <w:w w:val="85"/>
                <w:sz w:val="20"/>
              </w:rPr>
              <w:t> </w:t>
            </w:r>
            <w:r>
              <w:rPr>
                <w:color w:val="231F20"/>
                <w:w w:val="85"/>
                <w:sz w:val="20"/>
              </w:rPr>
              <w:t>amount</w:t>
            </w:r>
            <w:r>
              <w:rPr>
                <w:color w:val="231F20"/>
                <w:spacing w:val="-6"/>
                <w:w w:val="85"/>
                <w:sz w:val="20"/>
              </w:rPr>
              <w:t> </w:t>
            </w:r>
            <w:r>
              <w:rPr>
                <w:color w:val="231F20"/>
                <w:w w:val="85"/>
                <w:sz w:val="20"/>
              </w:rPr>
              <w:t>is</w:t>
            </w:r>
            <w:r>
              <w:rPr>
                <w:color w:val="231F20"/>
                <w:spacing w:val="-6"/>
                <w:w w:val="85"/>
                <w:sz w:val="20"/>
              </w:rPr>
              <w:t> </w:t>
            </w:r>
            <w:r>
              <w:rPr>
                <w:color w:val="231F20"/>
                <w:w w:val="85"/>
                <w:sz w:val="20"/>
              </w:rPr>
              <w:t>not </w:t>
            </w:r>
            <w:r>
              <w:rPr>
                <w:color w:val="231F20"/>
                <w:w w:val="95"/>
                <w:sz w:val="20"/>
              </w:rPr>
              <w:t>known</w:t>
            </w:r>
            <w:r>
              <w:rPr>
                <w:color w:val="231F20"/>
                <w:spacing w:val="-4"/>
                <w:w w:val="95"/>
                <w:sz w:val="20"/>
              </w:rPr>
              <w:t> </w:t>
            </w:r>
            <w:r>
              <w:rPr>
                <w:color w:val="231F20"/>
                <w:w w:val="95"/>
                <w:sz w:val="20"/>
              </w:rPr>
              <w:t>at</w:t>
            </w:r>
            <w:r>
              <w:rPr>
                <w:color w:val="231F20"/>
                <w:spacing w:val="-4"/>
                <w:w w:val="95"/>
                <w:sz w:val="20"/>
              </w:rPr>
              <w:t> </w:t>
            </w:r>
            <w:r>
              <w:rPr>
                <w:color w:val="231F20"/>
                <w:w w:val="95"/>
                <w:sz w:val="20"/>
              </w:rPr>
              <w:t>this</w:t>
            </w:r>
            <w:r>
              <w:rPr>
                <w:color w:val="231F20"/>
                <w:spacing w:val="-4"/>
                <w:w w:val="95"/>
                <w:sz w:val="20"/>
              </w:rPr>
              <w:t> </w:t>
            </w:r>
            <w:r>
              <w:rPr>
                <w:color w:val="231F20"/>
                <w:w w:val="95"/>
                <w:sz w:val="20"/>
              </w:rPr>
              <w:t>time</w:t>
            </w:r>
          </w:p>
        </w:tc>
        <w:tc>
          <w:tcPr>
            <w:tcW w:w="2097" w:type="dxa"/>
          </w:tcPr>
          <w:p>
            <w:pPr>
              <w:pStyle w:val="TableParagraph"/>
              <w:spacing w:line="247" w:lineRule="auto" w:before="31"/>
              <w:ind w:left="81"/>
              <w:rPr>
                <w:sz w:val="20"/>
              </w:rPr>
            </w:pPr>
            <w:r>
              <w:rPr>
                <w:color w:val="231F20"/>
                <w:w w:val="85"/>
                <w:sz w:val="20"/>
              </w:rPr>
              <w:t>The</w:t>
            </w:r>
            <w:r>
              <w:rPr>
                <w:color w:val="231F20"/>
                <w:spacing w:val="-6"/>
                <w:w w:val="85"/>
                <w:sz w:val="20"/>
              </w:rPr>
              <w:t> </w:t>
            </w:r>
            <w:r>
              <w:rPr>
                <w:color w:val="231F20"/>
                <w:w w:val="85"/>
                <w:sz w:val="20"/>
              </w:rPr>
              <w:t>exact</w:t>
            </w:r>
            <w:r>
              <w:rPr>
                <w:color w:val="231F20"/>
                <w:spacing w:val="-6"/>
                <w:w w:val="85"/>
                <w:sz w:val="20"/>
              </w:rPr>
              <w:t> </w:t>
            </w:r>
            <w:r>
              <w:rPr>
                <w:color w:val="231F20"/>
                <w:w w:val="85"/>
                <w:sz w:val="20"/>
              </w:rPr>
              <w:t>amount</w:t>
            </w:r>
            <w:r>
              <w:rPr>
                <w:color w:val="231F20"/>
                <w:spacing w:val="-6"/>
                <w:w w:val="85"/>
                <w:sz w:val="20"/>
              </w:rPr>
              <w:t> </w:t>
            </w:r>
            <w:r>
              <w:rPr>
                <w:color w:val="231F20"/>
                <w:w w:val="85"/>
                <w:sz w:val="20"/>
              </w:rPr>
              <w:t>is</w:t>
            </w:r>
            <w:r>
              <w:rPr>
                <w:color w:val="231F20"/>
                <w:spacing w:val="-6"/>
                <w:w w:val="85"/>
                <w:sz w:val="20"/>
              </w:rPr>
              <w:t> </w:t>
            </w:r>
            <w:r>
              <w:rPr>
                <w:color w:val="231F20"/>
                <w:w w:val="85"/>
                <w:sz w:val="20"/>
              </w:rPr>
              <w:t>not </w:t>
            </w:r>
            <w:r>
              <w:rPr>
                <w:color w:val="231F20"/>
                <w:w w:val="95"/>
                <w:sz w:val="20"/>
              </w:rPr>
              <w:t>known</w:t>
            </w:r>
            <w:r>
              <w:rPr>
                <w:color w:val="231F20"/>
                <w:spacing w:val="-4"/>
                <w:w w:val="95"/>
                <w:sz w:val="20"/>
              </w:rPr>
              <w:t> </w:t>
            </w:r>
            <w:r>
              <w:rPr>
                <w:color w:val="231F20"/>
                <w:w w:val="95"/>
                <w:sz w:val="20"/>
              </w:rPr>
              <w:t>at</w:t>
            </w:r>
            <w:r>
              <w:rPr>
                <w:color w:val="231F20"/>
                <w:spacing w:val="-4"/>
                <w:w w:val="95"/>
                <w:sz w:val="20"/>
              </w:rPr>
              <w:t> </w:t>
            </w:r>
            <w:r>
              <w:rPr>
                <w:color w:val="231F20"/>
                <w:w w:val="95"/>
                <w:sz w:val="20"/>
              </w:rPr>
              <w:t>this</w:t>
            </w:r>
            <w:r>
              <w:rPr>
                <w:color w:val="231F20"/>
                <w:spacing w:val="-4"/>
                <w:w w:val="95"/>
                <w:sz w:val="20"/>
              </w:rPr>
              <w:t> </w:t>
            </w:r>
            <w:r>
              <w:rPr>
                <w:color w:val="231F20"/>
                <w:w w:val="95"/>
                <w:sz w:val="20"/>
              </w:rPr>
              <w:t>time</w:t>
            </w:r>
          </w:p>
        </w:tc>
      </w:tr>
    </w:tbl>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205"/>
        <w:rPr>
          <w:sz w:val="20"/>
        </w:rPr>
      </w:pPr>
      <w:r>
        <w:rPr>
          <w:sz w:val="20"/>
        </w:rPr>
        <mc:AlternateContent>
          <mc:Choice Requires="wps">
            <w:drawing>
              <wp:anchor distT="0" distB="0" distL="0" distR="0" allowOverlap="1" layoutInCell="1" locked="0" behindDoc="1" simplePos="0" relativeHeight="487591936">
                <wp:simplePos x="0" y="0"/>
                <wp:positionH relativeFrom="page">
                  <wp:posOffset>540000</wp:posOffset>
                </wp:positionH>
                <wp:positionV relativeFrom="paragraph">
                  <wp:posOffset>293382</wp:posOffset>
                </wp:positionV>
                <wp:extent cx="2700020" cy="127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2700020" cy="1270"/>
                        </a:xfrm>
                        <a:custGeom>
                          <a:avLst/>
                          <a:gdLst/>
                          <a:ahLst/>
                          <a:cxnLst/>
                          <a:rect l="l" t="t" r="r" b="b"/>
                          <a:pathLst>
                            <a:path w="2700020" h="0">
                              <a:moveTo>
                                <a:pt x="0" y="0"/>
                              </a:moveTo>
                              <a:lnTo>
                                <a:pt x="2699994"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23.101015pt;width:212.6pt;height:.1pt;mso-position-horizontal-relative:page;mso-position-vertical-relative:paragraph;z-index:-15724544;mso-wrap-distance-left:0;mso-wrap-distance-right:0" id="docshape28" coordorigin="850,462" coordsize="4252,0" path="m850,462l5102,462e" filled="false" stroked="true" strokeweight=".75pt" strokecolor="#231f20">
                <v:path arrowok="t"/>
                <v:stroke dashstyle="solid"/>
                <w10:wrap type="topAndBottom"/>
              </v:shape>
            </w:pict>
          </mc:Fallback>
        </mc:AlternateContent>
      </w:r>
    </w:p>
    <w:p>
      <w:pPr>
        <w:pStyle w:val="BodyText"/>
        <w:spacing w:line="228" w:lineRule="auto" w:before="41"/>
        <w:ind w:left="262" w:right="281" w:hanging="121"/>
        <w:rPr>
          <w:rFonts w:ascii="Trebuchet MS"/>
        </w:rPr>
      </w:pPr>
      <w:r>
        <w:rPr>
          <w:rFonts w:ascii="Trebuchet MS"/>
          <w:color w:val="231F20"/>
          <w:position w:val="7"/>
          <w:sz w:val="11"/>
        </w:rPr>
        <w:t>8</w:t>
      </w:r>
      <w:r>
        <w:rPr>
          <w:rFonts w:ascii="Trebuchet MS"/>
          <w:color w:val="231F20"/>
          <w:spacing w:val="23"/>
          <w:position w:val="7"/>
          <w:sz w:val="11"/>
        </w:rPr>
        <w:t> </w:t>
      </w:r>
      <w:r>
        <w:rPr>
          <w:rFonts w:ascii="Trebuchet MS"/>
          <w:color w:val="231F20"/>
        </w:rPr>
        <w:t>The</w:t>
      </w:r>
      <w:r>
        <w:rPr>
          <w:rFonts w:ascii="Trebuchet MS"/>
          <w:color w:val="231F20"/>
          <w:spacing w:val="-13"/>
        </w:rPr>
        <w:t> </w:t>
      </w:r>
      <w:r>
        <w:rPr>
          <w:rFonts w:ascii="Trebuchet MS"/>
          <w:color w:val="231F20"/>
        </w:rPr>
        <w:t>correction</w:t>
      </w:r>
      <w:r>
        <w:rPr>
          <w:rFonts w:ascii="Trebuchet MS"/>
          <w:color w:val="231F20"/>
          <w:spacing w:val="-13"/>
        </w:rPr>
        <w:t> </w:t>
      </w:r>
      <w:r>
        <w:rPr>
          <w:rFonts w:ascii="Trebuchet MS"/>
          <w:color w:val="231F20"/>
        </w:rPr>
        <w:t>of</w:t>
      </w:r>
      <w:r>
        <w:rPr>
          <w:rFonts w:ascii="Trebuchet MS"/>
          <w:color w:val="231F20"/>
          <w:spacing w:val="-13"/>
        </w:rPr>
        <w:t> </w:t>
      </w:r>
      <w:r>
        <w:rPr>
          <w:rFonts w:ascii="Trebuchet MS"/>
          <w:color w:val="231F20"/>
        </w:rPr>
        <w:t>indicators</w:t>
      </w:r>
      <w:r>
        <w:rPr>
          <w:rFonts w:ascii="Trebuchet MS"/>
          <w:color w:val="231F20"/>
          <w:spacing w:val="-13"/>
        </w:rPr>
        <w:t> </w:t>
      </w:r>
      <w:r>
        <w:rPr>
          <w:rFonts w:ascii="Trebuchet MS"/>
          <w:color w:val="231F20"/>
        </w:rPr>
        <w:t>was</w:t>
      </w:r>
      <w:r>
        <w:rPr>
          <w:rFonts w:ascii="Trebuchet MS"/>
          <w:color w:val="231F20"/>
          <w:spacing w:val="-13"/>
        </w:rPr>
        <w:t> </w:t>
      </w:r>
      <w:r>
        <w:rPr>
          <w:rFonts w:ascii="Trebuchet MS"/>
          <w:color w:val="231F20"/>
        </w:rPr>
        <w:t>made</w:t>
      </w:r>
      <w:r>
        <w:rPr>
          <w:rFonts w:ascii="Trebuchet MS"/>
          <w:color w:val="231F20"/>
          <w:spacing w:val="-13"/>
        </w:rPr>
        <w:t> </w:t>
      </w:r>
      <w:r>
        <w:rPr>
          <w:rFonts w:ascii="Trebuchet MS"/>
          <w:color w:val="231F20"/>
        </w:rPr>
        <w:t>-</w:t>
      </w:r>
      <w:r>
        <w:rPr>
          <w:rFonts w:ascii="Trebuchet MS"/>
          <w:color w:val="231F20"/>
          <w:spacing w:val="-13"/>
        </w:rPr>
        <w:t> </w:t>
      </w:r>
      <w:r>
        <w:rPr>
          <w:rFonts w:ascii="Trebuchet MS"/>
          <w:color w:val="231F20"/>
        </w:rPr>
        <w:t>Effect</w:t>
      </w:r>
      <w:r>
        <w:rPr>
          <w:rFonts w:ascii="Trebuchet MS"/>
          <w:color w:val="231F20"/>
          <w:spacing w:val="-13"/>
        </w:rPr>
        <w:t> </w:t>
      </w:r>
      <w:r>
        <w:rPr>
          <w:rFonts w:ascii="Trebuchet MS"/>
          <w:color w:val="231F20"/>
        </w:rPr>
        <w:t>of</w:t>
      </w:r>
      <w:r>
        <w:rPr>
          <w:rFonts w:ascii="Trebuchet MS"/>
          <w:color w:val="231F20"/>
          <w:spacing w:val="-13"/>
        </w:rPr>
        <w:t> </w:t>
      </w:r>
      <w:r>
        <w:rPr>
          <w:rFonts w:ascii="Trebuchet MS"/>
          <w:color w:val="231F20"/>
        </w:rPr>
        <w:t>financial</w:t>
      </w:r>
      <w:r>
        <w:rPr>
          <w:rFonts w:ascii="Trebuchet MS"/>
          <w:color w:val="231F20"/>
          <w:spacing w:val="-13"/>
        </w:rPr>
        <w:t> </w:t>
      </w:r>
      <w:r>
        <w:rPr>
          <w:rFonts w:ascii="Trebuchet MS"/>
          <w:color w:val="231F20"/>
        </w:rPr>
        <w:t>measures</w:t>
      </w:r>
      <w:r>
        <w:rPr>
          <w:rFonts w:ascii="Trebuchet MS"/>
          <w:color w:val="231F20"/>
          <w:spacing w:val="-13"/>
        </w:rPr>
        <w:t> </w:t>
      </w:r>
      <w:r>
        <w:rPr>
          <w:rFonts w:ascii="Trebuchet MS"/>
          <w:color w:val="231F20"/>
        </w:rPr>
        <w:t>on</w:t>
      </w:r>
      <w:r>
        <w:rPr>
          <w:rFonts w:ascii="Trebuchet MS"/>
          <w:color w:val="231F20"/>
          <w:spacing w:val="-13"/>
        </w:rPr>
        <w:t> </w:t>
      </w:r>
      <w:r>
        <w:rPr>
          <w:rFonts w:ascii="Trebuchet MS"/>
          <w:color w:val="231F20"/>
        </w:rPr>
        <w:t>the</w:t>
      </w:r>
      <w:r>
        <w:rPr>
          <w:rFonts w:ascii="Trebuchet MS"/>
          <w:color w:val="231F20"/>
          <w:spacing w:val="-13"/>
        </w:rPr>
        <w:t> </w:t>
      </w:r>
      <w:r>
        <w:rPr>
          <w:rFonts w:ascii="Trebuchet MS"/>
          <w:color w:val="231F20"/>
        </w:rPr>
        <w:t>employment</w:t>
      </w:r>
      <w:r>
        <w:rPr>
          <w:rFonts w:ascii="Trebuchet MS"/>
          <w:color w:val="231F20"/>
          <w:spacing w:val="-13"/>
        </w:rPr>
        <w:t> </w:t>
      </w:r>
      <w:r>
        <w:rPr>
          <w:rFonts w:ascii="Trebuchet MS"/>
          <w:color w:val="231F20"/>
        </w:rPr>
        <w:t>of</w:t>
      </w:r>
      <w:r>
        <w:rPr>
          <w:rFonts w:ascii="Trebuchet MS"/>
          <w:color w:val="231F20"/>
          <w:spacing w:val="-13"/>
        </w:rPr>
        <w:t> </w:t>
      </w:r>
      <w:r>
        <w:rPr>
          <w:rFonts w:ascii="Trebuchet MS"/>
          <w:color w:val="231F20"/>
        </w:rPr>
        <w:t>PWDs</w:t>
      </w:r>
      <w:r>
        <w:rPr>
          <w:rFonts w:ascii="Trebuchet MS"/>
          <w:color w:val="231F20"/>
          <w:spacing w:val="35"/>
        </w:rPr>
        <w:t> </w:t>
      </w:r>
      <w:r>
        <w:rPr>
          <w:rFonts w:ascii="Trebuchet MS"/>
          <w:color w:val="231F20"/>
        </w:rPr>
        <w:t>with</w:t>
      </w:r>
      <w:r>
        <w:rPr>
          <w:rFonts w:ascii="Trebuchet MS"/>
          <w:color w:val="231F20"/>
          <w:spacing w:val="-13"/>
        </w:rPr>
        <w:t> </w:t>
      </w:r>
      <w:r>
        <w:rPr>
          <w:rFonts w:ascii="Trebuchet MS"/>
          <w:color w:val="231F20"/>
        </w:rPr>
        <w:t>regard</w:t>
      </w:r>
      <w:r>
        <w:rPr>
          <w:rFonts w:ascii="Trebuchet MS"/>
          <w:color w:val="231F20"/>
          <w:spacing w:val="-13"/>
        </w:rPr>
        <w:t> </w:t>
      </w:r>
      <w:r>
        <w:rPr>
          <w:rFonts w:ascii="Trebuchet MS"/>
          <w:color w:val="231F20"/>
        </w:rPr>
        <w:t>to </w:t>
      </w:r>
      <w:r>
        <w:rPr>
          <w:rFonts w:ascii="Trebuchet MS"/>
          <w:color w:val="231F20"/>
          <w:spacing w:val="-4"/>
        </w:rPr>
        <w:t>baseline</w:t>
      </w:r>
      <w:r>
        <w:rPr>
          <w:rFonts w:ascii="Trebuchet MS"/>
          <w:color w:val="231F20"/>
          <w:spacing w:val="-5"/>
        </w:rPr>
        <w:t> </w:t>
      </w:r>
      <w:r>
        <w:rPr>
          <w:rFonts w:ascii="Trebuchet MS"/>
          <w:color w:val="231F20"/>
          <w:spacing w:val="-4"/>
        </w:rPr>
        <w:t>value,</w:t>
      </w:r>
      <w:r>
        <w:rPr>
          <w:rFonts w:ascii="Trebuchet MS"/>
          <w:color w:val="231F20"/>
          <w:spacing w:val="-5"/>
        </w:rPr>
        <w:t> </w:t>
      </w:r>
      <w:r>
        <w:rPr>
          <w:rFonts w:ascii="Trebuchet MS"/>
          <w:color w:val="231F20"/>
          <w:spacing w:val="-4"/>
        </w:rPr>
        <w:t>baseline</w:t>
      </w:r>
      <w:r>
        <w:rPr>
          <w:rFonts w:ascii="Trebuchet MS"/>
          <w:color w:val="231F20"/>
          <w:spacing w:val="-5"/>
        </w:rPr>
        <w:t> </w:t>
      </w:r>
      <w:r>
        <w:rPr>
          <w:rFonts w:ascii="Trebuchet MS"/>
          <w:color w:val="231F20"/>
          <w:spacing w:val="-4"/>
        </w:rPr>
        <w:t>year</w:t>
      </w:r>
      <w:r>
        <w:rPr>
          <w:rFonts w:ascii="Trebuchet MS"/>
          <w:color w:val="231F20"/>
          <w:spacing w:val="-5"/>
        </w:rPr>
        <w:t> </w:t>
      </w:r>
      <w:r>
        <w:rPr>
          <w:rFonts w:ascii="Trebuchet MS"/>
          <w:color w:val="231F20"/>
          <w:spacing w:val="-4"/>
        </w:rPr>
        <w:t>and</w:t>
      </w:r>
      <w:r>
        <w:rPr>
          <w:rFonts w:ascii="Trebuchet MS"/>
          <w:color w:val="231F20"/>
          <w:spacing w:val="-5"/>
        </w:rPr>
        <w:t> </w:t>
      </w:r>
      <w:r>
        <w:rPr>
          <w:rFonts w:ascii="Trebuchet MS"/>
          <w:color w:val="231F20"/>
          <w:spacing w:val="-4"/>
        </w:rPr>
        <w:t>target</w:t>
      </w:r>
      <w:r>
        <w:rPr>
          <w:rFonts w:ascii="Trebuchet MS"/>
          <w:color w:val="231F20"/>
          <w:spacing w:val="-5"/>
        </w:rPr>
        <w:t> </w:t>
      </w:r>
      <w:r>
        <w:rPr>
          <w:rFonts w:ascii="Trebuchet MS"/>
          <w:color w:val="231F20"/>
          <w:spacing w:val="-4"/>
        </w:rPr>
        <w:t>value</w:t>
      </w:r>
      <w:r>
        <w:rPr>
          <w:rFonts w:ascii="Trebuchet MS"/>
          <w:color w:val="231F20"/>
          <w:spacing w:val="-5"/>
        </w:rPr>
        <w:t> </w:t>
      </w:r>
      <w:r>
        <w:rPr>
          <w:rFonts w:ascii="Trebuchet MS"/>
          <w:color w:val="231F20"/>
          <w:spacing w:val="-4"/>
        </w:rPr>
        <w:t>for</w:t>
      </w:r>
      <w:r>
        <w:rPr>
          <w:rFonts w:ascii="Trebuchet MS"/>
          <w:color w:val="231F20"/>
          <w:spacing w:val="-5"/>
        </w:rPr>
        <w:t> </w:t>
      </w:r>
      <w:r>
        <w:rPr>
          <w:rFonts w:ascii="Trebuchet MS"/>
          <w:color w:val="231F20"/>
          <w:spacing w:val="-4"/>
        </w:rPr>
        <w:t>2026</w:t>
      </w:r>
      <w:r>
        <w:rPr>
          <w:rFonts w:ascii="Trebuchet MS"/>
          <w:color w:val="231F20"/>
          <w:spacing w:val="-5"/>
        </w:rPr>
        <w:t> </w:t>
      </w:r>
      <w:r>
        <w:rPr>
          <w:rFonts w:ascii="Trebuchet MS"/>
          <w:color w:val="231F20"/>
          <w:spacing w:val="-4"/>
        </w:rPr>
        <w:t>as</w:t>
      </w:r>
      <w:r>
        <w:rPr>
          <w:rFonts w:ascii="Trebuchet MS"/>
          <w:color w:val="231F20"/>
          <w:spacing w:val="-5"/>
        </w:rPr>
        <w:t> </w:t>
      </w:r>
      <w:r>
        <w:rPr>
          <w:rFonts w:ascii="Trebuchet MS"/>
          <w:color w:val="231F20"/>
          <w:spacing w:val="-4"/>
        </w:rPr>
        <w:t>the</w:t>
      </w:r>
      <w:r>
        <w:rPr>
          <w:rFonts w:ascii="Trebuchet MS"/>
          <w:color w:val="231F20"/>
          <w:spacing w:val="-5"/>
        </w:rPr>
        <w:t> </w:t>
      </w:r>
      <w:r>
        <w:rPr>
          <w:rFonts w:ascii="Trebuchet MS"/>
          <w:color w:val="231F20"/>
          <w:spacing w:val="-4"/>
        </w:rPr>
        <w:t>previous</w:t>
      </w:r>
      <w:r>
        <w:rPr>
          <w:rFonts w:ascii="Trebuchet MS"/>
          <w:color w:val="231F20"/>
          <w:spacing w:val="-5"/>
        </w:rPr>
        <w:t> </w:t>
      </w:r>
      <w:r>
        <w:rPr>
          <w:rFonts w:ascii="Trebuchet MS"/>
          <w:color w:val="231F20"/>
          <w:spacing w:val="-4"/>
        </w:rPr>
        <w:t>values</w:t>
      </w:r>
      <w:r>
        <w:rPr>
          <w:rFonts w:ascii="Trebuchet MS"/>
          <w:color w:val="231F20"/>
          <w:spacing w:val="-5"/>
        </w:rPr>
        <w:t> </w:t>
      </w:r>
      <w:r>
        <w:rPr>
          <w:rFonts w:ascii="Trebuchet MS"/>
          <w:color w:val="231F20"/>
          <w:spacing w:val="-4"/>
        </w:rPr>
        <w:t>were</w:t>
      </w:r>
      <w:r>
        <w:rPr>
          <w:rFonts w:ascii="Trebuchet MS"/>
          <w:color w:val="231F20"/>
          <w:spacing w:val="-5"/>
        </w:rPr>
        <w:t> </w:t>
      </w:r>
      <w:r>
        <w:rPr>
          <w:rFonts w:ascii="Trebuchet MS"/>
          <w:color w:val="231F20"/>
          <w:spacing w:val="-4"/>
        </w:rPr>
        <w:t>monitored</w:t>
      </w:r>
      <w:r>
        <w:rPr>
          <w:rFonts w:ascii="Trebuchet MS"/>
          <w:color w:val="231F20"/>
          <w:spacing w:val="-5"/>
        </w:rPr>
        <w:t> </w:t>
      </w:r>
      <w:r>
        <w:rPr>
          <w:rFonts w:ascii="Trebuchet MS"/>
          <w:color w:val="231F20"/>
          <w:spacing w:val="-4"/>
        </w:rPr>
        <w:t>only</w:t>
      </w:r>
      <w:r>
        <w:rPr>
          <w:rFonts w:ascii="Trebuchet MS"/>
          <w:color w:val="231F20"/>
          <w:spacing w:val="-5"/>
        </w:rPr>
        <w:t> </w:t>
      </w:r>
      <w:r>
        <w:rPr>
          <w:rFonts w:ascii="Trebuchet MS"/>
          <w:color w:val="231F20"/>
          <w:spacing w:val="-4"/>
        </w:rPr>
        <w:t>for</w:t>
      </w:r>
      <w:r>
        <w:rPr>
          <w:rFonts w:ascii="Trebuchet MS"/>
          <w:color w:val="231F20"/>
          <w:spacing w:val="-5"/>
        </w:rPr>
        <w:t> </w:t>
      </w:r>
      <w:r>
        <w:rPr>
          <w:rFonts w:ascii="Trebuchet MS"/>
          <w:color w:val="231F20"/>
          <w:spacing w:val="-4"/>
        </w:rPr>
        <w:t>measures</w:t>
      </w:r>
      <w:r>
        <w:rPr>
          <w:rFonts w:ascii="Trebuchet MS"/>
          <w:color w:val="231F20"/>
          <w:spacing w:val="-5"/>
        </w:rPr>
        <w:t> </w:t>
      </w:r>
      <w:r>
        <w:rPr>
          <w:rFonts w:ascii="Trebuchet MS"/>
          <w:color w:val="231F20"/>
          <w:spacing w:val="-4"/>
        </w:rPr>
        <w:t>for </w:t>
      </w:r>
      <w:r>
        <w:rPr>
          <w:rFonts w:ascii="Trebuchet MS"/>
          <w:color w:val="231F20"/>
        </w:rPr>
        <w:t>PWD under special conditions.</w:t>
      </w:r>
    </w:p>
    <w:p>
      <w:pPr>
        <w:pStyle w:val="BodyText"/>
        <w:spacing w:after="0" w:line="228" w:lineRule="auto"/>
        <w:rPr>
          <w:rFonts w:ascii="Trebuchet MS"/>
        </w:rPr>
        <w:sectPr>
          <w:pgSz w:w="11910" w:h="16840"/>
          <w:pgMar w:header="0" w:footer="807" w:top="1180" w:bottom="1000" w:left="708" w:right="566"/>
        </w:sectPr>
      </w:pPr>
    </w:p>
    <w:p>
      <w:pPr>
        <w:spacing w:line="240" w:lineRule="auto" w:before="5" w:after="1"/>
        <w:rPr>
          <w:sz w:val="19"/>
        </w:rPr>
      </w:pPr>
    </w:p>
    <w:tbl>
      <w:tblPr>
        <w:tblW w:w="0" w:type="auto"/>
        <w:jc w:val="left"/>
        <w:tblInd w:w="162" w:type="dxa"/>
        <w:tblBorders>
          <w:top w:val="single" w:sz="8" w:space="0" w:color="FFE192"/>
          <w:left w:val="single" w:sz="8" w:space="0" w:color="FFE192"/>
          <w:bottom w:val="single" w:sz="8" w:space="0" w:color="FFE192"/>
          <w:right w:val="single" w:sz="8" w:space="0" w:color="FFE192"/>
          <w:insideH w:val="single" w:sz="8" w:space="0" w:color="FFE192"/>
          <w:insideV w:val="single" w:sz="8" w:space="0" w:color="FFE192"/>
        </w:tblBorders>
        <w:tblLayout w:type="fixed"/>
        <w:tblCellMar>
          <w:top w:w="0" w:type="dxa"/>
          <w:left w:w="0" w:type="dxa"/>
          <w:bottom w:w="0" w:type="dxa"/>
          <w:right w:w="0" w:type="dxa"/>
        </w:tblCellMar>
        <w:tblLook w:val="01E0"/>
      </w:tblPr>
      <w:tblGrid>
        <w:gridCol w:w="1936"/>
        <w:gridCol w:w="1096"/>
        <w:gridCol w:w="1010"/>
        <w:gridCol w:w="898"/>
        <w:gridCol w:w="1039"/>
        <w:gridCol w:w="1351"/>
        <w:gridCol w:w="964"/>
        <w:gridCol w:w="964"/>
        <w:gridCol w:w="964"/>
      </w:tblGrid>
      <w:tr>
        <w:trPr>
          <w:trHeight w:val="589" w:hRule="atLeast"/>
        </w:trPr>
        <w:tc>
          <w:tcPr>
            <w:tcW w:w="1936" w:type="dxa"/>
            <w:vMerge w:val="restart"/>
            <w:shd w:val="clear" w:color="auto" w:fill="FFECBB"/>
          </w:tcPr>
          <w:p>
            <w:pPr>
              <w:pStyle w:val="TableParagraph"/>
              <w:spacing w:before="91"/>
              <w:rPr>
                <w:sz w:val="20"/>
              </w:rPr>
            </w:pPr>
            <w:r>
              <w:rPr>
                <w:color w:val="231F20"/>
                <w:w w:val="85"/>
                <w:sz w:val="20"/>
              </w:rPr>
              <w:t>Activity</w:t>
            </w:r>
            <w:r>
              <w:rPr>
                <w:color w:val="231F20"/>
                <w:spacing w:val="-8"/>
                <w:w w:val="85"/>
                <w:sz w:val="20"/>
              </w:rPr>
              <w:t> </w:t>
            </w:r>
            <w:r>
              <w:rPr>
                <w:color w:val="231F20"/>
                <w:spacing w:val="-2"/>
                <w:w w:val="90"/>
                <w:sz w:val="20"/>
              </w:rPr>
              <w:t>title</w:t>
            </w:r>
          </w:p>
        </w:tc>
        <w:tc>
          <w:tcPr>
            <w:tcW w:w="1096" w:type="dxa"/>
            <w:vMerge w:val="restart"/>
            <w:shd w:val="clear" w:color="auto" w:fill="FFECBB"/>
          </w:tcPr>
          <w:p>
            <w:pPr>
              <w:pStyle w:val="TableParagraph"/>
              <w:spacing w:line="247" w:lineRule="auto" w:before="31"/>
              <w:rPr>
                <w:sz w:val="20"/>
              </w:rPr>
            </w:pPr>
            <w:r>
              <w:rPr>
                <w:color w:val="231F20"/>
                <w:spacing w:val="-2"/>
                <w:w w:val="85"/>
                <w:sz w:val="20"/>
              </w:rPr>
              <w:t>Implemen- </w:t>
            </w:r>
            <w:r>
              <w:rPr>
                <w:color w:val="231F20"/>
                <w:w w:val="95"/>
                <w:sz w:val="20"/>
              </w:rPr>
              <w:t>ting</w:t>
            </w:r>
            <w:r>
              <w:rPr>
                <w:color w:val="231F20"/>
                <w:spacing w:val="-11"/>
                <w:w w:val="95"/>
                <w:sz w:val="20"/>
              </w:rPr>
              <w:t> </w:t>
            </w:r>
            <w:r>
              <w:rPr>
                <w:color w:val="231F20"/>
                <w:w w:val="95"/>
                <w:sz w:val="20"/>
              </w:rPr>
              <w:t>body</w:t>
            </w:r>
          </w:p>
        </w:tc>
        <w:tc>
          <w:tcPr>
            <w:tcW w:w="1010" w:type="dxa"/>
            <w:vMerge w:val="restart"/>
            <w:shd w:val="clear" w:color="auto" w:fill="FFECBB"/>
          </w:tcPr>
          <w:p>
            <w:pPr>
              <w:pStyle w:val="TableParagraph"/>
              <w:spacing w:line="247" w:lineRule="auto" w:before="31"/>
              <w:rPr>
                <w:sz w:val="20"/>
              </w:rPr>
            </w:pPr>
            <w:r>
              <w:rPr>
                <w:color w:val="231F20"/>
                <w:spacing w:val="-2"/>
                <w:w w:val="85"/>
                <w:sz w:val="20"/>
              </w:rPr>
              <w:t>Implemen- </w:t>
            </w:r>
            <w:r>
              <w:rPr>
                <w:color w:val="231F20"/>
                <w:spacing w:val="-4"/>
                <w:w w:val="95"/>
                <w:sz w:val="20"/>
              </w:rPr>
              <w:t>ting </w:t>
            </w:r>
            <w:r>
              <w:rPr>
                <w:color w:val="231F20"/>
                <w:spacing w:val="-2"/>
                <w:w w:val="95"/>
                <w:sz w:val="20"/>
              </w:rPr>
              <w:t>partners</w:t>
            </w:r>
          </w:p>
        </w:tc>
        <w:tc>
          <w:tcPr>
            <w:tcW w:w="898" w:type="dxa"/>
            <w:vMerge w:val="restart"/>
            <w:shd w:val="clear" w:color="auto" w:fill="FFECBB"/>
          </w:tcPr>
          <w:p>
            <w:pPr>
              <w:pStyle w:val="TableParagraph"/>
              <w:spacing w:line="247" w:lineRule="auto"/>
              <w:ind w:right="138"/>
              <w:rPr>
                <w:sz w:val="20"/>
              </w:rPr>
            </w:pPr>
            <w:r>
              <w:rPr>
                <w:color w:val="231F20"/>
                <w:spacing w:val="-2"/>
                <w:w w:val="95"/>
                <w:sz w:val="20"/>
              </w:rPr>
              <w:t>Activity </w:t>
            </w:r>
            <w:r>
              <w:rPr>
                <w:color w:val="231F20"/>
                <w:spacing w:val="-4"/>
                <w:w w:val="95"/>
                <w:sz w:val="20"/>
              </w:rPr>
              <w:t>com- </w:t>
            </w:r>
            <w:r>
              <w:rPr>
                <w:color w:val="231F20"/>
                <w:spacing w:val="-2"/>
                <w:w w:val="95"/>
                <w:sz w:val="20"/>
              </w:rPr>
              <w:t>pletion </w:t>
            </w:r>
            <w:r>
              <w:rPr>
                <w:color w:val="231F20"/>
                <w:spacing w:val="-2"/>
                <w:w w:val="85"/>
                <w:sz w:val="20"/>
              </w:rPr>
              <w:t>deadline</w:t>
            </w:r>
          </w:p>
        </w:tc>
        <w:tc>
          <w:tcPr>
            <w:tcW w:w="1039" w:type="dxa"/>
            <w:vMerge w:val="restart"/>
            <w:shd w:val="clear" w:color="auto" w:fill="FFECBB"/>
          </w:tcPr>
          <w:p>
            <w:pPr>
              <w:pStyle w:val="TableParagraph"/>
              <w:spacing w:line="247" w:lineRule="auto" w:before="31"/>
              <w:ind w:left="81" w:right="307"/>
              <w:rPr>
                <w:sz w:val="20"/>
              </w:rPr>
            </w:pPr>
            <w:r>
              <w:rPr>
                <w:color w:val="231F20"/>
                <w:spacing w:val="-2"/>
                <w:w w:val="90"/>
                <w:sz w:val="20"/>
              </w:rPr>
              <w:t>Funding </w:t>
            </w:r>
            <w:r>
              <w:rPr>
                <w:color w:val="231F20"/>
                <w:spacing w:val="-2"/>
                <w:sz w:val="20"/>
              </w:rPr>
              <w:t>source</w:t>
            </w:r>
          </w:p>
        </w:tc>
        <w:tc>
          <w:tcPr>
            <w:tcW w:w="1351" w:type="dxa"/>
            <w:vMerge w:val="restart"/>
            <w:shd w:val="clear" w:color="auto" w:fill="FFECBB"/>
          </w:tcPr>
          <w:p>
            <w:pPr>
              <w:pStyle w:val="TableParagraph"/>
              <w:spacing w:line="247" w:lineRule="auto"/>
              <w:ind w:left="81" w:right="436"/>
              <w:rPr>
                <w:sz w:val="20"/>
              </w:rPr>
            </w:pPr>
            <w:r>
              <w:rPr>
                <w:color w:val="231F20"/>
                <w:spacing w:val="-2"/>
                <w:w w:val="85"/>
                <w:sz w:val="20"/>
              </w:rPr>
              <w:t>Reference </w:t>
            </w:r>
            <w:r>
              <w:rPr>
                <w:color w:val="231F20"/>
                <w:w w:val="80"/>
                <w:sz w:val="20"/>
              </w:rPr>
              <w:t>to</w:t>
            </w:r>
            <w:r>
              <w:rPr>
                <w:color w:val="231F20"/>
                <w:spacing w:val="-11"/>
                <w:sz w:val="20"/>
              </w:rPr>
              <w:t> </w:t>
            </w:r>
            <w:r>
              <w:rPr>
                <w:color w:val="231F20"/>
                <w:w w:val="80"/>
                <w:sz w:val="20"/>
              </w:rPr>
              <w:t>the</w:t>
            </w:r>
            <w:r>
              <w:rPr>
                <w:color w:val="231F20"/>
                <w:spacing w:val="-10"/>
                <w:sz w:val="20"/>
              </w:rPr>
              <w:t> </w:t>
            </w:r>
            <w:r>
              <w:rPr>
                <w:color w:val="231F20"/>
                <w:spacing w:val="-4"/>
                <w:w w:val="80"/>
                <w:sz w:val="20"/>
              </w:rPr>
              <w:t>pro-</w:t>
            </w:r>
          </w:p>
          <w:p>
            <w:pPr>
              <w:pStyle w:val="TableParagraph"/>
              <w:spacing w:before="2"/>
              <w:ind w:left="81"/>
              <w:rPr>
                <w:sz w:val="20"/>
              </w:rPr>
            </w:pPr>
            <w:r>
              <w:rPr>
                <w:color w:val="231F20"/>
                <w:w w:val="85"/>
                <w:sz w:val="20"/>
              </w:rPr>
              <w:t>gramme-</w:t>
            </w:r>
            <w:r>
              <w:rPr>
                <w:color w:val="231F20"/>
                <w:spacing w:val="-2"/>
                <w:sz w:val="20"/>
              </w:rPr>
              <w:t>based</w:t>
            </w:r>
          </w:p>
          <w:p>
            <w:pPr>
              <w:pStyle w:val="TableParagraph"/>
              <w:spacing w:before="7"/>
              <w:ind w:left="81"/>
              <w:rPr>
                <w:sz w:val="20"/>
              </w:rPr>
            </w:pPr>
            <w:r>
              <w:rPr>
                <w:color w:val="231F20"/>
                <w:spacing w:val="-2"/>
                <w:w w:val="95"/>
                <w:sz w:val="20"/>
              </w:rPr>
              <w:t>budget</w:t>
            </w:r>
          </w:p>
        </w:tc>
        <w:tc>
          <w:tcPr>
            <w:tcW w:w="2892" w:type="dxa"/>
            <w:gridSpan w:val="3"/>
            <w:shd w:val="clear" w:color="auto" w:fill="FFECBB"/>
          </w:tcPr>
          <w:p>
            <w:pPr>
              <w:pStyle w:val="TableParagraph"/>
              <w:spacing w:line="247" w:lineRule="auto" w:before="31"/>
              <w:ind w:left="81"/>
              <w:rPr>
                <w:sz w:val="20"/>
              </w:rPr>
            </w:pPr>
            <w:r>
              <w:rPr>
                <w:color w:val="231F20"/>
                <w:w w:val="85"/>
                <w:sz w:val="20"/>
              </w:rPr>
              <w:t>Total</w:t>
            </w:r>
            <w:r>
              <w:rPr>
                <w:color w:val="231F20"/>
                <w:spacing w:val="-4"/>
                <w:w w:val="85"/>
                <w:sz w:val="20"/>
              </w:rPr>
              <w:t> </w:t>
            </w:r>
            <w:r>
              <w:rPr>
                <w:color w:val="231F20"/>
                <w:w w:val="85"/>
                <w:sz w:val="20"/>
              </w:rPr>
              <w:t>estimated</w:t>
            </w:r>
            <w:r>
              <w:rPr>
                <w:color w:val="231F20"/>
                <w:spacing w:val="-4"/>
                <w:w w:val="85"/>
                <w:sz w:val="20"/>
              </w:rPr>
              <w:t> </w:t>
            </w:r>
            <w:r>
              <w:rPr>
                <w:color w:val="231F20"/>
                <w:w w:val="85"/>
                <w:sz w:val="20"/>
              </w:rPr>
              <w:t>funds</w:t>
            </w:r>
            <w:r>
              <w:rPr>
                <w:color w:val="231F20"/>
                <w:spacing w:val="-4"/>
                <w:w w:val="85"/>
                <w:sz w:val="20"/>
              </w:rPr>
              <w:t> </w:t>
            </w:r>
            <w:r>
              <w:rPr>
                <w:color w:val="231F20"/>
                <w:w w:val="85"/>
                <w:sz w:val="20"/>
              </w:rPr>
              <w:t>by</w:t>
            </w:r>
            <w:r>
              <w:rPr>
                <w:color w:val="231F20"/>
                <w:spacing w:val="-4"/>
                <w:w w:val="85"/>
                <w:sz w:val="20"/>
              </w:rPr>
              <w:t> </w:t>
            </w:r>
            <w:r>
              <w:rPr>
                <w:color w:val="231F20"/>
                <w:w w:val="85"/>
                <w:sz w:val="20"/>
              </w:rPr>
              <w:t>sources, </w:t>
            </w:r>
            <w:r>
              <w:rPr>
                <w:color w:val="231F20"/>
                <w:sz w:val="20"/>
              </w:rPr>
              <w:t>RSD</w:t>
            </w:r>
            <w:r>
              <w:rPr>
                <w:color w:val="231F20"/>
                <w:spacing w:val="-14"/>
                <w:sz w:val="20"/>
              </w:rPr>
              <w:t> </w:t>
            </w:r>
            <w:r>
              <w:rPr>
                <w:color w:val="231F20"/>
                <w:sz w:val="20"/>
              </w:rPr>
              <w:t>thousands</w:t>
            </w:r>
          </w:p>
        </w:tc>
      </w:tr>
      <w:tr>
        <w:trPr>
          <w:trHeight w:val="400" w:hRule="atLeast"/>
        </w:trPr>
        <w:tc>
          <w:tcPr>
            <w:tcW w:w="1936" w:type="dxa"/>
            <w:vMerge/>
            <w:tcBorders>
              <w:top w:val="nil"/>
            </w:tcBorders>
            <w:shd w:val="clear" w:color="auto" w:fill="FFECBB"/>
          </w:tcPr>
          <w:p>
            <w:pPr>
              <w:rPr>
                <w:sz w:val="2"/>
                <w:szCs w:val="2"/>
              </w:rPr>
            </w:pPr>
          </w:p>
        </w:tc>
        <w:tc>
          <w:tcPr>
            <w:tcW w:w="1096" w:type="dxa"/>
            <w:vMerge/>
            <w:tcBorders>
              <w:top w:val="nil"/>
            </w:tcBorders>
            <w:shd w:val="clear" w:color="auto" w:fill="FFECBB"/>
          </w:tcPr>
          <w:p>
            <w:pPr>
              <w:rPr>
                <w:sz w:val="2"/>
                <w:szCs w:val="2"/>
              </w:rPr>
            </w:pPr>
          </w:p>
        </w:tc>
        <w:tc>
          <w:tcPr>
            <w:tcW w:w="1010" w:type="dxa"/>
            <w:vMerge/>
            <w:tcBorders>
              <w:top w:val="nil"/>
            </w:tcBorders>
            <w:shd w:val="clear" w:color="auto" w:fill="FFECBB"/>
          </w:tcPr>
          <w:p>
            <w:pPr>
              <w:rPr>
                <w:sz w:val="2"/>
                <w:szCs w:val="2"/>
              </w:rPr>
            </w:pPr>
          </w:p>
        </w:tc>
        <w:tc>
          <w:tcPr>
            <w:tcW w:w="898" w:type="dxa"/>
            <w:vMerge/>
            <w:tcBorders>
              <w:top w:val="nil"/>
            </w:tcBorders>
            <w:shd w:val="clear" w:color="auto" w:fill="FFECBB"/>
          </w:tcPr>
          <w:p>
            <w:pPr>
              <w:rPr>
                <w:sz w:val="2"/>
                <w:szCs w:val="2"/>
              </w:rPr>
            </w:pPr>
          </w:p>
        </w:tc>
        <w:tc>
          <w:tcPr>
            <w:tcW w:w="1039" w:type="dxa"/>
            <w:vMerge/>
            <w:tcBorders>
              <w:top w:val="nil"/>
            </w:tcBorders>
            <w:shd w:val="clear" w:color="auto" w:fill="FFECBB"/>
          </w:tcPr>
          <w:p>
            <w:pPr>
              <w:rPr>
                <w:sz w:val="2"/>
                <w:szCs w:val="2"/>
              </w:rPr>
            </w:pPr>
          </w:p>
        </w:tc>
        <w:tc>
          <w:tcPr>
            <w:tcW w:w="1351" w:type="dxa"/>
            <w:vMerge/>
            <w:tcBorders>
              <w:top w:val="nil"/>
            </w:tcBorders>
            <w:shd w:val="clear" w:color="auto" w:fill="FFECBB"/>
          </w:tcPr>
          <w:p>
            <w:pPr>
              <w:rPr>
                <w:sz w:val="2"/>
                <w:szCs w:val="2"/>
              </w:rPr>
            </w:pPr>
          </w:p>
        </w:tc>
        <w:tc>
          <w:tcPr>
            <w:tcW w:w="964" w:type="dxa"/>
            <w:shd w:val="clear" w:color="auto" w:fill="FFF7E5"/>
          </w:tcPr>
          <w:p>
            <w:pPr>
              <w:pStyle w:val="TableParagraph"/>
              <w:spacing w:before="31"/>
              <w:ind w:left="81"/>
              <w:rPr>
                <w:sz w:val="20"/>
              </w:rPr>
            </w:pPr>
            <w:r>
              <w:rPr>
                <w:color w:val="231F20"/>
                <w:spacing w:val="-4"/>
                <w:sz w:val="20"/>
              </w:rPr>
              <w:t>2024</w:t>
            </w:r>
          </w:p>
        </w:tc>
        <w:tc>
          <w:tcPr>
            <w:tcW w:w="964" w:type="dxa"/>
            <w:shd w:val="clear" w:color="auto" w:fill="FFF7E5"/>
          </w:tcPr>
          <w:p>
            <w:pPr>
              <w:pStyle w:val="TableParagraph"/>
              <w:spacing w:before="31"/>
              <w:ind w:left="81"/>
              <w:rPr>
                <w:sz w:val="20"/>
              </w:rPr>
            </w:pPr>
            <w:r>
              <w:rPr>
                <w:color w:val="231F20"/>
                <w:spacing w:val="-4"/>
                <w:sz w:val="20"/>
              </w:rPr>
              <w:t>2025</w:t>
            </w:r>
          </w:p>
        </w:tc>
        <w:tc>
          <w:tcPr>
            <w:tcW w:w="964" w:type="dxa"/>
            <w:shd w:val="clear" w:color="auto" w:fill="FFF7E5"/>
          </w:tcPr>
          <w:p>
            <w:pPr>
              <w:pStyle w:val="TableParagraph"/>
              <w:spacing w:before="31"/>
              <w:ind w:left="81"/>
              <w:rPr>
                <w:sz w:val="20"/>
              </w:rPr>
            </w:pPr>
            <w:r>
              <w:rPr>
                <w:color w:val="231F20"/>
                <w:spacing w:val="-4"/>
                <w:sz w:val="20"/>
              </w:rPr>
              <w:t>2026</w:t>
            </w:r>
          </w:p>
        </w:tc>
      </w:tr>
      <w:tr>
        <w:trPr>
          <w:trHeight w:val="2989" w:hRule="atLeast"/>
        </w:trPr>
        <w:tc>
          <w:tcPr>
            <w:tcW w:w="1936" w:type="dxa"/>
          </w:tcPr>
          <w:p>
            <w:pPr>
              <w:pStyle w:val="TableParagraph"/>
              <w:spacing w:line="247" w:lineRule="auto" w:before="91"/>
              <w:ind w:right="196"/>
              <w:jc w:val="both"/>
              <w:rPr>
                <w:sz w:val="20"/>
              </w:rPr>
            </w:pPr>
            <w:r>
              <w:rPr>
                <w:color w:val="231F20"/>
                <w:spacing w:val="-2"/>
                <w:w w:val="85"/>
                <w:sz w:val="20"/>
              </w:rPr>
              <w:t>2.6.1.</w:t>
            </w:r>
            <w:r>
              <w:rPr>
                <w:color w:val="231F20"/>
                <w:spacing w:val="-5"/>
                <w:w w:val="85"/>
                <w:sz w:val="20"/>
              </w:rPr>
              <w:t> </w:t>
            </w:r>
            <w:r>
              <w:rPr>
                <w:color w:val="231F20"/>
                <w:spacing w:val="-2"/>
                <w:w w:val="85"/>
                <w:sz w:val="20"/>
              </w:rPr>
              <w:t>Involvement</w:t>
            </w:r>
            <w:r>
              <w:rPr>
                <w:color w:val="231F20"/>
                <w:spacing w:val="-4"/>
                <w:w w:val="85"/>
                <w:sz w:val="20"/>
              </w:rPr>
              <w:t> </w:t>
            </w:r>
            <w:r>
              <w:rPr>
                <w:color w:val="231F20"/>
                <w:spacing w:val="-2"/>
                <w:w w:val="85"/>
                <w:sz w:val="20"/>
              </w:rPr>
              <w:t>of </w:t>
            </w:r>
            <w:r>
              <w:rPr>
                <w:color w:val="231F20"/>
                <w:spacing w:val="-4"/>
                <w:w w:val="90"/>
                <w:sz w:val="20"/>
              </w:rPr>
              <w:t>unemployed</w:t>
            </w:r>
            <w:r>
              <w:rPr>
                <w:color w:val="231F20"/>
                <w:spacing w:val="-6"/>
                <w:w w:val="90"/>
                <w:sz w:val="20"/>
              </w:rPr>
              <w:t> </w:t>
            </w:r>
            <w:r>
              <w:rPr>
                <w:color w:val="231F20"/>
                <w:spacing w:val="-4"/>
                <w:w w:val="90"/>
                <w:sz w:val="20"/>
              </w:rPr>
              <w:t>PWDs</w:t>
            </w:r>
            <w:r>
              <w:rPr>
                <w:color w:val="231F20"/>
                <w:spacing w:val="-5"/>
                <w:w w:val="90"/>
                <w:sz w:val="20"/>
              </w:rPr>
              <w:t> </w:t>
            </w:r>
            <w:r>
              <w:rPr>
                <w:color w:val="231F20"/>
                <w:spacing w:val="-4"/>
                <w:w w:val="90"/>
                <w:sz w:val="20"/>
              </w:rPr>
              <w:t>i</w:t>
            </w:r>
            <w:r>
              <w:rPr>
                <w:color w:val="231F20"/>
                <w:spacing w:val="-4"/>
                <w:w w:val="90"/>
                <w:sz w:val="20"/>
              </w:rPr>
              <w:t>n</w:t>
            </w:r>
            <w:r>
              <w:rPr>
                <w:color w:val="231F20"/>
                <w:spacing w:val="-4"/>
                <w:w w:val="90"/>
                <w:sz w:val="20"/>
              </w:rPr>
              <w:t> </w:t>
            </w:r>
            <w:r>
              <w:rPr>
                <w:color w:val="231F20"/>
                <w:w w:val="95"/>
                <w:sz w:val="20"/>
              </w:rPr>
              <w:t>ALMP</w:t>
            </w:r>
            <w:r>
              <w:rPr>
                <w:color w:val="231F20"/>
                <w:spacing w:val="-11"/>
                <w:w w:val="95"/>
                <w:sz w:val="20"/>
              </w:rPr>
              <w:t> </w:t>
            </w:r>
            <w:r>
              <w:rPr>
                <w:color w:val="231F20"/>
                <w:w w:val="95"/>
                <w:sz w:val="20"/>
              </w:rPr>
              <w:t>measures</w:t>
            </w:r>
          </w:p>
        </w:tc>
        <w:tc>
          <w:tcPr>
            <w:tcW w:w="1096" w:type="dxa"/>
          </w:tcPr>
          <w:p>
            <w:pPr>
              <w:pStyle w:val="TableParagraph"/>
              <w:rPr>
                <w:sz w:val="20"/>
              </w:rPr>
            </w:pPr>
            <w:r>
              <w:rPr>
                <w:color w:val="231F20"/>
                <w:spacing w:val="-5"/>
                <w:sz w:val="20"/>
              </w:rPr>
              <w:t>NES</w:t>
            </w:r>
          </w:p>
        </w:tc>
        <w:tc>
          <w:tcPr>
            <w:tcW w:w="1010" w:type="dxa"/>
          </w:tcPr>
          <w:p>
            <w:pPr>
              <w:pStyle w:val="TableParagraph"/>
              <w:rPr>
                <w:sz w:val="20"/>
              </w:rPr>
            </w:pPr>
            <w:r>
              <w:rPr>
                <w:color w:val="231F20"/>
                <w:spacing w:val="-2"/>
                <w:sz w:val="20"/>
              </w:rPr>
              <w:t>MoLEVSA</w:t>
            </w:r>
          </w:p>
          <w:p>
            <w:pPr>
              <w:pStyle w:val="TableParagraph"/>
              <w:spacing w:line="247" w:lineRule="auto" w:before="8"/>
              <w:ind w:right="504"/>
              <w:jc w:val="both"/>
              <w:rPr>
                <w:sz w:val="20"/>
              </w:rPr>
            </w:pPr>
            <w:r>
              <w:rPr>
                <w:color w:val="231F20"/>
                <w:spacing w:val="-4"/>
                <w:sz w:val="20"/>
              </w:rPr>
              <w:t>CCIS SAE </w:t>
            </w:r>
            <w:r>
              <w:rPr>
                <w:color w:val="231F20"/>
                <w:spacing w:val="-6"/>
                <w:sz w:val="20"/>
              </w:rPr>
              <w:t>LSGs</w:t>
            </w:r>
          </w:p>
        </w:tc>
        <w:tc>
          <w:tcPr>
            <w:tcW w:w="898" w:type="dxa"/>
          </w:tcPr>
          <w:p>
            <w:pPr>
              <w:pStyle w:val="TableParagraph"/>
              <w:rPr>
                <w:sz w:val="20"/>
              </w:rPr>
            </w:pPr>
            <w:r>
              <w:rPr>
                <w:color w:val="231F20"/>
                <w:spacing w:val="-4"/>
                <w:sz w:val="20"/>
              </w:rPr>
              <w:t>2026</w:t>
            </w:r>
          </w:p>
        </w:tc>
        <w:tc>
          <w:tcPr>
            <w:tcW w:w="1039" w:type="dxa"/>
          </w:tcPr>
          <w:p>
            <w:pPr>
              <w:pStyle w:val="TableParagraph"/>
              <w:spacing w:before="31"/>
              <w:ind w:left="81"/>
              <w:rPr>
                <w:sz w:val="20"/>
              </w:rPr>
            </w:pPr>
            <w:r>
              <w:rPr>
                <w:color w:val="231F20"/>
                <w:spacing w:val="-5"/>
                <w:sz w:val="20"/>
              </w:rPr>
              <w:t>NES</w:t>
            </w:r>
          </w:p>
          <w:p>
            <w:pPr>
              <w:pStyle w:val="TableParagraph"/>
              <w:spacing w:line="247" w:lineRule="auto" w:before="8"/>
              <w:ind w:left="81"/>
              <w:rPr>
                <w:sz w:val="20"/>
              </w:rPr>
            </w:pPr>
            <w:r>
              <w:rPr>
                <w:color w:val="231F20"/>
                <w:spacing w:val="-2"/>
                <w:w w:val="85"/>
                <w:sz w:val="20"/>
              </w:rPr>
              <w:t>Financial </w:t>
            </w:r>
            <w:r>
              <w:rPr>
                <w:color w:val="231F20"/>
                <w:spacing w:val="-4"/>
                <w:sz w:val="20"/>
              </w:rPr>
              <w:t>Plan</w:t>
            </w:r>
          </w:p>
          <w:p>
            <w:pPr>
              <w:pStyle w:val="TableParagraph"/>
              <w:spacing w:before="0"/>
              <w:ind w:left="0"/>
              <w:rPr>
                <w:sz w:val="20"/>
              </w:rPr>
            </w:pPr>
          </w:p>
          <w:p>
            <w:pPr>
              <w:pStyle w:val="TableParagraph"/>
              <w:spacing w:before="0"/>
              <w:ind w:left="0"/>
              <w:rPr>
                <w:sz w:val="20"/>
              </w:rPr>
            </w:pPr>
          </w:p>
          <w:p>
            <w:pPr>
              <w:pStyle w:val="TableParagraph"/>
              <w:spacing w:before="25"/>
              <w:ind w:left="0"/>
              <w:rPr>
                <w:sz w:val="20"/>
              </w:rPr>
            </w:pPr>
          </w:p>
          <w:p>
            <w:pPr>
              <w:pStyle w:val="TableParagraph"/>
              <w:spacing w:before="0"/>
              <w:ind w:left="81"/>
              <w:rPr>
                <w:sz w:val="20"/>
              </w:rPr>
            </w:pPr>
            <w:r>
              <w:rPr>
                <w:color w:val="231F20"/>
                <w:sz w:val="20"/>
              </w:rPr>
              <w:t>RS</w:t>
            </w:r>
            <w:r>
              <w:rPr>
                <w:color w:val="231F20"/>
                <w:spacing w:val="-11"/>
                <w:sz w:val="20"/>
              </w:rPr>
              <w:t> </w:t>
            </w:r>
            <w:r>
              <w:rPr>
                <w:color w:val="231F20"/>
                <w:spacing w:val="-2"/>
                <w:sz w:val="20"/>
              </w:rPr>
              <w:t>Budget</w:t>
            </w: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59"/>
              <w:ind w:left="0"/>
              <w:rPr>
                <w:sz w:val="20"/>
              </w:rPr>
            </w:pPr>
          </w:p>
          <w:p>
            <w:pPr>
              <w:pStyle w:val="TableParagraph"/>
              <w:spacing w:before="0"/>
              <w:ind w:left="81"/>
              <w:rPr>
                <w:sz w:val="20"/>
              </w:rPr>
            </w:pPr>
            <w:r>
              <w:rPr>
                <w:color w:val="231F20"/>
                <w:spacing w:val="-2"/>
                <w:w w:val="90"/>
                <w:sz w:val="20"/>
              </w:rPr>
              <w:t>IPА</w:t>
            </w:r>
            <w:r>
              <w:rPr>
                <w:color w:val="231F20"/>
                <w:spacing w:val="-6"/>
                <w:w w:val="90"/>
                <w:sz w:val="20"/>
              </w:rPr>
              <w:t> </w:t>
            </w:r>
            <w:r>
              <w:rPr>
                <w:color w:val="231F20"/>
                <w:spacing w:val="-4"/>
                <w:sz w:val="20"/>
              </w:rPr>
              <w:t>2020</w:t>
            </w:r>
          </w:p>
        </w:tc>
        <w:tc>
          <w:tcPr>
            <w:tcW w:w="1351" w:type="dxa"/>
          </w:tcPr>
          <w:p>
            <w:pPr>
              <w:pStyle w:val="TableParagraph"/>
              <w:spacing w:line="247" w:lineRule="auto"/>
              <w:ind w:left="81" w:right="329"/>
              <w:rPr>
                <w:sz w:val="20"/>
              </w:rPr>
            </w:pPr>
            <w:r>
              <w:rPr>
                <w:color w:val="231F20"/>
                <w:spacing w:val="-2"/>
                <w:w w:val="90"/>
                <w:sz w:val="20"/>
              </w:rPr>
              <w:t>Programme </w:t>
            </w:r>
            <w:r>
              <w:rPr>
                <w:color w:val="231F20"/>
                <w:spacing w:val="-4"/>
                <w:sz w:val="20"/>
              </w:rPr>
              <w:t>0803</w:t>
            </w:r>
          </w:p>
          <w:p>
            <w:pPr>
              <w:pStyle w:val="TableParagraph"/>
              <w:spacing w:line="247" w:lineRule="auto" w:before="2"/>
              <w:ind w:left="81" w:right="215"/>
              <w:rPr>
                <w:sz w:val="20"/>
              </w:rPr>
            </w:pPr>
            <w:r>
              <w:rPr>
                <w:color w:val="231F20"/>
                <w:spacing w:val="-2"/>
                <w:sz w:val="20"/>
              </w:rPr>
              <w:t>Programme </w:t>
            </w:r>
            <w:r>
              <w:rPr>
                <w:color w:val="231F20"/>
                <w:spacing w:val="-2"/>
                <w:w w:val="90"/>
                <w:sz w:val="20"/>
              </w:rPr>
              <w:t>Activity</w:t>
            </w:r>
            <w:r>
              <w:rPr>
                <w:color w:val="231F20"/>
                <w:spacing w:val="-11"/>
                <w:w w:val="90"/>
                <w:sz w:val="20"/>
              </w:rPr>
              <w:t> </w:t>
            </w:r>
            <w:r>
              <w:rPr>
                <w:color w:val="231F20"/>
                <w:spacing w:val="-2"/>
                <w:w w:val="90"/>
                <w:sz w:val="20"/>
              </w:rPr>
              <w:t>0006 </w:t>
            </w:r>
            <w:r>
              <w:rPr>
                <w:color w:val="231F20"/>
                <w:spacing w:val="-2"/>
                <w:sz w:val="20"/>
              </w:rPr>
              <w:t>Programme </w:t>
            </w:r>
            <w:r>
              <w:rPr>
                <w:color w:val="231F20"/>
                <w:spacing w:val="-2"/>
                <w:w w:val="90"/>
                <w:sz w:val="20"/>
              </w:rPr>
              <w:t>Activity</w:t>
            </w:r>
            <w:r>
              <w:rPr>
                <w:color w:val="231F20"/>
                <w:spacing w:val="-11"/>
                <w:w w:val="90"/>
                <w:sz w:val="20"/>
              </w:rPr>
              <w:t> </w:t>
            </w:r>
            <w:r>
              <w:rPr>
                <w:color w:val="231F20"/>
                <w:spacing w:val="-2"/>
                <w:w w:val="90"/>
                <w:sz w:val="20"/>
              </w:rPr>
              <w:t>0008 </w:t>
            </w:r>
            <w:r>
              <w:rPr>
                <w:color w:val="231F20"/>
                <w:spacing w:val="-2"/>
                <w:sz w:val="20"/>
              </w:rPr>
              <w:t>Programme </w:t>
            </w:r>
            <w:r>
              <w:rPr>
                <w:color w:val="231F20"/>
                <w:spacing w:val="-4"/>
                <w:sz w:val="20"/>
              </w:rPr>
              <w:t>0803</w:t>
            </w:r>
          </w:p>
          <w:p>
            <w:pPr>
              <w:pStyle w:val="TableParagraph"/>
              <w:spacing w:line="247" w:lineRule="auto" w:before="4"/>
              <w:ind w:left="81" w:right="215"/>
              <w:rPr>
                <w:sz w:val="20"/>
              </w:rPr>
            </w:pPr>
            <w:r>
              <w:rPr>
                <w:color w:val="231F20"/>
                <w:spacing w:val="-2"/>
                <w:sz w:val="20"/>
              </w:rPr>
              <w:t>Programme </w:t>
            </w:r>
            <w:r>
              <w:rPr>
                <w:color w:val="231F20"/>
                <w:spacing w:val="-2"/>
                <w:w w:val="90"/>
                <w:sz w:val="20"/>
              </w:rPr>
              <w:t>Activity</w:t>
            </w:r>
            <w:r>
              <w:rPr>
                <w:color w:val="231F20"/>
                <w:spacing w:val="-11"/>
                <w:w w:val="90"/>
                <w:sz w:val="20"/>
              </w:rPr>
              <w:t> </w:t>
            </w:r>
            <w:r>
              <w:rPr>
                <w:color w:val="231F20"/>
                <w:spacing w:val="-2"/>
                <w:w w:val="90"/>
                <w:sz w:val="20"/>
              </w:rPr>
              <w:t>0005 </w:t>
            </w:r>
            <w:r>
              <w:rPr>
                <w:color w:val="231F20"/>
                <w:spacing w:val="-2"/>
                <w:sz w:val="20"/>
              </w:rPr>
              <w:t>Programme </w:t>
            </w:r>
            <w:r>
              <w:rPr>
                <w:color w:val="231F20"/>
                <w:spacing w:val="-2"/>
                <w:w w:val="90"/>
                <w:sz w:val="20"/>
              </w:rPr>
              <w:t>Activity</w:t>
            </w:r>
            <w:r>
              <w:rPr>
                <w:color w:val="231F20"/>
                <w:spacing w:val="-11"/>
                <w:w w:val="90"/>
                <w:sz w:val="20"/>
              </w:rPr>
              <w:t> </w:t>
            </w:r>
            <w:r>
              <w:rPr>
                <w:color w:val="231F20"/>
                <w:spacing w:val="-2"/>
                <w:w w:val="90"/>
                <w:sz w:val="20"/>
              </w:rPr>
              <w:t>7084</w:t>
            </w:r>
          </w:p>
        </w:tc>
        <w:tc>
          <w:tcPr>
            <w:tcW w:w="964"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81"/>
              <w:rPr>
                <w:sz w:val="20"/>
              </w:rPr>
            </w:pPr>
            <w:r>
              <w:rPr>
                <w:color w:val="231F20"/>
                <w:spacing w:val="-2"/>
                <w:w w:val="95"/>
                <w:sz w:val="20"/>
              </w:rPr>
              <w:t>7,000,000</w:t>
            </w:r>
          </w:p>
          <w:p>
            <w:pPr>
              <w:pStyle w:val="TableParagraph"/>
              <w:spacing w:before="15"/>
              <w:ind w:left="0"/>
              <w:rPr>
                <w:sz w:val="20"/>
              </w:rPr>
            </w:pPr>
          </w:p>
          <w:p>
            <w:pPr>
              <w:pStyle w:val="TableParagraph"/>
              <w:spacing w:before="0"/>
              <w:ind w:left="81"/>
              <w:rPr>
                <w:sz w:val="20"/>
              </w:rPr>
            </w:pPr>
            <w:r>
              <w:rPr>
                <w:color w:val="231F20"/>
                <w:spacing w:val="-2"/>
                <w:sz w:val="20"/>
              </w:rPr>
              <w:t>900,000</w:t>
            </w:r>
          </w:p>
          <w:p>
            <w:pPr>
              <w:pStyle w:val="TableParagraph"/>
              <w:spacing w:before="0"/>
              <w:ind w:left="0"/>
              <w:rPr>
                <w:sz w:val="20"/>
              </w:rPr>
            </w:pPr>
          </w:p>
          <w:p>
            <w:pPr>
              <w:pStyle w:val="TableParagraph"/>
              <w:spacing w:before="0"/>
              <w:ind w:left="0"/>
              <w:rPr>
                <w:sz w:val="20"/>
              </w:rPr>
            </w:pPr>
          </w:p>
          <w:p>
            <w:pPr>
              <w:pStyle w:val="TableParagraph"/>
              <w:spacing w:before="31"/>
              <w:ind w:left="0"/>
              <w:rPr>
                <w:sz w:val="20"/>
              </w:rPr>
            </w:pPr>
          </w:p>
          <w:p>
            <w:pPr>
              <w:pStyle w:val="TableParagraph"/>
              <w:spacing w:before="0"/>
              <w:ind w:left="81"/>
              <w:rPr>
                <w:sz w:val="20"/>
              </w:rPr>
            </w:pPr>
            <w:r>
              <w:rPr>
                <w:color w:val="231F20"/>
                <w:spacing w:val="-2"/>
                <w:sz w:val="20"/>
              </w:rPr>
              <w:t>550,000</w:t>
            </w:r>
          </w:p>
          <w:p>
            <w:pPr>
              <w:pStyle w:val="TableParagraph"/>
              <w:spacing w:before="16"/>
              <w:ind w:left="0"/>
              <w:rPr>
                <w:sz w:val="20"/>
              </w:rPr>
            </w:pPr>
          </w:p>
          <w:p>
            <w:pPr>
              <w:pStyle w:val="TableParagraph"/>
              <w:spacing w:before="0"/>
              <w:ind w:left="81"/>
              <w:rPr>
                <w:sz w:val="20"/>
              </w:rPr>
            </w:pPr>
            <w:r>
              <w:rPr>
                <w:color w:val="231F20"/>
                <w:spacing w:val="-2"/>
                <w:sz w:val="20"/>
              </w:rPr>
              <w:t>242,368</w:t>
            </w:r>
          </w:p>
        </w:tc>
        <w:tc>
          <w:tcPr>
            <w:tcW w:w="964"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81"/>
              <w:rPr>
                <w:sz w:val="20"/>
              </w:rPr>
            </w:pPr>
            <w:r>
              <w:rPr>
                <w:color w:val="231F20"/>
                <w:spacing w:val="-2"/>
                <w:w w:val="95"/>
                <w:sz w:val="20"/>
              </w:rPr>
              <w:t>7,500,000</w:t>
            </w:r>
          </w:p>
          <w:p>
            <w:pPr>
              <w:pStyle w:val="TableParagraph"/>
              <w:spacing w:before="15"/>
              <w:ind w:left="0"/>
              <w:rPr>
                <w:sz w:val="20"/>
              </w:rPr>
            </w:pPr>
          </w:p>
          <w:p>
            <w:pPr>
              <w:pStyle w:val="TableParagraph"/>
              <w:spacing w:before="0"/>
              <w:ind w:left="81"/>
              <w:rPr>
                <w:sz w:val="20"/>
              </w:rPr>
            </w:pPr>
            <w:r>
              <w:rPr>
                <w:color w:val="231F20"/>
                <w:spacing w:val="-2"/>
                <w:sz w:val="20"/>
              </w:rPr>
              <w:t>900,000</w:t>
            </w:r>
          </w:p>
          <w:p>
            <w:pPr>
              <w:pStyle w:val="TableParagraph"/>
              <w:spacing w:before="0"/>
              <w:ind w:left="0"/>
              <w:rPr>
                <w:sz w:val="20"/>
              </w:rPr>
            </w:pPr>
          </w:p>
          <w:p>
            <w:pPr>
              <w:pStyle w:val="TableParagraph"/>
              <w:spacing w:before="0"/>
              <w:ind w:left="0"/>
              <w:rPr>
                <w:sz w:val="20"/>
              </w:rPr>
            </w:pPr>
          </w:p>
          <w:p>
            <w:pPr>
              <w:pStyle w:val="TableParagraph"/>
              <w:spacing w:before="31"/>
              <w:ind w:left="0"/>
              <w:rPr>
                <w:sz w:val="20"/>
              </w:rPr>
            </w:pPr>
          </w:p>
          <w:p>
            <w:pPr>
              <w:pStyle w:val="TableParagraph"/>
              <w:spacing w:before="0"/>
              <w:ind w:left="81"/>
              <w:rPr>
                <w:sz w:val="20"/>
              </w:rPr>
            </w:pPr>
            <w:r>
              <w:rPr>
                <w:color w:val="231F20"/>
                <w:spacing w:val="-2"/>
                <w:sz w:val="20"/>
              </w:rPr>
              <w:t>550,000</w:t>
            </w:r>
          </w:p>
          <w:p>
            <w:pPr>
              <w:pStyle w:val="TableParagraph"/>
              <w:spacing w:before="16"/>
              <w:ind w:left="0"/>
              <w:rPr>
                <w:sz w:val="20"/>
              </w:rPr>
            </w:pPr>
          </w:p>
          <w:p>
            <w:pPr>
              <w:pStyle w:val="TableParagraph"/>
              <w:spacing w:before="0"/>
              <w:ind w:left="81"/>
              <w:rPr>
                <w:sz w:val="20"/>
              </w:rPr>
            </w:pPr>
            <w:r>
              <w:rPr>
                <w:color w:val="231F20"/>
                <w:spacing w:val="-2"/>
                <w:sz w:val="20"/>
              </w:rPr>
              <w:t>103,872</w:t>
            </w:r>
          </w:p>
        </w:tc>
        <w:tc>
          <w:tcPr>
            <w:tcW w:w="964"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81"/>
              <w:rPr>
                <w:sz w:val="20"/>
              </w:rPr>
            </w:pPr>
            <w:r>
              <w:rPr>
                <w:color w:val="231F20"/>
                <w:spacing w:val="-2"/>
                <w:w w:val="95"/>
                <w:sz w:val="20"/>
              </w:rPr>
              <w:t>8,500,000</w:t>
            </w:r>
          </w:p>
          <w:p>
            <w:pPr>
              <w:pStyle w:val="TableParagraph"/>
              <w:spacing w:before="15"/>
              <w:ind w:left="0"/>
              <w:rPr>
                <w:sz w:val="20"/>
              </w:rPr>
            </w:pPr>
          </w:p>
          <w:p>
            <w:pPr>
              <w:pStyle w:val="TableParagraph"/>
              <w:spacing w:before="0"/>
              <w:ind w:left="81"/>
              <w:rPr>
                <w:sz w:val="20"/>
              </w:rPr>
            </w:pPr>
            <w:r>
              <w:rPr>
                <w:color w:val="231F20"/>
                <w:spacing w:val="-2"/>
                <w:sz w:val="20"/>
              </w:rPr>
              <w:t>900,000</w:t>
            </w:r>
          </w:p>
          <w:p>
            <w:pPr>
              <w:pStyle w:val="TableParagraph"/>
              <w:spacing w:before="0"/>
              <w:ind w:left="0"/>
              <w:rPr>
                <w:sz w:val="20"/>
              </w:rPr>
            </w:pPr>
          </w:p>
          <w:p>
            <w:pPr>
              <w:pStyle w:val="TableParagraph"/>
              <w:spacing w:before="0"/>
              <w:ind w:left="0"/>
              <w:rPr>
                <w:sz w:val="20"/>
              </w:rPr>
            </w:pPr>
          </w:p>
          <w:p>
            <w:pPr>
              <w:pStyle w:val="TableParagraph"/>
              <w:spacing w:before="31"/>
              <w:ind w:left="0"/>
              <w:rPr>
                <w:sz w:val="20"/>
              </w:rPr>
            </w:pPr>
          </w:p>
          <w:p>
            <w:pPr>
              <w:pStyle w:val="TableParagraph"/>
              <w:spacing w:before="0"/>
              <w:ind w:left="81"/>
              <w:rPr>
                <w:sz w:val="20"/>
              </w:rPr>
            </w:pPr>
            <w:r>
              <w:rPr>
                <w:color w:val="231F20"/>
                <w:spacing w:val="-2"/>
                <w:sz w:val="20"/>
              </w:rPr>
              <w:t>550,000</w:t>
            </w:r>
          </w:p>
          <w:p>
            <w:pPr>
              <w:pStyle w:val="TableParagraph"/>
              <w:spacing w:before="16"/>
              <w:ind w:left="0"/>
              <w:rPr>
                <w:sz w:val="20"/>
              </w:rPr>
            </w:pPr>
          </w:p>
          <w:p>
            <w:pPr>
              <w:pStyle w:val="TableParagraph"/>
              <w:spacing w:before="0"/>
              <w:ind w:left="81"/>
              <w:rPr>
                <w:sz w:val="20"/>
              </w:rPr>
            </w:pPr>
            <w:r>
              <w:rPr>
                <w:color w:val="231F20"/>
                <w:spacing w:val="-2"/>
                <w:sz w:val="20"/>
              </w:rPr>
              <w:t>65,998</w:t>
            </w:r>
          </w:p>
        </w:tc>
      </w:tr>
      <w:tr>
        <w:trPr>
          <w:trHeight w:val="2509" w:hRule="atLeast"/>
        </w:trPr>
        <w:tc>
          <w:tcPr>
            <w:tcW w:w="1936" w:type="dxa"/>
          </w:tcPr>
          <w:p>
            <w:pPr>
              <w:pStyle w:val="TableParagraph"/>
              <w:spacing w:line="247" w:lineRule="auto" w:before="91"/>
              <w:ind w:right="75"/>
              <w:rPr>
                <w:sz w:val="20"/>
              </w:rPr>
            </w:pPr>
            <w:r>
              <w:rPr>
                <w:color w:val="231F20"/>
                <w:spacing w:val="-2"/>
                <w:w w:val="90"/>
                <w:sz w:val="20"/>
              </w:rPr>
              <w:t>2.6.2.</w:t>
            </w:r>
            <w:r>
              <w:rPr>
                <w:color w:val="231F20"/>
                <w:spacing w:val="-11"/>
                <w:w w:val="90"/>
                <w:sz w:val="20"/>
              </w:rPr>
              <w:t> </w:t>
            </w:r>
            <w:r>
              <w:rPr>
                <w:color w:val="231F20"/>
                <w:spacing w:val="-2"/>
                <w:w w:val="90"/>
                <w:sz w:val="20"/>
              </w:rPr>
              <w:t>Developing</w:t>
            </w:r>
            <w:r>
              <w:rPr>
                <w:color w:val="231F20"/>
                <w:spacing w:val="-11"/>
                <w:w w:val="90"/>
                <w:sz w:val="20"/>
              </w:rPr>
              <w:t> </w:t>
            </w:r>
            <w:r>
              <w:rPr>
                <w:color w:val="231F20"/>
                <w:spacing w:val="-2"/>
                <w:w w:val="90"/>
                <w:sz w:val="20"/>
              </w:rPr>
              <w:t>the </w:t>
            </w:r>
            <w:r>
              <w:rPr>
                <w:color w:val="231F20"/>
                <w:spacing w:val="-2"/>
                <w:sz w:val="20"/>
              </w:rPr>
              <w:t>concept</w:t>
            </w:r>
            <w:r>
              <w:rPr>
                <w:color w:val="231F20"/>
                <w:spacing w:val="-17"/>
                <w:sz w:val="20"/>
              </w:rPr>
              <w:t> </w:t>
            </w:r>
            <w:r>
              <w:rPr>
                <w:color w:val="231F20"/>
                <w:spacing w:val="-2"/>
                <w:sz w:val="20"/>
              </w:rPr>
              <w:t>of</w:t>
            </w:r>
            <w:r>
              <w:rPr>
                <w:color w:val="231F20"/>
                <w:spacing w:val="-17"/>
                <w:sz w:val="20"/>
              </w:rPr>
              <w:t> </w:t>
            </w:r>
            <w:r>
              <w:rPr>
                <w:color w:val="231F20"/>
                <w:spacing w:val="-2"/>
                <w:sz w:val="20"/>
              </w:rPr>
              <w:t>advisory </w:t>
            </w:r>
            <w:r>
              <w:rPr>
                <w:color w:val="231F20"/>
                <w:sz w:val="20"/>
              </w:rPr>
              <w:t>and</w:t>
            </w:r>
            <w:r>
              <w:rPr>
                <w:color w:val="231F20"/>
                <w:spacing w:val="-17"/>
                <w:sz w:val="20"/>
              </w:rPr>
              <w:t> </w:t>
            </w:r>
            <w:r>
              <w:rPr>
                <w:color w:val="231F20"/>
                <w:sz w:val="20"/>
              </w:rPr>
              <w:t>professional </w:t>
            </w:r>
            <w:r>
              <w:rPr>
                <w:color w:val="231F20"/>
                <w:w w:val="85"/>
                <w:sz w:val="20"/>
              </w:rPr>
              <w:t>support</w:t>
            </w:r>
            <w:r>
              <w:rPr>
                <w:color w:val="231F20"/>
                <w:spacing w:val="-3"/>
                <w:w w:val="85"/>
                <w:sz w:val="20"/>
              </w:rPr>
              <w:t> </w:t>
            </w:r>
            <w:r>
              <w:rPr>
                <w:color w:val="231F20"/>
                <w:w w:val="85"/>
                <w:sz w:val="20"/>
              </w:rPr>
              <w:t>for</w:t>
            </w:r>
            <w:r>
              <w:rPr>
                <w:color w:val="231F20"/>
                <w:spacing w:val="-3"/>
                <w:w w:val="85"/>
                <w:sz w:val="20"/>
              </w:rPr>
              <w:t> </w:t>
            </w:r>
            <w:r>
              <w:rPr>
                <w:color w:val="231F20"/>
                <w:w w:val="85"/>
                <w:sz w:val="20"/>
              </w:rPr>
              <w:t>employers </w:t>
            </w:r>
            <w:r>
              <w:rPr>
                <w:color w:val="231F20"/>
                <w:spacing w:val="-2"/>
                <w:sz w:val="20"/>
              </w:rPr>
              <w:t>in</w:t>
            </w:r>
            <w:r>
              <w:rPr>
                <w:color w:val="231F20"/>
                <w:spacing w:val="-17"/>
                <w:sz w:val="20"/>
              </w:rPr>
              <w:t> </w:t>
            </w:r>
            <w:r>
              <w:rPr>
                <w:color w:val="231F20"/>
                <w:spacing w:val="-2"/>
                <w:sz w:val="20"/>
              </w:rPr>
              <w:t>defining</w:t>
            </w:r>
            <w:r>
              <w:rPr>
                <w:color w:val="231F20"/>
                <w:spacing w:val="-17"/>
                <w:sz w:val="20"/>
              </w:rPr>
              <w:t> </w:t>
            </w:r>
            <w:r>
              <w:rPr>
                <w:color w:val="231F20"/>
                <w:spacing w:val="-2"/>
                <w:sz w:val="20"/>
              </w:rPr>
              <w:t>jobs</w:t>
            </w:r>
            <w:r>
              <w:rPr>
                <w:color w:val="231F20"/>
                <w:spacing w:val="-17"/>
                <w:sz w:val="20"/>
              </w:rPr>
              <w:t> </w:t>
            </w:r>
            <w:r>
              <w:rPr>
                <w:color w:val="231F20"/>
                <w:spacing w:val="-2"/>
                <w:sz w:val="20"/>
              </w:rPr>
              <w:t>and </w:t>
            </w:r>
            <w:r>
              <w:rPr>
                <w:color w:val="231F20"/>
                <w:w w:val="85"/>
                <w:sz w:val="20"/>
              </w:rPr>
              <w:t>tasks,</w:t>
            </w:r>
            <w:r>
              <w:rPr>
                <w:color w:val="231F20"/>
                <w:spacing w:val="-1"/>
                <w:w w:val="85"/>
                <w:sz w:val="20"/>
              </w:rPr>
              <w:t> </w:t>
            </w:r>
            <w:r>
              <w:rPr>
                <w:color w:val="231F20"/>
                <w:w w:val="85"/>
                <w:sz w:val="20"/>
              </w:rPr>
              <w:t>and</w:t>
            </w:r>
            <w:r>
              <w:rPr>
                <w:color w:val="231F20"/>
                <w:spacing w:val="-1"/>
                <w:w w:val="85"/>
                <w:sz w:val="20"/>
              </w:rPr>
              <w:t> </w:t>
            </w:r>
            <w:r>
              <w:rPr>
                <w:color w:val="231F20"/>
                <w:w w:val="85"/>
                <w:sz w:val="20"/>
              </w:rPr>
              <w:t>in</w:t>
            </w:r>
            <w:r>
              <w:rPr>
                <w:color w:val="231F20"/>
                <w:spacing w:val="-1"/>
                <w:w w:val="85"/>
                <w:sz w:val="20"/>
              </w:rPr>
              <w:t> </w:t>
            </w:r>
            <w:r>
              <w:rPr>
                <w:color w:val="231F20"/>
                <w:w w:val="85"/>
                <w:sz w:val="20"/>
              </w:rPr>
              <w:t>adapting </w:t>
            </w:r>
            <w:r>
              <w:rPr>
                <w:color w:val="231F20"/>
                <w:spacing w:val="-2"/>
                <w:sz w:val="20"/>
              </w:rPr>
              <w:t>working</w:t>
            </w:r>
            <w:r>
              <w:rPr>
                <w:color w:val="231F20"/>
                <w:spacing w:val="-17"/>
                <w:sz w:val="20"/>
              </w:rPr>
              <w:t> </w:t>
            </w:r>
            <w:r>
              <w:rPr>
                <w:color w:val="231F20"/>
                <w:spacing w:val="-2"/>
                <w:sz w:val="20"/>
              </w:rPr>
              <w:t>conditions </w:t>
            </w:r>
            <w:r>
              <w:rPr>
                <w:color w:val="231F20"/>
                <w:w w:val="90"/>
                <w:sz w:val="20"/>
              </w:rPr>
              <w:t>and</w:t>
            </w:r>
            <w:r>
              <w:rPr>
                <w:color w:val="231F20"/>
                <w:spacing w:val="-11"/>
                <w:w w:val="90"/>
                <w:sz w:val="20"/>
              </w:rPr>
              <w:t> </w:t>
            </w:r>
            <w:r>
              <w:rPr>
                <w:color w:val="231F20"/>
                <w:w w:val="90"/>
                <w:sz w:val="20"/>
              </w:rPr>
              <w:t>other</w:t>
            </w:r>
            <w:r>
              <w:rPr>
                <w:color w:val="231F20"/>
                <w:spacing w:val="-11"/>
                <w:w w:val="90"/>
                <w:sz w:val="20"/>
              </w:rPr>
              <w:t> </w:t>
            </w:r>
            <w:r>
              <w:rPr>
                <w:color w:val="231F20"/>
                <w:w w:val="90"/>
                <w:sz w:val="20"/>
              </w:rPr>
              <w:t>aspects,</w:t>
            </w:r>
            <w:r>
              <w:rPr>
                <w:color w:val="231F20"/>
                <w:spacing w:val="-11"/>
                <w:w w:val="90"/>
                <w:sz w:val="20"/>
              </w:rPr>
              <w:t> </w:t>
            </w:r>
            <w:r>
              <w:rPr>
                <w:color w:val="231F20"/>
                <w:w w:val="90"/>
                <w:sz w:val="20"/>
              </w:rPr>
              <w:t>in </w:t>
            </w:r>
            <w:r>
              <w:rPr>
                <w:color w:val="231F20"/>
                <w:w w:val="85"/>
                <w:sz w:val="20"/>
              </w:rPr>
              <w:t>line with the needs of </w:t>
            </w:r>
            <w:r>
              <w:rPr>
                <w:color w:val="231F20"/>
                <w:spacing w:val="-4"/>
                <w:sz w:val="20"/>
              </w:rPr>
              <w:t>PWDs</w:t>
            </w:r>
          </w:p>
        </w:tc>
        <w:tc>
          <w:tcPr>
            <w:tcW w:w="1096" w:type="dxa"/>
          </w:tcPr>
          <w:p>
            <w:pPr>
              <w:pStyle w:val="TableParagraph"/>
              <w:rPr>
                <w:sz w:val="20"/>
              </w:rPr>
            </w:pPr>
            <w:r>
              <w:rPr>
                <w:color w:val="231F20"/>
                <w:spacing w:val="-5"/>
                <w:sz w:val="20"/>
              </w:rPr>
              <w:t>NES</w:t>
            </w:r>
          </w:p>
        </w:tc>
        <w:tc>
          <w:tcPr>
            <w:tcW w:w="1010" w:type="dxa"/>
          </w:tcPr>
          <w:p>
            <w:pPr>
              <w:pStyle w:val="TableParagraph"/>
              <w:spacing w:line="247" w:lineRule="auto"/>
              <w:ind w:right="490"/>
              <w:rPr>
                <w:sz w:val="20"/>
              </w:rPr>
            </w:pPr>
            <w:r>
              <w:rPr>
                <w:color w:val="231F20"/>
                <w:spacing w:val="-4"/>
                <w:sz w:val="20"/>
              </w:rPr>
              <w:t>SAE </w:t>
            </w:r>
            <w:r>
              <w:rPr>
                <w:color w:val="231F20"/>
                <w:spacing w:val="-8"/>
                <w:sz w:val="20"/>
              </w:rPr>
              <w:t>CSOs</w:t>
            </w:r>
          </w:p>
        </w:tc>
        <w:tc>
          <w:tcPr>
            <w:tcW w:w="898" w:type="dxa"/>
          </w:tcPr>
          <w:p>
            <w:pPr>
              <w:pStyle w:val="TableParagraph"/>
              <w:rPr>
                <w:sz w:val="20"/>
              </w:rPr>
            </w:pPr>
            <w:r>
              <w:rPr>
                <w:color w:val="231F20"/>
                <w:spacing w:val="-4"/>
                <w:sz w:val="20"/>
              </w:rPr>
              <w:t>2024</w:t>
            </w:r>
          </w:p>
        </w:tc>
        <w:tc>
          <w:tcPr>
            <w:tcW w:w="1039" w:type="dxa"/>
          </w:tcPr>
          <w:p>
            <w:pPr>
              <w:pStyle w:val="TableParagraph"/>
              <w:spacing w:before="31"/>
              <w:ind w:left="81"/>
              <w:rPr>
                <w:sz w:val="20"/>
              </w:rPr>
            </w:pPr>
            <w:r>
              <w:rPr>
                <w:color w:val="231F20"/>
                <w:spacing w:val="-5"/>
                <w:sz w:val="20"/>
              </w:rPr>
              <w:t>NES</w:t>
            </w:r>
          </w:p>
          <w:p>
            <w:pPr>
              <w:pStyle w:val="TableParagraph"/>
              <w:spacing w:line="247" w:lineRule="auto" w:before="8"/>
              <w:ind w:left="81"/>
              <w:rPr>
                <w:sz w:val="20"/>
              </w:rPr>
            </w:pPr>
            <w:r>
              <w:rPr>
                <w:color w:val="231F20"/>
                <w:spacing w:val="-2"/>
                <w:w w:val="85"/>
                <w:sz w:val="20"/>
              </w:rPr>
              <w:t>Financial </w:t>
            </w:r>
            <w:r>
              <w:rPr>
                <w:color w:val="231F20"/>
                <w:spacing w:val="-4"/>
                <w:sz w:val="20"/>
              </w:rPr>
              <w:t>Plan</w:t>
            </w:r>
          </w:p>
          <w:p>
            <w:pPr>
              <w:pStyle w:val="TableParagraph"/>
              <w:spacing w:line="247" w:lineRule="auto" w:before="2"/>
              <w:ind w:left="81"/>
              <w:rPr>
                <w:sz w:val="20"/>
              </w:rPr>
            </w:pPr>
            <w:r>
              <w:rPr>
                <w:color w:val="231F20"/>
                <w:w w:val="130"/>
                <w:sz w:val="20"/>
              </w:rPr>
              <w:t>–</w:t>
            </w:r>
            <w:r>
              <w:rPr>
                <w:color w:val="231F20"/>
                <w:spacing w:val="-33"/>
                <w:w w:val="130"/>
                <w:sz w:val="20"/>
              </w:rPr>
              <w:t> </w:t>
            </w:r>
            <w:r>
              <w:rPr>
                <w:color w:val="231F20"/>
                <w:sz w:val="20"/>
              </w:rPr>
              <w:t>regular </w:t>
            </w:r>
            <w:r>
              <w:rPr>
                <w:color w:val="231F20"/>
                <w:spacing w:val="-2"/>
                <w:w w:val="85"/>
                <w:sz w:val="20"/>
              </w:rPr>
              <w:t>allocations</w:t>
            </w:r>
          </w:p>
        </w:tc>
        <w:tc>
          <w:tcPr>
            <w:tcW w:w="1351" w:type="dxa"/>
          </w:tcPr>
          <w:p>
            <w:pPr>
              <w:pStyle w:val="TableParagraph"/>
              <w:spacing w:line="247" w:lineRule="auto"/>
              <w:ind w:left="81" w:right="329"/>
              <w:rPr>
                <w:sz w:val="20"/>
              </w:rPr>
            </w:pPr>
            <w:r>
              <w:rPr>
                <w:color w:val="231F20"/>
                <w:spacing w:val="-2"/>
                <w:w w:val="90"/>
                <w:sz w:val="20"/>
              </w:rPr>
              <w:t>Programme </w:t>
            </w:r>
            <w:r>
              <w:rPr>
                <w:color w:val="231F20"/>
                <w:spacing w:val="-4"/>
                <w:sz w:val="20"/>
              </w:rPr>
              <w:t>0810</w:t>
            </w:r>
          </w:p>
          <w:p>
            <w:pPr>
              <w:pStyle w:val="TableParagraph"/>
              <w:spacing w:line="247" w:lineRule="auto" w:before="2"/>
              <w:ind w:left="81" w:right="215"/>
              <w:rPr>
                <w:sz w:val="20"/>
              </w:rPr>
            </w:pPr>
            <w:r>
              <w:rPr>
                <w:color w:val="231F20"/>
                <w:spacing w:val="-2"/>
                <w:sz w:val="20"/>
              </w:rPr>
              <w:t>Programme </w:t>
            </w:r>
            <w:r>
              <w:rPr>
                <w:color w:val="231F20"/>
                <w:spacing w:val="-2"/>
                <w:w w:val="90"/>
                <w:sz w:val="20"/>
              </w:rPr>
              <w:t>Activity</w:t>
            </w:r>
            <w:r>
              <w:rPr>
                <w:color w:val="231F20"/>
                <w:spacing w:val="-11"/>
                <w:w w:val="90"/>
                <w:sz w:val="20"/>
              </w:rPr>
              <w:t> </w:t>
            </w:r>
            <w:r>
              <w:rPr>
                <w:color w:val="231F20"/>
                <w:spacing w:val="-2"/>
                <w:w w:val="90"/>
                <w:sz w:val="20"/>
              </w:rPr>
              <w:t>0001</w:t>
            </w:r>
          </w:p>
        </w:tc>
        <w:tc>
          <w:tcPr>
            <w:tcW w:w="964" w:type="dxa"/>
          </w:tcPr>
          <w:p>
            <w:pPr>
              <w:pStyle w:val="TableParagraph"/>
              <w:spacing w:before="31"/>
              <w:ind w:left="81"/>
              <w:rPr>
                <w:sz w:val="20"/>
              </w:rPr>
            </w:pPr>
            <w:r>
              <w:rPr>
                <w:color w:val="231F20"/>
                <w:spacing w:val="-10"/>
                <w:w w:val="75"/>
                <w:sz w:val="20"/>
              </w:rPr>
              <w:t>/</w:t>
            </w:r>
          </w:p>
        </w:tc>
        <w:tc>
          <w:tcPr>
            <w:tcW w:w="964" w:type="dxa"/>
          </w:tcPr>
          <w:p>
            <w:pPr>
              <w:pStyle w:val="TableParagraph"/>
              <w:spacing w:before="31"/>
              <w:ind w:left="81"/>
              <w:rPr>
                <w:sz w:val="20"/>
              </w:rPr>
            </w:pPr>
            <w:r>
              <w:rPr>
                <w:color w:val="231F20"/>
                <w:spacing w:val="-10"/>
                <w:w w:val="75"/>
                <w:sz w:val="20"/>
              </w:rPr>
              <w:t>/</w:t>
            </w:r>
          </w:p>
        </w:tc>
        <w:tc>
          <w:tcPr>
            <w:tcW w:w="964" w:type="dxa"/>
          </w:tcPr>
          <w:p>
            <w:pPr>
              <w:pStyle w:val="TableParagraph"/>
              <w:spacing w:before="31"/>
              <w:ind w:left="81"/>
              <w:rPr>
                <w:sz w:val="20"/>
              </w:rPr>
            </w:pPr>
            <w:r>
              <w:rPr>
                <w:color w:val="231F20"/>
                <w:spacing w:val="-10"/>
                <w:w w:val="75"/>
                <w:sz w:val="20"/>
              </w:rPr>
              <w:t>/</w:t>
            </w:r>
          </w:p>
        </w:tc>
      </w:tr>
      <w:tr>
        <w:trPr>
          <w:trHeight w:val="2749" w:hRule="atLeast"/>
        </w:trPr>
        <w:tc>
          <w:tcPr>
            <w:tcW w:w="1936" w:type="dxa"/>
          </w:tcPr>
          <w:p>
            <w:pPr>
              <w:pStyle w:val="TableParagraph"/>
              <w:spacing w:line="247" w:lineRule="auto" w:before="91"/>
              <w:ind w:right="176"/>
              <w:rPr>
                <w:sz w:val="20"/>
              </w:rPr>
            </w:pPr>
            <w:r>
              <w:rPr>
                <w:color w:val="231F20"/>
                <w:w w:val="95"/>
                <w:sz w:val="20"/>
              </w:rPr>
              <w:t>2.6.3.</w:t>
            </w:r>
            <w:r>
              <w:rPr>
                <w:color w:val="231F20"/>
                <w:spacing w:val="-7"/>
                <w:w w:val="95"/>
                <w:sz w:val="20"/>
              </w:rPr>
              <w:t> </w:t>
            </w:r>
            <w:r>
              <w:rPr>
                <w:color w:val="231F20"/>
                <w:w w:val="95"/>
                <w:sz w:val="20"/>
              </w:rPr>
              <w:t>Ensuring</w:t>
            </w:r>
            <w:r>
              <w:rPr>
                <w:color w:val="231F20"/>
                <w:spacing w:val="-7"/>
                <w:w w:val="95"/>
                <w:sz w:val="20"/>
              </w:rPr>
              <w:t> </w:t>
            </w:r>
            <w:r>
              <w:rPr>
                <w:color w:val="231F20"/>
                <w:w w:val="95"/>
                <w:sz w:val="20"/>
              </w:rPr>
              <w:t>job </w:t>
            </w:r>
            <w:r>
              <w:rPr>
                <w:color w:val="231F20"/>
                <w:w w:val="85"/>
                <w:sz w:val="20"/>
              </w:rPr>
              <w:t>retention</w:t>
            </w:r>
            <w:r>
              <w:rPr>
                <w:color w:val="231F20"/>
                <w:spacing w:val="-8"/>
                <w:w w:val="85"/>
                <w:sz w:val="20"/>
              </w:rPr>
              <w:t> </w:t>
            </w:r>
            <w:r>
              <w:rPr>
                <w:color w:val="231F20"/>
                <w:w w:val="85"/>
                <w:sz w:val="20"/>
              </w:rPr>
              <w:t>through</w:t>
            </w:r>
            <w:r>
              <w:rPr>
                <w:color w:val="231F20"/>
                <w:spacing w:val="-8"/>
                <w:w w:val="85"/>
                <w:sz w:val="20"/>
              </w:rPr>
              <w:t> </w:t>
            </w:r>
            <w:r>
              <w:rPr>
                <w:color w:val="231F20"/>
                <w:w w:val="85"/>
                <w:sz w:val="20"/>
              </w:rPr>
              <w:t>the </w:t>
            </w:r>
            <w:r>
              <w:rPr>
                <w:color w:val="231F20"/>
                <w:w w:val="90"/>
                <w:sz w:val="20"/>
              </w:rPr>
              <w:t>development</w:t>
            </w:r>
            <w:r>
              <w:rPr>
                <w:color w:val="231F20"/>
                <w:spacing w:val="-11"/>
                <w:w w:val="90"/>
                <w:sz w:val="20"/>
              </w:rPr>
              <w:t> </w:t>
            </w:r>
            <w:r>
              <w:rPr>
                <w:color w:val="231F20"/>
                <w:w w:val="90"/>
                <w:sz w:val="20"/>
              </w:rPr>
              <w:t>of</w:t>
            </w:r>
            <w:r>
              <w:rPr>
                <w:color w:val="231F20"/>
                <w:spacing w:val="-11"/>
                <w:w w:val="90"/>
                <w:sz w:val="20"/>
              </w:rPr>
              <w:t> </w:t>
            </w:r>
            <w:r>
              <w:rPr>
                <w:color w:val="231F20"/>
                <w:w w:val="90"/>
                <w:sz w:val="20"/>
              </w:rPr>
              <w:t>new </w:t>
            </w:r>
            <w:r>
              <w:rPr>
                <w:color w:val="231F20"/>
                <w:spacing w:val="-2"/>
                <w:w w:val="90"/>
                <w:sz w:val="20"/>
              </w:rPr>
              <w:t>activities/measures </w:t>
            </w:r>
            <w:r>
              <w:rPr>
                <w:color w:val="231F20"/>
                <w:w w:val="95"/>
                <w:sz w:val="20"/>
              </w:rPr>
              <w:t>that</w:t>
            </w:r>
            <w:r>
              <w:rPr>
                <w:color w:val="231F20"/>
                <w:spacing w:val="-11"/>
                <w:w w:val="95"/>
                <w:sz w:val="20"/>
              </w:rPr>
              <w:t> </w:t>
            </w:r>
            <w:r>
              <w:rPr>
                <w:color w:val="231F20"/>
                <w:w w:val="95"/>
                <w:sz w:val="20"/>
              </w:rPr>
              <w:t>envisage monitoring of and </w:t>
            </w:r>
            <w:r>
              <w:rPr>
                <w:color w:val="231F20"/>
                <w:w w:val="85"/>
                <w:sz w:val="20"/>
              </w:rPr>
              <w:t>support</w:t>
            </w:r>
            <w:r>
              <w:rPr>
                <w:color w:val="231F20"/>
                <w:spacing w:val="-4"/>
                <w:w w:val="85"/>
                <w:sz w:val="20"/>
              </w:rPr>
              <w:t> </w:t>
            </w:r>
            <w:r>
              <w:rPr>
                <w:color w:val="231F20"/>
                <w:w w:val="85"/>
                <w:sz w:val="20"/>
              </w:rPr>
              <w:t>to</w:t>
            </w:r>
            <w:r>
              <w:rPr>
                <w:color w:val="231F20"/>
                <w:spacing w:val="-4"/>
                <w:w w:val="85"/>
                <w:sz w:val="20"/>
              </w:rPr>
              <w:t> </w:t>
            </w:r>
            <w:r>
              <w:rPr>
                <w:color w:val="231F20"/>
                <w:w w:val="85"/>
                <w:sz w:val="20"/>
              </w:rPr>
              <w:t>employers </w:t>
            </w:r>
            <w:r>
              <w:rPr>
                <w:color w:val="231F20"/>
                <w:w w:val="90"/>
                <w:sz w:val="20"/>
              </w:rPr>
              <w:t>and</w:t>
            </w:r>
            <w:r>
              <w:rPr>
                <w:color w:val="231F20"/>
                <w:spacing w:val="-1"/>
                <w:w w:val="90"/>
                <w:sz w:val="20"/>
              </w:rPr>
              <w:t> </w:t>
            </w:r>
            <w:r>
              <w:rPr>
                <w:color w:val="231F20"/>
                <w:w w:val="90"/>
                <w:sz w:val="20"/>
              </w:rPr>
              <w:t>employees</w:t>
            </w:r>
            <w:r>
              <w:rPr>
                <w:color w:val="231F20"/>
                <w:spacing w:val="-1"/>
                <w:w w:val="90"/>
                <w:sz w:val="20"/>
              </w:rPr>
              <w:t> </w:t>
            </w:r>
            <w:r>
              <w:rPr>
                <w:color w:val="231F20"/>
                <w:w w:val="90"/>
                <w:sz w:val="20"/>
              </w:rPr>
              <w:t>with </w:t>
            </w:r>
            <w:r>
              <w:rPr>
                <w:color w:val="231F20"/>
                <w:w w:val="95"/>
                <w:sz w:val="20"/>
              </w:rPr>
              <w:t>disabilities for a </w:t>
            </w:r>
            <w:r>
              <w:rPr>
                <w:color w:val="231F20"/>
                <w:w w:val="90"/>
                <w:sz w:val="20"/>
              </w:rPr>
              <w:t>certain period after </w:t>
            </w:r>
            <w:r>
              <w:rPr>
                <w:color w:val="231F20"/>
                <w:w w:val="95"/>
                <w:sz w:val="20"/>
              </w:rPr>
              <w:t>starting</w:t>
            </w:r>
            <w:r>
              <w:rPr>
                <w:color w:val="231F20"/>
                <w:spacing w:val="-9"/>
                <w:w w:val="95"/>
                <w:sz w:val="20"/>
              </w:rPr>
              <w:t> </w:t>
            </w:r>
            <w:r>
              <w:rPr>
                <w:color w:val="231F20"/>
                <w:w w:val="95"/>
                <w:sz w:val="20"/>
              </w:rPr>
              <w:t>their</w:t>
            </w:r>
            <w:r>
              <w:rPr>
                <w:color w:val="231F20"/>
                <w:spacing w:val="-9"/>
                <w:w w:val="95"/>
                <w:sz w:val="20"/>
              </w:rPr>
              <w:t> </w:t>
            </w:r>
            <w:r>
              <w:rPr>
                <w:color w:val="231F20"/>
                <w:w w:val="95"/>
                <w:sz w:val="20"/>
              </w:rPr>
              <w:t>job</w:t>
            </w:r>
          </w:p>
        </w:tc>
        <w:tc>
          <w:tcPr>
            <w:tcW w:w="1096" w:type="dxa"/>
          </w:tcPr>
          <w:p>
            <w:pPr>
              <w:pStyle w:val="TableParagraph"/>
              <w:rPr>
                <w:sz w:val="20"/>
              </w:rPr>
            </w:pPr>
            <w:r>
              <w:rPr>
                <w:color w:val="231F20"/>
                <w:spacing w:val="-5"/>
                <w:sz w:val="20"/>
              </w:rPr>
              <w:t>NES</w:t>
            </w:r>
          </w:p>
        </w:tc>
        <w:tc>
          <w:tcPr>
            <w:tcW w:w="1010" w:type="dxa"/>
          </w:tcPr>
          <w:p>
            <w:pPr>
              <w:pStyle w:val="TableParagraph"/>
              <w:spacing w:line="247" w:lineRule="auto"/>
              <w:ind w:right="490"/>
              <w:rPr>
                <w:sz w:val="20"/>
              </w:rPr>
            </w:pPr>
            <w:r>
              <w:rPr>
                <w:color w:val="231F20"/>
                <w:spacing w:val="-4"/>
                <w:sz w:val="20"/>
              </w:rPr>
              <w:t>SAE </w:t>
            </w:r>
            <w:r>
              <w:rPr>
                <w:color w:val="231F20"/>
                <w:spacing w:val="-8"/>
                <w:sz w:val="20"/>
              </w:rPr>
              <w:t>CSOs</w:t>
            </w:r>
          </w:p>
        </w:tc>
        <w:tc>
          <w:tcPr>
            <w:tcW w:w="898" w:type="dxa"/>
          </w:tcPr>
          <w:p>
            <w:pPr>
              <w:pStyle w:val="TableParagraph"/>
              <w:rPr>
                <w:sz w:val="20"/>
              </w:rPr>
            </w:pPr>
            <w:r>
              <w:rPr>
                <w:color w:val="231F20"/>
                <w:spacing w:val="-4"/>
                <w:sz w:val="20"/>
              </w:rPr>
              <w:t>2026</w:t>
            </w:r>
          </w:p>
        </w:tc>
        <w:tc>
          <w:tcPr>
            <w:tcW w:w="1039" w:type="dxa"/>
          </w:tcPr>
          <w:p>
            <w:pPr>
              <w:pStyle w:val="TableParagraph"/>
              <w:spacing w:line="247" w:lineRule="auto" w:before="31"/>
              <w:ind w:left="81" w:right="466"/>
              <w:rPr>
                <w:sz w:val="20"/>
              </w:rPr>
            </w:pPr>
            <w:r>
              <w:rPr>
                <w:color w:val="231F20"/>
                <w:spacing w:val="-4"/>
                <w:w w:val="90"/>
                <w:sz w:val="20"/>
              </w:rPr>
              <w:t>Donor </w:t>
            </w:r>
            <w:r>
              <w:rPr>
                <w:color w:val="231F20"/>
                <w:spacing w:val="-7"/>
                <w:sz w:val="20"/>
              </w:rPr>
              <w:t>funds</w:t>
            </w:r>
          </w:p>
        </w:tc>
        <w:tc>
          <w:tcPr>
            <w:tcW w:w="1351" w:type="dxa"/>
          </w:tcPr>
          <w:p>
            <w:pPr>
              <w:pStyle w:val="TableParagraph"/>
              <w:ind w:left="81"/>
              <w:rPr>
                <w:sz w:val="20"/>
              </w:rPr>
            </w:pPr>
            <w:r>
              <w:rPr>
                <w:color w:val="231F20"/>
                <w:spacing w:val="-10"/>
                <w:w w:val="75"/>
                <w:sz w:val="20"/>
              </w:rPr>
              <w:t>/</w:t>
            </w:r>
          </w:p>
        </w:tc>
        <w:tc>
          <w:tcPr>
            <w:tcW w:w="964" w:type="dxa"/>
          </w:tcPr>
          <w:p>
            <w:pPr>
              <w:pStyle w:val="TableParagraph"/>
              <w:spacing w:before="31"/>
              <w:ind w:left="81"/>
              <w:rPr>
                <w:sz w:val="20"/>
              </w:rPr>
            </w:pPr>
            <w:r>
              <w:rPr>
                <w:color w:val="231F20"/>
                <w:spacing w:val="-10"/>
                <w:w w:val="75"/>
                <w:sz w:val="20"/>
              </w:rPr>
              <w:t>/</w:t>
            </w:r>
          </w:p>
        </w:tc>
        <w:tc>
          <w:tcPr>
            <w:tcW w:w="964" w:type="dxa"/>
          </w:tcPr>
          <w:p>
            <w:pPr>
              <w:pStyle w:val="TableParagraph"/>
              <w:spacing w:before="31"/>
              <w:ind w:left="81"/>
              <w:rPr>
                <w:sz w:val="20"/>
              </w:rPr>
            </w:pPr>
            <w:r>
              <w:rPr>
                <w:color w:val="231F20"/>
                <w:spacing w:val="-10"/>
                <w:w w:val="75"/>
                <w:sz w:val="20"/>
              </w:rPr>
              <w:t>/</w:t>
            </w:r>
          </w:p>
        </w:tc>
        <w:tc>
          <w:tcPr>
            <w:tcW w:w="964" w:type="dxa"/>
          </w:tcPr>
          <w:p>
            <w:pPr>
              <w:pStyle w:val="TableParagraph"/>
              <w:spacing w:before="31"/>
              <w:ind w:left="81"/>
              <w:rPr>
                <w:sz w:val="20"/>
              </w:rPr>
            </w:pPr>
            <w:r>
              <w:rPr>
                <w:color w:val="231F20"/>
                <w:spacing w:val="-10"/>
                <w:w w:val="75"/>
                <w:sz w:val="20"/>
              </w:rPr>
              <w:t>/</w:t>
            </w:r>
          </w:p>
        </w:tc>
      </w:tr>
      <w:tr>
        <w:trPr>
          <w:trHeight w:val="1069" w:hRule="atLeast"/>
        </w:trPr>
        <w:tc>
          <w:tcPr>
            <w:tcW w:w="1936" w:type="dxa"/>
          </w:tcPr>
          <w:p>
            <w:pPr>
              <w:pStyle w:val="TableParagraph"/>
              <w:spacing w:line="247" w:lineRule="auto" w:before="91"/>
              <w:rPr>
                <w:sz w:val="20"/>
              </w:rPr>
            </w:pPr>
            <w:r>
              <w:rPr>
                <w:color w:val="231F20"/>
                <w:sz w:val="20"/>
              </w:rPr>
              <w:t>2.6.4.</w:t>
            </w:r>
            <w:r>
              <w:rPr>
                <w:color w:val="231F20"/>
                <w:spacing w:val="-17"/>
                <w:sz w:val="20"/>
              </w:rPr>
              <w:t> </w:t>
            </w:r>
            <w:r>
              <w:rPr>
                <w:color w:val="231F20"/>
                <w:sz w:val="20"/>
              </w:rPr>
              <w:t>Ensuring </w:t>
            </w:r>
            <w:r>
              <w:rPr>
                <w:color w:val="231F20"/>
                <w:w w:val="90"/>
                <w:sz w:val="20"/>
              </w:rPr>
              <w:t>availability</w:t>
            </w:r>
            <w:r>
              <w:rPr>
                <w:color w:val="231F20"/>
                <w:spacing w:val="-11"/>
                <w:w w:val="90"/>
                <w:sz w:val="20"/>
              </w:rPr>
              <w:t> </w:t>
            </w:r>
            <w:r>
              <w:rPr>
                <w:color w:val="231F20"/>
                <w:w w:val="90"/>
                <w:sz w:val="20"/>
              </w:rPr>
              <w:t>of</w:t>
            </w:r>
            <w:r>
              <w:rPr>
                <w:color w:val="231F20"/>
                <w:spacing w:val="-11"/>
                <w:w w:val="90"/>
                <w:sz w:val="20"/>
              </w:rPr>
              <w:t> </w:t>
            </w:r>
            <w:r>
              <w:rPr>
                <w:color w:val="231F20"/>
                <w:w w:val="90"/>
                <w:sz w:val="20"/>
              </w:rPr>
              <w:t>NES </w:t>
            </w:r>
            <w:r>
              <w:rPr>
                <w:color w:val="231F20"/>
                <w:spacing w:val="-2"/>
                <w:w w:val="85"/>
                <w:sz w:val="20"/>
              </w:rPr>
              <w:t>measures/services </w:t>
            </w:r>
            <w:r>
              <w:rPr>
                <w:color w:val="231F20"/>
                <w:w w:val="80"/>
                <w:sz w:val="20"/>
              </w:rPr>
              <w:t>intended</w:t>
            </w:r>
            <w:r>
              <w:rPr>
                <w:color w:val="231F20"/>
                <w:spacing w:val="7"/>
                <w:sz w:val="20"/>
              </w:rPr>
              <w:t> </w:t>
            </w:r>
            <w:r>
              <w:rPr>
                <w:color w:val="231F20"/>
                <w:w w:val="80"/>
                <w:sz w:val="20"/>
              </w:rPr>
              <w:t>for</w:t>
            </w:r>
            <w:r>
              <w:rPr>
                <w:color w:val="231F20"/>
                <w:spacing w:val="7"/>
                <w:sz w:val="20"/>
              </w:rPr>
              <w:t> </w:t>
            </w:r>
            <w:r>
              <w:rPr>
                <w:color w:val="231F20"/>
                <w:spacing w:val="-4"/>
                <w:w w:val="80"/>
                <w:sz w:val="20"/>
              </w:rPr>
              <w:t>PWDs</w:t>
            </w:r>
          </w:p>
        </w:tc>
        <w:tc>
          <w:tcPr>
            <w:tcW w:w="1096" w:type="dxa"/>
          </w:tcPr>
          <w:p>
            <w:pPr>
              <w:pStyle w:val="TableParagraph"/>
              <w:rPr>
                <w:sz w:val="20"/>
              </w:rPr>
            </w:pPr>
            <w:r>
              <w:rPr>
                <w:color w:val="231F20"/>
                <w:spacing w:val="-5"/>
                <w:sz w:val="20"/>
              </w:rPr>
              <w:t>NES</w:t>
            </w:r>
          </w:p>
        </w:tc>
        <w:tc>
          <w:tcPr>
            <w:tcW w:w="1010" w:type="dxa"/>
          </w:tcPr>
          <w:p>
            <w:pPr>
              <w:pStyle w:val="TableParagraph"/>
              <w:rPr>
                <w:sz w:val="20"/>
              </w:rPr>
            </w:pPr>
            <w:r>
              <w:rPr>
                <w:color w:val="231F20"/>
                <w:spacing w:val="-10"/>
                <w:w w:val="75"/>
                <w:sz w:val="20"/>
              </w:rPr>
              <w:t>/</w:t>
            </w:r>
          </w:p>
        </w:tc>
        <w:tc>
          <w:tcPr>
            <w:tcW w:w="898" w:type="dxa"/>
          </w:tcPr>
          <w:p>
            <w:pPr>
              <w:pStyle w:val="TableParagraph"/>
              <w:rPr>
                <w:sz w:val="20"/>
              </w:rPr>
            </w:pPr>
            <w:r>
              <w:rPr>
                <w:color w:val="231F20"/>
                <w:spacing w:val="-4"/>
                <w:sz w:val="20"/>
              </w:rPr>
              <w:t>2026</w:t>
            </w:r>
          </w:p>
        </w:tc>
        <w:tc>
          <w:tcPr>
            <w:tcW w:w="1039" w:type="dxa"/>
          </w:tcPr>
          <w:p>
            <w:pPr>
              <w:pStyle w:val="TableParagraph"/>
              <w:spacing w:line="247" w:lineRule="auto" w:before="31"/>
              <w:ind w:left="81" w:right="466"/>
              <w:rPr>
                <w:sz w:val="20"/>
              </w:rPr>
            </w:pPr>
            <w:r>
              <w:rPr>
                <w:color w:val="231F20"/>
                <w:spacing w:val="-4"/>
                <w:w w:val="90"/>
                <w:sz w:val="20"/>
              </w:rPr>
              <w:t>Donor </w:t>
            </w:r>
            <w:r>
              <w:rPr>
                <w:color w:val="231F20"/>
                <w:spacing w:val="-7"/>
                <w:sz w:val="20"/>
              </w:rPr>
              <w:t>funds</w:t>
            </w:r>
          </w:p>
        </w:tc>
        <w:tc>
          <w:tcPr>
            <w:tcW w:w="1351" w:type="dxa"/>
          </w:tcPr>
          <w:p>
            <w:pPr>
              <w:pStyle w:val="TableParagraph"/>
              <w:ind w:left="81"/>
              <w:rPr>
                <w:sz w:val="20"/>
              </w:rPr>
            </w:pPr>
            <w:r>
              <w:rPr>
                <w:color w:val="231F20"/>
                <w:spacing w:val="-10"/>
                <w:w w:val="75"/>
                <w:sz w:val="20"/>
              </w:rPr>
              <w:t>/</w:t>
            </w:r>
          </w:p>
        </w:tc>
        <w:tc>
          <w:tcPr>
            <w:tcW w:w="964" w:type="dxa"/>
          </w:tcPr>
          <w:p>
            <w:pPr>
              <w:pStyle w:val="TableParagraph"/>
              <w:spacing w:before="31"/>
              <w:ind w:left="81"/>
              <w:rPr>
                <w:sz w:val="20"/>
              </w:rPr>
            </w:pPr>
            <w:r>
              <w:rPr>
                <w:color w:val="231F20"/>
                <w:spacing w:val="-10"/>
                <w:w w:val="75"/>
                <w:sz w:val="20"/>
              </w:rPr>
              <w:t>/</w:t>
            </w:r>
          </w:p>
        </w:tc>
        <w:tc>
          <w:tcPr>
            <w:tcW w:w="964" w:type="dxa"/>
          </w:tcPr>
          <w:p>
            <w:pPr>
              <w:pStyle w:val="TableParagraph"/>
              <w:spacing w:before="31"/>
              <w:ind w:left="81"/>
              <w:rPr>
                <w:sz w:val="20"/>
              </w:rPr>
            </w:pPr>
            <w:r>
              <w:rPr>
                <w:color w:val="231F20"/>
                <w:spacing w:val="-10"/>
                <w:w w:val="75"/>
                <w:sz w:val="20"/>
              </w:rPr>
              <w:t>/</w:t>
            </w:r>
          </w:p>
        </w:tc>
        <w:tc>
          <w:tcPr>
            <w:tcW w:w="964" w:type="dxa"/>
          </w:tcPr>
          <w:p>
            <w:pPr>
              <w:pStyle w:val="TableParagraph"/>
              <w:spacing w:before="31"/>
              <w:ind w:left="81"/>
              <w:rPr>
                <w:sz w:val="20"/>
              </w:rPr>
            </w:pPr>
            <w:r>
              <w:rPr>
                <w:color w:val="231F20"/>
                <w:spacing w:val="-10"/>
                <w:w w:val="75"/>
                <w:sz w:val="20"/>
              </w:rPr>
              <w:t>/</w:t>
            </w:r>
          </w:p>
        </w:tc>
      </w:tr>
      <w:tr>
        <w:trPr>
          <w:trHeight w:val="2989" w:hRule="atLeast"/>
        </w:trPr>
        <w:tc>
          <w:tcPr>
            <w:tcW w:w="1936" w:type="dxa"/>
          </w:tcPr>
          <w:p>
            <w:pPr>
              <w:pStyle w:val="TableParagraph"/>
              <w:spacing w:line="247" w:lineRule="auto" w:before="91"/>
              <w:ind w:right="75"/>
              <w:rPr>
                <w:sz w:val="20"/>
              </w:rPr>
            </w:pPr>
            <w:r>
              <w:rPr>
                <w:color w:val="231F20"/>
                <w:w w:val="90"/>
                <w:sz w:val="20"/>
              </w:rPr>
              <w:t>2.6.5. Analysis of the </w:t>
            </w:r>
            <w:r>
              <w:rPr>
                <w:color w:val="231F20"/>
                <w:w w:val="85"/>
                <w:sz w:val="20"/>
              </w:rPr>
              <w:t>approval</w:t>
            </w:r>
            <w:r>
              <w:rPr>
                <w:color w:val="231F20"/>
                <w:spacing w:val="-8"/>
                <w:w w:val="85"/>
                <w:sz w:val="20"/>
              </w:rPr>
              <w:t> </w:t>
            </w:r>
            <w:r>
              <w:rPr>
                <w:color w:val="231F20"/>
                <w:w w:val="85"/>
                <w:sz w:val="20"/>
              </w:rPr>
              <w:t>procedure</w:t>
            </w:r>
            <w:r>
              <w:rPr>
                <w:color w:val="231F20"/>
                <w:spacing w:val="-8"/>
                <w:w w:val="85"/>
                <w:sz w:val="20"/>
              </w:rPr>
              <w:t> </w:t>
            </w:r>
            <w:r>
              <w:rPr>
                <w:color w:val="231F20"/>
                <w:w w:val="85"/>
                <w:sz w:val="20"/>
              </w:rPr>
              <w:t>for </w:t>
            </w:r>
            <w:r>
              <w:rPr>
                <w:color w:val="231F20"/>
                <w:w w:val="95"/>
                <w:sz w:val="20"/>
              </w:rPr>
              <w:t>the</w:t>
            </w:r>
            <w:r>
              <w:rPr>
                <w:color w:val="231F20"/>
                <w:spacing w:val="-14"/>
                <w:w w:val="95"/>
                <w:sz w:val="20"/>
              </w:rPr>
              <w:t> </w:t>
            </w:r>
            <w:r>
              <w:rPr>
                <w:color w:val="231F20"/>
                <w:w w:val="95"/>
                <w:sz w:val="20"/>
              </w:rPr>
              <w:t>implementation</w:t>
            </w:r>
          </w:p>
          <w:p>
            <w:pPr>
              <w:pStyle w:val="TableParagraph"/>
              <w:spacing w:line="247" w:lineRule="auto" w:before="3"/>
              <w:ind w:right="176"/>
              <w:rPr>
                <w:sz w:val="20"/>
              </w:rPr>
            </w:pPr>
            <w:r>
              <w:rPr>
                <w:color w:val="231F20"/>
                <w:w w:val="95"/>
                <w:sz w:val="20"/>
              </w:rPr>
              <w:t>of</w:t>
            </w:r>
            <w:r>
              <w:rPr>
                <w:color w:val="231F20"/>
                <w:spacing w:val="-11"/>
                <w:w w:val="95"/>
                <w:sz w:val="20"/>
              </w:rPr>
              <w:t> </w:t>
            </w:r>
            <w:r>
              <w:rPr>
                <w:color w:val="231F20"/>
                <w:w w:val="95"/>
                <w:sz w:val="20"/>
              </w:rPr>
              <w:t>professional </w:t>
            </w:r>
            <w:r>
              <w:rPr>
                <w:color w:val="231F20"/>
                <w:spacing w:val="-2"/>
                <w:w w:val="95"/>
                <w:sz w:val="20"/>
              </w:rPr>
              <w:t>rehabilitation </w:t>
            </w:r>
            <w:r>
              <w:rPr>
                <w:color w:val="231F20"/>
                <w:w w:val="95"/>
                <w:sz w:val="20"/>
              </w:rPr>
              <w:t>measures</w:t>
            </w:r>
            <w:r>
              <w:rPr>
                <w:color w:val="231F20"/>
                <w:spacing w:val="-11"/>
                <w:w w:val="95"/>
                <w:sz w:val="20"/>
              </w:rPr>
              <w:t> </w:t>
            </w:r>
            <w:r>
              <w:rPr>
                <w:color w:val="231F20"/>
                <w:w w:val="95"/>
                <w:sz w:val="20"/>
              </w:rPr>
              <w:t>and activities,</w:t>
            </w:r>
            <w:r>
              <w:rPr>
                <w:color w:val="231F20"/>
                <w:spacing w:val="-12"/>
                <w:w w:val="95"/>
                <w:sz w:val="20"/>
              </w:rPr>
              <w:t> </w:t>
            </w:r>
            <w:r>
              <w:rPr>
                <w:color w:val="231F20"/>
                <w:w w:val="95"/>
                <w:sz w:val="20"/>
              </w:rPr>
              <w:t>with</w:t>
            </w:r>
            <w:r>
              <w:rPr>
                <w:color w:val="231F20"/>
                <w:spacing w:val="-12"/>
                <w:w w:val="95"/>
                <w:sz w:val="20"/>
              </w:rPr>
              <w:t> </w:t>
            </w:r>
            <w:r>
              <w:rPr>
                <w:color w:val="231F20"/>
                <w:w w:val="95"/>
                <w:sz w:val="20"/>
              </w:rPr>
              <w:t>a </w:t>
            </w:r>
            <w:r>
              <w:rPr>
                <w:color w:val="231F20"/>
                <w:w w:val="85"/>
                <w:sz w:val="20"/>
              </w:rPr>
              <w:t>view</w:t>
            </w:r>
            <w:r>
              <w:rPr>
                <w:color w:val="231F20"/>
                <w:spacing w:val="-8"/>
                <w:w w:val="85"/>
                <w:sz w:val="20"/>
              </w:rPr>
              <w:t> </w:t>
            </w:r>
            <w:r>
              <w:rPr>
                <w:color w:val="231F20"/>
                <w:w w:val="85"/>
                <w:sz w:val="20"/>
              </w:rPr>
              <w:t>to</w:t>
            </w:r>
            <w:r>
              <w:rPr>
                <w:color w:val="231F20"/>
                <w:spacing w:val="-8"/>
                <w:w w:val="85"/>
                <w:sz w:val="20"/>
              </w:rPr>
              <w:t> </w:t>
            </w:r>
            <w:r>
              <w:rPr>
                <w:color w:val="231F20"/>
                <w:w w:val="85"/>
                <w:sz w:val="20"/>
              </w:rPr>
              <w:t>its</w:t>
            </w:r>
            <w:r>
              <w:rPr>
                <w:color w:val="231F20"/>
                <w:spacing w:val="-8"/>
                <w:w w:val="85"/>
                <w:sz w:val="20"/>
              </w:rPr>
              <w:t> </w:t>
            </w:r>
            <w:r>
              <w:rPr>
                <w:color w:val="231F20"/>
                <w:w w:val="85"/>
                <w:sz w:val="20"/>
              </w:rPr>
              <w:t>alignment </w:t>
            </w:r>
            <w:r>
              <w:rPr>
                <w:color w:val="231F20"/>
                <w:spacing w:val="-2"/>
                <w:w w:val="90"/>
                <w:sz w:val="20"/>
              </w:rPr>
              <w:t>with</w:t>
            </w:r>
            <w:r>
              <w:rPr>
                <w:color w:val="231F20"/>
                <w:spacing w:val="-10"/>
                <w:w w:val="90"/>
                <w:sz w:val="20"/>
              </w:rPr>
              <w:t> </w:t>
            </w:r>
            <w:r>
              <w:rPr>
                <w:color w:val="231F20"/>
                <w:spacing w:val="-2"/>
                <w:w w:val="90"/>
                <w:sz w:val="20"/>
              </w:rPr>
              <w:t>the</w:t>
            </w:r>
            <w:r>
              <w:rPr>
                <w:color w:val="231F20"/>
                <w:spacing w:val="-10"/>
                <w:w w:val="90"/>
                <w:sz w:val="20"/>
              </w:rPr>
              <w:t> </w:t>
            </w:r>
            <w:r>
              <w:rPr>
                <w:color w:val="231F20"/>
                <w:spacing w:val="-2"/>
                <w:w w:val="90"/>
                <w:sz w:val="20"/>
              </w:rPr>
              <w:t>regulations </w:t>
            </w:r>
            <w:r>
              <w:rPr>
                <w:color w:val="231F20"/>
                <w:spacing w:val="-2"/>
                <w:w w:val="95"/>
                <w:sz w:val="20"/>
              </w:rPr>
              <w:t>in</w:t>
            </w:r>
            <w:r>
              <w:rPr>
                <w:color w:val="231F20"/>
                <w:spacing w:val="-14"/>
                <w:w w:val="95"/>
                <w:sz w:val="20"/>
              </w:rPr>
              <w:t> </w:t>
            </w:r>
            <w:r>
              <w:rPr>
                <w:color w:val="231F20"/>
                <w:spacing w:val="-2"/>
                <w:w w:val="95"/>
                <w:sz w:val="20"/>
              </w:rPr>
              <w:t>the</w:t>
            </w:r>
            <w:r>
              <w:rPr>
                <w:color w:val="231F20"/>
                <w:spacing w:val="-14"/>
                <w:w w:val="95"/>
                <w:sz w:val="20"/>
              </w:rPr>
              <w:t> </w:t>
            </w:r>
            <w:r>
              <w:rPr>
                <w:color w:val="231F20"/>
                <w:spacing w:val="-2"/>
                <w:w w:val="95"/>
                <w:sz w:val="20"/>
              </w:rPr>
              <w:t>area</w:t>
            </w:r>
            <w:r>
              <w:rPr>
                <w:color w:val="231F20"/>
                <w:spacing w:val="-14"/>
                <w:w w:val="95"/>
                <w:sz w:val="20"/>
              </w:rPr>
              <w:t> </w:t>
            </w:r>
            <w:r>
              <w:rPr>
                <w:color w:val="231F20"/>
                <w:spacing w:val="-2"/>
                <w:w w:val="95"/>
                <w:sz w:val="20"/>
              </w:rPr>
              <w:t>of</w:t>
            </w:r>
            <w:r>
              <w:rPr>
                <w:color w:val="231F20"/>
                <w:spacing w:val="-14"/>
                <w:w w:val="95"/>
                <w:sz w:val="20"/>
              </w:rPr>
              <w:t> </w:t>
            </w:r>
            <w:r>
              <w:rPr>
                <w:color w:val="231F20"/>
                <w:spacing w:val="-2"/>
                <w:w w:val="95"/>
                <w:sz w:val="20"/>
              </w:rPr>
              <w:t>adult </w:t>
            </w:r>
            <w:r>
              <w:rPr>
                <w:color w:val="231F20"/>
                <w:w w:val="85"/>
                <w:sz w:val="20"/>
              </w:rPr>
              <w:t>education</w:t>
            </w:r>
            <w:r>
              <w:rPr>
                <w:color w:val="231F20"/>
                <w:spacing w:val="-5"/>
                <w:w w:val="85"/>
                <w:sz w:val="20"/>
              </w:rPr>
              <w:t> </w:t>
            </w:r>
            <w:r>
              <w:rPr>
                <w:color w:val="231F20"/>
                <w:w w:val="85"/>
                <w:sz w:val="20"/>
              </w:rPr>
              <w:t>regulating </w:t>
            </w:r>
            <w:r>
              <w:rPr>
                <w:color w:val="231F20"/>
                <w:w w:val="95"/>
                <w:sz w:val="20"/>
              </w:rPr>
              <w:t>the NFESP status</w:t>
            </w:r>
          </w:p>
        </w:tc>
        <w:tc>
          <w:tcPr>
            <w:tcW w:w="1096" w:type="dxa"/>
          </w:tcPr>
          <w:p>
            <w:pPr>
              <w:pStyle w:val="TableParagraph"/>
              <w:rPr>
                <w:sz w:val="20"/>
              </w:rPr>
            </w:pPr>
            <w:r>
              <w:rPr>
                <w:color w:val="231F20"/>
                <w:spacing w:val="-2"/>
                <w:sz w:val="20"/>
              </w:rPr>
              <w:t>MoLEVSA</w:t>
            </w:r>
          </w:p>
          <w:p>
            <w:pPr>
              <w:pStyle w:val="TableParagraph"/>
              <w:spacing w:before="8"/>
              <w:rPr>
                <w:sz w:val="20"/>
              </w:rPr>
            </w:pPr>
            <w:r>
              <w:rPr>
                <w:color w:val="231F20"/>
                <w:w w:val="85"/>
                <w:sz w:val="20"/>
              </w:rPr>
              <w:t>Мinistry</w:t>
            </w:r>
            <w:r>
              <w:rPr>
                <w:color w:val="231F20"/>
                <w:spacing w:val="-1"/>
                <w:sz w:val="20"/>
              </w:rPr>
              <w:t> </w:t>
            </w:r>
            <w:r>
              <w:rPr>
                <w:color w:val="231F20"/>
                <w:spacing w:val="-5"/>
                <w:sz w:val="20"/>
              </w:rPr>
              <w:t>of</w:t>
            </w:r>
          </w:p>
          <w:p>
            <w:pPr>
              <w:pStyle w:val="TableParagraph"/>
              <w:spacing w:before="7"/>
              <w:rPr>
                <w:sz w:val="20"/>
              </w:rPr>
            </w:pPr>
            <w:r>
              <w:rPr>
                <w:color w:val="231F20"/>
                <w:spacing w:val="-2"/>
                <w:sz w:val="20"/>
              </w:rPr>
              <w:t>Education</w:t>
            </w:r>
          </w:p>
        </w:tc>
        <w:tc>
          <w:tcPr>
            <w:tcW w:w="1010" w:type="dxa"/>
          </w:tcPr>
          <w:p>
            <w:pPr>
              <w:pStyle w:val="TableParagraph"/>
              <w:rPr>
                <w:sz w:val="20"/>
              </w:rPr>
            </w:pPr>
            <w:r>
              <w:rPr>
                <w:color w:val="231F20"/>
                <w:spacing w:val="-5"/>
                <w:sz w:val="20"/>
              </w:rPr>
              <w:t>NES</w:t>
            </w:r>
          </w:p>
        </w:tc>
        <w:tc>
          <w:tcPr>
            <w:tcW w:w="898" w:type="dxa"/>
          </w:tcPr>
          <w:p>
            <w:pPr>
              <w:pStyle w:val="TableParagraph"/>
              <w:rPr>
                <w:sz w:val="20"/>
              </w:rPr>
            </w:pPr>
            <w:r>
              <w:rPr>
                <w:color w:val="231F20"/>
                <w:spacing w:val="-4"/>
                <w:sz w:val="20"/>
              </w:rPr>
              <w:t>2026</w:t>
            </w:r>
          </w:p>
        </w:tc>
        <w:tc>
          <w:tcPr>
            <w:tcW w:w="1039" w:type="dxa"/>
          </w:tcPr>
          <w:p>
            <w:pPr>
              <w:pStyle w:val="TableParagraph"/>
              <w:spacing w:line="247" w:lineRule="auto" w:before="31"/>
              <w:ind w:left="81" w:right="466"/>
              <w:rPr>
                <w:sz w:val="20"/>
              </w:rPr>
            </w:pPr>
            <w:r>
              <w:rPr>
                <w:color w:val="231F20"/>
                <w:spacing w:val="-4"/>
                <w:w w:val="90"/>
                <w:sz w:val="20"/>
              </w:rPr>
              <w:t>Donor </w:t>
            </w:r>
            <w:r>
              <w:rPr>
                <w:color w:val="231F20"/>
                <w:spacing w:val="-7"/>
                <w:sz w:val="20"/>
              </w:rPr>
              <w:t>funds</w:t>
            </w:r>
          </w:p>
        </w:tc>
        <w:tc>
          <w:tcPr>
            <w:tcW w:w="1351" w:type="dxa"/>
          </w:tcPr>
          <w:p>
            <w:pPr>
              <w:pStyle w:val="TableParagraph"/>
              <w:ind w:left="81"/>
              <w:rPr>
                <w:sz w:val="20"/>
              </w:rPr>
            </w:pPr>
            <w:r>
              <w:rPr>
                <w:color w:val="231F20"/>
                <w:spacing w:val="-10"/>
                <w:w w:val="75"/>
                <w:sz w:val="20"/>
              </w:rPr>
              <w:t>/</w:t>
            </w:r>
          </w:p>
        </w:tc>
        <w:tc>
          <w:tcPr>
            <w:tcW w:w="964" w:type="dxa"/>
          </w:tcPr>
          <w:p>
            <w:pPr>
              <w:pStyle w:val="TableParagraph"/>
              <w:spacing w:before="31"/>
              <w:ind w:left="81"/>
              <w:rPr>
                <w:sz w:val="20"/>
              </w:rPr>
            </w:pPr>
            <w:r>
              <w:rPr>
                <w:color w:val="231F20"/>
                <w:spacing w:val="-10"/>
                <w:w w:val="75"/>
                <w:sz w:val="20"/>
              </w:rPr>
              <w:t>/</w:t>
            </w:r>
          </w:p>
        </w:tc>
        <w:tc>
          <w:tcPr>
            <w:tcW w:w="964" w:type="dxa"/>
          </w:tcPr>
          <w:p>
            <w:pPr>
              <w:pStyle w:val="TableParagraph"/>
              <w:spacing w:before="31"/>
              <w:ind w:left="81"/>
              <w:rPr>
                <w:sz w:val="20"/>
              </w:rPr>
            </w:pPr>
            <w:r>
              <w:rPr>
                <w:color w:val="231F20"/>
                <w:spacing w:val="-10"/>
                <w:w w:val="75"/>
                <w:sz w:val="20"/>
              </w:rPr>
              <w:t>/</w:t>
            </w:r>
          </w:p>
        </w:tc>
        <w:tc>
          <w:tcPr>
            <w:tcW w:w="964" w:type="dxa"/>
          </w:tcPr>
          <w:p>
            <w:pPr>
              <w:pStyle w:val="TableParagraph"/>
              <w:spacing w:before="31"/>
              <w:ind w:left="81"/>
              <w:rPr>
                <w:sz w:val="20"/>
              </w:rPr>
            </w:pPr>
            <w:r>
              <w:rPr>
                <w:color w:val="231F20"/>
                <w:spacing w:val="-10"/>
                <w:w w:val="75"/>
                <w:sz w:val="20"/>
              </w:rPr>
              <w:t>/</w:t>
            </w:r>
          </w:p>
        </w:tc>
      </w:tr>
    </w:tbl>
    <w:p>
      <w:pPr>
        <w:pStyle w:val="TableParagraph"/>
        <w:spacing w:after="0"/>
        <w:rPr>
          <w:sz w:val="20"/>
        </w:rPr>
        <w:sectPr>
          <w:pgSz w:w="11910" w:h="16840"/>
          <w:pgMar w:header="0" w:footer="809" w:top="1180" w:bottom="1000" w:left="708" w:right="566"/>
        </w:sectPr>
      </w:pPr>
    </w:p>
    <w:p>
      <w:pPr>
        <w:spacing w:line="240" w:lineRule="auto" w:before="5" w:after="1"/>
        <w:rPr>
          <w:sz w:val="19"/>
        </w:rPr>
      </w:pPr>
    </w:p>
    <w:tbl>
      <w:tblPr>
        <w:tblW w:w="0" w:type="auto"/>
        <w:jc w:val="left"/>
        <w:tblInd w:w="162" w:type="dxa"/>
        <w:tblBorders>
          <w:top w:val="single" w:sz="8" w:space="0" w:color="FFE192"/>
          <w:left w:val="single" w:sz="8" w:space="0" w:color="FFE192"/>
          <w:bottom w:val="single" w:sz="8" w:space="0" w:color="FFE192"/>
          <w:right w:val="single" w:sz="8" w:space="0" w:color="FFE192"/>
          <w:insideH w:val="single" w:sz="8" w:space="0" w:color="FFE192"/>
          <w:insideV w:val="single" w:sz="8" w:space="0" w:color="FFE192"/>
        </w:tblBorders>
        <w:tblLayout w:type="fixed"/>
        <w:tblCellMar>
          <w:top w:w="0" w:type="dxa"/>
          <w:left w:w="0" w:type="dxa"/>
          <w:bottom w:w="0" w:type="dxa"/>
          <w:right w:w="0" w:type="dxa"/>
        </w:tblCellMar>
        <w:tblLook w:val="01E0"/>
      </w:tblPr>
      <w:tblGrid>
        <w:gridCol w:w="1936"/>
        <w:gridCol w:w="1096"/>
        <w:gridCol w:w="1010"/>
        <w:gridCol w:w="898"/>
        <w:gridCol w:w="1039"/>
        <w:gridCol w:w="1351"/>
        <w:gridCol w:w="964"/>
        <w:gridCol w:w="964"/>
        <w:gridCol w:w="964"/>
      </w:tblGrid>
      <w:tr>
        <w:trPr>
          <w:trHeight w:val="2269" w:hRule="atLeast"/>
        </w:trPr>
        <w:tc>
          <w:tcPr>
            <w:tcW w:w="1936" w:type="dxa"/>
          </w:tcPr>
          <w:p>
            <w:pPr>
              <w:pStyle w:val="TableParagraph"/>
              <w:spacing w:line="247" w:lineRule="auto" w:before="91"/>
              <w:ind w:right="497"/>
              <w:rPr>
                <w:sz w:val="20"/>
              </w:rPr>
            </w:pPr>
            <w:r>
              <w:rPr>
                <w:color w:val="231F20"/>
                <w:w w:val="85"/>
                <w:sz w:val="20"/>
              </w:rPr>
              <w:t>2.6.6.</w:t>
            </w:r>
            <w:r>
              <w:rPr>
                <w:color w:val="231F20"/>
                <w:spacing w:val="-8"/>
                <w:w w:val="85"/>
                <w:sz w:val="20"/>
              </w:rPr>
              <w:t> </w:t>
            </w:r>
            <w:r>
              <w:rPr>
                <w:color w:val="231F20"/>
                <w:w w:val="85"/>
                <w:sz w:val="20"/>
              </w:rPr>
              <w:t>Analysis</w:t>
            </w:r>
            <w:r>
              <w:rPr>
                <w:color w:val="231F20"/>
                <w:spacing w:val="-8"/>
                <w:w w:val="85"/>
                <w:sz w:val="20"/>
              </w:rPr>
              <w:t> </w:t>
            </w:r>
            <w:r>
              <w:rPr>
                <w:color w:val="231F20"/>
                <w:w w:val="85"/>
                <w:sz w:val="20"/>
              </w:rPr>
              <w:t>of </w:t>
            </w:r>
            <w:r>
              <w:rPr>
                <w:color w:val="231F20"/>
                <w:spacing w:val="-2"/>
                <w:w w:val="85"/>
                <w:sz w:val="20"/>
              </w:rPr>
              <w:t>the</w:t>
            </w:r>
            <w:r>
              <w:rPr>
                <w:color w:val="231F20"/>
                <w:spacing w:val="-11"/>
                <w:sz w:val="20"/>
              </w:rPr>
              <w:t> </w:t>
            </w:r>
            <w:r>
              <w:rPr>
                <w:color w:val="231F20"/>
                <w:spacing w:val="-2"/>
                <w:w w:val="85"/>
                <w:sz w:val="20"/>
              </w:rPr>
              <w:t>procedure</w:t>
            </w:r>
            <w:r>
              <w:rPr>
                <w:color w:val="231F20"/>
                <w:spacing w:val="-10"/>
                <w:sz w:val="20"/>
              </w:rPr>
              <w:t> </w:t>
            </w:r>
            <w:r>
              <w:rPr>
                <w:color w:val="231F20"/>
                <w:spacing w:val="-5"/>
                <w:w w:val="85"/>
                <w:sz w:val="20"/>
              </w:rPr>
              <w:t>for</w:t>
            </w:r>
          </w:p>
          <w:p>
            <w:pPr>
              <w:pStyle w:val="TableParagraph"/>
              <w:spacing w:line="247" w:lineRule="auto" w:before="2"/>
              <w:rPr>
                <w:sz w:val="20"/>
              </w:rPr>
            </w:pPr>
            <w:r>
              <w:rPr>
                <w:color w:val="231F20"/>
                <w:spacing w:val="-2"/>
                <w:w w:val="90"/>
                <w:sz w:val="20"/>
              </w:rPr>
              <w:t>assessing</w:t>
            </w:r>
            <w:r>
              <w:rPr>
                <w:color w:val="231F20"/>
                <w:spacing w:val="-11"/>
                <w:w w:val="90"/>
                <w:sz w:val="20"/>
              </w:rPr>
              <w:t> </w:t>
            </w:r>
            <w:r>
              <w:rPr>
                <w:color w:val="231F20"/>
                <w:spacing w:val="-2"/>
                <w:w w:val="90"/>
                <w:sz w:val="20"/>
              </w:rPr>
              <w:t>work</w:t>
            </w:r>
            <w:r>
              <w:rPr>
                <w:color w:val="231F20"/>
                <w:spacing w:val="-11"/>
                <w:w w:val="90"/>
                <w:sz w:val="20"/>
              </w:rPr>
              <w:t> </w:t>
            </w:r>
            <w:r>
              <w:rPr>
                <w:color w:val="231F20"/>
                <w:spacing w:val="-2"/>
                <w:w w:val="90"/>
                <w:sz w:val="20"/>
              </w:rPr>
              <w:t>ability </w:t>
            </w:r>
            <w:r>
              <w:rPr>
                <w:color w:val="231F20"/>
                <w:spacing w:val="-2"/>
                <w:sz w:val="20"/>
              </w:rPr>
              <w:t>and</w:t>
            </w:r>
            <w:r>
              <w:rPr>
                <w:color w:val="231F20"/>
                <w:spacing w:val="-17"/>
                <w:sz w:val="20"/>
              </w:rPr>
              <w:t> </w:t>
            </w:r>
            <w:r>
              <w:rPr>
                <w:color w:val="231F20"/>
                <w:spacing w:val="-2"/>
                <w:sz w:val="20"/>
              </w:rPr>
              <w:t>the</w:t>
            </w:r>
            <w:r>
              <w:rPr>
                <w:color w:val="231F20"/>
                <w:spacing w:val="-17"/>
                <w:sz w:val="20"/>
              </w:rPr>
              <w:t> </w:t>
            </w:r>
            <w:r>
              <w:rPr>
                <w:color w:val="231F20"/>
                <w:spacing w:val="-2"/>
                <w:sz w:val="20"/>
              </w:rPr>
              <w:t>possibility</w:t>
            </w:r>
          </w:p>
          <w:p>
            <w:pPr>
              <w:pStyle w:val="TableParagraph"/>
              <w:spacing w:line="247" w:lineRule="auto" w:before="2"/>
              <w:ind w:right="496"/>
              <w:rPr>
                <w:sz w:val="20"/>
              </w:rPr>
            </w:pPr>
            <w:r>
              <w:rPr>
                <w:color w:val="231F20"/>
                <w:w w:val="85"/>
                <w:sz w:val="20"/>
              </w:rPr>
              <w:t>of</w:t>
            </w:r>
            <w:r>
              <w:rPr>
                <w:color w:val="231F20"/>
                <w:spacing w:val="-8"/>
                <w:w w:val="85"/>
                <w:sz w:val="20"/>
              </w:rPr>
              <w:t> </w:t>
            </w:r>
            <w:r>
              <w:rPr>
                <w:color w:val="231F20"/>
                <w:w w:val="85"/>
                <w:sz w:val="20"/>
              </w:rPr>
              <w:t>contracting </w:t>
            </w:r>
            <w:r>
              <w:rPr>
                <w:color w:val="231F20"/>
                <w:w w:val="90"/>
                <w:sz w:val="20"/>
              </w:rPr>
              <w:t>and</w:t>
            </w:r>
            <w:r>
              <w:rPr>
                <w:color w:val="231F20"/>
                <w:spacing w:val="-11"/>
                <w:w w:val="90"/>
                <w:sz w:val="20"/>
              </w:rPr>
              <w:t> </w:t>
            </w:r>
            <w:r>
              <w:rPr>
                <w:color w:val="231F20"/>
                <w:w w:val="90"/>
                <w:sz w:val="20"/>
              </w:rPr>
              <w:t>retaining</w:t>
            </w:r>
          </w:p>
          <w:p>
            <w:pPr>
              <w:pStyle w:val="TableParagraph"/>
              <w:spacing w:line="247" w:lineRule="auto" w:before="1"/>
              <w:rPr>
                <w:sz w:val="20"/>
              </w:rPr>
            </w:pPr>
            <w:r>
              <w:rPr>
                <w:color w:val="231F20"/>
                <w:w w:val="95"/>
                <w:sz w:val="20"/>
              </w:rPr>
              <w:t>employment,</w:t>
            </w:r>
            <w:r>
              <w:rPr>
                <w:color w:val="231F20"/>
                <w:spacing w:val="-14"/>
                <w:w w:val="95"/>
                <w:sz w:val="20"/>
              </w:rPr>
              <w:t> </w:t>
            </w:r>
            <w:r>
              <w:rPr>
                <w:color w:val="231F20"/>
                <w:w w:val="95"/>
                <w:sz w:val="20"/>
              </w:rPr>
              <w:t>with</w:t>
            </w:r>
            <w:r>
              <w:rPr>
                <w:color w:val="231F20"/>
                <w:spacing w:val="-14"/>
                <w:w w:val="95"/>
                <w:sz w:val="20"/>
              </w:rPr>
              <w:t> </w:t>
            </w:r>
            <w:r>
              <w:rPr>
                <w:color w:val="231F20"/>
                <w:w w:val="95"/>
                <w:sz w:val="20"/>
              </w:rPr>
              <w:t>a </w:t>
            </w:r>
            <w:r>
              <w:rPr>
                <w:color w:val="231F20"/>
                <w:w w:val="85"/>
                <w:sz w:val="20"/>
              </w:rPr>
              <w:t>view</w:t>
            </w:r>
            <w:r>
              <w:rPr>
                <w:color w:val="231F20"/>
                <w:spacing w:val="-6"/>
                <w:w w:val="85"/>
                <w:sz w:val="20"/>
              </w:rPr>
              <w:t> </w:t>
            </w:r>
            <w:r>
              <w:rPr>
                <w:color w:val="231F20"/>
                <w:w w:val="85"/>
                <w:sz w:val="20"/>
              </w:rPr>
              <w:t>to</w:t>
            </w:r>
            <w:r>
              <w:rPr>
                <w:color w:val="231F20"/>
                <w:spacing w:val="-6"/>
                <w:w w:val="85"/>
                <w:sz w:val="20"/>
              </w:rPr>
              <w:t> </w:t>
            </w:r>
            <w:r>
              <w:rPr>
                <w:color w:val="231F20"/>
                <w:w w:val="85"/>
                <w:sz w:val="20"/>
              </w:rPr>
              <w:t>enhancing</w:t>
            </w:r>
            <w:r>
              <w:rPr>
                <w:color w:val="231F20"/>
                <w:spacing w:val="-6"/>
                <w:w w:val="85"/>
                <w:sz w:val="20"/>
              </w:rPr>
              <w:t> </w:t>
            </w:r>
            <w:r>
              <w:rPr>
                <w:color w:val="231F20"/>
                <w:w w:val="85"/>
                <w:sz w:val="20"/>
              </w:rPr>
              <w:t>this </w:t>
            </w:r>
            <w:r>
              <w:rPr>
                <w:color w:val="231F20"/>
                <w:spacing w:val="-2"/>
                <w:w w:val="95"/>
                <w:sz w:val="20"/>
              </w:rPr>
              <w:t>procedure</w:t>
            </w:r>
          </w:p>
        </w:tc>
        <w:tc>
          <w:tcPr>
            <w:tcW w:w="1096" w:type="dxa"/>
          </w:tcPr>
          <w:p>
            <w:pPr>
              <w:pStyle w:val="TableParagraph"/>
              <w:spacing w:before="91"/>
              <w:rPr>
                <w:sz w:val="20"/>
              </w:rPr>
            </w:pPr>
            <w:r>
              <w:rPr>
                <w:color w:val="231F20"/>
                <w:spacing w:val="-2"/>
                <w:sz w:val="20"/>
              </w:rPr>
              <w:t>MoLEVSA</w:t>
            </w:r>
          </w:p>
        </w:tc>
        <w:tc>
          <w:tcPr>
            <w:tcW w:w="1010" w:type="dxa"/>
          </w:tcPr>
          <w:p>
            <w:pPr>
              <w:pStyle w:val="TableParagraph"/>
              <w:spacing w:line="247" w:lineRule="auto" w:before="91"/>
              <w:ind w:right="407"/>
              <w:rPr>
                <w:sz w:val="20"/>
              </w:rPr>
            </w:pPr>
            <w:r>
              <w:rPr>
                <w:color w:val="231F20"/>
                <w:spacing w:val="-8"/>
                <w:sz w:val="20"/>
              </w:rPr>
              <w:t>NPDIF </w:t>
            </w:r>
            <w:r>
              <w:rPr>
                <w:color w:val="231F20"/>
                <w:spacing w:val="-4"/>
                <w:sz w:val="20"/>
              </w:rPr>
              <w:t>NHIF NES</w:t>
            </w:r>
          </w:p>
        </w:tc>
        <w:tc>
          <w:tcPr>
            <w:tcW w:w="898" w:type="dxa"/>
          </w:tcPr>
          <w:p>
            <w:pPr>
              <w:pStyle w:val="TableParagraph"/>
              <w:spacing w:before="91"/>
              <w:rPr>
                <w:sz w:val="20"/>
              </w:rPr>
            </w:pPr>
            <w:r>
              <w:rPr>
                <w:color w:val="231F20"/>
                <w:spacing w:val="-4"/>
                <w:sz w:val="20"/>
              </w:rPr>
              <w:t>2026</w:t>
            </w:r>
          </w:p>
        </w:tc>
        <w:tc>
          <w:tcPr>
            <w:tcW w:w="1039" w:type="dxa"/>
          </w:tcPr>
          <w:p>
            <w:pPr>
              <w:pStyle w:val="TableParagraph"/>
              <w:spacing w:line="247" w:lineRule="auto" w:before="31"/>
              <w:ind w:left="81" w:right="466"/>
              <w:rPr>
                <w:sz w:val="20"/>
              </w:rPr>
            </w:pPr>
            <w:r>
              <w:rPr>
                <w:color w:val="231F20"/>
                <w:spacing w:val="-4"/>
                <w:w w:val="90"/>
                <w:sz w:val="20"/>
              </w:rPr>
              <w:t>Donor </w:t>
            </w:r>
            <w:r>
              <w:rPr>
                <w:color w:val="231F20"/>
                <w:spacing w:val="-7"/>
                <w:sz w:val="20"/>
              </w:rPr>
              <w:t>funds</w:t>
            </w:r>
          </w:p>
        </w:tc>
        <w:tc>
          <w:tcPr>
            <w:tcW w:w="1351" w:type="dxa"/>
          </w:tcPr>
          <w:p>
            <w:pPr>
              <w:pStyle w:val="TableParagraph"/>
              <w:spacing w:before="91"/>
              <w:ind w:left="81"/>
              <w:rPr>
                <w:sz w:val="20"/>
              </w:rPr>
            </w:pPr>
            <w:r>
              <w:rPr>
                <w:color w:val="231F20"/>
                <w:spacing w:val="-10"/>
                <w:w w:val="75"/>
                <w:sz w:val="20"/>
              </w:rPr>
              <w:t>/</w:t>
            </w:r>
          </w:p>
        </w:tc>
        <w:tc>
          <w:tcPr>
            <w:tcW w:w="964" w:type="dxa"/>
          </w:tcPr>
          <w:p>
            <w:pPr>
              <w:pStyle w:val="TableParagraph"/>
              <w:spacing w:before="31"/>
              <w:ind w:left="81"/>
              <w:rPr>
                <w:sz w:val="20"/>
              </w:rPr>
            </w:pPr>
            <w:r>
              <w:rPr>
                <w:color w:val="231F20"/>
                <w:spacing w:val="-10"/>
                <w:w w:val="75"/>
                <w:sz w:val="20"/>
              </w:rPr>
              <w:t>/</w:t>
            </w:r>
          </w:p>
        </w:tc>
        <w:tc>
          <w:tcPr>
            <w:tcW w:w="964" w:type="dxa"/>
          </w:tcPr>
          <w:p>
            <w:pPr>
              <w:pStyle w:val="TableParagraph"/>
              <w:spacing w:before="31"/>
              <w:ind w:left="81"/>
              <w:rPr>
                <w:sz w:val="20"/>
              </w:rPr>
            </w:pPr>
            <w:r>
              <w:rPr>
                <w:color w:val="231F20"/>
                <w:spacing w:val="-10"/>
                <w:w w:val="75"/>
                <w:sz w:val="20"/>
              </w:rPr>
              <w:t>/</w:t>
            </w:r>
          </w:p>
        </w:tc>
        <w:tc>
          <w:tcPr>
            <w:tcW w:w="964" w:type="dxa"/>
          </w:tcPr>
          <w:p>
            <w:pPr>
              <w:pStyle w:val="TableParagraph"/>
              <w:spacing w:before="31"/>
              <w:ind w:left="81"/>
              <w:rPr>
                <w:sz w:val="20"/>
              </w:rPr>
            </w:pPr>
            <w:r>
              <w:rPr>
                <w:color w:val="231F20"/>
                <w:spacing w:val="-10"/>
                <w:w w:val="75"/>
                <w:sz w:val="20"/>
              </w:rPr>
              <w:t>/</w:t>
            </w:r>
          </w:p>
        </w:tc>
      </w:tr>
    </w:tbl>
    <w:p>
      <w:pPr>
        <w:spacing w:line="240" w:lineRule="auto" w:before="56" w:after="0"/>
        <w:rPr>
          <w:sz w:val="20"/>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201"/>
        <w:gridCol w:w="1251"/>
        <w:gridCol w:w="1043"/>
        <w:gridCol w:w="1134"/>
        <w:gridCol w:w="1134"/>
        <w:gridCol w:w="1134"/>
        <w:gridCol w:w="1134"/>
        <w:gridCol w:w="1134"/>
      </w:tblGrid>
      <w:tr>
        <w:trPr>
          <w:trHeight w:val="290" w:hRule="atLeast"/>
        </w:trPr>
        <w:tc>
          <w:tcPr>
            <w:tcW w:w="10165" w:type="dxa"/>
            <w:gridSpan w:val="8"/>
            <w:shd w:val="clear" w:color="auto" w:fill="FCCAAF"/>
          </w:tcPr>
          <w:p>
            <w:pPr>
              <w:pStyle w:val="TableParagraph"/>
              <w:rPr>
                <w:b/>
                <w:sz w:val="20"/>
              </w:rPr>
            </w:pPr>
            <w:r>
              <w:rPr>
                <w:color w:val="231F20"/>
                <w:w w:val="80"/>
                <w:sz w:val="20"/>
              </w:rPr>
              <w:t>Measure</w:t>
            </w:r>
            <w:r>
              <w:rPr>
                <w:color w:val="231F20"/>
                <w:spacing w:val="1"/>
                <w:sz w:val="20"/>
              </w:rPr>
              <w:t> </w:t>
            </w:r>
            <w:r>
              <w:rPr>
                <w:color w:val="231F20"/>
                <w:w w:val="80"/>
                <w:sz w:val="20"/>
              </w:rPr>
              <w:t>2.7:</w:t>
            </w:r>
            <w:r>
              <w:rPr>
                <w:color w:val="231F20"/>
                <w:spacing w:val="2"/>
                <w:sz w:val="20"/>
              </w:rPr>
              <w:t> </w:t>
            </w:r>
            <w:r>
              <w:rPr>
                <w:b/>
                <w:color w:val="231F20"/>
                <w:w w:val="80"/>
                <w:sz w:val="20"/>
              </w:rPr>
              <w:t>Improvement</w:t>
            </w:r>
            <w:r>
              <w:rPr>
                <w:b/>
                <w:color w:val="231F20"/>
                <w:spacing w:val="2"/>
                <w:sz w:val="20"/>
              </w:rPr>
              <w:t> </w:t>
            </w:r>
            <w:r>
              <w:rPr>
                <w:b/>
                <w:color w:val="231F20"/>
                <w:w w:val="80"/>
                <w:sz w:val="20"/>
              </w:rPr>
              <w:t>of</w:t>
            </w:r>
            <w:r>
              <w:rPr>
                <w:b/>
                <w:color w:val="231F20"/>
                <w:spacing w:val="2"/>
                <w:sz w:val="20"/>
              </w:rPr>
              <w:t> </w:t>
            </w:r>
            <w:r>
              <w:rPr>
                <w:b/>
                <w:color w:val="231F20"/>
                <w:w w:val="80"/>
                <w:sz w:val="20"/>
              </w:rPr>
              <w:t>labour</w:t>
            </w:r>
            <w:r>
              <w:rPr>
                <w:b/>
                <w:color w:val="231F20"/>
                <w:spacing w:val="2"/>
                <w:sz w:val="20"/>
              </w:rPr>
              <w:t> </w:t>
            </w:r>
            <w:r>
              <w:rPr>
                <w:b/>
                <w:color w:val="231F20"/>
                <w:w w:val="80"/>
                <w:sz w:val="20"/>
              </w:rPr>
              <w:t>market</w:t>
            </w:r>
            <w:r>
              <w:rPr>
                <w:b/>
                <w:color w:val="231F20"/>
                <w:spacing w:val="2"/>
                <w:sz w:val="20"/>
              </w:rPr>
              <w:t> </w:t>
            </w:r>
            <w:r>
              <w:rPr>
                <w:b/>
                <w:color w:val="231F20"/>
                <w:w w:val="80"/>
                <w:sz w:val="20"/>
              </w:rPr>
              <w:t>position</w:t>
            </w:r>
            <w:r>
              <w:rPr>
                <w:b/>
                <w:color w:val="231F20"/>
                <w:spacing w:val="2"/>
                <w:sz w:val="20"/>
              </w:rPr>
              <w:t> </w:t>
            </w:r>
            <w:r>
              <w:rPr>
                <w:b/>
                <w:color w:val="231F20"/>
                <w:w w:val="80"/>
                <w:sz w:val="20"/>
              </w:rPr>
              <w:t>of</w:t>
            </w:r>
            <w:r>
              <w:rPr>
                <w:b/>
                <w:color w:val="231F20"/>
                <w:spacing w:val="1"/>
                <w:sz w:val="20"/>
              </w:rPr>
              <w:t> </w:t>
            </w:r>
            <w:r>
              <w:rPr>
                <w:b/>
                <w:color w:val="231F20"/>
                <w:w w:val="80"/>
                <w:sz w:val="20"/>
              </w:rPr>
              <w:t>the</w:t>
            </w:r>
            <w:r>
              <w:rPr>
                <w:b/>
                <w:color w:val="231F20"/>
                <w:spacing w:val="2"/>
                <w:sz w:val="20"/>
              </w:rPr>
              <w:t> </w:t>
            </w:r>
            <w:r>
              <w:rPr>
                <w:b/>
                <w:color w:val="231F20"/>
                <w:w w:val="80"/>
                <w:sz w:val="20"/>
              </w:rPr>
              <w:t>unemployed</w:t>
            </w:r>
            <w:r>
              <w:rPr>
                <w:b/>
                <w:color w:val="231F20"/>
                <w:spacing w:val="2"/>
                <w:sz w:val="20"/>
              </w:rPr>
              <w:t> </w:t>
            </w:r>
            <w:r>
              <w:rPr>
                <w:b/>
                <w:color w:val="231F20"/>
                <w:spacing w:val="-4"/>
                <w:w w:val="80"/>
                <w:sz w:val="20"/>
              </w:rPr>
              <w:t>Roma</w:t>
            </w:r>
          </w:p>
        </w:tc>
      </w:tr>
      <w:tr>
        <w:trPr>
          <w:trHeight w:val="530" w:hRule="atLeast"/>
        </w:trPr>
        <w:tc>
          <w:tcPr>
            <w:tcW w:w="10165" w:type="dxa"/>
            <w:gridSpan w:val="8"/>
            <w:shd w:val="clear" w:color="auto" w:fill="FDDAC6"/>
          </w:tcPr>
          <w:p>
            <w:pPr>
              <w:pStyle w:val="TableParagraph"/>
              <w:rPr>
                <w:sz w:val="20"/>
              </w:rPr>
            </w:pPr>
            <w:r>
              <w:rPr>
                <w:color w:val="231F20"/>
                <w:w w:val="85"/>
                <w:sz w:val="20"/>
              </w:rPr>
              <w:t>Institution</w:t>
            </w:r>
            <w:r>
              <w:rPr>
                <w:color w:val="231F20"/>
                <w:spacing w:val="-7"/>
                <w:w w:val="85"/>
                <w:sz w:val="20"/>
              </w:rPr>
              <w:t> </w:t>
            </w:r>
            <w:r>
              <w:rPr>
                <w:color w:val="231F20"/>
                <w:w w:val="85"/>
                <w:sz w:val="20"/>
              </w:rPr>
              <w:t>responsible</w:t>
            </w:r>
            <w:r>
              <w:rPr>
                <w:color w:val="231F20"/>
                <w:spacing w:val="-7"/>
                <w:w w:val="85"/>
                <w:sz w:val="20"/>
              </w:rPr>
              <w:t> </w:t>
            </w:r>
            <w:r>
              <w:rPr>
                <w:color w:val="231F20"/>
                <w:w w:val="85"/>
                <w:sz w:val="20"/>
              </w:rPr>
              <w:t>for</w:t>
            </w:r>
            <w:r>
              <w:rPr>
                <w:color w:val="231F20"/>
                <w:spacing w:val="-7"/>
                <w:w w:val="85"/>
                <w:sz w:val="20"/>
              </w:rPr>
              <w:t> </w:t>
            </w:r>
            <w:r>
              <w:rPr>
                <w:color w:val="231F20"/>
                <w:w w:val="85"/>
                <w:sz w:val="20"/>
              </w:rPr>
              <w:t>monitoring</w:t>
            </w:r>
            <w:r>
              <w:rPr>
                <w:color w:val="231F20"/>
                <w:spacing w:val="-7"/>
                <w:w w:val="85"/>
                <w:sz w:val="20"/>
              </w:rPr>
              <w:t> </w:t>
            </w:r>
            <w:r>
              <w:rPr>
                <w:color w:val="231F20"/>
                <w:w w:val="85"/>
                <w:sz w:val="20"/>
              </w:rPr>
              <w:t>and</w:t>
            </w:r>
            <w:r>
              <w:rPr>
                <w:color w:val="231F20"/>
                <w:spacing w:val="-7"/>
                <w:w w:val="85"/>
                <w:sz w:val="20"/>
              </w:rPr>
              <w:t> </w:t>
            </w:r>
            <w:r>
              <w:rPr>
                <w:color w:val="231F20"/>
                <w:w w:val="85"/>
                <w:sz w:val="20"/>
              </w:rPr>
              <w:t>control</w:t>
            </w:r>
            <w:r>
              <w:rPr>
                <w:color w:val="231F20"/>
                <w:spacing w:val="-6"/>
                <w:w w:val="85"/>
                <w:sz w:val="20"/>
              </w:rPr>
              <w:t> </w:t>
            </w:r>
            <w:r>
              <w:rPr>
                <w:color w:val="231F20"/>
                <w:w w:val="85"/>
                <w:sz w:val="20"/>
              </w:rPr>
              <w:t>of</w:t>
            </w:r>
            <w:r>
              <w:rPr>
                <w:color w:val="231F20"/>
                <w:spacing w:val="-7"/>
                <w:w w:val="85"/>
                <w:sz w:val="20"/>
              </w:rPr>
              <w:t> </w:t>
            </w:r>
            <w:r>
              <w:rPr>
                <w:color w:val="231F20"/>
                <w:w w:val="85"/>
                <w:sz w:val="20"/>
              </w:rPr>
              <w:t>implementation:</w:t>
            </w:r>
            <w:r>
              <w:rPr>
                <w:color w:val="231F20"/>
                <w:spacing w:val="-7"/>
                <w:w w:val="85"/>
                <w:sz w:val="20"/>
              </w:rPr>
              <w:t> </w:t>
            </w:r>
            <w:r>
              <w:rPr>
                <w:color w:val="231F20"/>
                <w:w w:val="85"/>
                <w:sz w:val="20"/>
              </w:rPr>
              <w:t>Ministry</w:t>
            </w:r>
            <w:r>
              <w:rPr>
                <w:color w:val="231F20"/>
                <w:spacing w:val="-7"/>
                <w:w w:val="85"/>
                <w:sz w:val="20"/>
              </w:rPr>
              <w:t> </w:t>
            </w:r>
            <w:r>
              <w:rPr>
                <w:color w:val="231F20"/>
                <w:w w:val="85"/>
                <w:sz w:val="20"/>
              </w:rPr>
              <w:t>of</w:t>
            </w:r>
            <w:r>
              <w:rPr>
                <w:color w:val="231F20"/>
                <w:spacing w:val="-7"/>
                <w:w w:val="85"/>
                <w:sz w:val="20"/>
              </w:rPr>
              <w:t> </w:t>
            </w:r>
            <w:r>
              <w:rPr>
                <w:color w:val="231F20"/>
                <w:w w:val="85"/>
                <w:sz w:val="20"/>
              </w:rPr>
              <w:t>Labour,</w:t>
            </w:r>
            <w:r>
              <w:rPr>
                <w:color w:val="231F20"/>
                <w:spacing w:val="-7"/>
                <w:w w:val="85"/>
                <w:sz w:val="20"/>
              </w:rPr>
              <w:t> </w:t>
            </w:r>
            <w:r>
              <w:rPr>
                <w:color w:val="231F20"/>
                <w:w w:val="85"/>
                <w:sz w:val="20"/>
              </w:rPr>
              <w:t>Employment,</w:t>
            </w:r>
            <w:r>
              <w:rPr>
                <w:color w:val="231F20"/>
                <w:spacing w:val="-6"/>
                <w:w w:val="85"/>
                <w:sz w:val="20"/>
              </w:rPr>
              <w:t> </w:t>
            </w:r>
            <w:r>
              <w:rPr>
                <w:color w:val="231F20"/>
                <w:w w:val="85"/>
                <w:sz w:val="20"/>
              </w:rPr>
              <w:t>Veteran</w:t>
            </w:r>
            <w:r>
              <w:rPr>
                <w:color w:val="231F20"/>
                <w:spacing w:val="-7"/>
                <w:w w:val="85"/>
                <w:sz w:val="20"/>
              </w:rPr>
              <w:t> </w:t>
            </w:r>
            <w:r>
              <w:rPr>
                <w:color w:val="231F20"/>
                <w:w w:val="85"/>
                <w:sz w:val="20"/>
              </w:rPr>
              <w:t>and</w:t>
            </w:r>
            <w:r>
              <w:rPr>
                <w:color w:val="231F20"/>
                <w:spacing w:val="-7"/>
                <w:w w:val="85"/>
                <w:sz w:val="20"/>
              </w:rPr>
              <w:t> </w:t>
            </w:r>
            <w:r>
              <w:rPr>
                <w:color w:val="231F20"/>
                <w:spacing w:val="-2"/>
                <w:w w:val="85"/>
                <w:sz w:val="20"/>
              </w:rPr>
              <w:t>Social</w:t>
            </w:r>
          </w:p>
          <w:p>
            <w:pPr>
              <w:pStyle w:val="TableParagraph"/>
              <w:spacing w:before="8"/>
              <w:rPr>
                <w:sz w:val="20"/>
              </w:rPr>
            </w:pPr>
            <w:r>
              <w:rPr>
                <w:color w:val="231F20"/>
                <w:spacing w:val="-2"/>
                <w:sz w:val="20"/>
              </w:rPr>
              <w:t>Affairs</w:t>
            </w:r>
          </w:p>
        </w:tc>
      </w:tr>
      <w:tr>
        <w:trPr>
          <w:trHeight w:val="530" w:hRule="atLeast"/>
        </w:trPr>
        <w:tc>
          <w:tcPr>
            <w:tcW w:w="2201" w:type="dxa"/>
            <w:shd w:val="clear" w:color="auto" w:fill="FEEBDF"/>
          </w:tcPr>
          <w:p>
            <w:pPr>
              <w:pStyle w:val="TableParagraph"/>
              <w:spacing w:line="240" w:lineRule="atLeast" w:before="24"/>
              <w:rPr>
                <w:sz w:val="20"/>
              </w:rPr>
            </w:pPr>
            <w:r>
              <w:rPr>
                <w:color w:val="231F20"/>
                <w:spacing w:val="-2"/>
                <w:w w:val="85"/>
                <w:sz w:val="20"/>
              </w:rPr>
              <w:t>Implementation</w:t>
            </w:r>
            <w:r>
              <w:rPr>
                <w:color w:val="231F20"/>
                <w:spacing w:val="-5"/>
                <w:w w:val="85"/>
                <w:sz w:val="20"/>
              </w:rPr>
              <w:t> </w:t>
            </w:r>
            <w:r>
              <w:rPr>
                <w:color w:val="231F20"/>
                <w:spacing w:val="-2"/>
                <w:w w:val="85"/>
                <w:sz w:val="20"/>
              </w:rPr>
              <w:t>period: </w:t>
            </w:r>
            <w:r>
              <w:rPr>
                <w:color w:val="231F20"/>
                <w:sz w:val="20"/>
              </w:rPr>
              <w:t>2024 </w:t>
            </w:r>
            <w:r>
              <w:rPr>
                <w:color w:val="231F20"/>
                <w:w w:val="130"/>
                <w:sz w:val="20"/>
              </w:rPr>
              <w:t>–</w:t>
            </w:r>
            <w:r>
              <w:rPr>
                <w:color w:val="231F20"/>
                <w:spacing w:val="-12"/>
                <w:w w:val="130"/>
                <w:sz w:val="20"/>
              </w:rPr>
              <w:t> </w:t>
            </w:r>
            <w:r>
              <w:rPr>
                <w:color w:val="231F20"/>
                <w:sz w:val="20"/>
              </w:rPr>
              <w:t>2026</w:t>
            </w:r>
          </w:p>
        </w:tc>
        <w:tc>
          <w:tcPr>
            <w:tcW w:w="7964" w:type="dxa"/>
            <w:gridSpan w:val="7"/>
            <w:shd w:val="clear" w:color="auto" w:fill="FEEBDF"/>
          </w:tcPr>
          <w:p>
            <w:pPr>
              <w:pStyle w:val="TableParagraph"/>
              <w:rPr>
                <w:i/>
                <w:sz w:val="20"/>
              </w:rPr>
            </w:pPr>
            <w:r>
              <w:rPr>
                <w:color w:val="231F20"/>
                <w:spacing w:val="-2"/>
                <w:w w:val="85"/>
                <w:sz w:val="20"/>
              </w:rPr>
              <w:t>Type</w:t>
            </w:r>
            <w:r>
              <w:rPr>
                <w:color w:val="231F20"/>
                <w:spacing w:val="-10"/>
                <w:sz w:val="20"/>
              </w:rPr>
              <w:t> </w:t>
            </w:r>
            <w:r>
              <w:rPr>
                <w:color w:val="231F20"/>
                <w:spacing w:val="-2"/>
                <w:w w:val="85"/>
                <w:sz w:val="20"/>
              </w:rPr>
              <w:t>of</w:t>
            </w:r>
            <w:r>
              <w:rPr>
                <w:color w:val="231F20"/>
                <w:spacing w:val="-9"/>
                <w:sz w:val="20"/>
              </w:rPr>
              <w:t> </w:t>
            </w:r>
            <w:r>
              <w:rPr>
                <w:color w:val="231F20"/>
                <w:spacing w:val="-2"/>
                <w:w w:val="85"/>
                <w:sz w:val="20"/>
              </w:rPr>
              <w:t>measure:</w:t>
            </w:r>
            <w:r>
              <w:rPr>
                <w:color w:val="231F20"/>
                <w:spacing w:val="-10"/>
                <w:sz w:val="20"/>
              </w:rPr>
              <w:t> </w:t>
            </w:r>
            <w:r>
              <w:rPr>
                <w:i/>
                <w:color w:val="231F20"/>
                <w:spacing w:val="-2"/>
                <w:w w:val="85"/>
                <w:sz w:val="20"/>
              </w:rPr>
              <w:t>incentive</w:t>
            </w:r>
          </w:p>
        </w:tc>
      </w:tr>
      <w:tr>
        <w:trPr>
          <w:trHeight w:val="770" w:hRule="atLeast"/>
        </w:trPr>
        <w:tc>
          <w:tcPr>
            <w:tcW w:w="2201" w:type="dxa"/>
            <w:shd w:val="clear" w:color="auto" w:fill="FFF4ED"/>
          </w:tcPr>
          <w:p>
            <w:pPr>
              <w:pStyle w:val="TableParagraph"/>
              <w:spacing w:line="247" w:lineRule="auto"/>
              <w:ind w:right="322"/>
              <w:rPr>
                <w:sz w:val="20"/>
              </w:rPr>
            </w:pPr>
            <w:r>
              <w:rPr>
                <w:color w:val="231F20"/>
                <w:w w:val="90"/>
                <w:sz w:val="20"/>
              </w:rPr>
              <w:t>Indicators</w:t>
            </w:r>
            <w:r>
              <w:rPr>
                <w:color w:val="231F20"/>
                <w:spacing w:val="-11"/>
                <w:w w:val="90"/>
                <w:sz w:val="20"/>
              </w:rPr>
              <w:t> </w:t>
            </w:r>
            <w:r>
              <w:rPr>
                <w:color w:val="231F20"/>
                <w:w w:val="90"/>
                <w:sz w:val="20"/>
              </w:rPr>
              <w:t>at</w:t>
            </w:r>
            <w:r>
              <w:rPr>
                <w:color w:val="231F20"/>
                <w:spacing w:val="-11"/>
                <w:w w:val="90"/>
                <w:sz w:val="20"/>
              </w:rPr>
              <w:t> </w:t>
            </w:r>
            <w:r>
              <w:rPr>
                <w:color w:val="231F20"/>
                <w:w w:val="90"/>
                <w:sz w:val="20"/>
              </w:rPr>
              <w:t>the</w:t>
            </w:r>
            <w:r>
              <w:rPr>
                <w:color w:val="231F20"/>
                <w:spacing w:val="-11"/>
                <w:w w:val="90"/>
                <w:sz w:val="20"/>
              </w:rPr>
              <w:t> </w:t>
            </w:r>
            <w:r>
              <w:rPr>
                <w:color w:val="231F20"/>
                <w:w w:val="90"/>
                <w:sz w:val="20"/>
              </w:rPr>
              <w:t>level </w:t>
            </w:r>
            <w:r>
              <w:rPr>
                <w:color w:val="231F20"/>
                <w:w w:val="85"/>
                <w:sz w:val="20"/>
              </w:rPr>
              <w:t>of</w:t>
            </w:r>
            <w:r>
              <w:rPr>
                <w:color w:val="231F20"/>
                <w:spacing w:val="-8"/>
                <w:w w:val="85"/>
                <w:sz w:val="20"/>
              </w:rPr>
              <w:t> </w:t>
            </w:r>
            <w:r>
              <w:rPr>
                <w:color w:val="231F20"/>
                <w:w w:val="85"/>
                <w:sz w:val="20"/>
              </w:rPr>
              <w:t>the</w:t>
            </w:r>
            <w:r>
              <w:rPr>
                <w:color w:val="231F20"/>
                <w:spacing w:val="-8"/>
                <w:w w:val="85"/>
                <w:sz w:val="20"/>
              </w:rPr>
              <w:t> </w:t>
            </w:r>
            <w:r>
              <w:rPr>
                <w:color w:val="231F20"/>
                <w:w w:val="85"/>
                <w:sz w:val="20"/>
              </w:rPr>
              <w:t>measure</w:t>
            </w:r>
            <w:r>
              <w:rPr>
                <w:color w:val="231F20"/>
                <w:spacing w:val="-8"/>
                <w:w w:val="85"/>
                <w:sz w:val="20"/>
              </w:rPr>
              <w:t> </w:t>
            </w:r>
            <w:r>
              <w:rPr>
                <w:color w:val="231F20"/>
                <w:w w:val="85"/>
                <w:sz w:val="20"/>
              </w:rPr>
              <w:t>(output </w:t>
            </w:r>
            <w:r>
              <w:rPr>
                <w:color w:val="231F20"/>
                <w:spacing w:val="-2"/>
                <w:w w:val="95"/>
                <w:sz w:val="20"/>
              </w:rPr>
              <w:t>indicator)</w:t>
            </w:r>
          </w:p>
        </w:tc>
        <w:tc>
          <w:tcPr>
            <w:tcW w:w="1251" w:type="dxa"/>
            <w:shd w:val="clear" w:color="auto" w:fill="FFF4ED"/>
          </w:tcPr>
          <w:p>
            <w:pPr>
              <w:pStyle w:val="TableParagraph"/>
              <w:spacing w:line="247" w:lineRule="auto"/>
              <w:ind w:right="185"/>
              <w:rPr>
                <w:sz w:val="20"/>
              </w:rPr>
            </w:pPr>
            <w:r>
              <w:rPr>
                <w:color w:val="231F20"/>
                <w:w w:val="85"/>
                <w:sz w:val="20"/>
              </w:rPr>
              <w:t>Unit</w:t>
            </w:r>
            <w:r>
              <w:rPr>
                <w:color w:val="231F20"/>
                <w:spacing w:val="-8"/>
                <w:w w:val="85"/>
                <w:sz w:val="20"/>
              </w:rPr>
              <w:t> </w:t>
            </w:r>
            <w:r>
              <w:rPr>
                <w:color w:val="231F20"/>
                <w:w w:val="85"/>
                <w:sz w:val="20"/>
              </w:rPr>
              <w:t>of</w:t>
            </w:r>
            <w:r>
              <w:rPr>
                <w:color w:val="231F20"/>
                <w:spacing w:val="-8"/>
                <w:w w:val="85"/>
                <w:sz w:val="20"/>
              </w:rPr>
              <w:t> </w:t>
            </w:r>
            <w:r>
              <w:rPr>
                <w:color w:val="231F20"/>
                <w:w w:val="85"/>
                <w:sz w:val="20"/>
              </w:rPr>
              <w:t>mea- </w:t>
            </w:r>
            <w:r>
              <w:rPr>
                <w:color w:val="231F20"/>
                <w:spacing w:val="-2"/>
                <w:w w:val="95"/>
                <w:sz w:val="20"/>
              </w:rPr>
              <w:t>surement</w:t>
            </w:r>
          </w:p>
        </w:tc>
        <w:tc>
          <w:tcPr>
            <w:tcW w:w="1043" w:type="dxa"/>
            <w:shd w:val="clear" w:color="auto" w:fill="FFF4ED"/>
          </w:tcPr>
          <w:p>
            <w:pPr>
              <w:pStyle w:val="TableParagraph"/>
              <w:rPr>
                <w:sz w:val="20"/>
              </w:rPr>
            </w:pPr>
            <w:r>
              <w:rPr>
                <w:color w:val="231F20"/>
                <w:w w:val="85"/>
                <w:sz w:val="20"/>
              </w:rPr>
              <w:t>Source</w:t>
            </w:r>
            <w:r>
              <w:rPr>
                <w:color w:val="231F20"/>
                <w:spacing w:val="6"/>
                <w:sz w:val="20"/>
              </w:rPr>
              <w:t> </w:t>
            </w:r>
            <w:r>
              <w:rPr>
                <w:color w:val="231F20"/>
                <w:spacing w:val="-7"/>
                <w:sz w:val="20"/>
              </w:rPr>
              <w:t>of</w:t>
            </w:r>
          </w:p>
          <w:p>
            <w:pPr>
              <w:pStyle w:val="TableParagraph"/>
              <w:spacing w:before="8"/>
              <w:rPr>
                <w:sz w:val="20"/>
              </w:rPr>
            </w:pPr>
            <w:r>
              <w:rPr>
                <w:color w:val="231F20"/>
                <w:spacing w:val="-2"/>
                <w:w w:val="90"/>
                <w:sz w:val="20"/>
              </w:rPr>
              <w:t>verification</w:t>
            </w:r>
          </w:p>
        </w:tc>
        <w:tc>
          <w:tcPr>
            <w:tcW w:w="1134" w:type="dxa"/>
            <w:shd w:val="clear" w:color="auto" w:fill="FFF4ED"/>
          </w:tcPr>
          <w:p>
            <w:pPr>
              <w:pStyle w:val="TableParagraph"/>
              <w:spacing w:line="247" w:lineRule="auto"/>
              <w:rPr>
                <w:sz w:val="20"/>
              </w:rPr>
            </w:pPr>
            <w:r>
              <w:rPr>
                <w:color w:val="231F20"/>
                <w:spacing w:val="-4"/>
                <w:w w:val="90"/>
                <w:sz w:val="20"/>
              </w:rPr>
              <w:t>Baseline </w:t>
            </w:r>
            <w:r>
              <w:rPr>
                <w:color w:val="231F20"/>
                <w:spacing w:val="-2"/>
                <w:w w:val="95"/>
                <w:sz w:val="20"/>
              </w:rPr>
              <w:t>value</w:t>
            </w:r>
          </w:p>
        </w:tc>
        <w:tc>
          <w:tcPr>
            <w:tcW w:w="1134" w:type="dxa"/>
            <w:shd w:val="clear" w:color="auto" w:fill="FFF4ED"/>
          </w:tcPr>
          <w:p>
            <w:pPr>
              <w:pStyle w:val="TableParagraph"/>
              <w:spacing w:line="247" w:lineRule="auto"/>
              <w:ind w:left="79" w:right="184"/>
              <w:rPr>
                <w:sz w:val="20"/>
              </w:rPr>
            </w:pPr>
            <w:r>
              <w:rPr>
                <w:color w:val="231F20"/>
                <w:spacing w:val="-4"/>
                <w:w w:val="90"/>
                <w:sz w:val="20"/>
              </w:rPr>
              <w:t>Baseline </w:t>
            </w:r>
            <w:r>
              <w:rPr>
                <w:color w:val="231F20"/>
                <w:spacing w:val="-4"/>
                <w:w w:val="95"/>
                <w:sz w:val="20"/>
              </w:rPr>
              <w:t>year</w:t>
            </w:r>
          </w:p>
        </w:tc>
        <w:tc>
          <w:tcPr>
            <w:tcW w:w="1134" w:type="dxa"/>
            <w:shd w:val="clear" w:color="auto" w:fill="FFF4ED"/>
          </w:tcPr>
          <w:p>
            <w:pPr>
              <w:pStyle w:val="TableParagraph"/>
              <w:spacing w:line="247" w:lineRule="auto"/>
              <w:ind w:left="79" w:right="270"/>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2024</w:t>
            </w:r>
          </w:p>
        </w:tc>
        <w:tc>
          <w:tcPr>
            <w:tcW w:w="1134" w:type="dxa"/>
            <w:shd w:val="clear" w:color="auto" w:fill="FFF4ED"/>
          </w:tcPr>
          <w:p>
            <w:pPr>
              <w:pStyle w:val="TableParagraph"/>
              <w:spacing w:line="247" w:lineRule="auto"/>
              <w:ind w:left="79" w:right="270"/>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2025</w:t>
            </w:r>
          </w:p>
        </w:tc>
        <w:tc>
          <w:tcPr>
            <w:tcW w:w="1134" w:type="dxa"/>
            <w:shd w:val="clear" w:color="auto" w:fill="FFF4ED"/>
          </w:tcPr>
          <w:p>
            <w:pPr>
              <w:pStyle w:val="TableParagraph"/>
              <w:spacing w:line="247" w:lineRule="auto"/>
              <w:ind w:left="79" w:right="270"/>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2026</w:t>
            </w:r>
          </w:p>
        </w:tc>
      </w:tr>
      <w:tr>
        <w:trPr>
          <w:trHeight w:val="1249" w:hRule="atLeast"/>
        </w:trPr>
        <w:tc>
          <w:tcPr>
            <w:tcW w:w="2201" w:type="dxa"/>
          </w:tcPr>
          <w:p>
            <w:pPr>
              <w:pStyle w:val="TableParagraph"/>
              <w:spacing w:line="247" w:lineRule="auto"/>
              <w:rPr>
                <w:sz w:val="20"/>
              </w:rPr>
            </w:pPr>
            <w:r>
              <w:rPr>
                <w:color w:val="231F20"/>
                <w:w w:val="95"/>
                <w:sz w:val="20"/>
              </w:rPr>
              <w:t>Share</w:t>
            </w:r>
            <w:r>
              <w:rPr>
                <w:color w:val="231F20"/>
                <w:spacing w:val="-2"/>
                <w:w w:val="95"/>
                <w:sz w:val="20"/>
              </w:rPr>
              <w:t> </w:t>
            </w:r>
            <w:r>
              <w:rPr>
                <w:color w:val="231F20"/>
                <w:w w:val="95"/>
                <w:sz w:val="20"/>
              </w:rPr>
              <w:t>of</w:t>
            </w:r>
            <w:r>
              <w:rPr>
                <w:color w:val="231F20"/>
                <w:spacing w:val="-2"/>
                <w:w w:val="95"/>
                <w:sz w:val="20"/>
              </w:rPr>
              <w:t> </w:t>
            </w:r>
            <w:r>
              <w:rPr>
                <w:color w:val="231F20"/>
                <w:w w:val="95"/>
                <w:sz w:val="20"/>
              </w:rPr>
              <w:t>unemployed Roma</w:t>
            </w:r>
            <w:r>
              <w:rPr>
                <w:color w:val="231F20"/>
                <w:spacing w:val="-10"/>
                <w:w w:val="95"/>
                <w:sz w:val="20"/>
              </w:rPr>
              <w:t> </w:t>
            </w:r>
            <w:r>
              <w:rPr>
                <w:color w:val="231F20"/>
                <w:w w:val="95"/>
                <w:sz w:val="20"/>
              </w:rPr>
              <w:t>participating</w:t>
            </w:r>
            <w:r>
              <w:rPr>
                <w:color w:val="231F20"/>
                <w:spacing w:val="-10"/>
                <w:w w:val="95"/>
                <w:sz w:val="20"/>
              </w:rPr>
              <w:t> </w:t>
            </w:r>
            <w:r>
              <w:rPr>
                <w:color w:val="231F20"/>
                <w:w w:val="95"/>
                <w:sz w:val="20"/>
              </w:rPr>
              <w:t>in ALMP measures in the </w:t>
            </w:r>
            <w:r>
              <w:rPr>
                <w:color w:val="231F20"/>
                <w:w w:val="85"/>
                <w:sz w:val="20"/>
              </w:rPr>
              <w:t>total</w:t>
            </w:r>
            <w:r>
              <w:rPr>
                <w:color w:val="231F20"/>
                <w:spacing w:val="-8"/>
                <w:w w:val="85"/>
                <w:sz w:val="20"/>
              </w:rPr>
              <w:t> </w:t>
            </w:r>
            <w:r>
              <w:rPr>
                <w:color w:val="231F20"/>
                <w:w w:val="85"/>
                <w:sz w:val="20"/>
              </w:rPr>
              <w:t>number</w:t>
            </w:r>
            <w:r>
              <w:rPr>
                <w:color w:val="231F20"/>
                <w:spacing w:val="-8"/>
                <w:w w:val="85"/>
                <w:sz w:val="20"/>
              </w:rPr>
              <w:t> </w:t>
            </w:r>
            <w:r>
              <w:rPr>
                <w:color w:val="231F20"/>
                <w:w w:val="85"/>
                <w:sz w:val="20"/>
              </w:rPr>
              <w:t>of</w:t>
            </w:r>
            <w:r>
              <w:rPr>
                <w:color w:val="231F20"/>
                <w:spacing w:val="-8"/>
                <w:w w:val="85"/>
                <w:sz w:val="20"/>
              </w:rPr>
              <w:t> </w:t>
            </w:r>
            <w:r>
              <w:rPr>
                <w:color w:val="231F20"/>
                <w:w w:val="85"/>
                <w:sz w:val="20"/>
              </w:rPr>
              <w:t>the</w:t>
            </w:r>
            <w:r>
              <w:rPr>
                <w:color w:val="231F20"/>
                <w:spacing w:val="-8"/>
                <w:w w:val="85"/>
                <w:sz w:val="20"/>
              </w:rPr>
              <w:t> </w:t>
            </w:r>
            <w:r>
              <w:rPr>
                <w:color w:val="231F20"/>
                <w:w w:val="85"/>
                <w:sz w:val="20"/>
              </w:rPr>
              <w:t>Roma </w:t>
            </w:r>
            <w:r>
              <w:rPr>
                <w:color w:val="231F20"/>
                <w:w w:val="95"/>
                <w:sz w:val="20"/>
              </w:rPr>
              <w:t>on the NES register</w:t>
            </w:r>
          </w:p>
        </w:tc>
        <w:tc>
          <w:tcPr>
            <w:tcW w:w="1251" w:type="dxa"/>
          </w:tcPr>
          <w:p>
            <w:pPr>
              <w:pStyle w:val="TableParagraph"/>
              <w:spacing w:line="247" w:lineRule="auto"/>
              <w:ind w:right="185"/>
              <w:rPr>
                <w:sz w:val="20"/>
              </w:rPr>
            </w:pPr>
            <w:r>
              <w:rPr>
                <w:color w:val="231F20"/>
                <w:spacing w:val="-2"/>
                <w:w w:val="85"/>
                <w:sz w:val="20"/>
              </w:rPr>
              <w:t>Percentage </w:t>
            </w:r>
            <w:r>
              <w:rPr>
                <w:color w:val="231F20"/>
                <w:spacing w:val="-4"/>
                <w:sz w:val="20"/>
              </w:rPr>
              <w:t>(%)</w:t>
            </w:r>
          </w:p>
        </w:tc>
        <w:tc>
          <w:tcPr>
            <w:tcW w:w="1043" w:type="dxa"/>
          </w:tcPr>
          <w:p>
            <w:pPr>
              <w:pStyle w:val="TableParagraph"/>
              <w:ind w:left="0" w:right="18"/>
              <w:jc w:val="center"/>
              <w:rPr>
                <w:sz w:val="20"/>
              </w:rPr>
            </w:pPr>
            <w:r>
              <w:rPr>
                <w:color w:val="231F20"/>
                <w:spacing w:val="-4"/>
                <w:sz w:val="20"/>
              </w:rPr>
              <w:t>NES</w:t>
            </w:r>
            <w:r>
              <w:rPr>
                <w:color w:val="231F20"/>
                <w:spacing w:val="-12"/>
                <w:sz w:val="20"/>
              </w:rPr>
              <w:t> </w:t>
            </w:r>
            <w:r>
              <w:rPr>
                <w:color w:val="231F20"/>
                <w:spacing w:val="-2"/>
                <w:sz w:val="20"/>
              </w:rPr>
              <w:t>report</w:t>
            </w:r>
          </w:p>
        </w:tc>
        <w:tc>
          <w:tcPr>
            <w:tcW w:w="1134" w:type="dxa"/>
          </w:tcPr>
          <w:p>
            <w:pPr>
              <w:pStyle w:val="TableParagraph"/>
              <w:rPr>
                <w:sz w:val="20"/>
              </w:rPr>
            </w:pPr>
            <w:r>
              <w:rPr>
                <w:color w:val="231F20"/>
                <w:spacing w:val="-4"/>
                <w:sz w:val="20"/>
              </w:rPr>
              <w:t>8.7%</w:t>
            </w:r>
          </w:p>
        </w:tc>
        <w:tc>
          <w:tcPr>
            <w:tcW w:w="1134" w:type="dxa"/>
          </w:tcPr>
          <w:p>
            <w:pPr>
              <w:pStyle w:val="TableParagraph"/>
              <w:ind w:left="79"/>
              <w:rPr>
                <w:sz w:val="20"/>
              </w:rPr>
            </w:pPr>
            <w:r>
              <w:rPr>
                <w:color w:val="231F20"/>
                <w:spacing w:val="-4"/>
                <w:sz w:val="20"/>
              </w:rPr>
              <w:t>2022</w:t>
            </w:r>
          </w:p>
        </w:tc>
        <w:tc>
          <w:tcPr>
            <w:tcW w:w="1134" w:type="dxa"/>
          </w:tcPr>
          <w:p>
            <w:pPr>
              <w:pStyle w:val="TableParagraph"/>
              <w:ind w:left="79"/>
              <w:rPr>
                <w:sz w:val="20"/>
              </w:rPr>
            </w:pPr>
            <w:r>
              <w:rPr>
                <w:color w:val="231F20"/>
                <w:spacing w:val="-4"/>
                <w:sz w:val="20"/>
              </w:rPr>
              <w:t>8.7%</w:t>
            </w:r>
          </w:p>
        </w:tc>
        <w:tc>
          <w:tcPr>
            <w:tcW w:w="1134" w:type="dxa"/>
          </w:tcPr>
          <w:p>
            <w:pPr>
              <w:pStyle w:val="TableParagraph"/>
              <w:ind w:left="79"/>
              <w:rPr>
                <w:sz w:val="20"/>
              </w:rPr>
            </w:pPr>
            <w:r>
              <w:rPr>
                <w:color w:val="231F20"/>
                <w:spacing w:val="-5"/>
                <w:sz w:val="20"/>
              </w:rPr>
              <w:t>9%</w:t>
            </w:r>
          </w:p>
        </w:tc>
        <w:tc>
          <w:tcPr>
            <w:tcW w:w="1134" w:type="dxa"/>
          </w:tcPr>
          <w:p>
            <w:pPr>
              <w:pStyle w:val="TableParagraph"/>
              <w:ind w:left="79"/>
              <w:rPr>
                <w:sz w:val="20"/>
              </w:rPr>
            </w:pPr>
            <w:r>
              <w:rPr>
                <w:color w:val="231F20"/>
                <w:spacing w:val="-5"/>
                <w:sz w:val="20"/>
              </w:rPr>
              <w:t>9%</w:t>
            </w:r>
          </w:p>
        </w:tc>
      </w:tr>
      <w:tr>
        <w:trPr>
          <w:trHeight w:val="1010" w:hRule="atLeast"/>
        </w:trPr>
        <w:tc>
          <w:tcPr>
            <w:tcW w:w="2201" w:type="dxa"/>
          </w:tcPr>
          <w:p>
            <w:pPr>
              <w:pStyle w:val="TableParagraph"/>
              <w:spacing w:line="247" w:lineRule="auto"/>
              <w:rPr>
                <w:sz w:val="20"/>
              </w:rPr>
            </w:pPr>
            <w:r>
              <w:rPr>
                <w:color w:val="231F20"/>
                <w:w w:val="85"/>
                <w:sz w:val="20"/>
              </w:rPr>
              <w:t>Share</w:t>
            </w:r>
            <w:r>
              <w:rPr>
                <w:color w:val="231F20"/>
                <w:spacing w:val="-1"/>
                <w:w w:val="85"/>
                <w:sz w:val="20"/>
              </w:rPr>
              <w:t> </w:t>
            </w:r>
            <w:r>
              <w:rPr>
                <w:color w:val="231F20"/>
                <w:w w:val="85"/>
                <w:sz w:val="20"/>
              </w:rPr>
              <w:t>of</w:t>
            </w:r>
            <w:r>
              <w:rPr>
                <w:color w:val="231F20"/>
                <w:spacing w:val="-1"/>
                <w:w w:val="85"/>
                <w:sz w:val="20"/>
              </w:rPr>
              <w:t> </w:t>
            </w:r>
            <w:r>
              <w:rPr>
                <w:color w:val="231F20"/>
                <w:w w:val="85"/>
                <w:sz w:val="20"/>
              </w:rPr>
              <w:t>the</w:t>
            </w:r>
            <w:r>
              <w:rPr>
                <w:color w:val="231F20"/>
                <w:spacing w:val="-1"/>
                <w:w w:val="85"/>
                <w:sz w:val="20"/>
              </w:rPr>
              <w:t> </w:t>
            </w:r>
            <w:r>
              <w:rPr>
                <w:color w:val="231F20"/>
                <w:w w:val="85"/>
                <w:sz w:val="20"/>
              </w:rPr>
              <w:t>Roma</w:t>
            </w:r>
            <w:r>
              <w:rPr>
                <w:color w:val="231F20"/>
                <w:spacing w:val="-1"/>
                <w:w w:val="85"/>
                <w:sz w:val="20"/>
              </w:rPr>
              <w:t> </w:t>
            </w:r>
            <w:r>
              <w:rPr>
                <w:color w:val="231F20"/>
                <w:w w:val="85"/>
                <w:sz w:val="20"/>
              </w:rPr>
              <w:t>placed </w:t>
            </w:r>
            <w:r>
              <w:rPr>
                <w:color w:val="231F20"/>
                <w:spacing w:val="-2"/>
                <w:w w:val="95"/>
                <w:sz w:val="20"/>
              </w:rPr>
              <w:t>from</w:t>
            </w:r>
            <w:r>
              <w:rPr>
                <w:color w:val="231F20"/>
                <w:spacing w:val="-12"/>
                <w:w w:val="95"/>
                <w:sz w:val="20"/>
              </w:rPr>
              <w:t> </w:t>
            </w:r>
            <w:r>
              <w:rPr>
                <w:color w:val="231F20"/>
                <w:spacing w:val="-2"/>
                <w:w w:val="95"/>
                <w:sz w:val="20"/>
              </w:rPr>
              <w:t>the</w:t>
            </w:r>
            <w:r>
              <w:rPr>
                <w:color w:val="231F20"/>
                <w:spacing w:val="-12"/>
                <w:w w:val="95"/>
                <w:sz w:val="20"/>
              </w:rPr>
              <w:t> </w:t>
            </w:r>
            <w:r>
              <w:rPr>
                <w:color w:val="231F20"/>
                <w:spacing w:val="-2"/>
                <w:w w:val="95"/>
                <w:sz w:val="20"/>
              </w:rPr>
              <w:t>NES</w:t>
            </w:r>
            <w:r>
              <w:rPr>
                <w:color w:val="231F20"/>
                <w:spacing w:val="-12"/>
                <w:w w:val="95"/>
                <w:sz w:val="20"/>
              </w:rPr>
              <w:t> </w:t>
            </w:r>
            <w:r>
              <w:rPr>
                <w:color w:val="231F20"/>
                <w:spacing w:val="-2"/>
                <w:w w:val="95"/>
                <w:sz w:val="20"/>
              </w:rPr>
              <w:t>register</w:t>
            </w:r>
            <w:r>
              <w:rPr>
                <w:color w:val="231F20"/>
                <w:spacing w:val="-12"/>
                <w:w w:val="95"/>
                <w:sz w:val="20"/>
              </w:rPr>
              <w:t> </w:t>
            </w:r>
            <w:r>
              <w:rPr>
                <w:color w:val="231F20"/>
                <w:spacing w:val="-2"/>
                <w:w w:val="95"/>
                <w:sz w:val="20"/>
              </w:rPr>
              <w:t>in the</w:t>
            </w:r>
            <w:r>
              <w:rPr>
                <w:color w:val="231F20"/>
                <w:spacing w:val="-14"/>
                <w:w w:val="95"/>
                <w:sz w:val="20"/>
              </w:rPr>
              <w:t> </w:t>
            </w:r>
            <w:r>
              <w:rPr>
                <w:color w:val="231F20"/>
                <w:spacing w:val="-2"/>
                <w:w w:val="95"/>
                <w:sz w:val="20"/>
              </w:rPr>
              <w:t>total</w:t>
            </w:r>
            <w:r>
              <w:rPr>
                <w:color w:val="231F20"/>
                <w:spacing w:val="-14"/>
                <w:w w:val="95"/>
                <w:sz w:val="20"/>
              </w:rPr>
              <w:t> </w:t>
            </w:r>
            <w:r>
              <w:rPr>
                <w:color w:val="231F20"/>
                <w:spacing w:val="-2"/>
                <w:w w:val="95"/>
                <w:sz w:val="20"/>
              </w:rPr>
              <w:t>number</w:t>
            </w:r>
            <w:r>
              <w:rPr>
                <w:color w:val="231F20"/>
                <w:spacing w:val="-14"/>
                <w:w w:val="95"/>
                <w:sz w:val="20"/>
              </w:rPr>
              <w:t> </w:t>
            </w:r>
            <w:r>
              <w:rPr>
                <w:color w:val="231F20"/>
                <w:spacing w:val="-2"/>
                <w:w w:val="95"/>
                <w:sz w:val="20"/>
              </w:rPr>
              <w:t>of</w:t>
            </w:r>
            <w:r>
              <w:rPr>
                <w:color w:val="231F20"/>
                <w:spacing w:val="-14"/>
                <w:w w:val="95"/>
                <w:sz w:val="20"/>
              </w:rPr>
              <w:t> </w:t>
            </w:r>
            <w:r>
              <w:rPr>
                <w:color w:val="231F20"/>
                <w:spacing w:val="-2"/>
                <w:w w:val="95"/>
                <w:sz w:val="20"/>
              </w:rPr>
              <w:t>the </w:t>
            </w:r>
            <w:r>
              <w:rPr>
                <w:color w:val="231F20"/>
                <w:spacing w:val="-2"/>
                <w:w w:val="90"/>
                <w:sz w:val="20"/>
              </w:rPr>
              <w:t>Roma</w:t>
            </w:r>
            <w:r>
              <w:rPr>
                <w:color w:val="231F20"/>
                <w:spacing w:val="-11"/>
                <w:w w:val="90"/>
                <w:sz w:val="20"/>
              </w:rPr>
              <w:t> </w:t>
            </w:r>
            <w:r>
              <w:rPr>
                <w:color w:val="231F20"/>
                <w:spacing w:val="-2"/>
                <w:w w:val="90"/>
                <w:sz w:val="20"/>
              </w:rPr>
              <w:t>on</w:t>
            </w:r>
            <w:r>
              <w:rPr>
                <w:color w:val="231F20"/>
                <w:spacing w:val="-11"/>
                <w:w w:val="90"/>
                <w:sz w:val="20"/>
              </w:rPr>
              <w:t> </w:t>
            </w:r>
            <w:r>
              <w:rPr>
                <w:color w:val="231F20"/>
                <w:spacing w:val="-2"/>
                <w:w w:val="90"/>
                <w:sz w:val="20"/>
              </w:rPr>
              <w:t>the</w:t>
            </w:r>
            <w:r>
              <w:rPr>
                <w:color w:val="231F20"/>
                <w:spacing w:val="-11"/>
                <w:w w:val="90"/>
                <w:sz w:val="20"/>
              </w:rPr>
              <w:t> </w:t>
            </w:r>
            <w:r>
              <w:rPr>
                <w:color w:val="231F20"/>
                <w:spacing w:val="-2"/>
                <w:w w:val="90"/>
                <w:sz w:val="20"/>
              </w:rPr>
              <w:t>NES</w:t>
            </w:r>
            <w:r>
              <w:rPr>
                <w:color w:val="231F20"/>
                <w:spacing w:val="-11"/>
                <w:w w:val="90"/>
                <w:sz w:val="20"/>
              </w:rPr>
              <w:t> </w:t>
            </w:r>
            <w:r>
              <w:rPr>
                <w:color w:val="231F20"/>
                <w:spacing w:val="-2"/>
                <w:w w:val="90"/>
                <w:sz w:val="20"/>
              </w:rPr>
              <w:t>register</w:t>
            </w:r>
          </w:p>
        </w:tc>
        <w:tc>
          <w:tcPr>
            <w:tcW w:w="1251" w:type="dxa"/>
          </w:tcPr>
          <w:p>
            <w:pPr>
              <w:pStyle w:val="TableParagraph"/>
              <w:spacing w:line="247" w:lineRule="auto"/>
              <w:ind w:right="185"/>
              <w:rPr>
                <w:sz w:val="20"/>
              </w:rPr>
            </w:pPr>
            <w:r>
              <w:rPr>
                <w:color w:val="231F20"/>
                <w:spacing w:val="-2"/>
                <w:w w:val="85"/>
                <w:sz w:val="20"/>
              </w:rPr>
              <w:t>Percentage </w:t>
            </w:r>
            <w:r>
              <w:rPr>
                <w:color w:val="231F20"/>
                <w:spacing w:val="-4"/>
                <w:sz w:val="20"/>
              </w:rPr>
              <w:t>(%)</w:t>
            </w:r>
          </w:p>
        </w:tc>
        <w:tc>
          <w:tcPr>
            <w:tcW w:w="1043" w:type="dxa"/>
          </w:tcPr>
          <w:p>
            <w:pPr>
              <w:pStyle w:val="TableParagraph"/>
              <w:ind w:left="0" w:right="18"/>
              <w:jc w:val="center"/>
              <w:rPr>
                <w:sz w:val="20"/>
              </w:rPr>
            </w:pPr>
            <w:r>
              <w:rPr>
                <w:color w:val="231F20"/>
                <w:spacing w:val="-4"/>
                <w:sz w:val="20"/>
              </w:rPr>
              <w:t>NES</w:t>
            </w:r>
            <w:r>
              <w:rPr>
                <w:color w:val="231F20"/>
                <w:spacing w:val="-12"/>
                <w:sz w:val="20"/>
              </w:rPr>
              <w:t> </w:t>
            </w:r>
            <w:r>
              <w:rPr>
                <w:color w:val="231F20"/>
                <w:spacing w:val="-2"/>
                <w:sz w:val="20"/>
              </w:rPr>
              <w:t>report</w:t>
            </w:r>
          </w:p>
        </w:tc>
        <w:tc>
          <w:tcPr>
            <w:tcW w:w="1134" w:type="dxa"/>
          </w:tcPr>
          <w:p>
            <w:pPr>
              <w:pStyle w:val="TableParagraph"/>
              <w:rPr>
                <w:sz w:val="20"/>
              </w:rPr>
            </w:pPr>
            <w:r>
              <w:rPr>
                <w:color w:val="231F20"/>
                <w:spacing w:val="-5"/>
                <w:sz w:val="20"/>
              </w:rPr>
              <w:t>21%</w:t>
            </w:r>
          </w:p>
        </w:tc>
        <w:tc>
          <w:tcPr>
            <w:tcW w:w="1134" w:type="dxa"/>
          </w:tcPr>
          <w:p>
            <w:pPr>
              <w:pStyle w:val="TableParagraph"/>
              <w:ind w:left="79"/>
              <w:rPr>
                <w:sz w:val="20"/>
              </w:rPr>
            </w:pPr>
            <w:r>
              <w:rPr>
                <w:color w:val="231F20"/>
                <w:spacing w:val="-4"/>
                <w:sz w:val="20"/>
              </w:rPr>
              <w:t>2019</w:t>
            </w:r>
          </w:p>
        </w:tc>
        <w:tc>
          <w:tcPr>
            <w:tcW w:w="1134" w:type="dxa"/>
          </w:tcPr>
          <w:p>
            <w:pPr>
              <w:pStyle w:val="TableParagraph"/>
              <w:ind w:left="79"/>
              <w:rPr>
                <w:sz w:val="20"/>
              </w:rPr>
            </w:pPr>
            <w:r>
              <w:rPr>
                <w:color w:val="231F20"/>
                <w:spacing w:val="-5"/>
                <w:sz w:val="20"/>
              </w:rPr>
              <w:t>25%</w:t>
            </w:r>
          </w:p>
        </w:tc>
        <w:tc>
          <w:tcPr>
            <w:tcW w:w="1134" w:type="dxa"/>
          </w:tcPr>
          <w:p>
            <w:pPr>
              <w:pStyle w:val="TableParagraph"/>
              <w:ind w:left="79"/>
              <w:rPr>
                <w:sz w:val="20"/>
              </w:rPr>
            </w:pPr>
            <w:r>
              <w:rPr>
                <w:color w:val="231F20"/>
                <w:spacing w:val="-5"/>
                <w:sz w:val="20"/>
              </w:rPr>
              <w:t>26%</w:t>
            </w:r>
          </w:p>
        </w:tc>
        <w:tc>
          <w:tcPr>
            <w:tcW w:w="1134" w:type="dxa"/>
          </w:tcPr>
          <w:p>
            <w:pPr>
              <w:pStyle w:val="TableParagraph"/>
              <w:ind w:left="79"/>
              <w:rPr>
                <w:sz w:val="20"/>
              </w:rPr>
            </w:pPr>
            <w:r>
              <w:rPr>
                <w:color w:val="231F20"/>
                <w:spacing w:val="-5"/>
                <w:sz w:val="20"/>
              </w:rPr>
              <w:t>27%</w:t>
            </w:r>
          </w:p>
        </w:tc>
      </w:tr>
      <w:tr>
        <w:trPr>
          <w:trHeight w:val="530" w:hRule="atLeast"/>
        </w:trPr>
        <w:tc>
          <w:tcPr>
            <w:tcW w:w="2201" w:type="dxa"/>
          </w:tcPr>
          <w:p>
            <w:pPr>
              <w:pStyle w:val="TableParagraph"/>
              <w:spacing w:line="240" w:lineRule="atLeast" w:before="24"/>
              <w:rPr>
                <w:sz w:val="20"/>
              </w:rPr>
            </w:pPr>
            <w:r>
              <w:rPr>
                <w:color w:val="231F20"/>
                <w:w w:val="85"/>
                <w:sz w:val="20"/>
              </w:rPr>
              <w:t>Financial measures effect </w:t>
            </w:r>
            <w:r>
              <w:rPr>
                <w:color w:val="231F20"/>
                <w:w w:val="95"/>
                <w:sz w:val="20"/>
              </w:rPr>
              <w:t>to</w:t>
            </w:r>
            <w:r>
              <w:rPr>
                <w:color w:val="231F20"/>
                <w:spacing w:val="-4"/>
                <w:w w:val="95"/>
                <w:sz w:val="20"/>
              </w:rPr>
              <w:t> </w:t>
            </w:r>
            <w:r>
              <w:rPr>
                <w:color w:val="231F20"/>
                <w:w w:val="95"/>
                <w:sz w:val="20"/>
              </w:rPr>
              <w:t>Roma</w:t>
            </w:r>
            <w:r>
              <w:rPr>
                <w:color w:val="231F20"/>
                <w:spacing w:val="-4"/>
                <w:w w:val="95"/>
                <w:sz w:val="20"/>
              </w:rPr>
              <w:t> </w:t>
            </w:r>
            <w:r>
              <w:rPr>
                <w:color w:val="231F20"/>
                <w:w w:val="95"/>
                <w:sz w:val="20"/>
              </w:rPr>
              <w:t>employment</w:t>
            </w:r>
          </w:p>
        </w:tc>
        <w:tc>
          <w:tcPr>
            <w:tcW w:w="1251" w:type="dxa"/>
          </w:tcPr>
          <w:p>
            <w:pPr>
              <w:pStyle w:val="TableParagraph"/>
              <w:spacing w:line="240" w:lineRule="atLeast" w:before="24"/>
              <w:ind w:left="123" w:right="268" w:hanging="44"/>
              <w:rPr>
                <w:sz w:val="20"/>
              </w:rPr>
            </w:pPr>
            <w:r>
              <w:rPr>
                <w:color w:val="231F20"/>
                <w:spacing w:val="-2"/>
                <w:w w:val="85"/>
                <w:sz w:val="20"/>
              </w:rPr>
              <w:t>Percentage </w:t>
            </w:r>
            <w:r>
              <w:rPr>
                <w:color w:val="231F20"/>
                <w:spacing w:val="-4"/>
                <w:sz w:val="20"/>
              </w:rPr>
              <w:t>(%)</w:t>
            </w:r>
          </w:p>
        </w:tc>
        <w:tc>
          <w:tcPr>
            <w:tcW w:w="1043" w:type="dxa"/>
          </w:tcPr>
          <w:p>
            <w:pPr>
              <w:pStyle w:val="TableParagraph"/>
              <w:ind w:left="0" w:right="18"/>
              <w:jc w:val="center"/>
              <w:rPr>
                <w:sz w:val="20"/>
              </w:rPr>
            </w:pPr>
            <w:r>
              <w:rPr>
                <w:color w:val="231F20"/>
                <w:spacing w:val="-4"/>
                <w:sz w:val="20"/>
              </w:rPr>
              <w:t>NES</w:t>
            </w:r>
            <w:r>
              <w:rPr>
                <w:color w:val="231F20"/>
                <w:spacing w:val="-12"/>
                <w:sz w:val="20"/>
              </w:rPr>
              <w:t> </w:t>
            </w:r>
            <w:r>
              <w:rPr>
                <w:color w:val="231F20"/>
                <w:spacing w:val="-2"/>
                <w:sz w:val="20"/>
              </w:rPr>
              <w:t>report</w:t>
            </w:r>
          </w:p>
        </w:tc>
        <w:tc>
          <w:tcPr>
            <w:tcW w:w="1134" w:type="dxa"/>
          </w:tcPr>
          <w:p>
            <w:pPr>
              <w:pStyle w:val="TableParagraph"/>
              <w:rPr>
                <w:sz w:val="20"/>
              </w:rPr>
            </w:pPr>
            <w:r>
              <w:rPr>
                <w:color w:val="231F20"/>
                <w:spacing w:val="-2"/>
                <w:sz w:val="20"/>
              </w:rPr>
              <w:t>51.6%</w:t>
            </w:r>
          </w:p>
        </w:tc>
        <w:tc>
          <w:tcPr>
            <w:tcW w:w="1134" w:type="dxa"/>
          </w:tcPr>
          <w:p>
            <w:pPr>
              <w:pStyle w:val="TableParagraph"/>
              <w:ind w:left="79"/>
              <w:rPr>
                <w:sz w:val="20"/>
              </w:rPr>
            </w:pPr>
            <w:r>
              <w:rPr>
                <w:color w:val="231F20"/>
                <w:spacing w:val="-4"/>
                <w:sz w:val="20"/>
              </w:rPr>
              <w:t>2021</w:t>
            </w:r>
          </w:p>
        </w:tc>
        <w:tc>
          <w:tcPr>
            <w:tcW w:w="1134" w:type="dxa"/>
          </w:tcPr>
          <w:p>
            <w:pPr>
              <w:pStyle w:val="TableParagraph"/>
              <w:ind w:left="79"/>
              <w:rPr>
                <w:sz w:val="20"/>
              </w:rPr>
            </w:pPr>
            <w:r>
              <w:rPr>
                <w:color w:val="231F20"/>
                <w:spacing w:val="-5"/>
                <w:sz w:val="20"/>
              </w:rPr>
              <w:t>52%</w:t>
            </w:r>
          </w:p>
        </w:tc>
        <w:tc>
          <w:tcPr>
            <w:tcW w:w="1134" w:type="dxa"/>
          </w:tcPr>
          <w:p>
            <w:pPr>
              <w:pStyle w:val="TableParagraph"/>
              <w:ind w:left="79"/>
              <w:rPr>
                <w:sz w:val="20"/>
              </w:rPr>
            </w:pPr>
            <w:r>
              <w:rPr>
                <w:color w:val="231F20"/>
                <w:spacing w:val="-5"/>
                <w:sz w:val="20"/>
              </w:rPr>
              <w:t>53%</w:t>
            </w:r>
          </w:p>
        </w:tc>
        <w:tc>
          <w:tcPr>
            <w:tcW w:w="1134" w:type="dxa"/>
          </w:tcPr>
          <w:p>
            <w:pPr>
              <w:pStyle w:val="TableParagraph"/>
              <w:ind w:left="79"/>
              <w:rPr>
                <w:sz w:val="20"/>
              </w:rPr>
            </w:pPr>
            <w:r>
              <w:rPr>
                <w:color w:val="231F20"/>
                <w:spacing w:val="-5"/>
                <w:sz w:val="20"/>
              </w:rPr>
              <w:t>54%</w:t>
            </w:r>
          </w:p>
        </w:tc>
      </w:tr>
    </w:tbl>
    <w:p>
      <w:pPr>
        <w:spacing w:line="240" w:lineRule="auto" w:before="56" w:after="1"/>
        <w:rPr>
          <w:sz w:val="20"/>
        </w:rPr>
      </w:pPr>
    </w:p>
    <w:tbl>
      <w:tblPr>
        <w:tblW w:w="0" w:type="auto"/>
        <w:jc w:val="left"/>
        <w:tblInd w:w="162" w:type="dxa"/>
        <w:tblBorders>
          <w:top w:val="single" w:sz="8" w:space="0" w:color="C4DF9B"/>
          <w:left w:val="single" w:sz="8" w:space="0" w:color="C4DF9B"/>
          <w:bottom w:val="single" w:sz="8" w:space="0" w:color="C4DF9B"/>
          <w:right w:val="single" w:sz="8" w:space="0" w:color="C4DF9B"/>
          <w:insideH w:val="single" w:sz="8" w:space="0" w:color="C4DF9B"/>
          <w:insideV w:val="single" w:sz="8" w:space="0" w:color="C4DF9B"/>
        </w:tblBorders>
        <w:tblLayout w:type="fixed"/>
        <w:tblCellMar>
          <w:top w:w="0" w:type="dxa"/>
          <w:left w:w="0" w:type="dxa"/>
          <w:bottom w:w="0" w:type="dxa"/>
          <w:right w:w="0" w:type="dxa"/>
        </w:tblCellMar>
        <w:tblLook w:val="01E0"/>
      </w:tblPr>
      <w:tblGrid>
        <w:gridCol w:w="1426"/>
        <w:gridCol w:w="2475"/>
        <w:gridCol w:w="2097"/>
        <w:gridCol w:w="2097"/>
        <w:gridCol w:w="2097"/>
      </w:tblGrid>
      <w:tr>
        <w:trPr>
          <w:trHeight w:val="349" w:hRule="atLeast"/>
        </w:trPr>
        <w:tc>
          <w:tcPr>
            <w:tcW w:w="1426" w:type="dxa"/>
            <w:vMerge w:val="restart"/>
            <w:shd w:val="clear" w:color="auto" w:fill="DAEBC1"/>
          </w:tcPr>
          <w:p>
            <w:pPr>
              <w:pStyle w:val="TableParagraph"/>
              <w:spacing w:line="247" w:lineRule="auto"/>
              <w:rPr>
                <w:sz w:val="20"/>
              </w:rPr>
            </w:pPr>
            <w:r>
              <w:rPr>
                <w:color w:val="231F20"/>
                <w:w w:val="90"/>
                <w:sz w:val="20"/>
              </w:rPr>
              <w:t>Funding</w:t>
            </w:r>
            <w:r>
              <w:rPr>
                <w:color w:val="231F20"/>
                <w:spacing w:val="-11"/>
                <w:w w:val="90"/>
                <w:sz w:val="20"/>
              </w:rPr>
              <w:t> </w:t>
            </w:r>
            <w:r>
              <w:rPr>
                <w:color w:val="231F20"/>
                <w:w w:val="90"/>
                <w:sz w:val="20"/>
              </w:rPr>
              <w:t>source </w:t>
            </w:r>
            <w:r>
              <w:rPr>
                <w:color w:val="231F20"/>
                <w:w w:val="80"/>
                <w:sz w:val="20"/>
              </w:rPr>
              <w:t>for</w:t>
            </w:r>
            <w:r>
              <w:rPr>
                <w:color w:val="231F20"/>
                <w:spacing w:val="-10"/>
                <w:sz w:val="20"/>
              </w:rPr>
              <w:t> </w:t>
            </w:r>
            <w:r>
              <w:rPr>
                <w:color w:val="231F20"/>
                <w:w w:val="80"/>
                <w:sz w:val="20"/>
              </w:rPr>
              <w:t>the</w:t>
            </w:r>
            <w:r>
              <w:rPr>
                <w:color w:val="231F20"/>
                <w:spacing w:val="-9"/>
                <w:sz w:val="20"/>
              </w:rPr>
              <w:t> </w:t>
            </w:r>
            <w:r>
              <w:rPr>
                <w:color w:val="231F20"/>
                <w:spacing w:val="-2"/>
                <w:w w:val="80"/>
                <w:sz w:val="20"/>
              </w:rPr>
              <w:t>measure</w:t>
            </w:r>
          </w:p>
        </w:tc>
        <w:tc>
          <w:tcPr>
            <w:tcW w:w="2475" w:type="dxa"/>
            <w:vMerge w:val="restart"/>
            <w:shd w:val="clear" w:color="auto" w:fill="DAEBC1"/>
          </w:tcPr>
          <w:p>
            <w:pPr>
              <w:pStyle w:val="TableParagraph"/>
              <w:spacing w:line="247" w:lineRule="auto" w:before="31"/>
              <w:ind w:right="624"/>
              <w:rPr>
                <w:sz w:val="20"/>
              </w:rPr>
            </w:pPr>
            <w:r>
              <w:rPr>
                <w:color w:val="231F20"/>
                <w:w w:val="90"/>
                <w:sz w:val="20"/>
              </w:rPr>
              <w:t>Reference</w:t>
            </w:r>
            <w:r>
              <w:rPr>
                <w:color w:val="231F20"/>
                <w:spacing w:val="-11"/>
                <w:w w:val="90"/>
                <w:sz w:val="20"/>
              </w:rPr>
              <w:t> </w:t>
            </w:r>
            <w:r>
              <w:rPr>
                <w:color w:val="231F20"/>
                <w:w w:val="90"/>
                <w:sz w:val="20"/>
              </w:rPr>
              <w:t>to</w:t>
            </w:r>
            <w:r>
              <w:rPr>
                <w:color w:val="231F20"/>
                <w:spacing w:val="-11"/>
                <w:w w:val="90"/>
                <w:sz w:val="20"/>
              </w:rPr>
              <w:t> </w:t>
            </w:r>
            <w:r>
              <w:rPr>
                <w:color w:val="231F20"/>
                <w:w w:val="90"/>
                <w:sz w:val="20"/>
              </w:rPr>
              <w:t>the</w:t>
            </w:r>
            <w:r>
              <w:rPr>
                <w:color w:val="231F20"/>
                <w:spacing w:val="-11"/>
                <w:w w:val="90"/>
                <w:sz w:val="20"/>
              </w:rPr>
              <w:t> </w:t>
            </w:r>
            <w:r>
              <w:rPr>
                <w:color w:val="231F20"/>
                <w:w w:val="90"/>
                <w:sz w:val="20"/>
              </w:rPr>
              <w:t>pro- </w:t>
            </w:r>
            <w:r>
              <w:rPr>
                <w:color w:val="231F20"/>
                <w:w w:val="85"/>
                <w:sz w:val="20"/>
              </w:rPr>
              <w:t>gramme-based</w:t>
            </w:r>
            <w:r>
              <w:rPr>
                <w:color w:val="231F20"/>
                <w:spacing w:val="-5"/>
                <w:w w:val="85"/>
                <w:sz w:val="20"/>
              </w:rPr>
              <w:t> </w:t>
            </w:r>
            <w:r>
              <w:rPr>
                <w:color w:val="231F20"/>
                <w:w w:val="85"/>
                <w:sz w:val="20"/>
              </w:rPr>
              <w:t>budget</w:t>
            </w:r>
          </w:p>
        </w:tc>
        <w:tc>
          <w:tcPr>
            <w:tcW w:w="6291" w:type="dxa"/>
            <w:gridSpan w:val="3"/>
            <w:shd w:val="clear" w:color="auto" w:fill="DAEBC1"/>
          </w:tcPr>
          <w:p>
            <w:pPr>
              <w:pStyle w:val="TableParagraph"/>
              <w:spacing w:before="31"/>
              <w:rPr>
                <w:sz w:val="20"/>
              </w:rPr>
            </w:pPr>
            <w:r>
              <w:rPr>
                <w:color w:val="231F20"/>
                <w:w w:val="85"/>
                <w:sz w:val="20"/>
              </w:rPr>
              <w:t>Total</w:t>
            </w:r>
            <w:r>
              <w:rPr>
                <w:color w:val="231F20"/>
                <w:spacing w:val="-7"/>
                <w:sz w:val="20"/>
              </w:rPr>
              <w:t> </w:t>
            </w:r>
            <w:r>
              <w:rPr>
                <w:color w:val="231F20"/>
                <w:w w:val="85"/>
                <w:sz w:val="20"/>
              </w:rPr>
              <w:t>estimated</w:t>
            </w:r>
            <w:r>
              <w:rPr>
                <w:color w:val="231F20"/>
                <w:spacing w:val="-7"/>
                <w:sz w:val="20"/>
              </w:rPr>
              <w:t> </w:t>
            </w:r>
            <w:r>
              <w:rPr>
                <w:color w:val="231F20"/>
                <w:w w:val="85"/>
                <w:sz w:val="20"/>
              </w:rPr>
              <w:t>funds,</w:t>
            </w:r>
            <w:r>
              <w:rPr>
                <w:color w:val="231F20"/>
                <w:spacing w:val="-7"/>
                <w:sz w:val="20"/>
              </w:rPr>
              <w:t> </w:t>
            </w:r>
            <w:r>
              <w:rPr>
                <w:color w:val="231F20"/>
                <w:w w:val="85"/>
                <w:sz w:val="20"/>
              </w:rPr>
              <w:t>RSD</w:t>
            </w:r>
            <w:r>
              <w:rPr>
                <w:color w:val="231F20"/>
                <w:spacing w:val="-7"/>
                <w:sz w:val="20"/>
              </w:rPr>
              <w:t> </w:t>
            </w:r>
            <w:r>
              <w:rPr>
                <w:color w:val="231F20"/>
                <w:spacing w:val="-2"/>
                <w:w w:val="85"/>
                <w:sz w:val="20"/>
              </w:rPr>
              <w:t>thousands</w:t>
            </w:r>
          </w:p>
        </w:tc>
      </w:tr>
      <w:tr>
        <w:trPr>
          <w:trHeight w:val="349" w:hRule="atLeast"/>
        </w:trPr>
        <w:tc>
          <w:tcPr>
            <w:tcW w:w="1426" w:type="dxa"/>
            <w:vMerge/>
            <w:tcBorders>
              <w:top w:val="nil"/>
            </w:tcBorders>
            <w:shd w:val="clear" w:color="auto" w:fill="DAEBC1"/>
          </w:tcPr>
          <w:p>
            <w:pPr>
              <w:rPr>
                <w:sz w:val="2"/>
                <w:szCs w:val="2"/>
              </w:rPr>
            </w:pPr>
          </w:p>
        </w:tc>
        <w:tc>
          <w:tcPr>
            <w:tcW w:w="2475" w:type="dxa"/>
            <w:vMerge/>
            <w:tcBorders>
              <w:top w:val="nil"/>
            </w:tcBorders>
            <w:shd w:val="clear" w:color="auto" w:fill="DAEBC1"/>
          </w:tcPr>
          <w:p>
            <w:pPr>
              <w:rPr>
                <w:sz w:val="2"/>
                <w:szCs w:val="2"/>
              </w:rPr>
            </w:pPr>
          </w:p>
        </w:tc>
        <w:tc>
          <w:tcPr>
            <w:tcW w:w="2097" w:type="dxa"/>
            <w:shd w:val="clear" w:color="auto" w:fill="F0F7E8"/>
          </w:tcPr>
          <w:p>
            <w:pPr>
              <w:pStyle w:val="TableParagraph"/>
              <w:spacing w:before="31"/>
              <w:rPr>
                <w:sz w:val="20"/>
              </w:rPr>
            </w:pPr>
            <w:r>
              <w:rPr>
                <w:color w:val="231F20"/>
                <w:w w:val="85"/>
                <w:sz w:val="20"/>
              </w:rPr>
              <w:t>In</w:t>
            </w:r>
            <w:r>
              <w:rPr>
                <w:color w:val="231F20"/>
                <w:spacing w:val="-2"/>
                <w:w w:val="85"/>
                <w:sz w:val="20"/>
              </w:rPr>
              <w:t> </w:t>
            </w:r>
            <w:r>
              <w:rPr>
                <w:color w:val="231F20"/>
                <w:spacing w:val="-4"/>
                <w:w w:val="95"/>
                <w:sz w:val="20"/>
              </w:rPr>
              <w:t>2024</w:t>
            </w:r>
          </w:p>
        </w:tc>
        <w:tc>
          <w:tcPr>
            <w:tcW w:w="2097" w:type="dxa"/>
            <w:shd w:val="clear" w:color="auto" w:fill="F0F7E8"/>
          </w:tcPr>
          <w:p>
            <w:pPr>
              <w:pStyle w:val="TableParagraph"/>
              <w:spacing w:before="31"/>
              <w:ind w:left="81"/>
              <w:rPr>
                <w:sz w:val="20"/>
              </w:rPr>
            </w:pPr>
            <w:r>
              <w:rPr>
                <w:color w:val="231F20"/>
                <w:w w:val="85"/>
                <w:sz w:val="20"/>
              </w:rPr>
              <w:t>In</w:t>
            </w:r>
            <w:r>
              <w:rPr>
                <w:color w:val="231F20"/>
                <w:spacing w:val="-2"/>
                <w:w w:val="85"/>
                <w:sz w:val="20"/>
              </w:rPr>
              <w:t> </w:t>
            </w:r>
            <w:r>
              <w:rPr>
                <w:color w:val="231F20"/>
                <w:spacing w:val="-4"/>
                <w:w w:val="95"/>
                <w:sz w:val="20"/>
              </w:rPr>
              <w:t>2025</w:t>
            </w:r>
          </w:p>
        </w:tc>
        <w:tc>
          <w:tcPr>
            <w:tcW w:w="2097" w:type="dxa"/>
            <w:shd w:val="clear" w:color="auto" w:fill="F0F7E8"/>
          </w:tcPr>
          <w:p>
            <w:pPr>
              <w:pStyle w:val="TableParagraph"/>
              <w:spacing w:before="31"/>
              <w:ind w:left="82"/>
              <w:rPr>
                <w:sz w:val="20"/>
              </w:rPr>
            </w:pPr>
            <w:r>
              <w:rPr>
                <w:color w:val="231F20"/>
                <w:w w:val="85"/>
                <w:sz w:val="20"/>
              </w:rPr>
              <w:t>In</w:t>
            </w:r>
            <w:r>
              <w:rPr>
                <w:color w:val="231F20"/>
                <w:spacing w:val="-2"/>
                <w:w w:val="85"/>
                <w:sz w:val="20"/>
              </w:rPr>
              <w:t> </w:t>
            </w:r>
            <w:r>
              <w:rPr>
                <w:color w:val="231F20"/>
                <w:spacing w:val="-4"/>
                <w:w w:val="95"/>
                <w:sz w:val="20"/>
              </w:rPr>
              <w:t>2026</w:t>
            </w:r>
          </w:p>
        </w:tc>
      </w:tr>
      <w:tr>
        <w:trPr>
          <w:trHeight w:val="1549" w:hRule="atLeast"/>
        </w:trPr>
        <w:tc>
          <w:tcPr>
            <w:tcW w:w="1426" w:type="dxa"/>
          </w:tcPr>
          <w:p>
            <w:pPr>
              <w:pStyle w:val="TableParagraph"/>
              <w:spacing w:line="247" w:lineRule="auto"/>
              <w:ind w:right="239"/>
              <w:rPr>
                <w:sz w:val="20"/>
              </w:rPr>
            </w:pPr>
            <w:r>
              <w:rPr>
                <w:color w:val="231F20"/>
                <w:w w:val="90"/>
                <w:sz w:val="20"/>
              </w:rPr>
              <w:t>NES</w:t>
            </w:r>
            <w:r>
              <w:rPr>
                <w:color w:val="231F20"/>
                <w:spacing w:val="-11"/>
                <w:w w:val="90"/>
                <w:sz w:val="20"/>
              </w:rPr>
              <w:t> </w:t>
            </w:r>
            <w:r>
              <w:rPr>
                <w:color w:val="231F20"/>
                <w:w w:val="90"/>
                <w:sz w:val="20"/>
              </w:rPr>
              <w:t>Financial </w:t>
            </w:r>
            <w:r>
              <w:rPr>
                <w:color w:val="231F20"/>
                <w:spacing w:val="-4"/>
                <w:sz w:val="20"/>
              </w:rPr>
              <w:t>Plan</w:t>
            </w:r>
          </w:p>
        </w:tc>
        <w:tc>
          <w:tcPr>
            <w:tcW w:w="2475" w:type="dxa"/>
          </w:tcPr>
          <w:p>
            <w:pPr>
              <w:pStyle w:val="TableParagraph"/>
              <w:spacing w:before="31"/>
              <w:rPr>
                <w:sz w:val="20"/>
              </w:rPr>
            </w:pPr>
            <w:r>
              <w:rPr>
                <w:color w:val="231F20"/>
                <w:w w:val="85"/>
                <w:sz w:val="20"/>
              </w:rPr>
              <w:t>Programme</w:t>
            </w:r>
            <w:r>
              <w:rPr>
                <w:color w:val="231F20"/>
                <w:spacing w:val="9"/>
                <w:sz w:val="20"/>
              </w:rPr>
              <w:t> </w:t>
            </w:r>
            <w:r>
              <w:rPr>
                <w:color w:val="231F20"/>
                <w:spacing w:val="-4"/>
                <w:sz w:val="20"/>
              </w:rPr>
              <w:t>0803</w:t>
            </w:r>
          </w:p>
          <w:p>
            <w:pPr>
              <w:pStyle w:val="TableParagraph"/>
              <w:spacing w:before="0"/>
              <w:ind w:left="0"/>
              <w:rPr>
                <w:sz w:val="20"/>
              </w:rPr>
            </w:pPr>
          </w:p>
          <w:p>
            <w:pPr>
              <w:pStyle w:val="TableParagraph"/>
              <w:spacing w:before="24"/>
              <w:ind w:left="0"/>
              <w:rPr>
                <w:sz w:val="20"/>
              </w:rPr>
            </w:pPr>
          </w:p>
          <w:p>
            <w:pPr>
              <w:pStyle w:val="TableParagraph"/>
              <w:spacing w:before="0"/>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0006</w:t>
            </w:r>
          </w:p>
          <w:p>
            <w:pPr>
              <w:pStyle w:val="TableParagraph"/>
              <w:spacing w:before="15"/>
              <w:ind w:left="0"/>
              <w:rPr>
                <w:sz w:val="20"/>
              </w:rPr>
            </w:pPr>
          </w:p>
          <w:p>
            <w:pPr>
              <w:pStyle w:val="TableParagraph"/>
              <w:spacing w:before="0"/>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0008</w:t>
            </w:r>
          </w:p>
        </w:tc>
        <w:tc>
          <w:tcPr>
            <w:tcW w:w="2097" w:type="dxa"/>
          </w:tcPr>
          <w:p>
            <w:pPr>
              <w:pStyle w:val="TableParagraph"/>
              <w:spacing w:line="247" w:lineRule="auto" w:before="31"/>
              <w:ind w:right="66"/>
              <w:jc w:val="both"/>
              <w:rPr>
                <w:sz w:val="20"/>
              </w:rPr>
            </w:pPr>
            <w:r>
              <w:rPr>
                <w:color w:val="231F20"/>
                <w:w w:val="85"/>
                <w:sz w:val="20"/>
              </w:rPr>
              <w:t>Funding</w:t>
            </w:r>
            <w:r>
              <w:rPr>
                <w:color w:val="231F20"/>
                <w:spacing w:val="-2"/>
                <w:w w:val="85"/>
                <w:sz w:val="20"/>
              </w:rPr>
              <w:t> </w:t>
            </w:r>
            <w:r>
              <w:rPr>
                <w:color w:val="231F20"/>
                <w:w w:val="85"/>
                <w:sz w:val="20"/>
              </w:rPr>
              <w:t>is</w:t>
            </w:r>
            <w:r>
              <w:rPr>
                <w:color w:val="231F20"/>
                <w:spacing w:val="-2"/>
                <w:w w:val="85"/>
                <w:sz w:val="20"/>
              </w:rPr>
              <w:t> </w:t>
            </w:r>
            <w:r>
              <w:rPr>
                <w:color w:val="231F20"/>
                <w:w w:val="85"/>
                <w:sz w:val="20"/>
              </w:rPr>
              <w:t>provided</w:t>
            </w:r>
            <w:r>
              <w:rPr>
                <w:color w:val="231F20"/>
                <w:spacing w:val="-2"/>
                <w:w w:val="85"/>
                <w:sz w:val="20"/>
              </w:rPr>
              <w:t> </w:t>
            </w:r>
            <w:r>
              <w:rPr>
                <w:color w:val="231F20"/>
                <w:w w:val="85"/>
                <w:sz w:val="20"/>
              </w:rPr>
              <w:t>from the</w:t>
            </w:r>
            <w:r>
              <w:rPr>
                <w:color w:val="231F20"/>
                <w:spacing w:val="-1"/>
                <w:w w:val="85"/>
                <w:sz w:val="20"/>
              </w:rPr>
              <w:t> </w:t>
            </w:r>
            <w:r>
              <w:rPr>
                <w:color w:val="231F20"/>
                <w:w w:val="85"/>
                <w:sz w:val="20"/>
              </w:rPr>
              <w:t>total</w:t>
            </w:r>
            <w:r>
              <w:rPr>
                <w:color w:val="231F20"/>
                <w:spacing w:val="-1"/>
                <w:w w:val="85"/>
                <w:sz w:val="20"/>
              </w:rPr>
              <w:t> </w:t>
            </w:r>
            <w:r>
              <w:rPr>
                <w:color w:val="231F20"/>
                <w:w w:val="85"/>
                <w:sz w:val="20"/>
              </w:rPr>
              <w:t>funds</w:t>
            </w:r>
            <w:r>
              <w:rPr>
                <w:color w:val="231F20"/>
                <w:spacing w:val="-1"/>
                <w:w w:val="85"/>
                <w:sz w:val="20"/>
              </w:rPr>
              <w:t> </w:t>
            </w:r>
            <w:r>
              <w:rPr>
                <w:color w:val="231F20"/>
                <w:w w:val="85"/>
                <w:sz w:val="20"/>
              </w:rPr>
              <w:t>allocated </w:t>
            </w:r>
            <w:r>
              <w:rPr>
                <w:color w:val="231F20"/>
                <w:spacing w:val="-2"/>
                <w:w w:val="95"/>
                <w:sz w:val="20"/>
              </w:rPr>
              <w:t>within</w:t>
            </w:r>
          </w:p>
          <w:p>
            <w:pPr>
              <w:pStyle w:val="TableParagraph"/>
              <w:spacing w:before="3"/>
              <w:ind w:left="124"/>
              <w:rPr>
                <w:sz w:val="20"/>
              </w:rPr>
            </w:pPr>
            <w:r>
              <w:rPr>
                <w:color w:val="231F20"/>
                <w:spacing w:val="-2"/>
                <w:w w:val="95"/>
                <w:sz w:val="20"/>
              </w:rPr>
              <w:t>7,000,000</w:t>
            </w:r>
          </w:p>
          <w:p>
            <w:pPr>
              <w:pStyle w:val="TableParagraph"/>
              <w:spacing w:before="15"/>
              <w:ind w:left="0"/>
              <w:rPr>
                <w:sz w:val="20"/>
              </w:rPr>
            </w:pPr>
          </w:p>
          <w:p>
            <w:pPr>
              <w:pStyle w:val="TableParagraph"/>
              <w:spacing w:before="0"/>
              <w:rPr>
                <w:sz w:val="20"/>
              </w:rPr>
            </w:pPr>
            <w:r>
              <w:rPr>
                <w:color w:val="231F20"/>
                <w:spacing w:val="-2"/>
                <w:sz w:val="20"/>
              </w:rPr>
              <w:t>900,000</w:t>
            </w:r>
          </w:p>
        </w:tc>
        <w:tc>
          <w:tcPr>
            <w:tcW w:w="2097" w:type="dxa"/>
          </w:tcPr>
          <w:p>
            <w:pPr>
              <w:pStyle w:val="TableParagraph"/>
              <w:spacing w:line="247" w:lineRule="auto" w:before="31"/>
              <w:ind w:left="81" w:right="66"/>
              <w:jc w:val="both"/>
              <w:rPr>
                <w:sz w:val="20"/>
              </w:rPr>
            </w:pPr>
            <w:r>
              <w:rPr>
                <w:color w:val="231F20"/>
                <w:w w:val="85"/>
                <w:sz w:val="20"/>
              </w:rPr>
              <w:t>Funding</w:t>
            </w:r>
            <w:r>
              <w:rPr>
                <w:color w:val="231F20"/>
                <w:spacing w:val="-2"/>
                <w:w w:val="85"/>
                <w:sz w:val="20"/>
              </w:rPr>
              <w:t> </w:t>
            </w:r>
            <w:r>
              <w:rPr>
                <w:color w:val="231F20"/>
                <w:w w:val="85"/>
                <w:sz w:val="20"/>
              </w:rPr>
              <w:t>is</w:t>
            </w:r>
            <w:r>
              <w:rPr>
                <w:color w:val="231F20"/>
                <w:spacing w:val="-2"/>
                <w:w w:val="85"/>
                <w:sz w:val="20"/>
              </w:rPr>
              <w:t> </w:t>
            </w:r>
            <w:r>
              <w:rPr>
                <w:color w:val="231F20"/>
                <w:w w:val="85"/>
                <w:sz w:val="20"/>
              </w:rPr>
              <w:t>provided</w:t>
            </w:r>
            <w:r>
              <w:rPr>
                <w:color w:val="231F20"/>
                <w:spacing w:val="-2"/>
                <w:w w:val="85"/>
                <w:sz w:val="20"/>
              </w:rPr>
              <w:t> </w:t>
            </w:r>
            <w:r>
              <w:rPr>
                <w:color w:val="231F20"/>
                <w:w w:val="85"/>
                <w:sz w:val="20"/>
              </w:rPr>
              <w:t>from the</w:t>
            </w:r>
            <w:r>
              <w:rPr>
                <w:color w:val="231F20"/>
                <w:spacing w:val="-2"/>
                <w:w w:val="85"/>
                <w:sz w:val="20"/>
              </w:rPr>
              <w:t> </w:t>
            </w:r>
            <w:r>
              <w:rPr>
                <w:color w:val="231F20"/>
                <w:w w:val="85"/>
                <w:sz w:val="20"/>
              </w:rPr>
              <w:t>total</w:t>
            </w:r>
            <w:r>
              <w:rPr>
                <w:color w:val="231F20"/>
                <w:spacing w:val="-2"/>
                <w:w w:val="85"/>
                <w:sz w:val="20"/>
              </w:rPr>
              <w:t> </w:t>
            </w:r>
            <w:r>
              <w:rPr>
                <w:color w:val="231F20"/>
                <w:w w:val="85"/>
                <w:sz w:val="20"/>
              </w:rPr>
              <w:t>funds</w:t>
            </w:r>
            <w:r>
              <w:rPr>
                <w:color w:val="231F20"/>
                <w:spacing w:val="-2"/>
                <w:w w:val="85"/>
                <w:sz w:val="20"/>
              </w:rPr>
              <w:t> </w:t>
            </w:r>
            <w:r>
              <w:rPr>
                <w:color w:val="231F20"/>
                <w:w w:val="85"/>
                <w:sz w:val="20"/>
              </w:rPr>
              <w:t>allocated </w:t>
            </w:r>
            <w:r>
              <w:rPr>
                <w:color w:val="231F20"/>
                <w:spacing w:val="-2"/>
                <w:w w:val="95"/>
                <w:sz w:val="20"/>
              </w:rPr>
              <w:t>within</w:t>
            </w:r>
          </w:p>
          <w:p>
            <w:pPr>
              <w:pStyle w:val="TableParagraph"/>
              <w:spacing w:before="3"/>
              <w:ind w:left="81"/>
              <w:rPr>
                <w:sz w:val="20"/>
              </w:rPr>
            </w:pPr>
            <w:r>
              <w:rPr>
                <w:color w:val="231F20"/>
                <w:spacing w:val="-2"/>
                <w:w w:val="95"/>
                <w:sz w:val="20"/>
              </w:rPr>
              <w:t>7,500,000</w:t>
            </w:r>
          </w:p>
          <w:p>
            <w:pPr>
              <w:pStyle w:val="TableParagraph"/>
              <w:spacing w:before="15"/>
              <w:ind w:left="0"/>
              <w:rPr>
                <w:sz w:val="20"/>
              </w:rPr>
            </w:pPr>
          </w:p>
          <w:p>
            <w:pPr>
              <w:pStyle w:val="TableParagraph"/>
              <w:spacing w:before="0"/>
              <w:ind w:left="81"/>
              <w:rPr>
                <w:sz w:val="20"/>
              </w:rPr>
            </w:pPr>
            <w:r>
              <w:rPr>
                <w:color w:val="231F20"/>
                <w:spacing w:val="-2"/>
                <w:sz w:val="20"/>
              </w:rPr>
              <w:t>900,000</w:t>
            </w:r>
          </w:p>
        </w:tc>
        <w:tc>
          <w:tcPr>
            <w:tcW w:w="2097" w:type="dxa"/>
          </w:tcPr>
          <w:p>
            <w:pPr>
              <w:pStyle w:val="TableParagraph"/>
              <w:spacing w:line="247" w:lineRule="auto" w:before="31"/>
              <w:ind w:left="82" w:right="65"/>
              <w:jc w:val="both"/>
              <w:rPr>
                <w:sz w:val="20"/>
              </w:rPr>
            </w:pPr>
            <w:r>
              <w:rPr>
                <w:color w:val="231F20"/>
                <w:w w:val="85"/>
                <w:sz w:val="20"/>
              </w:rPr>
              <w:t>Funding</w:t>
            </w:r>
            <w:r>
              <w:rPr>
                <w:color w:val="231F20"/>
                <w:spacing w:val="-2"/>
                <w:w w:val="85"/>
                <w:sz w:val="20"/>
              </w:rPr>
              <w:t> </w:t>
            </w:r>
            <w:r>
              <w:rPr>
                <w:color w:val="231F20"/>
                <w:w w:val="85"/>
                <w:sz w:val="20"/>
              </w:rPr>
              <w:t>is</w:t>
            </w:r>
            <w:r>
              <w:rPr>
                <w:color w:val="231F20"/>
                <w:spacing w:val="-2"/>
                <w:w w:val="85"/>
                <w:sz w:val="20"/>
              </w:rPr>
              <w:t> </w:t>
            </w:r>
            <w:r>
              <w:rPr>
                <w:color w:val="231F20"/>
                <w:w w:val="85"/>
                <w:sz w:val="20"/>
              </w:rPr>
              <w:t>provided</w:t>
            </w:r>
            <w:r>
              <w:rPr>
                <w:color w:val="231F20"/>
                <w:spacing w:val="-2"/>
                <w:w w:val="85"/>
                <w:sz w:val="20"/>
              </w:rPr>
              <w:t> </w:t>
            </w:r>
            <w:r>
              <w:rPr>
                <w:color w:val="231F20"/>
                <w:w w:val="85"/>
                <w:sz w:val="20"/>
              </w:rPr>
              <w:t>from the</w:t>
            </w:r>
            <w:r>
              <w:rPr>
                <w:color w:val="231F20"/>
                <w:spacing w:val="-2"/>
                <w:w w:val="85"/>
                <w:sz w:val="20"/>
              </w:rPr>
              <w:t> </w:t>
            </w:r>
            <w:r>
              <w:rPr>
                <w:color w:val="231F20"/>
                <w:w w:val="85"/>
                <w:sz w:val="20"/>
              </w:rPr>
              <w:t>total</w:t>
            </w:r>
            <w:r>
              <w:rPr>
                <w:color w:val="231F20"/>
                <w:spacing w:val="-2"/>
                <w:w w:val="85"/>
                <w:sz w:val="20"/>
              </w:rPr>
              <w:t> </w:t>
            </w:r>
            <w:r>
              <w:rPr>
                <w:color w:val="231F20"/>
                <w:w w:val="85"/>
                <w:sz w:val="20"/>
              </w:rPr>
              <w:t>funds</w:t>
            </w:r>
            <w:r>
              <w:rPr>
                <w:color w:val="231F20"/>
                <w:spacing w:val="-2"/>
                <w:w w:val="85"/>
                <w:sz w:val="20"/>
              </w:rPr>
              <w:t> </w:t>
            </w:r>
            <w:r>
              <w:rPr>
                <w:color w:val="231F20"/>
                <w:w w:val="85"/>
                <w:sz w:val="20"/>
              </w:rPr>
              <w:t>allocated </w:t>
            </w:r>
            <w:r>
              <w:rPr>
                <w:color w:val="231F20"/>
                <w:spacing w:val="-2"/>
                <w:w w:val="95"/>
                <w:sz w:val="20"/>
              </w:rPr>
              <w:t>within</w:t>
            </w:r>
          </w:p>
          <w:p>
            <w:pPr>
              <w:pStyle w:val="TableParagraph"/>
              <w:spacing w:before="3"/>
              <w:ind w:left="82"/>
              <w:rPr>
                <w:sz w:val="20"/>
              </w:rPr>
            </w:pPr>
            <w:r>
              <w:rPr>
                <w:color w:val="231F20"/>
                <w:spacing w:val="-2"/>
                <w:w w:val="95"/>
                <w:sz w:val="20"/>
              </w:rPr>
              <w:t>8,500,000</w:t>
            </w:r>
          </w:p>
          <w:p>
            <w:pPr>
              <w:pStyle w:val="TableParagraph"/>
              <w:spacing w:before="15"/>
              <w:ind w:left="0"/>
              <w:rPr>
                <w:sz w:val="20"/>
              </w:rPr>
            </w:pPr>
          </w:p>
          <w:p>
            <w:pPr>
              <w:pStyle w:val="TableParagraph"/>
              <w:spacing w:before="0"/>
              <w:ind w:left="82"/>
              <w:rPr>
                <w:sz w:val="20"/>
              </w:rPr>
            </w:pPr>
            <w:r>
              <w:rPr>
                <w:color w:val="231F20"/>
                <w:spacing w:val="-2"/>
                <w:sz w:val="20"/>
              </w:rPr>
              <w:t>900,000</w:t>
            </w:r>
          </w:p>
        </w:tc>
      </w:tr>
      <w:tr>
        <w:trPr>
          <w:trHeight w:val="1309" w:hRule="atLeast"/>
        </w:trPr>
        <w:tc>
          <w:tcPr>
            <w:tcW w:w="1426" w:type="dxa"/>
          </w:tcPr>
          <w:p>
            <w:pPr>
              <w:pStyle w:val="TableParagraph"/>
              <w:rPr>
                <w:sz w:val="20"/>
              </w:rPr>
            </w:pPr>
            <w:r>
              <w:rPr>
                <w:color w:val="231F20"/>
                <w:sz w:val="20"/>
              </w:rPr>
              <w:t>RS</w:t>
            </w:r>
            <w:r>
              <w:rPr>
                <w:color w:val="231F20"/>
                <w:spacing w:val="-11"/>
                <w:sz w:val="20"/>
              </w:rPr>
              <w:t> </w:t>
            </w:r>
            <w:r>
              <w:rPr>
                <w:color w:val="231F20"/>
                <w:spacing w:val="-2"/>
                <w:sz w:val="20"/>
              </w:rPr>
              <w:t>Budget</w:t>
            </w:r>
          </w:p>
        </w:tc>
        <w:tc>
          <w:tcPr>
            <w:tcW w:w="2475" w:type="dxa"/>
          </w:tcPr>
          <w:p>
            <w:pPr>
              <w:pStyle w:val="TableParagraph"/>
              <w:spacing w:before="31"/>
              <w:rPr>
                <w:sz w:val="20"/>
              </w:rPr>
            </w:pPr>
            <w:r>
              <w:rPr>
                <w:color w:val="231F20"/>
                <w:w w:val="85"/>
                <w:sz w:val="20"/>
              </w:rPr>
              <w:t>Programme</w:t>
            </w:r>
            <w:r>
              <w:rPr>
                <w:color w:val="231F20"/>
                <w:spacing w:val="9"/>
                <w:sz w:val="20"/>
              </w:rPr>
              <w:t> </w:t>
            </w:r>
            <w:r>
              <w:rPr>
                <w:color w:val="231F20"/>
                <w:spacing w:val="-4"/>
                <w:sz w:val="20"/>
              </w:rPr>
              <w:t>0803</w:t>
            </w:r>
          </w:p>
          <w:p>
            <w:pPr>
              <w:pStyle w:val="TableParagraph"/>
              <w:spacing w:before="0"/>
              <w:ind w:left="0"/>
              <w:rPr>
                <w:sz w:val="20"/>
              </w:rPr>
            </w:pPr>
          </w:p>
          <w:p>
            <w:pPr>
              <w:pStyle w:val="TableParagraph"/>
              <w:spacing w:before="24"/>
              <w:ind w:left="0"/>
              <w:rPr>
                <w:sz w:val="20"/>
              </w:rPr>
            </w:pPr>
          </w:p>
          <w:p>
            <w:pPr>
              <w:pStyle w:val="TableParagraph"/>
              <w:spacing w:before="0"/>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0005</w:t>
            </w:r>
          </w:p>
          <w:p>
            <w:pPr>
              <w:pStyle w:val="TableParagraph"/>
              <w:spacing w:before="8"/>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7084</w:t>
            </w:r>
          </w:p>
        </w:tc>
        <w:tc>
          <w:tcPr>
            <w:tcW w:w="2097" w:type="dxa"/>
          </w:tcPr>
          <w:p>
            <w:pPr>
              <w:pStyle w:val="TableParagraph"/>
              <w:spacing w:line="247" w:lineRule="auto" w:before="31"/>
              <w:ind w:right="66"/>
              <w:jc w:val="both"/>
              <w:rPr>
                <w:sz w:val="20"/>
              </w:rPr>
            </w:pPr>
            <w:r>
              <w:rPr>
                <w:color w:val="231F20"/>
                <w:w w:val="85"/>
                <w:sz w:val="20"/>
              </w:rPr>
              <w:t>Funding</w:t>
            </w:r>
            <w:r>
              <w:rPr>
                <w:color w:val="231F20"/>
                <w:spacing w:val="-2"/>
                <w:w w:val="85"/>
                <w:sz w:val="20"/>
              </w:rPr>
              <w:t> </w:t>
            </w:r>
            <w:r>
              <w:rPr>
                <w:color w:val="231F20"/>
                <w:w w:val="85"/>
                <w:sz w:val="20"/>
              </w:rPr>
              <w:t>is</w:t>
            </w:r>
            <w:r>
              <w:rPr>
                <w:color w:val="231F20"/>
                <w:spacing w:val="-2"/>
                <w:w w:val="85"/>
                <w:sz w:val="20"/>
              </w:rPr>
              <w:t> </w:t>
            </w:r>
            <w:r>
              <w:rPr>
                <w:color w:val="231F20"/>
                <w:w w:val="85"/>
                <w:sz w:val="20"/>
              </w:rPr>
              <w:t>provided</w:t>
            </w:r>
            <w:r>
              <w:rPr>
                <w:color w:val="231F20"/>
                <w:spacing w:val="-2"/>
                <w:w w:val="85"/>
                <w:sz w:val="20"/>
              </w:rPr>
              <w:t> </w:t>
            </w:r>
            <w:r>
              <w:rPr>
                <w:color w:val="231F20"/>
                <w:w w:val="85"/>
                <w:sz w:val="20"/>
              </w:rPr>
              <w:t>from the</w:t>
            </w:r>
            <w:r>
              <w:rPr>
                <w:color w:val="231F20"/>
                <w:spacing w:val="-1"/>
                <w:w w:val="85"/>
                <w:sz w:val="20"/>
              </w:rPr>
              <w:t> </w:t>
            </w:r>
            <w:r>
              <w:rPr>
                <w:color w:val="231F20"/>
                <w:w w:val="85"/>
                <w:sz w:val="20"/>
              </w:rPr>
              <w:t>total</w:t>
            </w:r>
            <w:r>
              <w:rPr>
                <w:color w:val="231F20"/>
                <w:spacing w:val="-1"/>
                <w:w w:val="85"/>
                <w:sz w:val="20"/>
              </w:rPr>
              <w:t> </w:t>
            </w:r>
            <w:r>
              <w:rPr>
                <w:color w:val="231F20"/>
                <w:w w:val="85"/>
                <w:sz w:val="20"/>
              </w:rPr>
              <w:t>funds</w:t>
            </w:r>
            <w:r>
              <w:rPr>
                <w:color w:val="231F20"/>
                <w:spacing w:val="-1"/>
                <w:w w:val="85"/>
                <w:sz w:val="20"/>
              </w:rPr>
              <w:t> </w:t>
            </w:r>
            <w:r>
              <w:rPr>
                <w:color w:val="231F20"/>
                <w:w w:val="85"/>
                <w:sz w:val="20"/>
              </w:rPr>
              <w:t>allocated </w:t>
            </w:r>
            <w:r>
              <w:rPr>
                <w:color w:val="231F20"/>
                <w:spacing w:val="-2"/>
                <w:w w:val="95"/>
                <w:sz w:val="20"/>
              </w:rPr>
              <w:t>within</w:t>
            </w:r>
          </w:p>
          <w:p>
            <w:pPr>
              <w:pStyle w:val="TableParagraph"/>
              <w:spacing w:before="3"/>
              <w:rPr>
                <w:sz w:val="20"/>
              </w:rPr>
            </w:pPr>
            <w:r>
              <w:rPr>
                <w:color w:val="231F20"/>
                <w:spacing w:val="-2"/>
                <w:sz w:val="20"/>
              </w:rPr>
              <w:t>550,000</w:t>
            </w:r>
          </w:p>
          <w:p>
            <w:pPr>
              <w:pStyle w:val="TableParagraph"/>
              <w:spacing w:before="8"/>
              <w:rPr>
                <w:sz w:val="20"/>
              </w:rPr>
            </w:pPr>
            <w:r>
              <w:rPr>
                <w:color w:val="231F20"/>
                <w:spacing w:val="-2"/>
                <w:sz w:val="20"/>
              </w:rPr>
              <w:t>242,368</w:t>
            </w:r>
          </w:p>
        </w:tc>
        <w:tc>
          <w:tcPr>
            <w:tcW w:w="2097" w:type="dxa"/>
          </w:tcPr>
          <w:p>
            <w:pPr>
              <w:pStyle w:val="TableParagraph"/>
              <w:spacing w:line="247" w:lineRule="auto" w:before="31"/>
              <w:ind w:left="81" w:right="66"/>
              <w:jc w:val="both"/>
              <w:rPr>
                <w:sz w:val="20"/>
              </w:rPr>
            </w:pPr>
            <w:r>
              <w:rPr>
                <w:color w:val="231F20"/>
                <w:w w:val="85"/>
                <w:sz w:val="20"/>
              </w:rPr>
              <w:t>Funding</w:t>
            </w:r>
            <w:r>
              <w:rPr>
                <w:color w:val="231F20"/>
                <w:spacing w:val="-2"/>
                <w:w w:val="85"/>
                <w:sz w:val="20"/>
              </w:rPr>
              <w:t> </w:t>
            </w:r>
            <w:r>
              <w:rPr>
                <w:color w:val="231F20"/>
                <w:w w:val="85"/>
                <w:sz w:val="20"/>
              </w:rPr>
              <w:t>is</w:t>
            </w:r>
            <w:r>
              <w:rPr>
                <w:color w:val="231F20"/>
                <w:spacing w:val="-2"/>
                <w:w w:val="85"/>
                <w:sz w:val="20"/>
              </w:rPr>
              <w:t> </w:t>
            </w:r>
            <w:r>
              <w:rPr>
                <w:color w:val="231F20"/>
                <w:w w:val="85"/>
                <w:sz w:val="20"/>
              </w:rPr>
              <w:t>provided</w:t>
            </w:r>
            <w:r>
              <w:rPr>
                <w:color w:val="231F20"/>
                <w:spacing w:val="-2"/>
                <w:w w:val="85"/>
                <w:sz w:val="20"/>
              </w:rPr>
              <w:t> </w:t>
            </w:r>
            <w:r>
              <w:rPr>
                <w:color w:val="231F20"/>
                <w:w w:val="85"/>
                <w:sz w:val="20"/>
              </w:rPr>
              <w:t>from the</w:t>
            </w:r>
            <w:r>
              <w:rPr>
                <w:color w:val="231F20"/>
                <w:spacing w:val="-2"/>
                <w:w w:val="85"/>
                <w:sz w:val="20"/>
              </w:rPr>
              <w:t> </w:t>
            </w:r>
            <w:r>
              <w:rPr>
                <w:color w:val="231F20"/>
                <w:w w:val="85"/>
                <w:sz w:val="20"/>
              </w:rPr>
              <w:t>total</w:t>
            </w:r>
            <w:r>
              <w:rPr>
                <w:color w:val="231F20"/>
                <w:spacing w:val="-2"/>
                <w:w w:val="85"/>
                <w:sz w:val="20"/>
              </w:rPr>
              <w:t> </w:t>
            </w:r>
            <w:r>
              <w:rPr>
                <w:color w:val="231F20"/>
                <w:w w:val="85"/>
                <w:sz w:val="20"/>
              </w:rPr>
              <w:t>funds</w:t>
            </w:r>
            <w:r>
              <w:rPr>
                <w:color w:val="231F20"/>
                <w:spacing w:val="-2"/>
                <w:w w:val="85"/>
                <w:sz w:val="20"/>
              </w:rPr>
              <w:t> </w:t>
            </w:r>
            <w:r>
              <w:rPr>
                <w:color w:val="231F20"/>
                <w:w w:val="85"/>
                <w:sz w:val="20"/>
              </w:rPr>
              <w:t>allocated </w:t>
            </w:r>
            <w:r>
              <w:rPr>
                <w:color w:val="231F20"/>
                <w:spacing w:val="-2"/>
                <w:w w:val="95"/>
                <w:sz w:val="20"/>
              </w:rPr>
              <w:t>within</w:t>
            </w:r>
          </w:p>
          <w:p>
            <w:pPr>
              <w:pStyle w:val="TableParagraph"/>
              <w:spacing w:before="3"/>
              <w:ind w:left="81"/>
              <w:rPr>
                <w:sz w:val="20"/>
              </w:rPr>
            </w:pPr>
            <w:r>
              <w:rPr>
                <w:color w:val="231F20"/>
                <w:spacing w:val="-2"/>
                <w:sz w:val="20"/>
              </w:rPr>
              <w:t>550,000</w:t>
            </w:r>
          </w:p>
          <w:p>
            <w:pPr>
              <w:pStyle w:val="TableParagraph"/>
              <w:spacing w:before="8"/>
              <w:ind w:left="81"/>
              <w:rPr>
                <w:sz w:val="20"/>
              </w:rPr>
            </w:pPr>
            <w:r>
              <w:rPr>
                <w:color w:val="231F20"/>
                <w:spacing w:val="-2"/>
                <w:sz w:val="20"/>
              </w:rPr>
              <w:t>103,872</w:t>
            </w:r>
          </w:p>
        </w:tc>
        <w:tc>
          <w:tcPr>
            <w:tcW w:w="2097" w:type="dxa"/>
          </w:tcPr>
          <w:p>
            <w:pPr>
              <w:pStyle w:val="TableParagraph"/>
              <w:spacing w:line="247" w:lineRule="auto" w:before="31"/>
              <w:ind w:left="82" w:right="65"/>
              <w:jc w:val="both"/>
              <w:rPr>
                <w:sz w:val="20"/>
              </w:rPr>
            </w:pPr>
            <w:r>
              <w:rPr>
                <w:color w:val="231F20"/>
                <w:w w:val="85"/>
                <w:sz w:val="20"/>
              </w:rPr>
              <w:t>Funding</w:t>
            </w:r>
            <w:r>
              <w:rPr>
                <w:color w:val="231F20"/>
                <w:spacing w:val="-2"/>
                <w:w w:val="85"/>
                <w:sz w:val="20"/>
              </w:rPr>
              <w:t> </w:t>
            </w:r>
            <w:r>
              <w:rPr>
                <w:color w:val="231F20"/>
                <w:w w:val="85"/>
                <w:sz w:val="20"/>
              </w:rPr>
              <w:t>is</w:t>
            </w:r>
            <w:r>
              <w:rPr>
                <w:color w:val="231F20"/>
                <w:spacing w:val="-2"/>
                <w:w w:val="85"/>
                <w:sz w:val="20"/>
              </w:rPr>
              <w:t> </w:t>
            </w:r>
            <w:r>
              <w:rPr>
                <w:color w:val="231F20"/>
                <w:w w:val="85"/>
                <w:sz w:val="20"/>
              </w:rPr>
              <w:t>provided</w:t>
            </w:r>
            <w:r>
              <w:rPr>
                <w:color w:val="231F20"/>
                <w:spacing w:val="-2"/>
                <w:w w:val="85"/>
                <w:sz w:val="20"/>
              </w:rPr>
              <w:t> </w:t>
            </w:r>
            <w:r>
              <w:rPr>
                <w:color w:val="231F20"/>
                <w:w w:val="85"/>
                <w:sz w:val="20"/>
              </w:rPr>
              <w:t>from the</w:t>
            </w:r>
            <w:r>
              <w:rPr>
                <w:color w:val="231F20"/>
                <w:spacing w:val="-2"/>
                <w:w w:val="85"/>
                <w:sz w:val="20"/>
              </w:rPr>
              <w:t> </w:t>
            </w:r>
            <w:r>
              <w:rPr>
                <w:color w:val="231F20"/>
                <w:w w:val="85"/>
                <w:sz w:val="20"/>
              </w:rPr>
              <w:t>total</w:t>
            </w:r>
            <w:r>
              <w:rPr>
                <w:color w:val="231F20"/>
                <w:spacing w:val="-2"/>
                <w:w w:val="85"/>
                <w:sz w:val="20"/>
              </w:rPr>
              <w:t> </w:t>
            </w:r>
            <w:r>
              <w:rPr>
                <w:color w:val="231F20"/>
                <w:w w:val="85"/>
                <w:sz w:val="20"/>
              </w:rPr>
              <w:t>funds</w:t>
            </w:r>
            <w:r>
              <w:rPr>
                <w:color w:val="231F20"/>
                <w:spacing w:val="-2"/>
                <w:w w:val="85"/>
                <w:sz w:val="20"/>
              </w:rPr>
              <w:t> </w:t>
            </w:r>
            <w:r>
              <w:rPr>
                <w:color w:val="231F20"/>
                <w:w w:val="85"/>
                <w:sz w:val="20"/>
              </w:rPr>
              <w:t>allocated </w:t>
            </w:r>
            <w:r>
              <w:rPr>
                <w:color w:val="231F20"/>
                <w:spacing w:val="-2"/>
                <w:w w:val="95"/>
                <w:sz w:val="20"/>
              </w:rPr>
              <w:t>within</w:t>
            </w:r>
          </w:p>
          <w:p>
            <w:pPr>
              <w:pStyle w:val="TableParagraph"/>
              <w:spacing w:before="3"/>
              <w:ind w:left="82"/>
              <w:rPr>
                <w:sz w:val="20"/>
              </w:rPr>
            </w:pPr>
            <w:r>
              <w:rPr>
                <w:color w:val="231F20"/>
                <w:spacing w:val="-2"/>
                <w:sz w:val="20"/>
              </w:rPr>
              <w:t>550,000</w:t>
            </w:r>
          </w:p>
          <w:p>
            <w:pPr>
              <w:pStyle w:val="TableParagraph"/>
              <w:spacing w:before="8"/>
              <w:ind w:left="82"/>
              <w:rPr>
                <w:sz w:val="20"/>
              </w:rPr>
            </w:pPr>
            <w:r>
              <w:rPr>
                <w:color w:val="231F20"/>
                <w:spacing w:val="-2"/>
                <w:sz w:val="20"/>
              </w:rPr>
              <w:t>65,998</w:t>
            </w:r>
          </w:p>
        </w:tc>
      </w:tr>
      <w:tr>
        <w:trPr>
          <w:trHeight w:val="589" w:hRule="atLeast"/>
        </w:trPr>
        <w:tc>
          <w:tcPr>
            <w:tcW w:w="1426" w:type="dxa"/>
          </w:tcPr>
          <w:p>
            <w:pPr>
              <w:pStyle w:val="TableParagraph"/>
              <w:rPr>
                <w:sz w:val="20"/>
              </w:rPr>
            </w:pPr>
            <w:r>
              <w:rPr>
                <w:color w:val="231F20"/>
                <w:w w:val="85"/>
                <w:sz w:val="20"/>
              </w:rPr>
              <w:t>Donor</w:t>
            </w:r>
            <w:r>
              <w:rPr>
                <w:color w:val="231F20"/>
                <w:spacing w:val="-6"/>
                <w:sz w:val="20"/>
              </w:rPr>
              <w:t> </w:t>
            </w:r>
            <w:r>
              <w:rPr>
                <w:color w:val="231F20"/>
                <w:spacing w:val="-4"/>
                <w:sz w:val="20"/>
              </w:rPr>
              <w:t>funds</w:t>
            </w:r>
          </w:p>
          <w:p>
            <w:pPr>
              <w:pStyle w:val="TableParagraph"/>
              <w:spacing w:before="8"/>
              <w:ind w:left="123"/>
              <w:rPr>
                <w:sz w:val="20"/>
              </w:rPr>
            </w:pPr>
            <w:r>
              <w:rPr>
                <w:color w:val="231F20"/>
                <w:w w:val="80"/>
                <w:sz w:val="20"/>
              </w:rPr>
              <w:t>(GIZ,</w:t>
            </w:r>
            <w:r>
              <w:rPr>
                <w:color w:val="231F20"/>
                <w:spacing w:val="-5"/>
                <w:sz w:val="20"/>
              </w:rPr>
              <w:t> </w:t>
            </w:r>
            <w:r>
              <w:rPr>
                <w:color w:val="231F20"/>
                <w:w w:val="80"/>
                <w:sz w:val="20"/>
              </w:rPr>
              <w:t>ЕU</w:t>
            </w:r>
            <w:r>
              <w:rPr>
                <w:color w:val="231F20"/>
                <w:spacing w:val="-5"/>
                <w:sz w:val="20"/>
              </w:rPr>
              <w:t> </w:t>
            </w:r>
            <w:r>
              <w:rPr>
                <w:color w:val="231F20"/>
                <w:spacing w:val="-2"/>
                <w:w w:val="80"/>
                <w:sz w:val="20"/>
              </w:rPr>
              <w:t>etc.)</w:t>
            </w:r>
          </w:p>
        </w:tc>
        <w:tc>
          <w:tcPr>
            <w:tcW w:w="2475" w:type="dxa"/>
          </w:tcPr>
          <w:p>
            <w:pPr>
              <w:pStyle w:val="TableParagraph"/>
              <w:spacing w:before="31"/>
              <w:rPr>
                <w:sz w:val="20"/>
              </w:rPr>
            </w:pPr>
            <w:r>
              <w:rPr>
                <w:color w:val="231F20"/>
                <w:spacing w:val="-10"/>
                <w:w w:val="75"/>
                <w:sz w:val="20"/>
              </w:rPr>
              <w:t>/</w:t>
            </w:r>
          </w:p>
        </w:tc>
        <w:tc>
          <w:tcPr>
            <w:tcW w:w="2097" w:type="dxa"/>
          </w:tcPr>
          <w:p>
            <w:pPr>
              <w:pStyle w:val="TableParagraph"/>
              <w:spacing w:line="247" w:lineRule="auto" w:before="31"/>
              <w:rPr>
                <w:sz w:val="20"/>
              </w:rPr>
            </w:pPr>
            <w:r>
              <w:rPr>
                <w:color w:val="231F20"/>
                <w:w w:val="85"/>
                <w:sz w:val="20"/>
              </w:rPr>
              <w:t>The</w:t>
            </w:r>
            <w:r>
              <w:rPr>
                <w:color w:val="231F20"/>
                <w:spacing w:val="-6"/>
                <w:w w:val="85"/>
                <w:sz w:val="20"/>
              </w:rPr>
              <w:t> </w:t>
            </w:r>
            <w:r>
              <w:rPr>
                <w:color w:val="231F20"/>
                <w:w w:val="85"/>
                <w:sz w:val="20"/>
              </w:rPr>
              <w:t>exact</w:t>
            </w:r>
            <w:r>
              <w:rPr>
                <w:color w:val="231F20"/>
                <w:spacing w:val="-6"/>
                <w:w w:val="85"/>
                <w:sz w:val="20"/>
              </w:rPr>
              <w:t> </w:t>
            </w:r>
            <w:r>
              <w:rPr>
                <w:color w:val="231F20"/>
                <w:w w:val="85"/>
                <w:sz w:val="20"/>
              </w:rPr>
              <w:t>amount</w:t>
            </w:r>
            <w:r>
              <w:rPr>
                <w:color w:val="231F20"/>
                <w:spacing w:val="-6"/>
                <w:w w:val="85"/>
                <w:sz w:val="20"/>
              </w:rPr>
              <w:t> </w:t>
            </w:r>
            <w:r>
              <w:rPr>
                <w:color w:val="231F20"/>
                <w:w w:val="85"/>
                <w:sz w:val="20"/>
              </w:rPr>
              <w:t>is</w:t>
            </w:r>
            <w:r>
              <w:rPr>
                <w:color w:val="231F20"/>
                <w:spacing w:val="-6"/>
                <w:w w:val="85"/>
                <w:sz w:val="20"/>
              </w:rPr>
              <w:t> </w:t>
            </w:r>
            <w:r>
              <w:rPr>
                <w:color w:val="231F20"/>
                <w:w w:val="85"/>
                <w:sz w:val="20"/>
              </w:rPr>
              <w:t>not </w:t>
            </w:r>
            <w:r>
              <w:rPr>
                <w:color w:val="231F20"/>
                <w:w w:val="95"/>
                <w:sz w:val="20"/>
              </w:rPr>
              <w:t>known</w:t>
            </w:r>
            <w:r>
              <w:rPr>
                <w:color w:val="231F20"/>
                <w:spacing w:val="-4"/>
                <w:w w:val="95"/>
                <w:sz w:val="20"/>
              </w:rPr>
              <w:t> </w:t>
            </w:r>
            <w:r>
              <w:rPr>
                <w:color w:val="231F20"/>
                <w:w w:val="95"/>
                <w:sz w:val="20"/>
              </w:rPr>
              <w:t>at</w:t>
            </w:r>
            <w:r>
              <w:rPr>
                <w:color w:val="231F20"/>
                <w:spacing w:val="-4"/>
                <w:w w:val="95"/>
                <w:sz w:val="20"/>
              </w:rPr>
              <w:t> </w:t>
            </w:r>
            <w:r>
              <w:rPr>
                <w:color w:val="231F20"/>
                <w:w w:val="95"/>
                <w:sz w:val="20"/>
              </w:rPr>
              <w:t>this</w:t>
            </w:r>
            <w:r>
              <w:rPr>
                <w:color w:val="231F20"/>
                <w:spacing w:val="-4"/>
                <w:w w:val="95"/>
                <w:sz w:val="20"/>
              </w:rPr>
              <w:t> </w:t>
            </w:r>
            <w:r>
              <w:rPr>
                <w:color w:val="231F20"/>
                <w:w w:val="95"/>
                <w:sz w:val="20"/>
              </w:rPr>
              <w:t>time</w:t>
            </w:r>
          </w:p>
        </w:tc>
        <w:tc>
          <w:tcPr>
            <w:tcW w:w="2097" w:type="dxa"/>
          </w:tcPr>
          <w:p>
            <w:pPr>
              <w:pStyle w:val="TableParagraph"/>
              <w:spacing w:line="247" w:lineRule="auto" w:before="31"/>
              <w:ind w:left="81"/>
              <w:rPr>
                <w:sz w:val="20"/>
              </w:rPr>
            </w:pPr>
            <w:r>
              <w:rPr>
                <w:color w:val="231F20"/>
                <w:w w:val="85"/>
                <w:sz w:val="20"/>
              </w:rPr>
              <w:t>The</w:t>
            </w:r>
            <w:r>
              <w:rPr>
                <w:color w:val="231F20"/>
                <w:spacing w:val="-6"/>
                <w:w w:val="85"/>
                <w:sz w:val="20"/>
              </w:rPr>
              <w:t> </w:t>
            </w:r>
            <w:r>
              <w:rPr>
                <w:color w:val="231F20"/>
                <w:w w:val="85"/>
                <w:sz w:val="20"/>
              </w:rPr>
              <w:t>exact</w:t>
            </w:r>
            <w:r>
              <w:rPr>
                <w:color w:val="231F20"/>
                <w:spacing w:val="-6"/>
                <w:w w:val="85"/>
                <w:sz w:val="20"/>
              </w:rPr>
              <w:t> </w:t>
            </w:r>
            <w:r>
              <w:rPr>
                <w:color w:val="231F20"/>
                <w:w w:val="85"/>
                <w:sz w:val="20"/>
              </w:rPr>
              <w:t>amount</w:t>
            </w:r>
            <w:r>
              <w:rPr>
                <w:color w:val="231F20"/>
                <w:spacing w:val="-6"/>
                <w:w w:val="85"/>
                <w:sz w:val="20"/>
              </w:rPr>
              <w:t> </w:t>
            </w:r>
            <w:r>
              <w:rPr>
                <w:color w:val="231F20"/>
                <w:w w:val="85"/>
                <w:sz w:val="20"/>
              </w:rPr>
              <w:t>is</w:t>
            </w:r>
            <w:r>
              <w:rPr>
                <w:color w:val="231F20"/>
                <w:spacing w:val="-6"/>
                <w:w w:val="85"/>
                <w:sz w:val="20"/>
              </w:rPr>
              <w:t> </w:t>
            </w:r>
            <w:r>
              <w:rPr>
                <w:color w:val="231F20"/>
                <w:w w:val="85"/>
                <w:sz w:val="20"/>
              </w:rPr>
              <w:t>not </w:t>
            </w:r>
            <w:r>
              <w:rPr>
                <w:color w:val="231F20"/>
                <w:w w:val="95"/>
                <w:sz w:val="20"/>
              </w:rPr>
              <w:t>known</w:t>
            </w:r>
            <w:r>
              <w:rPr>
                <w:color w:val="231F20"/>
                <w:spacing w:val="-4"/>
                <w:w w:val="95"/>
                <w:sz w:val="20"/>
              </w:rPr>
              <w:t> </w:t>
            </w:r>
            <w:r>
              <w:rPr>
                <w:color w:val="231F20"/>
                <w:w w:val="95"/>
                <w:sz w:val="20"/>
              </w:rPr>
              <w:t>at</w:t>
            </w:r>
            <w:r>
              <w:rPr>
                <w:color w:val="231F20"/>
                <w:spacing w:val="-4"/>
                <w:w w:val="95"/>
                <w:sz w:val="20"/>
              </w:rPr>
              <w:t> </w:t>
            </w:r>
            <w:r>
              <w:rPr>
                <w:color w:val="231F20"/>
                <w:w w:val="95"/>
                <w:sz w:val="20"/>
              </w:rPr>
              <w:t>this</w:t>
            </w:r>
            <w:r>
              <w:rPr>
                <w:color w:val="231F20"/>
                <w:spacing w:val="-4"/>
                <w:w w:val="95"/>
                <w:sz w:val="20"/>
              </w:rPr>
              <w:t> </w:t>
            </w:r>
            <w:r>
              <w:rPr>
                <w:color w:val="231F20"/>
                <w:w w:val="95"/>
                <w:sz w:val="20"/>
              </w:rPr>
              <w:t>time</w:t>
            </w:r>
          </w:p>
        </w:tc>
        <w:tc>
          <w:tcPr>
            <w:tcW w:w="2097" w:type="dxa"/>
          </w:tcPr>
          <w:p>
            <w:pPr>
              <w:pStyle w:val="TableParagraph"/>
              <w:spacing w:line="247" w:lineRule="auto" w:before="31"/>
              <w:ind w:left="82"/>
              <w:rPr>
                <w:sz w:val="20"/>
              </w:rPr>
            </w:pPr>
            <w:r>
              <w:rPr>
                <w:color w:val="231F20"/>
                <w:w w:val="85"/>
                <w:sz w:val="20"/>
              </w:rPr>
              <w:t>The</w:t>
            </w:r>
            <w:r>
              <w:rPr>
                <w:color w:val="231F20"/>
                <w:spacing w:val="-6"/>
                <w:w w:val="85"/>
                <w:sz w:val="20"/>
              </w:rPr>
              <w:t> </w:t>
            </w:r>
            <w:r>
              <w:rPr>
                <w:color w:val="231F20"/>
                <w:w w:val="85"/>
                <w:sz w:val="20"/>
              </w:rPr>
              <w:t>exact</w:t>
            </w:r>
            <w:r>
              <w:rPr>
                <w:color w:val="231F20"/>
                <w:spacing w:val="-6"/>
                <w:w w:val="85"/>
                <w:sz w:val="20"/>
              </w:rPr>
              <w:t> </w:t>
            </w:r>
            <w:r>
              <w:rPr>
                <w:color w:val="231F20"/>
                <w:w w:val="85"/>
                <w:sz w:val="20"/>
              </w:rPr>
              <w:t>amount</w:t>
            </w:r>
            <w:r>
              <w:rPr>
                <w:color w:val="231F20"/>
                <w:spacing w:val="-6"/>
                <w:w w:val="85"/>
                <w:sz w:val="20"/>
              </w:rPr>
              <w:t> </w:t>
            </w:r>
            <w:r>
              <w:rPr>
                <w:color w:val="231F20"/>
                <w:w w:val="85"/>
                <w:sz w:val="20"/>
              </w:rPr>
              <w:t>is</w:t>
            </w:r>
            <w:r>
              <w:rPr>
                <w:color w:val="231F20"/>
                <w:spacing w:val="-6"/>
                <w:w w:val="85"/>
                <w:sz w:val="20"/>
              </w:rPr>
              <w:t> </w:t>
            </w:r>
            <w:r>
              <w:rPr>
                <w:color w:val="231F20"/>
                <w:w w:val="85"/>
                <w:sz w:val="20"/>
              </w:rPr>
              <w:t>not </w:t>
            </w:r>
            <w:r>
              <w:rPr>
                <w:color w:val="231F20"/>
                <w:w w:val="95"/>
                <w:sz w:val="20"/>
              </w:rPr>
              <w:t>known</w:t>
            </w:r>
            <w:r>
              <w:rPr>
                <w:color w:val="231F20"/>
                <w:spacing w:val="-4"/>
                <w:w w:val="95"/>
                <w:sz w:val="20"/>
              </w:rPr>
              <w:t> </w:t>
            </w:r>
            <w:r>
              <w:rPr>
                <w:color w:val="231F20"/>
                <w:w w:val="95"/>
                <w:sz w:val="20"/>
              </w:rPr>
              <w:t>at</w:t>
            </w:r>
            <w:r>
              <w:rPr>
                <w:color w:val="231F20"/>
                <w:spacing w:val="-4"/>
                <w:w w:val="95"/>
                <w:sz w:val="20"/>
              </w:rPr>
              <w:t> </w:t>
            </w:r>
            <w:r>
              <w:rPr>
                <w:color w:val="231F20"/>
                <w:w w:val="95"/>
                <w:sz w:val="20"/>
              </w:rPr>
              <w:t>this</w:t>
            </w:r>
            <w:r>
              <w:rPr>
                <w:color w:val="231F20"/>
                <w:spacing w:val="-4"/>
                <w:w w:val="95"/>
                <w:sz w:val="20"/>
              </w:rPr>
              <w:t> </w:t>
            </w:r>
            <w:r>
              <w:rPr>
                <w:color w:val="231F20"/>
                <w:w w:val="95"/>
                <w:sz w:val="20"/>
              </w:rPr>
              <w:t>time</w:t>
            </w:r>
          </w:p>
        </w:tc>
      </w:tr>
    </w:tbl>
    <w:p>
      <w:pPr>
        <w:pStyle w:val="TableParagraph"/>
        <w:spacing w:after="0" w:line="247" w:lineRule="auto"/>
        <w:rPr>
          <w:sz w:val="20"/>
        </w:rPr>
        <w:sectPr>
          <w:pgSz w:w="11910" w:h="16840"/>
          <w:pgMar w:header="0" w:footer="807" w:top="1180" w:bottom="1000" w:left="708" w:right="566"/>
        </w:sectPr>
      </w:pPr>
    </w:p>
    <w:p>
      <w:pPr>
        <w:spacing w:line="240" w:lineRule="auto" w:before="5" w:after="1"/>
        <w:rPr>
          <w:sz w:val="19"/>
        </w:rPr>
      </w:pPr>
    </w:p>
    <w:tbl>
      <w:tblPr>
        <w:tblW w:w="0" w:type="auto"/>
        <w:jc w:val="left"/>
        <w:tblInd w:w="162" w:type="dxa"/>
        <w:tblBorders>
          <w:top w:val="single" w:sz="8" w:space="0" w:color="FFE192"/>
          <w:left w:val="single" w:sz="8" w:space="0" w:color="FFE192"/>
          <w:bottom w:val="single" w:sz="8" w:space="0" w:color="FFE192"/>
          <w:right w:val="single" w:sz="8" w:space="0" w:color="FFE192"/>
          <w:insideH w:val="single" w:sz="8" w:space="0" w:color="FFE192"/>
          <w:insideV w:val="single" w:sz="8" w:space="0" w:color="FFE192"/>
        </w:tblBorders>
        <w:tblLayout w:type="fixed"/>
        <w:tblCellMar>
          <w:top w:w="0" w:type="dxa"/>
          <w:left w:w="0" w:type="dxa"/>
          <w:bottom w:w="0" w:type="dxa"/>
          <w:right w:w="0" w:type="dxa"/>
        </w:tblCellMar>
        <w:tblLook w:val="01E0"/>
      </w:tblPr>
      <w:tblGrid>
        <w:gridCol w:w="1842"/>
        <w:gridCol w:w="954"/>
        <w:gridCol w:w="870"/>
        <w:gridCol w:w="1135"/>
        <w:gridCol w:w="1135"/>
        <w:gridCol w:w="1362"/>
        <w:gridCol w:w="965"/>
        <w:gridCol w:w="965"/>
        <w:gridCol w:w="965"/>
      </w:tblGrid>
      <w:tr>
        <w:trPr>
          <w:trHeight w:val="530" w:hRule="atLeast"/>
        </w:trPr>
        <w:tc>
          <w:tcPr>
            <w:tcW w:w="1842" w:type="dxa"/>
            <w:vMerge w:val="restart"/>
            <w:shd w:val="clear" w:color="auto" w:fill="FFECBB"/>
          </w:tcPr>
          <w:p>
            <w:pPr>
              <w:pStyle w:val="TableParagraph"/>
              <w:rPr>
                <w:sz w:val="20"/>
              </w:rPr>
            </w:pPr>
            <w:r>
              <w:rPr>
                <w:color w:val="231F20"/>
                <w:w w:val="85"/>
                <w:sz w:val="20"/>
              </w:rPr>
              <w:t>Activity</w:t>
            </w:r>
            <w:r>
              <w:rPr>
                <w:color w:val="231F20"/>
                <w:spacing w:val="-8"/>
                <w:w w:val="85"/>
                <w:sz w:val="20"/>
              </w:rPr>
              <w:t> </w:t>
            </w:r>
            <w:r>
              <w:rPr>
                <w:color w:val="231F20"/>
                <w:spacing w:val="-2"/>
                <w:w w:val="90"/>
                <w:sz w:val="20"/>
              </w:rPr>
              <w:t>title</w:t>
            </w:r>
          </w:p>
        </w:tc>
        <w:tc>
          <w:tcPr>
            <w:tcW w:w="954" w:type="dxa"/>
            <w:vMerge w:val="restart"/>
            <w:shd w:val="clear" w:color="auto" w:fill="FFECBB"/>
          </w:tcPr>
          <w:p>
            <w:pPr>
              <w:pStyle w:val="TableParagraph"/>
              <w:spacing w:line="247" w:lineRule="auto" w:before="31"/>
              <w:ind w:left="79"/>
              <w:rPr>
                <w:sz w:val="20"/>
              </w:rPr>
            </w:pPr>
            <w:r>
              <w:rPr>
                <w:color w:val="231F20"/>
                <w:spacing w:val="-2"/>
                <w:w w:val="95"/>
                <w:sz w:val="20"/>
              </w:rPr>
              <w:t>Imple- </w:t>
            </w:r>
            <w:r>
              <w:rPr>
                <w:color w:val="231F20"/>
                <w:spacing w:val="-2"/>
                <w:w w:val="85"/>
                <w:sz w:val="20"/>
              </w:rPr>
              <w:t>menting </w:t>
            </w:r>
            <w:r>
              <w:rPr>
                <w:color w:val="231F20"/>
                <w:spacing w:val="-4"/>
                <w:w w:val="95"/>
                <w:sz w:val="20"/>
              </w:rPr>
              <w:t>body</w:t>
            </w:r>
          </w:p>
        </w:tc>
        <w:tc>
          <w:tcPr>
            <w:tcW w:w="870" w:type="dxa"/>
            <w:vMerge w:val="restart"/>
            <w:shd w:val="clear" w:color="auto" w:fill="FFECBB"/>
          </w:tcPr>
          <w:p>
            <w:pPr>
              <w:pStyle w:val="TableParagraph"/>
              <w:spacing w:line="247" w:lineRule="auto" w:before="31"/>
              <w:ind w:left="79" w:right="107"/>
              <w:rPr>
                <w:sz w:val="20"/>
              </w:rPr>
            </w:pPr>
            <w:r>
              <w:rPr>
                <w:color w:val="231F20"/>
                <w:spacing w:val="-2"/>
                <w:w w:val="95"/>
                <w:sz w:val="20"/>
              </w:rPr>
              <w:t>Imple- </w:t>
            </w:r>
            <w:r>
              <w:rPr>
                <w:color w:val="231F20"/>
                <w:spacing w:val="-2"/>
                <w:w w:val="90"/>
                <w:sz w:val="20"/>
              </w:rPr>
              <w:t>menting </w:t>
            </w:r>
            <w:r>
              <w:rPr>
                <w:color w:val="231F20"/>
                <w:spacing w:val="-2"/>
                <w:w w:val="85"/>
                <w:sz w:val="20"/>
              </w:rPr>
              <w:t>partners</w:t>
            </w:r>
          </w:p>
        </w:tc>
        <w:tc>
          <w:tcPr>
            <w:tcW w:w="1135" w:type="dxa"/>
            <w:vMerge w:val="restart"/>
            <w:shd w:val="clear" w:color="auto" w:fill="FFECBB"/>
          </w:tcPr>
          <w:p>
            <w:pPr>
              <w:pStyle w:val="TableParagraph"/>
              <w:spacing w:line="247" w:lineRule="auto" w:before="31"/>
              <w:ind w:left="79"/>
              <w:rPr>
                <w:sz w:val="20"/>
              </w:rPr>
            </w:pPr>
            <w:r>
              <w:rPr>
                <w:color w:val="231F20"/>
                <w:spacing w:val="-2"/>
                <w:w w:val="95"/>
                <w:sz w:val="20"/>
              </w:rPr>
              <w:t>Activity </w:t>
            </w:r>
            <w:r>
              <w:rPr>
                <w:color w:val="231F20"/>
                <w:spacing w:val="-2"/>
                <w:w w:val="85"/>
                <w:sz w:val="20"/>
              </w:rPr>
              <w:t>completion </w:t>
            </w:r>
            <w:r>
              <w:rPr>
                <w:color w:val="231F20"/>
                <w:spacing w:val="-2"/>
                <w:w w:val="95"/>
                <w:sz w:val="20"/>
              </w:rPr>
              <w:t>deadline</w:t>
            </w:r>
          </w:p>
        </w:tc>
        <w:tc>
          <w:tcPr>
            <w:tcW w:w="1135" w:type="dxa"/>
            <w:vMerge w:val="restart"/>
            <w:shd w:val="clear" w:color="auto" w:fill="FFECBB"/>
          </w:tcPr>
          <w:p>
            <w:pPr>
              <w:pStyle w:val="TableParagraph"/>
              <w:spacing w:line="247" w:lineRule="auto" w:before="31"/>
              <w:ind w:left="77" w:right="400"/>
              <w:rPr>
                <w:sz w:val="20"/>
              </w:rPr>
            </w:pPr>
            <w:r>
              <w:rPr>
                <w:color w:val="231F20"/>
                <w:spacing w:val="-2"/>
                <w:w w:val="90"/>
                <w:sz w:val="20"/>
              </w:rPr>
              <w:t>Funding </w:t>
            </w:r>
            <w:r>
              <w:rPr>
                <w:color w:val="231F20"/>
                <w:spacing w:val="-2"/>
                <w:sz w:val="20"/>
              </w:rPr>
              <w:t>source</w:t>
            </w:r>
          </w:p>
        </w:tc>
        <w:tc>
          <w:tcPr>
            <w:tcW w:w="1362" w:type="dxa"/>
            <w:vMerge w:val="restart"/>
            <w:shd w:val="clear" w:color="auto" w:fill="FFECBB"/>
          </w:tcPr>
          <w:p>
            <w:pPr>
              <w:pStyle w:val="TableParagraph"/>
              <w:spacing w:line="247" w:lineRule="auto" w:before="31"/>
              <w:ind w:left="76" w:right="378"/>
              <w:rPr>
                <w:sz w:val="20"/>
              </w:rPr>
            </w:pPr>
            <w:r>
              <w:rPr>
                <w:color w:val="231F20"/>
                <w:spacing w:val="-2"/>
                <w:w w:val="85"/>
                <w:sz w:val="20"/>
              </w:rPr>
              <w:t>Reference </w:t>
            </w:r>
            <w:r>
              <w:rPr>
                <w:color w:val="231F20"/>
                <w:w w:val="80"/>
                <w:sz w:val="20"/>
              </w:rPr>
              <w:t>to</w:t>
            </w:r>
            <w:r>
              <w:rPr>
                <w:color w:val="231F20"/>
                <w:spacing w:val="-11"/>
                <w:sz w:val="20"/>
              </w:rPr>
              <w:t> </w:t>
            </w:r>
            <w:r>
              <w:rPr>
                <w:color w:val="231F20"/>
                <w:w w:val="80"/>
                <w:sz w:val="20"/>
              </w:rPr>
              <w:t>the</w:t>
            </w:r>
            <w:r>
              <w:rPr>
                <w:color w:val="231F20"/>
                <w:spacing w:val="-10"/>
                <w:sz w:val="20"/>
              </w:rPr>
              <w:t> </w:t>
            </w:r>
            <w:r>
              <w:rPr>
                <w:color w:val="231F20"/>
                <w:spacing w:val="-4"/>
                <w:w w:val="80"/>
                <w:sz w:val="20"/>
              </w:rPr>
              <w:t>pro-</w:t>
            </w:r>
          </w:p>
          <w:p>
            <w:pPr>
              <w:pStyle w:val="TableParagraph"/>
              <w:spacing w:line="247" w:lineRule="auto" w:before="2"/>
              <w:ind w:left="76"/>
              <w:rPr>
                <w:sz w:val="20"/>
              </w:rPr>
            </w:pPr>
            <w:r>
              <w:rPr>
                <w:color w:val="231F20"/>
                <w:spacing w:val="-4"/>
                <w:w w:val="90"/>
                <w:sz w:val="20"/>
              </w:rPr>
              <w:t>gramme-</w:t>
            </w:r>
            <w:r>
              <w:rPr>
                <w:color w:val="231F20"/>
                <w:spacing w:val="-4"/>
                <w:w w:val="90"/>
                <w:sz w:val="20"/>
              </w:rPr>
              <w:t>based </w:t>
            </w:r>
            <w:r>
              <w:rPr>
                <w:color w:val="231F20"/>
                <w:spacing w:val="-2"/>
                <w:sz w:val="20"/>
              </w:rPr>
              <w:t>budget</w:t>
            </w:r>
          </w:p>
        </w:tc>
        <w:tc>
          <w:tcPr>
            <w:tcW w:w="2895" w:type="dxa"/>
            <w:gridSpan w:val="3"/>
            <w:shd w:val="clear" w:color="auto" w:fill="FFECBB"/>
          </w:tcPr>
          <w:p>
            <w:pPr>
              <w:pStyle w:val="TableParagraph"/>
              <w:spacing w:line="240" w:lineRule="atLeast" w:before="24"/>
              <w:ind w:left="75"/>
              <w:rPr>
                <w:sz w:val="20"/>
              </w:rPr>
            </w:pPr>
            <w:r>
              <w:rPr>
                <w:color w:val="231F20"/>
                <w:w w:val="85"/>
                <w:sz w:val="20"/>
              </w:rPr>
              <w:t>Total</w:t>
            </w:r>
            <w:r>
              <w:rPr>
                <w:color w:val="231F20"/>
                <w:spacing w:val="-4"/>
                <w:w w:val="85"/>
                <w:sz w:val="20"/>
              </w:rPr>
              <w:t> </w:t>
            </w:r>
            <w:r>
              <w:rPr>
                <w:color w:val="231F20"/>
                <w:w w:val="85"/>
                <w:sz w:val="20"/>
              </w:rPr>
              <w:t>estimated</w:t>
            </w:r>
            <w:r>
              <w:rPr>
                <w:color w:val="231F20"/>
                <w:spacing w:val="-4"/>
                <w:w w:val="85"/>
                <w:sz w:val="20"/>
              </w:rPr>
              <w:t> </w:t>
            </w:r>
            <w:r>
              <w:rPr>
                <w:color w:val="231F20"/>
                <w:w w:val="85"/>
                <w:sz w:val="20"/>
              </w:rPr>
              <w:t>funds</w:t>
            </w:r>
            <w:r>
              <w:rPr>
                <w:color w:val="231F20"/>
                <w:spacing w:val="-4"/>
                <w:w w:val="85"/>
                <w:sz w:val="20"/>
              </w:rPr>
              <w:t> </w:t>
            </w:r>
            <w:r>
              <w:rPr>
                <w:color w:val="231F20"/>
                <w:w w:val="85"/>
                <w:sz w:val="20"/>
              </w:rPr>
              <w:t>by</w:t>
            </w:r>
            <w:r>
              <w:rPr>
                <w:color w:val="231F20"/>
                <w:spacing w:val="-4"/>
                <w:w w:val="85"/>
                <w:sz w:val="20"/>
              </w:rPr>
              <w:t> </w:t>
            </w:r>
            <w:r>
              <w:rPr>
                <w:color w:val="231F20"/>
                <w:w w:val="85"/>
                <w:sz w:val="20"/>
              </w:rPr>
              <w:t>sources, </w:t>
            </w:r>
            <w:r>
              <w:rPr>
                <w:color w:val="231F20"/>
                <w:sz w:val="20"/>
              </w:rPr>
              <w:t>RSD</w:t>
            </w:r>
            <w:r>
              <w:rPr>
                <w:color w:val="231F20"/>
                <w:spacing w:val="-14"/>
                <w:sz w:val="20"/>
              </w:rPr>
              <w:t> </w:t>
            </w:r>
            <w:r>
              <w:rPr>
                <w:color w:val="231F20"/>
                <w:sz w:val="20"/>
              </w:rPr>
              <w:t>thousands</w:t>
            </w:r>
          </w:p>
        </w:tc>
      </w:tr>
      <w:tr>
        <w:trPr>
          <w:trHeight w:val="519" w:hRule="atLeast"/>
        </w:trPr>
        <w:tc>
          <w:tcPr>
            <w:tcW w:w="1842" w:type="dxa"/>
            <w:vMerge/>
            <w:tcBorders>
              <w:top w:val="nil"/>
            </w:tcBorders>
            <w:shd w:val="clear" w:color="auto" w:fill="FFECBB"/>
          </w:tcPr>
          <w:p>
            <w:pPr>
              <w:rPr>
                <w:sz w:val="2"/>
                <w:szCs w:val="2"/>
              </w:rPr>
            </w:pPr>
          </w:p>
        </w:tc>
        <w:tc>
          <w:tcPr>
            <w:tcW w:w="954" w:type="dxa"/>
            <w:vMerge/>
            <w:tcBorders>
              <w:top w:val="nil"/>
            </w:tcBorders>
            <w:shd w:val="clear" w:color="auto" w:fill="FFECBB"/>
          </w:tcPr>
          <w:p>
            <w:pPr>
              <w:rPr>
                <w:sz w:val="2"/>
                <w:szCs w:val="2"/>
              </w:rPr>
            </w:pPr>
          </w:p>
        </w:tc>
        <w:tc>
          <w:tcPr>
            <w:tcW w:w="870" w:type="dxa"/>
            <w:vMerge/>
            <w:tcBorders>
              <w:top w:val="nil"/>
            </w:tcBorders>
            <w:shd w:val="clear" w:color="auto" w:fill="FFECBB"/>
          </w:tcPr>
          <w:p>
            <w:pPr>
              <w:rPr>
                <w:sz w:val="2"/>
                <w:szCs w:val="2"/>
              </w:rPr>
            </w:pPr>
          </w:p>
        </w:tc>
        <w:tc>
          <w:tcPr>
            <w:tcW w:w="1135" w:type="dxa"/>
            <w:vMerge/>
            <w:tcBorders>
              <w:top w:val="nil"/>
            </w:tcBorders>
            <w:shd w:val="clear" w:color="auto" w:fill="FFECBB"/>
          </w:tcPr>
          <w:p>
            <w:pPr>
              <w:rPr>
                <w:sz w:val="2"/>
                <w:szCs w:val="2"/>
              </w:rPr>
            </w:pPr>
          </w:p>
        </w:tc>
        <w:tc>
          <w:tcPr>
            <w:tcW w:w="1135" w:type="dxa"/>
            <w:vMerge/>
            <w:tcBorders>
              <w:top w:val="nil"/>
            </w:tcBorders>
            <w:shd w:val="clear" w:color="auto" w:fill="FFECBB"/>
          </w:tcPr>
          <w:p>
            <w:pPr>
              <w:rPr>
                <w:sz w:val="2"/>
                <w:szCs w:val="2"/>
              </w:rPr>
            </w:pPr>
          </w:p>
        </w:tc>
        <w:tc>
          <w:tcPr>
            <w:tcW w:w="1362" w:type="dxa"/>
            <w:vMerge/>
            <w:tcBorders>
              <w:top w:val="nil"/>
            </w:tcBorders>
            <w:shd w:val="clear" w:color="auto" w:fill="FFECBB"/>
          </w:tcPr>
          <w:p>
            <w:pPr>
              <w:rPr>
                <w:sz w:val="2"/>
                <w:szCs w:val="2"/>
              </w:rPr>
            </w:pPr>
          </w:p>
        </w:tc>
        <w:tc>
          <w:tcPr>
            <w:tcW w:w="965" w:type="dxa"/>
            <w:shd w:val="clear" w:color="auto" w:fill="FFF7E5"/>
          </w:tcPr>
          <w:p>
            <w:pPr>
              <w:pStyle w:val="TableParagraph"/>
              <w:ind w:left="75"/>
              <w:rPr>
                <w:sz w:val="20"/>
              </w:rPr>
            </w:pPr>
            <w:r>
              <w:rPr>
                <w:color w:val="231F20"/>
                <w:spacing w:val="-4"/>
                <w:sz w:val="20"/>
              </w:rPr>
              <w:t>2024</w:t>
            </w:r>
          </w:p>
        </w:tc>
        <w:tc>
          <w:tcPr>
            <w:tcW w:w="965" w:type="dxa"/>
            <w:shd w:val="clear" w:color="auto" w:fill="FFF7E5"/>
          </w:tcPr>
          <w:p>
            <w:pPr>
              <w:pStyle w:val="TableParagraph"/>
              <w:ind w:left="74"/>
              <w:rPr>
                <w:sz w:val="20"/>
              </w:rPr>
            </w:pPr>
            <w:r>
              <w:rPr>
                <w:color w:val="231F20"/>
                <w:spacing w:val="-4"/>
                <w:sz w:val="20"/>
              </w:rPr>
              <w:t>2025</w:t>
            </w:r>
          </w:p>
        </w:tc>
        <w:tc>
          <w:tcPr>
            <w:tcW w:w="965" w:type="dxa"/>
            <w:shd w:val="clear" w:color="auto" w:fill="FFF7E5"/>
          </w:tcPr>
          <w:p>
            <w:pPr>
              <w:pStyle w:val="TableParagraph"/>
              <w:ind w:left="72"/>
              <w:rPr>
                <w:sz w:val="20"/>
              </w:rPr>
            </w:pPr>
            <w:r>
              <w:rPr>
                <w:color w:val="231F20"/>
                <w:spacing w:val="-4"/>
                <w:sz w:val="20"/>
              </w:rPr>
              <w:t>2026</w:t>
            </w:r>
          </w:p>
        </w:tc>
      </w:tr>
      <w:tr>
        <w:trPr>
          <w:trHeight w:val="1309" w:hRule="atLeast"/>
        </w:trPr>
        <w:tc>
          <w:tcPr>
            <w:tcW w:w="1842" w:type="dxa"/>
          </w:tcPr>
          <w:p>
            <w:pPr>
              <w:pStyle w:val="TableParagraph"/>
              <w:spacing w:line="247" w:lineRule="auto" w:before="91"/>
              <w:ind w:right="149"/>
              <w:rPr>
                <w:sz w:val="20"/>
              </w:rPr>
            </w:pPr>
            <w:r>
              <w:rPr>
                <w:color w:val="231F20"/>
                <w:w w:val="95"/>
                <w:sz w:val="20"/>
              </w:rPr>
              <w:t>2.7.1.</w:t>
            </w:r>
            <w:r>
              <w:rPr>
                <w:color w:val="231F20"/>
                <w:spacing w:val="-11"/>
                <w:w w:val="95"/>
                <w:sz w:val="20"/>
              </w:rPr>
              <w:t> </w:t>
            </w:r>
            <w:r>
              <w:rPr>
                <w:color w:val="231F20"/>
                <w:w w:val="95"/>
                <w:sz w:val="20"/>
              </w:rPr>
              <w:t>Reaching </w:t>
            </w:r>
            <w:r>
              <w:rPr>
                <w:color w:val="231F20"/>
                <w:w w:val="90"/>
                <w:sz w:val="20"/>
              </w:rPr>
              <w:t>and</w:t>
            </w:r>
            <w:r>
              <w:rPr>
                <w:color w:val="231F20"/>
                <w:spacing w:val="-11"/>
                <w:w w:val="90"/>
                <w:sz w:val="20"/>
              </w:rPr>
              <w:t> </w:t>
            </w:r>
            <w:r>
              <w:rPr>
                <w:color w:val="231F20"/>
                <w:w w:val="90"/>
                <w:sz w:val="20"/>
              </w:rPr>
              <w:t>informing</w:t>
            </w:r>
            <w:r>
              <w:rPr>
                <w:color w:val="231F20"/>
                <w:spacing w:val="-11"/>
                <w:w w:val="90"/>
                <w:sz w:val="20"/>
              </w:rPr>
              <w:t> </w:t>
            </w:r>
            <w:r>
              <w:rPr>
                <w:color w:val="231F20"/>
                <w:w w:val="90"/>
                <w:sz w:val="20"/>
              </w:rPr>
              <w:t>the </w:t>
            </w:r>
            <w:r>
              <w:rPr>
                <w:color w:val="231F20"/>
                <w:w w:val="95"/>
                <w:sz w:val="20"/>
              </w:rPr>
              <w:t>Roma about the </w:t>
            </w:r>
            <w:r>
              <w:rPr>
                <w:color w:val="231F20"/>
                <w:w w:val="90"/>
                <w:sz w:val="20"/>
              </w:rPr>
              <w:t>NES</w:t>
            </w:r>
            <w:r>
              <w:rPr>
                <w:color w:val="231F20"/>
                <w:spacing w:val="-11"/>
                <w:w w:val="90"/>
                <w:sz w:val="20"/>
              </w:rPr>
              <w:t> </w:t>
            </w:r>
            <w:r>
              <w:rPr>
                <w:color w:val="231F20"/>
                <w:w w:val="90"/>
                <w:sz w:val="20"/>
              </w:rPr>
              <w:t>measures</w:t>
            </w:r>
            <w:r>
              <w:rPr>
                <w:color w:val="231F20"/>
                <w:spacing w:val="-11"/>
                <w:w w:val="90"/>
                <w:sz w:val="20"/>
              </w:rPr>
              <w:t> </w:t>
            </w:r>
            <w:r>
              <w:rPr>
                <w:color w:val="231F20"/>
                <w:w w:val="90"/>
                <w:sz w:val="20"/>
              </w:rPr>
              <w:t>and</w:t>
            </w:r>
            <w:r>
              <w:rPr>
                <w:color w:val="231F20"/>
                <w:w w:val="90"/>
                <w:sz w:val="20"/>
              </w:rPr>
              <w:t> </w:t>
            </w:r>
            <w:r>
              <w:rPr>
                <w:color w:val="231F20"/>
                <w:spacing w:val="-2"/>
                <w:w w:val="95"/>
                <w:sz w:val="20"/>
              </w:rPr>
              <w:t>services</w:t>
            </w:r>
          </w:p>
        </w:tc>
        <w:tc>
          <w:tcPr>
            <w:tcW w:w="954" w:type="dxa"/>
          </w:tcPr>
          <w:p>
            <w:pPr>
              <w:pStyle w:val="TableParagraph"/>
              <w:spacing w:before="31"/>
              <w:ind w:left="79"/>
              <w:rPr>
                <w:sz w:val="20"/>
              </w:rPr>
            </w:pPr>
            <w:r>
              <w:rPr>
                <w:color w:val="231F20"/>
                <w:spacing w:val="-5"/>
                <w:sz w:val="20"/>
              </w:rPr>
              <w:t>NES</w:t>
            </w:r>
          </w:p>
        </w:tc>
        <w:tc>
          <w:tcPr>
            <w:tcW w:w="870" w:type="dxa"/>
          </w:tcPr>
          <w:p>
            <w:pPr>
              <w:pStyle w:val="TableParagraph"/>
              <w:spacing w:before="31"/>
              <w:ind w:left="79"/>
              <w:rPr>
                <w:sz w:val="20"/>
              </w:rPr>
            </w:pPr>
            <w:r>
              <w:rPr>
                <w:color w:val="231F20"/>
                <w:spacing w:val="-4"/>
                <w:sz w:val="20"/>
              </w:rPr>
              <w:t>CSOs</w:t>
            </w:r>
          </w:p>
        </w:tc>
        <w:tc>
          <w:tcPr>
            <w:tcW w:w="1135" w:type="dxa"/>
          </w:tcPr>
          <w:p>
            <w:pPr>
              <w:pStyle w:val="TableParagraph"/>
              <w:spacing w:before="31"/>
              <w:ind w:left="79"/>
              <w:rPr>
                <w:sz w:val="20"/>
              </w:rPr>
            </w:pPr>
            <w:r>
              <w:rPr>
                <w:color w:val="231F20"/>
                <w:spacing w:val="-4"/>
                <w:sz w:val="20"/>
              </w:rPr>
              <w:t>2026</w:t>
            </w:r>
          </w:p>
        </w:tc>
        <w:tc>
          <w:tcPr>
            <w:tcW w:w="1135" w:type="dxa"/>
          </w:tcPr>
          <w:p>
            <w:pPr>
              <w:pStyle w:val="TableParagraph"/>
              <w:spacing w:before="31"/>
              <w:ind w:left="77"/>
              <w:rPr>
                <w:sz w:val="20"/>
              </w:rPr>
            </w:pPr>
            <w:r>
              <w:rPr>
                <w:color w:val="231F20"/>
                <w:w w:val="85"/>
                <w:sz w:val="20"/>
              </w:rPr>
              <w:t>Donor</w:t>
            </w:r>
            <w:r>
              <w:rPr>
                <w:color w:val="231F20"/>
                <w:spacing w:val="-6"/>
                <w:sz w:val="20"/>
              </w:rPr>
              <w:t> </w:t>
            </w:r>
            <w:r>
              <w:rPr>
                <w:color w:val="231F20"/>
                <w:spacing w:val="-4"/>
                <w:sz w:val="20"/>
              </w:rPr>
              <w:t>funds</w:t>
            </w:r>
          </w:p>
        </w:tc>
        <w:tc>
          <w:tcPr>
            <w:tcW w:w="1362" w:type="dxa"/>
          </w:tcPr>
          <w:p>
            <w:pPr>
              <w:pStyle w:val="TableParagraph"/>
              <w:spacing w:before="31"/>
              <w:ind w:left="76"/>
              <w:rPr>
                <w:sz w:val="20"/>
              </w:rPr>
            </w:pPr>
            <w:r>
              <w:rPr>
                <w:color w:val="231F20"/>
                <w:spacing w:val="-10"/>
                <w:w w:val="75"/>
                <w:sz w:val="20"/>
              </w:rPr>
              <w:t>/</w:t>
            </w:r>
          </w:p>
        </w:tc>
        <w:tc>
          <w:tcPr>
            <w:tcW w:w="965" w:type="dxa"/>
          </w:tcPr>
          <w:p>
            <w:pPr>
              <w:pStyle w:val="TableParagraph"/>
              <w:ind w:left="75"/>
              <w:rPr>
                <w:sz w:val="20"/>
              </w:rPr>
            </w:pPr>
            <w:r>
              <w:rPr>
                <w:color w:val="231F20"/>
                <w:spacing w:val="-10"/>
                <w:w w:val="75"/>
                <w:sz w:val="20"/>
              </w:rPr>
              <w:t>/</w:t>
            </w:r>
          </w:p>
        </w:tc>
        <w:tc>
          <w:tcPr>
            <w:tcW w:w="965" w:type="dxa"/>
          </w:tcPr>
          <w:p>
            <w:pPr>
              <w:pStyle w:val="TableParagraph"/>
              <w:ind w:left="74"/>
              <w:rPr>
                <w:sz w:val="20"/>
              </w:rPr>
            </w:pPr>
            <w:r>
              <w:rPr>
                <w:color w:val="231F20"/>
                <w:spacing w:val="-10"/>
                <w:w w:val="75"/>
                <w:sz w:val="20"/>
              </w:rPr>
              <w:t>/</w:t>
            </w:r>
          </w:p>
        </w:tc>
        <w:tc>
          <w:tcPr>
            <w:tcW w:w="965" w:type="dxa"/>
          </w:tcPr>
          <w:p>
            <w:pPr>
              <w:pStyle w:val="TableParagraph"/>
              <w:ind w:left="72"/>
              <w:rPr>
                <w:sz w:val="20"/>
              </w:rPr>
            </w:pPr>
            <w:r>
              <w:rPr>
                <w:color w:val="231F20"/>
                <w:spacing w:val="-10"/>
                <w:w w:val="75"/>
                <w:sz w:val="20"/>
              </w:rPr>
              <w:t>/</w:t>
            </w:r>
          </w:p>
        </w:tc>
      </w:tr>
      <w:tr>
        <w:trPr>
          <w:trHeight w:val="2989" w:hRule="atLeast"/>
        </w:trPr>
        <w:tc>
          <w:tcPr>
            <w:tcW w:w="1842" w:type="dxa"/>
          </w:tcPr>
          <w:p>
            <w:pPr>
              <w:pStyle w:val="TableParagraph"/>
              <w:spacing w:line="247" w:lineRule="auto" w:before="91"/>
              <w:rPr>
                <w:sz w:val="20"/>
              </w:rPr>
            </w:pPr>
            <w:r>
              <w:rPr>
                <w:color w:val="231F20"/>
                <w:spacing w:val="-2"/>
                <w:w w:val="85"/>
                <w:sz w:val="20"/>
              </w:rPr>
              <w:t>2.7.2.</w:t>
            </w:r>
            <w:r>
              <w:rPr>
                <w:color w:val="231F20"/>
                <w:spacing w:val="-6"/>
                <w:w w:val="85"/>
                <w:sz w:val="20"/>
              </w:rPr>
              <w:t> </w:t>
            </w:r>
            <w:r>
              <w:rPr>
                <w:color w:val="231F20"/>
                <w:spacing w:val="-2"/>
                <w:w w:val="85"/>
                <w:sz w:val="20"/>
              </w:rPr>
              <w:t>Involvement</w:t>
            </w:r>
            <w:r>
              <w:rPr>
                <w:color w:val="231F20"/>
                <w:spacing w:val="-6"/>
                <w:w w:val="85"/>
                <w:sz w:val="20"/>
              </w:rPr>
              <w:t> </w:t>
            </w:r>
            <w:r>
              <w:rPr>
                <w:color w:val="231F20"/>
                <w:spacing w:val="-2"/>
                <w:w w:val="85"/>
                <w:sz w:val="20"/>
              </w:rPr>
              <w:t>o</w:t>
            </w:r>
            <w:r>
              <w:rPr>
                <w:color w:val="231F20"/>
                <w:spacing w:val="-2"/>
                <w:w w:val="85"/>
                <w:sz w:val="20"/>
              </w:rPr>
              <w:t>f</w:t>
            </w:r>
            <w:r>
              <w:rPr>
                <w:color w:val="231F20"/>
                <w:spacing w:val="-2"/>
                <w:w w:val="85"/>
                <w:sz w:val="20"/>
              </w:rPr>
              <w:t> </w:t>
            </w:r>
            <w:r>
              <w:rPr>
                <w:color w:val="231F20"/>
                <w:w w:val="95"/>
                <w:sz w:val="20"/>
              </w:rPr>
              <w:t>Roma in the ALMP </w:t>
            </w:r>
            <w:r>
              <w:rPr>
                <w:color w:val="231F20"/>
                <w:spacing w:val="-2"/>
                <w:w w:val="95"/>
                <w:sz w:val="20"/>
              </w:rPr>
              <w:t>measures</w:t>
            </w:r>
          </w:p>
        </w:tc>
        <w:tc>
          <w:tcPr>
            <w:tcW w:w="954" w:type="dxa"/>
          </w:tcPr>
          <w:p>
            <w:pPr>
              <w:pStyle w:val="TableParagraph"/>
              <w:spacing w:before="31"/>
              <w:ind w:left="79"/>
              <w:rPr>
                <w:sz w:val="20"/>
              </w:rPr>
            </w:pPr>
            <w:r>
              <w:rPr>
                <w:color w:val="231F20"/>
                <w:spacing w:val="-5"/>
                <w:sz w:val="20"/>
              </w:rPr>
              <w:t>NES</w:t>
            </w:r>
          </w:p>
        </w:tc>
        <w:tc>
          <w:tcPr>
            <w:tcW w:w="870" w:type="dxa"/>
          </w:tcPr>
          <w:p>
            <w:pPr>
              <w:pStyle w:val="TableParagraph"/>
              <w:spacing w:line="247" w:lineRule="auto" w:before="31"/>
              <w:ind w:left="79" w:right="169"/>
              <w:rPr>
                <w:sz w:val="20"/>
              </w:rPr>
            </w:pPr>
            <w:r>
              <w:rPr>
                <w:color w:val="231F20"/>
                <w:spacing w:val="-2"/>
                <w:w w:val="90"/>
                <w:sz w:val="20"/>
              </w:rPr>
              <w:t>MoLEV- </w:t>
            </w:r>
            <w:r>
              <w:rPr>
                <w:color w:val="231F20"/>
                <w:spacing w:val="-6"/>
                <w:sz w:val="20"/>
              </w:rPr>
              <w:t>SA </w:t>
            </w:r>
            <w:r>
              <w:rPr>
                <w:color w:val="231F20"/>
                <w:spacing w:val="-4"/>
                <w:sz w:val="20"/>
              </w:rPr>
              <w:t>CSOs</w:t>
            </w:r>
          </w:p>
        </w:tc>
        <w:tc>
          <w:tcPr>
            <w:tcW w:w="1135" w:type="dxa"/>
          </w:tcPr>
          <w:p>
            <w:pPr>
              <w:pStyle w:val="TableParagraph"/>
              <w:spacing w:before="31"/>
              <w:ind w:left="79"/>
              <w:rPr>
                <w:sz w:val="20"/>
              </w:rPr>
            </w:pPr>
            <w:r>
              <w:rPr>
                <w:color w:val="231F20"/>
                <w:spacing w:val="-4"/>
                <w:sz w:val="20"/>
              </w:rPr>
              <w:t>2026</w:t>
            </w:r>
          </w:p>
        </w:tc>
        <w:tc>
          <w:tcPr>
            <w:tcW w:w="1135" w:type="dxa"/>
          </w:tcPr>
          <w:p>
            <w:pPr>
              <w:pStyle w:val="TableParagraph"/>
              <w:spacing w:line="247" w:lineRule="auto" w:before="31"/>
              <w:ind w:left="77"/>
              <w:rPr>
                <w:sz w:val="20"/>
              </w:rPr>
            </w:pPr>
            <w:r>
              <w:rPr>
                <w:color w:val="231F20"/>
                <w:w w:val="90"/>
                <w:sz w:val="20"/>
              </w:rPr>
              <w:t>NES</w:t>
            </w:r>
            <w:r>
              <w:rPr>
                <w:color w:val="231F20"/>
                <w:spacing w:val="-11"/>
                <w:w w:val="90"/>
                <w:sz w:val="20"/>
              </w:rPr>
              <w:t> </w:t>
            </w:r>
            <w:r>
              <w:rPr>
                <w:color w:val="231F20"/>
                <w:w w:val="90"/>
                <w:sz w:val="20"/>
              </w:rPr>
              <w:t>Finan- </w:t>
            </w:r>
            <w:r>
              <w:rPr>
                <w:color w:val="231F20"/>
                <w:sz w:val="20"/>
              </w:rPr>
              <w:t>cial</w:t>
            </w:r>
            <w:r>
              <w:rPr>
                <w:color w:val="231F20"/>
                <w:spacing w:val="-14"/>
                <w:sz w:val="20"/>
              </w:rPr>
              <w:t> </w:t>
            </w:r>
            <w:r>
              <w:rPr>
                <w:color w:val="231F20"/>
                <w:sz w:val="20"/>
              </w:rPr>
              <w:t>Plan</w:t>
            </w: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33"/>
              <w:ind w:left="0"/>
              <w:rPr>
                <w:sz w:val="20"/>
              </w:rPr>
            </w:pPr>
          </w:p>
          <w:p>
            <w:pPr>
              <w:pStyle w:val="TableParagraph"/>
              <w:spacing w:before="0"/>
              <w:ind w:left="77"/>
              <w:rPr>
                <w:sz w:val="20"/>
              </w:rPr>
            </w:pPr>
            <w:r>
              <w:rPr>
                <w:color w:val="231F20"/>
                <w:sz w:val="20"/>
              </w:rPr>
              <w:t>RS</w:t>
            </w:r>
            <w:r>
              <w:rPr>
                <w:color w:val="231F20"/>
                <w:spacing w:val="-11"/>
                <w:sz w:val="20"/>
              </w:rPr>
              <w:t> </w:t>
            </w:r>
            <w:r>
              <w:rPr>
                <w:color w:val="231F20"/>
                <w:spacing w:val="-2"/>
                <w:sz w:val="20"/>
              </w:rPr>
              <w:t>Budget</w:t>
            </w:r>
          </w:p>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39"/>
              <w:ind w:left="0"/>
              <w:rPr>
                <w:sz w:val="20"/>
              </w:rPr>
            </w:pPr>
          </w:p>
          <w:p>
            <w:pPr>
              <w:pStyle w:val="TableParagraph"/>
              <w:spacing w:before="0"/>
              <w:ind w:left="77"/>
              <w:rPr>
                <w:sz w:val="20"/>
              </w:rPr>
            </w:pPr>
            <w:r>
              <w:rPr>
                <w:color w:val="231F20"/>
                <w:spacing w:val="-2"/>
                <w:w w:val="90"/>
                <w:sz w:val="20"/>
              </w:rPr>
              <w:t>IPА</w:t>
            </w:r>
            <w:r>
              <w:rPr>
                <w:color w:val="231F20"/>
                <w:spacing w:val="-6"/>
                <w:w w:val="90"/>
                <w:sz w:val="20"/>
              </w:rPr>
              <w:t> </w:t>
            </w:r>
            <w:r>
              <w:rPr>
                <w:color w:val="231F20"/>
                <w:spacing w:val="-4"/>
                <w:sz w:val="20"/>
              </w:rPr>
              <w:t>2020</w:t>
            </w:r>
          </w:p>
        </w:tc>
        <w:tc>
          <w:tcPr>
            <w:tcW w:w="1362" w:type="dxa"/>
          </w:tcPr>
          <w:p>
            <w:pPr>
              <w:pStyle w:val="TableParagraph"/>
              <w:spacing w:line="247" w:lineRule="auto" w:before="31"/>
              <w:ind w:left="76" w:right="345"/>
              <w:rPr>
                <w:sz w:val="20"/>
              </w:rPr>
            </w:pPr>
            <w:r>
              <w:rPr>
                <w:color w:val="231F20"/>
                <w:spacing w:val="-2"/>
                <w:w w:val="90"/>
                <w:sz w:val="20"/>
              </w:rPr>
              <w:t>Programme </w:t>
            </w:r>
            <w:r>
              <w:rPr>
                <w:color w:val="231F20"/>
                <w:spacing w:val="-4"/>
                <w:sz w:val="20"/>
              </w:rPr>
              <w:t>0803</w:t>
            </w:r>
          </w:p>
          <w:p>
            <w:pPr>
              <w:pStyle w:val="TableParagraph"/>
              <w:spacing w:line="247" w:lineRule="auto" w:before="2"/>
              <w:ind w:left="76" w:right="231"/>
              <w:rPr>
                <w:sz w:val="20"/>
              </w:rPr>
            </w:pPr>
            <w:r>
              <w:rPr>
                <w:color w:val="231F20"/>
                <w:spacing w:val="-2"/>
                <w:sz w:val="20"/>
              </w:rPr>
              <w:t>Programme </w:t>
            </w:r>
            <w:r>
              <w:rPr>
                <w:color w:val="231F20"/>
                <w:spacing w:val="-2"/>
                <w:w w:val="90"/>
                <w:sz w:val="20"/>
              </w:rPr>
              <w:t>Activity</w:t>
            </w:r>
            <w:r>
              <w:rPr>
                <w:color w:val="231F20"/>
                <w:spacing w:val="-11"/>
                <w:w w:val="90"/>
                <w:sz w:val="20"/>
              </w:rPr>
              <w:t> </w:t>
            </w:r>
            <w:r>
              <w:rPr>
                <w:color w:val="231F20"/>
                <w:spacing w:val="-2"/>
                <w:w w:val="90"/>
                <w:sz w:val="20"/>
              </w:rPr>
              <w:t>0006 </w:t>
            </w:r>
            <w:r>
              <w:rPr>
                <w:color w:val="231F20"/>
                <w:spacing w:val="-2"/>
                <w:sz w:val="20"/>
              </w:rPr>
              <w:t>Programme </w:t>
            </w:r>
            <w:r>
              <w:rPr>
                <w:color w:val="231F20"/>
                <w:spacing w:val="-2"/>
                <w:w w:val="90"/>
                <w:sz w:val="20"/>
              </w:rPr>
              <w:t>Activity</w:t>
            </w:r>
            <w:r>
              <w:rPr>
                <w:color w:val="231F20"/>
                <w:spacing w:val="-11"/>
                <w:w w:val="90"/>
                <w:sz w:val="20"/>
              </w:rPr>
              <w:t> </w:t>
            </w:r>
            <w:r>
              <w:rPr>
                <w:color w:val="231F20"/>
                <w:spacing w:val="-2"/>
                <w:w w:val="90"/>
                <w:sz w:val="20"/>
              </w:rPr>
              <w:t>0008 </w:t>
            </w:r>
            <w:r>
              <w:rPr>
                <w:color w:val="231F20"/>
                <w:spacing w:val="-2"/>
                <w:sz w:val="20"/>
              </w:rPr>
              <w:t>Programme </w:t>
            </w:r>
            <w:r>
              <w:rPr>
                <w:color w:val="231F20"/>
                <w:spacing w:val="-4"/>
                <w:sz w:val="20"/>
              </w:rPr>
              <w:t>0803</w:t>
            </w:r>
          </w:p>
          <w:p>
            <w:pPr>
              <w:pStyle w:val="TableParagraph"/>
              <w:spacing w:line="247" w:lineRule="auto" w:before="5"/>
              <w:ind w:left="76" w:right="231"/>
              <w:rPr>
                <w:sz w:val="20"/>
              </w:rPr>
            </w:pPr>
            <w:r>
              <w:rPr>
                <w:color w:val="231F20"/>
                <w:spacing w:val="-2"/>
                <w:sz w:val="20"/>
              </w:rPr>
              <w:t>Programme </w:t>
            </w:r>
            <w:r>
              <w:rPr>
                <w:color w:val="231F20"/>
                <w:spacing w:val="-2"/>
                <w:w w:val="90"/>
                <w:sz w:val="20"/>
              </w:rPr>
              <w:t>Activity</w:t>
            </w:r>
            <w:r>
              <w:rPr>
                <w:color w:val="231F20"/>
                <w:spacing w:val="-11"/>
                <w:w w:val="90"/>
                <w:sz w:val="20"/>
              </w:rPr>
              <w:t> </w:t>
            </w:r>
            <w:r>
              <w:rPr>
                <w:color w:val="231F20"/>
                <w:spacing w:val="-2"/>
                <w:w w:val="90"/>
                <w:sz w:val="20"/>
              </w:rPr>
              <w:t>0005 </w:t>
            </w:r>
            <w:r>
              <w:rPr>
                <w:color w:val="231F20"/>
                <w:spacing w:val="-2"/>
                <w:sz w:val="20"/>
              </w:rPr>
              <w:t>Programme </w:t>
            </w:r>
            <w:r>
              <w:rPr>
                <w:color w:val="231F20"/>
                <w:spacing w:val="-2"/>
                <w:w w:val="90"/>
                <w:sz w:val="20"/>
              </w:rPr>
              <w:t>Activity</w:t>
            </w:r>
            <w:r>
              <w:rPr>
                <w:color w:val="231F20"/>
                <w:spacing w:val="-11"/>
                <w:w w:val="90"/>
                <w:sz w:val="20"/>
              </w:rPr>
              <w:t> </w:t>
            </w:r>
            <w:r>
              <w:rPr>
                <w:color w:val="231F20"/>
                <w:spacing w:val="-2"/>
                <w:w w:val="90"/>
                <w:sz w:val="20"/>
              </w:rPr>
              <w:t>7084</w:t>
            </w:r>
          </w:p>
        </w:tc>
        <w:tc>
          <w:tcPr>
            <w:tcW w:w="965"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75"/>
              <w:rPr>
                <w:sz w:val="20"/>
              </w:rPr>
            </w:pPr>
            <w:r>
              <w:rPr>
                <w:color w:val="231F20"/>
                <w:spacing w:val="-2"/>
                <w:w w:val="95"/>
                <w:sz w:val="20"/>
              </w:rPr>
              <w:t>7,000,000</w:t>
            </w:r>
          </w:p>
          <w:p>
            <w:pPr>
              <w:pStyle w:val="TableParagraph"/>
              <w:spacing w:before="16"/>
              <w:ind w:left="0"/>
              <w:rPr>
                <w:sz w:val="20"/>
              </w:rPr>
            </w:pPr>
          </w:p>
          <w:p>
            <w:pPr>
              <w:pStyle w:val="TableParagraph"/>
              <w:spacing w:before="0"/>
              <w:ind w:left="75"/>
              <w:rPr>
                <w:sz w:val="20"/>
              </w:rPr>
            </w:pPr>
            <w:r>
              <w:rPr>
                <w:color w:val="231F20"/>
                <w:spacing w:val="-2"/>
                <w:sz w:val="20"/>
              </w:rPr>
              <w:t>900,000</w:t>
            </w:r>
          </w:p>
          <w:p>
            <w:pPr>
              <w:pStyle w:val="TableParagraph"/>
              <w:spacing w:before="0"/>
              <w:ind w:left="0"/>
              <w:rPr>
                <w:sz w:val="20"/>
              </w:rPr>
            </w:pPr>
          </w:p>
          <w:p>
            <w:pPr>
              <w:pStyle w:val="TableParagraph"/>
              <w:spacing w:before="0"/>
              <w:ind w:left="0"/>
              <w:rPr>
                <w:sz w:val="20"/>
              </w:rPr>
            </w:pPr>
          </w:p>
          <w:p>
            <w:pPr>
              <w:pStyle w:val="TableParagraph"/>
              <w:spacing w:before="31"/>
              <w:ind w:left="0"/>
              <w:rPr>
                <w:sz w:val="20"/>
              </w:rPr>
            </w:pPr>
          </w:p>
          <w:p>
            <w:pPr>
              <w:pStyle w:val="TableParagraph"/>
              <w:spacing w:before="0"/>
              <w:ind w:left="75"/>
              <w:rPr>
                <w:sz w:val="20"/>
              </w:rPr>
            </w:pPr>
            <w:r>
              <w:rPr>
                <w:color w:val="231F20"/>
                <w:spacing w:val="-2"/>
                <w:sz w:val="20"/>
              </w:rPr>
              <w:t>550,000</w:t>
            </w:r>
          </w:p>
          <w:p>
            <w:pPr>
              <w:pStyle w:val="TableParagraph"/>
              <w:spacing w:before="15"/>
              <w:ind w:left="0"/>
              <w:rPr>
                <w:sz w:val="20"/>
              </w:rPr>
            </w:pPr>
          </w:p>
          <w:p>
            <w:pPr>
              <w:pStyle w:val="TableParagraph"/>
              <w:spacing w:before="0"/>
              <w:ind w:left="75"/>
              <w:rPr>
                <w:sz w:val="20"/>
              </w:rPr>
            </w:pPr>
            <w:r>
              <w:rPr>
                <w:color w:val="231F20"/>
                <w:spacing w:val="-2"/>
                <w:sz w:val="20"/>
              </w:rPr>
              <w:t>242,368</w:t>
            </w:r>
          </w:p>
        </w:tc>
        <w:tc>
          <w:tcPr>
            <w:tcW w:w="965"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74"/>
              <w:rPr>
                <w:sz w:val="20"/>
              </w:rPr>
            </w:pPr>
            <w:r>
              <w:rPr>
                <w:color w:val="231F20"/>
                <w:spacing w:val="-2"/>
                <w:w w:val="95"/>
                <w:sz w:val="20"/>
              </w:rPr>
              <w:t>7,500,000</w:t>
            </w:r>
          </w:p>
          <w:p>
            <w:pPr>
              <w:pStyle w:val="TableParagraph"/>
              <w:spacing w:before="16"/>
              <w:ind w:left="0"/>
              <w:rPr>
                <w:sz w:val="20"/>
              </w:rPr>
            </w:pPr>
          </w:p>
          <w:p>
            <w:pPr>
              <w:pStyle w:val="TableParagraph"/>
              <w:spacing w:before="0"/>
              <w:ind w:left="74"/>
              <w:rPr>
                <w:sz w:val="20"/>
              </w:rPr>
            </w:pPr>
            <w:r>
              <w:rPr>
                <w:color w:val="231F20"/>
                <w:spacing w:val="-2"/>
                <w:sz w:val="20"/>
              </w:rPr>
              <w:t>900,000</w:t>
            </w:r>
          </w:p>
          <w:p>
            <w:pPr>
              <w:pStyle w:val="TableParagraph"/>
              <w:spacing w:before="0"/>
              <w:ind w:left="0"/>
              <w:rPr>
                <w:sz w:val="20"/>
              </w:rPr>
            </w:pPr>
          </w:p>
          <w:p>
            <w:pPr>
              <w:pStyle w:val="TableParagraph"/>
              <w:spacing w:before="0"/>
              <w:ind w:left="0"/>
              <w:rPr>
                <w:sz w:val="20"/>
              </w:rPr>
            </w:pPr>
          </w:p>
          <w:p>
            <w:pPr>
              <w:pStyle w:val="TableParagraph"/>
              <w:spacing w:before="31"/>
              <w:ind w:left="0"/>
              <w:rPr>
                <w:sz w:val="20"/>
              </w:rPr>
            </w:pPr>
          </w:p>
          <w:p>
            <w:pPr>
              <w:pStyle w:val="TableParagraph"/>
              <w:spacing w:before="0"/>
              <w:ind w:left="74"/>
              <w:rPr>
                <w:sz w:val="20"/>
              </w:rPr>
            </w:pPr>
            <w:r>
              <w:rPr>
                <w:color w:val="231F20"/>
                <w:spacing w:val="-2"/>
                <w:sz w:val="20"/>
              </w:rPr>
              <w:t>550,000</w:t>
            </w:r>
          </w:p>
          <w:p>
            <w:pPr>
              <w:pStyle w:val="TableParagraph"/>
              <w:spacing w:before="15"/>
              <w:ind w:left="0"/>
              <w:rPr>
                <w:sz w:val="20"/>
              </w:rPr>
            </w:pPr>
          </w:p>
          <w:p>
            <w:pPr>
              <w:pStyle w:val="TableParagraph"/>
              <w:spacing w:before="0"/>
              <w:ind w:left="74"/>
              <w:rPr>
                <w:sz w:val="20"/>
              </w:rPr>
            </w:pPr>
            <w:r>
              <w:rPr>
                <w:color w:val="231F20"/>
                <w:spacing w:val="-2"/>
                <w:sz w:val="20"/>
              </w:rPr>
              <w:t>103,872</w:t>
            </w:r>
          </w:p>
        </w:tc>
        <w:tc>
          <w:tcPr>
            <w:tcW w:w="965"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72"/>
              <w:rPr>
                <w:sz w:val="20"/>
              </w:rPr>
            </w:pPr>
            <w:r>
              <w:rPr>
                <w:color w:val="231F20"/>
                <w:spacing w:val="-2"/>
                <w:w w:val="95"/>
                <w:sz w:val="20"/>
              </w:rPr>
              <w:t>8,500,000</w:t>
            </w:r>
          </w:p>
          <w:p>
            <w:pPr>
              <w:pStyle w:val="TableParagraph"/>
              <w:spacing w:before="16"/>
              <w:ind w:left="0"/>
              <w:rPr>
                <w:sz w:val="20"/>
              </w:rPr>
            </w:pPr>
          </w:p>
          <w:p>
            <w:pPr>
              <w:pStyle w:val="TableParagraph"/>
              <w:spacing w:before="0"/>
              <w:ind w:left="72"/>
              <w:rPr>
                <w:sz w:val="20"/>
              </w:rPr>
            </w:pPr>
            <w:r>
              <w:rPr>
                <w:color w:val="231F20"/>
                <w:spacing w:val="-2"/>
                <w:sz w:val="20"/>
              </w:rPr>
              <w:t>900,000</w:t>
            </w:r>
          </w:p>
          <w:p>
            <w:pPr>
              <w:pStyle w:val="TableParagraph"/>
              <w:spacing w:before="0"/>
              <w:ind w:left="0"/>
              <w:rPr>
                <w:sz w:val="20"/>
              </w:rPr>
            </w:pPr>
          </w:p>
          <w:p>
            <w:pPr>
              <w:pStyle w:val="TableParagraph"/>
              <w:spacing w:before="0"/>
              <w:ind w:left="0"/>
              <w:rPr>
                <w:sz w:val="20"/>
              </w:rPr>
            </w:pPr>
          </w:p>
          <w:p>
            <w:pPr>
              <w:pStyle w:val="TableParagraph"/>
              <w:spacing w:before="31"/>
              <w:ind w:left="0"/>
              <w:rPr>
                <w:sz w:val="20"/>
              </w:rPr>
            </w:pPr>
          </w:p>
          <w:p>
            <w:pPr>
              <w:pStyle w:val="TableParagraph"/>
              <w:spacing w:before="0"/>
              <w:ind w:left="72"/>
              <w:rPr>
                <w:sz w:val="20"/>
              </w:rPr>
            </w:pPr>
            <w:r>
              <w:rPr>
                <w:color w:val="231F20"/>
                <w:spacing w:val="-2"/>
                <w:sz w:val="20"/>
              </w:rPr>
              <w:t>550,000</w:t>
            </w:r>
          </w:p>
          <w:p>
            <w:pPr>
              <w:pStyle w:val="TableParagraph"/>
              <w:spacing w:before="15"/>
              <w:ind w:left="0"/>
              <w:rPr>
                <w:sz w:val="20"/>
              </w:rPr>
            </w:pPr>
          </w:p>
          <w:p>
            <w:pPr>
              <w:pStyle w:val="TableParagraph"/>
              <w:spacing w:before="0"/>
              <w:ind w:left="72"/>
              <w:rPr>
                <w:sz w:val="20"/>
              </w:rPr>
            </w:pPr>
            <w:r>
              <w:rPr>
                <w:color w:val="231F20"/>
                <w:spacing w:val="-2"/>
                <w:sz w:val="20"/>
              </w:rPr>
              <w:t>65,998</w:t>
            </w:r>
          </w:p>
        </w:tc>
      </w:tr>
      <w:tr>
        <w:trPr>
          <w:trHeight w:val="2029" w:hRule="atLeast"/>
        </w:trPr>
        <w:tc>
          <w:tcPr>
            <w:tcW w:w="1842" w:type="dxa"/>
          </w:tcPr>
          <w:p>
            <w:pPr>
              <w:pStyle w:val="TableParagraph"/>
              <w:spacing w:line="247" w:lineRule="auto" w:before="91"/>
              <w:ind w:right="149"/>
              <w:rPr>
                <w:sz w:val="20"/>
              </w:rPr>
            </w:pPr>
            <w:r>
              <w:rPr>
                <w:color w:val="231F20"/>
                <w:w w:val="95"/>
                <w:sz w:val="20"/>
              </w:rPr>
              <w:t>2.7.3.</w:t>
            </w:r>
            <w:r>
              <w:rPr>
                <w:color w:val="231F20"/>
                <w:spacing w:val="-5"/>
                <w:w w:val="95"/>
                <w:sz w:val="20"/>
              </w:rPr>
              <w:t> </w:t>
            </w:r>
            <w:r>
              <w:rPr>
                <w:color w:val="231F20"/>
                <w:w w:val="95"/>
                <w:sz w:val="20"/>
              </w:rPr>
              <w:t>Piloting</w:t>
            </w:r>
            <w:r>
              <w:rPr>
                <w:color w:val="231F20"/>
                <w:spacing w:val="-5"/>
                <w:w w:val="95"/>
                <w:sz w:val="20"/>
              </w:rPr>
              <w:t> </w:t>
            </w:r>
            <w:r>
              <w:rPr>
                <w:color w:val="231F20"/>
                <w:w w:val="95"/>
                <w:sz w:val="20"/>
              </w:rPr>
              <w:t>of </w:t>
            </w:r>
            <w:r>
              <w:rPr>
                <w:color w:val="231F20"/>
                <w:spacing w:val="-2"/>
                <w:w w:val="95"/>
                <w:sz w:val="20"/>
              </w:rPr>
              <w:t>additional</w:t>
            </w:r>
            <w:r>
              <w:rPr>
                <w:color w:val="231F20"/>
                <w:spacing w:val="-14"/>
                <w:w w:val="95"/>
                <w:sz w:val="20"/>
              </w:rPr>
              <w:t> </w:t>
            </w:r>
            <w:r>
              <w:rPr>
                <w:color w:val="231F20"/>
                <w:spacing w:val="-2"/>
                <w:w w:val="95"/>
                <w:sz w:val="20"/>
              </w:rPr>
              <w:t>service provision</w:t>
            </w:r>
            <w:r>
              <w:rPr>
                <w:color w:val="231F20"/>
                <w:spacing w:val="-14"/>
                <w:w w:val="95"/>
                <w:sz w:val="20"/>
              </w:rPr>
              <w:t> </w:t>
            </w:r>
            <w:r>
              <w:rPr>
                <w:color w:val="231F20"/>
                <w:spacing w:val="-2"/>
                <w:w w:val="95"/>
                <w:sz w:val="20"/>
              </w:rPr>
              <w:t>to</w:t>
            </w:r>
            <w:r>
              <w:rPr>
                <w:color w:val="231F20"/>
                <w:spacing w:val="-14"/>
                <w:w w:val="95"/>
                <w:sz w:val="20"/>
              </w:rPr>
              <w:t> </w:t>
            </w:r>
            <w:r>
              <w:rPr>
                <w:color w:val="231F20"/>
                <w:spacing w:val="-2"/>
                <w:w w:val="95"/>
                <w:sz w:val="20"/>
              </w:rPr>
              <w:t>Roma </w:t>
            </w:r>
            <w:r>
              <w:rPr>
                <w:color w:val="231F20"/>
                <w:w w:val="95"/>
                <w:sz w:val="20"/>
              </w:rPr>
              <w:t>included in the </w:t>
            </w:r>
            <w:r>
              <w:rPr>
                <w:color w:val="231F20"/>
                <w:w w:val="90"/>
                <w:sz w:val="20"/>
              </w:rPr>
              <w:t>ALMP measures or employed</w:t>
            </w:r>
            <w:r>
              <w:rPr>
                <w:color w:val="231F20"/>
                <w:spacing w:val="-8"/>
                <w:w w:val="90"/>
                <w:sz w:val="20"/>
              </w:rPr>
              <w:t> </w:t>
            </w:r>
            <w:r>
              <w:rPr>
                <w:color w:val="231F20"/>
                <w:w w:val="90"/>
                <w:sz w:val="20"/>
              </w:rPr>
              <w:t>through </w:t>
            </w:r>
            <w:r>
              <w:rPr>
                <w:color w:val="231F20"/>
                <w:w w:val="85"/>
                <w:sz w:val="20"/>
              </w:rPr>
              <w:t>NES</w:t>
            </w:r>
            <w:r>
              <w:rPr>
                <w:color w:val="231F20"/>
                <w:spacing w:val="-5"/>
                <w:w w:val="85"/>
                <w:sz w:val="20"/>
              </w:rPr>
              <w:t> </w:t>
            </w:r>
            <w:r>
              <w:rPr>
                <w:color w:val="231F20"/>
                <w:w w:val="85"/>
                <w:sz w:val="20"/>
              </w:rPr>
              <w:t>(individualized </w:t>
            </w:r>
            <w:r>
              <w:rPr>
                <w:color w:val="231F20"/>
                <w:w w:val="95"/>
                <w:sz w:val="20"/>
              </w:rPr>
              <w:t>support,</w:t>
            </w:r>
            <w:r>
              <w:rPr>
                <w:color w:val="231F20"/>
                <w:spacing w:val="-5"/>
                <w:w w:val="95"/>
                <w:sz w:val="20"/>
              </w:rPr>
              <w:t> </w:t>
            </w:r>
            <w:r>
              <w:rPr>
                <w:color w:val="231F20"/>
                <w:w w:val="95"/>
                <w:sz w:val="20"/>
              </w:rPr>
              <w:t>etc.</w:t>
            </w:r>
            <w:r>
              <w:rPr>
                <w:color w:val="231F20"/>
                <w:spacing w:val="-5"/>
                <w:w w:val="95"/>
                <w:sz w:val="20"/>
              </w:rPr>
              <w:t> </w:t>
            </w:r>
            <w:r>
              <w:rPr>
                <w:color w:val="231F20"/>
                <w:w w:val="95"/>
                <w:sz w:val="20"/>
              </w:rPr>
              <w:t>)</w:t>
            </w:r>
          </w:p>
        </w:tc>
        <w:tc>
          <w:tcPr>
            <w:tcW w:w="954" w:type="dxa"/>
          </w:tcPr>
          <w:p>
            <w:pPr>
              <w:pStyle w:val="TableParagraph"/>
              <w:spacing w:before="31"/>
              <w:ind w:left="79"/>
              <w:rPr>
                <w:sz w:val="20"/>
              </w:rPr>
            </w:pPr>
            <w:r>
              <w:rPr>
                <w:color w:val="231F20"/>
                <w:spacing w:val="-5"/>
                <w:sz w:val="20"/>
              </w:rPr>
              <w:t>NES</w:t>
            </w:r>
          </w:p>
        </w:tc>
        <w:tc>
          <w:tcPr>
            <w:tcW w:w="870" w:type="dxa"/>
          </w:tcPr>
          <w:p>
            <w:pPr>
              <w:pStyle w:val="TableParagraph"/>
              <w:spacing w:line="247" w:lineRule="auto" w:before="31"/>
              <w:ind w:left="79" w:right="93"/>
              <w:rPr>
                <w:sz w:val="20"/>
              </w:rPr>
            </w:pPr>
            <w:r>
              <w:rPr>
                <w:color w:val="231F20"/>
                <w:spacing w:val="-2"/>
                <w:sz w:val="20"/>
              </w:rPr>
              <w:t>MoLEV- </w:t>
            </w:r>
            <w:r>
              <w:rPr>
                <w:color w:val="231F20"/>
                <w:sz w:val="20"/>
              </w:rPr>
              <w:t>SA</w:t>
            </w:r>
            <w:r>
              <w:rPr>
                <w:color w:val="231F20"/>
                <w:spacing w:val="-16"/>
                <w:sz w:val="20"/>
              </w:rPr>
              <w:t> </w:t>
            </w:r>
            <w:r>
              <w:rPr>
                <w:color w:val="231F20"/>
                <w:spacing w:val="-8"/>
                <w:sz w:val="20"/>
              </w:rPr>
              <w:t>CSOs</w:t>
            </w:r>
          </w:p>
        </w:tc>
        <w:tc>
          <w:tcPr>
            <w:tcW w:w="1135" w:type="dxa"/>
          </w:tcPr>
          <w:p>
            <w:pPr>
              <w:pStyle w:val="TableParagraph"/>
              <w:spacing w:before="31"/>
              <w:ind w:left="79"/>
              <w:rPr>
                <w:sz w:val="20"/>
              </w:rPr>
            </w:pPr>
            <w:r>
              <w:rPr>
                <w:color w:val="231F20"/>
                <w:spacing w:val="-4"/>
                <w:sz w:val="20"/>
              </w:rPr>
              <w:t>2026</w:t>
            </w:r>
          </w:p>
        </w:tc>
        <w:tc>
          <w:tcPr>
            <w:tcW w:w="1135" w:type="dxa"/>
          </w:tcPr>
          <w:p>
            <w:pPr>
              <w:pStyle w:val="TableParagraph"/>
              <w:spacing w:line="247" w:lineRule="auto" w:before="31"/>
              <w:ind w:left="77" w:right="203"/>
              <w:rPr>
                <w:sz w:val="20"/>
              </w:rPr>
            </w:pPr>
            <w:r>
              <w:rPr>
                <w:color w:val="231F20"/>
                <w:spacing w:val="-2"/>
                <w:w w:val="90"/>
                <w:sz w:val="20"/>
              </w:rPr>
              <w:t>Education </w:t>
            </w:r>
            <w:r>
              <w:rPr>
                <w:color w:val="231F20"/>
                <w:w w:val="85"/>
                <w:sz w:val="20"/>
              </w:rPr>
              <w:t>to</w:t>
            </w:r>
            <w:r>
              <w:rPr>
                <w:color w:val="231F20"/>
                <w:spacing w:val="-8"/>
                <w:w w:val="85"/>
                <w:sz w:val="20"/>
              </w:rPr>
              <w:t> </w:t>
            </w:r>
            <w:r>
              <w:rPr>
                <w:color w:val="231F20"/>
                <w:w w:val="85"/>
                <w:sz w:val="20"/>
              </w:rPr>
              <w:t>Employ- </w:t>
            </w:r>
            <w:r>
              <w:rPr>
                <w:color w:val="231F20"/>
                <w:spacing w:val="-2"/>
                <w:w w:val="95"/>
                <w:sz w:val="20"/>
              </w:rPr>
              <w:t>ment-E2E Project</w:t>
            </w:r>
          </w:p>
        </w:tc>
        <w:tc>
          <w:tcPr>
            <w:tcW w:w="1362" w:type="dxa"/>
          </w:tcPr>
          <w:p>
            <w:pPr>
              <w:pStyle w:val="TableParagraph"/>
              <w:spacing w:before="31"/>
              <w:ind w:left="76"/>
              <w:rPr>
                <w:sz w:val="20"/>
              </w:rPr>
            </w:pPr>
            <w:r>
              <w:rPr>
                <w:color w:val="231F20"/>
                <w:spacing w:val="-10"/>
                <w:w w:val="75"/>
                <w:sz w:val="20"/>
              </w:rPr>
              <w:t>/</w:t>
            </w:r>
          </w:p>
        </w:tc>
        <w:tc>
          <w:tcPr>
            <w:tcW w:w="965" w:type="dxa"/>
          </w:tcPr>
          <w:p>
            <w:pPr>
              <w:pStyle w:val="TableParagraph"/>
              <w:ind w:left="75"/>
              <w:rPr>
                <w:sz w:val="20"/>
              </w:rPr>
            </w:pPr>
            <w:r>
              <w:rPr>
                <w:color w:val="231F20"/>
                <w:spacing w:val="-10"/>
                <w:w w:val="75"/>
                <w:sz w:val="20"/>
              </w:rPr>
              <w:t>/</w:t>
            </w:r>
          </w:p>
        </w:tc>
        <w:tc>
          <w:tcPr>
            <w:tcW w:w="965" w:type="dxa"/>
          </w:tcPr>
          <w:p>
            <w:pPr>
              <w:pStyle w:val="TableParagraph"/>
              <w:ind w:left="74"/>
              <w:rPr>
                <w:sz w:val="20"/>
              </w:rPr>
            </w:pPr>
            <w:r>
              <w:rPr>
                <w:color w:val="231F20"/>
                <w:spacing w:val="-10"/>
                <w:w w:val="75"/>
                <w:sz w:val="20"/>
              </w:rPr>
              <w:t>/</w:t>
            </w:r>
          </w:p>
        </w:tc>
        <w:tc>
          <w:tcPr>
            <w:tcW w:w="965" w:type="dxa"/>
          </w:tcPr>
          <w:p>
            <w:pPr>
              <w:pStyle w:val="TableParagraph"/>
              <w:ind w:left="72"/>
              <w:rPr>
                <w:sz w:val="20"/>
              </w:rPr>
            </w:pPr>
            <w:r>
              <w:rPr>
                <w:color w:val="231F20"/>
                <w:spacing w:val="-10"/>
                <w:w w:val="75"/>
                <w:sz w:val="20"/>
              </w:rPr>
              <w:t>/</w:t>
            </w:r>
          </w:p>
        </w:tc>
      </w:tr>
    </w:tbl>
    <w:p>
      <w:pPr>
        <w:spacing w:line="240" w:lineRule="auto" w:before="58" w:after="0"/>
        <w:rPr>
          <w:sz w:val="20"/>
        </w:rPr>
      </w:pPr>
    </w:p>
    <w:tbl>
      <w:tblPr>
        <w:tblW w:w="0" w:type="auto"/>
        <w:jc w:val="left"/>
        <w:tblInd w:w="162" w:type="dxa"/>
        <w:tblBorders>
          <w:top w:val="single" w:sz="8" w:space="0" w:color="79CDCC"/>
          <w:left w:val="single" w:sz="8" w:space="0" w:color="79CDCC"/>
          <w:bottom w:val="single" w:sz="8" w:space="0" w:color="79CDCC"/>
          <w:right w:val="single" w:sz="8" w:space="0" w:color="79CDCC"/>
          <w:insideH w:val="single" w:sz="8" w:space="0" w:color="79CDCC"/>
          <w:insideV w:val="single" w:sz="8" w:space="0" w:color="79CDCC"/>
        </w:tblBorders>
        <w:tblLayout w:type="fixed"/>
        <w:tblCellMar>
          <w:top w:w="0" w:type="dxa"/>
          <w:left w:w="0" w:type="dxa"/>
          <w:bottom w:w="0" w:type="dxa"/>
          <w:right w:w="0" w:type="dxa"/>
        </w:tblCellMar>
        <w:tblLook w:val="01E0"/>
      </w:tblPr>
      <w:tblGrid>
        <w:gridCol w:w="1634"/>
        <w:gridCol w:w="1228"/>
        <w:gridCol w:w="1965"/>
        <w:gridCol w:w="1077"/>
        <w:gridCol w:w="1077"/>
        <w:gridCol w:w="1077"/>
        <w:gridCol w:w="1077"/>
        <w:gridCol w:w="1077"/>
      </w:tblGrid>
      <w:tr>
        <w:trPr>
          <w:trHeight w:val="349" w:hRule="atLeast"/>
        </w:trPr>
        <w:tc>
          <w:tcPr>
            <w:tcW w:w="10212" w:type="dxa"/>
            <w:gridSpan w:val="8"/>
            <w:shd w:val="clear" w:color="auto" w:fill="B0DFDE"/>
          </w:tcPr>
          <w:p>
            <w:pPr>
              <w:pStyle w:val="TableParagraph"/>
              <w:spacing w:before="91"/>
              <w:rPr>
                <w:b/>
                <w:sz w:val="20"/>
              </w:rPr>
            </w:pPr>
            <w:r>
              <w:rPr>
                <w:color w:val="231F20"/>
                <w:w w:val="80"/>
                <w:sz w:val="20"/>
              </w:rPr>
              <w:t>Objective</w:t>
            </w:r>
            <w:r>
              <w:rPr>
                <w:color w:val="231F20"/>
                <w:spacing w:val="-2"/>
                <w:sz w:val="20"/>
              </w:rPr>
              <w:t> </w:t>
            </w:r>
            <w:r>
              <w:rPr>
                <w:color w:val="231F20"/>
                <w:w w:val="80"/>
                <w:sz w:val="20"/>
              </w:rPr>
              <w:t>3:</w:t>
            </w:r>
            <w:r>
              <w:rPr>
                <w:color w:val="231F20"/>
                <w:spacing w:val="-3"/>
                <w:sz w:val="20"/>
              </w:rPr>
              <w:t> </w:t>
            </w:r>
            <w:r>
              <w:rPr>
                <w:b/>
                <w:color w:val="231F20"/>
                <w:w w:val="80"/>
                <w:sz w:val="20"/>
              </w:rPr>
              <w:t>Improved</w:t>
            </w:r>
            <w:r>
              <w:rPr>
                <w:b/>
                <w:color w:val="231F20"/>
                <w:spacing w:val="-1"/>
                <w:sz w:val="20"/>
              </w:rPr>
              <w:t> </w:t>
            </w:r>
            <w:r>
              <w:rPr>
                <w:b/>
                <w:color w:val="231F20"/>
                <w:w w:val="80"/>
                <w:sz w:val="20"/>
              </w:rPr>
              <w:t>institutional</w:t>
            </w:r>
            <w:r>
              <w:rPr>
                <w:b/>
                <w:color w:val="231F20"/>
                <w:spacing w:val="-2"/>
                <w:sz w:val="20"/>
              </w:rPr>
              <w:t> </w:t>
            </w:r>
            <w:r>
              <w:rPr>
                <w:b/>
                <w:color w:val="231F20"/>
                <w:w w:val="80"/>
                <w:sz w:val="20"/>
              </w:rPr>
              <w:t>framework</w:t>
            </w:r>
            <w:r>
              <w:rPr>
                <w:b/>
                <w:color w:val="231F20"/>
                <w:spacing w:val="-1"/>
                <w:sz w:val="20"/>
              </w:rPr>
              <w:t> </w:t>
            </w:r>
            <w:r>
              <w:rPr>
                <w:b/>
                <w:color w:val="231F20"/>
                <w:w w:val="80"/>
                <w:sz w:val="20"/>
              </w:rPr>
              <w:t>for</w:t>
            </w:r>
            <w:r>
              <w:rPr>
                <w:b/>
                <w:color w:val="231F20"/>
                <w:spacing w:val="-1"/>
                <w:sz w:val="20"/>
              </w:rPr>
              <w:t> </w:t>
            </w:r>
            <w:r>
              <w:rPr>
                <w:b/>
                <w:color w:val="231F20"/>
                <w:w w:val="80"/>
                <w:sz w:val="20"/>
              </w:rPr>
              <w:t>employment</w:t>
            </w:r>
            <w:r>
              <w:rPr>
                <w:b/>
                <w:color w:val="231F20"/>
                <w:spacing w:val="-2"/>
                <w:sz w:val="20"/>
              </w:rPr>
              <w:t> </w:t>
            </w:r>
            <w:r>
              <w:rPr>
                <w:b/>
                <w:color w:val="231F20"/>
                <w:spacing w:val="-2"/>
                <w:w w:val="80"/>
                <w:sz w:val="20"/>
              </w:rPr>
              <w:t>policy</w:t>
            </w:r>
          </w:p>
        </w:tc>
      </w:tr>
      <w:tr>
        <w:trPr>
          <w:trHeight w:val="349" w:hRule="atLeast"/>
        </w:trPr>
        <w:tc>
          <w:tcPr>
            <w:tcW w:w="10212" w:type="dxa"/>
            <w:gridSpan w:val="8"/>
            <w:shd w:val="clear" w:color="auto" w:fill="C9E9E8"/>
          </w:tcPr>
          <w:p>
            <w:pPr>
              <w:pStyle w:val="TableParagraph"/>
              <w:spacing w:before="91"/>
              <w:rPr>
                <w:sz w:val="20"/>
              </w:rPr>
            </w:pPr>
            <w:r>
              <w:rPr>
                <w:color w:val="231F20"/>
                <w:w w:val="85"/>
                <w:sz w:val="20"/>
              </w:rPr>
              <w:t>Institution</w:t>
            </w:r>
            <w:r>
              <w:rPr>
                <w:color w:val="231F20"/>
                <w:spacing w:val="-5"/>
                <w:w w:val="85"/>
                <w:sz w:val="20"/>
              </w:rPr>
              <w:t> </w:t>
            </w:r>
            <w:r>
              <w:rPr>
                <w:color w:val="231F20"/>
                <w:w w:val="85"/>
                <w:sz w:val="20"/>
              </w:rPr>
              <w:t>responsible</w:t>
            </w:r>
            <w:r>
              <w:rPr>
                <w:color w:val="231F20"/>
                <w:spacing w:val="-5"/>
                <w:w w:val="85"/>
                <w:sz w:val="20"/>
              </w:rPr>
              <w:t> </w:t>
            </w:r>
            <w:r>
              <w:rPr>
                <w:color w:val="231F20"/>
                <w:w w:val="85"/>
                <w:sz w:val="20"/>
              </w:rPr>
              <w:t>for</w:t>
            </w:r>
            <w:r>
              <w:rPr>
                <w:color w:val="231F20"/>
                <w:spacing w:val="-5"/>
                <w:w w:val="85"/>
                <w:sz w:val="20"/>
              </w:rPr>
              <w:t> </w:t>
            </w:r>
            <w:r>
              <w:rPr>
                <w:color w:val="231F20"/>
                <w:w w:val="85"/>
                <w:sz w:val="20"/>
              </w:rPr>
              <w:t>monitoring</w:t>
            </w:r>
            <w:r>
              <w:rPr>
                <w:color w:val="231F20"/>
                <w:spacing w:val="-5"/>
                <w:w w:val="85"/>
                <w:sz w:val="20"/>
              </w:rPr>
              <w:t> </w:t>
            </w:r>
            <w:r>
              <w:rPr>
                <w:color w:val="231F20"/>
                <w:w w:val="85"/>
                <w:sz w:val="20"/>
              </w:rPr>
              <w:t>and</w:t>
            </w:r>
            <w:r>
              <w:rPr>
                <w:color w:val="231F20"/>
                <w:spacing w:val="-5"/>
                <w:w w:val="85"/>
                <w:sz w:val="20"/>
              </w:rPr>
              <w:t> </w:t>
            </w:r>
            <w:r>
              <w:rPr>
                <w:color w:val="231F20"/>
                <w:w w:val="85"/>
                <w:sz w:val="20"/>
              </w:rPr>
              <w:t>control</w:t>
            </w:r>
            <w:r>
              <w:rPr>
                <w:color w:val="231F20"/>
                <w:spacing w:val="-4"/>
                <w:w w:val="85"/>
                <w:sz w:val="20"/>
              </w:rPr>
              <w:t> </w:t>
            </w:r>
            <w:r>
              <w:rPr>
                <w:color w:val="231F20"/>
                <w:w w:val="85"/>
                <w:sz w:val="20"/>
              </w:rPr>
              <w:t>of</w:t>
            </w:r>
            <w:r>
              <w:rPr>
                <w:color w:val="231F20"/>
                <w:spacing w:val="-5"/>
                <w:w w:val="85"/>
                <w:sz w:val="20"/>
              </w:rPr>
              <w:t> </w:t>
            </w:r>
            <w:r>
              <w:rPr>
                <w:color w:val="231F20"/>
                <w:w w:val="85"/>
                <w:sz w:val="20"/>
              </w:rPr>
              <w:t>implementation:</w:t>
            </w:r>
            <w:r>
              <w:rPr>
                <w:color w:val="231F20"/>
                <w:spacing w:val="-5"/>
                <w:w w:val="85"/>
                <w:sz w:val="20"/>
              </w:rPr>
              <w:t> </w:t>
            </w:r>
            <w:r>
              <w:rPr>
                <w:color w:val="231F20"/>
                <w:w w:val="85"/>
                <w:sz w:val="20"/>
              </w:rPr>
              <w:t>Ministry</w:t>
            </w:r>
            <w:r>
              <w:rPr>
                <w:color w:val="231F20"/>
                <w:spacing w:val="-5"/>
                <w:w w:val="85"/>
                <w:sz w:val="20"/>
              </w:rPr>
              <w:t> </w:t>
            </w:r>
            <w:r>
              <w:rPr>
                <w:color w:val="231F20"/>
                <w:w w:val="85"/>
                <w:sz w:val="20"/>
              </w:rPr>
              <w:t>of</w:t>
            </w:r>
            <w:r>
              <w:rPr>
                <w:color w:val="231F20"/>
                <w:spacing w:val="-5"/>
                <w:w w:val="85"/>
                <w:sz w:val="20"/>
              </w:rPr>
              <w:t> </w:t>
            </w:r>
            <w:r>
              <w:rPr>
                <w:color w:val="231F20"/>
                <w:w w:val="85"/>
                <w:sz w:val="20"/>
              </w:rPr>
              <w:t>Labour,</w:t>
            </w:r>
            <w:r>
              <w:rPr>
                <w:color w:val="231F20"/>
                <w:spacing w:val="-4"/>
                <w:w w:val="85"/>
                <w:sz w:val="20"/>
              </w:rPr>
              <w:t> </w:t>
            </w:r>
            <w:r>
              <w:rPr>
                <w:color w:val="231F20"/>
                <w:w w:val="85"/>
                <w:sz w:val="20"/>
              </w:rPr>
              <w:t>Employment,</w:t>
            </w:r>
            <w:r>
              <w:rPr>
                <w:color w:val="231F20"/>
                <w:spacing w:val="-5"/>
                <w:w w:val="85"/>
                <w:sz w:val="20"/>
              </w:rPr>
              <w:t> </w:t>
            </w:r>
            <w:r>
              <w:rPr>
                <w:color w:val="231F20"/>
                <w:w w:val="85"/>
                <w:sz w:val="20"/>
              </w:rPr>
              <w:t>Veteran</w:t>
            </w:r>
            <w:r>
              <w:rPr>
                <w:color w:val="231F20"/>
                <w:spacing w:val="-5"/>
                <w:w w:val="85"/>
                <w:sz w:val="20"/>
              </w:rPr>
              <w:t> </w:t>
            </w:r>
            <w:r>
              <w:rPr>
                <w:color w:val="231F20"/>
                <w:w w:val="85"/>
                <w:sz w:val="20"/>
              </w:rPr>
              <w:t>and</w:t>
            </w:r>
            <w:r>
              <w:rPr>
                <w:color w:val="231F20"/>
                <w:spacing w:val="-5"/>
                <w:w w:val="85"/>
                <w:sz w:val="20"/>
              </w:rPr>
              <w:t> </w:t>
            </w:r>
            <w:r>
              <w:rPr>
                <w:color w:val="231F20"/>
                <w:w w:val="85"/>
                <w:sz w:val="20"/>
              </w:rPr>
              <w:t>Social</w:t>
            </w:r>
            <w:r>
              <w:rPr>
                <w:color w:val="231F20"/>
                <w:spacing w:val="-5"/>
                <w:w w:val="85"/>
                <w:sz w:val="20"/>
              </w:rPr>
              <w:t> </w:t>
            </w:r>
            <w:r>
              <w:rPr>
                <w:color w:val="231F20"/>
                <w:spacing w:val="-2"/>
                <w:w w:val="85"/>
                <w:sz w:val="20"/>
              </w:rPr>
              <w:t>Affairs</w:t>
            </w:r>
          </w:p>
        </w:tc>
      </w:tr>
      <w:tr>
        <w:trPr>
          <w:trHeight w:val="1309" w:hRule="atLeast"/>
        </w:trPr>
        <w:tc>
          <w:tcPr>
            <w:tcW w:w="1634" w:type="dxa"/>
            <w:shd w:val="clear" w:color="auto" w:fill="EFF8F7"/>
          </w:tcPr>
          <w:p>
            <w:pPr>
              <w:pStyle w:val="TableParagraph"/>
              <w:spacing w:line="247" w:lineRule="auto" w:before="31"/>
              <w:ind w:right="255"/>
              <w:rPr>
                <w:sz w:val="20"/>
              </w:rPr>
            </w:pPr>
            <w:r>
              <w:rPr>
                <w:color w:val="231F20"/>
                <w:w w:val="95"/>
                <w:sz w:val="20"/>
              </w:rPr>
              <w:t>Indicators</w:t>
            </w:r>
            <w:r>
              <w:rPr>
                <w:color w:val="231F20"/>
                <w:spacing w:val="-11"/>
                <w:w w:val="95"/>
                <w:sz w:val="20"/>
              </w:rPr>
              <w:t> </w:t>
            </w:r>
            <w:r>
              <w:rPr>
                <w:color w:val="231F20"/>
                <w:w w:val="95"/>
                <w:sz w:val="20"/>
              </w:rPr>
              <w:t>at </w:t>
            </w:r>
            <w:r>
              <w:rPr>
                <w:color w:val="231F20"/>
                <w:w w:val="80"/>
                <w:sz w:val="20"/>
              </w:rPr>
              <w:t>the</w:t>
            </w:r>
            <w:r>
              <w:rPr>
                <w:color w:val="231F20"/>
                <w:spacing w:val="-3"/>
                <w:w w:val="80"/>
                <w:sz w:val="20"/>
              </w:rPr>
              <w:t> </w:t>
            </w:r>
            <w:r>
              <w:rPr>
                <w:color w:val="231F20"/>
                <w:w w:val="80"/>
                <w:sz w:val="20"/>
              </w:rPr>
              <w:t>level</w:t>
            </w:r>
            <w:r>
              <w:rPr>
                <w:color w:val="231F20"/>
                <w:spacing w:val="-3"/>
                <w:w w:val="80"/>
                <w:sz w:val="20"/>
              </w:rPr>
              <w:t> </w:t>
            </w:r>
            <w:r>
              <w:rPr>
                <w:color w:val="231F20"/>
                <w:w w:val="80"/>
                <w:sz w:val="20"/>
              </w:rPr>
              <w:t>of</w:t>
            </w:r>
            <w:r>
              <w:rPr>
                <w:color w:val="231F20"/>
                <w:spacing w:val="-3"/>
                <w:w w:val="80"/>
                <w:sz w:val="20"/>
              </w:rPr>
              <w:t> </w:t>
            </w:r>
            <w:r>
              <w:rPr>
                <w:color w:val="231F20"/>
                <w:w w:val="80"/>
                <w:sz w:val="20"/>
              </w:rPr>
              <w:t>the </w:t>
            </w:r>
            <w:r>
              <w:rPr>
                <w:color w:val="231F20"/>
                <w:spacing w:val="-2"/>
                <w:w w:val="95"/>
                <w:sz w:val="20"/>
              </w:rPr>
              <w:t>objective (outcome indicator)</w:t>
            </w:r>
          </w:p>
        </w:tc>
        <w:tc>
          <w:tcPr>
            <w:tcW w:w="1228" w:type="dxa"/>
            <w:shd w:val="clear" w:color="auto" w:fill="EFF8F7"/>
          </w:tcPr>
          <w:p>
            <w:pPr>
              <w:pStyle w:val="TableParagraph"/>
              <w:spacing w:line="247" w:lineRule="auto" w:before="31"/>
              <w:rPr>
                <w:sz w:val="20"/>
              </w:rPr>
            </w:pPr>
            <w:r>
              <w:rPr>
                <w:color w:val="231F20"/>
                <w:w w:val="95"/>
                <w:sz w:val="20"/>
              </w:rPr>
              <w:t>Unit</w:t>
            </w:r>
            <w:r>
              <w:rPr>
                <w:color w:val="231F20"/>
                <w:spacing w:val="-11"/>
                <w:w w:val="95"/>
                <w:sz w:val="20"/>
              </w:rPr>
              <w:t> </w:t>
            </w:r>
            <w:r>
              <w:rPr>
                <w:color w:val="231F20"/>
                <w:w w:val="95"/>
                <w:sz w:val="20"/>
              </w:rPr>
              <w:t>of </w:t>
            </w:r>
            <w:r>
              <w:rPr>
                <w:color w:val="231F20"/>
                <w:spacing w:val="-2"/>
                <w:w w:val="85"/>
                <w:sz w:val="20"/>
              </w:rPr>
              <w:t>measurement</w:t>
            </w:r>
          </w:p>
        </w:tc>
        <w:tc>
          <w:tcPr>
            <w:tcW w:w="1965" w:type="dxa"/>
            <w:shd w:val="clear" w:color="auto" w:fill="EFF8F7"/>
          </w:tcPr>
          <w:p>
            <w:pPr>
              <w:pStyle w:val="TableParagraph"/>
              <w:spacing w:before="31"/>
              <w:rPr>
                <w:sz w:val="20"/>
              </w:rPr>
            </w:pPr>
            <w:r>
              <w:rPr>
                <w:color w:val="231F20"/>
                <w:w w:val="85"/>
                <w:sz w:val="20"/>
              </w:rPr>
              <w:t>Source</w:t>
            </w:r>
            <w:r>
              <w:rPr>
                <w:color w:val="231F20"/>
                <w:spacing w:val="-4"/>
                <w:sz w:val="20"/>
              </w:rPr>
              <w:t> </w:t>
            </w:r>
            <w:r>
              <w:rPr>
                <w:color w:val="231F20"/>
                <w:w w:val="85"/>
                <w:sz w:val="20"/>
              </w:rPr>
              <w:t>of</w:t>
            </w:r>
            <w:r>
              <w:rPr>
                <w:color w:val="231F20"/>
                <w:spacing w:val="-4"/>
                <w:sz w:val="20"/>
              </w:rPr>
              <w:t> </w:t>
            </w:r>
            <w:r>
              <w:rPr>
                <w:color w:val="231F20"/>
                <w:spacing w:val="-2"/>
                <w:w w:val="85"/>
                <w:sz w:val="20"/>
              </w:rPr>
              <w:t>verification</w:t>
            </w:r>
          </w:p>
        </w:tc>
        <w:tc>
          <w:tcPr>
            <w:tcW w:w="1077" w:type="dxa"/>
            <w:shd w:val="clear" w:color="auto" w:fill="EFF8F7"/>
          </w:tcPr>
          <w:p>
            <w:pPr>
              <w:pStyle w:val="TableParagraph"/>
              <w:spacing w:line="247" w:lineRule="auto" w:before="31"/>
              <w:rPr>
                <w:sz w:val="20"/>
              </w:rPr>
            </w:pPr>
            <w:r>
              <w:rPr>
                <w:color w:val="231F20"/>
                <w:spacing w:val="-4"/>
                <w:w w:val="90"/>
                <w:sz w:val="20"/>
              </w:rPr>
              <w:t>Baseline </w:t>
            </w:r>
            <w:r>
              <w:rPr>
                <w:color w:val="231F20"/>
                <w:spacing w:val="-2"/>
                <w:w w:val="95"/>
                <w:sz w:val="20"/>
              </w:rPr>
              <w:t>value</w:t>
            </w:r>
          </w:p>
        </w:tc>
        <w:tc>
          <w:tcPr>
            <w:tcW w:w="1077" w:type="dxa"/>
            <w:shd w:val="clear" w:color="auto" w:fill="EFF8F7"/>
          </w:tcPr>
          <w:p>
            <w:pPr>
              <w:pStyle w:val="TableParagraph"/>
              <w:spacing w:line="247" w:lineRule="auto" w:before="31"/>
              <w:ind w:right="212"/>
              <w:rPr>
                <w:sz w:val="20"/>
              </w:rPr>
            </w:pPr>
            <w:r>
              <w:rPr>
                <w:color w:val="231F20"/>
                <w:spacing w:val="-4"/>
                <w:w w:val="90"/>
                <w:sz w:val="20"/>
              </w:rPr>
              <w:t>Baseline </w:t>
            </w:r>
            <w:r>
              <w:rPr>
                <w:color w:val="231F20"/>
                <w:spacing w:val="-4"/>
                <w:w w:val="95"/>
                <w:sz w:val="20"/>
              </w:rPr>
              <w:t>year</w:t>
            </w:r>
          </w:p>
        </w:tc>
        <w:tc>
          <w:tcPr>
            <w:tcW w:w="1077" w:type="dxa"/>
            <w:shd w:val="clear" w:color="auto" w:fill="EFF8F7"/>
          </w:tcPr>
          <w:p>
            <w:pPr>
              <w:pStyle w:val="TableParagraph"/>
              <w:spacing w:line="247" w:lineRule="auto" w:before="31"/>
              <w:ind w:left="81" w:right="211"/>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2024</w:t>
            </w:r>
          </w:p>
        </w:tc>
        <w:tc>
          <w:tcPr>
            <w:tcW w:w="1077" w:type="dxa"/>
            <w:shd w:val="clear" w:color="auto" w:fill="EFF8F7"/>
          </w:tcPr>
          <w:p>
            <w:pPr>
              <w:pStyle w:val="TableParagraph"/>
              <w:spacing w:line="247" w:lineRule="auto" w:before="31"/>
              <w:ind w:left="81" w:right="211"/>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2025</w:t>
            </w:r>
          </w:p>
        </w:tc>
        <w:tc>
          <w:tcPr>
            <w:tcW w:w="1077" w:type="dxa"/>
            <w:shd w:val="clear" w:color="auto" w:fill="EFF8F7"/>
          </w:tcPr>
          <w:p>
            <w:pPr>
              <w:pStyle w:val="TableParagraph"/>
              <w:spacing w:line="247" w:lineRule="auto" w:before="31"/>
              <w:ind w:left="81" w:right="211"/>
              <w:rPr>
                <w:position w:val="7"/>
                <w:sz w:val="11"/>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2"/>
                <w:w w:val="95"/>
                <w:sz w:val="20"/>
              </w:rPr>
              <w:t>2026</w:t>
            </w:r>
            <w:r>
              <w:rPr>
                <w:color w:val="231F20"/>
                <w:spacing w:val="-2"/>
                <w:w w:val="95"/>
                <w:position w:val="7"/>
                <w:sz w:val="11"/>
              </w:rPr>
              <w:t>9</w:t>
            </w:r>
          </w:p>
        </w:tc>
      </w:tr>
      <w:tr>
        <w:trPr>
          <w:trHeight w:val="1069" w:hRule="atLeast"/>
        </w:trPr>
        <w:tc>
          <w:tcPr>
            <w:tcW w:w="1634" w:type="dxa"/>
          </w:tcPr>
          <w:p>
            <w:pPr>
              <w:pStyle w:val="TableParagraph"/>
              <w:spacing w:line="247" w:lineRule="auto" w:before="31"/>
              <w:ind w:right="213"/>
              <w:rPr>
                <w:sz w:val="20"/>
              </w:rPr>
            </w:pPr>
            <w:r>
              <w:rPr>
                <w:color w:val="231F20"/>
                <w:spacing w:val="-2"/>
                <w:sz w:val="20"/>
              </w:rPr>
              <w:t>Negotiation </w:t>
            </w:r>
            <w:r>
              <w:rPr>
                <w:color w:val="231F20"/>
                <w:sz w:val="20"/>
              </w:rPr>
              <w:t>chapter 19 </w:t>
            </w:r>
            <w:r>
              <w:rPr>
                <w:color w:val="231F20"/>
                <w:w w:val="130"/>
                <w:sz w:val="20"/>
              </w:rPr>
              <w:t>– </w:t>
            </w:r>
            <w:r>
              <w:rPr>
                <w:color w:val="231F20"/>
                <w:spacing w:val="-2"/>
                <w:w w:val="90"/>
                <w:sz w:val="20"/>
              </w:rPr>
              <w:t>Social</w:t>
            </w:r>
            <w:r>
              <w:rPr>
                <w:color w:val="231F20"/>
                <w:spacing w:val="-11"/>
                <w:w w:val="90"/>
                <w:sz w:val="20"/>
              </w:rPr>
              <w:t> </w:t>
            </w:r>
            <w:r>
              <w:rPr>
                <w:color w:val="231F20"/>
                <w:spacing w:val="-2"/>
                <w:w w:val="90"/>
                <w:sz w:val="20"/>
              </w:rPr>
              <w:t>policy</w:t>
            </w:r>
            <w:r>
              <w:rPr>
                <w:color w:val="231F20"/>
                <w:spacing w:val="-11"/>
                <w:w w:val="90"/>
                <w:sz w:val="20"/>
              </w:rPr>
              <w:t> </w:t>
            </w:r>
            <w:r>
              <w:rPr>
                <w:color w:val="231F20"/>
                <w:spacing w:val="-2"/>
                <w:w w:val="90"/>
                <w:sz w:val="20"/>
              </w:rPr>
              <w:t>and </w:t>
            </w:r>
            <w:r>
              <w:rPr>
                <w:color w:val="231F20"/>
                <w:spacing w:val="-2"/>
                <w:sz w:val="20"/>
              </w:rPr>
              <w:t>employment</w:t>
            </w:r>
          </w:p>
        </w:tc>
        <w:tc>
          <w:tcPr>
            <w:tcW w:w="1228" w:type="dxa"/>
          </w:tcPr>
          <w:p>
            <w:pPr>
              <w:pStyle w:val="TableParagraph"/>
              <w:spacing w:before="31"/>
              <w:rPr>
                <w:sz w:val="20"/>
              </w:rPr>
            </w:pPr>
            <w:r>
              <w:rPr>
                <w:color w:val="231F20"/>
                <w:spacing w:val="-10"/>
                <w:w w:val="75"/>
                <w:sz w:val="20"/>
              </w:rPr>
              <w:t>/</w:t>
            </w:r>
          </w:p>
        </w:tc>
        <w:tc>
          <w:tcPr>
            <w:tcW w:w="1965" w:type="dxa"/>
          </w:tcPr>
          <w:p>
            <w:pPr>
              <w:pStyle w:val="TableParagraph"/>
              <w:spacing w:line="247" w:lineRule="auto" w:before="31"/>
              <w:ind w:right="124"/>
              <w:rPr>
                <w:sz w:val="20"/>
              </w:rPr>
            </w:pPr>
            <w:r>
              <w:rPr>
                <w:color w:val="231F20"/>
                <w:spacing w:val="-6"/>
                <w:sz w:val="20"/>
              </w:rPr>
              <w:t>Relevant</w:t>
            </w:r>
            <w:r>
              <w:rPr>
                <w:color w:val="231F20"/>
                <w:spacing w:val="-16"/>
                <w:sz w:val="20"/>
              </w:rPr>
              <w:t> </w:t>
            </w:r>
            <w:r>
              <w:rPr>
                <w:color w:val="231F20"/>
                <w:spacing w:val="-6"/>
                <w:sz w:val="20"/>
              </w:rPr>
              <w:t>documents </w:t>
            </w:r>
            <w:r>
              <w:rPr>
                <w:color w:val="231F20"/>
                <w:spacing w:val="-2"/>
                <w:w w:val="90"/>
                <w:sz w:val="20"/>
              </w:rPr>
              <w:t>from</w:t>
            </w:r>
            <w:r>
              <w:rPr>
                <w:color w:val="231F20"/>
                <w:spacing w:val="-11"/>
                <w:w w:val="90"/>
                <w:sz w:val="20"/>
              </w:rPr>
              <w:t> </w:t>
            </w:r>
            <w:r>
              <w:rPr>
                <w:color w:val="231F20"/>
                <w:spacing w:val="-2"/>
                <w:w w:val="90"/>
                <w:sz w:val="20"/>
              </w:rPr>
              <w:t>the</w:t>
            </w:r>
            <w:r>
              <w:rPr>
                <w:color w:val="231F20"/>
                <w:spacing w:val="-11"/>
                <w:w w:val="90"/>
                <w:sz w:val="20"/>
              </w:rPr>
              <w:t> </w:t>
            </w:r>
            <w:r>
              <w:rPr>
                <w:color w:val="231F20"/>
                <w:spacing w:val="-2"/>
                <w:w w:val="90"/>
                <w:sz w:val="20"/>
              </w:rPr>
              <w:t>EU</w:t>
            </w:r>
            <w:r>
              <w:rPr>
                <w:color w:val="231F20"/>
                <w:spacing w:val="-11"/>
                <w:w w:val="90"/>
                <w:sz w:val="20"/>
              </w:rPr>
              <w:t> </w:t>
            </w:r>
            <w:r>
              <w:rPr>
                <w:color w:val="231F20"/>
                <w:spacing w:val="-2"/>
                <w:w w:val="90"/>
                <w:sz w:val="20"/>
              </w:rPr>
              <w:t>accession </w:t>
            </w:r>
            <w:r>
              <w:rPr>
                <w:color w:val="231F20"/>
                <w:spacing w:val="-6"/>
                <w:sz w:val="20"/>
              </w:rPr>
              <w:t>negotiations</w:t>
            </w:r>
            <w:r>
              <w:rPr>
                <w:color w:val="231F20"/>
                <w:spacing w:val="-15"/>
                <w:sz w:val="20"/>
              </w:rPr>
              <w:t> </w:t>
            </w:r>
            <w:r>
              <w:rPr>
                <w:color w:val="231F20"/>
                <w:spacing w:val="-6"/>
                <w:sz w:val="20"/>
              </w:rPr>
              <w:t>process</w:t>
            </w:r>
          </w:p>
        </w:tc>
        <w:tc>
          <w:tcPr>
            <w:tcW w:w="1077" w:type="dxa"/>
          </w:tcPr>
          <w:p>
            <w:pPr>
              <w:pStyle w:val="TableParagraph"/>
              <w:spacing w:line="247" w:lineRule="auto" w:before="31"/>
              <w:ind w:right="227"/>
              <w:rPr>
                <w:sz w:val="20"/>
              </w:rPr>
            </w:pPr>
            <w:r>
              <w:rPr>
                <w:color w:val="231F20"/>
                <w:spacing w:val="-2"/>
                <w:w w:val="85"/>
                <w:sz w:val="20"/>
              </w:rPr>
              <w:t>Moderate </w:t>
            </w:r>
            <w:r>
              <w:rPr>
                <w:color w:val="231F20"/>
                <w:spacing w:val="-2"/>
                <w:sz w:val="20"/>
              </w:rPr>
              <w:t>progress</w:t>
            </w:r>
          </w:p>
        </w:tc>
        <w:tc>
          <w:tcPr>
            <w:tcW w:w="1077" w:type="dxa"/>
          </w:tcPr>
          <w:p>
            <w:pPr>
              <w:pStyle w:val="TableParagraph"/>
              <w:spacing w:before="31"/>
              <w:rPr>
                <w:sz w:val="20"/>
              </w:rPr>
            </w:pPr>
            <w:r>
              <w:rPr>
                <w:color w:val="231F20"/>
                <w:spacing w:val="-4"/>
                <w:sz w:val="20"/>
              </w:rPr>
              <w:t>2020</w:t>
            </w:r>
          </w:p>
        </w:tc>
        <w:tc>
          <w:tcPr>
            <w:tcW w:w="1077" w:type="dxa"/>
          </w:tcPr>
          <w:p>
            <w:pPr>
              <w:pStyle w:val="TableParagraph"/>
              <w:spacing w:line="247" w:lineRule="auto" w:before="31"/>
              <w:ind w:left="81" w:right="226"/>
              <w:rPr>
                <w:sz w:val="20"/>
              </w:rPr>
            </w:pPr>
            <w:r>
              <w:rPr>
                <w:color w:val="231F20"/>
                <w:spacing w:val="-2"/>
                <w:w w:val="85"/>
                <w:sz w:val="20"/>
              </w:rPr>
              <w:t>Moderate </w:t>
            </w:r>
            <w:r>
              <w:rPr>
                <w:color w:val="231F20"/>
                <w:spacing w:val="-2"/>
                <w:sz w:val="20"/>
              </w:rPr>
              <w:t>progress</w:t>
            </w:r>
          </w:p>
        </w:tc>
        <w:tc>
          <w:tcPr>
            <w:tcW w:w="1077" w:type="dxa"/>
          </w:tcPr>
          <w:p>
            <w:pPr>
              <w:pStyle w:val="TableParagraph"/>
              <w:spacing w:line="247" w:lineRule="auto" w:before="31"/>
              <w:ind w:left="81"/>
              <w:rPr>
                <w:sz w:val="20"/>
              </w:rPr>
            </w:pPr>
            <w:r>
              <w:rPr>
                <w:color w:val="231F20"/>
                <w:spacing w:val="-4"/>
                <w:sz w:val="20"/>
              </w:rPr>
              <w:t>Good </w:t>
            </w:r>
            <w:r>
              <w:rPr>
                <w:color w:val="231F20"/>
                <w:spacing w:val="-2"/>
                <w:w w:val="90"/>
                <w:sz w:val="20"/>
              </w:rPr>
              <w:t>progress</w:t>
            </w:r>
          </w:p>
        </w:tc>
        <w:tc>
          <w:tcPr>
            <w:tcW w:w="1077" w:type="dxa"/>
          </w:tcPr>
          <w:p>
            <w:pPr>
              <w:pStyle w:val="TableParagraph"/>
              <w:spacing w:before="31"/>
              <w:ind w:left="81"/>
              <w:rPr>
                <w:sz w:val="20"/>
              </w:rPr>
            </w:pPr>
            <w:r>
              <w:rPr>
                <w:color w:val="231F20"/>
                <w:spacing w:val="-2"/>
                <w:w w:val="85"/>
                <w:sz w:val="20"/>
              </w:rPr>
              <w:t>Very</w:t>
            </w:r>
            <w:r>
              <w:rPr>
                <w:color w:val="231F20"/>
                <w:spacing w:val="-10"/>
                <w:sz w:val="20"/>
              </w:rPr>
              <w:t> </w:t>
            </w:r>
            <w:r>
              <w:rPr>
                <w:color w:val="231F20"/>
                <w:spacing w:val="-4"/>
                <w:sz w:val="20"/>
              </w:rPr>
              <w:t>good</w:t>
            </w:r>
          </w:p>
          <w:p>
            <w:pPr>
              <w:pStyle w:val="TableParagraph"/>
              <w:spacing w:before="8"/>
              <w:ind w:left="81"/>
              <w:rPr>
                <w:position w:val="7"/>
                <w:sz w:val="11"/>
              </w:rPr>
            </w:pPr>
            <w:r>
              <w:rPr>
                <w:color w:val="231F20"/>
                <w:spacing w:val="-2"/>
                <w:sz w:val="20"/>
              </w:rPr>
              <w:t>progress</w:t>
            </w:r>
            <w:r>
              <w:rPr>
                <w:color w:val="231F20"/>
                <w:spacing w:val="-2"/>
                <w:position w:val="7"/>
                <w:sz w:val="11"/>
              </w:rPr>
              <w:t>n</w:t>
            </w:r>
          </w:p>
        </w:tc>
      </w:tr>
      <w:tr>
        <w:trPr>
          <w:trHeight w:val="1069" w:hRule="atLeast"/>
        </w:trPr>
        <w:tc>
          <w:tcPr>
            <w:tcW w:w="1634" w:type="dxa"/>
          </w:tcPr>
          <w:p>
            <w:pPr>
              <w:pStyle w:val="TableParagraph"/>
              <w:spacing w:before="31"/>
              <w:rPr>
                <w:sz w:val="20"/>
              </w:rPr>
            </w:pPr>
            <w:r>
              <w:rPr>
                <w:color w:val="231F20"/>
                <w:spacing w:val="-2"/>
                <w:sz w:val="20"/>
              </w:rPr>
              <w:t>Allocations</w:t>
            </w:r>
          </w:p>
          <w:p>
            <w:pPr>
              <w:pStyle w:val="TableParagraph"/>
              <w:spacing w:line="247" w:lineRule="auto" w:before="8"/>
              <w:ind w:right="69"/>
              <w:rPr>
                <w:sz w:val="20"/>
              </w:rPr>
            </w:pPr>
            <w:r>
              <w:rPr>
                <w:color w:val="231F20"/>
                <w:w w:val="95"/>
                <w:sz w:val="20"/>
              </w:rPr>
              <w:t>for ALMP as a </w:t>
            </w:r>
            <w:r>
              <w:rPr>
                <w:color w:val="231F20"/>
                <w:w w:val="85"/>
                <w:sz w:val="20"/>
              </w:rPr>
              <w:t>proportion</w:t>
            </w:r>
            <w:r>
              <w:rPr>
                <w:color w:val="231F20"/>
                <w:sz w:val="20"/>
              </w:rPr>
              <w:t> </w:t>
            </w:r>
            <w:r>
              <w:rPr>
                <w:color w:val="231F20"/>
                <w:w w:val="85"/>
                <w:sz w:val="20"/>
              </w:rPr>
              <w:t>of</w:t>
            </w:r>
            <w:r>
              <w:rPr>
                <w:color w:val="231F20"/>
                <w:spacing w:val="-8"/>
                <w:w w:val="85"/>
                <w:sz w:val="20"/>
              </w:rPr>
              <w:t> </w:t>
            </w:r>
            <w:r>
              <w:rPr>
                <w:color w:val="231F20"/>
                <w:w w:val="85"/>
                <w:sz w:val="20"/>
              </w:rPr>
              <w:t>the </w:t>
            </w:r>
            <w:r>
              <w:rPr>
                <w:color w:val="231F20"/>
                <w:spacing w:val="-4"/>
                <w:w w:val="95"/>
                <w:sz w:val="20"/>
              </w:rPr>
              <w:t>GDP</w:t>
            </w:r>
          </w:p>
        </w:tc>
        <w:tc>
          <w:tcPr>
            <w:tcW w:w="1228" w:type="dxa"/>
          </w:tcPr>
          <w:p>
            <w:pPr>
              <w:pStyle w:val="TableParagraph"/>
              <w:spacing w:line="247" w:lineRule="auto" w:before="31"/>
              <w:ind w:right="54"/>
              <w:rPr>
                <w:sz w:val="20"/>
              </w:rPr>
            </w:pPr>
            <w:r>
              <w:rPr>
                <w:color w:val="231F20"/>
                <w:spacing w:val="-2"/>
                <w:w w:val="85"/>
                <w:sz w:val="20"/>
              </w:rPr>
              <w:t>Percentage </w:t>
            </w:r>
            <w:r>
              <w:rPr>
                <w:color w:val="231F20"/>
                <w:spacing w:val="-4"/>
                <w:sz w:val="20"/>
              </w:rPr>
              <w:t>(%)</w:t>
            </w:r>
          </w:p>
        </w:tc>
        <w:tc>
          <w:tcPr>
            <w:tcW w:w="1965" w:type="dxa"/>
          </w:tcPr>
          <w:p>
            <w:pPr>
              <w:pStyle w:val="TableParagraph"/>
              <w:spacing w:before="31"/>
              <w:rPr>
                <w:sz w:val="20"/>
              </w:rPr>
            </w:pPr>
            <w:r>
              <w:rPr>
                <w:color w:val="231F20"/>
                <w:spacing w:val="-5"/>
                <w:sz w:val="20"/>
              </w:rPr>
              <w:t>МoF</w:t>
            </w:r>
          </w:p>
        </w:tc>
        <w:tc>
          <w:tcPr>
            <w:tcW w:w="1077" w:type="dxa"/>
          </w:tcPr>
          <w:p>
            <w:pPr>
              <w:pStyle w:val="TableParagraph"/>
              <w:spacing w:before="31"/>
              <w:rPr>
                <w:sz w:val="20"/>
              </w:rPr>
            </w:pPr>
            <w:r>
              <w:rPr>
                <w:color w:val="231F20"/>
                <w:spacing w:val="-2"/>
                <w:sz w:val="20"/>
              </w:rPr>
              <w:t>0.08%</w:t>
            </w:r>
          </w:p>
        </w:tc>
        <w:tc>
          <w:tcPr>
            <w:tcW w:w="1077" w:type="dxa"/>
          </w:tcPr>
          <w:p>
            <w:pPr>
              <w:pStyle w:val="TableParagraph"/>
              <w:spacing w:before="31"/>
              <w:rPr>
                <w:sz w:val="20"/>
              </w:rPr>
            </w:pPr>
            <w:r>
              <w:rPr>
                <w:color w:val="231F20"/>
                <w:spacing w:val="-4"/>
                <w:sz w:val="20"/>
              </w:rPr>
              <w:t>2019</w:t>
            </w:r>
          </w:p>
        </w:tc>
        <w:tc>
          <w:tcPr>
            <w:tcW w:w="1077" w:type="dxa"/>
          </w:tcPr>
          <w:p>
            <w:pPr>
              <w:pStyle w:val="TableParagraph"/>
              <w:spacing w:before="31"/>
              <w:ind w:left="81"/>
              <w:rPr>
                <w:sz w:val="20"/>
              </w:rPr>
            </w:pPr>
            <w:r>
              <w:rPr>
                <w:color w:val="231F20"/>
                <w:spacing w:val="-2"/>
                <w:sz w:val="20"/>
              </w:rPr>
              <w:t>0.13%</w:t>
            </w:r>
          </w:p>
        </w:tc>
        <w:tc>
          <w:tcPr>
            <w:tcW w:w="1077" w:type="dxa"/>
          </w:tcPr>
          <w:p>
            <w:pPr>
              <w:pStyle w:val="TableParagraph"/>
              <w:spacing w:before="31"/>
              <w:ind w:left="81"/>
              <w:rPr>
                <w:sz w:val="20"/>
              </w:rPr>
            </w:pPr>
            <w:r>
              <w:rPr>
                <w:color w:val="231F20"/>
                <w:spacing w:val="-2"/>
                <w:sz w:val="20"/>
              </w:rPr>
              <w:t>0.16%</w:t>
            </w:r>
          </w:p>
        </w:tc>
        <w:tc>
          <w:tcPr>
            <w:tcW w:w="1077" w:type="dxa"/>
          </w:tcPr>
          <w:p>
            <w:pPr>
              <w:pStyle w:val="TableParagraph"/>
              <w:spacing w:before="31"/>
              <w:ind w:left="81"/>
              <w:rPr>
                <w:sz w:val="20"/>
              </w:rPr>
            </w:pPr>
            <w:r>
              <w:rPr>
                <w:color w:val="231F20"/>
                <w:spacing w:val="-4"/>
                <w:sz w:val="20"/>
              </w:rPr>
              <w:t>0.2%</w:t>
            </w:r>
          </w:p>
        </w:tc>
      </w:tr>
    </w:tbl>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38"/>
        <w:rPr>
          <w:sz w:val="20"/>
        </w:rPr>
      </w:pPr>
      <w:r>
        <w:rPr>
          <w:sz w:val="20"/>
        </w:rPr>
        <mc:AlternateContent>
          <mc:Choice Requires="wps">
            <w:drawing>
              <wp:anchor distT="0" distB="0" distL="0" distR="0" allowOverlap="1" layoutInCell="1" locked="0" behindDoc="1" simplePos="0" relativeHeight="487592448">
                <wp:simplePos x="0" y="0"/>
                <wp:positionH relativeFrom="page">
                  <wp:posOffset>540000</wp:posOffset>
                </wp:positionH>
                <wp:positionV relativeFrom="paragraph">
                  <wp:posOffset>250953</wp:posOffset>
                </wp:positionV>
                <wp:extent cx="2700020" cy="127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2700020" cy="1270"/>
                        </a:xfrm>
                        <a:custGeom>
                          <a:avLst/>
                          <a:gdLst/>
                          <a:ahLst/>
                          <a:cxnLst/>
                          <a:rect l="l" t="t" r="r" b="b"/>
                          <a:pathLst>
                            <a:path w="2700020" h="0">
                              <a:moveTo>
                                <a:pt x="0" y="0"/>
                              </a:moveTo>
                              <a:lnTo>
                                <a:pt x="2699994"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9.760132pt;width:212.6pt;height:.1pt;mso-position-horizontal-relative:page;mso-position-vertical-relative:paragraph;z-index:-15724032;mso-wrap-distance-left:0;mso-wrap-distance-right:0" id="docshape29" coordorigin="850,395" coordsize="4252,0" path="m850,395l5102,395e" filled="false" stroked="true" strokeweight=".75pt" strokecolor="#231f20">
                <v:path arrowok="t"/>
                <v:stroke dashstyle="solid"/>
                <w10:wrap type="topAndBottom"/>
              </v:shape>
            </w:pict>
          </mc:Fallback>
        </mc:AlternateContent>
      </w:r>
    </w:p>
    <w:p>
      <w:pPr>
        <w:pStyle w:val="BodyText"/>
        <w:spacing w:line="228" w:lineRule="auto" w:before="41"/>
        <w:ind w:left="262" w:right="281" w:hanging="121"/>
        <w:rPr>
          <w:rFonts w:ascii="Trebuchet MS" w:hAnsi="Trebuchet MS"/>
        </w:rPr>
      </w:pPr>
      <w:r>
        <w:rPr>
          <w:rFonts w:ascii="Trebuchet MS" w:hAnsi="Trebuchet MS"/>
          <w:color w:val="231F20"/>
          <w:position w:val="7"/>
          <w:sz w:val="11"/>
        </w:rPr>
        <w:t>9</w:t>
      </w:r>
      <w:r>
        <w:rPr>
          <w:rFonts w:ascii="Trebuchet MS" w:hAnsi="Trebuchet MS"/>
          <w:color w:val="231F20"/>
          <w:spacing w:val="4"/>
          <w:position w:val="7"/>
          <w:sz w:val="11"/>
        </w:rPr>
        <w:t> </w:t>
      </w:r>
      <w:r>
        <w:rPr>
          <w:rFonts w:ascii="Trebuchet MS" w:hAnsi="Trebuchet MS"/>
          <w:color w:val="231F20"/>
        </w:rPr>
        <w:t>At</w:t>
      </w:r>
      <w:r>
        <w:rPr>
          <w:rFonts w:ascii="Trebuchet MS" w:hAnsi="Trebuchet MS"/>
          <w:color w:val="231F20"/>
          <w:spacing w:val="-15"/>
        </w:rPr>
        <w:t> </w:t>
      </w:r>
      <w:r>
        <w:rPr>
          <w:rFonts w:ascii="Trebuchet MS" w:hAnsi="Trebuchet MS"/>
          <w:color w:val="231F20"/>
        </w:rPr>
        <w:t>the</w:t>
      </w:r>
      <w:r>
        <w:rPr>
          <w:rFonts w:ascii="Trebuchet MS" w:hAnsi="Trebuchet MS"/>
          <w:color w:val="231F20"/>
          <w:spacing w:val="-15"/>
        </w:rPr>
        <w:t> </w:t>
      </w:r>
      <w:r>
        <w:rPr>
          <w:rFonts w:ascii="Trebuchet MS" w:hAnsi="Trebuchet MS"/>
          <w:color w:val="231F20"/>
        </w:rPr>
        <w:t>proposal</w:t>
      </w:r>
      <w:r>
        <w:rPr>
          <w:rFonts w:ascii="Trebuchet MS" w:hAnsi="Trebuchet MS"/>
          <w:color w:val="231F20"/>
          <w:spacing w:val="-15"/>
        </w:rPr>
        <w:t> </w:t>
      </w:r>
      <w:r>
        <w:rPr>
          <w:rFonts w:ascii="Trebuchet MS" w:hAnsi="Trebuchet MS"/>
          <w:color w:val="231F20"/>
        </w:rPr>
        <w:t>of</w:t>
      </w:r>
      <w:r>
        <w:rPr>
          <w:rFonts w:ascii="Trebuchet MS" w:hAnsi="Trebuchet MS"/>
          <w:color w:val="231F20"/>
          <w:spacing w:val="-15"/>
        </w:rPr>
        <w:t> </w:t>
      </w:r>
      <w:r>
        <w:rPr>
          <w:rFonts w:ascii="Trebuchet MS" w:hAnsi="Trebuchet MS"/>
          <w:color w:val="231F20"/>
        </w:rPr>
        <w:t>MoEI</w:t>
      </w:r>
      <w:r>
        <w:rPr>
          <w:rFonts w:ascii="Trebuchet MS" w:hAnsi="Trebuchet MS"/>
          <w:color w:val="231F20"/>
          <w:spacing w:val="-15"/>
        </w:rPr>
        <w:t> </w:t>
      </w:r>
      <w:r>
        <w:rPr>
          <w:rFonts w:ascii="Trebuchet MS" w:hAnsi="Trebuchet MS"/>
          <w:color w:val="231F20"/>
        </w:rPr>
        <w:t>a</w:t>
      </w:r>
      <w:r>
        <w:rPr>
          <w:rFonts w:ascii="Trebuchet MS" w:hAnsi="Trebuchet MS"/>
          <w:color w:val="231F20"/>
          <w:spacing w:val="-15"/>
        </w:rPr>
        <w:t> </w:t>
      </w:r>
      <w:r>
        <w:rPr>
          <w:rFonts w:ascii="Trebuchet MS" w:hAnsi="Trebuchet MS"/>
          <w:color w:val="231F20"/>
        </w:rPr>
        <w:t>new</w:t>
      </w:r>
      <w:r>
        <w:rPr>
          <w:rFonts w:ascii="Trebuchet MS" w:hAnsi="Trebuchet MS"/>
          <w:color w:val="231F20"/>
          <w:spacing w:val="-15"/>
        </w:rPr>
        <w:t> </w:t>
      </w:r>
      <w:r>
        <w:rPr>
          <w:rFonts w:ascii="Trebuchet MS" w:hAnsi="Trebuchet MS"/>
          <w:color w:val="231F20"/>
        </w:rPr>
        <w:t>target</w:t>
      </w:r>
      <w:r>
        <w:rPr>
          <w:rFonts w:ascii="Trebuchet MS" w:hAnsi="Trebuchet MS"/>
          <w:color w:val="231F20"/>
          <w:spacing w:val="-15"/>
        </w:rPr>
        <w:t> </w:t>
      </w:r>
      <w:r>
        <w:rPr>
          <w:rFonts w:ascii="Trebuchet MS" w:hAnsi="Trebuchet MS"/>
          <w:color w:val="231F20"/>
        </w:rPr>
        <w:t>value</w:t>
      </w:r>
      <w:r>
        <w:rPr>
          <w:rFonts w:ascii="Trebuchet MS" w:hAnsi="Trebuchet MS"/>
          <w:color w:val="231F20"/>
          <w:spacing w:val="-15"/>
        </w:rPr>
        <w:t> </w:t>
      </w:r>
      <w:r>
        <w:rPr>
          <w:rFonts w:ascii="Trebuchet MS" w:hAnsi="Trebuchet MS"/>
          <w:color w:val="231F20"/>
        </w:rPr>
        <w:t>for</w:t>
      </w:r>
      <w:r>
        <w:rPr>
          <w:rFonts w:ascii="Trebuchet MS" w:hAnsi="Trebuchet MS"/>
          <w:color w:val="231F20"/>
          <w:spacing w:val="-15"/>
        </w:rPr>
        <w:t> </w:t>
      </w:r>
      <w:r>
        <w:rPr>
          <w:rFonts w:ascii="Trebuchet MS" w:hAnsi="Trebuchet MS"/>
          <w:color w:val="231F20"/>
        </w:rPr>
        <w:t>2026</w:t>
      </w:r>
      <w:r>
        <w:rPr>
          <w:rFonts w:ascii="Trebuchet MS" w:hAnsi="Trebuchet MS"/>
          <w:color w:val="231F20"/>
          <w:spacing w:val="-16"/>
        </w:rPr>
        <w:t> </w:t>
      </w:r>
      <w:r>
        <w:rPr>
          <w:rFonts w:ascii="Trebuchet MS" w:hAnsi="Trebuchet MS"/>
          <w:color w:val="231F20"/>
        </w:rPr>
        <w:t>is</w:t>
      </w:r>
      <w:r>
        <w:rPr>
          <w:rFonts w:ascii="Trebuchet MS" w:hAnsi="Trebuchet MS"/>
          <w:color w:val="231F20"/>
          <w:spacing w:val="-15"/>
        </w:rPr>
        <w:t> </w:t>
      </w:r>
      <w:r>
        <w:rPr>
          <w:rFonts w:ascii="Trebuchet MS" w:hAnsi="Trebuchet MS"/>
          <w:color w:val="231F20"/>
        </w:rPr>
        <w:t>provided</w:t>
      </w:r>
      <w:r>
        <w:rPr>
          <w:rFonts w:ascii="Trebuchet MS" w:hAnsi="Trebuchet MS"/>
          <w:color w:val="231F20"/>
          <w:spacing w:val="-15"/>
        </w:rPr>
        <w:t> </w:t>
      </w:r>
      <w:r>
        <w:rPr>
          <w:rFonts w:ascii="Trebuchet MS" w:hAnsi="Trebuchet MS"/>
          <w:color w:val="231F20"/>
        </w:rPr>
        <w:t>for</w:t>
      </w:r>
      <w:r>
        <w:rPr>
          <w:rFonts w:ascii="Trebuchet MS" w:hAnsi="Trebuchet MS"/>
          <w:color w:val="231F20"/>
          <w:spacing w:val="-15"/>
        </w:rPr>
        <w:t> </w:t>
      </w:r>
      <w:r>
        <w:rPr>
          <w:rFonts w:ascii="Trebuchet MS" w:hAnsi="Trebuchet MS"/>
          <w:color w:val="231F20"/>
        </w:rPr>
        <w:t>the</w:t>
      </w:r>
      <w:r>
        <w:rPr>
          <w:rFonts w:ascii="Trebuchet MS" w:hAnsi="Trebuchet MS"/>
          <w:color w:val="231F20"/>
          <w:spacing w:val="-15"/>
        </w:rPr>
        <w:t> </w:t>
      </w:r>
      <w:r>
        <w:rPr>
          <w:rFonts w:ascii="Trebuchet MS" w:hAnsi="Trebuchet MS"/>
          <w:color w:val="231F20"/>
        </w:rPr>
        <w:t>indicator</w:t>
      </w:r>
      <w:r>
        <w:rPr>
          <w:rFonts w:ascii="Trebuchet MS" w:hAnsi="Trebuchet MS"/>
          <w:color w:val="231F20"/>
          <w:spacing w:val="-15"/>
        </w:rPr>
        <w:t> </w:t>
      </w:r>
      <w:r>
        <w:rPr>
          <w:rFonts w:ascii="Trebuchet MS" w:hAnsi="Trebuchet MS"/>
          <w:color w:val="231F20"/>
        </w:rPr>
        <w:t>Negotiation</w:t>
      </w:r>
      <w:r>
        <w:rPr>
          <w:rFonts w:ascii="Trebuchet MS" w:hAnsi="Trebuchet MS"/>
          <w:color w:val="231F20"/>
          <w:spacing w:val="-15"/>
        </w:rPr>
        <w:t> </w:t>
      </w:r>
      <w:r>
        <w:rPr>
          <w:rFonts w:ascii="Trebuchet MS" w:hAnsi="Trebuchet MS"/>
          <w:color w:val="231F20"/>
        </w:rPr>
        <w:t>chapter</w:t>
      </w:r>
      <w:r>
        <w:rPr>
          <w:rFonts w:ascii="Trebuchet MS" w:hAnsi="Trebuchet MS"/>
          <w:color w:val="231F20"/>
          <w:spacing w:val="-15"/>
        </w:rPr>
        <w:t> </w:t>
      </w:r>
      <w:r>
        <w:rPr>
          <w:rFonts w:ascii="Trebuchet MS" w:hAnsi="Trebuchet MS"/>
          <w:color w:val="231F20"/>
        </w:rPr>
        <w:t>19</w:t>
      </w:r>
      <w:r>
        <w:rPr>
          <w:rFonts w:ascii="Trebuchet MS" w:hAnsi="Trebuchet MS"/>
          <w:color w:val="231F20"/>
          <w:spacing w:val="-15"/>
        </w:rPr>
        <w:t> </w:t>
      </w:r>
      <w:r>
        <w:rPr>
          <w:rFonts w:ascii="Trebuchet MS" w:hAnsi="Trebuchet MS"/>
          <w:color w:val="231F20"/>
          <w:w w:val="115"/>
        </w:rPr>
        <w:t>–</w:t>
      </w:r>
      <w:r>
        <w:rPr>
          <w:rFonts w:ascii="Trebuchet MS" w:hAnsi="Trebuchet MS"/>
          <w:color w:val="231F20"/>
          <w:spacing w:val="-20"/>
          <w:w w:val="115"/>
        </w:rPr>
        <w:t> </w:t>
      </w:r>
      <w:r>
        <w:rPr>
          <w:rFonts w:ascii="Trebuchet MS" w:hAnsi="Trebuchet MS"/>
          <w:color w:val="231F20"/>
        </w:rPr>
        <w:t>Social policy and employment.</w:t>
      </w:r>
    </w:p>
    <w:p>
      <w:pPr>
        <w:pStyle w:val="BodyText"/>
        <w:spacing w:after="0" w:line="228" w:lineRule="auto"/>
        <w:rPr>
          <w:rFonts w:ascii="Trebuchet MS" w:hAnsi="Trebuchet MS"/>
        </w:rPr>
        <w:sectPr>
          <w:pgSz w:w="11910" w:h="16840"/>
          <w:pgMar w:header="0" w:footer="809" w:top="1180" w:bottom="1000" w:left="708" w:right="566"/>
        </w:sectPr>
      </w:pPr>
    </w:p>
    <w:p>
      <w:pPr>
        <w:spacing w:line="240" w:lineRule="auto" w:before="5" w:after="1"/>
        <w:rPr>
          <w:sz w:val="19"/>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069"/>
        <w:gridCol w:w="1515"/>
        <w:gridCol w:w="1225"/>
        <w:gridCol w:w="1077"/>
        <w:gridCol w:w="1077"/>
        <w:gridCol w:w="1077"/>
        <w:gridCol w:w="1077"/>
        <w:gridCol w:w="1077"/>
      </w:tblGrid>
      <w:tr>
        <w:trPr>
          <w:trHeight w:val="290" w:hRule="atLeast"/>
        </w:trPr>
        <w:tc>
          <w:tcPr>
            <w:tcW w:w="10194" w:type="dxa"/>
            <w:gridSpan w:val="8"/>
            <w:shd w:val="clear" w:color="auto" w:fill="FCCAAF"/>
          </w:tcPr>
          <w:p>
            <w:pPr>
              <w:pStyle w:val="TableParagraph"/>
              <w:rPr>
                <w:b/>
                <w:sz w:val="20"/>
              </w:rPr>
            </w:pPr>
            <w:r>
              <w:rPr>
                <w:color w:val="231F20"/>
                <w:w w:val="80"/>
                <w:sz w:val="20"/>
              </w:rPr>
              <w:t>Measure</w:t>
            </w:r>
            <w:r>
              <w:rPr>
                <w:color w:val="231F20"/>
                <w:spacing w:val="7"/>
                <w:sz w:val="20"/>
              </w:rPr>
              <w:t> </w:t>
            </w:r>
            <w:r>
              <w:rPr>
                <w:color w:val="231F20"/>
                <w:w w:val="80"/>
                <w:sz w:val="20"/>
              </w:rPr>
              <w:t>3.1:</w:t>
            </w:r>
            <w:r>
              <w:rPr>
                <w:color w:val="231F20"/>
                <w:spacing w:val="7"/>
                <w:sz w:val="20"/>
              </w:rPr>
              <w:t> </w:t>
            </w:r>
            <w:r>
              <w:rPr>
                <w:b/>
                <w:color w:val="231F20"/>
                <w:w w:val="80"/>
                <w:sz w:val="20"/>
              </w:rPr>
              <w:t>Improvement</w:t>
            </w:r>
            <w:r>
              <w:rPr>
                <w:b/>
                <w:color w:val="231F20"/>
                <w:spacing w:val="7"/>
                <w:sz w:val="20"/>
              </w:rPr>
              <w:t> </w:t>
            </w:r>
            <w:r>
              <w:rPr>
                <w:b/>
                <w:color w:val="231F20"/>
                <w:w w:val="80"/>
                <w:sz w:val="20"/>
              </w:rPr>
              <w:t>of</w:t>
            </w:r>
            <w:r>
              <w:rPr>
                <w:b/>
                <w:color w:val="231F20"/>
                <w:spacing w:val="7"/>
                <w:sz w:val="20"/>
              </w:rPr>
              <w:t> </w:t>
            </w:r>
            <w:r>
              <w:rPr>
                <w:b/>
                <w:color w:val="231F20"/>
                <w:w w:val="80"/>
                <w:sz w:val="20"/>
              </w:rPr>
              <w:t>legal</w:t>
            </w:r>
            <w:r>
              <w:rPr>
                <w:b/>
                <w:color w:val="231F20"/>
                <w:spacing w:val="7"/>
                <w:sz w:val="20"/>
              </w:rPr>
              <w:t> </w:t>
            </w:r>
            <w:r>
              <w:rPr>
                <w:b/>
                <w:color w:val="231F20"/>
                <w:spacing w:val="-2"/>
                <w:w w:val="80"/>
                <w:sz w:val="20"/>
              </w:rPr>
              <w:t>framework</w:t>
            </w:r>
          </w:p>
        </w:tc>
      </w:tr>
      <w:tr>
        <w:trPr>
          <w:trHeight w:val="530" w:hRule="atLeast"/>
        </w:trPr>
        <w:tc>
          <w:tcPr>
            <w:tcW w:w="10194" w:type="dxa"/>
            <w:gridSpan w:val="8"/>
            <w:shd w:val="clear" w:color="auto" w:fill="FDDAC6"/>
          </w:tcPr>
          <w:p>
            <w:pPr>
              <w:pStyle w:val="TableParagraph"/>
              <w:rPr>
                <w:sz w:val="20"/>
              </w:rPr>
            </w:pPr>
            <w:r>
              <w:rPr>
                <w:color w:val="231F20"/>
                <w:w w:val="85"/>
                <w:sz w:val="20"/>
              </w:rPr>
              <w:t>Institution</w:t>
            </w:r>
            <w:r>
              <w:rPr>
                <w:color w:val="231F20"/>
                <w:spacing w:val="-7"/>
                <w:w w:val="85"/>
                <w:sz w:val="20"/>
              </w:rPr>
              <w:t> </w:t>
            </w:r>
            <w:r>
              <w:rPr>
                <w:color w:val="231F20"/>
                <w:w w:val="85"/>
                <w:sz w:val="20"/>
              </w:rPr>
              <w:t>responsible</w:t>
            </w:r>
            <w:r>
              <w:rPr>
                <w:color w:val="231F20"/>
                <w:spacing w:val="-7"/>
                <w:w w:val="85"/>
                <w:sz w:val="20"/>
              </w:rPr>
              <w:t> </w:t>
            </w:r>
            <w:r>
              <w:rPr>
                <w:color w:val="231F20"/>
                <w:w w:val="85"/>
                <w:sz w:val="20"/>
              </w:rPr>
              <w:t>for</w:t>
            </w:r>
            <w:r>
              <w:rPr>
                <w:color w:val="231F20"/>
                <w:spacing w:val="-7"/>
                <w:w w:val="85"/>
                <w:sz w:val="20"/>
              </w:rPr>
              <w:t> </w:t>
            </w:r>
            <w:r>
              <w:rPr>
                <w:color w:val="231F20"/>
                <w:w w:val="85"/>
                <w:sz w:val="20"/>
              </w:rPr>
              <w:t>monitoring</w:t>
            </w:r>
            <w:r>
              <w:rPr>
                <w:color w:val="231F20"/>
                <w:spacing w:val="-7"/>
                <w:w w:val="85"/>
                <w:sz w:val="20"/>
              </w:rPr>
              <w:t> </w:t>
            </w:r>
            <w:r>
              <w:rPr>
                <w:color w:val="231F20"/>
                <w:w w:val="85"/>
                <w:sz w:val="20"/>
              </w:rPr>
              <w:t>and</w:t>
            </w:r>
            <w:r>
              <w:rPr>
                <w:color w:val="231F20"/>
                <w:spacing w:val="-7"/>
                <w:w w:val="85"/>
                <w:sz w:val="20"/>
              </w:rPr>
              <w:t> </w:t>
            </w:r>
            <w:r>
              <w:rPr>
                <w:color w:val="231F20"/>
                <w:w w:val="85"/>
                <w:sz w:val="20"/>
              </w:rPr>
              <w:t>control</w:t>
            </w:r>
            <w:r>
              <w:rPr>
                <w:color w:val="231F20"/>
                <w:spacing w:val="-6"/>
                <w:w w:val="85"/>
                <w:sz w:val="20"/>
              </w:rPr>
              <w:t> </w:t>
            </w:r>
            <w:r>
              <w:rPr>
                <w:color w:val="231F20"/>
                <w:w w:val="85"/>
                <w:sz w:val="20"/>
              </w:rPr>
              <w:t>of</w:t>
            </w:r>
            <w:r>
              <w:rPr>
                <w:color w:val="231F20"/>
                <w:spacing w:val="-7"/>
                <w:w w:val="85"/>
                <w:sz w:val="20"/>
              </w:rPr>
              <w:t> </w:t>
            </w:r>
            <w:r>
              <w:rPr>
                <w:color w:val="231F20"/>
                <w:w w:val="85"/>
                <w:sz w:val="20"/>
              </w:rPr>
              <w:t>implementation:</w:t>
            </w:r>
            <w:r>
              <w:rPr>
                <w:color w:val="231F20"/>
                <w:spacing w:val="-7"/>
                <w:w w:val="85"/>
                <w:sz w:val="20"/>
              </w:rPr>
              <w:t> </w:t>
            </w:r>
            <w:r>
              <w:rPr>
                <w:color w:val="231F20"/>
                <w:w w:val="85"/>
                <w:sz w:val="20"/>
              </w:rPr>
              <w:t>Ministry</w:t>
            </w:r>
            <w:r>
              <w:rPr>
                <w:color w:val="231F20"/>
                <w:spacing w:val="-7"/>
                <w:w w:val="85"/>
                <w:sz w:val="20"/>
              </w:rPr>
              <w:t> </w:t>
            </w:r>
            <w:r>
              <w:rPr>
                <w:color w:val="231F20"/>
                <w:w w:val="85"/>
                <w:sz w:val="20"/>
              </w:rPr>
              <w:t>of</w:t>
            </w:r>
            <w:r>
              <w:rPr>
                <w:color w:val="231F20"/>
                <w:spacing w:val="-7"/>
                <w:w w:val="85"/>
                <w:sz w:val="20"/>
              </w:rPr>
              <w:t> </w:t>
            </w:r>
            <w:r>
              <w:rPr>
                <w:color w:val="231F20"/>
                <w:w w:val="85"/>
                <w:sz w:val="20"/>
              </w:rPr>
              <w:t>Labour,</w:t>
            </w:r>
            <w:r>
              <w:rPr>
                <w:color w:val="231F20"/>
                <w:spacing w:val="-7"/>
                <w:w w:val="85"/>
                <w:sz w:val="20"/>
              </w:rPr>
              <w:t> </w:t>
            </w:r>
            <w:r>
              <w:rPr>
                <w:color w:val="231F20"/>
                <w:w w:val="85"/>
                <w:sz w:val="20"/>
              </w:rPr>
              <w:t>Employment,</w:t>
            </w:r>
            <w:r>
              <w:rPr>
                <w:color w:val="231F20"/>
                <w:spacing w:val="-6"/>
                <w:w w:val="85"/>
                <w:sz w:val="20"/>
              </w:rPr>
              <w:t> </w:t>
            </w:r>
            <w:r>
              <w:rPr>
                <w:color w:val="231F20"/>
                <w:w w:val="85"/>
                <w:sz w:val="20"/>
              </w:rPr>
              <w:t>Veteran</w:t>
            </w:r>
            <w:r>
              <w:rPr>
                <w:color w:val="231F20"/>
                <w:spacing w:val="-7"/>
                <w:w w:val="85"/>
                <w:sz w:val="20"/>
              </w:rPr>
              <w:t> </w:t>
            </w:r>
            <w:r>
              <w:rPr>
                <w:color w:val="231F20"/>
                <w:w w:val="85"/>
                <w:sz w:val="20"/>
              </w:rPr>
              <w:t>and</w:t>
            </w:r>
            <w:r>
              <w:rPr>
                <w:color w:val="231F20"/>
                <w:spacing w:val="-7"/>
                <w:w w:val="85"/>
                <w:sz w:val="20"/>
              </w:rPr>
              <w:t> </w:t>
            </w:r>
            <w:r>
              <w:rPr>
                <w:color w:val="231F20"/>
                <w:spacing w:val="-2"/>
                <w:w w:val="85"/>
                <w:sz w:val="20"/>
              </w:rPr>
              <w:t>Social</w:t>
            </w:r>
          </w:p>
          <w:p>
            <w:pPr>
              <w:pStyle w:val="TableParagraph"/>
              <w:spacing w:before="8"/>
              <w:rPr>
                <w:sz w:val="20"/>
              </w:rPr>
            </w:pPr>
            <w:r>
              <w:rPr>
                <w:color w:val="231F20"/>
                <w:spacing w:val="-2"/>
                <w:sz w:val="20"/>
              </w:rPr>
              <w:t>Affairs</w:t>
            </w:r>
          </w:p>
        </w:tc>
      </w:tr>
      <w:tr>
        <w:trPr>
          <w:trHeight w:val="349" w:hRule="atLeast"/>
        </w:trPr>
        <w:tc>
          <w:tcPr>
            <w:tcW w:w="4809" w:type="dxa"/>
            <w:gridSpan w:val="3"/>
            <w:shd w:val="clear" w:color="auto" w:fill="FEEBDF"/>
          </w:tcPr>
          <w:p>
            <w:pPr>
              <w:pStyle w:val="TableParagraph"/>
              <w:spacing w:before="91"/>
              <w:rPr>
                <w:sz w:val="20"/>
              </w:rPr>
            </w:pPr>
            <w:r>
              <w:rPr>
                <w:color w:val="231F20"/>
                <w:w w:val="85"/>
                <w:sz w:val="20"/>
              </w:rPr>
              <w:t>Implementation</w:t>
            </w:r>
            <w:r>
              <w:rPr>
                <w:color w:val="231F20"/>
                <w:spacing w:val="1"/>
                <w:sz w:val="20"/>
              </w:rPr>
              <w:t> </w:t>
            </w:r>
            <w:r>
              <w:rPr>
                <w:color w:val="231F20"/>
                <w:w w:val="85"/>
                <w:sz w:val="20"/>
              </w:rPr>
              <w:t>period:</w:t>
            </w:r>
            <w:r>
              <w:rPr>
                <w:color w:val="231F20"/>
                <w:spacing w:val="2"/>
                <w:sz w:val="20"/>
              </w:rPr>
              <w:t> </w:t>
            </w:r>
            <w:r>
              <w:rPr>
                <w:color w:val="231F20"/>
                <w:w w:val="85"/>
                <w:sz w:val="20"/>
              </w:rPr>
              <w:t>2024</w:t>
            </w:r>
            <w:r>
              <w:rPr>
                <w:color w:val="231F20"/>
                <w:spacing w:val="2"/>
                <w:sz w:val="20"/>
              </w:rPr>
              <w:t> </w:t>
            </w:r>
            <w:r>
              <w:rPr>
                <w:color w:val="231F20"/>
                <w:w w:val="85"/>
                <w:sz w:val="20"/>
              </w:rPr>
              <w:t>–</w:t>
            </w:r>
            <w:r>
              <w:rPr>
                <w:color w:val="231F20"/>
                <w:spacing w:val="2"/>
                <w:sz w:val="20"/>
              </w:rPr>
              <w:t> </w:t>
            </w:r>
            <w:r>
              <w:rPr>
                <w:color w:val="231F20"/>
                <w:spacing w:val="-4"/>
                <w:w w:val="85"/>
                <w:sz w:val="20"/>
              </w:rPr>
              <w:t>2026</w:t>
            </w:r>
          </w:p>
        </w:tc>
        <w:tc>
          <w:tcPr>
            <w:tcW w:w="5385" w:type="dxa"/>
            <w:gridSpan w:val="5"/>
            <w:shd w:val="clear" w:color="auto" w:fill="FEEBDF"/>
          </w:tcPr>
          <w:p>
            <w:pPr>
              <w:pStyle w:val="TableParagraph"/>
              <w:spacing w:before="91"/>
              <w:ind w:left="79"/>
              <w:rPr>
                <w:sz w:val="20"/>
              </w:rPr>
            </w:pPr>
            <w:r>
              <w:rPr>
                <w:color w:val="231F20"/>
                <w:spacing w:val="-2"/>
                <w:w w:val="85"/>
                <w:sz w:val="20"/>
              </w:rPr>
              <w:t>Type</w:t>
            </w:r>
            <w:r>
              <w:rPr>
                <w:color w:val="231F20"/>
                <w:spacing w:val="-10"/>
                <w:sz w:val="20"/>
              </w:rPr>
              <w:t> </w:t>
            </w:r>
            <w:r>
              <w:rPr>
                <w:color w:val="231F20"/>
                <w:spacing w:val="-2"/>
                <w:w w:val="85"/>
                <w:sz w:val="20"/>
              </w:rPr>
              <w:t>of</w:t>
            </w:r>
            <w:r>
              <w:rPr>
                <w:color w:val="231F20"/>
                <w:spacing w:val="-9"/>
                <w:sz w:val="20"/>
              </w:rPr>
              <w:t> </w:t>
            </w:r>
            <w:r>
              <w:rPr>
                <w:color w:val="231F20"/>
                <w:spacing w:val="-2"/>
                <w:w w:val="85"/>
                <w:sz w:val="20"/>
              </w:rPr>
              <w:t>measure:</w:t>
            </w:r>
            <w:r>
              <w:rPr>
                <w:color w:val="231F20"/>
                <w:spacing w:val="-10"/>
                <w:sz w:val="20"/>
              </w:rPr>
              <w:t> </w:t>
            </w:r>
            <w:r>
              <w:rPr>
                <w:color w:val="231F20"/>
                <w:spacing w:val="-2"/>
                <w:w w:val="85"/>
                <w:sz w:val="20"/>
              </w:rPr>
              <w:t>regulatory</w:t>
            </w:r>
          </w:p>
        </w:tc>
      </w:tr>
      <w:tr>
        <w:trPr>
          <w:trHeight w:val="829" w:hRule="atLeast"/>
        </w:trPr>
        <w:tc>
          <w:tcPr>
            <w:tcW w:w="2069" w:type="dxa"/>
            <w:shd w:val="clear" w:color="auto" w:fill="FFF4ED"/>
          </w:tcPr>
          <w:p>
            <w:pPr>
              <w:pStyle w:val="TableParagraph"/>
              <w:spacing w:line="247" w:lineRule="auto" w:before="31"/>
              <w:ind w:right="86"/>
              <w:rPr>
                <w:sz w:val="20"/>
              </w:rPr>
            </w:pPr>
            <w:r>
              <w:rPr>
                <w:color w:val="231F20"/>
                <w:w w:val="90"/>
                <w:sz w:val="20"/>
              </w:rPr>
              <w:t>Indicators</w:t>
            </w:r>
            <w:r>
              <w:rPr>
                <w:color w:val="231F20"/>
                <w:spacing w:val="-11"/>
                <w:w w:val="90"/>
                <w:sz w:val="20"/>
              </w:rPr>
              <w:t> </w:t>
            </w:r>
            <w:r>
              <w:rPr>
                <w:color w:val="231F20"/>
                <w:w w:val="90"/>
                <w:sz w:val="20"/>
              </w:rPr>
              <w:t>at</w:t>
            </w:r>
            <w:r>
              <w:rPr>
                <w:color w:val="231F20"/>
                <w:spacing w:val="-11"/>
                <w:w w:val="90"/>
                <w:sz w:val="20"/>
              </w:rPr>
              <w:t> </w:t>
            </w:r>
            <w:r>
              <w:rPr>
                <w:color w:val="231F20"/>
                <w:w w:val="90"/>
                <w:sz w:val="20"/>
              </w:rPr>
              <w:t>the</w:t>
            </w:r>
            <w:r>
              <w:rPr>
                <w:color w:val="231F20"/>
                <w:spacing w:val="-11"/>
                <w:w w:val="90"/>
                <w:sz w:val="20"/>
              </w:rPr>
              <w:t> </w:t>
            </w:r>
            <w:r>
              <w:rPr>
                <w:color w:val="231F20"/>
                <w:w w:val="90"/>
                <w:sz w:val="20"/>
              </w:rPr>
              <w:t>level </w:t>
            </w:r>
            <w:r>
              <w:rPr>
                <w:color w:val="231F20"/>
                <w:w w:val="85"/>
                <w:sz w:val="20"/>
              </w:rPr>
              <w:t>of</w:t>
            </w:r>
            <w:r>
              <w:rPr>
                <w:color w:val="231F20"/>
                <w:spacing w:val="-8"/>
                <w:w w:val="85"/>
                <w:sz w:val="20"/>
              </w:rPr>
              <w:t> </w:t>
            </w:r>
            <w:r>
              <w:rPr>
                <w:color w:val="231F20"/>
                <w:w w:val="85"/>
                <w:sz w:val="20"/>
              </w:rPr>
              <w:t>the</w:t>
            </w:r>
            <w:r>
              <w:rPr>
                <w:color w:val="231F20"/>
                <w:spacing w:val="-8"/>
                <w:w w:val="85"/>
                <w:sz w:val="20"/>
              </w:rPr>
              <w:t> </w:t>
            </w:r>
            <w:r>
              <w:rPr>
                <w:color w:val="231F20"/>
                <w:w w:val="85"/>
                <w:sz w:val="20"/>
              </w:rPr>
              <w:t>measure</w:t>
            </w:r>
            <w:r>
              <w:rPr>
                <w:color w:val="231F20"/>
                <w:spacing w:val="-8"/>
                <w:w w:val="85"/>
                <w:sz w:val="20"/>
              </w:rPr>
              <w:t> </w:t>
            </w:r>
            <w:r>
              <w:rPr>
                <w:color w:val="231F20"/>
                <w:w w:val="85"/>
                <w:sz w:val="20"/>
              </w:rPr>
              <w:t>(output </w:t>
            </w:r>
            <w:r>
              <w:rPr>
                <w:color w:val="231F20"/>
                <w:spacing w:val="-2"/>
                <w:w w:val="95"/>
                <w:sz w:val="20"/>
              </w:rPr>
              <w:t>indicator)</w:t>
            </w:r>
          </w:p>
        </w:tc>
        <w:tc>
          <w:tcPr>
            <w:tcW w:w="1515" w:type="dxa"/>
            <w:shd w:val="clear" w:color="auto" w:fill="FFF4ED"/>
          </w:tcPr>
          <w:p>
            <w:pPr>
              <w:pStyle w:val="TableParagraph"/>
              <w:spacing w:line="247" w:lineRule="auto" w:before="31"/>
              <w:ind w:left="79"/>
              <w:rPr>
                <w:sz w:val="20"/>
              </w:rPr>
            </w:pPr>
            <w:r>
              <w:rPr>
                <w:color w:val="231F20"/>
                <w:w w:val="95"/>
                <w:sz w:val="20"/>
              </w:rPr>
              <w:t>Unit</w:t>
            </w:r>
            <w:r>
              <w:rPr>
                <w:color w:val="231F20"/>
                <w:spacing w:val="-11"/>
                <w:w w:val="95"/>
                <w:sz w:val="20"/>
              </w:rPr>
              <w:t> </w:t>
            </w:r>
            <w:r>
              <w:rPr>
                <w:color w:val="231F20"/>
                <w:w w:val="95"/>
                <w:sz w:val="20"/>
              </w:rPr>
              <w:t>of </w:t>
            </w:r>
            <w:r>
              <w:rPr>
                <w:color w:val="231F20"/>
                <w:spacing w:val="-2"/>
                <w:w w:val="85"/>
                <w:sz w:val="20"/>
              </w:rPr>
              <w:t>measurement</w:t>
            </w:r>
          </w:p>
        </w:tc>
        <w:tc>
          <w:tcPr>
            <w:tcW w:w="1225" w:type="dxa"/>
            <w:shd w:val="clear" w:color="auto" w:fill="FFF4ED"/>
          </w:tcPr>
          <w:p>
            <w:pPr>
              <w:pStyle w:val="TableParagraph"/>
              <w:spacing w:before="31"/>
              <w:ind w:left="79"/>
              <w:rPr>
                <w:sz w:val="20"/>
              </w:rPr>
            </w:pPr>
            <w:r>
              <w:rPr>
                <w:color w:val="231F20"/>
                <w:w w:val="85"/>
                <w:sz w:val="20"/>
              </w:rPr>
              <w:t>Source</w:t>
            </w:r>
            <w:r>
              <w:rPr>
                <w:color w:val="231F20"/>
                <w:spacing w:val="6"/>
                <w:sz w:val="20"/>
              </w:rPr>
              <w:t> </w:t>
            </w:r>
            <w:r>
              <w:rPr>
                <w:color w:val="231F20"/>
                <w:spacing w:val="-7"/>
                <w:sz w:val="20"/>
              </w:rPr>
              <w:t>of</w:t>
            </w:r>
          </w:p>
          <w:p>
            <w:pPr>
              <w:pStyle w:val="TableParagraph"/>
              <w:spacing w:before="8"/>
              <w:ind w:left="79"/>
              <w:rPr>
                <w:sz w:val="20"/>
              </w:rPr>
            </w:pPr>
            <w:r>
              <w:rPr>
                <w:color w:val="231F20"/>
                <w:spacing w:val="-2"/>
                <w:w w:val="95"/>
                <w:sz w:val="20"/>
              </w:rPr>
              <w:t>verification</w:t>
            </w:r>
          </w:p>
        </w:tc>
        <w:tc>
          <w:tcPr>
            <w:tcW w:w="1077" w:type="dxa"/>
            <w:shd w:val="clear" w:color="auto" w:fill="FFF4ED"/>
          </w:tcPr>
          <w:p>
            <w:pPr>
              <w:pStyle w:val="TableParagraph"/>
              <w:spacing w:line="247" w:lineRule="auto" w:before="31"/>
              <w:ind w:left="79" w:right="5"/>
              <w:rPr>
                <w:sz w:val="20"/>
              </w:rPr>
            </w:pPr>
            <w:r>
              <w:rPr>
                <w:color w:val="231F20"/>
                <w:spacing w:val="-4"/>
                <w:w w:val="90"/>
                <w:sz w:val="20"/>
              </w:rPr>
              <w:t>Baseline </w:t>
            </w:r>
            <w:r>
              <w:rPr>
                <w:color w:val="231F20"/>
                <w:spacing w:val="-2"/>
                <w:w w:val="95"/>
                <w:sz w:val="20"/>
              </w:rPr>
              <w:t>value</w:t>
            </w:r>
          </w:p>
        </w:tc>
        <w:tc>
          <w:tcPr>
            <w:tcW w:w="1077" w:type="dxa"/>
            <w:shd w:val="clear" w:color="auto" w:fill="FFF4ED"/>
          </w:tcPr>
          <w:p>
            <w:pPr>
              <w:pStyle w:val="TableParagraph"/>
              <w:spacing w:line="247" w:lineRule="auto" w:before="31"/>
              <w:ind w:right="5"/>
              <w:rPr>
                <w:sz w:val="20"/>
              </w:rPr>
            </w:pPr>
            <w:r>
              <w:rPr>
                <w:color w:val="231F20"/>
                <w:spacing w:val="-4"/>
                <w:w w:val="90"/>
                <w:sz w:val="20"/>
              </w:rPr>
              <w:t>Baseline </w:t>
            </w:r>
            <w:r>
              <w:rPr>
                <w:color w:val="231F20"/>
                <w:spacing w:val="-4"/>
                <w:w w:val="95"/>
                <w:sz w:val="20"/>
              </w:rPr>
              <w:t>year</w:t>
            </w:r>
          </w:p>
        </w:tc>
        <w:tc>
          <w:tcPr>
            <w:tcW w:w="1077" w:type="dxa"/>
            <w:shd w:val="clear" w:color="auto" w:fill="FFF4ED"/>
          </w:tcPr>
          <w:p>
            <w:pPr>
              <w:pStyle w:val="TableParagraph"/>
              <w:spacing w:line="247" w:lineRule="auto" w:before="31"/>
              <w:ind w:right="212"/>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2024</w:t>
            </w:r>
          </w:p>
        </w:tc>
        <w:tc>
          <w:tcPr>
            <w:tcW w:w="1077" w:type="dxa"/>
            <w:shd w:val="clear" w:color="auto" w:fill="FFF4ED"/>
          </w:tcPr>
          <w:p>
            <w:pPr>
              <w:pStyle w:val="TableParagraph"/>
              <w:spacing w:line="247" w:lineRule="auto" w:before="31"/>
              <w:ind w:right="212"/>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2025</w:t>
            </w:r>
          </w:p>
        </w:tc>
        <w:tc>
          <w:tcPr>
            <w:tcW w:w="1077" w:type="dxa"/>
            <w:shd w:val="clear" w:color="auto" w:fill="FFF4ED"/>
          </w:tcPr>
          <w:p>
            <w:pPr>
              <w:pStyle w:val="TableParagraph"/>
              <w:spacing w:line="247" w:lineRule="auto" w:before="31"/>
              <w:ind w:right="212"/>
              <w:rPr>
                <w:sz w:val="20"/>
              </w:rPr>
            </w:pPr>
            <w:r>
              <w:rPr>
                <w:color w:val="231F20"/>
                <w:spacing w:val="-2"/>
                <w:w w:val="85"/>
                <w:sz w:val="20"/>
              </w:rPr>
              <w:t>Target</w:t>
            </w:r>
            <w:r>
              <w:rPr>
                <w:color w:val="231F20"/>
                <w:spacing w:val="-8"/>
                <w:w w:val="85"/>
                <w:sz w:val="20"/>
              </w:rPr>
              <w:t> </w:t>
            </w:r>
            <w:r>
              <w:rPr>
                <w:color w:val="231F20"/>
                <w:spacing w:val="-2"/>
                <w:w w:val="85"/>
                <w:sz w:val="20"/>
              </w:rPr>
              <w:t>for </w:t>
            </w:r>
            <w:r>
              <w:rPr>
                <w:color w:val="231F20"/>
                <w:spacing w:val="-4"/>
                <w:w w:val="95"/>
                <w:sz w:val="20"/>
              </w:rPr>
              <w:t>2026</w:t>
            </w:r>
          </w:p>
        </w:tc>
      </w:tr>
      <w:tr>
        <w:trPr>
          <w:trHeight w:val="770" w:hRule="atLeast"/>
        </w:trPr>
        <w:tc>
          <w:tcPr>
            <w:tcW w:w="2069" w:type="dxa"/>
          </w:tcPr>
          <w:p>
            <w:pPr>
              <w:pStyle w:val="TableParagraph"/>
              <w:spacing w:line="247" w:lineRule="auto"/>
              <w:ind w:right="86"/>
              <w:rPr>
                <w:sz w:val="20"/>
              </w:rPr>
            </w:pPr>
            <w:r>
              <w:rPr>
                <w:color w:val="231F20"/>
                <w:w w:val="85"/>
                <w:sz w:val="20"/>
              </w:rPr>
              <w:t>Regulations</w:t>
            </w:r>
            <w:r>
              <w:rPr>
                <w:color w:val="231F20"/>
                <w:spacing w:val="-6"/>
                <w:w w:val="85"/>
                <w:sz w:val="20"/>
              </w:rPr>
              <w:t> </w:t>
            </w:r>
            <w:r>
              <w:rPr>
                <w:color w:val="231F20"/>
                <w:w w:val="85"/>
                <w:sz w:val="20"/>
              </w:rPr>
              <w:t>in</w:t>
            </w:r>
            <w:r>
              <w:rPr>
                <w:color w:val="231F20"/>
                <w:spacing w:val="-6"/>
                <w:w w:val="85"/>
                <w:sz w:val="20"/>
              </w:rPr>
              <w:t> </w:t>
            </w:r>
            <w:r>
              <w:rPr>
                <w:color w:val="231F20"/>
                <w:w w:val="85"/>
                <w:sz w:val="20"/>
              </w:rPr>
              <w:t>the</w:t>
            </w:r>
            <w:r>
              <w:rPr>
                <w:color w:val="231F20"/>
                <w:spacing w:val="-6"/>
                <w:w w:val="85"/>
                <w:sz w:val="20"/>
              </w:rPr>
              <w:t> </w:t>
            </w:r>
            <w:r>
              <w:rPr>
                <w:color w:val="231F20"/>
                <w:w w:val="85"/>
                <w:sz w:val="20"/>
              </w:rPr>
              <w:t>area </w:t>
            </w:r>
            <w:r>
              <w:rPr>
                <w:color w:val="231F20"/>
                <w:w w:val="90"/>
                <w:sz w:val="20"/>
              </w:rPr>
              <w:t>of</w:t>
            </w:r>
            <w:r>
              <w:rPr>
                <w:color w:val="231F20"/>
                <w:spacing w:val="-11"/>
                <w:w w:val="90"/>
                <w:sz w:val="20"/>
              </w:rPr>
              <w:t> </w:t>
            </w:r>
            <w:r>
              <w:rPr>
                <w:color w:val="231F20"/>
                <w:w w:val="90"/>
                <w:sz w:val="20"/>
              </w:rPr>
              <w:t>labour</w:t>
            </w:r>
            <w:r>
              <w:rPr>
                <w:color w:val="231F20"/>
                <w:spacing w:val="-11"/>
                <w:w w:val="90"/>
                <w:sz w:val="20"/>
              </w:rPr>
              <w:t> </w:t>
            </w:r>
            <w:r>
              <w:rPr>
                <w:color w:val="231F20"/>
                <w:w w:val="90"/>
                <w:sz w:val="20"/>
              </w:rPr>
              <w:t>and</w:t>
            </w:r>
            <w:r>
              <w:rPr>
                <w:color w:val="231F20"/>
                <w:spacing w:val="-11"/>
                <w:w w:val="90"/>
                <w:sz w:val="20"/>
              </w:rPr>
              <w:t> </w:t>
            </w:r>
            <w:r>
              <w:rPr>
                <w:color w:val="231F20"/>
                <w:w w:val="90"/>
                <w:sz w:val="20"/>
              </w:rPr>
              <w:t>employ- </w:t>
            </w:r>
            <w:r>
              <w:rPr>
                <w:color w:val="231F20"/>
                <w:w w:val="95"/>
                <w:sz w:val="20"/>
              </w:rPr>
              <w:t>ment</w:t>
            </w:r>
            <w:r>
              <w:rPr>
                <w:color w:val="231F20"/>
                <w:spacing w:val="-11"/>
                <w:w w:val="95"/>
                <w:sz w:val="20"/>
              </w:rPr>
              <w:t> </w:t>
            </w:r>
            <w:r>
              <w:rPr>
                <w:color w:val="231F20"/>
                <w:w w:val="95"/>
                <w:sz w:val="20"/>
              </w:rPr>
              <w:t>adopted</w:t>
            </w:r>
          </w:p>
        </w:tc>
        <w:tc>
          <w:tcPr>
            <w:tcW w:w="1515" w:type="dxa"/>
          </w:tcPr>
          <w:p>
            <w:pPr>
              <w:pStyle w:val="TableParagraph"/>
              <w:spacing w:line="247" w:lineRule="auto"/>
              <w:ind w:left="79" w:right="765"/>
              <w:rPr>
                <w:sz w:val="20"/>
              </w:rPr>
            </w:pPr>
            <w:r>
              <w:rPr>
                <w:color w:val="231F20"/>
                <w:spacing w:val="-4"/>
                <w:w w:val="85"/>
                <w:sz w:val="20"/>
              </w:rPr>
              <w:t>Number, </w:t>
            </w:r>
            <w:r>
              <w:rPr>
                <w:color w:val="231F20"/>
                <w:w w:val="80"/>
                <w:sz w:val="20"/>
              </w:rPr>
              <w:t>per</w:t>
            </w:r>
            <w:r>
              <w:rPr>
                <w:color w:val="231F20"/>
                <w:spacing w:val="-5"/>
                <w:w w:val="90"/>
                <w:sz w:val="20"/>
              </w:rPr>
              <w:t> </w:t>
            </w:r>
            <w:r>
              <w:rPr>
                <w:color w:val="231F20"/>
                <w:spacing w:val="-4"/>
                <w:w w:val="90"/>
                <w:sz w:val="20"/>
              </w:rPr>
              <w:t>year</w:t>
            </w:r>
          </w:p>
        </w:tc>
        <w:tc>
          <w:tcPr>
            <w:tcW w:w="1225" w:type="dxa"/>
          </w:tcPr>
          <w:p>
            <w:pPr>
              <w:pStyle w:val="TableParagraph"/>
              <w:spacing w:before="31"/>
              <w:ind w:left="79"/>
              <w:rPr>
                <w:sz w:val="20"/>
              </w:rPr>
            </w:pPr>
            <w:r>
              <w:rPr>
                <w:color w:val="231F20"/>
                <w:spacing w:val="-2"/>
                <w:w w:val="95"/>
                <w:sz w:val="20"/>
              </w:rPr>
              <w:t>Official</w:t>
            </w:r>
          </w:p>
          <w:p>
            <w:pPr>
              <w:pStyle w:val="TableParagraph"/>
              <w:spacing w:before="8"/>
              <w:ind w:left="79"/>
              <w:rPr>
                <w:sz w:val="20"/>
              </w:rPr>
            </w:pPr>
            <w:r>
              <w:rPr>
                <w:color w:val="231F20"/>
                <w:w w:val="80"/>
                <w:sz w:val="20"/>
              </w:rPr>
              <w:t>Gazette</w:t>
            </w:r>
            <w:r>
              <w:rPr>
                <w:color w:val="231F20"/>
                <w:spacing w:val="-3"/>
                <w:sz w:val="20"/>
              </w:rPr>
              <w:t> </w:t>
            </w:r>
            <w:r>
              <w:rPr>
                <w:color w:val="231F20"/>
                <w:w w:val="80"/>
                <w:sz w:val="20"/>
              </w:rPr>
              <w:t>of</w:t>
            </w:r>
            <w:r>
              <w:rPr>
                <w:color w:val="231F20"/>
                <w:spacing w:val="-3"/>
                <w:sz w:val="20"/>
              </w:rPr>
              <w:t> </w:t>
            </w:r>
            <w:r>
              <w:rPr>
                <w:color w:val="231F20"/>
                <w:spacing w:val="-5"/>
                <w:w w:val="80"/>
                <w:sz w:val="20"/>
              </w:rPr>
              <w:t>RS</w:t>
            </w:r>
          </w:p>
        </w:tc>
        <w:tc>
          <w:tcPr>
            <w:tcW w:w="1077" w:type="dxa"/>
          </w:tcPr>
          <w:p>
            <w:pPr>
              <w:pStyle w:val="TableParagraph"/>
              <w:ind w:left="79"/>
              <w:rPr>
                <w:sz w:val="20"/>
              </w:rPr>
            </w:pPr>
            <w:r>
              <w:rPr>
                <w:color w:val="231F20"/>
                <w:spacing w:val="-10"/>
                <w:sz w:val="20"/>
              </w:rPr>
              <w:t>0</w:t>
            </w:r>
          </w:p>
        </w:tc>
        <w:tc>
          <w:tcPr>
            <w:tcW w:w="1077" w:type="dxa"/>
          </w:tcPr>
          <w:p>
            <w:pPr>
              <w:pStyle w:val="TableParagraph"/>
              <w:rPr>
                <w:sz w:val="20"/>
              </w:rPr>
            </w:pPr>
            <w:r>
              <w:rPr>
                <w:color w:val="231F20"/>
                <w:spacing w:val="-4"/>
                <w:sz w:val="20"/>
              </w:rPr>
              <w:t>2020</w:t>
            </w:r>
          </w:p>
        </w:tc>
        <w:tc>
          <w:tcPr>
            <w:tcW w:w="1077" w:type="dxa"/>
          </w:tcPr>
          <w:p>
            <w:pPr>
              <w:pStyle w:val="TableParagraph"/>
              <w:rPr>
                <w:sz w:val="20"/>
              </w:rPr>
            </w:pPr>
            <w:r>
              <w:rPr>
                <w:color w:val="231F20"/>
                <w:spacing w:val="-10"/>
                <w:sz w:val="20"/>
              </w:rPr>
              <w:t>1</w:t>
            </w:r>
          </w:p>
        </w:tc>
        <w:tc>
          <w:tcPr>
            <w:tcW w:w="1077" w:type="dxa"/>
          </w:tcPr>
          <w:p>
            <w:pPr>
              <w:pStyle w:val="TableParagraph"/>
              <w:rPr>
                <w:sz w:val="20"/>
              </w:rPr>
            </w:pPr>
            <w:r>
              <w:rPr>
                <w:color w:val="231F20"/>
                <w:spacing w:val="-10"/>
                <w:sz w:val="20"/>
              </w:rPr>
              <w:t>1</w:t>
            </w:r>
          </w:p>
        </w:tc>
        <w:tc>
          <w:tcPr>
            <w:tcW w:w="1077" w:type="dxa"/>
          </w:tcPr>
          <w:p>
            <w:pPr>
              <w:pStyle w:val="TableParagraph"/>
              <w:rPr>
                <w:sz w:val="20"/>
              </w:rPr>
            </w:pPr>
            <w:r>
              <w:rPr>
                <w:color w:val="231F20"/>
                <w:spacing w:val="-10"/>
                <w:sz w:val="20"/>
              </w:rPr>
              <w:t>2</w:t>
            </w:r>
          </w:p>
        </w:tc>
      </w:tr>
    </w:tbl>
    <w:p>
      <w:pPr>
        <w:spacing w:line="240" w:lineRule="auto" w:before="56" w:after="1"/>
        <w:rPr>
          <w:sz w:val="20"/>
        </w:rPr>
      </w:pPr>
    </w:p>
    <w:tbl>
      <w:tblPr>
        <w:tblW w:w="0" w:type="auto"/>
        <w:jc w:val="left"/>
        <w:tblInd w:w="162" w:type="dxa"/>
        <w:tblBorders>
          <w:top w:val="single" w:sz="8" w:space="0" w:color="C4DF9B"/>
          <w:left w:val="single" w:sz="8" w:space="0" w:color="C4DF9B"/>
          <w:bottom w:val="single" w:sz="8" w:space="0" w:color="C4DF9B"/>
          <w:right w:val="single" w:sz="8" w:space="0" w:color="C4DF9B"/>
          <w:insideH w:val="single" w:sz="8" w:space="0" w:color="C4DF9B"/>
          <w:insideV w:val="single" w:sz="8" w:space="0" w:color="C4DF9B"/>
        </w:tblBorders>
        <w:tblLayout w:type="fixed"/>
        <w:tblCellMar>
          <w:top w:w="0" w:type="dxa"/>
          <w:left w:w="0" w:type="dxa"/>
          <w:bottom w:w="0" w:type="dxa"/>
          <w:right w:w="0" w:type="dxa"/>
        </w:tblCellMar>
        <w:tblLook w:val="01E0"/>
      </w:tblPr>
      <w:tblGrid>
        <w:gridCol w:w="1880"/>
        <w:gridCol w:w="2192"/>
        <w:gridCol w:w="2041"/>
        <w:gridCol w:w="2041"/>
        <w:gridCol w:w="2041"/>
      </w:tblGrid>
      <w:tr>
        <w:trPr>
          <w:trHeight w:val="349" w:hRule="atLeast"/>
        </w:trPr>
        <w:tc>
          <w:tcPr>
            <w:tcW w:w="1880" w:type="dxa"/>
            <w:vMerge w:val="restart"/>
            <w:shd w:val="clear" w:color="auto" w:fill="DAEBC1"/>
          </w:tcPr>
          <w:p>
            <w:pPr>
              <w:pStyle w:val="TableParagraph"/>
              <w:spacing w:line="247" w:lineRule="auto"/>
              <w:ind w:right="315"/>
              <w:rPr>
                <w:sz w:val="20"/>
              </w:rPr>
            </w:pPr>
            <w:r>
              <w:rPr>
                <w:color w:val="231F20"/>
                <w:spacing w:val="-2"/>
                <w:w w:val="90"/>
                <w:sz w:val="20"/>
              </w:rPr>
              <w:t>Funding</w:t>
            </w:r>
            <w:r>
              <w:rPr>
                <w:color w:val="231F20"/>
                <w:spacing w:val="-11"/>
                <w:w w:val="90"/>
                <w:sz w:val="20"/>
              </w:rPr>
              <w:t> </w:t>
            </w:r>
            <w:r>
              <w:rPr>
                <w:color w:val="231F20"/>
                <w:spacing w:val="-2"/>
                <w:w w:val="90"/>
                <w:sz w:val="20"/>
              </w:rPr>
              <w:t>source</w:t>
            </w:r>
            <w:r>
              <w:rPr>
                <w:color w:val="231F20"/>
                <w:spacing w:val="-11"/>
                <w:w w:val="90"/>
                <w:sz w:val="20"/>
              </w:rPr>
              <w:t> </w:t>
            </w:r>
            <w:r>
              <w:rPr>
                <w:color w:val="231F20"/>
                <w:spacing w:val="-2"/>
                <w:w w:val="90"/>
                <w:sz w:val="20"/>
              </w:rPr>
              <w:t>for </w:t>
            </w:r>
            <w:r>
              <w:rPr>
                <w:color w:val="231F20"/>
                <w:w w:val="95"/>
                <w:sz w:val="20"/>
              </w:rPr>
              <w:t>the</w:t>
            </w:r>
            <w:r>
              <w:rPr>
                <w:color w:val="231F20"/>
                <w:spacing w:val="-11"/>
                <w:w w:val="95"/>
                <w:sz w:val="20"/>
              </w:rPr>
              <w:t> </w:t>
            </w:r>
            <w:r>
              <w:rPr>
                <w:color w:val="231F20"/>
                <w:w w:val="95"/>
                <w:sz w:val="20"/>
              </w:rPr>
              <w:t>measure</w:t>
            </w:r>
          </w:p>
        </w:tc>
        <w:tc>
          <w:tcPr>
            <w:tcW w:w="2192" w:type="dxa"/>
            <w:vMerge w:val="restart"/>
            <w:shd w:val="clear" w:color="auto" w:fill="DAEBC1"/>
          </w:tcPr>
          <w:p>
            <w:pPr>
              <w:pStyle w:val="TableParagraph"/>
              <w:spacing w:line="247" w:lineRule="auto" w:before="31"/>
              <w:ind w:left="79" w:right="86"/>
              <w:rPr>
                <w:sz w:val="20"/>
              </w:rPr>
            </w:pPr>
            <w:r>
              <w:rPr>
                <w:color w:val="231F20"/>
                <w:w w:val="95"/>
                <w:sz w:val="20"/>
              </w:rPr>
              <w:t>Reference</w:t>
            </w:r>
            <w:r>
              <w:rPr>
                <w:color w:val="231F20"/>
                <w:spacing w:val="-9"/>
                <w:w w:val="95"/>
                <w:sz w:val="20"/>
              </w:rPr>
              <w:t> </w:t>
            </w:r>
            <w:r>
              <w:rPr>
                <w:color w:val="231F20"/>
                <w:w w:val="95"/>
                <w:sz w:val="20"/>
              </w:rPr>
              <w:t>to</w:t>
            </w:r>
            <w:r>
              <w:rPr>
                <w:color w:val="231F20"/>
                <w:spacing w:val="-9"/>
                <w:w w:val="95"/>
                <w:sz w:val="20"/>
              </w:rPr>
              <w:t> </w:t>
            </w:r>
            <w:r>
              <w:rPr>
                <w:color w:val="231F20"/>
                <w:w w:val="95"/>
                <w:sz w:val="20"/>
              </w:rPr>
              <w:t>the </w:t>
            </w:r>
            <w:r>
              <w:rPr>
                <w:color w:val="231F20"/>
                <w:w w:val="85"/>
                <w:sz w:val="20"/>
              </w:rPr>
              <w:t>programme-based</w:t>
            </w:r>
            <w:r>
              <w:rPr>
                <w:color w:val="231F20"/>
                <w:spacing w:val="-5"/>
                <w:w w:val="85"/>
                <w:sz w:val="20"/>
              </w:rPr>
              <w:t> </w:t>
            </w:r>
            <w:r>
              <w:rPr>
                <w:color w:val="231F20"/>
                <w:w w:val="85"/>
                <w:sz w:val="20"/>
              </w:rPr>
              <w:t>budget</w:t>
            </w:r>
          </w:p>
        </w:tc>
        <w:tc>
          <w:tcPr>
            <w:tcW w:w="6123" w:type="dxa"/>
            <w:gridSpan w:val="3"/>
            <w:shd w:val="clear" w:color="auto" w:fill="DAEBC1"/>
          </w:tcPr>
          <w:p>
            <w:pPr>
              <w:pStyle w:val="TableParagraph"/>
              <w:spacing w:before="91"/>
              <w:ind w:left="79"/>
              <w:rPr>
                <w:sz w:val="20"/>
              </w:rPr>
            </w:pPr>
            <w:r>
              <w:rPr>
                <w:color w:val="231F20"/>
                <w:w w:val="85"/>
                <w:sz w:val="20"/>
              </w:rPr>
              <w:t>Total</w:t>
            </w:r>
            <w:r>
              <w:rPr>
                <w:color w:val="231F20"/>
                <w:spacing w:val="-7"/>
                <w:sz w:val="20"/>
              </w:rPr>
              <w:t> </w:t>
            </w:r>
            <w:r>
              <w:rPr>
                <w:color w:val="231F20"/>
                <w:w w:val="85"/>
                <w:sz w:val="20"/>
              </w:rPr>
              <w:t>estimated</w:t>
            </w:r>
            <w:r>
              <w:rPr>
                <w:color w:val="231F20"/>
                <w:spacing w:val="-7"/>
                <w:sz w:val="20"/>
              </w:rPr>
              <w:t> </w:t>
            </w:r>
            <w:r>
              <w:rPr>
                <w:color w:val="231F20"/>
                <w:w w:val="85"/>
                <w:sz w:val="20"/>
              </w:rPr>
              <w:t>funds,</w:t>
            </w:r>
            <w:r>
              <w:rPr>
                <w:color w:val="231F20"/>
                <w:spacing w:val="-7"/>
                <w:sz w:val="20"/>
              </w:rPr>
              <w:t> </w:t>
            </w:r>
            <w:r>
              <w:rPr>
                <w:color w:val="231F20"/>
                <w:w w:val="85"/>
                <w:sz w:val="20"/>
              </w:rPr>
              <w:t>RSD</w:t>
            </w:r>
            <w:r>
              <w:rPr>
                <w:color w:val="231F20"/>
                <w:spacing w:val="-7"/>
                <w:sz w:val="20"/>
              </w:rPr>
              <w:t> </w:t>
            </w:r>
            <w:r>
              <w:rPr>
                <w:color w:val="231F20"/>
                <w:spacing w:val="-2"/>
                <w:w w:val="85"/>
                <w:sz w:val="20"/>
              </w:rPr>
              <w:t>thousands</w:t>
            </w:r>
          </w:p>
        </w:tc>
      </w:tr>
      <w:tr>
        <w:trPr>
          <w:trHeight w:val="290" w:hRule="atLeast"/>
        </w:trPr>
        <w:tc>
          <w:tcPr>
            <w:tcW w:w="1880" w:type="dxa"/>
            <w:vMerge/>
            <w:tcBorders>
              <w:top w:val="nil"/>
            </w:tcBorders>
            <w:shd w:val="clear" w:color="auto" w:fill="DAEBC1"/>
          </w:tcPr>
          <w:p>
            <w:pPr>
              <w:rPr>
                <w:sz w:val="2"/>
                <w:szCs w:val="2"/>
              </w:rPr>
            </w:pPr>
          </w:p>
        </w:tc>
        <w:tc>
          <w:tcPr>
            <w:tcW w:w="2192" w:type="dxa"/>
            <w:vMerge/>
            <w:tcBorders>
              <w:top w:val="nil"/>
            </w:tcBorders>
            <w:shd w:val="clear" w:color="auto" w:fill="DAEBC1"/>
          </w:tcPr>
          <w:p>
            <w:pPr>
              <w:rPr>
                <w:sz w:val="2"/>
                <w:szCs w:val="2"/>
              </w:rPr>
            </w:pPr>
          </w:p>
        </w:tc>
        <w:tc>
          <w:tcPr>
            <w:tcW w:w="2041" w:type="dxa"/>
            <w:shd w:val="clear" w:color="auto" w:fill="F0F7E8"/>
          </w:tcPr>
          <w:p>
            <w:pPr>
              <w:pStyle w:val="TableParagraph"/>
              <w:ind w:left="79"/>
              <w:rPr>
                <w:sz w:val="20"/>
              </w:rPr>
            </w:pPr>
            <w:r>
              <w:rPr>
                <w:color w:val="231F20"/>
                <w:w w:val="85"/>
                <w:sz w:val="20"/>
              </w:rPr>
              <w:t>In</w:t>
            </w:r>
            <w:r>
              <w:rPr>
                <w:color w:val="231F20"/>
                <w:spacing w:val="-2"/>
                <w:w w:val="85"/>
                <w:sz w:val="20"/>
              </w:rPr>
              <w:t> </w:t>
            </w:r>
            <w:r>
              <w:rPr>
                <w:color w:val="231F20"/>
                <w:spacing w:val="-4"/>
                <w:w w:val="95"/>
                <w:sz w:val="20"/>
              </w:rPr>
              <w:t>2024</w:t>
            </w:r>
          </w:p>
        </w:tc>
        <w:tc>
          <w:tcPr>
            <w:tcW w:w="2041" w:type="dxa"/>
            <w:shd w:val="clear" w:color="auto" w:fill="F0F7E8"/>
          </w:tcPr>
          <w:p>
            <w:pPr>
              <w:pStyle w:val="TableParagraph"/>
              <w:ind w:left="79"/>
              <w:rPr>
                <w:sz w:val="20"/>
              </w:rPr>
            </w:pPr>
            <w:r>
              <w:rPr>
                <w:color w:val="231F20"/>
                <w:w w:val="85"/>
                <w:sz w:val="20"/>
              </w:rPr>
              <w:t>In</w:t>
            </w:r>
            <w:r>
              <w:rPr>
                <w:color w:val="231F20"/>
                <w:spacing w:val="-2"/>
                <w:w w:val="85"/>
                <w:sz w:val="20"/>
              </w:rPr>
              <w:t> </w:t>
            </w:r>
            <w:r>
              <w:rPr>
                <w:color w:val="231F20"/>
                <w:spacing w:val="-4"/>
                <w:w w:val="95"/>
                <w:sz w:val="20"/>
              </w:rPr>
              <w:t>2025</w:t>
            </w:r>
          </w:p>
        </w:tc>
        <w:tc>
          <w:tcPr>
            <w:tcW w:w="2041" w:type="dxa"/>
            <w:shd w:val="clear" w:color="auto" w:fill="F0F7E8"/>
          </w:tcPr>
          <w:p>
            <w:pPr>
              <w:pStyle w:val="TableParagraph"/>
              <w:ind w:left="79"/>
              <w:rPr>
                <w:sz w:val="20"/>
              </w:rPr>
            </w:pPr>
            <w:r>
              <w:rPr>
                <w:color w:val="231F20"/>
                <w:w w:val="85"/>
                <w:sz w:val="20"/>
              </w:rPr>
              <w:t>In</w:t>
            </w:r>
            <w:r>
              <w:rPr>
                <w:color w:val="231F20"/>
                <w:spacing w:val="-2"/>
                <w:w w:val="85"/>
                <w:sz w:val="20"/>
              </w:rPr>
              <w:t> </w:t>
            </w:r>
            <w:r>
              <w:rPr>
                <w:color w:val="231F20"/>
                <w:spacing w:val="-4"/>
                <w:w w:val="95"/>
                <w:sz w:val="20"/>
              </w:rPr>
              <w:t>2026</w:t>
            </w:r>
          </w:p>
        </w:tc>
      </w:tr>
      <w:tr>
        <w:trPr>
          <w:trHeight w:val="530" w:hRule="atLeast"/>
        </w:trPr>
        <w:tc>
          <w:tcPr>
            <w:tcW w:w="1880" w:type="dxa"/>
          </w:tcPr>
          <w:p>
            <w:pPr>
              <w:pStyle w:val="TableParagraph"/>
              <w:spacing w:line="240" w:lineRule="atLeast" w:before="24"/>
              <w:ind w:right="101"/>
              <w:rPr>
                <w:sz w:val="20"/>
              </w:rPr>
            </w:pPr>
            <w:r>
              <w:rPr>
                <w:color w:val="231F20"/>
                <w:w w:val="90"/>
                <w:sz w:val="20"/>
              </w:rPr>
              <w:t>RS</w:t>
            </w:r>
            <w:r>
              <w:rPr>
                <w:color w:val="231F20"/>
                <w:spacing w:val="-9"/>
                <w:w w:val="90"/>
                <w:sz w:val="20"/>
              </w:rPr>
              <w:t> </w:t>
            </w:r>
            <w:r>
              <w:rPr>
                <w:color w:val="231F20"/>
                <w:w w:val="90"/>
                <w:sz w:val="20"/>
              </w:rPr>
              <w:t>Budget</w:t>
            </w:r>
            <w:r>
              <w:rPr>
                <w:color w:val="231F20"/>
                <w:spacing w:val="-9"/>
                <w:w w:val="90"/>
                <w:sz w:val="20"/>
              </w:rPr>
              <w:t> </w:t>
            </w:r>
            <w:r>
              <w:rPr>
                <w:color w:val="231F20"/>
                <w:w w:val="90"/>
                <w:sz w:val="20"/>
              </w:rPr>
              <w:t>–</w:t>
            </w:r>
            <w:r>
              <w:rPr>
                <w:color w:val="231F20"/>
                <w:spacing w:val="-9"/>
                <w:w w:val="90"/>
                <w:sz w:val="20"/>
              </w:rPr>
              <w:t> </w:t>
            </w:r>
            <w:r>
              <w:rPr>
                <w:color w:val="231F20"/>
                <w:w w:val="90"/>
                <w:sz w:val="20"/>
              </w:rPr>
              <w:t>regular </w:t>
            </w:r>
            <w:r>
              <w:rPr>
                <w:color w:val="231F20"/>
                <w:spacing w:val="-2"/>
                <w:sz w:val="20"/>
              </w:rPr>
              <w:t>allocations</w:t>
            </w:r>
          </w:p>
        </w:tc>
        <w:tc>
          <w:tcPr>
            <w:tcW w:w="2192" w:type="dxa"/>
          </w:tcPr>
          <w:p>
            <w:pPr>
              <w:pStyle w:val="TableParagraph"/>
              <w:ind w:left="79"/>
              <w:rPr>
                <w:sz w:val="20"/>
              </w:rPr>
            </w:pPr>
            <w:r>
              <w:rPr>
                <w:color w:val="231F20"/>
                <w:w w:val="85"/>
                <w:sz w:val="20"/>
              </w:rPr>
              <w:t>Programme</w:t>
            </w:r>
            <w:r>
              <w:rPr>
                <w:color w:val="231F20"/>
                <w:spacing w:val="9"/>
                <w:sz w:val="20"/>
              </w:rPr>
              <w:t> </w:t>
            </w:r>
            <w:r>
              <w:rPr>
                <w:color w:val="231F20"/>
                <w:spacing w:val="-4"/>
                <w:sz w:val="20"/>
              </w:rPr>
              <w:t>0802</w:t>
            </w:r>
          </w:p>
          <w:p>
            <w:pPr>
              <w:pStyle w:val="TableParagraph"/>
              <w:spacing w:before="8"/>
              <w:ind w:left="79"/>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0002</w:t>
            </w:r>
          </w:p>
        </w:tc>
        <w:tc>
          <w:tcPr>
            <w:tcW w:w="2041" w:type="dxa"/>
          </w:tcPr>
          <w:p>
            <w:pPr>
              <w:pStyle w:val="TableParagraph"/>
              <w:ind w:left="79"/>
              <w:rPr>
                <w:sz w:val="20"/>
              </w:rPr>
            </w:pPr>
            <w:r>
              <w:rPr>
                <w:color w:val="231F20"/>
                <w:spacing w:val="-10"/>
                <w:w w:val="75"/>
                <w:sz w:val="20"/>
              </w:rPr>
              <w:t>/</w:t>
            </w:r>
          </w:p>
        </w:tc>
        <w:tc>
          <w:tcPr>
            <w:tcW w:w="2041" w:type="dxa"/>
          </w:tcPr>
          <w:p>
            <w:pPr>
              <w:pStyle w:val="TableParagraph"/>
              <w:ind w:left="79"/>
              <w:rPr>
                <w:sz w:val="20"/>
              </w:rPr>
            </w:pPr>
            <w:r>
              <w:rPr>
                <w:color w:val="231F20"/>
                <w:spacing w:val="-10"/>
                <w:w w:val="75"/>
                <w:sz w:val="20"/>
              </w:rPr>
              <w:t>/</w:t>
            </w:r>
          </w:p>
        </w:tc>
        <w:tc>
          <w:tcPr>
            <w:tcW w:w="2041" w:type="dxa"/>
          </w:tcPr>
          <w:p>
            <w:pPr>
              <w:pStyle w:val="TableParagraph"/>
              <w:ind w:left="79"/>
              <w:rPr>
                <w:sz w:val="20"/>
              </w:rPr>
            </w:pPr>
            <w:r>
              <w:rPr>
                <w:color w:val="231F20"/>
                <w:spacing w:val="-10"/>
                <w:w w:val="75"/>
                <w:sz w:val="20"/>
              </w:rPr>
              <w:t>/</w:t>
            </w:r>
          </w:p>
        </w:tc>
      </w:tr>
      <w:tr>
        <w:trPr>
          <w:trHeight w:val="769" w:hRule="atLeast"/>
        </w:trPr>
        <w:tc>
          <w:tcPr>
            <w:tcW w:w="1880" w:type="dxa"/>
          </w:tcPr>
          <w:p>
            <w:pPr>
              <w:pStyle w:val="TableParagraph"/>
              <w:rPr>
                <w:sz w:val="20"/>
              </w:rPr>
            </w:pPr>
            <w:r>
              <w:rPr>
                <w:color w:val="231F20"/>
                <w:w w:val="85"/>
                <w:sz w:val="20"/>
              </w:rPr>
              <w:t>Donor</w:t>
            </w:r>
            <w:r>
              <w:rPr>
                <w:color w:val="231F20"/>
                <w:spacing w:val="-6"/>
                <w:sz w:val="20"/>
              </w:rPr>
              <w:t> </w:t>
            </w:r>
            <w:r>
              <w:rPr>
                <w:color w:val="231F20"/>
                <w:spacing w:val="-4"/>
                <w:sz w:val="20"/>
              </w:rPr>
              <w:t>funds</w:t>
            </w:r>
          </w:p>
          <w:p>
            <w:pPr>
              <w:pStyle w:val="TableParagraph"/>
              <w:spacing w:before="8"/>
              <w:rPr>
                <w:sz w:val="20"/>
              </w:rPr>
            </w:pPr>
            <w:r>
              <w:rPr>
                <w:color w:val="231F20"/>
                <w:w w:val="80"/>
                <w:sz w:val="20"/>
              </w:rPr>
              <w:t>(ILO,</w:t>
            </w:r>
            <w:r>
              <w:rPr>
                <w:color w:val="231F20"/>
                <w:spacing w:val="-11"/>
                <w:sz w:val="20"/>
              </w:rPr>
              <w:t> </w:t>
            </w:r>
            <w:r>
              <w:rPr>
                <w:color w:val="231F20"/>
                <w:w w:val="80"/>
                <w:sz w:val="20"/>
              </w:rPr>
              <w:t>GIZ,</w:t>
            </w:r>
            <w:r>
              <w:rPr>
                <w:color w:val="231F20"/>
                <w:spacing w:val="-11"/>
                <w:sz w:val="20"/>
              </w:rPr>
              <w:t> </w:t>
            </w:r>
            <w:r>
              <w:rPr>
                <w:color w:val="231F20"/>
                <w:w w:val="80"/>
                <w:sz w:val="20"/>
              </w:rPr>
              <w:t>SDC,</w:t>
            </w:r>
            <w:r>
              <w:rPr>
                <w:color w:val="231F20"/>
                <w:spacing w:val="-11"/>
                <w:sz w:val="20"/>
              </w:rPr>
              <w:t> </w:t>
            </w:r>
            <w:r>
              <w:rPr>
                <w:color w:val="231F20"/>
                <w:spacing w:val="-5"/>
                <w:w w:val="80"/>
                <w:sz w:val="20"/>
              </w:rPr>
              <w:t>ЕU,</w:t>
            </w:r>
          </w:p>
          <w:p>
            <w:pPr>
              <w:pStyle w:val="TableParagraph"/>
              <w:spacing w:before="7"/>
              <w:rPr>
                <w:sz w:val="20"/>
              </w:rPr>
            </w:pPr>
            <w:r>
              <w:rPr>
                <w:color w:val="231F20"/>
                <w:spacing w:val="-2"/>
                <w:w w:val="90"/>
                <w:sz w:val="20"/>
              </w:rPr>
              <w:t>etc.)</w:t>
            </w:r>
          </w:p>
        </w:tc>
        <w:tc>
          <w:tcPr>
            <w:tcW w:w="2192" w:type="dxa"/>
          </w:tcPr>
          <w:p>
            <w:pPr>
              <w:pStyle w:val="TableParagraph"/>
              <w:ind w:left="79"/>
              <w:rPr>
                <w:sz w:val="20"/>
              </w:rPr>
            </w:pPr>
            <w:r>
              <w:rPr>
                <w:color w:val="231F20"/>
                <w:spacing w:val="-10"/>
                <w:w w:val="75"/>
                <w:sz w:val="20"/>
              </w:rPr>
              <w:t>/</w:t>
            </w:r>
          </w:p>
        </w:tc>
        <w:tc>
          <w:tcPr>
            <w:tcW w:w="2041" w:type="dxa"/>
          </w:tcPr>
          <w:p>
            <w:pPr>
              <w:pStyle w:val="TableParagraph"/>
              <w:spacing w:line="247" w:lineRule="auto"/>
              <w:ind w:left="79" w:right="87"/>
              <w:rPr>
                <w:sz w:val="20"/>
              </w:rPr>
            </w:pPr>
            <w:r>
              <w:rPr>
                <w:color w:val="231F20"/>
                <w:w w:val="95"/>
                <w:sz w:val="20"/>
              </w:rPr>
              <w:t>The</w:t>
            </w:r>
            <w:r>
              <w:rPr>
                <w:color w:val="231F20"/>
                <w:spacing w:val="-13"/>
                <w:w w:val="95"/>
                <w:sz w:val="20"/>
              </w:rPr>
              <w:t> </w:t>
            </w:r>
            <w:r>
              <w:rPr>
                <w:color w:val="231F20"/>
                <w:w w:val="95"/>
                <w:sz w:val="20"/>
              </w:rPr>
              <w:t>exact</w:t>
            </w:r>
            <w:r>
              <w:rPr>
                <w:color w:val="231F20"/>
                <w:spacing w:val="-13"/>
                <w:w w:val="95"/>
                <w:sz w:val="20"/>
              </w:rPr>
              <w:t> </w:t>
            </w:r>
            <w:r>
              <w:rPr>
                <w:color w:val="231F20"/>
                <w:w w:val="95"/>
                <w:sz w:val="20"/>
              </w:rPr>
              <w:t>amount</w:t>
            </w:r>
            <w:r>
              <w:rPr>
                <w:color w:val="231F20"/>
                <w:spacing w:val="-13"/>
                <w:w w:val="95"/>
                <w:sz w:val="20"/>
              </w:rPr>
              <w:t> </w:t>
            </w:r>
            <w:r>
              <w:rPr>
                <w:color w:val="231F20"/>
                <w:w w:val="95"/>
                <w:sz w:val="20"/>
              </w:rPr>
              <w:t>is </w:t>
            </w:r>
            <w:r>
              <w:rPr>
                <w:color w:val="231F20"/>
                <w:w w:val="85"/>
                <w:sz w:val="20"/>
              </w:rPr>
              <w:t>not</w:t>
            </w:r>
            <w:r>
              <w:rPr>
                <w:color w:val="231F20"/>
                <w:spacing w:val="-8"/>
                <w:w w:val="85"/>
                <w:sz w:val="20"/>
              </w:rPr>
              <w:t> </w:t>
            </w:r>
            <w:r>
              <w:rPr>
                <w:color w:val="231F20"/>
                <w:w w:val="85"/>
                <w:sz w:val="20"/>
              </w:rPr>
              <w:t>known</w:t>
            </w:r>
            <w:r>
              <w:rPr>
                <w:color w:val="231F20"/>
                <w:spacing w:val="-8"/>
                <w:w w:val="85"/>
                <w:sz w:val="20"/>
              </w:rPr>
              <w:t> </w:t>
            </w:r>
            <w:r>
              <w:rPr>
                <w:color w:val="231F20"/>
                <w:w w:val="85"/>
                <w:sz w:val="20"/>
              </w:rPr>
              <w:t>at</w:t>
            </w:r>
            <w:r>
              <w:rPr>
                <w:color w:val="231F20"/>
                <w:spacing w:val="-8"/>
                <w:w w:val="85"/>
                <w:sz w:val="20"/>
              </w:rPr>
              <w:t> </w:t>
            </w:r>
            <w:r>
              <w:rPr>
                <w:color w:val="231F20"/>
                <w:w w:val="85"/>
                <w:sz w:val="20"/>
              </w:rPr>
              <w:t>this</w:t>
            </w:r>
            <w:r>
              <w:rPr>
                <w:color w:val="231F20"/>
                <w:spacing w:val="-8"/>
                <w:w w:val="85"/>
                <w:sz w:val="20"/>
              </w:rPr>
              <w:t> </w:t>
            </w:r>
            <w:r>
              <w:rPr>
                <w:color w:val="231F20"/>
                <w:w w:val="85"/>
                <w:sz w:val="20"/>
              </w:rPr>
              <w:t>time</w:t>
            </w:r>
          </w:p>
        </w:tc>
        <w:tc>
          <w:tcPr>
            <w:tcW w:w="2041" w:type="dxa"/>
          </w:tcPr>
          <w:p>
            <w:pPr>
              <w:pStyle w:val="TableParagraph"/>
              <w:spacing w:line="247" w:lineRule="auto"/>
              <w:ind w:left="79" w:right="87"/>
              <w:rPr>
                <w:sz w:val="20"/>
              </w:rPr>
            </w:pPr>
            <w:r>
              <w:rPr>
                <w:color w:val="231F20"/>
                <w:w w:val="95"/>
                <w:sz w:val="20"/>
              </w:rPr>
              <w:t>The</w:t>
            </w:r>
            <w:r>
              <w:rPr>
                <w:color w:val="231F20"/>
                <w:spacing w:val="-13"/>
                <w:w w:val="95"/>
                <w:sz w:val="20"/>
              </w:rPr>
              <w:t> </w:t>
            </w:r>
            <w:r>
              <w:rPr>
                <w:color w:val="231F20"/>
                <w:w w:val="95"/>
                <w:sz w:val="20"/>
              </w:rPr>
              <w:t>exact</w:t>
            </w:r>
            <w:r>
              <w:rPr>
                <w:color w:val="231F20"/>
                <w:spacing w:val="-13"/>
                <w:w w:val="95"/>
                <w:sz w:val="20"/>
              </w:rPr>
              <w:t> </w:t>
            </w:r>
            <w:r>
              <w:rPr>
                <w:color w:val="231F20"/>
                <w:w w:val="95"/>
                <w:sz w:val="20"/>
              </w:rPr>
              <w:t>amount</w:t>
            </w:r>
            <w:r>
              <w:rPr>
                <w:color w:val="231F20"/>
                <w:spacing w:val="-13"/>
                <w:w w:val="95"/>
                <w:sz w:val="20"/>
              </w:rPr>
              <w:t> </w:t>
            </w:r>
            <w:r>
              <w:rPr>
                <w:color w:val="231F20"/>
                <w:w w:val="95"/>
                <w:sz w:val="20"/>
              </w:rPr>
              <w:t>is </w:t>
            </w:r>
            <w:r>
              <w:rPr>
                <w:color w:val="231F20"/>
                <w:w w:val="85"/>
                <w:sz w:val="20"/>
              </w:rPr>
              <w:t>not</w:t>
            </w:r>
            <w:r>
              <w:rPr>
                <w:color w:val="231F20"/>
                <w:spacing w:val="-8"/>
                <w:w w:val="85"/>
                <w:sz w:val="20"/>
              </w:rPr>
              <w:t> </w:t>
            </w:r>
            <w:r>
              <w:rPr>
                <w:color w:val="231F20"/>
                <w:w w:val="85"/>
                <w:sz w:val="20"/>
              </w:rPr>
              <w:t>known</w:t>
            </w:r>
            <w:r>
              <w:rPr>
                <w:color w:val="231F20"/>
                <w:spacing w:val="-8"/>
                <w:w w:val="85"/>
                <w:sz w:val="20"/>
              </w:rPr>
              <w:t> </w:t>
            </w:r>
            <w:r>
              <w:rPr>
                <w:color w:val="231F20"/>
                <w:w w:val="85"/>
                <w:sz w:val="20"/>
              </w:rPr>
              <w:t>at</w:t>
            </w:r>
            <w:r>
              <w:rPr>
                <w:color w:val="231F20"/>
                <w:spacing w:val="-8"/>
                <w:w w:val="85"/>
                <w:sz w:val="20"/>
              </w:rPr>
              <w:t> </w:t>
            </w:r>
            <w:r>
              <w:rPr>
                <w:color w:val="231F20"/>
                <w:w w:val="85"/>
                <w:sz w:val="20"/>
              </w:rPr>
              <w:t>this</w:t>
            </w:r>
            <w:r>
              <w:rPr>
                <w:color w:val="231F20"/>
                <w:spacing w:val="-8"/>
                <w:w w:val="85"/>
                <w:sz w:val="20"/>
              </w:rPr>
              <w:t> </w:t>
            </w:r>
            <w:r>
              <w:rPr>
                <w:color w:val="231F20"/>
                <w:w w:val="85"/>
                <w:sz w:val="20"/>
              </w:rPr>
              <w:t>time</w:t>
            </w:r>
          </w:p>
        </w:tc>
        <w:tc>
          <w:tcPr>
            <w:tcW w:w="2041" w:type="dxa"/>
          </w:tcPr>
          <w:p>
            <w:pPr>
              <w:pStyle w:val="TableParagraph"/>
              <w:spacing w:line="247" w:lineRule="auto"/>
              <w:ind w:left="79" w:right="87"/>
              <w:rPr>
                <w:sz w:val="20"/>
              </w:rPr>
            </w:pPr>
            <w:r>
              <w:rPr>
                <w:color w:val="231F20"/>
                <w:w w:val="95"/>
                <w:sz w:val="20"/>
              </w:rPr>
              <w:t>The</w:t>
            </w:r>
            <w:r>
              <w:rPr>
                <w:color w:val="231F20"/>
                <w:spacing w:val="-13"/>
                <w:w w:val="95"/>
                <w:sz w:val="20"/>
              </w:rPr>
              <w:t> </w:t>
            </w:r>
            <w:r>
              <w:rPr>
                <w:color w:val="231F20"/>
                <w:w w:val="95"/>
                <w:sz w:val="20"/>
              </w:rPr>
              <w:t>exact</w:t>
            </w:r>
            <w:r>
              <w:rPr>
                <w:color w:val="231F20"/>
                <w:spacing w:val="-13"/>
                <w:w w:val="95"/>
                <w:sz w:val="20"/>
              </w:rPr>
              <w:t> </w:t>
            </w:r>
            <w:r>
              <w:rPr>
                <w:color w:val="231F20"/>
                <w:w w:val="95"/>
                <w:sz w:val="20"/>
              </w:rPr>
              <w:t>amount</w:t>
            </w:r>
            <w:r>
              <w:rPr>
                <w:color w:val="231F20"/>
                <w:spacing w:val="-13"/>
                <w:w w:val="95"/>
                <w:sz w:val="20"/>
              </w:rPr>
              <w:t> </w:t>
            </w:r>
            <w:r>
              <w:rPr>
                <w:color w:val="231F20"/>
                <w:w w:val="95"/>
                <w:sz w:val="20"/>
              </w:rPr>
              <w:t>is </w:t>
            </w:r>
            <w:r>
              <w:rPr>
                <w:color w:val="231F20"/>
                <w:w w:val="85"/>
                <w:sz w:val="20"/>
              </w:rPr>
              <w:t>not</w:t>
            </w:r>
            <w:r>
              <w:rPr>
                <w:color w:val="231F20"/>
                <w:spacing w:val="-8"/>
                <w:w w:val="85"/>
                <w:sz w:val="20"/>
              </w:rPr>
              <w:t> </w:t>
            </w:r>
            <w:r>
              <w:rPr>
                <w:color w:val="231F20"/>
                <w:w w:val="85"/>
                <w:sz w:val="20"/>
              </w:rPr>
              <w:t>known</w:t>
            </w:r>
            <w:r>
              <w:rPr>
                <w:color w:val="231F20"/>
                <w:spacing w:val="-8"/>
                <w:w w:val="85"/>
                <w:sz w:val="20"/>
              </w:rPr>
              <w:t> </w:t>
            </w:r>
            <w:r>
              <w:rPr>
                <w:color w:val="231F20"/>
                <w:w w:val="85"/>
                <w:sz w:val="20"/>
              </w:rPr>
              <w:t>at</w:t>
            </w:r>
            <w:r>
              <w:rPr>
                <w:color w:val="231F20"/>
                <w:spacing w:val="-8"/>
                <w:w w:val="85"/>
                <w:sz w:val="20"/>
              </w:rPr>
              <w:t> </w:t>
            </w:r>
            <w:r>
              <w:rPr>
                <w:color w:val="231F20"/>
                <w:w w:val="85"/>
                <w:sz w:val="20"/>
              </w:rPr>
              <w:t>this</w:t>
            </w:r>
            <w:r>
              <w:rPr>
                <w:color w:val="231F20"/>
                <w:spacing w:val="-8"/>
                <w:w w:val="85"/>
                <w:sz w:val="20"/>
              </w:rPr>
              <w:t> </w:t>
            </w:r>
            <w:r>
              <w:rPr>
                <w:color w:val="231F20"/>
                <w:w w:val="85"/>
                <w:sz w:val="20"/>
              </w:rPr>
              <w:t>time</w:t>
            </w:r>
          </w:p>
        </w:tc>
      </w:tr>
    </w:tbl>
    <w:p>
      <w:pPr>
        <w:spacing w:line="240" w:lineRule="auto" w:before="57" w:after="0"/>
        <w:rPr>
          <w:sz w:val="20"/>
        </w:rPr>
      </w:pPr>
    </w:p>
    <w:tbl>
      <w:tblPr>
        <w:tblW w:w="0" w:type="auto"/>
        <w:jc w:val="left"/>
        <w:tblInd w:w="162" w:type="dxa"/>
        <w:tblBorders>
          <w:top w:val="single" w:sz="8" w:space="0" w:color="FFE192"/>
          <w:left w:val="single" w:sz="8" w:space="0" w:color="FFE192"/>
          <w:bottom w:val="single" w:sz="8" w:space="0" w:color="FFE192"/>
          <w:right w:val="single" w:sz="8" w:space="0" w:color="FFE192"/>
          <w:insideH w:val="single" w:sz="8" w:space="0" w:color="FFE192"/>
          <w:insideV w:val="single" w:sz="8" w:space="0" w:color="FFE192"/>
        </w:tblBorders>
        <w:tblLayout w:type="fixed"/>
        <w:tblCellMar>
          <w:top w:w="0" w:type="dxa"/>
          <w:left w:w="0" w:type="dxa"/>
          <w:bottom w:w="0" w:type="dxa"/>
          <w:right w:w="0" w:type="dxa"/>
        </w:tblCellMar>
        <w:tblLook w:val="01E0"/>
      </w:tblPr>
      <w:tblGrid>
        <w:gridCol w:w="2442"/>
        <w:gridCol w:w="1134"/>
        <w:gridCol w:w="1134"/>
        <w:gridCol w:w="1134"/>
        <w:gridCol w:w="954"/>
        <w:gridCol w:w="1697"/>
        <w:gridCol w:w="567"/>
        <w:gridCol w:w="567"/>
        <w:gridCol w:w="567"/>
      </w:tblGrid>
      <w:tr>
        <w:trPr>
          <w:trHeight w:val="829" w:hRule="atLeast"/>
        </w:trPr>
        <w:tc>
          <w:tcPr>
            <w:tcW w:w="2442" w:type="dxa"/>
            <w:vMerge w:val="restart"/>
            <w:shd w:val="clear" w:color="auto" w:fill="FFECBB"/>
          </w:tcPr>
          <w:p>
            <w:pPr>
              <w:pStyle w:val="TableParagraph"/>
              <w:rPr>
                <w:sz w:val="20"/>
              </w:rPr>
            </w:pPr>
            <w:r>
              <w:rPr>
                <w:color w:val="231F20"/>
                <w:w w:val="85"/>
                <w:sz w:val="20"/>
              </w:rPr>
              <w:t>Activity</w:t>
            </w:r>
            <w:r>
              <w:rPr>
                <w:color w:val="231F20"/>
                <w:spacing w:val="-8"/>
                <w:w w:val="85"/>
                <w:sz w:val="20"/>
              </w:rPr>
              <w:t> </w:t>
            </w:r>
            <w:r>
              <w:rPr>
                <w:color w:val="231F20"/>
                <w:spacing w:val="-2"/>
                <w:w w:val="90"/>
                <w:sz w:val="20"/>
              </w:rPr>
              <w:t>title</w:t>
            </w:r>
          </w:p>
        </w:tc>
        <w:tc>
          <w:tcPr>
            <w:tcW w:w="1134" w:type="dxa"/>
            <w:vMerge w:val="restart"/>
            <w:shd w:val="clear" w:color="auto" w:fill="FFECBB"/>
          </w:tcPr>
          <w:p>
            <w:pPr>
              <w:pStyle w:val="TableParagraph"/>
              <w:spacing w:line="247" w:lineRule="auto"/>
              <w:ind w:left="79"/>
              <w:rPr>
                <w:sz w:val="20"/>
              </w:rPr>
            </w:pPr>
            <w:r>
              <w:rPr>
                <w:color w:val="231F20"/>
                <w:spacing w:val="-2"/>
                <w:w w:val="85"/>
                <w:sz w:val="20"/>
              </w:rPr>
              <w:t>Implement- </w:t>
            </w:r>
            <w:r>
              <w:rPr>
                <w:color w:val="231F20"/>
                <w:w w:val="95"/>
                <w:sz w:val="20"/>
              </w:rPr>
              <w:t>ing</w:t>
            </w:r>
            <w:r>
              <w:rPr>
                <w:color w:val="231F20"/>
                <w:spacing w:val="-11"/>
                <w:w w:val="95"/>
                <w:sz w:val="20"/>
              </w:rPr>
              <w:t> </w:t>
            </w:r>
            <w:r>
              <w:rPr>
                <w:color w:val="231F20"/>
                <w:w w:val="95"/>
                <w:sz w:val="20"/>
              </w:rPr>
              <w:t>body</w:t>
            </w:r>
          </w:p>
        </w:tc>
        <w:tc>
          <w:tcPr>
            <w:tcW w:w="1134" w:type="dxa"/>
            <w:vMerge w:val="restart"/>
            <w:shd w:val="clear" w:color="auto" w:fill="FFECBB"/>
          </w:tcPr>
          <w:p>
            <w:pPr>
              <w:pStyle w:val="TableParagraph"/>
              <w:spacing w:line="247" w:lineRule="auto"/>
              <w:ind w:left="79"/>
              <w:rPr>
                <w:sz w:val="20"/>
              </w:rPr>
            </w:pPr>
            <w:r>
              <w:rPr>
                <w:color w:val="231F20"/>
                <w:spacing w:val="-2"/>
                <w:w w:val="90"/>
                <w:sz w:val="20"/>
              </w:rPr>
              <w:t>Implement- </w:t>
            </w:r>
            <w:r>
              <w:rPr>
                <w:color w:val="231F20"/>
                <w:w w:val="85"/>
                <w:sz w:val="20"/>
              </w:rPr>
              <w:t>ing</w:t>
            </w:r>
            <w:r>
              <w:rPr>
                <w:color w:val="231F20"/>
                <w:spacing w:val="-9"/>
                <w:sz w:val="20"/>
              </w:rPr>
              <w:t> </w:t>
            </w:r>
            <w:r>
              <w:rPr>
                <w:color w:val="231F20"/>
                <w:spacing w:val="-2"/>
                <w:w w:val="85"/>
                <w:sz w:val="20"/>
              </w:rPr>
              <w:t>partners</w:t>
            </w:r>
          </w:p>
        </w:tc>
        <w:tc>
          <w:tcPr>
            <w:tcW w:w="1134" w:type="dxa"/>
            <w:vMerge w:val="restart"/>
            <w:shd w:val="clear" w:color="auto" w:fill="FFECBB"/>
          </w:tcPr>
          <w:p>
            <w:pPr>
              <w:pStyle w:val="TableParagraph"/>
              <w:spacing w:line="247" w:lineRule="auto"/>
              <w:ind w:left="79"/>
              <w:rPr>
                <w:sz w:val="20"/>
              </w:rPr>
            </w:pPr>
            <w:r>
              <w:rPr>
                <w:color w:val="231F20"/>
                <w:spacing w:val="-2"/>
                <w:w w:val="95"/>
                <w:sz w:val="20"/>
              </w:rPr>
              <w:t>Activity </w:t>
            </w:r>
            <w:r>
              <w:rPr>
                <w:color w:val="231F20"/>
                <w:spacing w:val="-2"/>
                <w:w w:val="85"/>
                <w:sz w:val="20"/>
              </w:rPr>
              <w:t>completion </w:t>
            </w:r>
            <w:r>
              <w:rPr>
                <w:color w:val="231F20"/>
                <w:spacing w:val="-2"/>
                <w:w w:val="95"/>
                <w:sz w:val="20"/>
              </w:rPr>
              <w:t>deadline</w:t>
            </w:r>
          </w:p>
        </w:tc>
        <w:tc>
          <w:tcPr>
            <w:tcW w:w="954" w:type="dxa"/>
            <w:vMerge w:val="restart"/>
            <w:shd w:val="clear" w:color="auto" w:fill="FFECBB"/>
          </w:tcPr>
          <w:p>
            <w:pPr>
              <w:pStyle w:val="TableParagraph"/>
              <w:spacing w:line="247" w:lineRule="auto"/>
              <w:ind w:left="79" w:right="224"/>
              <w:rPr>
                <w:sz w:val="20"/>
              </w:rPr>
            </w:pPr>
            <w:r>
              <w:rPr>
                <w:color w:val="231F20"/>
                <w:spacing w:val="-2"/>
                <w:w w:val="90"/>
                <w:sz w:val="20"/>
              </w:rPr>
              <w:t>Funding </w:t>
            </w:r>
            <w:r>
              <w:rPr>
                <w:color w:val="231F20"/>
                <w:spacing w:val="-2"/>
                <w:sz w:val="20"/>
              </w:rPr>
              <w:t>source</w:t>
            </w:r>
          </w:p>
        </w:tc>
        <w:tc>
          <w:tcPr>
            <w:tcW w:w="1697" w:type="dxa"/>
            <w:vMerge w:val="restart"/>
            <w:shd w:val="clear" w:color="auto" w:fill="FFECBB"/>
          </w:tcPr>
          <w:p>
            <w:pPr>
              <w:pStyle w:val="TableParagraph"/>
              <w:spacing w:line="247" w:lineRule="auto" w:before="91"/>
              <w:ind w:left="79" w:right="176"/>
              <w:rPr>
                <w:sz w:val="20"/>
              </w:rPr>
            </w:pPr>
            <w:r>
              <w:rPr>
                <w:color w:val="231F20"/>
                <w:spacing w:val="-2"/>
                <w:w w:val="95"/>
                <w:sz w:val="20"/>
              </w:rPr>
              <w:t>Reference</w:t>
            </w:r>
            <w:r>
              <w:rPr>
                <w:color w:val="231F20"/>
                <w:spacing w:val="-14"/>
                <w:w w:val="95"/>
                <w:sz w:val="20"/>
              </w:rPr>
              <w:t> </w:t>
            </w:r>
            <w:r>
              <w:rPr>
                <w:color w:val="231F20"/>
                <w:spacing w:val="-2"/>
                <w:w w:val="95"/>
                <w:sz w:val="20"/>
              </w:rPr>
              <w:t>to</w:t>
            </w:r>
            <w:r>
              <w:rPr>
                <w:color w:val="231F20"/>
                <w:spacing w:val="-14"/>
                <w:w w:val="95"/>
                <w:sz w:val="20"/>
              </w:rPr>
              <w:t> </w:t>
            </w:r>
            <w:r>
              <w:rPr>
                <w:color w:val="231F20"/>
                <w:spacing w:val="-2"/>
                <w:w w:val="95"/>
                <w:sz w:val="20"/>
              </w:rPr>
              <w:t>the </w:t>
            </w:r>
            <w:r>
              <w:rPr>
                <w:color w:val="231F20"/>
                <w:spacing w:val="-2"/>
                <w:w w:val="85"/>
                <w:sz w:val="20"/>
              </w:rPr>
              <w:t>programme-</w:t>
            </w:r>
            <w:r>
              <w:rPr>
                <w:color w:val="231F20"/>
                <w:spacing w:val="-2"/>
                <w:w w:val="85"/>
                <w:sz w:val="20"/>
              </w:rPr>
              <w:t>based </w:t>
            </w:r>
            <w:r>
              <w:rPr>
                <w:color w:val="231F20"/>
                <w:spacing w:val="-2"/>
                <w:w w:val="95"/>
                <w:sz w:val="20"/>
              </w:rPr>
              <w:t>budget</w:t>
            </w:r>
          </w:p>
        </w:tc>
        <w:tc>
          <w:tcPr>
            <w:tcW w:w="1701" w:type="dxa"/>
            <w:gridSpan w:val="3"/>
            <w:shd w:val="clear" w:color="auto" w:fill="FFECBB"/>
          </w:tcPr>
          <w:p>
            <w:pPr>
              <w:pStyle w:val="TableParagraph"/>
              <w:spacing w:line="247" w:lineRule="auto" w:before="91"/>
              <w:ind w:left="78" w:right="107"/>
              <w:rPr>
                <w:sz w:val="20"/>
              </w:rPr>
            </w:pPr>
            <w:r>
              <w:rPr>
                <w:color w:val="231F20"/>
                <w:spacing w:val="-6"/>
                <w:sz w:val="20"/>
              </w:rPr>
              <w:t>Total</w:t>
            </w:r>
            <w:r>
              <w:rPr>
                <w:color w:val="231F20"/>
                <w:spacing w:val="-17"/>
                <w:sz w:val="20"/>
              </w:rPr>
              <w:t> </w:t>
            </w:r>
            <w:r>
              <w:rPr>
                <w:color w:val="231F20"/>
                <w:spacing w:val="-6"/>
                <w:sz w:val="20"/>
              </w:rPr>
              <w:t>estimated </w:t>
            </w:r>
            <w:r>
              <w:rPr>
                <w:color w:val="231F20"/>
                <w:w w:val="85"/>
                <w:sz w:val="20"/>
              </w:rPr>
              <w:t>funds by sources, </w:t>
            </w:r>
            <w:r>
              <w:rPr>
                <w:color w:val="231F20"/>
                <w:sz w:val="20"/>
              </w:rPr>
              <w:t>RSD</w:t>
            </w:r>
            <w:r>
              <w:rPr>
                <w:color w:val="231F20"/>
                <w:spacing w:val="-14"/>
                <w:sz w:val="20"/>
              </w:rPr>
              <w:t> </w:t>
            </w:r>
            <w:r>
              <w:rPr>
                <w:color w:val="231F20"/>
                <w:sz w:val="20"/>
              </w:rPr>
              <w:t>thousands</w:t>
            </w:r>
          </w:p>
        </w:tc>
      </w:tr>
      <w:tr>
        <w:trPr>
          <w:trHeight w:val="349" w:hRule="atLeast"/>
        </w:trPr>
        <w:tc>
          <w:tcPr>
            <w:tcW w:w="2442" w:type="dxa"/>
            <w:vMerge/>
            <w:tcBorders>
              <w:top w:val="nil"/>
            </w:tcBorders>
            <w:shd w:val="clear" w:color="auto" w:fill="FFECBB"/>
          </w:tcPr>
          <w:p>
            <w:pPr>
              <w:rPr>
                <w:sz w:val="2"/>
                <w:szCs w:val="2"/>
              </w:rPr>
            </w:pPr>
          </w:p>
        </w:tc>
        <w:tc>
          <w:tcPr>
            <w:tcW w:w="1134" w:type="dxa"/>
            <w:vMerge/>
            <w:tcBorders>
              <w:top w:val="nil"/>
            </w:tcBorders>
            <w:shd w:val="clear" w:color="auto" w:fill="FFECBB"/>
          </w:tcPr>
          <w:p>
            <w:pPr>
              <w:rPr>
                <w:sz w:val="2"/>
                <w:szCs w:val="2"/>
              </w:rPr>
            </w:pPr>
          </w:p>
        </w:tc>
        <w:tc>
          <w:tcPr>
            <w:tcW w:w="1134" w:type="dxa"/>
            <w:vMerge/>
            <w:tcBorders>
              <w:top w:val="nil"/>
            </w:tcBorders>
            <w:shd w:val="clear" w:color="auto" w:fill="FFECBB"/>
          </w:tcPr>
          <w:p>
            <w:pPr>
              <w:rPr>
                <w:sz w:val="2"/>
                <w:szCs w:val="2"/>
              </w:rPr>
            </w:pPr>
          </w:p>
        </w:tc>
        <w:tc>
          <w:tcPr>
            <w:tcW w:w="1134" w:type="dxa"/>
            <w:vMerge/>
            <w:tcBorders>
              <w:top w:val="nil"/>
            </w:tcBorders>
            <w:shd w:val="clear" w:color="auto" w:fill="FFECBB"/>
          </w:tcPr>
          <w:p>
            <w:pPr>
              <w:rPr>
                <w:sz w:val="2"/>
                <w:szCs w:val="2"/>
              </w:rPr>
            </w:pPr>
          </w:p>
        </w:tc>
        <w:tc>
          <w:tcPr>
            <w:tcW w:w="954" w:type="dxa"/>
            <w:vMerge/>
            <w:tcBorders>
              <w:top w:val="nil"/>
            </w:tcBorders>
            <w:shd w:val="clear" w:color="auto" w:fill="FFECBB"/>
          </w:tcPr>
          <w:p>
            <w:pPr>
              <w:rPr>
                <w:sz w:val="2"/>
                <w:szCs w:val="2"/>
              </w:rPr>
            </w:pPr>
          </w:p>
        </w:tc>
        <w:tc>
          <w:tcPr>
            <w:tcW w:w="1697" w:type="dxa"/>
            <w:vMerge/>
            <w:tcBorders>
              <w:top w:val="nil"/>
            </w:tcBorders>
            <w:shd w:val="clear" w:color="auto" w:fill="FFECBB"/>
          </w:tcPr>
          <w:p>
            <w:pPr>
              <w:rPr>
                <w:sz w:val="2"/>
                <w:szCs w:val="2"/>
              </w:rPr>
            </w:pPr>
          </w:p>
        </w:tc>
        <w:tc>
          <w:tcPr>
            <w:tcW w:w="567" w:type="dxa"/>
            <w:shd w:val="clear" w:color="auto" w:fill="FFF7E5"/>
          </w:tcPr>
          <w:p>
            <w:pPr>
              <w:pStyle w:val="TableParagraph"/>
              <w:spacing w:before="91"/>
              <w:ind w:left="78"/>
              <w:rPr>
                <w:sz w:val="20"/>
              </w:rPr>
            </w:pPr>
            <w:r>
              <w:rPr>
                <w:color w:val="231F20"/>
                <w:spacing w:val="-4"/>
                <w:sz w:val="20"/>
              </w:rPr>
              <w:t>2024</w:t>
            </w:r>
          </w:p>
        </w:tc>
        <w:tc>
          <w:tcPr>
            <w:tcW w:w="567" w:type="dxa"/>
            <w:shd w:val="clear" w:color="auto" w:fill="FFF7E5"/>
          </w:tcPr>
          <w:p>
            <w:pPr>
              <w:pStyle w:val="TableParagraph"/>
              <w:spacing w:before="91"/>
              <w:ind w:left="78"/>
              <w:rPr>
                <w:sz w:val="20"/>
              </w:rPr>
            </w:pPr>
            <w:r>
              <w:rPr>
                <w:color w:val="231F20"/>
                <w:spacing w:val="-4"/>
                <w:sz w:val="20"/>
              </w:rPr>
              <w:t>2025</w:t>
            </w:r>
          </w:p>
        </w:tc>
        <w:tc>
          <w:tcPr>
            <w:tcW w:w="567" w:type="dxa"/>
            <w:shd w:val="clear" w:color="auto" w:fill="FFF7E5"/>
          </w:tcPr>
          <w:p>
            <w:pPr>
              <w:pStyle w:val="TableParagraph"/>
              <w:spacing w:before="91"/>
              <w:ind w:left="78"/>
              <w:rPr>
                <w:sz w:val="20"/>
              </w:rPr>
            </w:pPr>
            <w:r>
              <w:rPr>
                <w:color w:val="231F20"/>
                <w:spacing w:val="-4"/>
                <w:sz w:val="20"/>
              </w:rPr>
              <w:t>2026</w:t>
            </w:r>
          </w:p>
        </w:tc>
      </w:tr>
      <w:tr>
        <w:trPr>
          <w:trHeight w:val="1789" w:hRule="atLeast"/>
        </w:trPr>
        <w:tc>
          <w:tcPr>
            <w:tcW w:w="2442" w:type="dxa"/>
          </w:tcPr>
          <w:p>
            <w:pPr>
              <w:pStyle w:val="TableParagraph"/>
              <w:spacing w:line="247" w:lineRule="auto"/>
              <w:rPr>
                <w:sz w:val="20"/>
              </w:rPr>
            </w:pPr>
            <w:r>
              <w:rPr>
                <w:color w:val="231F20"/>
                <w:w w:val="95"/>
                <w:sz w:val="20"/>
              </w:rPr>
              <w:t>3.1.1.</w:t>
            </w:r>
            <w:r>
              <w:rPr>
                <w:color w:val="231F20"/>
                <w:spacing w:val="-14"/>
                <w:w w:val="95"/>
                <w:sz w:val="20"/>
              </w:rPr>
              <w:t> </w:t>
            </w:r>
            <w:r>
              <w:rPr>
                <w:color w:val="231F20"/>
                <w:w w:val="95"/>
                <w:sz w:val="20"/>
              </w:rPr>
              <w:t>Improved</w:t>
            </w:r>
            <w:r>
              <w:rPr>
                <w:color w:val="231F20"/>
                <w:spacing w:val="-14"/>
                <w:w w:val="95"/>
                <w:sz w:val="20"/>
              </w:rPr>
              <w:t> </w:t>
            </w:r>
            <w:r>
              <w:rPr>
                <w:color w:val="231F20"/>
                <w:w w:val="95"/>
                <w:sz w:val="20"/>
              </w:rPr>
              <w:t>legal </w:t>
            </w:r>
            <w:r>
              <w:rPr>
                <w:color w:val="231F20"/>
                <w:spacing w:val="-2"/>
                <w:w w:val="85"/>
                <w:sz w:val="20"/>
              </w:rPr>
              <w:t>framework</w:t>
            </w:r>
            <w:r>
              <w:rPr>
                <w:color w:val="231F20"/>
                <w:spacing w:val="-8"/>
                <w:w w:val="85"/>
                <w:sz w:val="20"/>
              </w:rPr>
              <w:t> </w:t>
            </w:r>
            <w:r>
              <w:rPr>
                <w:color w:val="231F20"/>
                <w:spacing w:val="-2"/>
                <w:w w:val="85"/>
                <w:sz w:val="20"/>
              </w:rPr>
              <w:t>in</w:t>
            </w:r>
            <w:r>
              <w:rPr>
                <w:color w:val="231F20"/>
                <w:spacing w:val="-8"/>
                <w:w w:val="85"/>
                <w:sz w:val="20"/>
              </w:rPr>
              <w:t> </w:t>
            </w:r>
            <w:r>
              <w:rPr>
                <w:color w:val="231F20"/>
                <w:spacing w:val="-2"/>
                <w:w w:val="85"/>
                <w:sz w:val="20"/>
              </w:rPr>
              <w:t>the</w:t>
            </w:r>
            <w:r>
              <w:rPr>
                <w:color w:val="231F20"/>
                <w:spacing w:val="-8"/>
                <w:w w:val="85"/>
                <w:sz w:val="20"/>
              </w:rPr>
              <w:t> </w:t>
            </w:r>
            <w:r>
              <w:rPr>
                <w:color w:val="231F20"/>
                <w:spacing w:val="-2"/>
                <w:w w:val="85"/>
                <w:sz w:val="20"/>
              </w:rPr>
              <w:t>field</w:t>
            </w:r>
            <w:r>
              <w:rPr>
                <w:color w:val="231F20"/>
                <w:spacing w:val="-8"/>
                <w:w w:val="85"/>
                <w:sz w:val="20"/>
              </w:rPr>
              <w:t> </w:t>
            </w:r>
            <w:r>
              <w:rPr>
                <w:color w:val="231F20"/>
                <w:spacing w:val="-2"/>
                <w:w w:val="85"/>
                <w:sz w:val="20"/>
              </w:rPr>
              <w:t>of </w:t>
            </w:r>
            <w:r>
              <w:rPr>
                <w:color w:val="231F20"/>
                <w:spacing w:val="-2"/>
                <w:w w:val="95"/>
                <w:sz w:val="20"/>
              </w:rPr>
              <w:t>employment</w:t>
            </w:r>
          </w:p>
        </w:tc>
        <w:tc>
          <w:tcPr>
            <w:tcW w:w="1134" w:type="dxa"/>
          </w:tcPr>
          <w:p>
            <w:pPr>
              <w:pStyle w:val="TableParagraph"/>
              <w:ind w:left="79"/>
              <w:rPr>
                <w:sz w:val="20"/>
              </w:rPr>
            </w:pPr>
            <w:r>
              <w:rPr>
                <w:color w:val="231F20"/>
                <w:spacing w:val="-2"/>
                <w:sz w:val="20"/>
              </w:rPr>
              <w:t>MoLEVSA</w:t>
            </w:r>
          </w:p>
        </w:tc>
        <w:tc>
          <w:tcPr>
            <w:tcW w:w="1134" w:type="dxa"/>
          </w:tcPr>
          <w:p>
            <w:pPr>
              <w:pStyle w:val="TableParagraph"/>
              <w:spacing w:line="247" w:lineRule="auto" w:before="31"/>
              <w:ind w:left="79" w:right="104"/>
              <w:rPr>
                <w:sz w:val="20"/>
              </w:rPr>
            </w:pPr>
            <w:r>
              <w:rPr>
                <w:color w:val="231F20"/>
                <w:spacing w:val="-2"/>
                <w:w w:val="95"/>
                <w:sz w:val="20"/>
              </w:rPr>
              <w:t>Institu- </w:t>
            </w:r>
            <w:r>
              <w:rPr>
                <w:color w:val="231F20"/>
                <w:w w:val="95"/>
                <w:sz w:val="20"/>
              </w:rPr>
              <w:t>tions</w:t>
            </w:r>
            <w:r>
              <w:rPr>
                <w:color w:val="231F20"/>
                <w:spacing w:val="-11"/>
                <w:w w:val="95"/>
                <w:sz w:val="20"/>
              </w:rPr>
              <w:t> </w:t>
            </w:r>
            <w:r>
              <w:rPr>
                <w:color w:val="231F20"/>
                <w:w w:val="95"/>
                <w:sz w:val="20"/>
              </w:rPr>
              <w:t>and </w:t>
            </w:r>
            <w:r>
              <w:rPr>
                <w:color w:val="231F20"/>
                <w:spacing w:val="-2"/>
                <w:w w:val="95"/>
                <w:sz w:val="20"/>
              </w:rPr>
              <w:t>stakehold- </w:t>
            </w:r>
            <w:r>
              <w:rPr>
                <w:color w:val="231F20"/>
                <w:w w:val="85"/>
                <w:sz w:val="20"/>
              </w:rPr>
              <w:t>ers</w:t>
            </w:r>
            <w:r>
              <w:rPr>
                <w:color w:val="231F20"/>
                <w:spacing w:val="-8"/>
                <w:w w:val="85"/>
                <w:sz w:val="20"/>
              </w:rPr>
              <w:t> </w:t>
            </w:r>
            <w:r>
              <w:rPr>
                <w:color w:val="231F20"/>
                <w:w w:val="85"/>
                <w:sz w:val="20"/>
              </w:rPr>
              <w:t>involved </w:t>
            </w:r>
            <w:r>
              <w:rPr>
                <w:color w:val="231F20"/>
                <w:w w:val="95"/>
                <w:sz w:val="20"/>
              </w:rPr>
              <w:t>in</w:t>
            </w:r>
            <w:r>
              <w:rPr>
                <w:color w:val="231F20"/>
                <w:spacing w:val="-12"/>
                <w:w w:val="95"/>
                <w:sz w:val="20"/>
              </w:rPr>
              <w:t> </w:t>
            </w:r>
            <w:r>
              <w:rPr>
                <w:color w:val="231F20"/>
                <w:w w:val="95"/>
                <w:sz w:val="20"/>
              </w:rPr>
              <w:t>Working </w:t>
            </w:r>
            <w:r>
              <w:rPr>
                <w:color w:val="231F20"/>
                <w:spacing w:val="-2"/>
                <w:w w:val="95"/>
                <w:sz w:val="20"/>
              </w:rPr>
              <w:t>Group activities</w:t>
            </w:r>
          </w:p>
        </w:tc>
        <w:tc>
          <w:tcPr>
            <w:tcW w:w="1134" w:type="dxa"/>
          </w:tcPr>
          <w:p>
            <w:pPr>
              <w:pStyle w:val="TableParagraph"/>
              <w:ind w:left="79"/>
              <w:rPr>
                <w:sz w:val="20"/>
              </w:rPr>
            </w:pPr>
            <w:r>
              <w:rPr>
                <w:color w:val="231F20"/>
                <w:spacing w:val="-4"/>
                <w:sz w:val="20"/>
              </w:rPr>
              <w:t>2025</w:t>
            </w:r>
          </w:p>
        </w:tc>
        <w:tc>
          <w:tcPr>
            <w:tcW w:w="954" w:type="dxa"/>
          </w:tcPr>
          <w:p>
            <w:pPr>
              <w:pStyle w:val="TableParagraph"/>
              <w:spacing w:line="247" w:lineRule="auto"/>
              <w:ind w:left="79" w:right="383"/>
              <w:rPr>
                <w:sz w:val="20"/>
              </w:rPr>
            </w:pPr>
            <w:r>
              <w:rPr>
                <w:color w:val="231F20"/>
                <w:spacing w:val="-4"/>
                <w:w w:val="90"/>
                <w:sz w:val="20"/>
              </w:rPr>
              <w:t>Donor </w:t>
            </w:r>
            <w:r>
              <w:rPr>
                <w:color w:val="231F20"/>
                <w:spacing w:val="-7"/>
                <w:sz w:val="20"/>
              </w:rPr>
              <w:t>funds</w:t>
            </w:r>
          </w:p>
        </w:tc>
        <w:tc>
          <w:tcPr>
            <w:tcW w:w="1697" w:type="dxa"/>
          </w:tcPr>
          <w:p>
            <w:pPr>
              <w:pStyle w:val="TableParagraph"/>
              <w:spacing w:before="91"/>
              <w:ind w:left="79"/>
              <w:rPr>
                <w:sz w:val="20"/>
              </w:rPr>
            </w:pPr>
            <w:r>
              <w:rPr>
                <w:color w:val="231F20"/>
                <w:spacing w:val="-10"/>
                <w:w w:val="75"/>
                <w:sz w:val="20"/>
              </w:rPr>
              <w:t>/</w:t>
            </w:r>
          </w:p>
        </w:tc>
        <w:tc>
          <w:tcPr>
            <w:tcW w:w="567" w:type="dxa"/>
          </w:tcPr>
          <w:p>
            <w:pPr>
              <w:pStyle w:val="TableParagraph"/>
              <w:spacing w:before="91"/>
              <w:ind w:left="78"/>
              <w:rPr>
                <w:sz w:val="20"/>
              </w:rPr>
            </w:pPr>
            <w:r>
              <w:rPr>
                <w:color w:val="231F20"/>
                <w:spacing w:val="-10"/>
                <w:w w:val="75"/>
                <w:sz w:val="20"/>
              </w:rPr>
              <w:t>/</w:t>
            </w:r>
          </w:p>
        </w:tc>
        <w:tc>
          <w:tcPr>
            <w:tcW w:w="567" w:type="dxa"/>
          </w:tcPr>
          <w:p>
            <w:pPr>
              <w:pStyle w:val="TableParagraph"/>
              <w:spacing w:before="91"/>
              <w:ind w:left="78"/>
              <w:rPr>
                <w:sz w:val="20"/>
              </w:rPr>
            </w:pPr>
            <w:r>
              <w:rPr>
                <w:color w:val="231F20"/>
                <w:spacing w:val="-10"/>
                <w:w w:val="75"/>
                <w:sz w:val="20"/>
              </w:rPr>
              <w:t>/</w:t>
            </w:r>
          </w:p>
        </w:tc>
        <w:tc>
          <w:tcPr>
            <w:tcW w:w="567" w:type="dxa"/>
          </w:tcPr>
          <w:p>
            <w:pPr>
              <w:pStyle w:val="TableParagraph"/>
              <w:spacing w:before="91"/>
              <w:ind w:left="78"/>
              <w:rPr>
                <w:sz w:val="20"/>
              </w:rPr>
            </w:pPr>
            <w:r>
              <w:rPr>
                <w:color w:val="231F20"/>
                <w:spacing w:val="-10"/>
                <w:w w:val="75"/>
                <w:sz w:val="20"/>
              </w:rPr>
              <w:t>/</w:t>
            </w:r>
          </w:p>
        </w:tc>
      </w:tr>
      <w:tr>
        <w:trPr>
          <w:trHeight w:val="1789" w:hRule="atLeast"/>
        </w:trPr>
        <w:tc>
          <w:tcPr>
            <w:tcW w:w="2442" w:type="dxa"/>
          </w:tcPr>
          <w:p>
            <w:pPr>
              <w:pStyle w:val="TableParagraph"/>
              <w:spacing w:line="247" w:lineRule="auto"/>
              <w:ind w:right="126"/>
              <w:rPr>
                <w:sz w:val="20"/>
              </w:rPr>
            </w:pPr>
            <w:r>
              <w:rPr>
                <w:color w:val="231F20"/>
                <w:spacing w:val="-2"/>
                <w:w w:val="85"/>
                <w:sz w:val="20"/>
              </w:rPr>
              <w:t>3.1.2.</w:t>
            </w:r>
            <w:r>
              <w:rPr>
                <w:color w:val="231F20"/>
                <w:spacing w:val="-3"/>
                <w:w w:val="85"/>
                <w:sz w:val="20"/>
              </w:rPr>
              <w:t> </w:t>
            </w:r>
            <w:r>
              <w:rPr>
                <w:color w:val="231F20"/>
                <w:spacing w:val="-2"/>
                <w:w w:val="85"/>
                <w:sz w:val="20"/>
              </w:rPr>
              <w:t>Improved</w:t>
            </w:r>
            <w:r>
              <w:rPr>
                <w:color w:val="231F20"/>
                <w:spacing w:val="-3"/>
                <w:w w:val="85"/>
                <w:sz w:val="20"/>
              </w:rPr>
              <w:t> </w:t>
            </w:r>
            <w:r>
              <w:rPr>
                <w:color w:val="231F20"/>
                <w:spacing w:val="-2"/>
                <w:w w:val="85"/>
                <w:sz w:val="20"/>
              </w:rPr>
              <w:t>legal</w:t>
            </w:r>
            <w:r>
              <w:rPr>
                <w:color w:val="231F20"/>
                <w:spacing w:val="-3"/>
                <w:w w:val="85"/>
                <w:sz w:val="20"/>
              </w:rPr>
              <w:t> </w:t>
            </w:r>
            <w:r>
              <w:rPr>
                <w:color w:val="231F20"/>
                <w:spacing w:val="-2"/>
                <w:w w:val="85"/>
                <w:sz w:val="20"/>
              </w:rPr>
              <w:t>frame- </w:t>
            </w:r>
            <w:r>
              <w:rPr>
                <w:color w:val="231F20"/>
                <w:w w:val="95"/>
                <w:sz w:val="20"/>
              </w:rPr>
              <w:t>work</w:t>
            </w:r>
            <w:r>
              <w:rPr>
                <w:color w:val="231F20"/>
                <w:spacing w:val="-14"/>
                <w:w w:val="95"/>
                <w:sz w:val="20"/>
              </w:rPr>
              <w:t> </w:t>
            </w:r>
            <w:r>
              <w:rPr>
                <w:color w:val="231F20"/>
                <w:w w:val="95"/>
                <w:sz w:val="20"/>
              </w:rPr>
              <w:t>in</w:t>
            </w:r>
            <w:r>
              <w:rPr>
                <w:color w:val="231F20"/>
                <w:spacing w:val="-14"/>
                <w:w w:val="95"/>
                <w:sz w:val="20"/>
              </w:rPr>
              <w:t> </w:t>
            </w:r>
            <w:r>
              <w:rPr>
                <w:color w:val="231F20"/>
                <w:w w:val="95"/>
                <w:sz w:val="20"/>
              </w:rPr>
              <w:t>the</w:t>
            </w:r>
            <w:r>
              <w:rPr>
                <w:color w:val="231F20"/>
                <w:spacing w:val="-14"/>
                <w:w w:val="95"/>
                <w:sz w:val="20"/>
              </w:rPr>
              <w:t> </w:t>
            </w:r>
            <w:r>
              <w:rPr>
                <w:color w:val="231F20"/>
                <w:w w:val="95"/>
                <w:sz w:val="20"/>
              </w:rPr>
              <w:t>field</w:t>
            </w:r>
            <w:r>
              <w:rPr>
                <w:color w:val="231F20"/>
                <w:spacing w:val="-14"/>
                <w:w w:val="95"/>
                <w:sz w:val="20"/>
              </w:rPr>
              <w:t> </w:t>
            </w:r>
            <w:r>
              <w:rPr>
                <w:color w:val="231F20"/>
                <w:w w:val="95"/>
                <w:sz w:val="20"/>
              </w:rPr>
              <w:t>of</w:t>
            </w:r>
            <w:r>
              <w:rPr>
                <w:color w:val="231F20"/>
                <w:spacing w:val="-14"/>
                <w:w w:val="95"/>
                <w:sz w:val="20"/>
              </w:rPr>
              <w:t> </w:t>
            </w:r>
            <w:r>
              <w:rPr>
                <w:color w:val="231F20"/>
                <w:w w:val="95"/>
                <w:sz w:val="20"/>
              </w:rPr>
              <w:t>social </w:t>
            </w:r>
            <w:r>
              <w:rPr>
                <w:color w:val="231F20"/>
                <w:w w:val="90"/>
                <w:sz w:val="20"/>
              </w:rPr>
              <w:t>protection, significant for </w:t>
            </w:r>
            <w:r>
              <w:rPr>
                <w:color w:val="231F20"/>
                <w:spacing w:val="-2"/>
                <w:w w:val="90"/>
                <w:sz w:val="20"/>
              </w:rPr>
              <w:t>integration</w:t>
            </w:r>
            <w:r>
              <w:rPr>
                <w:color w:val="231F20"/>
                <w:spacing w:val="-5"/>
                <w:w w:val="90"/>
                <w:sz w:val="20"/>
              </w:rPr>
              <w:t> </w:t>
            </w:r>
            <w:r>
              <w:rPr>
                <w:color w:val="231F20"/>
                <w:spacing w:val="-2"/>
                <w:w w:val="90"/>
                <w:sz w:val="20"/>
              </w:rPr>
              <w:t>of</w:t>
            </w:r>
            <w:r>
              <w:rPr>
                <w:color w:val="231F20"/>
                <w:spacing w:val="-5"/>
                <w:w w:val="90"/>
                <w:sz w:val="20"/>
              </w:rPr>
              <w:t> </w:t>
            </w:r>
            <w:r>
              <w:rPr>
                <w:color w:val="231F20"/>
                <w:spacing w:val="-2"/>
                <w:w w:val="90"/>
                <w:sz w:val="20"/>
              </w:rPr>
              <w:t>beneficiaries </w:t>
            </w:r>
            <w:r>
              <w:rPr>
                <w:color w:val="231F20"/>
                <w:w w:val="90"/>
                <w:sz w:val="20"/>
              </w:rPr>
              <w:t>of cash benefits and social </w:t>
            </w:r>
            <w:r>
              <w:rPr>
                <w:color w:val="231F20"/>
                <w:w w:val="85"/>
                <w:sz w:val="20"/>
              </w:rPr>
              <w:t>protection services into the </w:t>
            </w:r>
            <w:r>
              <w:rPr>
                <w:color w:val="231F20"/>
                <w:w w:val="95"/>
                <w:sz w:val="20"/>
              </w:rPr>
              <w:t>labour</w:t>
            </w:r>
            <w:r>
              <w:rPr>
                <w:color w:val="231F20"/>
                <w:spacing w:val="-11"/>
                <w:w w:val="95"/>
                <w:sz w:val="20"/>
              </w:rPr>
              <w:t> </w:t>
            </w:r>
            <w:r>
              <w:rPr>
                <w:color w:val="231F20"/>
                <w:w w:val="95"/>
                <w:sz w:val="20"/>
              </w:rPr>
              <w:t>market</w:t>
            </w:r>
          </w:p>
        </w:tc>
        <w:tc>
          <w:tcPr>
            <w:tcW w:w="1134" w:type="dxa"/>
          </w:tcPr>
          <w:p>
            <w:pPr>
              <w:pStyle w:val="TableParagraph"/>
              <w:ind w:left="79"/>
              <w:rPr>
                <w:sz w:val="20"/>
              </w:rPr>
            </w:pPr>
            <w:r>
              <w:rPr>
                <w:color w:val="231F20"/>
                <w:spacing w:val="-2"/>
                <w:sz w:val="20"/>
              </w:rPr>
              <w:t>MoLEVSA</w:t>
            </w:r>
          </w:p>
        </w:tc>
        <w:tc>
          <w:tcPr>
            <w:tcW w:w="1134" w:type="dxa"/>
          </w:tcPr>
          <w:p>
            <w:pPr>
              <w:pStyle w:val="TableParagraph"/>
              <w:spacing w:line="247" w:lineRule="auto" w:before="31"/>
              <w:ind w:left="79" w:right="104"/>
              <w:rPr>
                <w:sz w:val="20"/>
              </w:rPr>
            </w:pPr>
            <w:r>
              <w:rPr>
                <w:color w:val="231F20"/>
                <w:spacing w:val="-2"/>
                <w:w w:val="95"/>
                <w:sz w:val="20"/>
              </w:rPr>
              <w:t>Institu- </w:t>
            </w:r>
            <w:r>
              <w:rPr>
                <w:color w:val="231F20"/>
                <w:w w:val="95"/>
                <w:sz w:val="20"/>
              </w:rPr>
              <w:t>tions</w:t>
            </w:r>
            <w:r>
              <w:rPr>
                <w:color w:val="231F20"/>
                <w:spacing w:val="-11"/>
                <w:w w:val="95"/>
                <w:sz w:val="20"/>
              </w:rPr>
              <w:t> </w:t>
            </w:r>
            <w:r>
              <w:rPr>
                <w:color w:val="231F20"/>
                <w:w w:val="95"/>
                <w:sz w:val="20"/>
              </w:rPr>
              <w:t>and </w:t>
            </w:r>
            <w:r>
              <w:rPr>
                <w:color w:val="231F20"/>
                <w:spacing w:val="-2"/>
                <w:w w:val="95"/>
                <w:sz w:val="20"/>
              </w:rPr>
              <w:t>stakehold- </w:t>
            </w:r>
            <w:r>
              <w:rPr>
                <w:color w:val="231F20"/>
                <w:w w:val="85"/>
                <w:sz w:val="20"/>
              </w:rPr>
              <w:t>ers</w:t>
            </w:r>
            <w:r>
              <w:rPr>
                <w:color w:val="231F20"/>
                <w:spacing w:val="-8"/>
                <w:w w:val="85"/>
                <w:sz w:val="20"/>
              </w:rPr>
              <w:t> </w:t>
            </w:r>
            <w:r>
              <w:rPr>
                <w:color w:val="231F20"/>
                <w:w w:val="85"/>
                <w:sz w:val="20"/>
              </w:rPr>
              <w:t>involved </w:t>
            </w:r>
            <w:r>
              <w:rPr>
                <w:color w:val="231F20"/>
                <w:w w:val="95"/>
                <w:sz w:val="20"/>
              </w:rPr>
              <w:t>in</w:t>
            </w:r>
            <w:r>
              <w:rPr>
                <w:color w:val="231F20"/>
                <w:spacing w:val="-12"/>
                <w:w w:val="95"/>
                <w:sz w:val="20"/>
              </w:rPr>
              <w:t> </w:t>
            </w:r>
            <w:r>
              <w:rPr>
                <w:color w:val="231F20"/>
                <w:w w:val="95"/>
                <w:sz w:val="20"/>
              </w:rPr>
              <w:t>Working </w:t>
            </w:r>
            <w:r>
              <w:rPr>
                <w:color w:val="231F20"/>
                <w:spacing w:val="-2"/>
                <w:w w:val="95"/>
                <w:sz w:val="20"/>
              </w:rPr>
              <w:t>Group activities</w:t>
            </w:r>
          </w:p>
        </w:tc>
        <w:tc>
          <w:tcPr>
            <w:tcW w:w="1134" w:type="dxa"/>
          </w:tcPr>
          <w:p>
            <w:pPr>
              <w:pStyle w:val="TableParagraph"/>
              <w:ind w:left="79"/>
              <w:rPr>
                <w:sz w:val="20"/>
              </w:rPr>
            </w:pPr>
            <w:r>
              <w:rPr>
                <w:color w:val="231F20"/>
                <w:spacing w:val="-4"/>
                <w:sz w:val="20"/>
              </w:rPr>
              <w:t>2026</w:t>
            </w:r>
          </w:p>
        </w:tc>
        <w:tc>
          <w:tcPr>
            <w:tcW w:w="954" w:type="dxa"/>
          </w:tcPr>
          <w:p>
            <w:pPr>
              <w:pStyle w:val="TableParagraph"/>
              <w:ind w:left="79"/>
              <w:rPr>
                <w:sz w:val="20"/>
              </w:rPr>
            </w:pPr>
            <w:r>
              <w:rPr>
                <w:color w:val="231F20"/>
                <w:spacing w:val="-5"/>
                <w:w w:val="105"/>
                <w:sz w:val="20"/>
              </w:rPr>
              <w:t>RS</w:t>
            </w:r>
          </w:p>
          <w:p>
            <w:pPr>
              <w:pStyle w:val="TableParagraph"/>
              <w:spacing w:line="247" w:lineRule="auto" w:before="8"/>
              <w:ind w:left="79" w:right="145"/>
              <w:rPr>
                <w:sz w:val="20"/>
              </w:rPr>
            </w:pPr>
            <w:r>
              <w:rPr>
                <w:color w:val="231F20"/>
                <w:spacing w:val="-2"/>
                <w:sz w:val="20"/>
              </w:rPr>
              <w:t>Budget</w:t>
            </w:r>
            <w:r>
              <w:rPr>
                <w:color w:val="231F20"/>
                <w:spacing w:val="40"/>
                <w:sz w:val="20"/>
              </w:rPr>
              <w:t> </w:t>
            </w:r>
            <w:r>
              <w:rPr>
                <w:color w:val="231F20"/>
                <w:spacing w:val="-8"/>
                <w:sz w:val="20"/>
              </w:rPr>
              <w:t>–</w:t>
            </w:r>
            <w:r>
              <w:rPr>
                <w:color w:val="231F20"/>
                <w:spacing w:val="-17"/>
                <w:sz w:val="20"/>
              </w:rPr>
              <w:t> </w:t>
            </w:r>
            <w:r>
              <w:rPr>
                <w:color w:val="231F20"/>
                <w:spacing w:val="-8"/>
                <w:sz w:val="20"/>
              </w:rPr>
              <w:t>regular </w:t>
            </w:r>
            <w:r>
              <w:rPr>
                <w:color w:val="231F20"/>
                <w:spacing w:val="-2"/>
                <w:sz w:val="20"/>
              </w:rPr>
              <w:t>alloca- tions</w:t>
            </w:r>
          </w:p>
        </w:tc>
        <w:tc>
          <w:tcPr>
            <w:tcW w:w="1697" w:type="dxa"/>
          </w:tcPr>
          <w:p>
            <w:pPr>
              <w:pStyle w:val="TableParagraph"/>
              <w:spacing w:line="247" w:lineRule="auto" w:before="91"/>
              <w:ind w:left="79" w:right="176"/>
              <w:rPr>
                <w:sz w:val="20"/>
              </w:rPr>
            </w:pPr>
            <w:r>
              <w:rPr>
                <w:color w:val="231F20"/>
                <w:spacing w:val="-2"/>
                <w:w w:val="90"/>
                <w:sz w:val="20"/>
              </w:rPr>
              <w:t>Programme</w:t>
            </w:r>
            <w:r>
              <w:rPr>
                <w:color w:val="231F20"/>
                <w:spacing w:val="-11"/>
                <w:w w:val="90"/>
                <w:sz w:val="20"/>
              </w:rPr>
              <w:t> </w:t>
            </w:r>
            <w:r>
              <w:rPr>
                <w:color w:val="231F20"/>
                <w:spacing w:val="-2"/>
                <w:w w:val="90"/>
                <w:sz w:val="20"/>
              </w:rPr>
              <w:t>0802 </w:t>
            </w:r>
            <w:r>
              <w:rPr>
                <w:color w:val="231F20"/>
                <w:spacing w:val="-2"/>
                <w:sz w:val="20"/>
              </w:rPr>
              <w:t>Programme </w:t>
            </w:r>
            <w:r>
              <w:rPr>
                <w:color w:val="231F20"/>
                <w:sz w:val="20"/>
              </w:rPr>
              <w:t>Activity</w:t>
            </w:r>
            <w:r>
              <w:rPr>
                <w:color w:val="231F20"/>
                <w:spacing w:val="-14"/>
                <w:sz w:val="20"/>
              </w:rPr>
              <w:t> </w:t>
            </w:r>
            <w:r>
              <w:rPr>
                <w:color w:val="231F20"/>
                <w:sz w:val="20"/>
              </w:rPr>
              <w:t>0002</w:t>
            </w:r>
          </w:p>
        </w:tc>
        <w:tc>
          <w:tcPr>
            <w:tcW w:w="567" w:type="dxa"/>
          </w:tcPr>
          <w:p>
            <w:pPr>
              <w:pStyle w:val="TableParagraph"/>
              <w:spacing w:before="91"/>
              <w:ind w:left="78"/>
              <w:rPr>
                <w:sz w:val="20"/>
              </w:rPr>
            </w:pPr>
            <w:r>
              <w:rPr>
                <w:color w:val="231F20"/>
                <w:spacing w:val="-10"/>
                <w:w w:val="75"/>
                <w:sz w:val="20"/>
              </w:rPr>
              <w:t>/</w:t>
            </w:r>
          </w:p>
        </w:tc>
        <w:tc>
          <w:tcPr>
            <w:tcW w:w="567" w:type="dxa"/>
          </w:tcPr>
          <w:p>
            <w:pPr>
              <w:pStyle w:val="TableParagraph"/>
              <w:spacing w:before="91"/>
              <w:ind w:left="78"/>
              <w:rPr>
                <w:sz w:val="20"/>
              </w:rPr>
            </w:pPr>
            <w:r>
              <w:rPr>
                <w:color w:val="231F20"/>
                <w:spacing w:val="-10"/>
                <w:w w:val="75"/>
                <w:sz w:val="20"/>
              </w:rPr>
              <w:t>/</w:t>
            </w:r>
          </w:p>
        </w:tc>
        <w:tc>
          <w:tcPr>
            <w:tcW w:w="567" w:type="dxa"/>
          </w:tcPr>
          <w:p>
            <w:pPr>
              <w:pStyle w:val="TableParagraph"/>
              <w:spacing w:before="91"/>
              <w:ind w:left="78"/>
              <w:rPr>
                <w:sz w:val="20"/>
              </w:rPr>
            </w:pPr>
            <w:r>
              <w:rPr>
                <w:color w:val="231F20"/>
                <w:spacing w:val="-10"/>
                <w:w w:val="75"/>
                <w:sz w:val="20"/>
              </w:rPr>
              <w:t>/</w:t>
            </w:r>
          </w:p>
        </w:tc>
      </w:tr>
      <w:tr>
        <w:trPr>
          <w:trHeight w:val="1789" w:hRule="atLeast"/>
        </w:trPr>
        <w:tc>
          <w:tcPr>
            <w:tcW w:w="2442" w:type="dxa"/>
          </w:tcPr>
          <w:p>
            <w:pPr>
              <w:pStyle w:val="TableParagraph"/>
              <w:spacing w:line="247" w:lineRule="auto"/>
              <w:ind w:right="126"/>
              <w:rPr>
                <w:sz w:val="20"/>
              </w:rPr>
            </w:pPr>
            <w:r>
              <w:rPr>
                <w:color w:val="231F20"/>
                <w:w w:val="85"/>
                <w:sz w:val="20"/>
              </w:rPr>
              <w:t>3.1.3. Development of regu- </w:t>
            </w:r>
            <w:r>
              <w:rPr>
                <w:color w:val="231F20"/>
                <w:spacing w:val="-2"/>
                <w:w w:val="90"/>
                <w:sz w:val="20"/>
              </w:rPr>
              <w:t>lations</w:t>
            </w:r>
            <w:r>
              <w:rPr>
                <w:color w:val="231F20"/>
                <w:spacing w:val="-8"/>
                <w:w w:val="90"/>
                <w:sz w:val="20"/>
              </w:rPr>
              <w:t> </w:t>
            </w:r>
            <w:r>
              <w:rPr>
                <w:color w:val="231F20"/>
                <w:spacing w:val="-2"/>
                <w:w w:val="90"/>
                <w:sz w:val="20"/>
              </w:rPr>
              <w:t>in</w:t>
            </w:r>
            <w:r>
              <w:rPr>
                <w:color w:val="231F20"/>
                <w:spacing w:val="-8"/>
                <w:w w:val="90"/>
                <w:sz w:val="20"/>
              </w:rPr>
              <w:t> </w:t>
            </w:r>
            <w:r>
              <w:rPr>
                <w:color w:val="231F20"/>
                <w:spacing w:val="-2"/>
                <w:w w:val="90"/>
                <w:sz w:val="20"/>
              </w:rPr>
              <w:t>the</w:t>
            </w:r>
            <w:r>
              <w:rPr>
                <w:color w:val="231F20"/>
                <w:spacing w:val="-8"/>
                <w:w w:val="90"/>
                <w:sz w:val="20"/>
              </w:rPr>
              <w:t> </w:t>
            </w:r>
            <w:r>
              <w:rPr>
                <w:color w:val="231F20"/>
                <w:spacing w:val="-2"/>
                <w:w w:val="90"/>
                <w:sz w:val="20"/>
              </w:rPr>
              <w:t>area</w:t>
            </w:r>
            <w:r>
              <w:rPr>
                <w:color w:val="231F20"/>
                <w:spacing w:val="-8"/>
                <w:w w:val="90"/>
                <w:sz w:val="20"/>
              </w:rPr>
              <w:t> </w:t>
            </w:r>
            <w:r>
              <w:rPr>
                <w:color w:val="231F20"/>
                <w:spacing w:val="-2"/>
                <w:w w:val="90"/>
                <w:sz w:val="20"/>
              </w:rPr>
              <w:t>of</w:t>
            </w:r>
            <w:r>
              <w:rPr>
                <w:color w:val="231F20"/>
                <w:spacing w:val="-8"/>
                <w:w w:val="90"/>
                <w:sz w:val="20"/>
              </w:rPr>
              <w:t> </w:t>
            </w:r>
            <w:r>
              <w:rPr>
                <w:color w:val="231F20"/>
                <w:spacing w:val="-2"/>
                <w:w w:val="90"/>
                <w:sz w:val="20"/>
              </w:rPr>
              <w:t>labour </w:t>
            </w:r>
            <w:r>
              <w:rPr>
                <w:color w:val="231F20"/>
                <w:w w:val="85"/>
                <w:sz w:val="20"/>
              </w:rPr>
              <w:t>and</w:t>
            </w:r>
            <w:r>
              <w:rPr>
                <w:color w:val="231F20"/>
                <w:spacing w:val="-8"/>
                <w:w w:val="85"/>
                <w:sz w:val="20"/>
              </w:rPr>
              <w:t> </w:t>
            </w:r>
            <w:r>
              <w:rPr>
                <w:color w:val="231F20"/>
                <w:w w:val="85"/>
                <w:sz w:val="20"/>
              </w:rPr>
              <w:t>labour</w:t>
            </w:r>
            <w:r>
              <w:rPr>
                <w:color w:val="231F20"/>
                <w:spacing w:val="-8"/>
                <w:w w:val="85"/>
                <w:sz w:val="20"/>
              </w:rPr>
              <w:t> </w:t>
            </w:r>
            <w:r>
              <w:rPr>
                <w:color w:val="231F20"/>
                <w:w w:val="85"/>
                <w:sz w:val="20"/>
              </w:rPr>
              <w:t>relations</w:t>
            </w:r>
            <w:r>
              <w:rPr>
                <w:color w:val="231F20"/>
                <w:spacing w:val="-8"/>
                <w:w w:val="85"/>
                <w:sz w:val="20"/>
              </w:rPr>
              <w:t> </w:t>
            </w:r>
            <w:r>
              <w:rPr>
                <w:color w:val="231F20"/>
                <w:w w:val="85"/>
                <w:sz w:val="20"/>
              </w:rPr>
              <w:t>with</w:t>
            </w:r>
            <w:r>
              <w:rPr>
                <w:color w:val="231F20"/>
                <w:spacing w:val="-8"/>
                <w:w w:val="85"/>
                <w:sz w:val="20"/>
              </w:rPr>
              <w:t> </w:t>
            </w:r>
            <w:r>
              <w:rPr>
                <w:color w:val="231F20"/>
                <w:w w:val="85"/>
                <w:sz w:val="20"/>
              </w:rPr>
              <w:t>the </w:t>
            </w:r>
            <w:r>
              <w:rPr>
                <w:color w:val="231F20"/>
                <w:w w:val="95"/>
                <w:sz w:val="20"/>
              </w:rPr>
              <w:t>aim</w:t>
            </w:r>
            <w:r>
              <w:rPr>
                <w:color w:val="231F20"/>
                <w:spacing w:val="-14"/>
                <w:w w:val="95"/>
                <w:sz w:val="20"/>
              </w:rPr>
              <w:t> </w:t>
            </w:r>
            <w:r>
              <w:rPr>
                <w:color w:val="231F20"/>
                <w:w w:val="95"/>
                <w:sz w:val="20"/>
              </w:rPr>
              <w:t>of</w:t>
            </w:r>
            <w:r>
              <w:rPr>
                <w:color w:val="231F20"/>
                <w:spacing w:val="-14"/>
                <w:w w:val="95"/>
                <w:sz w:val="20"/>
              </w:rPr>
              <w:t> </w:t>
            </w:r>
            <w:r>
              <w:rPr>
                <w:color w:val="231F20"/>
                <w:w w:val="95"/>
                <w:sz w:val="20"/>
              </w:rPr>
              <w:t>harmonisation</w:t>
            </w:r>
            <w:r>
              <w:rPr>
                <w:color w:val="231F20"/>
                <w:spacing w:val="-14"/>
                <w:w w:val="95"/>
                <w:sz w:val="20"/>
              </w:rPr>
              <w:t> </w:t>
            </w:r>
            <w:r>
              <w:rPr>
                <w:color w:val="231F20"/>
                <w:w w:val="95"/>
                <w:sz w:val="20"/>
              </w:rPr>
              <w:t>with </w:t>
            </w:r>
            <w:r>
              <w:rPr>
                <w:color w:val="231F20"/>
                <w:spacing w:val="-2"/>
                <w:w w:val="95"/>
                <w:sz w:val="20"/>
              </w:rPr>
              <w:t>the</w:t>
            </w:r>
            <w:r>
              <w:rPr>
                <w:color w:val="231F20"/>
                <w:spacing w:val="-14"/>
                <w:w w:val="95"/>
                <w:sz w:val="20"/>
              </w:rPr>
              <w:t> </w:t>
            </w:r>
            <w:r>
              <w:rPr>
                <w:color w:val="231F20"/>
                <w:spacing w:val="-2"/>
                <w:w w:val="95"/>
                <w:sz w:val="20"/>
              </w:rPr>
              <w:t>acquis</w:t>
            </w:r>
            <w:r>
              <w:rPr>
                <w:color w:val="231F20"/>
                <w:spacing w:val="-14"/>
                <w:w w:val="95"/>
                <w:sz w:val="20"/>
              </w:rPr>
              <w:t> </w:t>
            </w:r>
            <w:r>
              <w:rPr>
                <w:color w:val="231F20"/>
                <w:spacing w:val="-2"/>
                <w:w w:val="95"/>
                <w:sz w:val="20"/>
              </w:rPr>
              <w:t>communautaire and</w:t>
            </w:r>
            <w:r>
              <w:rPr>
                <w:color w:val="231F20"/>
                <w:spacing w:val="-11"/>
                <w:w w:val="95"/>
                <w:sz w:val="20"/>
              </w:rPr>
              <w:t> </w:t>
            </w:r>
            <w:r>
              <w:rPr>
                <w:color w:val="231F20"/>
                <w:spacing w:val="-2"/>
                <w:w w:val="95"/>
                <w:sz w:val="20"/>
              </w:rPr>
              <w:t>international</w:t>
            </w:r>
            <w:r>
              <w:rPr>
                <w:color w:val="231F20"/>
                <w:spacing w:val="-11"/>
                <w:w w:val="95"/>
                <w:sz w:val="20"/>
              </w:rPr>
              <w:t> </w:t>
            </w:r>
            <w:r>
              <w:rPr>
                <w:color w:val="231F20"/>
                <w:spacing w:val="-2"/>
                <w:w w:val="95"/>
                <w:sz w:val="20"/>
              </w:rPr>
              <w:t>labour standards</w:t>
            </w:r>
          </w:p>
        </w:tc>
        <w:tc>
          <w:tcPr>
            <w:tcW w:w="1134" w:type="dxa"/>
          </w:tcPr>
          <w:p>
            <w:pPr>
              <w:pStyle w:val="TableParagraph"/>
              <w:ind w:left="79"/>
              <w:rPr>
                <w:sz w:val="20"/>
              </w:rPr>
            </w:pPr>
            <w:r>
              <w:rPr>
                <w:color w:val="231F20"/>
                <w:spacing w:val="-2"/>
                <w:sz w:val="20"/>
              </w:rPr>
              <w:t>MoLEVSA</w:t>
            </w:r>
          </w:p>
        </w:tc>
        <w:tc>
          <w:tcPr>
            <w:tcW w:w="1134" w:type="dxa"/>
          </w:tcPr>
          <w:p>
            <w:pPr>
              <w:pStyle w:val="TableParagraph"/>
              <w:spacing w:line="247" w:lineRule="auto" w:before="31"/>
              <w:ind w:left="79" w:right="104"/>
              <w:rPr>
                <w:sz w:val="20"/>
              </w:rPr>
            </w:pPr>
            <w:r>
              <w:rPr>
                <w:color w:val="231F20"/>
                <w:spacing w:val="-2"/>
                <w:w w:val="95"/>
                <w:sz w:val="20"/>
              </w:rPr>
              <w:t>Institu- </w:t>
            </w:r>
            <w:r>
              <w:rPr>
                <w:color w:val="231F20"/>
                <w:w w:val="95"/>
                <w:sz w:val="20"/>
              </w:rPr>
              <w:t>tions</w:t>
            </w:r>
            <w:r>
              <w:rPr>
                <w:color w:val="231F20"/>
                <w:spacing w:val="-11"/>
                <w:w w:val="95"/>
                <w:sz w:val="20"/>
              </w:rPr>
              <w:t> </w:t>
            </w:r>
            <w:r>
              <w:rPr>
                <w:color w:val="231F20"/>
                <w:w w:val="95"/>
                <w:sz w:val="20"/>
              </w:rPr>
              <w:t>and </w:t>
            </w:r>
            <w:r>
              <w:rPr>
                <w:color w:val="231F20"/>
                <w:spacing w:val="-2"/>
                <w:w w:val="95"/>
                <w:sz w:val="20"/>
              </w:rPr>
              <w:t>stakehold- </w:t>
            </w:r>
            <w:r>
              <w:rPr>
                <w:color w:val="231F20"/>
                <w:w w:val="85"/>
                <w:sz w:val="20"/>
              </w:rPr>
              <w:t>ers</w:t>
            </w:r>
            <w:r>
              <w:rPr>
                <w:color w:val="231F20"/>
                <w:spacing w:val="-8"/>
                <w:w w:val="85"/>
                <w:sz w:val="20"/>
              </w:rPr>
              <w:t> </w:t>
            </w:r>
            <w:r>
              <w:rPr>
                <w:color w:val="231F20"/>
                <w:w w:val="85"/>
                <w:sz w:val="20"/>
              </w:rPr>
              <w:t>involved </w:t>
            </w:r>
            <w:r>
              <w:rPr>
                <w:color w:val="231F20"/>
                <w:w w:val="95"/>
                <w:sz w:val="20"/>
              </w:rPr>
              <w:t>in</w:t>
            </w:r>
            <w:r>
              <w:rPr>
                <w:color w:val="231F20"/>
                <w:spacing w:val="-12"/>
                <w:w w:val="95"/>
                <w:sz w:val="20"/>
              </w:rPr>
              <w:t> </w:t>
            </w:r>
            <w:r>
              <w:rPr>
                <w:color w:val="231F20"/>
                <w:w w:val="95"/>
                <w:sz w:val="20"/>
              </w:rPr>
              <w:t>Working </w:t>
            </w:r>
            <w:r>
              <w:rPr>
                <w:color w:val="231F20"/>
                <w:spacing w:val="-2"/>
                <w:w w:val="95"/>
                <w:sz w:val="20"/>
              </w:rPr>
              <w:t>Group activities</w:t>
            </w:r>
          </w:p>
        </w:tc>
        <w:tc>
          <w:tcPr>
            <w:tcW w:w="1134" w:type="dxa"/>
          </w:tcPr>
          <w:p>
            <w:pPr>
              <w:pStyle w:val="TableParagraph"/>
              <w:ind w:left="79"/>
              <w:rPr>
                <w:sz w:val="20"/>
              </w:rPr>
            </w:pPr>
            <w:r>
              <w:rPr>
                <w:color w:val="231F20"/>
                <w:spacing w:val="-4"/>
                <w:sz w:val="20"/>
              </w:rPr>
              <w:t>2026</w:t>
            </w:r>
          </w:p>
        </w:tc>
        <w:tc>
          <w:tcPr>
            <w:tcW w:w="954" w:type="dxa"/>
          </w:tcPr>
          <w:p>
            <w:pPr>
              <w:pStyle w:val="TableParagraph"/>
              <w:spacing w:line="247" w:lineRule="auto"/>
              <w:ind w:left="79"/>
              <w:rPr>
                <w:sz w:val="20"/>
              </w:rPr>
            </w:pPr>
            <w:r>
              <w:rPr>
                <w:color w:val="231F20"/>
                <w:spacing w:val="-2"/>
                <w:w w:val="95"/>
                <w:sz w:val="20"/>
              </w:rPr>
              <w:t>Donor funds </w:t>
            </w:r>
            <w:r>
              <w:rPr>
                <w:color w:val="231F20"/>
                <w:spacing w:val="-2"/>
                <w:w w:val="85"/>
                <w:sz w:val="20"/>
              </w:rPr>
              <w:t>Twinning </w:t>
            </w:r>
            <w:r>
              <w:rPr>
                <w:color w:val="231F20"/>
                <w:spacing w:val="-2"/>
                <w:w w:val="95"/>
                <w:sz w:val="20"/>
              </w:rPr>
              <w:t>project</w:t>
            </w:r>
          </w:p>
        </w:tc>
        <w:tc>
          <w:tcPr>
            <w:tcW w:w="1697" w:type="dxa"/>
          </w:tcPr>
          <w:p>
            <w:pPr>
              <w:pStyle w:val="TableParagraph"/>
              <w:spacing w:before="91"/>
              <w:ind w:left="79"/>
              <w:rPr>
                <w:sz w:val="20"/>
              </w:rPr>
            </w:pPr>
            <w:r>
              <w:rPr>
                <w:color w:val="231F20"/>
                <w:spacing w:val="-10"/>
                <w:w w:val="75"/>
                <w:sz w:val="20"/>
              </w:rPr>
              <w:t>/</w:t>
            </w:r>
          </w:p>
        </w:tc>
        <w:tc>
          <w:tcPr>
            <w:tcW w:w="567" w:type="dxa"/>
          </w:tcPr>
          <w:p>
            <w:pPr>
              <w:pStyle w:val="TableParagraph"/>
              <w:spacing w:before="91"/>
              <w:ind w:left="78"/>
              <w:rPr>
                <w:sz w:val="20"/>
              </w:rPr>
            </w:pPr>
            <w:r>
              <w:rPr>
                <w:color w:val="231F20"/>
                <w:spacing w:val="-10"/>
                <w:w w:val="75"/>
                <w:sz w:val="20"/>
              </w:rPr>
              <w:t>/</w:t>
            </w:r>
          </w:p>
        </w:tc>
        <w:tc>
          <w:tcPr>
            <w:tcW w:w="567" w:type="dxa"/>
          </w:tcPr>
          <w:p>
            <w:pPr>
              <w:pStyle w:val="TableParagraph"/>
              <w:spacing w:before="91"/>
              <w:ind w:left="78"/>
              <w:rPr>
                <w:sz w:val="20"/>
              </w:rPr>
            </w:pPr>
            <w:r>
              <w:rPr>
                <w:color w:val="231F20"/>
                <w:spacing w:val="-10"/>
                <w:w w:val="75"/>
                <w:sz w:val="20"/>
              </w:rPr>
              <w:t>/</w:t>
            </w:r>
          </w:p>
        </w:tc>
        <w:tc>
          <w:tcPr>
            <w:tcW w:w="567" w:type="dxa"/>
          </w:tcPr>
          <w:p>
            <w:pPr>
              <w:pStyle w:val="TableParagraph"/>
              <w:spacing w:before="91"/>
              <w:ind w:left="78"/>
              <w:rPr>
                <w:sz w:val="20"/>
              </w:rPr>
            </w:pPr>
            <w:r>
              <w:rPr>
                <w:color w:val="231F20"/>
                <w:spacing w:val="-10"/>
                <w:w w:val="75"/>
                <w:sz w:val="20"/>
              </w:rPr>
              <w:t>/</w:t>
            </w:r>
          </w:p>
        </w:tc>
      </w:tr>
      <w:tr>
        <w:trPr>
          <w:trHeight w:val="1789" w:hRule="atLeast"/>
        </w:trPr>
        <w:tc>
          <w:tcPr>
            <w:tcW w:w="2442" w:type="dxa"/>
          </w:tcPr>
          <w:p>
            <w:pPr>
              <w:pStyle w:val="TableParagraph"/>
              <w:spacing w:line="247" w:lineRule="auto"/>
              <w:rPr>
                <w:sz w:val="20"/>
              </w:rPr>
            </w:pPr>
            <w:r>
              <w:rPr>
                <w:color w:val="231F20"/>
                <w:w w:val="95"/>
                <w:sz w:val="20"/>
              </w:rPr>
              <w:t>3.1.4.</w:t>
            </w:r>
            <w:r>
              <w:rPr>
                <w:color w:val="231F20"/>
                <w:spacing w:val="-14"/>
                <w:w w:val="95"/>
                <w:sz w:val="20"/>
              </w:rPr>
              <w:t> </w:t>
            </w:r>
            <w:r>
              <w:rPr>
                <w:color w:val="231F20"/>
                <w:w w:val="95"/>
                <w:sz w:val="20"/>
              </w:rPr>
              <w:t>Preparation</w:t>
            </w:r>
            <w:r>
              <w:rPr>
                <w:color w:val="231F20"/>
                <w:spacing w:val="-14"/>
                <w:w w:val="95"/>
                <w:sz w:val="20"/>
              </w:rPr>
              <w:t> </w:t>
            </w:r>
            <w:r>
              <w:rPr>
                <w:color w:val="231F20"/>
                <w:w w:val="95"/>
                <w:sz w:val="20"/>
              </w:rPr>
              <w:t>of </w:t>
            </w:r>
            <w:r>
              <w:rPr>
                <w:color w:val="231F20"/>
                <w:w w:val="85"/>
                <w:sz w:val="20"/>
              </w:rPr>
              <w:t>regulations</w:t>
            </w:r>
            <w:r>
              <w:rPr>
                <w:color w:val="231F20"/>
                <w:spacing w:val="-2"/>
                <w:w w:val="85"/>
                <w:sz w:val="20"/>
              </w:rPr>
              <w:t> </w:t>
            </w:r>
            <w:r>
              <w:rPr>
                <w:color w:val="231F20"/>
                <w:w w:val="85"/>
                <w:sz w:val="20"/>
              </w:rPr>
              <w:t>governing</w:t>
            </w:r>
            <w:r>
              <w:rPr>
                <w:color w:val="231F20"/>
                <w:spacing w:val="-2"/>
                <w:w w:val="85"/>
                <w:sz w:val="20"/>
              </w:rPr>
              <w:t> </w:t>
            </w:r>
            <w:r>
              <w:rPr>
                <w:color w:val="231F20"/>
                <w:w w:val="85"/>
                <w:sz w:val="20"/>
              </w:rPr>
              <w:t>the </w:t>
            </w:r>
            <w:r>
              <w:rPr>
                <w:color w:val="231F20"/>
                <w:spacing w:val="-2"/>
                <w:w w:val="95"/>
                <w:sz w:val="20"/>
              </w:rPr>
              <w:t>traineeship</w:t>
            </w:r>
          </w:p>
        </w:tc>
        <w:tc>
          <w:tcPr>
            <w:tcW w:w="1134" w:type="dxa"/>
          </w:tcPr>
          <w:p>
            <w:pPr>
              <w:pStyle w:val="TableParagraph"/>
              <w:ind w:left="79"/>
              <w:rPr>
                <w:sz w:val="20"/>
              </w:rPr>
            </w:pPr>
            <w:r>
              <w:rPr>
                <w:color w:val="231F20"/>
                <w:spacing w:val="-2"/>
                <w:sz w:val="20"/>
              </w:rPr>
              <w:t>MoLEVSA</w:t>
            </w:r>
          </w:p>
        </w:tc>
        <w:tc>
          <w:tcPr>
            <w:tcW w:w="1134" w:type="dxa"/>
          </w:tcPr>
          <w:p>
            <w:pPr>
              <w:pStyle w:val="TableParagraph"/>
              <w:spacing w:line="247" w:lineRule="auto" w:before="31"/>
              <w:ind w:left="79" w:right="104"/>
              <w:rPr>
                <w:sz w:val="20"/>
              </w:rPr>
            </w:pPr>
            <w:r>
              <w:rPr>
                <w:color w:val="231F20"/>
                <w:spacing w:val="-2"/>
                <w:w w:val="95"/>
                <w:sz w:val="20"/>
              </w:rPr>
              <w:t>Institu- </w:t>
            </w:r>
            <w:r>
              <w:rPr>
                <w:color w:val="231F20"/>
                <w:w w:val="95"/>
                <w:sz w:val="20"/>
              </w:rPr>
              <w:t>tions</w:t>
            </w:r>
            <w:r>
              <w:rPr>
                <w:color w:val="231F20"/>
                <w:spacing w:val="-11"/>
                <w:w w:val="95"/>
                <w:sz w:val="20"/>
              </w:rPr>
              <w:t> </w:t>
            </w:r>
            <w:r>
              <w:rPr>
                <w:color w:val="231F20"/>
                <w:w w:val="95"/>
                <w:sz w:val="20"/>
              </w:rPr>
              <w:t>and </w:t>
            </w:r>
            <w:r>
              <w:rPr>
                <w:color w:val="231F20"/>
                <w:spacing w:val="-2"/>
                <w:w w:val="95"/>
                <w:sz w:val="20"/>
              </w:rPr>
              <w:t>stakehold- </w:t>
            </w:r>
            <w:r>
              <w:rPr>
                <w:color w:val="231F20"/>
                <w:w w:val="85"/>
                <w:sz w:val="20"/>
              </w:rPr>
              <w:t>ers</w:t>
            </w:r>
            <w:r>
              <w:rPr>
                <w:color w:val="231F20"/>
                <w:spacing w:val="-8"/>
                <w:w w:val="85"/>
                <w:sz w:val="20"/>
              </w:rPr>
              <w:t> </w:t>
            </w:r>
            <w:r>
              <w:rPr>
                <w:color w:val="231F20"/>
                <w:w w:val="85"/>
                <w:sz w:val="20"/>
              </w:rPr>
              <w:t>involved </w:t>
            </w:r>
            <w:r>
              <w:rPr>
                <w:color w:val="231F20"/>
                <w:w w:val="95"/>
                <w:sz w:val="20"/>
              </w:rPr>
              <w:t>in</w:t>
            </w:r>
            <w:r>
              <w:rPr>
                <w:color w:val="231F20"/>
                <w:spacing w:val="-12"/>
                <w:w w:val="95"/>
                <w:sz w:val="20"/>
              </w:rPr>
              <w:t> </w:t>
            </w:r>
            <w:r>
              <w:rPr>
                <w:color w:val="231F20"/>
                <w:w w:val="95"/>
                <w:sz w:val="20"/>
              </w:rPr>
              <w:t>Working </w:t>
            </w:r>
            <w:r>
              <w:rPr>
                <w:color w:val="231F20"/>
                <w:spacing w:val="-2"/>
                <w:w w:val="95"/>
                <w:sz w:val="20"/>
              </w:rPr>
              <w:t>Group activities</w:t>
            </w:r>
          </w:p>
        </w:tc>
        <w:tc>
          <w:tcPr>
            <w:tcW w:w="1134" w:type="dxa"/>
          </w:tcPr>
          <w:p>
            <w:pPr>
              <w:pStyle w:val="TableParagraph"/>
              <w:ind w:left="79"/>
              <w:rPr>
                <w:sz w:val="20"/>
              </w:rPr>
            </w:pPr>
            <w:r>
              <w:rPr>
                <w:color w:val="231F20"/>
                <w:spacing w:val="-4"/>
                <w:sz w:val="20"/>
              </w:rPr>
              <w:t>2024</w:t>
            </w:r>
          </w:p>
        </w:tc>
        <w:tc>
          <w:tcPr>
            <w:tcW w:w="954" w:type="dxa"/>
          </w:tcPr>
          <w:p>
            <w:pPr>
              <w:pStyle w:val="TableParagraph"/>
              <w:ind w:left="79"/>
              <w:rPr>
                <w:sz w:val="20"/>
              </w:rPr>
            </w:pPr>
            <w:r>
              <w:rPr>
                <w:color w:val="231F20"/>
                <w:spacing w:val="-5"/>
                <w:w w:val="105"/>
                <w:sz w:val="20"/>
              </w:rPr>
              <w:t>RS</w:t>
            </w:r>
          </w:p>
          <w:p>
            <w:pPr>
              <w:pStyle w:val="TableParagraph"/>
              <w:spacing w:line="247" w:lineRule="auto" w:before="8"/>
              <w:ind w:left="79" w:right="145"/>
              <w:rPr>
                <w:sz w:val="20"/>
              </w:rPr>
            </w:pPr>
            <w:r>
              <w:rPr>
                <w:color w:val="231F20"/>
                <w:spacing w:val="-2"/>
                <w:sz w:val="20"/>
              </w:rPr>
              <w:t>Budget</w:t>
            </w:r>
            <w:r>
              <w:rPr>
                <w:color w:val="231F20"/>
                <w:spacing w:val="40"/>
                <w:sz w:val="20"/>
              </w:rPr>
              <w:t> </w:t>
            </w:r>
            <w:r>
              <w:rPr>
                <w:color w:val="231F20"/>
                <w:spacing w:val="-8"/>
                <w:sz w:val="20"/>
              </w:rPr>
              <w:t>–</w:t>
            </w:r>
            <w:r>
              <w:rPr>
                <w:color w:val="231F20"/>
                <w:spacing w:val="-17"/>
                <w:sz w:val="20"/>
              </w:rPr>
              <w:t> </w:t>
            </w:r>
            <w:r>
              <w:rPr>
                <w:color w:val="231F20"/>
                <w:spacing w:val="-8"/>
                <w:sz w:val="20"/>
              </w:rPr>
              <w:t>regular </w:t>
            </w:r>
            <w:r>
              <w:rPr>
                <w:color w:val="231F20"/>
                <w:spacing w:val="-2"/>
                <w:sz w:val="20"/>
              </w:rPr>
              <w:t>alloca- tions</w:t>
            </w:r>
          </w:p>
        </w:tc>
        <w:tc>
          <w:tcPr>
            <w:tcW w:w="1697" w:type="dxa"/>
          </w:tcPr>
          <w:p>
            <w:pPr>
              <w:pStyle w:val="TableParagraph"/>
              <w:spacing w:line="247" w:lineRule="auto" w:before="91"/>
              <w:ind w:left="79" w:right="176"/>
              <w:rPr>
                <w:sz w:val="20"/>
              </w:rPr>
            </w:pPr>
            <w:r>
              <w:rPr>
                <w:color w:val="231F20"/>
                <w:spacing w:val="-2"/>
                <w:w w:val="90"/>
                <w:sz w:val="20"/>
              </w:rPr>
              <w:t>Programme</w:t>
            </w:r>
            <w:r>
              <w:rPr>
                <w:color w:val="231F20"/>
                <w:spacing w:val="-11"/>
                <w:w w:val="90"/>
                <w:sz w:val="20"/>
              </w:rPr>
              <w:t> </w:t>
            </w:r>
            <w:r>
              <w:rPr>
                <w:color w:val="231F20"/>
                <w:spacing w:val="-2"/>
                <w:w w:val="90"/>
                <w:sz w:val="20"/>
              </w:rPr>
              <w:t>0802 </w:t>
            </w:r>
            <w:r>
              <w:rPr>
                <w:color w:val="231F20"/>
                <w:spacing w:val="-2"/>
                <w:sz w:val="20"/>
              </w:rPr>
              <w:t>Programme </w:t>
            </w:r>
            <w:r>
              <w:rPr>
                <w:color w:val="231F20"/>
                <w:sz w:val="20"/>
              </w:rPr>
              <w:t>Activity</w:t>
            </w:r>
            <w:r>
              <w:rPr>
                <w:color w:val="231F20"/>
                <w:spacing w:val="-14"/>
                <w:sz w:val="20"/>
              </w:rPr>
              <w:t> </w:t>
            </w:r>
            <w:r>
              <w:rPr>
                <w:color w:val="231F20"/>
                <w:sz w:val="20"/>
              </w:rPr>
              <w:t>0002</w:t>
            </w:r>
          </w:p>
        </w:tc>
        <w:tc>
          <w:tcPr>
            <w:tcW w:w="567" w:type="dxa"/>
          </w:tcPr>
          <w:p>
            <w:pPr>
              <w:pStyle w:val="TableParagraph"/>
              <w:spacing w:before="91"/>
              <w:ind w:left="78"/>
              <w:rPr>
                <w:sz w:val="20"/>
              </w:rPr>
            </w:pPr>
            <w:r>
              <w:rPr>
                <w:color w:val="231F20"/>
                <w:spacing w:val="-10"/>
                <w:w w:val="75"/>
                <w:sz w:val="20"/>
              </w:rPr>
              <w:t>/</w:t>
            </w:r>
          </w:p>
        </w:tc>
        <w:tc>
          <w:tcPr>
            <w:tcW w:w="567" w:type="dxa"/>
          </w:tcPr>
          <w:p>
            <w:pPr>
              <w:pStyle w:val="TableParagraph"/>
              <w:spacing w:before="91"/>
              <w:ind w:left="78"/>
              <w:rPr>
                <w:sz w:val="20"/>
              </w:rPr>
            </w:pPr>
            <w:r>
              <w:rPr>
                <w:color w:val="231F20"/>
                <w:spacing w:val="-10"/>
                <w:w w:val="75"/>
                <w:sz w:val="20"/>
              </w:rPr>
              <w:t>/</w:t>
            </w:r>
          </w:p>
        </w:tc>
        <w:tc>
          <w:tcPr>
            <w:tcW w:w="567" w:type="dxa"/>
          </w:tcPr>
          <w:p>
            <w:pPr>
              <w:pStyle w:val="TableParagraph"/>
              <w:spacing w:before="91"/>
              <w:ind w:left="78"/>
              <w:rPr>
                <w:sz w:val="20"/>
              </w:rPr>
            </w:pPr>
            <w:r>
              <w:rPr>
                <w:color w:val="231F20"/>
                <w:spacing w:val="-10"/>
                <w:w w:val="75"/>
                <w:sz w:val="20"/>
              </w:rPr>
              <w:t>/</w:t>
            </w:r>
          </w:p>
        </w:tc>
      </w:tr>
    </w:tbl>
    <w:p>
      <w:pPr>
        <w:pStyle w:val="TableParagraph"/>
        <w:spacing w:after="0"/>
        <w:rPr>
          <w:sz w:val="20"/>
        </w:rPr>
        <w:sectPr>
          <w:pgSz w:w="11910" w:h="16840"/>
          <w:pgMar w:header="0" w:footer="807" w:top="1180" w:bottom="1000" w:left="708" w:right="566"/>
        </w:sectPr>
      </w:pPr>
    </w:p>
    <w:p>
      <w:pPr>
        <w:spacing w:line="240" w:lineRule="auto" w:before="5" w:after="1"/>
        <w:rPr>
          <w:sz w:val="19"/>
        </w:rPr>
      </w:pPr>
    </w:p>
    <w:tbl>
      <w:tblPr>
        <w:tblW w:w="0" w:type="auto"/>
        <w:jc w:val="left"/>
        <w:tblInd w:w="162" w:type="dxa"/>
        <w:tblBorders>
          <w:top w:val="single" w:sz="8" w:space="0" w:color="FFE192"/>
          <w:left w:val="single" w:sz="8" w:space="0" w:color="FFE192"/>
          <w:bottom w:val="single" w:sz="8" w:space="0" w:color="FFE192"/>
          <w:right w:val="single" w:sz="8" w:space="0" w:color="FFE192"/>
          <w:insideH w:val="single" w:sz="8" w:space="0" w:color="FFE192"/>
          <w:insideV w:val="single" w:sz="8" w:space="0" w:color="FFE192"/>
        </w:tblBorders>
        <w:tblLayout w:type="fixed"/>
        <w:tblCellMar>
          <w:top w:w="0" w:type="dxa"/>
          <w:left w:w="0" w:type="dxa"/>
          <w:bottom w:w="0" w:type="dxa"/>
          <w:right w:w="0" w:type="dxa"/>
        </w:tblCellMar>
        <w:tblLook w:val="01E0"/>
      </w:tblPr>
      <w:tblGrid>
        <w:gridCol w:w="2442"/>
        <w:gridCol w:w="1134"/>
        <w:gridCol w:w="1134"/>
        <w:gridCol w:w="1134"/>
        <w:gridCol w:w="954"/>
        <w:gridCol w:w="1697"/>
        <w:gridCol w:w="567"/>
        <w:gridCol w:w="567"/>
        <w:gridCol w:w="567"/>
      </w:tblGrid>
      <w:tr>
        <w:trPr>
          <w:trHeight w:val="2210" w:hRule="atLeast"/>
        </w:trPr>
        <w:tc>
          <w:tcPr>
            <w:tcW w:w="2442" w:type="dxa"/>
          </w:tcPr>
          <w:p>
            <w:pPr>
              <w:pStyle w:val="TableParagraph"/>
              <w:spacing w:line="247" w:lineRule="auto"/>
              <w:ind w:right="129"/>
              <w:rPr>
                <w:sz w:val="20"/>
              </w:rPr>
            </w:pPr>
            <w:r>
              <w:rPr>
                <w:color w:val="231F20"/>
                <w:w w:val="90"/>
                <w:sz w:val="20"/>
              </w:rPr>
              <w:t>3.1.5. Improvement of the legal</w:t>
            </w:r>
            <w:r>
              <w:rPr>
                <w:color w:val="231F20"/>
                <w:spacing w:val="-11"/>
                <w:w w:val="90"/>
                <w:sz w:val="20"/>
              </w:rPr>
              <w:t> </w:t>
            </w:r>
            <w:r>
              <w:rPr>
                <w:color w:val="231F20"/>
                <w:w w:val="90"/>
                <w:sz w:val="20"/>
              </w:rPr>
              <w:t>framework</w:t>
            </w:r>
            <w:r>
              <w:rPr>
                <w:color w:val="231F20"/>
                <w:spacing w:val="-11"/>
                <w:w w:val="90"/>
                <w:sz w:val="20"/>
              </w:rPr>
              <w:t> </w:t>
            </w:r>
            <w:r>
              <w:rPr>
                <w:color w:val="231F20"/>
                <w:w w:val="90"/>
                <w:sz w:val="20"/>
              </w:rPr>
              <w:t>for</w:t>
            </w:r>
            <w:r>
              <w:rPr>
                <w:color w:val="231F20"/>
                <w:spacing w:val="-11"/>
                <w:w w:val="90"/>
                <w:sz w:val="20"/>
              </w:rPr>
              <w:t> </w:t>
            </w:r>
            <w:r>
              <w:rPr>
                <w:color w:val="231F20"/>
                <w:w w:val="90"/>
                <w:sz w:val="20"/>
              </w:rPr>
              <w:t>profes- </w:t>
            </w:r>
            <w:r>
              <w:rPr>
                <w:color w:val="231F20"/>
                <w:w w:val="95"/>
                <w:sz w:val="20"/>
              </w:rPr>
              <w:t>sional</w:t>
            </w:r>
            <w:r>
              <w:rPr>
                <w:color w:val="231F20"/>
                <w:spacing w:val="-14"/>
                <w:w w:val="95"/>
                <w:sz w:val="20"/>
              </w:rPr>
              <w:t> </w:t>
            </w:r>
            <w:r>
              <w:rPr>
                <w:color w:val="231F20"/>
                <w:w w:val="95"/>
                <w:sz w:val="20"/>
              </w:rPr>
              <w:t>rehabilitation</w:t>
            </w:r>
            <w:r>
              <w:rPr>
                <w:color w:val="231F20"/>
                <w:spacing w:val="-14"/>
                <w:w w:val="95"/>
                <w:sz w:val="20"/>
              </w:rPr>
              <w:t> </w:t>
            </w:r>
            <w:r>
              <w:rPr>
                <w:color w:val="231F20"/>
                <w:w w:val="95"/>
                <w:sz w:val="20"/>
              </w:rPr>
              <w:t>and </w:t>
            </w:r>
            <w:r>
              <w:rPr>
                <w:color w:val="231F20"/>
                <w:w w:val="85"/>
                <w:sz w:val="20"/>
              </w:rPr>
              <w:t>employment</w:t>
            </w:r>
            <w:r>
              <w:rPr>
                <w:color w:val="231F20"/>
                <w:spacing w:val="-1"/>
                <w:w w:val="85"/>
                <w:sz w:val="20"/>
              </w:rPr>
              <w:t> </w:t>
            </w:r>
            <w:r>
              <w:rPr>
                <w:color w:val="231F20"/>
                <w:w w:val="85"/>
                <w:sz w:val="20"/>
              </w:rPr>
              <w:t>of</w:t>
            </w:r>
            <w:r>
              <w:rPr>
                <w:color w:val="231F20"/>
                <w:spacing w:val="-1"/>
                <w:w w:val="85"/>
                <w:sz w:val="20"/>
              </w:rPr>
              <w:t> </w:t>
            </w:r>
            <w:r>
              <w:rPr>
                <w:color w:val="231F20"/>
                <w:w w:val="85"/>
                <w:sz w:val="20"/>
              </w:rPr>
              <w:t>persons</w:t>
            </w:r>
            <w:r>
              <w:rPr>
                <w:color w:val="231F20"/>
                <w:spacing w:val="-1"/>
                <w:w w:val="85"/>
                <w:sz w:val="20"/>
              </w:rPr>
              <w:t> </w:t>
            </w:r>
            <w:r>
              <w:rPr>
                <w:color w:val="231F20"/>
                <w:w w:val="85"/>
                <w:sz w:val="20"/>
              </w:rPr>
              <w:t>with </w:t>
            </w:r>
            <w:r>
              <w:rPr>
                <w:color w:val="231F20"/>
                <w:spacing w:val="-2"/>
                <w:w w:val="95"/>
                <w:sz w:val="20"/>
              </w:rPr>
              <w:t>disabilities</w:t>
            </w:r>
          </w:p>
        </w:tc>
        <w:tc>
          <w:tcPr>
            <w:tcW w:w="1134" w:type="dxa"/>
          </w:tcPr>
          <w:p>
            <w:pPr>
              <w:pStyle w:val="TableParagraph"/>
              <w:ind w:left="79"/>
              <w:rPr>
                <w:sz w:val="20"/>
              </w:rPr>
            </w:pPr>
            <w:r>
              <w:rPr>
                <w:color w:val="231F20"/>
                <w:spacing w:val="-2"/>
                <w:sz w:val="20"/>
              </w:rPr>
              <w:t>MoLEVSA</w:t>
            </w:r>
          </w:p>
        </w:tc>
        <w:tc>
          <w:tcPr>
            <w:tcW w:w="1134" w:type="dxa"/>
          </w:tcPr>
          <w:p>
            <w:pPr>
              <w:pStyle w:val="TableParagraph"/>
              <w:spacing w:line="247" w:lineRule="auto" w:before="31"/>
              <w:ind w:left="79" w:right="104"/>
              <w:rPr>
                <w:sz w:val="20"/>
              </w:rPr>
            </w:pPr>
            <w:r>
              <w:rPr>
                <w:color w:val="231F20"/>
                <w:spacing w:val="-2"/>
                <w:w w:val="95"/>
                <w:sz w:val="20"/>
              </w:rPr>
              <w:t>Institu- </w:t>
            </w:r>
            <w:r>
              <w:rPr>
                <w:color w:val="231F20"/>
                <w:w w:val="95"/>
                <w:sz w:val="20"/>
              </w:rPr>
              <w:t>tions</w:t>
            </w:r>
            <w:r>
              <w:rPr>
                <w:color w:val="231F20"/>
                <w:spacing w:val="-11"/>
                <w:w w:val="95"/>
                <w:sz w:val="20"/>
              </w:rPr>
              <w:t> </w:t>
            </w:r>
            <w:r>
              <w:rPr>
                <w:color w:val="231F20"/>
                <w:w w:val="95"/>
                <w:sz w:val="20"/>
              </w:rPr>
              <w:t>and </w:t>
            </w:r>
            <w:r>
              <w:rPr>
                <w:color w:val="231F20"/>
                <w:spacing w:val="-2"/>
                <w:w w:val="95"/>
                <w:sz w:val="20"/>
              </w:rPr>
              <w:t>stakehold- </w:t>
            </w:r>
            <w:r>
              <w:rPr>
                <w:color w:val="231F20"/>
                <w:w w:val="85"/>
                <w:sz w:val="20"/>
              </w:rPr>
              <w:t>ers</w:t>
            </w:r>
            <w:r>
              <w:rPr>
                <w:color w:val="231F20"/>
                <w:spacing w:val="-8"/>
                <w:w w:val="85"/>
                <w:sz w:val="20"/>
              </w:rPr>
              <w:t> </w:t>
            </w:r>
            <w:r>
              <w:rPr>
                <w:color w:val="231F20"/>
                <w:w w:val="85"/>
                <w:sz w:val="20"/>
              </w:rPr>
              <w:t>involved </w:t>
            </w:r>
            <w:r>
              <w:rPr>
                <w:color w:val="231F20"/>
                <w:w w:val="95"/>
                <w:sz w:val="20"/>
              </w:rPr>
              <w:t>in</w:t>
            </w:r>
            <w:r>
              <w:rPr>
                <w:color w:val="231F20"/>
                <w:spacing w:val="-12"/>
                <w:w w:val="95"/>
                <w:sz w:val="20"/>
              </w:rPr>
              <w:t> </w:t>
            </w:r>
            <w:r>
              <w:rPr>
                <w:color w:val="231F20"/>
                <w:w w:val="95"/>
                <w:sz w:val="20"/>
              </w:rPr>
              <w:t>Working </w:t>
            </w:r>
            <w:r>
              <w:rPr>
                <w:color w:val="231F20"/>
                <w:spacing w:val="-2"/>
                <w:w w:val="95"/>
                <w:sz w:val="20"/>
              </w:rPr>
              <w:t>Group activities</w:t>
            </w:r>
          </w:p>
        </w:tc>
        <w:tc>
          <w:tcPr>
            <w:tcW w:w="1134" w:type="dxa"/>
          </w:tcPr>
          <w:p>
            <w:pPr>
              <w:pStyle w:val="TableParagraph"/>
              <w:ind w:left="79"/>
              <w:rPr>
                <w:sz w:val="20"/>
              </w:rPr>
            </w:pPr>
            <w:r>
              <w:rPr>
                <w:color w:val="231F20"/>
                <w:spacing w:val="-4"/>
                <w:sz w:val="20"/>
              </w:rPr>
              <w:t>2026</w:t>
            </w:r>
          </w:p>
        </w:tc>
        <w:tc>
          <w:tcPr>
            <w:tcW w:w="954" w:type="dxa"/>
          </w:tcPr>
          <w:p>
            <w:pPr>
              <w:pStyle w:val="TableParagraph"/>
              <w:spacing w:line="247" w:lineRule="auto"/>
              <w:ind w:left="79" w:right="383"/>
              <w:rPr>
                <w:sz w:val="20"/>
              </w:rPr>
            </w:pPr>
            <w:r>
              <w:rPr>
                <w:color w:val="231F20"/>
                <w:spacing w:val="-4"/>
                <w:w w:val="90"/>
                <w:sz w:val="20"/>
              </w:rPr>
              <w:t>Donor </w:t>
            </w:r>
            <w:r>
              <w:rPr>
                <w:color w:val="231F20"/>
                <w:spacing w:val="-7"/>
                <w:sz w:val="20"/>
              </w:rPr>
              <w:t>funds</w:t>
            </w:r>
          </w:p>
          <w:p>
            <w:pPr>
              <w:pStyle w:val="TableParagraph"/>
              <w:spacing w:before="9"/>
              <w:ind w:left="0"/>
              <w:rPr>
                <w:sz w:val="20"/>
              </w:rPr>
            </w:pPr>
          </w:p>
          <w:p>
            <w:pPr>
              <w:pStyle w:val="TableParagraph"/>
              <w:spacing w:line="247" w:lineRule="auto" w:before="0"/>
              <w:ind w:left="79" w:right="99"/>
              <w:rPr>
                <w:sz w:val="20"/>
              </w:rPr>
            </w:pPr>
            <w:r>
              <w:rPr>
                <w:color w:val="231F20"/>
                <w:spacing w:val="-2"/>
                <w:w w:val="95"/>
                <w:sz w:val="20"/>
              </w:rPr>
              <w:t>Educa- </w:t>
            </w:r>
            <w:r>
              <w:rPr>
                <w:color w:val="231F20"/>
                <w:w w:val="95"/>
                <w:sz w:val="20"/>
              </w:rPr>
              <w:t>tion</w:t>
            </w:r>
            <w:r>
              <w:rPr>
                <w:color w:val="231F20"/>
                <w:spacing w:val="-11"/>
                <w:w w:val="95"/>
                <w:sz w:val="20"/>
              </w:rPr>
              <w:t> </w:t>
            </w:r>
            <w:r>
              <w:rPr>
                <w:color w:val="231F20"/>
                <w:w w:val="95"/>
                <w:sz w:val="20"/>
              </w:rPr>
              <w:t>to </w:t>
            </w:r>
            <w:r>
              <w:rPr>
                <w:color w:val="231F20"/>
                <w:spacing w:val="-2"/>
                <w:w w:val="95"/>
                <w:sz w:val="20"/>
              </w:rPr>
              <w:t>Employ- </w:t>
            </w:r>
            <w:r>
              <w:rPr>
                <w:color w:val="231F20"/>
                <w:spacing w:val="-2"/>
                <w:w w:val="85"/>
                <w:sz w:val="20"/>
              </w:rPr>
              <w:t>ment-E2E </w:t>
            </w:r>
            <w:r>
              <w:rPr>
                <w:color w:val="231F20"/>
                <w:spacing w:val="-2"/>
                <w:w w:val="95"/>
                <w:sz w:val="20"/>
              </w:rPr>
              <w:t>Project</w:t>
            </w:r>
          </w:p>
        </w:tc>
        <w:tc>
          <w:tcPr>
            <w:tcW w:w="1697" w:type="dxa"/>
          </w:tcPr>
          <w:p>
            <w:pPr>
              <w:pStyle w:val="TableParagraph"/>
              <w:spacing w:before="91"/>
              <w:ind w:left="79"/>
              <w:rPr>
                <w:sz w:val="20"/>
              </w:rPr>
            </w:pPr>
            <w:r>
              <w:rPr>
                <w:color w:val="231F20"/>
                <w:spacing w:val="-10"/>
                <w:w w:val="75"/>
                <w:sz w:val="20"/>
              </w:rPr>
              <w:t>/</w:t>
            </w:r>
          </w:p>
        </w:tc>
        <w:tc>
          <w:tcPr>
            <w:tcW w:w="567" w:type="dxa"/>
          </w:tcPr>
          <w:p>
            <w:pPr>
              <w:pStyle w:val="TableParagraph"/>
              <w:spacing w:before="91"/>
              <w:ind w:left="78"/>
              <w:rPr>
                <w:sz w:val="20"/>
              </w:rPr>
            </w:pPr>
            <w:r>
              <w:rPr>
                <w:color w:val="231F20"/>
                <w:spacing w:val="-10"/>
                <w:w w:val="75"/>
                <w:sz w:val="20"/>
              </w:rPr>
              <w:t>/</w:t>
            </w:r>
          </w:p>
        </w:tc>
        <w:tc>
          <w:tcPr>
            <w:tcW w:w="567" w:type="dxa"/>
          </w:tcPr>
          <w:p>
            <w:pPr>
              <w:pStyle w:val="TableParagraph"/>
              <w:spacing w:before="91"/>
              <w:ind w:left="78"/>
              <w:rPr>
                <w:sz w:val="20"/>
              </w:rPr>
            </w:pPr>
            <w:r>
              <w:rPr>
                <w:color w:val="231F20"/>
                <w:spacing w:val="-10"/>
                <w:w w:val="75"/>
                <w:sz w:val="20"/>
              </w:rPr>
              <w:t>/</w:t>
            </w:r>
          </w:p>
        </w:tc>
        <w:tc>
          <w:tcPr>
            <w:tcW w:w="567" w:type="dxa"/>
          </w:tcPr>
          <w:p>
            <w:pPr>
              <w:pStyle w:val="TableParagraph"/>
              <w:spacing w:before="91"/>
              <w:ind w:left="78"/>
              <w:rPr>
                <w:sz w:val="20"/>
              </w:rPr>
            </w:pPr>
            <w:r>
              <w:rPr>
                <w:color w:val="231F20"/>
                <w:spacing w:val="-10"/>
                <w:w w:val="75"/>
                <w:sz w:val="20"/>
              </w:rPr>
              <w:t>/</w:t>
            </w:r>
          </w:p>
        </w:tc>
      </w:tr>
    </w:tbl>
    <w:p>
      <w:pPr>
        <w:spacing w:line="240" w:lineRule="auto" w:before="55" w:after="1"/>
        <w:rPr>
          <w:sz w:val="20"/>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3447"/>
        <w:gridCol w:w="1135"/>
        <w:gridCol w:w="1361"/>
        <w:gridCol w:w="835"/>
        <w:gridCol w:w="851"/>
        <w:gridCol w:w="851"/>
        <w:gridCol w:w="851"/>
        <w:gridCol w:w="851"/>
      </w:tblGrid>
      <w:tr>
        <w:trPr>
          <w:trHeight w:val="530" w:hRule="atLeast"/>
        </w:trPr>
        <w:tc>
          <w:tcPr>
            <w:tcW w:w="10182" w:type="dxa"/>
            <w:gridSpan w:val="8"/>
            <w:shd w:val="clear" w:color="auto" w:fill="FCCAAF"/>
          </w:tcPr>
          <w:p>
            <w:pPr>
              <w:pStyle w:val="TableParagraph"/>
              <w:rPr>
                <w:b/>
                <w:sz w:val="20"/>
              </w:rPr>
            </w:pPr>
            <w:r>
              <w:rPr>
                <w:color w:val="231F20"/>
                <w:w w:val="80"/>
                <w:sz w:val="20"/>
              </w:rPr>
              <w:t>Measure</w:t>
            </w:r>
            <w:r>
              <w:rPr>
                <w:color w:val="231F20"/>
                <w:spacing w:val="5"/>
                <w:sz w:val="20"/>
              </w:rPr>
              <w:t> </w:t>
            </w:r>
            <w:r>
              <w:rPr>
                <w:color w:val="231F20"/>
                <w:w w:val="80"/>
                <w:sz w:val="20"/>
              </w:rPr>
              <w:t>3.2:</w:t>
            </w:r>
            <w:r>
              <w:rPr>
                <w:color w:val="231F20"/>
                <w:spacing w:val="6"/>
                <w:sz w:val="20"/>
              </w:rPr>
              <w:t> </w:t>
            </w:r>
            <w:r>
              <w:rPr>
                <w:b/>
                <w:color w:val="231F20"/>
                <w:w w:val="80"/>
                <w:sz w:val="20"/>
              </w:rPr>
              <w:t>Strengthening</w:t>
            </w:r>
            <w:r>
              <w:rPr>
                <w:b/>
                <w:color w:val="231F20"/>
                <w:spacing w:val="5"/>
                <w:sz w:val="20"/>
              </w:rPr>
              <w:t> </w:t>
            </w:r>
            <w:r>
              <w:rPr>
                <w:b/>
                <w:color w:val="231F20"/>
                <w:w w:val="80"/>
                <w:sz w:val="20"/>
              </w:rPr>
              <w:t>the</w:t>
            </w:r>
            <w:r>
              <w:rPr>
                <w:b/>
                <w:color w:val="231F20"/>
                <w:spacing w:val="6"/>
                <w:sz w:val="20"/>
              </w:rPr>
              <w:t> </w:t>
            </w:r>
            <w:r>
              <w:rPr>
                <w:b/>
                <w:color w:val="231F20"/>
                <w:w w:val="80"/>
                <w:sz w:val="20"/>
              </w:rPr>
              <w:t>capacities</w:t>
            </w:r>
            <w:r>
              <w:rPr>
                <w:b/>
                <w:color w:val="231F20"/>
                <w:spacing w:val="6"/>
                <w:sz w:val="20"/>
              </w:rPr>
              <w:t> </w:t>
            </w:r>
            <w:r>
              <w:rPr>
                <w:b/>
                <w:color w:val="231F20"/>
                <w:w w:val="80"/>
                <w:sz w:val="20"/>
              </w:rPr>
              <w:t>of</w:t>
            </w:r>
            <w:r>
              <w:rPr>
                <w:b/>
                <w:color w:val="231F20"/>
                <w:spacing w:val="5"/>
                <w:sz w:val="20"/>
              </w:rPr>
              <w:t> </w:t>
            </w:r>
            <w:r>
              <w:rPr>
                <w:b/>
                <w:color w:val="231F20"/>
                <w:w w:val="80"/>
                <w:sz w:val="20"/>
              </w:rPr>
              <w:t>employment</w:t>
            </w:r>
            <w:r>
              <w:rPr>
                <w:b/>
                <w:color w:val="231F20"/>
                <w:spacing w:val="6"/>
                <w:sz w:val="20"/>
              </w:rPr>
              <w:t> </w:t>
            </w:r>
            <w:r>
              <w:rPr>
                <w:b/>
                <w:color w:val="231F20"/>
                <w:w w:val="80"/>
                <w:sz w:val="20"/>
              </w:rPr>
              <w:t>service</w:t>
            </w:r>
            <w:r>
              <w:rPr>
                <w:b/>
                <w:color w:val="231F20"/>
                <w:spacing w:val="6"/>
                <w:sz w:val="20"/>
              </w:rPr>
              <w:t> </w:t>
            </w:r>
            <w:r>
              <w:rPr>
                <w:b/>
                <w:color w:val="231F20"/>
                <w:w w:val="80"/>
                <w:sz w:val="20"/>
              </w:rPr>
              <w:t>providers,</w:t>
            </w:r>
            <w:r>
              <w:rPr>
                <w:b/>
                <w:color w:val="231F20"/>
                <w:spacing w:val="5"/>
                <w:sz w:val="20"/>
              </w:rPr>
              <w:t> </w:t>
            </w:r>
            <w:r>
              <w:rPr>
                <w:b/>
                <w:color w:val="231F20"/>
                <w:w w:val="80"/>
                <w:sz w:val="20"/>
              </w:rPr>
              <w:t>improvement</w:t>
            </w:r>
            <w:r>
              <w:rPr>
                <w:b/>
                <w:color w:val="231F20"/>
                <w:spacing w:val="6"/>
                <w:sz w:val="20"/>
              </w:rPr>
              <w:t> </w:t>
            </w:r>
            <w:r>
              <w:rPr>
                <w:b/>
                <w:color w:val="231F20"/>
                <w:w w:val="80"/>
                <w:sz w:val="20"/>
              </w:rPr>
              <w:t>of</w:t>
            </w:r>
            <w:r>
              <w:rPr>
                <w:b/>
                <w:color w:val="231F20"/>
                <w:spacing w:val="5"/>
                <w:sz w:val="20"/>
              </w:rPr>
              <w:t> </w:t>
            </w:r>
            <w:r>
              <w:rPr>
                <w:b/>
                <w:color w:val="231F20"/>
                <w:w w:val="80"/>
                <w:sz w:val="20"/>
              </w:rPr>
              <w:t>coordinated</w:t>
            </w:r>
            <w:r>
              <w:rPr>
                <w:b/>
                <w:color w:val="231F20"/>
                <w:spacing w:val="6"/>
                <w:sz w:val="20"/>
              </w:rPr>
              <w:t> </w:t>
            </w:r>
            <w:r>
              <w:rPr>
                <w:b/>
                <w:color w:val="231F20"/>
                <w:w w:val="80"/>
                <w:sz w:val="20"/>
              </w:rPr>
              <w:t>efforts</w:t>
            </w:r>
            <w:r>
              <w:rPr>
                <w:b/>
                <w:color w:val="231F20"/>
                <w:spacing w:val="6"/>
                <w:sz w:val="20"/>
              </w:rPr>
              <w:t> </w:t>
            </w:r>
            <w:r>
              <w:rPr>
                <w:b/>
                <w:color w:val="231F20"/>
                <w:w w:val="80"/>
                <w:sz w:val="20"/>
              </w:rPr>
              <w:t>and</w:t>
            </w:r>
            <w:r>
              <w:rPr>
                <w:b/>
                <w:color w:val="231F20"/>
                <w:spacing w:val="5"/>
                <w:sz w:val="20"/>
              </w:rPr>
              <w:t> </w:t>
            </w:r>
            <w:r>
              <w:rPr>
                <w:b/>
                <w:color w:val="231F20"/>
                <w:spacing w:val="-4"/>
                <w:w w:val="80"/>
                <w:sz w:val="20"/>
              </w:rPr>
              <w:t>dia-</w:t>
            </w:r>
          </w:p>
          <w:p>
            <w:pPr>
              <w:pStyle w:val="TableParagraph"/>
              <w:spacing w:before="8"/>
              <w:rPr>
                <w:b/>
                <w:sz w:val="20"/>
              </w:rPr>
            </w:pPr>
            <w:r>
              <w:rPr>
                <w:b/>
                <w:color w:val="231F20"/>
                <w:w w:val="80"/>
                <w:sz w:val="20"/>
              </w:rPr>
              <w:t>logue</w:t>
            </w:r>
            <w:r>
              <w:rPr>
                <w:b/>
                <w:color w:val="231F20"/>
                <w:spacing w:val="-7"/>
                <w:sz w:val="20"/>
              </w:rPr>
              <w:t> </w:t>
            </w:r>
            <w:r>
              <w:rPr>
                <w:b/>
                <w:color w:val="231F20"/>
                <w:w w:val="80"/>
                <w:sz w:val="20"/>
              </w:rPr>
              <w:t>in</w:t>
            </w:r>
            <w:r>
              <w:rPr>
                <w:b/>
                <w:color w:val="231F20"/>
                <w:spacing w:val="-6"/>
                <w:sz w:val="20"/>
              </w:rPr>
              <w:t> </w:t>
            </w:r>
            <w:r>
              <w:rPr>
                <w:b/>
                <w:color w:val="231F20"/>
                <w:w w:val="80"/>
                <w:sz w:val="20"/>
              </w:rPr>
              <w:t>the</w:t>
            </w:r>
            <w:r>
              <w:rPr>
                <w:b/>
                <w:color w:val="231F20"/>
                <w:spacing w:val="-7"/>
                <w:sz w:val="20"/>
              </w:rPr>
              <w:t> </w:t>
            </w:r>
            <w:r>
              <w:rPr>
                <w:b/>
                <w:color w:val="231F20"/>
                <w:w w:val="80"/>
                <w:sz w:val="20"/>
              </w:rPr>
              <w:t>field</w:t>
            </w:r>
            <w:r>
              <w:rPr>
                <w:b/>
                <w:color w:val="231F20"/>
                <w:spacing w:val="-6"/>
                <w:sz w:val="20"/>
              </w:rPr>
              <w:t> </w:t>
            </w:r>
            <w:r>
              <w:rPr>
                <w:b/>
                <w:color w:val="231F20"/>
                <w:w w:val="80"/>
                <w:sz w:val="20"/>
              </w:rPr>
              <w:t>of</w:t>
            </w:r>
            <w:r>
              <w:rPr>
                <w:b/>
                <w:color w:val="231F20"/>
                <w:spacing w:val="-6"/>
                <w:sz w:val="20"/>
              </w:rPr>
              <w:t> </w:t>
            </w:r>
            <w:r>
              <w:rPr>
                <w:b/>
                <w:color w:val="231F20"/>
                <w:w w:val="80"/>
                <w:sz w:val="20"/>
              </w:rPr>
              <w:t>employment</w:t>
            </w:r>
            <w:r>
              <w:rPr>
                <w:b/>
                <w:color w:val="231F20"/>
                <w:spacing w:val="-7"/>
                <w:sz w:val="20"/>
              </w:rPr>
              <w:t> </w:t>
            </w:r>
            <w:r>
              <w:rPr>
                <w:b/>
                <w:color w:val="231F20"/>
                <w:spacing w:val="-2"/>
                <w:w w:val="80"/>
                <w:sz w:val="20"/>
              </w:rPr>
              <w:t>policy</w:t>
            </w:r>
          </w:p>
        </w:tc>
      </w:tr>
      <w:tr>
        <w:trPr>
          <w:trHeight w:val="530" w:hRule="atLeast"/>
        </w:trPr>
        <w:tc>
          <w:tcPr>
            <w:tcW w:w="10182" w:type="dxa"/>
            <w:gridSpan w:val="8"/>
            <w:shd w:val="clear" w:color="auto" w:fill="FDDAC6"/>
          </w:tcPr>
          <w:p>
            <w:pPr>
              <w:pStyle w:val="TableParagraph"/>
              <w:rPr>
                <w:sz w:val="20"/>
              </w:rPr>
            </w:pPr>
            <w:r>
              <w:rPr>
                <w:color w:val="231F20"/>
                <w:w w:val="85"/>
                <w:sz w:val="20"/>
              </w:rPr>
              <w:t>Institution</w:t>
            </w:r>
            <w:r>
              <w:rPr>
                <w:color w:val="231F20"/>
                <w:spacing w:val="-7"/>
                <w:w w:val="85"/>
                <w:sz w:val="20"/>
              </w:rPr>
              <w:t> </w:t>
            </w:r>
            <w:r>
              <w:rPr>
                <w:color w:val="231F20"/>
                <w:w w:val="85"/>
                <w:sz w:val="20"/>
              </w:rPr>
              <w:t>responsible</w:t>
            </w:r>
            <w:r>
              <w:rPr>
                <w:color w:val="231F20"/>
                <w:spacing w:val="-7"/>
                <w:w w:val="85"/>
                <w:sz w:val="20"/>
              </w:rPr>
              <w:t> </w:t>
            </w:r>
            <w:r>
              <w:rPr>
                <w:color w:val="231F20"/>
                <w:w w:val="85"/>
                <w:sz w:val="20"/>
              </w:rPr>
              <w:t>for</w:t>
            </w:r>
            <w:r>
              <w:rPr>
                <w:color w:val="231F20"/>
                <w:spacing w:val="-7"/>
                <w:w w:val="85"/>
                <w:sz w:val="20"/>
              </w:rPr>
              <w:t> </w:t>
            </w:r>
            <w:r>
              <w:rPr>
                <w:color w:val="231F20"/>
                <w:w w:val="85"/>
                <w:sz w:val="20"/>
              </w:rPr>
              <w:t>monitoring</w:t>
            </w:r>
            <w:r>
              <w:rPr>
                <w:color w:val="231F20"/>
                <w:spacing w:val="-7"/>
                <w:w w:val="85"/>
                <w:sz w:val="20"/>
              </w:rPr>
              <w:t> </w:t>
            </w:r>
            <w:r>
              <w:rPr>
                <w:color w:val="231F20"/>
                <w:w w:val="85"/>
                <w:sz w:val="20"/>
              </w:rPr>
              <w:t>and</w:t>
            </w:r>
            <w:r>
              <w:rPr>
                <w:color w:val="231F20"/>
                <w:spacing w:val="-7"/>
                <w:w w:val="85"/>
                <w:sz w:val="20"/>
              </w:rPr>
              <w:t> </w:t>
            </w:r>
            <w:r>
              <w:rPr>
                <w:color w:val="231F20"/>
                <w:w w:val="85"/>
                <w:sz w:val="20"/>
              </w:rPr>
              <w:t>control</w:t>
            </w:r>
            <w:r>
              <w:rPr>
                <w:color w:val="231F20"/>
                <w:spacing w:val="-6"/>
                <w:w w:val="85"/>
                <w:sz w:val="20"/>
              </w:rPr>
              <w:t> </w:t>
            </w:r>
            <w:r>
              <w:rPr>
                <w:color w:val="231F20"/>
                <w:w w:val="85"/>
                <w:sz w:val="20"/>
              </w:rPr>
              <w:t>of</w:t>
            </w:r>
            <w:r>
              <w:rPr>
                <w:color w:val="231F20"/>
                <w:spacing w:val="-7"/>
                <w:w w:val="85"/>
                <w:sz w:val="20"/>
              </w:rPr>
              <w:t> </w:t>
            </w:r>
            <w:r>
              <w:rPr>
                <w:color w:val="231F20"/>
                <w:w w:val="85"/>
                <w:sz w:val="20"/>
              </w:rPr>
              <w:t>implementation:</w:t>
            </w:r>
            <w:r>
              <w:rPr>
                <w:color w:val="231F20"/>
                <w:spacing w:val="-7"/>
                <w:w w:val="85"/>
                <w:sz w:val="20"/>
              </w:rPr>
              <w:t> </w:t>
            </w:r>
            <w:r>
              <w:rPr>
                <w:color w:val="231F20"/>
                <w:w w:val="85"/>
                <w:sz w:val="20"/>
              </w:rPr>
              <w:t>Ministry</w:t>
            </w:r>
            <w:r>
              <w:rPr>
                <w:color w:val="231F20"/>
                <w:spacing w:val="-7"/>
                <w:w w:val="85"/>
                <w:sz w:val="20"/>
              </w:rPr>
              <w:t> </w:t>
            </w:r>
            <w:r>
              <w:rPr>
                <w:color w:val="231F20"/>
                <w:w w:val="85"/>
                <w:sz w:val="20"/>
              </w:rPr>
              <w:t>of</w:t>
            </w:r>
            <w:r>
              <w:rPr>
                <w:color w:val="231F20"/>
                <w:spacing w:val="-7"/>
                <w:w w:val="85"/>
                <w:sz w:val="20"/>
              </w:rPr>
              <w:t> </w:t>
            </w:r>
            <w:r>
              <w:rPr>
                <w:color w:val="231F20"/>
                <w:w w:val="85"/>
                <w:sz w:val="20"/>
              </w:rPr>
              <w:t>Labour,</w:t>
            </w:r>
            <w:r>
              <w:rPr>
                <w:color w:val="231F20"/>
                <w:spacing w:val="-7"/>
                <w:w w:val="85"/>
                <w:sz w:val="20"/>
              </w:rPr>
              <w:t> </w:t>
            </w:r>
            <w:r>
              <w:rPr>
                <w:color w:val="231F20"/>
                <w:w w:val="85"/>
                <w:sz w:val="20"/>
              </w:rPr>
              <w:t>Employment,</w:t>
            </w:r>
            <w:r>
              <w:rPr>
                <w:color w:val="231F20"/>
                <w:spacing w:val="-6"/>
                <w:w w:val="85"/>
                <w:sz w:val="20"/>
              </w:rPr>
              <w:t> </w:t>
            </w:r>
            <w:r>
              <w:rPr>
                <w:color w:val="231F20"/>
                <w:w w:val="85"/>
                <w:sz w:val="20"/>
              </w:rPr>
              <w:t>Veteran</w:t>
            </w:r>
            <w:r>
              <w:rPr>
                <w:color w:val="231F20"/>
                <w:spacing w:val="-7"/>
                <w:w w:val="85"/>
                <w:sz w:val="20"/>
              </w:rPr>
              <w:t> </w:t>
            </w:r>
            <w:r>
              <w:rPr>
                <w:color w:val="231F20"/>
                <w:w w:val="85"/>
                <w:sz w:val="20"/>
              </w:rPr>
              <w:t>and</w:t>
            </w:r>
            <w:r>
              <w:rPr>
                <w:color w:val="231F20"/>
                <w:spacing w:val="-7"/>
                <w:w w:val="85"/>
                <w:sz w:val="20"/>
              </w:rPr>
              <w:t> </w:t>
            </w:r>
            <w:r>
              <w:rPr>
                <w:color w:val="231F20"/>
                <w:spacing w:val="-2"/>
                <w:w w:val="85"/>
                <w:sz w:val="20"/>
              </w:rPr>
              <w:t>Social</w:t>
            </w:r>
          </w:p>
          <w:p>
            <w:pPr>
              <w:pStyle w:val="TableParagraph"/>
              <w:spacing w:before="8"/>
              <w:rPr>
                <w:sz w:val="20"/>
              </w:rPr>
            </w:pPr>
            <w:r>
              <w:rPr>
                <w:color w:val="231F20"/>
                <w:spacing w:val="-2"/>
                <w:sz w:val="20"/>
              </w:rPr>
              <w:t>Affairs</w:t>
            </w:r>
          </w:p>
        </w:tc>
      </w:tr>
      <w:tr>
        <w:trPr>
          <w:trHeight w:val="589" w:hRule="atLeast"/>
        </w:trPr>
        <w:tc>
          <w:tcPr>
            <w:tcW w:w="5943" w:type="dxa"/>
            <w:gridSpan w:val="3"/>
            <w:shd w:val="clear" w:color="auto" w:fill="FEEBDF"/>
          </w:tcPr>
          <w:p>
            <w:pPr>
              <w:pStyle w:val="TableParagraph"/>
              <w:spacing w:before="91"/>
              <w:rPr>
                <w:sz w:val="20"/>
              </w:rPr>
            </w:pPr>
            <w:r>
              <w:rPr>
                <w:color w:val="231F20"/>
                <w:w w:val="85"/>
                <w:sz w:val="20"/>
              </w:rPr>
              <w:t>Implementation</w:t>
            </w:r>
            <w:r>
              <w:rPr>
                <w:color w:val="231F20"/>
                <w:spacing w:val="1"/>
                <w:sz w:val="20"/>
              </w:rPr>
              <w:t> </w:t>
            </w:r>
            <w:r>
              <w:rPr>
                <w:color w:val="231F20"/>
                <w:w w:val="85"/>
                <w:sz w:val="20"/>
              </w:rPr>
              <w:t>period:</w:t>
            </w:r>
            <w:r>
              <w:rPr>
                <w:color w:val="231F20"/>
                <w:spacing w:val="2"/>
                <w:sz w:val="20"/>
              </w:rPr>
              <w:t> </w:t>
            </w:r>
            <w:r>
              <w:rPr>
                <w:color w:val="231F20"/>
                <w:w w:val="85"/>
                <w:sz w:val="20"/>
              </w:rPr>
              <w:t>2024</w:t>
            </w:r>
            <w:r>
              <w:rPr>
                <w:color w:val="231F20"/>
                <w:spacing w:val="2"/>
                <w:sz w:val="20"/>
              </w:rPr>
              <w:t> </w:t>
            </w:r>
            <w:r>
              <w:rPr>
                <w:color w:val="231F20"/>
                <w:w w:val="85"/>
                <w:sz w:val="20"/>
              </w:rPr>
              <w:t>–</w:t>
            </w:r>
            <w:r>
              <w:rPr>
                <w:color w:val="231F20"/>
                <w:spacing w:val="2"/>
                <w:sz w:val="20"/>
              </w:rPr>
              <w:t> </w:t>
            </w:r>
            <w:r>
              <w:rPr>
                <w:color w:val="231F20"/>
                <w:spacing w:val="-4"/>
                <w:w w:val="85"/>
                <w:sz w:val="20"/>
              </w:rPr>
              <w:t>2026</w:t>
            </w:r>
          </w:p>
        </w:tc>
        <w:tc>
          <w:tcPr>
            <w:tcW w:w="4239" w:type="dxa"/>
            <w:gridSpan w:val="5"/>
            <w:shd w:val="clear" w:color="auto" w:fill="FEEBDF"/>
          </w:tcPr>
          <w:p>
            <w:pPr>
              <w:pStyle w:val="TableParagraph"/>
              <w:spacing w:line="240" w:lineRule="atLeast" w:before="84"/>
              <w:ind w:left="79" w:right="747"/>
              <w:rPr>
                <w:i/>
                <w:sz w:val="20"/>
              </w:rPr>
            </w:pPr>
            <w:r>
              <w:rPr>
                <w:color w:val="231F20"/>
                <w:w w:val="80"/>
                <w:sz w:val="20"/>
              </w:rPr>
              <w:t>Type of measure: </w:t>
            </w:r>
            <w:r>
              <w:rPr>
                <w:i/>
                <w:color w:val="231F20"/>
                <w:w w:val="80"/>
                <w:sz w:val="20"/>
              </w:rPr>
              <w:t>institutional/management/ </w:t>
            </w:r>
            <w:r>
              <w:rPr>
                <w:i/>
                <w:color w:val="231F20"/>
                <w:spacing w:val="-2"/>
                <w:w w:val="95"/>
                <w:sz w:val="20"/>
              </w:rPr>
              <w:t>organisational</w:t>
            </w:r>
          </w:p>
        </w:tc>
      </w:tr>
      <w:tr>
        <w:trPr>
          <w:trHeight w:val="530" w:hRule="atLeast"/>
        </w:trPr>
        <w:tc>
          <w:tcPr>
            <w:tcW w:w="3447" w:type="dxa"/>
            <w:shd w:val="clear" w:color="auto" w:fill="FFF4ED"/>
          </w:tcPr>
          <w:p>
            <w:pPr>
              <w:pStyle w:val="TableParagraph"/>
              <w:spacing w:line="240" w:lineRule="atLeast" w:before="24"/>
              <w:rPr>
                <w:sz w:val="20"/>
              </w:rPr>
            </w:pPr>
            <w:r>
              <w:rPr>
                <w:color w:val="231F20"/>
                <w:w w:val="85"/>
                <w:sz w:val="20"/>
              </w:rPr>
              <w:t>Indicators</w:t>
            </w:r>
            <w:r>
              <w:rPr>
                <w:color w:val="231F20"/>
                <w:spacing w:val="-8"/>
                <w:w w:val="85"/>
                <w:sz w:val="20"/>
              </w:rPr>
              <w:t> </w:t>
            </w:r>
            <w:r>
              <w:rPr>
                <w:color w:val="231F20"/>
                <w:w w:val="85"/>
                <w:sz w:val="20"/>
              </w:rPr>
              <w:t>at</w:t>
            </w:r>
            <w:r>
              <w:rPr>
                <w:color w:val="231F20"/>
                <w:spacing w:val="-8"/>
                <w:w w:val="85"/>
                <w:sz w:val="20"/>
              </w:rPr>
              <w:t> </w:t>
            </w:r>
            <w:r>
              <w:rPr>
                <w:color w:val="231F20"/>
                <w:w w:val="85"/>
                <w:sz w:val="20"/>
              </w:rPr>
              <w:t>the</w:t>
            </w:r>
            <w:r>
              <w:rPr>
                <w:color w:val="231F20"/>
                <w:spacing w:val="-8"/>
                <w:w w:val="85"/>
                <w:sz w:val="20"/>
              </w:rPr>
              <w:t> </w:t>
            </w:r>
            <w:r>
              <w:rPr>
                <w:color w:val="231F20"/>
                <w:w w:val="85"/>
                <w:sz w:val="20"/>
              </w:rPr>
              <w:t>level</w:t>
            </w:r>
            <w:r>
              <w:rPr>
                <w:color w:val="231F20"/>
                <w:spacing w:val="-8"/>
                <w:w w:val="85"/>
                <w:sz w:val="20"/>
              </w:rPr>
              <w:t> </w:t>
            </w:r>
            <w:r>
              <w:rPr>
                <w:color w:val="231F20"/>
                <w:w w:val="85"/>
                <w:sz w:val="20"/>
              </w:rPr>
              <w:t>of</w:t>
            </w:r>
            <w:r>
              <w:rPr>
                <w:color w:val="231F20"/>
                <w:spacing w:val="-8"/>
                <w:w w:val="85"/>
                <w:sz w:val="20"/>
              </w:rPr>
              <w:t> </w:t>
            </w:r>
            <w:r>
              <w:rPr>
                <w:color w:val="231F20"/>
                <w:w w:val="85"/>
                <w:sz w:val="20"/>
              </w:rPr>
              <w:t>the</w:t>
            </w:r>
            <w:r>
              <w:rPr>
                <w:color w:val="231F20"/>
                <w:spacing w:val="-8"/>
                <w:w w:val="85"/>
                <w:sz w:val="20"/>
              </w:rPr>
              <w:t> </w:t>
            </w:r>
            <w:r>
              <w:rPr>
                <w:color w:val="231F20"/>
                <w:w w:val="85"/>
                <w:sz w:val="20"/>
              </w:rPr>
              <w:t>measure </w:t>
            </w:r>
            <w:r>
              <w:rPr>
                <w:color w:val="231F20"/>
                <w:w w:val="95"/>
                <w:sz w:val="20"/>
              </w:rPr>
              <w:t>(output</w:t>
            </w:r>
            <w:r>
              <w:rPr>
                <w:color w:val="231F20"/>
                <w:spacing w:val="-11"/>
                <w:w w:val="95"/>
                <w:sz w:val="20"/>
              </w:rPr>
              <w:t> </w:t>
            </w:r>
            <w:r>
              <w:rPr>
                <w:color w:val="231F20"/>
                <w:w w:val="95"/>
                <w:sz w:val="20"/>
              </w:rPr>
              <w:t>indicator)</w:t>
            </w:r>
          </w:p>
        </w:tc>
        <w:tc>
          <w:tcPr>
            <w:tcW w:w="1135" w:type="dxa"/>
            <w:shd w:val="clear" w:color="auto" w:fill="FFF4ED"/>
          </w:tcPr>
          <w:p>
            <w:pPr>
              <w:pStyle w:val="TableParagraph"/>
              <w:spacing w:line="240" w:lineRule="atLeast" w:before="24"/>
              <w:ind w:right="69"/>
              <w:rPr>
                <w:sz w:val="20"/>
              </w:rPr>
            </w:pPr>
            <w:r>
              <w:rPr>
                <w:color w:val="231F20"/>
                <w:w w:val="85"/>
                <w:sz w:val="20"/>
              </w:rPr>
              <w:t>Unit</w:t>
            </w:r>
            <w:r>
              <w:rPr>
                <w:color w:val="231F20"/>
                <w:spacing w:val="-8"/>
                <w:w w:val="85"/>
                <w:sz w:val="20"/>
              </w:rPr>
              <w:t> </w:t>
            </w:r>
            <w:r>
              <w:rPr>
                <w:color w:val="231F20"/>
                <w:w w:val="85"/>
                <w:sz w:val="20"/>
              </w:rPr>
              <w:t>of</w:t>
            </w:r>
            <w:r>
              <w:rPr>
                <w:color w:val="231F20"/>
                <w:spacing w:val="-8"/>
                <w:w w:val="85"/>
                <w:sz w:val="20"/>
              </w:rPr>
              <w:t> </w:t>
            </w:r>
            <w:r>
              <w:rPr>
                <w:color w:val="231F20"/>
                <w:w w:val="85"/>
                <w:sz w:val="20"/>
              </w:rPr>
              <w:t>mea- </w:t>
            </w:r>
            <w:r>
              <w:rPr>
                <w:color w:val="231F20"/>
                <w:spacing w:val="-2"/>
                <w:w w:val="95"/>
                <w:sz w:val="20"/>
              </w:rPr>
              <w:t>surement</w:t>
            </w:r>
          </w:p>
        </w:tc>
        <w:tc>
          <w:tcPr>
            <w:tcW w:w="1361" w:type="dxa"/>
            <w:shd w:val="clear" w:color="auto" w:fill="FFF4ED"/>
          </w:tcPr>
          <w:p>
            <w:pPr>
              <w:pStyle w:val="TableParagraph"/>
              <w:rPr>
                <w:sz w:val="20"/>
              </w:rPr>
            </w:pPr>
            <w:r>
              <w:rPr>
                <w:color w:val="231F20"/>
                <w:w w:val="85"/>
                <w:sz w:val="20"/>
              </w:rPr>
              <w:t>Source</w:t>
            </w:r>
            <w:r>
              <w:rPr>
                <w:color w:val="231F20"/>
                <w:spacing w:val="6"/>
                <w:sz w:val="20"/>
              </w:rPr>
              <w:t> </w:t>
            </w:r>
            <w:r>
              <w:rPr>
                <w:color w:val="231F20"/>
                <w:spacing w:val="-7"/>
                <w:sz w:val="20"/>
              </w:rPr>
              <w:t>of</w:t>
            </w:r>
          </w:p>
          <w:p>
            <w:pPr>
              <w:pStyle w:val="TableParagraph"/>
              <w:spacing w:before="8"/>
              <w:rPr>
                <w:sz w:val="20"/>
              </w:rPr>
            </w:pPr>
            <w:r>
              <w:rPr>
                <w:color w:val="231F20"/>
                <w:spacing w:val="-2"/>
                <w:w w:val="95"/>
                <w:sz w:val="20"/>
              </w:rPr>
              <w:t>verification</w:t>
            </w:r>
          </w:p>
        </w:tc>
        <w:tc>
          <w:tcPr>
            <w:tcW w:w="835" w:type="dxa"/>
            <w:shd w:val="clear" w:color="auto" w:fill="FFF4ED"/>
          </w:tcPr>
          <w:p>
            <w:pPr>
              <w:pStyle w:val="TableParagraph"/>
              <w:spacing w:line="240" w:lineRule="atLeast" w:before="24"/>
              <w:ind w:left="79"/>
              <w:rPr>
                <w:sz w:val="20"/>
              </w:rPr>
            </w:pPr>
            <w:r>
              <w:rPr>
                <w:color w:val="231F20"/>
                <w:spacing w:val="-4"/>
                <w:w w:val="90"/>
                <w:sz w:val="20"/>
              </w:rPr>
              <w:t>Baseline </w:t>
            </w:r>
            <w:r>
              <w:rPr>
                <w:color w:val="231F20"/>
                <w:spacing w:val="-2"/>
                <w:w w:val="95"/>
                <w:sz w:val="20"/>
              </w:rPr>
              <w:t>value</w:t>
            </w:r>
          </w:p>
        </w:tc>
        <w:tc>
          <w:tcPr>
            <w:tcW w:w="851" w:type="dxa"/>
            <w:shd w:val="clear" w:color="auto" w:fill="FFF4ED"/>
          </w:tcPr>
          <w:p>
            <w:pPr>
              <w:pStyle w:val="TableParagraph"/>
              <w:spacing w:line="240" w:lineRule="atLeast" w:before="24"/>
              <w:ind w:left="79"/>
              <w:rPr>
                <w:sz w:val="20"/>
              </w:rPr>
            </w:pPr>
            <w:r>
              <w:rPr>
                <w:color w:val="231F20"/>
                <w:spacing w:val="-4"/>
                <w:w w:val="90"/>
                <w:sz w:val="20"/>
              </w:rPr>
              <w:t>Baseline </w:t>
            </w:r>
            <w:r>
              <w:rPr>
                <w:color w:val="231F20"/>
                <w:spacing w:val="-4"/>
                <w:w w:val="95"/>
                <w:sz w:val="20"/>
              </w:rPr>
              <w:t>year</w:t>
            </w:r>
          </w:p>
        </w:tc>
        <w:tc>
          <w:tcPr>
            <w:tcW w:w="851" w:type="dxa"/>
            <w:shd w:val="clear" w:color="auto" w:fill="FFF4ED"/>
          </w:tcPr>
          <w:p>
            <w:pPr>
              <w:pStyle w:val="TableParagraph"/>
              <w:spacing w:line="240" w:lineRule="atLeast" w:before="24"/>
              <w:ind w:left="78" w:right="93"/>
              <w:rPr>
                <w:sz w:val="20"/>
              </w:rPr>
            </w:pPr>
            <w:r>
              <w:rPr>
                <w:color w:val="231F20"/>
                <w:spacing w:val="-2"/>
                <w:w w:val="95"/>
                <w:sz w:val="20"/>
              </w:rPr>
              <w:t>Target </w:t>
            </w:r>
            <w:r>
              <w:rPr>
                <w:color w:val="231F20"/>
                <w:spacing w:val="-2"/>
                <w:w w:val="90"/>
                <w:sz w:val="20"/>
              </w:rPr>
              <w:t>for</w:t>
            </w:r>
            <w:r>
              <w:rPr>
                <w:color w:val="231F20"/>
                <w:spacing w:val="-11"/>
                <w:w w:val="90"/>
                <w:sz w:val="20"/>
              </w:rPr>
              <w:t> </w:t>
            </w:r>
            <w:r>
              <w:rPr>
                <w:color w:val="231F20"/>
                <w:spacing w:val="-2"/>
                <w:w w:val="90"/>
                <w:sz w:val="20"/>
              </w:rPr>
              <w:t>2024</w:t>
            </w:r>
          </w:p>
        </w:tc>
        <w:tc>
          <w:tcPr>
            <w:tcW w:w="851" w:type="dxa"/>
            <w:shd w:val="clear" w:color="auto" w:fill="FFF4ED"/>
          </w:tcPr>
          <w:p>
            <w:pPr>
              <w:pStyle w:val="TableParagraph"/>
              <w:spacing w:line="240" w:lineRule="atLeast" w:before="24"/>
              <w:ind w:left="78" w:right="93"/>
              <w:rPr>
                <w:sz w:val="20"/>
              </w:rPr>
            </w:pPr>
            <w:r>
              <w:rPr>
                <w:color w:val="231F20"/>
                <w:spacing w:val="-2"/>
                <w:w w:val="95"/>
                <w:sz w:val="20"/>
              </w:rPr>
              <w:t>Target </w:t>
            </w:r>
            <w:r>
              <w:rPr>
                <w:color w:val="231F20"/>
                <w:spacing w:val="-2"/>
                <w:w w:val="90"/>
                <w:sz w:val="20"/>
              </w:rPr>
              <w:t>for</w:t>
            </w:r>
            <w:r>
              <w:rPr>
                <w:color w:val="231F20"/>
                <w:spacing w:val="-11"/>
                <w:w w:val="90"/>
                <w:sz w:val="20"/>
              </w:rPr>
              <w:t> </w:t>
            </w:r>
            <w:r>
              <w:rPr>
                <w:color w:val="231F20"/>
                <w:spacing w:val="-2"/>
                <w:w w:val="90"/>
                <w:sz w:val="20"/>
              </w:rPr>
              <w:t>2025</w:t>
            </w:r>
          </w:p>
        </w:tc>
        <w:tc>
          <w:tcPr>
            <w:tcW w:w="851" w:type="dxa"/>
            <w:shd w:val="clear" w:color="auto" w:fill="FFF4ED"/>
          </w:tcPr>
          <w:p>
            <w:pPr>
              <w:pStyle w:val="TableParagraph"/>
              <w:spacing w:line="240" w:lineRule="atLeast" w:before="24"/>
              <w:ind w:left="77" w:right="94"/>
              <w:rPr>
                <w:sz w:val="20"/>
              </w:rPr>
            </w:pPr>
            <w:r>
              <w:rPr>
                <w:color w:val="231F20"/>
                <w:spacing w:val="-2"/>
                <w:w w:val="95"/>
                <w:sz w:val="20"/>
              </w:rPr>
              <w:t>Target </w:t>
            </w:r>
            <w:r>
              <w:rPr>
                <w:color w:val="231F20"/>
                <w:spacing w:val="-2"/>
                <w:w w:val="90"/>
                <w:sz w:val="20"/>
              </w:rPr>
              <w:t>for</w:t>
            </w:r>
            <w:r>
              <w:rPr>
                <w:color w:val="231F20"/>
                <w:spacing w:val="-11"/>
                <w:w w:val="90"/>
                <w:sz w:val="20"/>
              </w:rPr>
              <w:t> </w:t>
            </w:r>
            <w:r>
              <w:rPr>
                <w:color w:val="231F20"/>
                <w:spacing w:val="-2"/>
                <w:w w:val="90"/>
                <w:sz w:val="20"/>
              </w:rPr>
              <w:t>2026</w:t>
            </w:r>
          </w:p>
        </w:tc>
      </w:tr>
      <w:tr>
        <w:trPr>
          <w:trHeight w:val="589" w:hRule="atLeast"/>
        </w:trPr>
        <w:tc>
          <w:tcPr>
            <w:tcW w:w="3447" w:type="dxa"/>
          </w:tcPr>
          <w:p>
            <w:pPr>
              <w:pStyle w:val="TableParagraph"/>
              <w:spacing w:before="91"/>
              <w:rPr>
                <w:sz w:val="20"/>
              </w:rPr>
            </w:pPr>
            <w:r>
              <w:rPr>
                <w:color w:val="231F20"/>
                <w:spacing w:val="-2"/>
                <w:w w:val="90"/>
                <w:sz w:val="20"/>
              </w:rPr>
              <w:t>Employees</w:t>
            </w:r>
            <w:r>
              <w:rPr>
                <w:color w:val="231F20"/>
                <w:spacing w:val="-4"/>
                <w:w w:val="90"/>
                <w:sz w:val="20"/>
              </w:rPr>
              <w:t> </w:t>
            </w:r>
            <w:r>
              <w:rPr>
                <w:color w:val="231F20"/>
                <w:spacing w:val="-2"/>
                <w:w w:val="90"/>
                <w:sz w:val="20"/>
              </w:rPr>
              <w:t>in</w:t>
            </w:r>
            <w:r>
              <w:rPr>
                <w:color w:val="231F20"/>
                <w:spacing w:val="-3"/>
                <w:w w:val="90"/>
                <w:sz w:val="20"/>
              </w:rPr>
              <w:t> </w:t>
            </w:r>
            <w:r>
              <w:rPr>
                <w:color w:val="231F20"/>
                <w:spacing w:val="-2"/>
                <w:w w:val="90"/>
                <w:sz w:val="20"/>
              </w:rPr>
              <w:t>the</w:t>
            </w:r>
            <w:r>
              <w:rPr>
                <w:color w:val="231F20"/>
                <w:spacing w:val="-4"/>
                <w:w w:val="90"/>
                <w:sz w:val="20"/>
              </w:rPr>
              <w:t> </w:t>
            </w:r>
            <w:r>
              <w:rPr>
                <w:color w:val="231F20"/>
                <w:spacing w:val="-2"/>
                <w:w w:val="90"/>
                <w:sz w:val="20"/>
              </w:rPr>
              <w:t>MoLEVSA</w:t>
            </w:r>
            <w:r>
              <w:rPr>
                <w:color w:val="231F20"/>
                <w:spacing w:val="-3"/>
                <w:w w:val="90"/>
                <w:sz w:val="20"/>
              </w:rPr>
              <w:t> </w:t>
            </w:r>
            <w:r>
              <w:rPr>
                <w:color w:val="231F20"/>
                <w:spacing w:val="-2"/>
                <w:w w:val="90"/>
                <w:sz w:val="20"/>
              </w:rPr>
              <w:t>organisational</w:t>
            </w:r>
          </w:p>
          <w:p>
            <w:pPr>
              <w:pStyle w:val="TableParagraph"/>
              <w:spacing w:before="8"/>
              <w:rPr>
                <w:sz w:val="20"/>
              </w:rPr>
            </w:pPr>
            <w:r>
              <w:rPr>
                <w:color w:val="231F20"/>
                <w:w w:val="85"/>
                <w:sz w:val="20"/>
              </w:rPr>
              <w:t>units</w:t>
            </w:r>
            <w:r>
              <w:rPr>
                <w:color w:val="231F20"/>
                <w:spacing w:val="-5"/>
                <w:w w:val="85"/>
                <w:sz w:val="20"/>
              </w:rPr>
              <w:t> </w:t>
            </w:r>
            <w:r>
              <w:rPr>
                <w:color w:val="231F20"/>
                <w:w w:val="85"/>
                <w:sz w:val="20"/>
              </w:rPr>
              <w:t>dealing</w:t>
            </w:r>
            <w:r>
              <w:rPr>
                <w:color w:val="231F20"/>
                <w:spacing w:val="-5"/>
                <w:w w:val="85"/>
                <w:sz w:val="20"/>
              </w:rPr>
              <w:t> </w:t>
            </w:r>
            <w:r>
              <w:rPr>
                <w:color w:val="231F20"/>
                <w:w w:val="85"/>
                <w:sz w:val="20"/>
              </w:rPr>
              <w:t>with</w:t>
            </w:r>
            <w:r>
              <w:rPr>
                <w:color w:val="231F20"/>
                <w:spacing w:val="-4"/>
                <w:w w:val="85"/>
                <w:sz w:val="20"/>
              </w:rPr>
              <w:t> </w:t>
            </w:r>
            <w:r>
              <w:rPr>
                <w:color w:val="231F20"/>
                <w:w w:val="85"/>
                <w:sz w:val="20"/>
              </w:rPr>
              <w:t>employment</w:t>
            </w:r>
            <w:r>
              <w:rPr>
                <w:color w:val="231F20"/>
                <w:spacing w:val="-5"/>
                <w:w w:val="85"/>
                <w:sz w:val="20"/>
              </w:rPr>
              <w:t> </w:t>
            </w:r>
            <w:r>
              <w:rPr>
                <w:color w:val="231F20"/>
                <w:spacing w:val="-2"/>
                <w:w w:val="85"/>
                <w:sz w:val="20"/>
              </w:rPr>
              <w:t>policy</w:t>
            </w:r>
          </w:p>
        </w:tc>
        <w:tc>
          <w:tcPr>
            <w:tcW w:w="1135" w:type="dxa"/>
          </w:tcPr>
          <w:p>
            <w:pPr>
              <w:pStyle w:val="TableParagraph"/>
              <w:spacing w:line="247" w:lineRule="auto"/>
              <w:ind w:right="384"/>
              <w:rPr>
                <w:sz w:val="20"/>
              </w:rPr>
            </w:pPr>
            <w:r>
              <w:rPr>
                <w:color w:val="231F20"/>
                <w:spacing w:val="-4"/>
                <w:w w:val="85"/>
                <w:sz w:val="20"/>
              </w:rPr>
              <w:t>Number, </w:t>
            </w:r>
            <w:r>
              <w:rPr>
                <w:color w:val="231F20"/>
                <w:w w:val="80"/>
                <w:sz w:val="20"/>
              </w:rPr>
              <w:t>per</w:t>
            </w:r>
            <w:r>
              <w:rPr>
                <w:color w:val="231F20"/>
                <w:spacing w:val="-5"/>
                <w:w w:val="90"/>
                <w:sz w:val="20"/>
              </w:rPr>
              <w:t> </w:t>
            </w:r>
            <w:r>
              <w:rPr>
                <w:color w:val="231F20"/>
                <w:spacing w:val="-4"/>
                <w:w w:val="90"/>
                <w:sz w:val="20"/>
              </w:rPr>
              <w:t>year</w:t>
            </w:r>
          </w:p>
        </w:tc>
        <w:tc>
          <w:tcPr>
            <w:tcW w:w="1361" w:type="dxa"/>
          </w:tcPr>
          <w:p>
            <w:pPr>
              <w:pStyle w:val="TableParagraph"/>
              <w:rPr>
                <w:sz w:val="20"/>
              </w:rPr>
            </w:pPr>
            <w:r>
              <w:rPr>
                <w:color w:val="231F20"/>
                <w:spacing w:val="-2"/>
                <w:sz w:val="20"/>
              </w:rPr>
              <w:t>MoLEVSA</w:t>
            </w:r>
          </w:p>
          <w:p>
            <w:pPr>
              <w:pStyle w:val="TableParagraph"/>
              <w:spacing w:before="8"/>
              <w:rPr>
                <w:sz w:val="20"/>
              </w:rPr>
            </w:pPr>
            <w:r>
              <w:rPr>
                <w:color w:val="231F20"/>
                <w:spacing w:val="-2"/>
                <w:w w:val="95"/>
                <w:sz w:val="20"/>
              </w:rPr>
              <w:t>report</w:t>
            </w:r>
          </w:p>
        </w:tc>
        <w:tc>
          <w:tcPr>
            <w:tcW w:w="835" w:type="dxa"/>
          </w:tcPr>
          <w:p>
            <w:pPr>
              <w:pStyle w:val="TableParagraph"/>
              <w:ind w:left="79"/>
              <w:rPr>
                <w:sz w:val="20"/>
              </w:rPr>
            </w:pPr>
            <w:r>
              <w:rPr>
                <w:color w:val="231F20"/>
                <w:spacing w:val="-5"/>
                <w:sz w:val="20"/>
              </w:rPr>
              <w:t>11</w:t>
            </w:r>
          </w:p>
        </w:tc>
        <w:tc>
          <w:tcPr>
            <w:tcW w:w="851" w:type="dxa"/>
          </w:tcPr>
          <w:p>
            <w:pPr>
              <w:pStyle w:val="TableParagraph"/>
              <w:ind w:left="79"/>
              <w:rPr>
                <w:sz w:val="20"/>
              </w:rPr>
            </w:pPr>
            <w:r>
              <w:rPr>
                <w:color w:val="231F20"/>
                <w:spacing w:val="-4"/>
                <w:sz w:val="20"/>
              </w:rPr>
              <w:t>2019</w:t>
            </w:r>
          </w:p>
        </w:tc>
        <w:tc>
          <w:tcPr>
            <w:tcW w:w="851" w:type="dxa"/>
          </w:tcPr>
          <w:p>
            <w:pPr>
              <w:pStyle w:val="TableParagraph"/>
              <w:ind w:left="78"/>
              <w:rPr>
                <w:sz w:val="20"/>
              </w:rPr>
            </w:pPr>
            <w:r>
              <w:rPr>
                <w:color w:val="231F20"/>
                <w:spacing w:val="-5"/>
                <w:sz w:val="20"/>
              </w:rPr>
              <w:t>13</w:t>
            </w:r>
          </w:p>
        </w:tc>
        <w:tc>
          <w:tcPr>
            <w:tcW w:w="851" w:type="dxa"/>
          </w:tcPr>
          <w:p>
            <w:pPr>
              <w:pStyle w:val="TableParagraph"/>
              <w:ind w:left="78"/>
              <w:rPr>
                <w:sz w:val="20"/>
              </w:rPr>
            </w:pPr>
            <w:r>
              <w:rPr>
                <w:color w:val="231F20"/>
                <w:spacing w:val="-5"/>
                <w:sz w:val="20"/>
              </w:rPr>
              <w:t>17</w:t>
            </w:r>
          </w:p>
        </w:tc>
        <w:tc>
          <w:tcPr>
            <w:tcW w:w="851" w:type="dxa"/>
          </w:tcPr>
          <w:p>
            <w:pPr>
              <w:pStyle w:val="TableParagraph"/>
              <w:ind w:left="77"/>
              <w:rPr>
                <w:sz w:val="20"/>
              </w:rPr>
            </w:pPr>
            <w:r>
              <w:rPr>
                <w:color w:val="231F20"/>
                <w:spacing w:val="-5"/>
                <w:sz w:val="20"/>
              </w:rPr>
              <w:t>20</w:t>
            </w:r>
          </w:p>
        </w:tc>
      </w:tr>
      <w:tr>
        <w:trPr>
          <w:trHeight w:val="1069" w:hRule="atLeast"/>
        </w:trPr>
        <w:tc>
          <w:tcPr>
            <w:tcW w:w="3447" w:type="dxa"/>
          </w:tcPr>
          <w:p>
            <w:pPr>
              <w:pStyle w:val="TableParagraph"/>
              <w:spacing w:line="247" w:lineRule="auto" w:before="91"/>
              <w:ind w:right="138"/>
              <w:rPr>
                <w:sz w:val="20"/>
              </w:rPr>
            </w:pPr>
            <w:r>
              <w:rPr>
                <w:color w:val="231F20"/>
                <w:w w:val="90"/>
                <w:sz w:val="20"/>
              </w:rPr>
              <w:t>Employment-relevant</w:t>
            </w:r>
            <w:r>
              <w:rPr>
                <w:color w:val="231F20"/>
                <w:spacing w:val="-11"/>
                <w:w w:val="90"/>
                <w:sz w:val="20"/>
              </w:rPr>
              <w:t> </w:t>
            </w:r>
            <w:r>
              <w:rPr>
                <w:color w:val="231F20"/>
                <w:w w:val="90"/>
                <w:sz w:val="20"/>
              </w:rPr>
              <w:t>trainings</w:t>
            </w:r>
            <w:r>
              <w:rPr>
                <w:color w:val="231F20"/>
                <w:spacing w:val="-11"/>
                <w:w w:val="90"/>
                <w:sz w:val="20"/>
              </w:rPr>
              <w:t> </w:t>
            </w:r>
            <w:r>
              <w:rPr>
                <w:color w:val="231F20"/>
                <w:w w:val="90"/>
                <w:sz w:val="20"/>
              </w:rPr>
              <w:t>in</w:t>
            </w:r>
            <w:r>
              <w:rPr>
                <w:color w:val="231F20"/>
                <w:spacing w:val="-11"/>
                <w:w w:val="90"/>
                <w:sz w:val="20"/>
              </w:rPr>
              <w:t> </w:t>
            </w:r>
            <w:r>
              <w:rPr>
                <w:color w:val="231F20"/>
                <w:w w:val="90"/>
                <w:sz w:val="20"/>
              </w:rPr>
              <w:t>which </w:t>
            </w:r>
            <w:r>
              <w:rPr>
                <w:color w:val="231F20"/>
                <w:spacing w:val="-2"/>
                <w:w w:val="90"/>
                <w:sz w:val="20"/>
              </w:rPr>
              <w:t>employees</w:t>
            </w:r>
            <w:r>
              <w:rPr>
                <w:color w:val="231F20"/>
                <w:spacing w:val="-5"/>
                <w:w w:val="90"/>
                <w:sz w:val="20"/>
              </w:rPr>
              <w:t> </w:t>
            </w:r>
            <w:r>
              <w:rPr>
                <w:color w:val="231F20"/>
                <w:spacing w:val="-2"/>
                <w:w w:val="90"/>
                <w:sz w:val="20"/>
              </w:rPr>
              <w:t>from</w:t>
            </w:r>
            <w:r>
              <w:rPr>
                <w:color w:val="231F20"/>
                <w:spacing w:val="-5"/>
                <w:w w:val="90"/>
                <w:sz w:val="20"/>
              </w:rPr>
              <w:t> </w:t>
            </w:r>
            <w:r>
              <w:rPr>
                <w:color w:val="231F20"/>
                <w:spacing w:val="-2"/>
                <w:w w:val="90"/>
                <w:sz w:val="20"/>
              </w:rPr>
              <w:t>MoLEVSA</w:t>
            </w:r>
            <w:r>
              <w:rPr>
                <w:color w:val="231F20"/>
                <w:spacing w:val="-5"/>
                <w:w w:val="90"/>
                <w:sz w:val="20"/>
              </w:rPr>
              <w:t> </w:t>
            </w:r>
            <w:r>
              <w:rPr>
                <w:color w:val="231F20"/>
                <w:spacing w:val="-2"/>
                <w:w w:val="90"/>
                <w:sz w:val="20"/>
              </w:rPr>
              <w:t>organisational </w:t>
            </w:r>
            <w:r>
              <w:rPr>
                <w:color w:val="231F20"/>
                <w:spacing w:val="-2"/>
                <w:w w:val="95"/>
                <w:sz w:val="20"/>
              </w:rPr>
              <w:t>units</w:t>
            </w:r>
            <w:r>
              <w:rPr>
                <w:color w:val="231F20"/>
                <w:spacing w:val="-14"/>
                <w:w w:val="95"/>
                <w:sz w:val="20"/>
              </w:rPr>
              <w:t> </w:t>
            </w:r>
            <w:r>
              <w:rPr>
                <w:color w:val="231F20"/>
                <w:spacing w:val="-2"/>
                <w:w w:val="95"/>
                <w:sz w:val="20"/>
              </w:rPr>
              <w:t>responsible</w:t>
            </w:r>
            <w:r>
              <w:rPr>
                <w:color w:val="231F20"/>
                <w:spacing w:val="-14"/>
                <w:w w:val="95"/>
                <w:sz w:val="20"/>
              </w:rPr>
              <w:t> </w:t>
            </w:r>
            <w:r>
              <w:rPr>
                <w:color w:val="231F20"/>
                <w:spacing w:val="-2"/>
                <w:w w:val="95"/>
                <w:sz w:val="20"/>
              </w:rPr>
              <w:t>for</w:t>
            </w:r>
            <w:r>
              <w:rPr>
                <w:color w:val="231F20"/>
                <w:spacing w:val="-14"/>
                <w:w w:val="95"/>
                <w:sz w:val="20"/>
              </w:rPr>
              <w:t> </w:t>
            </w:r>
            <w:r>
              <w:rPr>
                <w:color w:val="231F20"/>
                <w:spacing w:val="-2"/>
                <w:w w:val="95"/>
                <w:sz w:val="20"/>
              </w:rPr>
              <w:t>labour</w:t>
            </w:r>
            <w:r>
              <w:rPr>
                <w:color w:val="231F20"/>
                <w:spacing w:val="-14"/>
                <w:w w:val="95"/>
                <w:sz w:val="20"/>
              </w:rPr>
              <w:t> </w:t>
            </w:r>
            <w:r>
              <w:rPr>
                <w:color w:val="231F20"/>
                <w:spacing w:val="-2"/>
                <w:w w:val="95"/>
                <w:sz w:val="20"/>
              </w:rPr>
              <w:t>and </w:t>
            </w:r>
            <w:r>
              <w:rPr>
                <w:color w:val="231F20"/>
                <w:w w:val="90"/>
                <w:sz w:val="20"/>
              </w:rPr>
              <w:t>employment</w:t>
            </w:r>
            <w:r>
              <w:rPr>
                <w:color w:val="231F20"/>
                <w:spacing w:val="-2"/>
                <w:w w:val="90"/>
                <w:sz w:val="20"/>
              </w:rPr>
              <w:t> </w:t>
            </w:r>
            <w:r>
              <w:rPr>
                <w:color w:val="231F20"/>
                <w:w w:val="90"/>
                <w:sz w:val="20"/>
              </w:rPr>
              <w:t>field</w:t>
            </w:r>
            <w:r>
              <w:rPr>
                <w:color w:val="231F20"/>
                <w:spacing w:val="-2"/>
                <w:w w:val="90"/>
                <w:sz w:val="20"/>
              </w:rPr>
              <w:t> </w:t>
            </w:r>
            <w:r>
              <w:rPr>
                <w:color w:val="231F20"/>
                <w:w w:val="90"/>
                <w:sz w:val="20"/>
              </w:rPr>
              <w:t>participate</w:t>
            </w:r>
          </w:p>
        </w:tc>
        <w:tc>
          <w:tcPr>
            <w:tcW w:w="1135" w:type="dxa"/>
          </w:tcPr>
          <w:p>
            <w:pPr>
              <w:pStyle w:val="TableParagraph"/>
              <w:spacing w:line="247" w:lineRule="auto"/>
              <w:ind w:right="384"/>
              <w:rPr>
                <w:sz w:val="20"/>
              </w:rPr>
            </w:pPr>
            <w:r>
              <w:rPr>
                <w:color w:val="231F20"/>
                <w:spacing w:val="-4"/>
                <w:w w:val="85"/>
                <w:sz w:val="20"/>
              </w:rPr>
              <w:t>Number, </w:t>
            </w:r>
            <w:r>
              <w:rPr>
                <w:color w:val="231F20"/>
                <w:w w:val="80"/>
                <w:sz w:val="20"/>
              </w:rPr>
              <w:t>per</w:t>
            </w:r>
            <w:r>
              <w:rPr>
                <w:color w:val="231F20"/>
                <w:spacing w:val="-5"/>
                <w:w w:val="90"/>
                <w:sz w:val="20"/>
              </w:rPr>
              <w:t> </w:t>
            </w:r>
            <w:r>
              <w:rPr>
                <w:color w:val="231F20"/>
                <w:spacing w:val="-4"/>
                <w:w w:val="90"/>
                <w:sz w:val="20"/>
              </w:rPr>
              <w:t>year</w:t>
            </w:r>
          </w:p>
        </w:tc>
        <w:tc>
          <w:tcPr>
            <w:tcW w:w="1361" w:type="dxa"/>
          </w:tcPr>
          <w:p>
            <w:pPr>
              <w:pStyle w:val="TableParagraph"/>
              <w:rPr>
                <w:sz w:val="20"/>
              </w:rPr>
            </w:pPr>
            <w:r>
              <w:rPr>
                <w:color w:val="231F20"/>
                <w:spacing w:val="-2"/>
                <w:sz w:val="20"/>
              </w:rPr>
              <w:t>MoLEVSA</w:t>
            </w:r>
          </w:p>
          <w:p>
            <w:pPr>
              <w:pStyle w:val="TableParagraph"/>
              <w:spacing w:before="8"/>
              <w:rPr>
                <w:sz w:val="20"/>
              </w:rPr>
            </w:pPr>
            <w:r>
              <w:rPr>
                <w:color w:val="231F20"/>
                <w:spacing w:val="-2"/>
                <w:w w:val="95"/>
                <w:sz w:val="20"/>
              </w:rPr>
              <w:t>report</w:t>
            </w:r>
          </w:p>
        </w:tc>
        <w:tc>
          <w:tcPr>
            <w:tcW w:w="835" w:type="dxa"/>
          </w:tcPr>
          <w:p>
            <w:pPr>
              <w:pStyle w:val="TableParagraph"/>
              <w:ind w:left="79"/>
              <w:rPr>
                <w:sz w:val="20"/>
              </w:rPr>
            </w:pPr>
            <w:r>
              <w:rPr>
                <w:color w:val="231F20"/>
                <w:spacing w:val="-10"/>
                <w:sz w:val="20"/>
              </w:rPr>
              <w:t>3</w:t>
            </w:r>
          </w:p>
        </w:tc>
        <w:tc>
          <w:tcPr>
            <w:tcW w:w="851" w:type="dxa"/>
          </w:tcPr>
          <w:p>
            <w:pPr>
              <w:pStyle w:val="TableParagraph"/>
              <w:ind w:left="79"/>
              <w:rPr>
                <w:sz w:val="20"/>
              </w:rPr>
            </w:pPr>
            <w:r>
              <w:rPr>
                <w:color w:val="231F20"/>
                <w:spacing w:val="-4"/>
                <w:sz w:val="20"/>
              </w:rPr>
              <w:t>2020</w:t>
            </w:r>
          </w:p>
        </w:tc>
        <w:tc>
          <w:tcPr>
            <w:tcW w:w="851" w:type="dxa"/>
          </w:tcPr>
          <w:p>
            <w:pPr>
              <w:pStyle w:val="TableParagraph"/>
              <w:ind w:left="78"/>
              <w:rPr>
                <w:sz w:val="20"/>
              </w:rPr>
            </w:pPr>
            <w:r>
              <w:rPr>
                <w:color w:val="231F20"/>
                <w:spacing w:val="-10"/>
                <w:sz w:val="20"/>
              </w:rPr>
              <w:t>5</w:t>
            </w:r>
          </w:p>
        </w:tc>
        <w:tc>
          <w:tcPr>
            <w:tcW w:w="851" w:type="dxa"/>
          </w:tcPr>
          <w:p>
            <w:pPr>
              <w:pStyle w:val="TableParagraph"/>
              <w:ind w:left="78"/>
              <w:rPr>
                <w:sz w:val="20"/>
              </w:rPr>
            </w:pPr>
            <w:r>
              <w:rPr>
                <w:color w:val="231F20"/>
                <w:spacing w:val="-10"/>
                <w:sz w:val="20"/>
              </w:rPr>
              <w:t>6</w:t>
            </w:r>
          </w:p>
        </w:tc>
        <w:tc>
          <w:tcPr>
            <w:tcW w:w="851" w:type="dxa"/>
          </w:tcPr>
          <w:p>
            <w:pPr>
              <w:pStyle w:val="TableParagraph"/>
              <w:ind w:left="77"/>
              <w:rPr>
                <w:sz w:val="20"/>
              </w:rPr>
            </w:pPr>
            <w:r>
              <w:rPr>
                <w:color w:val="231F20"/>
                <w:spacing w:val="-10"/>
                <w:sz w:val="20"/>
              </w:rPr>
              <w:t>7</w:t>
            </w:r>
          </w:p>
        </w:tc>
      </w:tr>
      <w:tr>
        <w:trPr>
          <w:trHeight w:val="589" w:hRule="atLeast"/>
        </w:trPr>
        <w:tc>
          <w:tcPr>
            <w:tcW w:w="3447" w:type="dxa"/>
          </w:tcPr>
          <w:p>
            <w:pPr>
              <w:pStyle w:val="TableParagraph"/>
              <w:spacing w:line="240" w:lineRule="atLeast" w:before="84"/>
              <w:ind w:right="972"/>
              <w:rPr>
                <w:sz w:val="20"/>
              </w:rPr>
            </w:pPr>
            <w:r>
              <w:rPr>
                <w:color w:val="231F20"/>
                <w:w w:val="85"/>
                <w:sz w:val="20"/>
              </w:rPr>
              <w:t>NES employees involved in the </w:t>
            </w:r>
            <w:r>
              <w:rPr>
                <w:color w:val="231F20"/>
                <w:spacing w:val="2"/>
                <w:w w:val="80"/>
                <w:sz w:val="20"/>
              </w:rPr>
              <w:t>employment-relevant</w:t>
            </w:r>
            <w:r>
              <w:rPr>
                <w:color w:val="231F20"/>
                <w:spacing w:val="13"/>
                <w:sz w:val="20"/>
              </w:rPr>
              <w:t> </w:t>
            </w:r>
            <w:r>
              <w:rPr>
                <w:color w:val="231F20"/>
                <w:spacing w:val="-2"/>
                <w:w w:val="80"/>
                <w:sz w:val="20"/>
              </w:rPr>
              <w:t>trainings</w:t>
            </w:r>
          </w:p>
        </w:tc>
        <w:tc>
          <w:tcPr>
            <w:tcW w:w="1135" w:type="dxa"/>
          </w:tcPr>
          <w:p>
            <w:pPr>
              <w:pStyle w:val="TableParagraph"/>
              <w:spacing w:line="247" w:lineRule="auto"/>
              <w:ind w:right="384"/>
              <w:rPr>
                <w:sz w:val="20"/>
              </w:rPr>
            </w:pPr>
            <w:r>
              <w:rPr>
                <w:color w:val="231F20"/>
                <w:spacing w:val="-4"/>
                <w:w w:val="85"/>
                <w:sz w:val="20"/>
              </w:rPr>
              <w:t>Number, </w:t>
            </w:r>
            <w:r>
              <w:rPr>
                <w:color w:val="231F20"/>
                <w:w w:val="80"/>
                <w:sz w:val="20"/>
              </w:rPr>
              <w:t>per</w:t>
            </w:r>
            <w:r>
              <w:rPr>
                <w:color w:val="231F20"/>
                <w:spacing w:val="-5"/>
                <w:w w:val="90"/>
                <w:sz w:val="20"/>
              </w:rPr>
              <w:t> </w:t>
            </w:r>
            <w:r>
              <w:rPr>
                <w:color w:val="231F20"/>
                <w:spacing w:val="-4"/>
                <w:w w:val="90"/>
                <w:sz w:val="20"/>
              </w:rPr>
              <w:t>year</w:t>
            </w:r>
          </w:p>
        </w:tc>
        <w:tc>
          <w:tcPr>
            <w:tcW w:w="1361" w:type="dxa"/>
          </w:tcPr>
          <w:p>
            <w:pPr>
              <w:pStyle w:val="TableParagraph"/>
              <w:rPr>
                <w:sz w:val="20"/>
              </w:rPr>
            </w:pPr>
            <w:r>
              <w:rPr>
                <w:color w:val="231F20"/>
                <w:spacing w:val="-4"/>
                <w:sz w:val="20"/>
              </w:rPr>
              <w:t>NES</w:t>
            </w:r>
            <w:r>
              <w:rPr>
                <w:color w:val="231F20"/>
                <w:spacing w:val="-12"/>
                <w:sz w:val="20"/>
              </w:rPr>
              <w:t> </w:t>
            </w:r>
            <w:r>
              <w:rPr>
                <w:color w:val="231F20"/>
                <w:spacing w:val="-2"/>
                <w:sz w:val="20"/>
              </w:rPr>
              <w:t>report</w:t>
            </w:r>
          </w:p>
        </w:tc>
        <w:tc>
          <w:tcPr>
            <w:tcW w:w="835" w:type="dxa"/>
          </w:tcPr>
          <w:p>
            <w:pPr>
              <w:pStyle w:val="TableParagraph"/>
              <w:ind w:left="79"/>
              <w:rPr>
                <w:sz w:val="20"/>
              </w:rPr>
            </w:pPr>
            <w:r>
              <w:rPr>
                <w:color w:val="231F20"/>
                <w:spacing w:val="-5"/>
                <w:sz w:val="20"/>
              </w:rPr>
              <w:t>821</w:t>
            </w:r>
          </w:p>
        </w:tc>
        <w:tc>
          <w:tcPr>
            <w:tcW w:w="851" w:type="dxa"/>
          </w:tcPr>
          <w:p>
            <w:pPr>
              <w:pStyle w:val="TableParagraph"/>
              <w:ind w:left="79"/>
              <w:rPr>
                <w:sz w:val="20"/>
              </w:rPr>
            </w:pPr>
            <w:r>
              <w:rPr>
                <w:color w:val="231F20"/>
                <w:spacing w:val="-4"/>
                <w:sz w:val="20"/>
              </w:rPr>
              <w:t>2022</w:t>
            </w:r>
          </w:p>
        </w:tc>
        <w:tc>
          <w:tcPr>
            <w:tcW w:w="851" w:type="dxa"/>
          </w:tcPr>
          <w:p>
            <w:pPr>
              <w:pStyle w:val="TableParagraph"/>
              <w:ind w:left="78"/>
              <w:rPr>
                <w:sz w:val="20"/>
              </w:rPr>
            </w:pPr>
            <w:r>
              <w:rPr>
                <w:color w:val="231F20"/>
                <w:spacing w:val="-5"/>
                <w:sz w:val="20"/>
              </w:rPr>
              <w:t>500</w:t>
            </w:r>
          </w:p>
        </w:tc>
        <w:tc>
          <w:tcPr>
            <w:tcW w:w="851" w:type="dxa"/>
          </w:tcPr>
          <w:p>
            <w:pPr>
              <w:pStyle w:val="TableParagraph"/>
              <w:ind w:left="78"/>
              <w:rPr>
                <w:sz w:val="20"/>
              </w:rPr>
            </w:pPr>
            <w:r>
              <w:rPr>
                <w:color w:val="231F20"/>
                <w:spacing w:val="-5"/>
                <w:sz w:val="20"/>
              </w:rPr>
              <w:t>500</w:t>
            </w:r>
          </w:p>
        </w:tc>
        <w:tc>
          <w:tcPr>
            <w:tcW w:w="851" w:type="dxa"/>
          </w:tcPr>
          <w:p>
            <w:pPr>
              <w:pStyle w:val="TableParagraph"/>
              <w:ind w:left="77"/>
              <w:rPr>
                <w:sz w:val="20"/>
              </w:rPr>
            </w:pPr>
            <w:r>
              <w:rPr>
                <w:color w:val="231F20"/>
                <w:spacing w:val="-5"/>
                <w:sz w:val="20"/>
              </w:rPr>
              <w:t>500</w:t>
            </w:r>
          </w:p>
        </w:tc>
      </w:tr>
      <w:tr>
        <w:trPr>
          <w:trHeight w:val="829" w:hRule="atLeast"/>
        </w:trPr>
        <w:tc>
          <w:tcPr>
            <w:tcW w:w="3447" w:type="dxa"/>
          </w:tcPr>
          <w:p>
            <w:pPr>
              <w:pStyle w:val="TableParagraph"/>
              <w:spacing w:line="247" w:lineRule="auto" w:before="91"/>
              <w:ind w:right="346"/>
              <w:jc w:val="both"/>
              <w:rPr>
                <w:sz w:val="20"/>
              </w:rPr>
            </w:pPr>
            <w:r>
              <w:rPr>
                <w:color w:val="231F20"/>
                <w:w w:val="85"/>
                <w:sz w:val="20"/>
              </w:rPr>
              <w:t>Number</w:t>
            </w:r>
            <w:r>
              <w:rPr>
                <w:color w:val="231F20"/>
                <w:spacing w:val="-3"/>
                <w:w w:val="85"/>
                <w:sz w:val="20"/>
              </w:rPr>
              <w:t> </w:t>
            </w:r>
            <w:r>
              <w:rPr>
                <w:color w:val="231F20"/>
                <w:w w:val="85"/>
                <w:sz w:val="20"/>
              </w:rPr>
              <w:t>of</w:t>
            </w:r>
            <w:r>
              <w:rPr>
                <w:color w:val="231F20"/>
                <w:spacing w:val="-3"/>
                <w:w w:val="85"/>
                <w:sz w:val="20"/>
              </w:rPr>
              <w:t> </w:t>
            </w:r>
            <w:r>
              <w:rPr>
                <w:color w:val="231F20"/>
                <w:w w:val="85"/>
                <w:sz w:val="20"/>
              </w:rPr>
              <w:t>jobseekers</w:t>
            </w:r>
            <w:r>
              <w:rPr>
                <w:color w:val="231F20"/>
                <w:spacing w:val="-3"/>
                <w:w w:val="85"/>
                <w:sz w:val="20"/>
              </w:rPr>
              <w:t> </w:t>
            </w:r>
            <w:r>
              <w:rPr>
                <w:color w:val="231F20"/>
                <w:w w:val="85"/>
                <w:sz w:val="20"/>
              </w:rPr>
              <w:t>per</w:t>
            </w:r>
            <w:r>
              <w:rPr>
                <w:color w:val="231F20"/>
                <w:spacing w:val="-3"/>
                <w:w w:val="85"/>
                <w:sz w:val="20"/>
              </w:rPr>
              <w:t> </w:t>
            </w:r>
            <w:r>
              <w:rPr>
                <w:color w:val="231F20"/>
                <w:w w:val="85"/>
                <w:sz w:val="20"/>
              </w:rPr>
              <w:t>employment counsellor/employment counsellor for </w:t>
            </w:r>
            <w:r>
              <w:rPr>
                <w:color w:val="231F20"/>
                <w:spacing w:val="-4"/>
                <w:w w:val="95"/>
                <w:sz w:val="20"/>
              </w:rPr>
              <w:t>PWD</w:t>
            </w:r>
          </w:p>
        </w:tc>
        <w:tc>
          <w:tcPr>
            <w:tcW w:w="1135" w:type="dxa"/>
          </w:tcPr>
          <w:p>
            <w:pPr>
              <w:pStyle w:val="TableParagraph"/>
              <w:spacing w:line="247" w:lineRule="auto"/>
              <w:ind w:right="119"/>
              <w:rPr>
                <w:sz w:val="20"/>
              </w:rPr>
            </w:pPr>
            <w:r>
              <w:rPr>
                <w:color w:val="231F20"/>
                <w:spacing w:val="-2"/>
                <w:w w:val="95"/>
                <w:sz w:val="20"/>
              </w:rPr>
              <w:t>Number, </w:t>
            </w:r>
            <w:r>
              <w:rPr>
                <w:color w:val="231F20"/>
                <w:w w:val="85"/>
                <w:sz w:val="20"/>
              </w:rPr>
              <w:t>average</w:t>
            </w:r>
            <w:r>
              <w:rPr>
                <w:color w:val="231F20"/>
                <w:spacing w:val="-8"/>
                <w:w w:val="85"/>
                <w:sz w:val="20"/>
              </w:rPr>
              <w:t> </w:t>
            </w:r>
            <w:r>
              <w:rPr>
                <w:color w:val="231F20"/>
                <w:w w:val="85"/>
                <w:sz w:val="20"/>
              </w:rPr>
              <w:t>per </w:t>
            </w:r>
            <w:r>
              <w:rPr>
                <w:color w:val="231F20"/>
                <w:spacing w:val="-4"/>
                <w:w w:val="95"/>
                <w:sz w:val="20"/>
              </w:rPr>
              <w:t>year</w:t>
            </w:r>
          </w:p>
        </w:tc>
        <w:tc>
          <w:tcPr>
            <w:tcW w:w="1361" w:type="dxa"/>
          </w:tcPr>
          <w:p>
            <w:pPr>
              <w:pStyle w:val="TableParagraph"/>
              <w:rPr>
                <w:sz w:val="20"/>
              </w:rPr>
            </w:pPr>
            <w:r>
              <w:rPr>
                <w:color w:val="231F20"/>
                <w:spacing w:val="-4"/>
                <w:sz w:val="20"/>
              </w:rPr>
              <w:t>NES</w:t>
            </w:r>
            <w:r>
              <w:rPr>
                <w:color w:val="231F20"/>
                <w:spacing w:val="-12"/>
                <w:sz w:val="20"/>
              </w:rPr>
              <w:t> </w:t>
            </w:r>
            <w:r>
              <w:rPr>
                <w:color w:val="231F20"/>
                <w:spacing w:val="-2"/>
                <w:sz w:val="20"/>
              </w:rPr>
              <w:t>report</w:t>
            </w:r>
          </w:p>
        </w:tc>
        <w:tc>
          <w:tcPr>
            <w:tcW w:w="835" w:type="dxa"/>
          </w:tcPr>
          <w:p>
            <w:pPr>
              <w:pStyle w:val="TableParagraph"/>
              <w:ind w:left="79"/>
              <w:rPr>
                <w:sz w:val="20"/>
              </w:rPr>
            </w:pPr>
            <w:r>
              <w:rPr>
                <w:color w:val="231F20"/>
                <w:spacing w:val="-5"/>
                <w:sz w:val="20"/>
              </w:rPr>
              <w:t>827</w:t>
            </w:r>
          </w:p>
        </w:tc>
        <w:tc>
          <w:tcPr>
            <w:tcW w:w="851" w:type="dxa"/>
          </w:tcPr>
          <w:p>
            <w:pPr>
              <w:pStyle w:val="TableParagraph"/>
              <w:ind w:left="79"/>
              <w:rPr>
                <w:sz w:val="20"/>
              </w:rPr>
            </w:pPr>
            <w:r>
              <w:rPr>
                <w:color w:val="231F20"/>
                <w:spacing w:val="-4"/>
                <w:sz w:val="20"/>
              </w:rPr>
              <w:t>2019</w:t>
            </w:r>
          </w:p>
        </w:tc>
        <w:tc>
          <w:tcPr>
            <w:tcW w:w="851" w:type="dxa"/>
          </w:tcPr>
          <w:p>
            <w:pPr>
              <w:pStyle w:val="TableParagraph"/>
              <w:ind w:left="78"/>
              <w:rPr>
                <w:sz w:val="20"/>
              </w:rPr>
            </w:pPr>
            <w:r>
              <w:rPr>
                <w:color w:val="231F20"/>
                <w:spacing w:val="-5"/>
                <w:sz w:val="20"/>
              </w:rPr>
              <w:t>600</w:t>
            </w:r>
          </w:p>
        </w:tc>
        <w:tc>
          <w:tcPr>
            <w:tcW w:w="851" w:type="dxa"/>
          </w:tcPr>
          <w:p>
            <w:pPr>
              <w:pStyle w:val="TableParagraph"/>
              <w:ind w:left="78"/>
              <w:rPr>
                <w:sz w:val="20"/>
              </w:rPr>
            </w:pPr>
            <w:r>
              <w:rPr>
                <w:color w:val="231F20"/>
                <w:spacing w:val="-5"/>
                <w:sz w:val="20"/>
              </w:rPr>
              <w:t>550</w:t>
            </w:r>
          </w:p>
        </w:tc>
        <w:tc>
          <w:tcPr>
            <w:tcW w:w="851" w:type="dxa"/>
          </w:tcPr>
          <w:p>
            <w:pPr>
              <w:pStyle w:val="TableParagraph"/>
              <w:ind w:left="77"/>
              <w:rPr>
                <w:sz w:val="20"/>
              </w:rPr>
            </w:pPr>
            <w:r>
              <w:rPr>
                <w:color w:val="231F20"/>
                <w:spacing w:val="-5"/>
                <w:sz w:val="20"/>
              </w:rPr>
              <w:t>500</w:t>
            </w:r>
          </w:p>
        </w:tc>
      </w:tr>
    </w:tbl>
    <w:p>
      <w:pPr>
        <w:spacing w:line="240" w:lineRule="auto" w:before="58" w:after="1"/>
        <w:rPr>
          <w:sz w:val="20"/>
        </w:rPr>
      </w:pPr>
    </w:p>
    <w:tbl>
      <w:tblPr>
        <w:tblW w:w="0" w:type="auto"/>
        <w:jc w:val="left"/>
        <w:tblInd w:w="162" w:type="dxa"/>
        <w:tblBorders>
          <w:top w:val="single" w:sz="8" w:space="0" w:color="C4DF9B"/>
          <w:left w:val="single" w:sz="8" w:space="0" w:color="C4DF9B"/>
          <w:bottom w:val="single" w:sz="8" w:space="0" w:color="C4DF9B"/>
          <w:right w:val="single" w:sz="8" w:space="0" w:color="C4DF9B"/>
          <w:insideH w:val="single" w:sz="8" w:space="0" w:color="C4DF9B"/>
          <w:insideV w:val="single" w:sz="8" w:space="0" w:color="C4DF9B"/>
        </w:tblBorders>
        <w:tblLayout w:type="fixed"/>
        <w:tblCellMar>
          <w:top w:w="0" w:type="dxa"/>
          <w:left w:w="0" w:type="dxa"/>
          <w:bottom w:w="0" w:type="dxa"/>
          <w:right w:w="0" w:type="dxa"/>
        </w:tblCellMar>
        <w:tblLook w:val="01E0"/>
      </w:tblPr>
      <w:tblGrid>
        <w:gridCol w:w="2442"/>
        <w:gridCol w:w="2291"/>
        <w:gridCol w:w="1814"/>
        <w:gridCol w:w="1814"/>
        <w:gridCol w:w="1814"/>
      </w:tblGrid>
      <w:tr>
        <w:trPr>
          <w:trHeight w:val="290" w:hRule="atLeast"/>
        </w:trPr>
        <w:tc>
          <w:tcPr>
            <w:tcW w:w="2442" w:type="dxa"/>
            <w:vMerge w:val="restart"/>
            <w:shd w:val="clear" w:color="auto" w:fill="DAEBC1"/>
          </w:tcPr>
          <w:p>
            <w:pPr>
              <w:pStyle w:val="TableParagraph"/>
              <w:spacing w:line="247" w:lineRule="auto"/>
              <w:rPr>
                <w:sz w:val="20"/>
              </w:rPr>
            </w:pPr>
            <w:r>
              <w:rPr>
                <w:color w:val="231F20"/>
                <w:w w:val="85"/>
                <w:sz w:val="20"/>
              </w:rPr>
              <w:t>Funding</w:t>
            </w:r>
            <w:r>
              <w:rPr>
                <w:color w:val="231F20"/>
                <w:spacing w:val="-3"/>
                <w:w w:val="85"/>
                <w:sz w:val="20"/>
              </w:rPr>
              <w:t> </w:t>
            </w:r>
            <w:r>
              <w:rPr>
                <w:color w:val="231F20"/>
                <w:w w:val="85"/>
                <w:sz w:val="20"/>
              </w:rPr>
              <w:t>source</w:t>
            </w:r>
            <w:r>
              <w:rPr>
                <w:color w:val="231F20"/>
                <w:spacing w:val="-3"/>
                <w:w w:val="85"/>
                <w:sz w:val="20"/>
              </w:rPr>
              <w:t> </w:t>
            </w:r>
            <w:r>
              <w:rPr>
                <w:color w:val="231F20"/>
                <w:w w:val="85"/>
                <w:sz w:val="20"/>
              </w:rPr>
              <w:t>for</w:t>
            </w:r>
            <w:r>
              <w:rPr>
                <w:color w:val="231F20"/>
                <w:spacing w:val="-3"/>
                <w:w w:val="85"/>
                <w:sz w:val="20"/>
              </w:rPr>
              <w:t> </w:t>
            </w:r>
            <w:r>
              <w:rPr>
                <w:color w:val="231F20"/>
                <w:w w:val="85"/>
                <w:sz w:val="20"/>
              </w:rPr>
              <w:t>the </w:t>
            </w:r>
            <w:r>
              <w:rPr>
                <w:color w:val="231F20"/>
                <w:spacing w:val="-2"/>
                <w:w w:val="95"/>
                <w:sz w:val="20"/>
              </w:rPr>
              <w:t>measure</w:t>
            </w:r>
          </w:p>
        </w:tc>
        <w:tc>
          <w:tcPr>
            <w:tcW w:w="2291" w:type="dxa"/>
            <w:vMerge w:val="restart"/>
            <w:shd w:val="clear" w:color="auto" w:fill="DAEBC1"/>
          </w:tcPr>
          <w:p>
            <w:pPr>
              <w:pStyle w:val="TableParagraph"/>
              <w:spacing w:line="247" w:lineRule="auto"/>
              <w:ind w:left="79" w:right="439"/>
              <w:rPr>
                <w:sz w:val="20"/>
              </w:rPr>
            </w:pPr>
            <w:r>
              <w:rPr>
                <w:color w:val="231F20"/>
                <w:w w:val="90"/>
                <w:sz w:val="20"/>
              </w:rPr>
              <w:t>Reference</w:t>
            </w:r>
            <w:r>
              <w:rPr>
                <w:color w:val="231F20"/>
                <w:spacing w:val="-11"/>
                <w:w w:val="90"/>
                <w:sz w:val="20"/>
              </w:rPr>
              <w:t> </w:t>
            </w:r>
            <w:r>
              <w:rPr>
                <w:color w:val="231F20"/>
                <w:w w:val="90"/>
                <w:sz w:val="20"/>
              </w:rPr>
              <w:t>to</w:t>
            </w:r>
            <w:r>
              <w:rPr>
                <w:color w:val="231F20"/>
                <w:spacing w:val="-11"/>
                <w:w w:val="90"/>
                <w:sz w:val="20"/>
              </w:rPr>
              <w:t> </w:t>
            </w:r>
            <w:r>
              <w:rPr>
                <w:color w:val="231F20"/>
                <w:w w:val="90"/>
                <w:sz w:val="20"/>
              </w:rPr>
              <w:t>the</w:t>
            </w:r>
            <w:r>
              <w:rPr>
                <w:color w:val="231F20"/>
                <w:spacing w:val="-11"/>
                <w:w w:val="90"/>
                <w:sz w:val="20"/>
              </w:rPr>
              <w:t> </w:t>
            </w:r>
            <w:r>
              <w:rPr>
                <w:color w:val="231F20"/>
                <w:w w:val="90"/>
                <w:sz w:val="20"/>
              </w:rPr>
              <w:t>pro- </w:t>
            </w:r>
            <w:r>
              <w:rPr>
                <w:color w:val="231F20"/>
                <w:w w:val="85"/>
                <w:sz w:val="20"/>
              </w:rPr>
              <w:t>gramme-based</w:t>
            </w:r>
            <w:r>
              <w:rPr>
                <w:color w:val="231F20"/>
                <w:spacing w:val="-5"/>
                <w:w w:val="85"/>
                <w:sz w:val="20"/>
              </w:rPr>
              <w:t> </w:t>
            </w:r>
            <w:r>
              <w:rPr>
                <w:color w:val="231F20"/>
                <w:w w:val="85"/>
                <w:sz w:val="20"/>
              </w:rPr>
              <w:t>budget</w:t>
            </w:r>
          </w:p>
        </w:tc>
        <w:tc>
          <w:tcPr>
            <w:tcW w:w="5442" w:type="dxa"/>
            <w:gridSpan w:val="3"/>
            <w:shd w:val="clear" w:color="auto" w:fill="DAEBC1"/>
          </w:tcPr>
          <w:p>
            <w:pPr>
              <w:pStyle w:val="TableParagraph"/>
              <w:rPr>
                <w:sz w:val="20"/>
              </w:rPr>
            </w:pPr>
            <w:r>
              <w:rPr>
                <w:color w:val="231F20"/>
                <w:w w:val="85"/>
                <w:sz w:val="20"/>
              </w:rPr>
              <w:t>Total</w:t>
            </w:r>
            <w:r>
              <w:rPr>
                <w:color w:val="231F20"/>
                <w:spacing w:val="-7"/>
                <w:sz w:val="20"/>
              </w:rPr>
              <w:t> </w:t>
            </w:r>
            <w:r>
              <w:rPr>
                <w:color w:val="231F20"/>
                <w:w w:val="85"/>
                <w:sz w:val="20"/>
              </w:rPr>
              <w:t>estimated</w:t>
            </w:r>
            <w:r>
              <w:rPr>
                <w:color w:val="231F20"/>
                <w:spacing w:val="-7"/>
                <w:sz w:val="20"/>
              </w:rPr>
              <w:t> </w:t>
            </w:r>
            <w:r>
              <w:rPr>
                <w:color w:val="231F20"/>
                <w:w w:val="85"/>
                <w:sz w:val="20"/>
              </w:rPr>
              <w:t>funds,</w:t>
            </w:r>
            <w:r>
              <w:rPr>
                <w:color w:val="231F20"/>
                <w:spacing w:val="-7"/>
                <w:sz w:val="20"/>
              </w:rPr>
              <w:t> </w:t>
            </w:r>
            <w:r>
              <w:rPr>
                <w:color w:val="231F20"/>
                <w:w w:val="85"/>
                <w:sz w:val="20"/>
              </w:rPr>
              <w:t>RSD</w:t>
            </w:r>
            <w:r>
              <w:rPr>
                <w:color w:val="231F20"/>
                <w:spacing w:val="-7"/>
                <w:sz w:val="20"/>
              </w:rPr>
              <w:t> </w:t>
            </w:r>
            <w:r>
              <w:rPr>
                <w:color w:val="231F20"/>
                <w:spacing w:val="-2"/>
                <w:w w:val="85"/>
                <w:sz w:val="20"/>
              </w:rPr>
              <w:t>thousands</w:t>
            </w:r>
          </w:p>
        </w:tc>
      </w:tr>
      <w:tr>
        <w:trPr>
          <w:trHeight w:val="290" w:hRule="atLeast"/>
        </w:trPr>
        <w:tc>
          <w:tcPr>
            <w:tcW w:w="2442" w:type="dxa"/>
            <w:vMerge/>
            <w:tcBorders>
              <w:top w:val="nil"/>
            </w:tcBorders>
            <w:shd w:val="clear" w:color="auto" w:fill="DAEBC1"/>
          </w:tcPr>
          <w:p>
            <w:pPr>
              <w:rPr>
                <w:sz w:val="2"/>
                <w:szCs w:val="2"/>
              </w:rPr>
            </w:pPr>
          </w:p>
        </w:tc>
        <w:tc>
          <w:tcPr>
            <w:tcW w:w="2291" w:type="dxa"/>
            <w:vMerge/>
            <w:tcBorders>
              <w:top w:val="nil"/>
            </w:tcBorders>
            <w:shd w:val="clear" w:color="auto" w:fill="DAEBC1"/>
          </w:tcPr>
          <w:p>
            <w:pPr>
              <w:rPr>
                <w:sz w:val="2"/>
                <w:szCs w:val="2"/>
              </w:rPr>
            </w:pPr>
          </w:p>
        </w:tc>
        <w:tc>
          <w:tcPr>
            <w:tcW w:w="1814" w:type="dxa"/>
            <w:shd w:val="clear" w:color="auto" w:fill="E5F1D4"/>
          </w:tcPr>
          <w:p>
            <w:pPr>
              <w:pStyle w:val="TableParagraph"/>
              <w:rPr>
                <w:sz w:val="20"/>
              </w:rPr>
            </w:pPr>
            <w:r>
              <w:rPr>
                <w:color w:val="231F20"/>
                <w:w w:val="85"/>
                <w:sz w:val="20"/>
              </w:rPr>
              <w:t>In</w:t>
            </w:r>
            <w:r>
              <w:rPr>
                <w:color w:val="231F20"/>
                <w:spacing w:val="-2"/>
                <w:w w:val="85"/>
                <w:sz w:val="20"/>
              </w:rPr>
              <w:t> </w:t>
            </w:r>
            <w:r>
              <w:rPr>
                <w:color w:val="231F20"/>
                <w:spacing w:val="-4"/>
                <w:w w:val="95"/>
                <w:sz w:val="20"/>
              </w:rPr>
              <w:t>2024</w:t>
            </w:r>
          </w:p>
        </w:tc>
        <w:tc>
          <w:tcPr>
            <w:tcW w:w="1814" w:type="dxa"/>
            <w:shd w:val="clear" w:color="auto" w:fill="E5F1D4"/>
          </w:tcPr>
          <w:p>
            <w:pPr>
              <w:pStyle w:val="TableParagraph"/>
              <w:rPr>
                <w:sz w:val="20"/>
              </w:rPr>
            </w:pPr>
            <w:r>
              <w:rPr>
                <w:color w:val="231F20"/>
                <w:w w:val="85"/>
                <w:sz w:val="20"/>
              </w:rPr>
              <w:t>In</w:t>
            </w:r>
            <w:r>
              <w:rPr>
                <w:color w:val="231F20"/>
                <w:spacing w:val="-2"/>
                <w:w w:val="85"/>
                <w:sz w:val="20"/>
              </w:rPr>
              <w:t> </w:t>
            </w:r>
            <w:r>
              <w:rPr>
                <w:color w:val="231F20"/>
                <w:spacing w:val="-4"/>
                <w:w w:val="95"/>
                <w:sz w:val="20"/>
              </w:rPr>
              <w:t>2025</w:t>
            </w:r>
          </w:p>
        </w:tc>
        <w:tc>
          <w:tcPr>
            <w:tcW w:w="1814" w:type="dxa"/>
            <w:shd w:val="clear" w:color="auto" w:fill="E5F1D4"/>
          </w:tcPr>
          <w:p>
            <w:pPr>
              <w:pStyle w:val="TableParagraph"/>
              <w:rPr>
                <w:sz w:val="20"/>
              </w:rPr>
            </w:pPr>
            <w:r>
              <w:rPr>
                <w:color w:val="231F20"/>
                <w:w w:val="85"/>
                <w:sz w:val="20"/>
              </w:rPr>
              <w:t>In</w:t>
            </w:r>
            <w:r>
              <w:rPr>
                <w:color w:val="231F20"/>
                <w:spacing w:val="-2"/>
                <w:w w:val="85"/>
                <w:sz w:val="20"/>
              </w:rPr>
              <w:t> </w:t>
            </w:r>
            <w:r>
              <w:rPr>
                <w:color w:val="231F20"/>
                <w:spacing w:val="-4"/>
                <w:w w:val="95"/>
                <w:sz w:val="20"/>
              </w:rPr>
              <w:t>2026</w:t>
            </w:r>
          </w:p>
        </w:tc>
      </w:tr>
      <w:tr>
        <w:trPr>
          <w:trHeight w:val="530" w:hRule="atLeast"/>
        </w:trPr>
        <w:tc>
          <w:tcPr>
            <w:tcW w:w="2442" w:type="dxa"/>
          </w:tcPr>
          <w:p>
            <w:pPr>
              <w:pStyle w:val="TableParagraph"/>
              <w:rPr>
                <w:sz w:val="20"/>
              </w:rPr>
            </w:pPr>
            <w:r>
              <w:rPr>
                <w:color w:val="231F20"/>
                <w:sz w:val="20"/>
              </w:rPr>
              <w:t>RS</w:t>
            </w:r>
            <w:r>
              <w:rPr>
                <w:color w:val="231F20"/>
                <w:spacing w:val="-11"/>
                <w:sz w:val="20"/>
              </w:rPr>
              <w:t> </w:t>
            </w:r>
            <w:r>
              <w:rPr>
                <w:color w:val="231F20"/>
                <w:spacing w:val="-2"/>
                <w:sz w:val="20"/>
              </w:rPr>
              <w:t>Budget</w:t>
            </w:r>
          </w:p>
        </w:tc>
        <w:tc>
          <w:tcPr>
            <w:tcW w:w="2291" w:type="dxa"/>
          </w:tcPr>
          <w:p>
            <w:pPr>
              <w:pStyle w:val="TableParagraph"/>
              <w:ind w:left="79"/>
              <w:rPr>
                <w:sz w:val="20"/>
              </w:rPr>
            </w:pPr>
            <w:r>
              <w:rPr>
                <w:color w:val="231F20"/>
                <w:w w:val="85"/>
                <w:sz w:val="20"/>
              </w:rPr>
              <w:t>Programme</w:t>
            </w:r>
            <w:r>
              <w:rPr>
                <w:color w:val="231F20"/>
                <w:spacing w:val="9"/>
                <w:sz w:val="20"/>
              </w:rPr>
              <w:t> </w:t>
            </w:r>
            <w:r>
              <w:rPr>
                <w:color w:val="231F20"/>
                <w:spacing w:val="-5"/>
                <w:sz w:val="20"/>
              </w:rPr>
              <w:t>803</w:t>
            </w:r>
          </w:p>
          <w:p>
            <w:pPr>
              <w:pStyle w:val="TableParagraph"/>
              <w:spacing w:before="8"/>
              <w:ind w:left="79"/>
              <w:rPr>
                <w:sz w:val="20"/>
              </w:rPr>
            </w:pPr>
            <w:r>
              <w:rPr>
                <w:color w:val="231F20"/>
                <w:w w:val="85"/>
                <w:sz w:val="20"/>
              </w:rPr>
              <w:t>Programme</w:t>
            </w:r>
            <w:r>
              <w:rPr>
                <w:color w:val="231F20"/>
                <w:spacing w:val="-4"/>
                <w:sz w:val="20"/>
              </w:rPr>
              <w:t> </w:t>
            </w:r>
            <w:r>
              <w:rPr>
                <w:color w:val="231F20"/>
                <w:w w:val="85"/>
                <w:sz w:val="20"/>
              </w:rPr>
              <w:t>Activity</w:t>
            </w:r>
            <w:r>
              <w:rPr>
                <w:color w:val="231F20"/>
                <w:spacing w:val="-4"/>
                <w:sz w:val="20"/>
              </w:rPr>
              <w:t> </w:t>
            </w:r>
            <w:r>
              <w:rPr>
                <w:color w:val="231F20"/>
                <w:spacing w:val="-4"/>
                <w:w w:val="85"/>
                <w:sz w:val="20"/>
              </w:rPr>
              <w:t>7084</w:t>
            </w:r>
          </w:p>
        </w:tc>
        <w:tc>
          <w:tcPr>
            <w:tcW w:w="1814" w:type="dxa"/>
          </w:tcPr>
          <w:p>
            <w:pPr>
              <w:pStyle w:val="TableParagraph"/>
              <w:spacing w:before="39"/>
              <w:ind w:left="0"/>
              <w:rPr>
                <w:sz w:val="20"/>
              </w:rPr>
            </w:pPr>
          </w:p>
          <w:p>
            <w:pPr>
              <w:pStyle w:val="TableParagraph"/>
              <w:spacing w:before="1"/>
              <w:rPr>
                <w:sz w:val="20"/>
              </w:rPr>
            </w:pPr>
            <w:r>
              <w:rPr>
                <w:color w:val="231F20"/>
                <w:spacing w:val="-2"/>
                <w:sz w:val="20"/>
              </w:rPr>
              <w:t>45,797</w:t>
            </w:r>
          </w:p>
        </w:tc>
        <w:tc>
          <w:tcPr>
            <w:tcW w:w="1814" w:type="dxa"/>
          </w:tcPr>
          <w:p>
            <w:pPr>
              <w:pStyle w:val="TableParagraph"/>
              <w:spacing w:before="39"/>
              <w:ind w:left="0"/>
              <w:rPr>
                <w:sz w:val="20"/>
              </w:rPr>
            </w:pPr>
          </w:p>
          <w:p>
            <w:pPr>
              <w:pStyle w:val="TableParagraph"/>
              <w:spacing w:before="1"/>
              <w:rPr>
                <w:sz w:val="20"/>
              </w:rPr>
            </w:pPr>
            <w:r>
              <w:rPr>
                <w:color w:val="231F20"/>
                <w:spacing w:val="-2"/>
                <w:sz w:val="20"/>
              </w:rPr>
              <w:t>45,797</w:t>
            </w:r>
          </w:p>
        </w:tc>
        <w:tc>
          <w:tcPr>
            <w:tcW w:w="1814" w:type="dxa"/>
          </w:tcPr>
          <w:p>
            <w:pPr>
              <w:pStyle w:val="TableParagraph"/>
              <w:spacing w:before="39"/>
              <w:ind w:left="0"/>
              <w:rPr>
                <w:sz w:val="20"/>
              </w:rPr>
            </w:pPr>
          </w:p>
          <w:p>
            <w:pPr>
              <w:pStyle w:val="TableParagraph"/>
              <w:spacing w:before="1"/>
              <w:rPr>
                <w:sz w:val="20"/>
              </w:rPr>
            </w:pPr>
            <w:r>
              <w:rPr>
                <w:color w:val="231F20"/>
                <w:spacing w:val="-2"/>
                <w:sz w:val="20"/>
              </w:rPr>
              <w:t>39,255</w:t>
            </w:r>
          </w:p>
        </w:tc>
      </w:tr>
      <w:tr>
        <w:trPr>
          <w:trHeight w:val="770" w:hRule="atLeast"/>
        </w:trPr>
        <w:tc>
          <w:tcPr>
            <w:tcW w:w="2442" w:type="dxa"/>
          </w:tcPr>
          <w:p>
            <w:pPr>
              <w:pStyle w:val="TableParagraph"/>
              <w:rPr>
                <w:sz w:val="20"/>
              </w:rPr>
            </w:pPr>
            <w:r>
              <w:rPr>
                <w:color w:val="231F20"/>
                <w:w w:val="85"/>
                <w:sz w:val="20"/>
              </w:rPr>
              <w:t>Donor</w:t>
            </w:r>
            <w:r>
              <w:rPr>
                <w:color w:val="231F20"/>
                <w:spacing w:val="-6"/>
                <w:sz w:val="20"/>
              </w:rPr>
              <w:t> </w:t>
            </w:r>
            <w:r>
              <w:rPr>
                <w:color w:val="231F20"/>
                <w:spacing w:val="-4"/>
                <w:sz w:val="20"/>
              </w:rPr>
              <w:t>funds</w:t>
            </w:r>
          </w:p>
          <w:p>
            <w:pPr>
              <w:pStyle w:val="TableParagraph"/>
              <w:spacing w:before="8"/>
              <w:ind w:left="123"/>
              <w:rPr>
                <w:sz w:val="20"/>
              </w:rPr>
            </w:pPr>
            <w:r>
              <w:rPr>
                <w:color w:val="231F20"/>
                <w:w w:val="80"/>
                <w:sz w:val="20"/>
              </w:rPr>
              <w:t>(SDC,</w:t>
            </w:r>
            <w:r>
              <w:rPr>
                <w:color w:val="231F20"/>
                <w:spacing w:val="-11"/>
                <w:sz w:val="20"/>
              </w:rPr>
              <w:t> </w:t>
            </w:r>
            <w:r>
              <w:rPr>
                <w:color w:val="231F20"/>
                <w:w w:val="80"/>
                <w:sz w:val="20"/>
              </w:rPr>
              <w:t>GIZ,</w:t>
            </w:r>
            <w:r>
              <w:rPr>
                <w:color w:val="231F20"/>
                <w:spacing w:val="-11"/>
                <w:sz w:val="20"/>
              </w:rPr>
              <w:t> </w:t>
            </w:r>
            <w:r>
              <w:rPr>
                <w:color w:val="231F20"/>
                <w:w w:val="80"/>
                <w:sz w:val="20"/>
              </w:rPr>
              <w:t>EU,</w:t>
            </w:r>
            <w:r>
              <w:rPr>
                <w:color w:val="231F20"/>
                <w:spacing w:val="-11"/>
                <w:sz w:val="20"/>
              </w:rPr>
              <w:t> </w:t>
            </w:r>
            <w:r>
              <w:rPr>
                <w:color w:val="231F20"/>
                <w:w w:val="80"/>
                <w:sz w:val="20"/>
              </w:rPr>
              <w:t>ILO,</w:t>
            </w:r>
            <w:r>
              <w:rPr>
                <w:color w:val="231F20"/>
                <w:spacing w:val="-10"/>
                <w:sz w:val="20"/>
              </w:rPr>
              <w:t> </w:t>
            </w:r>
            <w:r>
              <w:rPr>
                <w:color w:val="231F20"/>
                <w:w w:val="80"/>
                <w:sz w:val="20"/>
              </w:rPr>
              <w:t>UN,</w:t>
            </w:r>
            <w:r>
              <w:rPr>
                <w:color w:val="231F20"/>
                <w:spacing w:val="-11"/>
                <w:sz w:val="20"/>
              </w:rPr>
              <w:t> </w:t>
            </w:r>
            <w:r>
              <w:rPr>
                <w:color w:val="231F20"/>
                <w:spacing w:val="-2"/>
                <w:w w:val="80"/>
                <w:sz w:val="20"/>
              </w:rPr>
              <w:t>etc.)</w:t>
            </w:r>
          </w:p>
        </w:tc>
        <w:tc>
          <w:tcPr>
            <w:tcW w:w="2291" w:type="dxa"/>
          </w:tcPr>
          <w:p>
            <w:pPr>
              <w:pStyle w:val="TableParagraph"/>
              <w:ind w:left="79"/>
              <w:rPr>
                <w:sz w:val="20"/>
              </w:rPr>
            </w:pPr>
            <w:r>
              <w:rPr>
                <w:color w:val="231F20"/>
                <w:spacing w:val="-10"/>
                <w:w w:val="75"/>
                <w:sz w:val="20"/>
              </w:rPr>
              <w:t>/</w:t>
            </w:r>
          </w:p>
        </w:tc>
        <w:tc>
          <w:tcPr>
            <w:tcW w:w="1814" w:type="dxa"/>
          </w:tcPr>
          <w:p>
            <w:pPr>
              <w:pStyle w:val="TableParagraph"/>
              <w:spacing w:line="247" w:lineRule="auto"/>
              <w:ind w:right="129"/>
              <w:rPr>
                <w:sz w:val="20"/>
              </w:rPr>
            </w:pPr>
            <w:r>
              <w:rPr>
                <w:color w:val="231F20"/>
                <w:spacing w:val="-2"/>
                <w:w w:val="95"/>
                <w:sz w:val="20"/>
              </w:rPr>
              <w:t>The</w:t>
            </w:r>
            <w:r>
              <w:rPr>
                <w:color w:val="231F20"/>
                <w:spacing w:val="-14"/>
                <w:w w:val="95"/>
                <w:sz w:val="20"/>
              </w:rPr>
              <w:t> </w:t>
            </w:r>
            <w:r>
              <w:rPr>
                <w:color w:val="231F20"/>
                <w:spacing w:val="-2"/>
                <w:w w:val="95"/>
                <w:sz w:val="20"/>
              </w:rPr>
              <w:t>exact</w:t>
            </w:r>
            <w:r>
              <w:rPr>
                <w:color w:val="231F20"/>
                <w:spacing w:val="-14"/>
                <w:w w:val="95"/>
                <w:sz w:val="20"/>
              </w:rPr>
              <w:t> </w:t>
            </w:r>
            <w:r>
              <w:rPr>
                <w:color w:val="231F20"/>
                <w:spacing w:val="-2"/>
                <w:w w:val="95"/>
                <w:sz w:val="20"/>
              </w:rPr>
              <w:t>amount </w:t>
            </w:r>
            <w:r>
              <w:rPr>
                <w:color w:val="231F20"/>
                <w:w w:val="85"/>
                <w:sz w:val="20"/>
              </w:rPr>
              <w:t>is</w:t>
            </w:r>
            <w:r>
              <w:rPr>
                <w:color w:val="231F20"/>
                <w:spacing w:val="-5"/>
                <w:w w:val="85"/>
                <w:sz w:val="20"/>
              </w:rPr>
              <w:t> </w:t>
            </w:r>
            <w:r>
              <w:rPr>
                <w:color w:val="231F20"/>
                <w:w w:val="85"/>
                <w:sz w:val="20"/>
              </w:rPr>
              <w:t>not</w:t>
            </w:r>
            <w:r>
              <w:rPr>
                <w:color w:val="231F20"/>
                <w:spacing w:val="-5"/>
                <w:w w:val="85"/>
                <w:sz w:val="20"/>
              </w:rPr>
              <w:t> </w:t>
            </w:r>
            <w:r>
              <w:rPr>
                <w:color w:val="231F20"/>
                <w:w w:val="85"/>
                <w:sz w:val="20"/>
              </w:rPr>
              <w:t>known</w:t>
            </w:r>
            <w:r>
              <w:rPr>
                <w:color w:val="231F20"/>
                <w:spacing w:val="-5"/>
                <w:w w:val="85"/>
                <w:sz w:val="20"/>
              </w:rPr>
              <w:t> </w:t>
            </w:r>
            <w:r>
              <w:rPr>
                <w:color w:val="231F20"/>
                <w:w w:val="85"/>
                <w:sz w:val="20"/>
              </w:rPr>
              <w:t>at</w:t>
            </w:r>
            <w:r>
              <w:rPr>
                <w:color w:val="231F20"/>
                <w:spacing w:val="-5"/>
                <w:w w:val="85"/>
                <w:sz w:val="20"/>
              </w:rPr>
              <w:t> </w:t>
            </w:r>
            <w:r>
              <w:rPr>
                <w:color w:val="231F20"/>
                <w:w w:val="85"/>
                <w:sz w:val="20"/>
              </w:rPr>
              <w:t>this </w:t>
            </w:r>
            <w:r>
              <w:rPr>
                <w:color w:val="231F20"/>
                <w:spacing w:val="-4"/>
                <w:w w:val="95"/>
                <w:sz w:val="20"/>
              </w:rPr>
              <w:t>time</w:t>
            </w:r>
          </w:p>
        </w:tc>
        <w:tc>
          <w:tcPr>
            <w:tcW w:w="1814" w:type="dxa"/>
          </w:tcPr>
          <w:p>
            <w:pPr>
              <w:pStyle w:val="TableParagraph"/>
              <w:spacing w:line="247" w:lineRule="auto"/>
              <w:ind w:right="129"/>
              <w:rPr>
                <w:sz w:val="20"/>
              </w:rPr>
            </w:pPr>
            <w:r>
              <w:rPr>
                <w:color w:val="231F20"/>
                <w:spacing w:val="-2"/>
                <w:w w:val="95"/>
                <w:sz w:val="20"/>
              </w:rPr>
              <w:t>The</w:t>
            </w:r>
            <w:r>
              <w:rPr>
                <w:color w:val="231F20"/>
                <w:spacing w:val="-14"/>
                <w:w w:val="95"/>
                <w:sz w:val="20"/>
              </w:rPr>
              <w:t> </w:t>
            </w:r>
            <w:r>
              <w:rPr>
                <w:color w:val="231F20"/>
                <w:spacing w:val="-2"/>
                <w:w w:val="95"/>
                <w:sz w:val="20"/>
              </w:rPr>
              <w:t>exact</w:t>
            </w:r>
            <w:r>
              <w:rPr>
                <w:color w:val="231F20"/>
                <w:spacing w:val="-14"/>
                <w:w w:val="95"/>
                <w:sz w:val="20"/>
              </w:rPr>
              <w:t> </w:t>
            </w:r>
            <w:r>
              <w:rPr>
                <w:color w:val="231F20"/>
                <w:spacing w:val="-2"/>
                <w:w w:val="95"/>
                <w:sz w:val="20"/>
              </w:rPr>
              <w:t>amount </w:t>
            </w:r>
            <w:r>
              <w:rPr>
                <w:color w:val="231F20"/>
                <w:w w:val="85"/>
                <w:sz w:val="20"/>
              </w:rPr>
              <w:t>is</w:t>
            </w:r>
            <w:r>
              <w:rPr>
                <w:color w:val="231F20"/>
                <w:spacing w:val="-5"/>
                <w:w w:val="85"/>
                <w:sz w:val="20"/>
              </w:rPr>
              <w:t> </w:t>
            </w:r>
            <w:r>
              <w:rPr>
                <w:color w:val="231F20"/>
                <w:w w:val="85"/>
                <w:sz w:val="20"/>
              </w:rPr>
              <w:t>not</w:t>
            </w:r>
            <w:r>
              <w:rPr>
                <w:color w:val="231F20"/>
                <w:spacing w:val="-5"/>
                <w:w w:val="85"/>
                <w:sz w:val="20"/>
              </w:rPr>
              <w:t> </w:t>
            </w:r>
            <w:r>
              <w:rPr>
                <w:color w:val="231F20"/>
                <w:w w:val="85"/>
                <w:sz w:val="20"/>
              </w:rPr>
              <w:t>known</w:t>
            </w:r>
            <w:r>
              <w:rPr>
                <w:color w:val="231F20"/>
                <w:spacing w:val="-5"/>
                <w:w w:val="85"/>
                <w:sz w:val="20"/>
              </w:rPr>
              <w:t> </w:t>
            </w:r>
            <w:r>
              <w:rPr>
                <w:color w:val="231F20"/>
                <w:w w:val="85"/>
                <w:sz w:val="20"/>
              </w:rPr>
              <w:t>at</w:t>
            </w:r>
            <w:r>
              <w:rPr>
                <w:color w:val="231F20"/>
                <w:spacing w:val="-5"/>
                <w:w w:val="85"/>
                <w:sz w:val="20"/>
              </w:rPr>
              <w:t> </w:t>
            </w:r>
            <w:r>
              <w:rPr>
                <w:color w:val="231F20"/>
                <w:w w:val="85"/>
                <w:sz w:val="20"/>
              </w:rPr>
              <w:t>this </w:t>
            </w:r>
            <w:r>
              <w:rPr>
                <w:color w:val="231F20"/>
                <w:spacing w:val="-4"/>
                <w:w w:val="95"/>
                <w:sz w:val="20"/>
              </w:rPr>
              <w:t>time</w:t>
            </w:r>
          </w:p>
        </w:tc>
        <w:tc>
          <w:tcPr>
            <w:tcW w:w="1814" w:type="dxa"/>
          </w:tcPr>
          <w:p>
            <w:pPr>
              <w:pStyle w:val="TableParagraph"/>
              <w:spacing w:line="247" w:lineRule="auto"/>
              <w:ind w:right="129"/>
              <w:rPr>
                <w:sz w:val="20"/>
              </w:rPr>
            </w:pPr>
            <w:r>
              <w:rPr>
                <w:color w:val="231F20"/>
                <w:spacing w:val="-2"/>
                <w:w w:val="95"/>
                <w:sz w:val="20"/>
              </w:rPr>
              <w:t>The</w:t>
            </w:r>
            <w:r>
              <w:rPr>
                <w:color w:val="231F20"/>
                <w:spacing w:val="-14"/>
                <w:w w:val="95"/>
                <w:sz w:val="20"/>
              </w:rPr>
              <w:t> </w:t>
            </w:r>
            <w:r>
              <w:rPr>
                <w:color w:val="231F20"/>
                <w:spacing w:val="-2"/>
                <w:w w:val="95"/>
                <w:sz w:val="20"/>
              </w:rPr>
              <w:t>exact</w:t>
            </w:r>
            <w:r>
              <w:rPr>
                <w:color w:val="231F20"/>
                <w:spacing w:val="-14"/>
                <w:w w:val="95"/>
                <w:sz w:val="20"/>
              </w:rPr>
              <w:t> </w:t>
            </w:r>
            <w:r>
              <w:rPr>
                <w:color w:val="231F20"/>
                <w:spacing w:val="-2"/>
                <w:w w:val="95"/>
                <w:sz w:val="20"/>
              </w:rPr>
              <w:t>amount </w:t>
            </w:r>
            <w:r>
              <w:rPr>
                <w:color w:val="231F20"/>
                <w:w w:val="85"/>
                <w:sz w:val="20"/>
              </w:rPr>
              <w:t>is</w:t>
            </w:r>
            <w:r>
              <w:rPr>
                <w:color w:val="231F20"/>
                <w:spacing w:val="-5"/>
                <w:w w:val="85"/>
                <w:sz w:val="20"/>
              </w:rPr>
              <w:t> </w:t>
            </w:r>
            <w:r>
              <w:rPr>
                <w:color w:val="231F20"/>
                <w:w w:val="85"/>
                <w:sz w:val="20"/>
              </w:rPr>
              <w:t>not</w:t>
            </w:r>
            <w:r>
              <w:rPr>
                <w:color w:val="231F20"/>
                <w:spacing w:val="-5"/>
                <w:w w:val="85"/>
                <w:sz w:val="20"/>
              </w:rPr>
              <w:t> </w:t>
            </w:r>
            <w:r>
              <w:rPr>
                <w:color w:val="231F20"/>
                <w:w w:val="85"/>
                <w:sz w:val="20"/>
              </w:rPr>
              <w:t>known</w:t>
            </w:r>
            <w:r>
              <w:rPr>
                <w:color w:val="231F20"/>
                <w:spacing w:val="-5"/>
                <w:w w:val="85"/>
                <w:sz w:val="20"/>
              </w:rPr>
              <w:t> </w:t>
            </w:r>
            <w:r>
              <w:rPr>
                <w:color w:val="231F20"/>
                <w:w w:val="85"/>
                <w:sz w:val="20"/>
              </w:rPr>
              <w:t>at</w:t>
            </w:r>
            <w:r>
              <w:rPr>
                <w:color w:val="231F20"/>
                <w:spacing w:val="-5"/>
                <w:w w:val="85"/>
                <w:sz w:val="20"/>
              </w:rPr>
              <w:t> </w:t>
            </w:r>
            <w:r>
              <w:rPr>
                <w:color w:val="231F20"/>
                <w:w w:val="85"/>
                <w:sz w:val="20"/>
              </w:rPr>
              <w:t>this </w:t>
            </w:r>
            <w:r>
              <w:rPr>
                <w:color w:val="231F20"/>
                <w:spacing w:val="-4"/>
                <w:w w:val="95"/>
                <w:sz w:val="20"/>
              </w:rPr>
              <w:t>time</w:t>
            </w:r>
          </w:p>
        </w:tc>
      </w:tr>
    </w:tbl>
    <w:p>
      <w:pPr>
        <w:spacing w:line="240" w:lineRule="auto" w:before="55" w:after="1"/>
        <w:rPr>
          <w:sz w:val="20"/>
        </w:rPr>
      </w:pPr>
    </w:p>
    <w:tbl>
      <w:tblPr>
        <w:tblW w:w="0" w:type="auto"/>
        <w:jc w:val="left"/>
        <w:tblInd w:w="162" w:type="dxa"/>
        <w:tblBorders>
          <w:top w:val="single" w:sz="8" w:space="0" w:color="FFE192"/>
          <w:left w:val="single" w:sz="8" w:space="0" w:color="FFE192"/>
          <w:bottom w:val="single" w:sz="8" w:space="0" w:color="FFE192"/>
          <w:right w:val="single" w:sz="8" w:space="0" w:color="FFE192"/>
          <w:insideH w:val="single" w:sz="8" w:space="0" w:color="FFE192"/>
          <w:insideV w:val="single" w:sz="8" w:space="0" w:color="FFE192"/>
        </w:tblBorders>
        <w:tblLayout w:type="fixed"/>
        <w:tblCellMar>
          <w:top w:w="0" w:type="dxa"/>
          <w:left w:w="0" w:type="dxa"/>
          <w:bottom w:w="0" w:type="dxa"/>
          <w:right w:w="0" w:type="dxa"/>
        </w:tblCellMar>
        <w:tblLook w:val="01E0"/>
      </w:tblPr>
      <w:tblGrid>
        <w:gridCol w:w="1955"/>
        <w:gridCol w:w="1134"/>
        <w:gridCol w:w="1134"/>
        <w:gridCol w:w="1134"/>
        <w:gridCol w:w="1343"/>
        <w:gridCol w:w="1260"/>
        <w:gridCol w:w="775"/>
        <w:gridCol w:w="775"/>
        <w:gridCol w:w="775"/>
      </w:tblGrid>
      <w:tr>
        <w:trPr>
          <w:trHeight w:val="530" w:hRule="atLeast"/>
        </w:trPr>
        <w:tc>
          <w:tcPr>
            <w:tcW w:w="1955" w:type="dxa"/>
            <w:vMerge w:val="restart"/>
            <w:shd w:val="clear" w:color="auto" w:fill="FFECBB"/>
          </w:tcPr>
          <w:p>
            <w:pPr>
              <w:pStyle w:val="TableParagraph"/>
              <w:spacing w:before="31"/>
              <w:rPr>
                <w:sz w:val="20"/>
              </w:rPr>
            </w:pPr>
            <w:r>
              <w:rPr>
                <w:color w:val="231F20"/>
                <w:w w:val="85"/>
                <w:sz w:val="20"/>
              </w:rPr>
              <w:t>Activity</w:t>
            </w:r>
            <w:r>
              <w:rPr>
                <w:color w:val="231F20"/>
                <w:spacing w:val="-8"/>
                <w:w w:val="85"/>
                <w:sz w:val="20"/>
              </w:rPr>
              <w:t> </w:t>
            </w:r>
            <w:r>
              <w:rPr>
                <w:color w:val="231F20"/>
                <w:spacing w:val="-2"/>
                <w:w w:val="90"/>
                <w:sz w:val="20"/>
              </w:rPr>
              <w:t>title</w:t>
            </w:r>
          </w:p>
        </w:tc>
        <w:tc>
          <w:tcPr>
            <w:tcW w:w="1134" w:type="dxa"/>
            <w:vMerge w:val="restart"/>
            <w:shd w:val="clear" w:color="auto" w:fill="FFECBB"/>
          </w:tcPr>
          <w:p>
            <w:pPr>
              <w:pStyle w:val="TableParagraph"/>
              <w:spacing w:line="247" w:lineRule="auto" w:before="31"/>
              <w:rPr>
                <w:sz w:val="20"/>
              </w:rPr>
            </w:pPr>
            <w:r>
              <w:rPr>
                <w:color w:val="231F20"/>
                <w:spacing w:val="-2"/>
                <w:w w:val="85"/>
                <w:sz w:val="20"/>
              </w:rPr>
              <w:t>Implemen- </w:t>
            </w:r>
            <w:r>
              <w:rPr>
                <w:color w:val="231F20"/>
                <w:w w:val="95"/>
                <w:sz w:val="20"/>
              </w:rPr>
              <w:t>ting</w:t>
            </w:r>
            <w:r>
              <w:rPr>
                <w:color w:val="231F20"/>
                <w:spacing w:val="-11"/>
                <w:w w:val="95"/>
                <w:sz w:val="20"/>
              </w:rPr>
              <w:t> </w:t>
            </w:r>
            <w:r>
              <w:rPr>
                <w:color w:val="231F20"/>
                <w:w w:val="95"/>
                <w:sz w:val="20"/>
              </w:rPr>
              <w:t>body</w:t>
            </w:r>
          </w:p>
        </w:tc>
        <w:tc>
          <w:tcPr>
            <w:tcW w:w="1134" w:type="dxa"/>
            <w:vMerge w:val="restart"/>
            <w:shd w:val="clear" w:color="auto" w:fill="FFECBB"/>
          </w:tcPr>
          <w:p>
            <w:pPr>
              <w:pStyle w:val="TableParagraph"/>
              <w:spacing w:line="247" w:lineRule="auto" w:before="31"/>
              <w:rPr>
                <w:sz w:val="20"/>
              </w:rPr>
            </w:pPr>
            <w:r>
              <w:rPr>
                <w:color w:val="231F20"/>
                <w:spacing w:val="-2"/>
                <w:w w:val="85"/>
                <w:sz w:val="20"/>
              </w:rPr>
              <w:t>Implemen- </w:t>
            </w:r>
            <w:r>
              <w:rPr>
                <w:color w:val="231F20"/>
                <w:w w:val="95"/>
                <w:sz w:val="20"/>
              </w:rPr>
              <w:t>ting</w:t>
            </w:r>
            <w:r>
              <w:rPr>
                <w:color w:val="231F20"/>
                <w:spacing w:val="-14"/>
                <w:w w:val="95"/>
                <w:sz w:val="20"/>
              </w:rPr>
              <w:t> </w:t>
            </w:r>
            <w:r>
              <w:rPr>
                <w:color w:val="231F20"/>
                <w:w w:val="95"/>
                <w:sz w:val="20"/>
              </w:rPr>
              <w:t>part- </w:t>
            </w:r>
            <w:r>
              <w:rPr>
                <w:color w:val="231F20"/>
                <w:spacing w:val="-4"/>
                <w:w w:val="95"/>
                <w:sz w:val="20"/>
              </w:rPr>
              <w:t>ners</w:t>
            </w:r>
          </w:p>
        </w:tc>
        <w:tc>
          <w:tcPr>
            <w:tcW w:w="1134" w:type="dxa"/>
            <w:vMerge w:val="restart"/>
            <w:shd w:val="clear" w:color="auto" w:fill="FFECBB"/>
          </w:tcPr>
          <w:p>
            <w:pPr>
              <w:pStyle w:val="TableParagraph"/>
              <w:spacing w:line="247" w:lineRule="auto"/>
              <w:rPr>
                <w:sz w:val="20"/>
              </w:rPr>
            </w:pPr>
            <w:r>
              <w:rPr>
                <w:color w:val="231F20"/>
                <w:spacing w:val="-2"/>
                <w:w w:val="95"/>
                <w:sz w:val="20"/>
              </w:rPr>
              <w:t>Activity </w:t>
            </w:r>
            <w:r>
              <w:rPr>
                <w:color w:val="231F20"/>
                <w:spacing w:val="-2"/>
                <w:w w:val="85"/>
                <w:sz w:val="20"/>
              </w:rPr>
              <w:t>completion </w:t>
            </w:r>
            <w:r>
              <w:rPr>
                <w:color w:val="231F20"/>
                <w:spacing w:val="-2"/>
                <w:w w:val="95"/>
                <w:sz w:val="20"/>
              </w:rPr>
              <w:t>deadline</w:t>
            </w:r>
          </w:p>
        </w:tc>
        <w:tc>
          <w:tcPr>
            <w:tcW w:w="1343" w:type="dxa"/>
            <w:vMerge w:val="restart"/>
            <w:shd w:val="clear" w:color="auto" w:fill="FFECBB"/>
          </w:tcPr>
          <w:p>
            <w:pPr>
              <w:pStyle w:val="TableParagraph"/>
              <w:spacing w:line="247" w:lineRule="auto" w:before="91"/>
              <w:ind w:left="79" w:right="606"/>
              <w:rPr>
                <w:sz w:val="20"/>
              </w:rPr>
            </w:pPr>
            <w:r>
              <w:rPr>
                <w:color w:val="231F20"/>
                <w:spacing w:val="-2"/>
                <w:w w:val="90"/>
                <w:sz w:val="20"/>
              </w:rPr>
              <w:t>Funding </w:t>
            </w:r>
            <w:r>
              <w:rPr>
                <w:color w:val="231F20"/>
                <w:spacing w:val="-2"/>
                <w:sz w:val="20"/>
              </w:rPr>
              <w:t>source</w:t>
            </w:r>
          </w:p>
        </w:tc>
        <w:tc>
          <w:tcPr>
            <w:tcW w:w="1260" w:type="dxa"/>
            <w:vMerge w:val="restart"/>
            <w:shd w:val="clear" w:color="auto" w:fill="FFECBB"/>
          </w:tcPr>
          <w:p>
            <w:pPr>
              <w:pStyle w:val="TableParagraph"/>
              <w:spacing w:line="247" w:lineRule="auto" w:before="31"/>
              <w:ind w:left="79" w:right="205"/>
              <w:rPr>
                <w:sz w:val="20"/>
              </w:rPr>
            </w:pPr>
            <w:r>
              <w:rPr>
                <w:color w:val="231F20"/>
                <w:spacing w:val="-2"/>
                <w:w w:val="95"/>
                <w:sz w:val="20"/>
              </w:rPr>
              <w:t>Reference </w:t>
            </w:r>
            <w:r>
              <w:rPr>
                <w:color w:val="231F20"/>
                <w:w w:val="95"/>
                <w:sz w:val="20"/>
              </w:rPr>
              <w:t>to</w:t>
            </w:r>
            <w:r>
              <w:rPr>
                <w:color w:val="231F20"/>
                <w:spacing w:val="-11"/>
                <w:w w:val="95"/>
                <w:sz w:val="20"/>
              </w:rPr>
              <w:t> </w:t>
            </w:r>
            <w:r>
              <w:rPr>
                <w:color w:val="231F20"/>
                <w:w w:val="95"/>
                <w:sz w:val="20"/>
              </w:rPr>
              <w:t>the </w:t>
            </w:r>
            <w:r>
              <w:rPr>
                <w:color w:val="231F20"/>
                <w:spacing w:val="-2"/>
                <w:w w:val="85"/>
                <w:sz w:val="20"/>
              </w:rPr>
              <w:t>programme-</w:t>
            </w:r>
          </w:p>
          <w:p>
            <w:pPr>
              <w:pStyle w:val="TableParagraph"/>
              <w:spacing w:before="3"/>
              <w:ind w:left="79"/>
              <w:rPr>
                <w:sz w:val="20"/>
              </w:rPr>
            </w:pPr>
            <w:r>
              <w:rPr>
                <w:color w:val="231F20"/>
                <w:w w:val="85"/>
                <w:sz w:val="20"/>
              </w:rPr>
              <w:t>based</w:t>
            </w:r>
            <w:r>
              <w:rPr>
                <w:color w:val="231F20"/>
                <w:spacing w:val="3"/>
                <w:sz w:val="20"/>
              </w:rPr>
              <w:t> </w:t>
            </w:r>
            <w:r>
              <w:rPr>
                <w:color w:val="231F20"/>
                <w:spacing w:val="-2"/>
                <w:w w:val="95"/>
                <w:sz w:val="20"/>
              </w:rPr>
              <w:t>budget</w:t>
            </w:r>
          </w:p>
        </w:tc>
        <w:tc>
          <w:tcPr>
            <w:tcW w:w="2325" w:type="dxa"/>
            <w:gridSpan w:val="3"/>
            <w:shd w:val="clear" w:color="auto" w:fill="FFECBB"/>
          </w:tcPr>
          <w:p>
            <w:pPr>
              <w:pStyle w:val="TableParagraph"/>
              <w:spacing w:line="240" w:lineRule="atLeast" w:before="24"/>
              <w:ind w:left="79" w:right="307"/>
              <w:rPr>
                <w:sz w:val="20"/>
              </w:rPr>
            </w:pPr>
            <w:r>
              <w:rPr>
                <w:color w:val="231F20"/>
                <w:w w:val="85"/>
                <w:sz w:val="20"/>
              </w:rPr>
              <w:t>Total</w:t>
            </w:r>
            <w:r>
              <w:rPr>
                <w:color w:val="231F20"/>
                <w:spacing w:val="-8"/>
                <w:w w:val="85"/>
                <w:sz w:val="20"/>
              </w:rPr>
              <w:t> </w:t>
            </w:r>
            <w:r>
              <w:rPr>
                <w:color w:val="231F20"/>
                <w:w w:val="85"/>
                <w:sz w:val="20"/>
              </w:rPr>
              <w:t>estimated</w:t>
            </w:r>
            <w:r>
              <w:rPr>
                <w:color w:val="231F20"/>
                <w:spacing w:val="-8"/>
                <w:w w:val="85"/>
                <w:sz w:val="20"/>
              </w:rPr>
              <w:t> </w:t>
            </w:r>
            <w:r>
              <w:rPr>
                <w:color w:val="231F20"/>
                <w:w w:val="85"/>
                <w:sz w:val="20"/>
              </w:rPr>
              <w:t>funds</w:t>
            </w:r>
            <w:r>
              <w:rPr>
                <w:color w:val="231F20"/>
                <w:spacing w:val="-8"/>
                <w:w w:val="85"/>
                <w:sz w:val="20"/>
              </w:rPr>
              <w:t> </w:t>
            </w:r>
            <w:r>
              <w:rPr>
                <w:color w:val="231F20"/>
                <w:w w:val="85"/>
                <w:sz w:val="20"/>
              </w:rPr>
              <w:t>by </w:t>
            </w:r>
            <w:r>
              <w:rPr>
                <w:color w:val="231F20"/>
                <w:w w:val="90"/>
                <w:sz w:val="20"/>
              </w:rPr>
              <w:t>sources,</w:t>
            </w:r>
            <w:r>
              <w:rPr>
                <w:color w:val="231F20"/>
                <w:spacing w:val="-9"/>
                <w:w w:val="90"/>
                <w:sz w:val="20"/>
              </w:rPr>
              <w:t> </w:t>
            </w:r>
            <w:r>
              <w:rPr>
                <w:color w:val="231F20"/>
                <w:w w:val="90"/>
                <w:sz w:val="20"/>
              </w:rPr>
              <w:t>RSD</w:t>
            </w:r>
            <w:r>
              <w:rPr>
                <w:color w:val="231F20"/>
                <w:spacing w:val="-8"/>
                <w:w w:val="90"/>
                <w:sz w:val="20"/>
              </w:rPr>
              <w:t> </w:t>
            </w:r>
            <w:r>
              <w:rPr>
                <w:color w:val="231F20"/>
                <w:spacing w:val="-2"/>
                <w:w w:val="90"/>
                <w:sz w:val="20"/>
              </w:rPr>
              <w:t>thousands</w:t>
            </w:r>
          </w:p>
        </w:tc>
      </w:tr>
      <w:tr>
        <w:trPr>
          <w:trHeight w:val="519" w:hRule="atLeast"/>
        </w:trPr>
        <w:tc>
          <w:tcPr>
            <w:tcW w:w="1955" w:type="dxa"/>
            <w:vMerge/>
            <w:tcBorders>
              <w:top w:val="nil"/>
            </w:tcBorders>
            <w:shd w:val="clear" w:color="auto" w:fill="FFECBB"/>
          </w:tcPr>
          <w:p>
            <w:pPr>
              <w:rPr>
                <w:sz w:val="2"/>
                <w:szCs w:val="2"/>
              </w:rPr>
            </w:pPr>
          </w:p>
        </w:tc>
        <w:tc>
          <w:tcPr>
            <w:tcW w:w="1134" w:type="dxa"/>
            <w:vMerge/>
            <w:tcBorders>
              <w:top w:val="nil"/>
            </w:tcBorders>
            <w:shd w:val="clear" w:color="auto" w:fill="FFECBB"/>
          </w:tcPr>
          <w:p>
            <w:pPr>
              <w:rPr>
                <w:sz w:val="2"/>
                <w:szCs w:val="2"/>
              </w:rPr>
            </w:pPr>
          </w:p>
        </w:tc>
        <w:tc>
          <w:tcPr>
            <w:tcW w:w="1134" w:type="dxa"/>
            <w:vMerge/>
            <w:tcBorders>
              <w:top w:val="nil"/>
            </w:tcBorders>
            <w:shd w:val="clear" w:color="auto" w:fill="FFECBB"/>
          </w:tcPr>
          <w:p>
            <w:pPr>
              <w:rPr>
                <w:sz w:val="2"/>
                <w:szCs w:val="2"/>
              </w:rPr>
            </w:pPr>
          </w:p>
        </w:tc>
        <w:tc>
          <w:tcPr>
            <w:tcW w:w="1134" w:type="dxa"/>
            <w:vMerge/>
            <w:tcBorders>
              <w:top w:val="nil"/>
            </w:tcBorders>
            <w:shd w:val="clear" w:color="auto" w:fill="FFECBB"/>
          </w:tcPr>
          <w:p>
            <w:pPr>
              <w:rPr>
                <w:sz w:val="2"/>
                <w:szCs w:val="2"/>
              </w:rPr>
            </w:pPr>
          </w:p>
        </w:tc>
        <w:tc>
          <w:tcPr>
            <w:tcW w:w="1343" w:type="dxa"/>
            <w:vMerge/>
            <w:tcBorders>
              <w:top w:val="nil"/>
            </w:tcBorders>
            <w:shd w:val="clear" w:color="auto" w:fill="FFECBB"/>
          </w:tcPr>
          <w:p>
            <w:pPr>
              <w:rPr>
                <w:sz w:val="2"/>
                <w:szCs w:val="2"/>
              </w:rPr>
            </w:pPr>
          </w:p>
        </w:tc>
        <w:tc>
          <w:tcPr>
            <w:tcW w:w="1260" w:type="dxa"/>
            <w:vMerge/>
            <w:tcBorders>
              <w:top w:val="nil"/>
            </w:tcBorders>
            <w:shd w:val="clear" w:color="auto" w:fill="FFECBB"/>
          </w:tcPr>
          <w:p>
            <w:pPr>
              <w:rPr>
                <w:sz w:val="2"/>
                <w:szCs w:val="2"/>
              </w:rPr>
            </w:pPr>
          </w:p>
        </w:tc>
        <w:tc>
          <w:tcPr>
            <w:tcW w:w="775" w:type="dxa"/>
            <w:shd w:val="clear" w:color="auto" w:fill="FFF7E5"/>
          </w:tcPr>
          <w:p>
            <w:pPr>
              <w:pStyle w:val="TableParagraph"/>
              <w:ind w:left="79"/>
              <w:rPr>
                <w:sz w:val="20"/>
              </w:rPr>
            </w:pPr>
            <w:r>
              <w:rPr>
                <w:color w:val="231F20"/>
                <w:spacing w:val="-4"/>
                <w:sz w:val="20"/>
              </w:rPr>
              <w:t>2024</w:t>
            </w:r>
          </w:p>
        </w:tc>
        <w:tc>
          <w:tcPr>
            <w:tcW w:w="775" w:type="dxa"/>
            <w:shd w:val="clear" w:color="auto" w:fill="FFF7E5"/>
          </w:tcPr>
          <w:p>
            <w:pPr>
              <w:pStyle w:val="TableParagraph"/>
              <w:ind w:left="79"/>
              <w:rPr>
                <w:sz w:val="20"/>
              </w:rPr>
            </w:pPr>
            <w:r>
              <w:rPr>
                <w:color w:val="231F20"/>
                <w:spacing w:val="-4"/>
                <w:sz w:val="20"/>
              </w:rPr>
              <w:t>2025</w:t>
            </w:r>
          </w:p>
        </w:tc>
        <w:tc>
          <w:tcPr>
            <w:tcW w:w="775" w:type="dxa"/>
            <w:shd w:val="clear" w:color="auto" w:fill="FFF7E5"/>
          </w:tcPr>
          <w:p>
            <w:pPr>
              <w:pStyle w:val="TableParagraph"/>
              <w:ind w:left="0" w:right="203"/>
              <w:jc w:val="center"/>
              <w:rPr>
                <w:sz w:val="20"/>
              </w:rPr>
            </w:pPr>
            <w:r>
              <w:rPr>
                <w:color w:val="231F20"/>
                <w:spacing w:val="-4"/>
                <w:sz w:val="20"/>
              </w:rPr>
              <w:t>2026</w:t>
            </w:r>
          </w:p>
        </w:tc>
      </w:tr>
      <w:tr>
        <w:trPr>
          <w:trHeight w:val="2509" w:hRule="atLeast"/>
        </w:trPr>
        <w:tc>
          <w:tcPr>
            <w:tcW w:w="1955" w:type="dxa"/>
          </w:tcPr>
          <w:p>
            <w:pPr>
              <w:pStyle w:val="TableParagraph"/>
              <w:spacing w:line="247" w:lineRule="auto" w:before="31"/>
              <w:rPr>
                <w:sz w:val="20"/>
              </w:rPr>
            </w:pPr>
            <w:r>
              <w:rPr>
                <w:color w:val="231F20"/>
                <w:w w:val="95"/>
                <w:sz w:val="20"/>
              </w:rPr>
              <w:t>3.2.1.</w:t>
            </w:r>
            <w:r>
              <w:rPr>
                <w:color w:val="231F20"/>
                <w:spacing w:val="-14"/>
                <w:w w:val="95"/>
                <w:sz w:val="20"/>
              </w:rPr>
              <w:t> </w:t>
            </w:r>
            <w:r>
              <w:rPr>
                <w:color w:val="231F20"/>
                <w:w w:val="95"/>
                <w:sz w:val="20"/>
              </w:rPr>
              <w:t>Delivery</w:t>
            </w:r>
            <w:r>
              <w:rPr>
                <w:color w:val="231F20"/>
                <w:spacing w:val="-14"/>
                <w:w w:val="95"/>
                <w:sz w:val="20"/>
              </w:rPr>
              <w:t> </w:t>
            </w:r>
            <w:r>
              <w:rPr>
                <w:color w:val="231F20"/>
                <w:w w:val="95"/>
                <w:sz w:val="20"/>
              </w:rPr>
              <w:t>of trainings</w:t>
            </w:r>
            <w:r>
              <w:rPr>
                <w:color w:val="231F20"/>
                <w:spacing w:val="-3"/>
                <w:w w:val="95"/>
                <w:sz w:val="20"/>
              </w:rPr>
              <w:t> </w:t>
            </w:r>
            <w:r>
              <w:rPr>
                <w:color w:val="231F20"/>
                <w:w w:val="95"/>
                <w:sz w:val="20"/>
              </w:rPr>
              <w:t>and</w:t>
            </w:r>
            <w:r>
              <w:rPr>
                <w:color w:val="231F20"/>
                <w:spacing w:val="-3"/>
                <w:w w:val="95"/>
                <w:sz w:val="20"/>
              </w:rPr>
              <w:t> </w:t>
            </w:r>
            <w:r>
              <w:rPr>
                <w:color w:val="231F20"/>
                <w:w w:val="95"/>
                <w:sz w:val="20"/>
              </w:rPr>
              <w:t>other </w:t>
            </w:r>
            <w:r>
              <w:rPr>
                <w:color w:val="231F20"/>
                <w:spacing w:val="-2"/>
                <w:w w:val="90"/>
                <w:sz w:val="20"/>
              </w:rPr>
              <w:t>activities</w:t>
            </w:r>
            <w:r>
              <w:rPr>
                <w:color w:val="231F20"/>
                <w:spacing w:val="-8"/>
                <w:w w:val="90"/>
                <w:sz w:val="20"/>
              </w:rPr>
              <w:t> </w:t>
            </w:r>
            <w:r>
              <w:rPr>
                <w:color w:val="231F20"/>
                <w:spacing w:val="-2"/>
                <w:w w:val="90"/>
                <w:sz w:val="20"/>
              </w:rPr>
              <w:t>for</w:t>
            </w:r>
            <w:r>
              <w:rPr>
                <w:color w:val="231F20"/>
                <w:spacing w:val="-8"/>
                <w:w w:val="90"/>
                <w:sz w:val="20"/>
              </w:rPr>
              <w:t> </w:t>
            </w:r>
            <w:r>
              <w:rPr>
                <w:color w:val="231F20"/>
                <w:spacing w:val="-2"/>
                <w:w w:val="90"/>
                <w:sz w:val="20"/>
              </w:rPr>
              <w:t>MoLEVSA </w:t>
            </w:r>
            <w:r>
              <w:rPr>
                <w:color w:val="231F20"/>
                <w:w w:val="85"/>
                <w:sz w:val="20"/>
              </w:rPr>
              <w:t>employees</w:t>
            </w:r>
            <w:r>
              <w:rPr>
                <w:color w:val="231F20"/>
                <w:spacing w:val="-5"/>
                <w:w w:val="85"/>
                <w:sz w:val="20"/>
              </w:rPr>
              <w:t> </w:t>
            </w:r>
            <w:r>
              <w:rPr>
                <w:color w:val="231F20"/>
                <w:w w:val="85"/>
                <w:sz w:val="20"/>
              </w:rPr>
              <w:t>responsible </w:t>
            </w:r>
            <w:r>
              <w:rPr>
                <w:color w:val="231F20"/>
                <w:w w:val="95"/>
                <w:sz w:val="20"/>
              </w:rPr>
              <w:t>for labour and </w:t>
            </w:r>
            <w:r>
              <w:rPr>
                <w:color w:val="231F20"/>
                <w:spacing w:val="-2"/>
                <w:w w:val="95"/>
                <w:sz w:val="20"/>
              </w:rPr>
              <w:t>employment</w:t>
            </w:r>
          </w:p>
        </w:tc>
        <w:tc>
          <w:tcPr>
            <w:tcW w:w="1134" w:type="dxa"/>
          </w:tcPr>
          <w:p>
            <w:pPr>
              <w:pStyle w:val="TableParagraph"/>
              <w:rPr>
                <w:sz w:val="20"/>
              </w:rPr>
            </w:pPr>
            <w:r>
              <w:rPr>
                <w:color w:val="231F20"/>
                <w:spacing w:val="-2"/>
                <w:sz w:val="20"/>
              </w:rPr>
              <w:t>MoLEVSA</w:t>
            </w:r>
          </w:p>
        </w:tc>
        <w:tc>
          <w:tcPr>
            <w:tcW w:w="1134" w:type="dxa"/>
          </w:tcPr>
          <w:p>
            <w:pPr>
              <w:pStyle w:val="TableParagraph"/>
              <w:rPr>
                <w:sz w:val="20"/>
              </w:rPr>
            </w:pPr>
            <w:r>
              <w:rPr>
                <w:color w:val="231F20"/>
                <w:spacing w:val="-10"/>
                <w:w w:val="75"/>
                <w:sz w:val="20"/>
              </w:rPr>
              <w:t>/</w:t>
            </w:r>
          </w:p>
        </w:tc>
        <w:tc>
          <w:tcPr>
            <w:tcW w:w="1134" w:type="dxa"/>
          </w:tcPr>
          <w:p>
            <w:pPr>
              <w:pStyle w:val="TableParagraph"/>
              <w:rPr>
                <w:sz w:val="20"/>
              </w:rPr>
            </w:pPr>
            <w:r>
              <w:rPr>
                <w:color w:val="231F20"/>
                <w:spacing w:val="-4"/>
                <w:sz w:val="20"/>
              </w:rPr>
              <w:t>2026</w:t>
            </w:r>
          </w:p>
        </w:tc>
        <w:tc>
          <w:tcPr>
            <w:tcW w:w="1343" w:type="dxa"/>
          </w:tcPr>
          <w:p>
            <w:pPr>
              <w:pStyle w:val="TableParagraph"/>
              <w:spacing w:before="91"/>
              <w:ind w:left="79"/>
              <w:rPr>
                <w:sz w:val="20"/>
              </w:rPr>
            </w:pPr>
            <w:r>
              <w:rPr>
                <w:color w:val="231F20"/>
                <w:spacing w:val="-2"/>
                <w:w w:val="90"/>
                <w:sz w:val="20"/>
              </w:rPr>
              <w:t>IPА</w:t>
            </w:r>
            <w:r>
              <w:rPr>
                <w:color w:val="231F20"/>
                <w:spacing w:val="-6"/>
                <w:w w:val="90"/>
                <w:sz w:val="20"/>
              </w:rPr>
              <w:t> </w:t>
            </w:r>
            <w:r>
              <w:rPr>
                <w:color w:val="231F20"/>
                <w:spacing w:val="-4"/>
                <w:sz w:val="20"/>
              </w:rPr>
              <w:t>2020</w:t>
            </w:r>
          </w:p>
          <w:p>
            <w:pPr>
              <w:pStyle w:val="TableParagraph"/>
              <w:spacing w:before="0"/>
              <w:ind w:left="0"/>
              <w:rPr>
                <w:sz w:val="20"/>
              </w:rPr>
            </w:pPr>
          </w:p>
          <w:p>
            <w:pPr>
              <w:pStyle w:val="TableParagraph"/>
              <w:spacing w:before="0"/>
              <w:ind w:left="0"/>
              <w:rPr>
                <w:sz w:val="20"/>
              </w:rPr>
            </w:pPr>
          </w:p>
          <w:p>
            <w:pPr>
              <w:pStyle w:val="TableParagraph"/>
              <w:spacing w:before="31"/>
              <w:ind w:left="0"/>
              <w:rPr>
                <w:sz w:val="20"/>
              </w:rPr>
            </w:pPr>
          </w:p>
          <w:p>
            <w:pPr>
              <w:pStyle w:val="TableParagraph"/>
              <w:spacing w:line="247" w:lineRule="auto" w:before="1"/>
              <w:ind w:left="79" w:right="409"/>
              <w:rPr>
                <w:sz w:val="20"/>
              </w:rPr>
            </w:pPr>
            <w:r>
              <w:rPr>
                <w:color w:val="231F20"/>
                <w:spacing w:val="-2"/>
                <w:w w:val="90"/>
                <w:sz w:val="20"/>
              </w:rPr>
              <w:t>Education </w:t>
            </w:r>
            <w:r>
              <w:rPr>
                <w:color w:val="231F20"/>
                <w:w w:val="85"/>
                <w:sz w:val="20"/>
              </w:rPr>
              <w:t>to</w:t>
            </w:r>
            <w:r>
              <w:rPr>
                <w:color w:val="231F20"/>
                <w:spacing w:val="-8"/>
                <w:w w:val="85"/>
                <w:sz w:val="20"/>
              </w:rPr>
              <w:t> </w:t>
            </w:r>
            <w:r>
              <w:rPr>
                <w:color w:val="231F20"/>
                <w:w w:val="85"/>
                <w:sz w:val="20"/>
              </w:rPr>
              <w:t>Employ- </w:t>
            </w:r>
            <w:r>
              <w:rPr>
                <w:color w:val="231F20"/>
                <w:spacing w:val="-2"/>
                <w:w w:val="95"/>
                <w:sz w:val="20"/>
              </w:rPr>
              <w:t>ment-E2E Project</w:t>
            </w:r>
          </w:p>
          <w:p>
            <w:pPr>
              <w:pStyle w:val="TableParagraph"/>
              <w:spacing w:before="10"/>
              <w:ind w:left="0"/>
              <w:rPr>
                <w:sz w:val="20"/>
              </w:rPr>
            </w:pPr>
          </w:p>
          <w:p>
            <w:pPr>
              <w:pStyle w:val="TableParagraph"/>
              <w:spacing w:before="1"/>
              <w:ind w:left="79"/>
              <w:rPr>
                <w:sz w:val="20"/>
              </w:rPr>
            </w:pPr>
            <w:r>
              <w:rPr>
                <w:color w:val="231F20"/>
                <w:w w:val="85"/>
                <w:sz w:val="20"/>
              </w:rPr>
              <w:t>Donor</w:t>
            </w:r>
            <w:r>
              <w:rPr>
                <w:color w:val="231F20"/>
                <w:spacing w:val="-6"/>
                <w:sz w:val="20"/>
              </w:rPr>
              <w:t> </w:t>
            </w:r>
            <w:r>
              <w:rPr>
                <w:color w:val="231F20"/>
                <w:spacing w:val="-4"/>
                <w:sz w:val="20"/>
              </w:rPr>
              <w:t>funds</w:t>
            </w:r>
          </w:p>
        </w:tc>
        <w:tc>
          <w:tcPr>
            <w:tcW w:w="1260" w:type="dxa"/>
          </w:tcPr>
          <w:p>
            <w:pPr>
              <w:pStyle w:val="TableParagraph"/>
              <w:spacing w:line="247" w:lineRule="auto" w:before="31"/>
              <w:ind w:left="79" w:right="240"/>
              <w:rPr>
                <w:sz w:val="20"/>
              </w:rPr>
            </w:pPr>
            <w:r>
              <w:rPr>
                <w:color w:val="231F20"/>
                <w:spacing w:val="-2"/>
                <w:w w:val="90"/>
                <w:sz w:val="20"/>
              </w:rPr>
              <w:t>Programme </w:t>
            </w:r>
            <w:r>
              <w:rPr>
                <w:color w:val="231F20"/>
                <w:spacing w:val="-4"/>
                <w:sz w:val="20"/>
              </w:rPr>
              <w:t>803</w:t>
            </w:r>
          </w:p>
          <w:p>
            <w:pPr>
              <w:pStyle w:val="TableParagraph"/>
              <w:spacing w:line="247" w:lineRule="auto" w:before="2"/>
              <w:ind w:left="79" w:right="126"/>
              <w:rPr>
                <w:sz w:val="20"/>
              </w:rPr>
            </w:pPr>
            <w:r>
              <w:rPr>
                <w:color w:val="231F20"/>
                <w:spacing w:val="-2"/>
                <w:sz w:val="20"/>
              </w:rPr>
              <w:t>Programme </w:t>
            </w:r>
            <w:r>
              <w:rPr>
                <w:color w:val="231F20"/>
                <w:spacing w:val="-2"/>
                <w:w w:val="90"/>
                <w:sz w:val="20"/>
              </w:rPr>
              <w:t>Activity</w:t>
            </w:r>
            <w:r>
              <w:rPr>
                <w:color w:val="231F20"/>
                <w:spacing w:val="-11"/>
                <w:w w:val="90"/>
                <w:sz w:val="20"/>
              </w:rPr>
              <w:t> </w:t>
            </w:r>
            <w:r>
              <w:rPr>
                <w:color w:val="231F20"/>
                <w:spacing w:val="-2"/>
                <w:w w:val="90"/>
                <w:sz w:val="20"/>
              </w:rPr>
              <w:t>7084</w:t>
            </w:r>
          </w:p>
        </w:tc>
        <w:tc>
          <w:tcPr>
            <w:tcW w:w="775"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79"/>
              <w:rPr>
                <w:sz w:val="20"/>
              </w:rPr>
            </w:pPr>
            <w:r>
              <w:rPr>
                <w:color w:val="231F20"/>
                <w:spacing w:val="-2"/>
                <w:sz w:val="20"/>
              </w:rPr>
              <w:t>45,797</w:t>
            </w:r>
          </w:p>
        </w:tc>
        <w:tc>
          <w:tcPr>
            <w:tcW w:w="775"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79"/>
              <w:rPr>
                <w:sz w:val="20"/>
              </w:rPr>
            </w:pPr>
            <w:r>
              <w:rPr>
                <w:color w:val="231F20"/>
                <w:spacing w:val="-2"/>
                <w:sz w:val="20"/>
              </w:rPr>
              <w:t>45,797</w:t>
            </w:r>
          </w:p>
        </w:tc>
        <w:tc>
          <w:tcPr>
            <w:tcW w:w="775"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0" w:right="67"/>
              <w:jc w:val="center"/>
              <w:rPr>
                <w:sz w:val="20"/>
              </w:rPr>
            </w:pPr>
            <w:r>
              <w:rPr>
                <w:color w:val="231F20"/>
                <w:spacing w:val="-2"/>
                <w:sz w:val="20"/>
              </w:rPr>
              <w:t>39,255</w:t>
            </w:r>
          </w:p>
        </w:tc>
      </w:tr>
    </w:tbl>
    <w:p>
      <w:pPr>
        <w:pStyle w:val="TableParagraph"/>
        <w:spacing w:after="0"/>
        <w:jc w:val="center"/>
        <w:rPr>
          <w:sz w:val="20"/>
        </w:rPr>
        <w:sectPr>
          <w:pgSz w:w="11910" w:h="16840"/>
          <w:pgMar w:header="0" w:footer="809" w:top="1180" w:bottom="1000" w:left="708" w:right="566"/>
        </w:sectPr>
      </w:pPr>
    </w:p>
    <w:p>
      <w:pPr>
        <w:spacing w:line="240" w:lineRule="auto" w:before="5" w:after="1"/>
        <w:rPr>
          <w:sz w:val="19"/>
        </w:rPr>
      </w:pPr>
    </w:p>
    <w:tbl>
      <w:tblPr>
        <w:tblW w:w="0" w:type="auto"/>
        <w:jc w:val="left"/>
        <w:tblInd w:w="162" w:type="dxa"/>
        <w:tblBorders>
          <w:top w:val="single" w:sz="8" w:space="0" w:color="FFE192"/>
          <w:left w:val="single" w:sz="8" w:space="0" w:color="FFE192"/>
          <w:bottom w:val="single" w:sz="8" w:space="0" w:color="FFE192"/>
          <w:right w:val="single" w:sz="8" w:space="0" w:color="FFE192"/>
          <w:insideH w:val="single" w:sz="8" w:space="0" w:color="FFE192"/>
          <w:insideV w:val="single" w:sz="8" w:space="0" w:color="FFE192"/>
        </w:tblBorders>
        <w:tblLayout w:type="fixed"/>
        <w:tblCellMar>
          <w:top w:w="0" w:type="dxa"/>
          <w:left w:w="0" w:type="dxa"/>
          <w:bottom w:w="0" w:type="dxa"/>
          <w:right w:w="0" w:type="dxa"/>
        </w:tblCellMar>
        <w:tblLook w:val="01E0"/>
      </w:tblPr>
      <w:tblGrid>
        <w:gridCol w:w="1955"/>
        <w:gridCol w:w="1134"/>
        <w:gridCol w:w="1134"/>
        <w:gridCol w:w="1134"/>
        <w:gridCol w:w="1343"/>
        <w:gridCol w:w="1260"/>
        <w:gridCol w:w="775"/>
        <w:gridCol w:w="775"/>
        <w:gridCol w:w="775"/>
      </w:tblGrid>
      <w:tr>
        <w:trPr>
          <w:trHeight w:val="2269" w:hRule="atLeast"/>
        </w:trPr>
        <w:tc>
          <w:tcPr>
            <w:tcW w:w="1955" w:type="dxa"/>
          </w:tcPr>
          <w:p>
            <w:pPr>
              <w:pStyle w:val="TableParagraph"/>
              <w:spacing w:line="247" w:lineRule="auto" w:before="31"/>
              <w:rPr>
                <w:sz w:val="20"/>
              </w:rPr>
            </w:pPr>
            <w:r>
              <w:rPr>
                <w:color w:val="231F20"/>
                <w:w w:val="95"/>
                <w:sz w:val="20"/>
              </w:rPr>
              <w:t>3.2.2.</w:t>
            </w:r>
            <w:r>
              <w:rPr>
                <w:color w:val="231F20"/>
                <w:spacing w:val="-14"/>
                <w:w w:val="95"/>
                <w:sz w:val="20"/>
              </w:rPr>
              <w:t> </w:t>
            </w:r>
            <w:r>
              <w:rPr>
                <w:color w:val="231F20"/>
                <w:w w:val="95"/>
                <w:sz w:val="20"/>
              </w:rPr>
              <w:t>Delivery</w:t>
            </w:r>
            <w:r>
              <w:rPr>
                <w:color w:val="231F20"/>
                <w:spacing w:val="-14"/>
                <w:w w:val="95"/>
                <w:sz w:val="20"/>
              </w:rPr>
              <w:t> </w:t>
            </w:r>
            <w:r>
              <w:rPr>
                <w:color w:val="231F20"/>
                <w:w w:val="95"/>
                <w:sz w:val="20"/>
              </w:rPr>
              <w:t>of trainings</w:t>
            </w:r>
            <w:r>
              <w:rPr>
                <w:color w:val="231F20"/>
                <w:spacing w:val="-3"/>
                <w:w w:val="95"/>
                <w:sz w:val="20"/>
              </w:rPr>
              <w:t> </w:t>
            </w:r>
            <w:r>
              <w:rPr>
                <w:color w:val="231F20"/>
                <w:w w:val="95"/>
                <w:sz w:val="20"/>
              </w:rPr>
              <w:t>and</w:t>
            </w:r>
            <w:r>
              <w:rPr>
                <w:color w:val="231F20"/>
                <w:spacing w:val="-3"/>
                <w:w w:val="95"/>
                <w:sz w:val="20"/>
              </w:rPr>
              <w:t> </w:t>
            </w:r>
            <w:r>
              <w:rPr>
                <w:color w:val="231F20"/>
                <w:w w:val="95"/>
                <w:sz w:val="20"/>
              </w:rPr>
              <w:t>other </w:t>
            </w:r>
            <w:r>
              <w:rPr>
                <w:color w:val="231F20"/>
                <w:spacing w:val="-2"/>
                <w:w w:val="85"/>
                <w:sz w:val="20"/>
              </w:rPr>
              <w:t>activities</w:t>
            </w:r>
            <w:r>
              <w:rPr>
                <w:color w:val="231F20"/>
                <w:spacing w:val="-8"/>
                <w:w w:val="85"/>
                <w:sz w:val="20"/>
              </w:rPr>
              <w:t> </w:t>
            </w:r>
            <w:r>
              <w:rPr>
                <w:color w:val="231F20"/>
                <w:spacing w:val="-2"/>
                <w:w w:val="85"/>
                <w:sz w:val="20"/>
              </w:rPr>
              <w:t>in</w:t>
            </w:r>
            <w:r>
              <w:rPr>
                <w:color w:val="231F20"/>
                <w:spacing w:val="-8"/>
                <w:w w:val="85"/>
                <w:sz w:val="20"/>
              </w:rPr>
              <w:t> </w:t>
            </w:r>
            <w:r>
              <w:rPr>
                <w:color w:val="231F20"/>
                <w:spacing w:val="-2"/>
                <w:w w:val="85"/>
                <w:sz w:val="20"/>
              </w:rPr>
              <w:t>the</w:t>
            </w:r>
            <w:r>
              <w:rPr>
                <w:color w:val="231F20"/>
                <w:spacing w:val="-8"/>
                <w:w w:val="85"/>
                <w:sz w:val="20"/>
              </w:rPr>
              <w:t> </w:t>
            </w:r>
            <w:r>
              <w:rPr>
                <w:color w:val="231F20"/>
                <w:spacing w:val="-2"/>
                <w:w w:val="85"/>
                <w:sz w:val="20"/>
              </w:rPr>
              <w:t>field</w:t>
            </w:r>
            <w:r>
              <w:rPr>
                <w:color w:val="231F20"/>
                <w:spacing w:val="-8"/>
                <w:w w:val="85"/>
                <w:sz w:val="20"/>
              </w:rPr>
              <w:t> </w:t>
            </w:r>
            <w:r>
              <w:rPr>
                <w:color w:val="231F20"/>
                <w:spacing w:val="-2"/>
                <w:w w:val="85"/>
                <w:sz w:val="20"/>
              </w:rPr>
              <w:t>of </w:t>
            </w:r>
            <w:r>
              <w:rPr>
                <w:color w:val="231F20"/>
                <w:w w:val="95"/>
                <w:sz w:val="20"/>
              </w:rPr>
              <w:t>employment</w:t>
            </w:r>
            <w:r>
              <w:rPr>
                <w:color w:val="231F20"/>
                <w:spacing w:val="-5"/>
                <w:w w:val="95"/>
                <w:sz w:val="20"/>
              </w:rPr>
              <w:t> </w:t>
            </w:r>
            <w:r>
              <w:rPr>
                <w:color w:val="231F20"/>
                <w:w w:val="95"/>
                <w:sz w:val="20"/>
              </w:rPr>
              <w:t>for</w:t>
            </w:r>
            <w:r>
              <w:rPr>
                <w:color w:val="231F20"/>
                <w:spacing w:val="-5"/>
                <w:w w:val="95"/>
                <w:sz w:val="20"/>
              </w:rPr>
              <w:t> </w:t>
            </w:r>
            <w:r>
              <w:rPr>
                <w:color w:val="231F20"/>
                <w:w w:val="95"/>
                <w:sz w:val="20"/>
              </w:rPr>
              <w:t>NES </w:t>
            </w:r>
            <w:r>
              <w:rPr>
                <w:color w:val="231F20"/>
                <w:spacing w:val="-2"/>
                <w:w w:val="95"/>
                <w:sz w:val="20"/>
              </w:rPr>
              <w:t>employees</w:t>
            </w:r>
          </w:p>
        </w:tc>
        <w:tc>
          <w:tcPr>
            <w:tcW w:w="1134" w:type="dxa"/>
          </w:tcPr>
          <w:p>
            <w:pPr>
              <w:pStyle w:val="TableParagraph"/>
              <w:rPr>
                <w:sz w:val="20"/>
              </w:rPr>
            </w:pPr>
            <w:r>
              <w:rPr>
                <w:color w:val="231F20"/>
                <w:spacing w:val="-5"/>
                <w:sz w:val="20"/>
              </w:rPr>
              <w:t>NES</w:t>
            </w:r>
          </w:p>
        </w:tc>
        <w:tc>
          <w:tcPr>
            <w:tcW w:w="1134" w:type="dxa"/>
          </w:tcPr>
          <w:p>
            <w:pPr>
              <w:pStyle w:val="TableParagraph"/>
              <w:rPr>
                <w:sz w:val="20"/>
              </w:rPr>
            </w:pPr>
            <w:r>
              <w:rPr>
                <w:color w:val="231F20"/>
                <w:spacing w:val="-2"/>
                <w:sz w:val="20"/>
              </w:rPr>
              <w:t>MoLEVSA</w:t>
            </w:r>
          </w:p>
        </w:tc>
        <w:tc>
          <w:tcPr>
            <w:tcW w:w="1134" w:type="dxa"/>
          </w:tcPr>
          <w:p>
            <w:pPr>
              <w:pStyle w:val="TableParagraph"/>
              <w:rPr>
                <w:sz w:val="20"/>
              </w:rPr>
            </w:pPr>
            <w:r>
              <w:rPr>
                <w:color w:val="231F20"/>
                <w:spacing w:val="-4"/>
                <w:sz w:val="20"/>
              </w:rPr>
              <w:t>2026</w:t>
            </w:r>
          </w:p>
        </w:tc>
        <w:tc>
          <w:tcPr>
            <w:tcW w:w="1343" w:type="dxa"/>
          </w:tcPr>
          <w:p>
            <w:pPr>
              <w:pStyle w:val="TableParagraph"/>
              <w:spacing w:before="91"/>
              <w:ind w:left="79"/>
              <w:jc w:val="both"/>
              <w:rPr>
                <w:sz w:val="20"/>
              </w:rPr>
            </w:pPr>
            <w:r>
              <w:rPr>
                <w:color w:val="231F20"/>
                <w:spacing w:val="-2"/>
                <w:w w:val="90"/>
                <w:sz w:val="20"/>
              </w:rPr>
              <w:t>IPА</w:t>
            </w:r>
            <w:r>
              <w:rPr>
                <w:color w:val="231F20"/>
                <w:spacing w:val="-6"/>
                <w:w w:val="90"/>
                <w:sz w:val="20"/>
              </w:rPr>
              <w:t> </w:t>
            </w:r>
            <w:r>
              <w:rPr>
                <w:color w:val="231F20"/>
                <w:spacing w:val="-4"/>
                <w:sz w:val="20"/>
              </w:rPr>
              <w:t>2020</w:t>
            </w:r>
          </w:p>
          <w:p>
            <w:pPr>
              <w:pStyle w:val="TableParagraph"/>
              <w:spacing w:before="0"/>
              <w:ind w:left="0"/>
              <w:rPr>
                <w:sz w:val="20"/>
              </w:rPr>
            </w:pPr>
          </w:p>
          <w:p>
            <w:pPr>
              <w:pStyle w:val="TableParagraph"/>
              <w:spacing w:before="0"/>
              <w:ind w:left="0"/>
              <w:rPr>
                <w:sz w:val="20"/>
              </w:rPr>
            </w:pPr>
          </w:p>
          <w:p>
            <w:pPr>
              <w:pStyle w:val="TableParagraph"/>
              <w:spacing w:before="31"/>
              <w:ind w:left="0"/>
              <w:rPr>
                <w:sz w:val="20"/>
              </w:rPr>
            </w:pPr>
          </w:p>
          <w:p>
            <w:pPr>
              <w:pStyle w:val="TableParagraph"/>
              <w:spacing w:line="247" w:lineRule="auto" w:before="1"/>
              <w:ind w:left="79" w:right="254"/>
              <w:jc w:val="both"/>
              <w:rPr>
                <w:sz w:val="20"/>
              </w:rPr>
            </w:pPr>
            <w:r>
              <w:rPr>
                <w:color w:val="231F20"/>
                <w:spacing w:val="-4"/>
                <w:w w:val="90"/>
                <w:sz w:val="20"/>
              </w:rPr>
              <w:t>Education</w:t>
            </w:r>
            <w:r>
              <w:rPr>
                <w:color w:val="231F20"/>
                <w:spacing w:val="-6"/>
                <w:w w:val="90"/>
                <w:sz w:val="20"/>
              </w:rPr>
              <w:t> </w:t>
            </w:r>
            <w:r>
              <w:rPr>
                <w:color w:val="231F20"/>
                <w:spacing w:val="-4"/>
                <w:w w:val="90"/>
                <w:sz w:val="20"/>
              </w:rPr>
              <w:t>to </w:t>
            </w:r>
            <w:r>
              <w:rPr>
                <w:color w:val="231F20"/>
                <w:spacing w:val="-4"/>
                <w:w w:val="85"/>
                <w:sz w:val="20"/>
              </w:rPr>
              <w:t>Employment- </w:t>
            </w:r>
            <w:r>
              <w:rPr>
                <w:color w:val="231F20"/>
                <w:w w:val="95"/>
                <w:sz w:val="20"/>
              </w:rPr>
              <w:t>E2E</w:t>
            </w:r>
            <w:r>
              <w:rPr>
                <w:color w:val="231F20"/>
                <w:spacing w:val="-22"/>
                <w:w w:val="95"/>
                <w:sz w:val="20"/>
              </w:rPr>
              <w:t> </w:t>
            </w:r>
            <w:r>
              <w:rPr>
                <w:color w:val="231F20"/>
                <w:w w:val="95"/>
                <w:sz w:val="20"/>
              </w:rPr>
              <w:t>Project</w:t>
            </w:r>
          </w:p>
          <w:p>
            <w:pPr>
              <w:pStyle w:val="TableParagraph"/>
              <w:spacing w:before="10"/>
              <w:ind w:left="0"/>
              <w:rPr>
                <w:sz w:val="20"/>
              </w:rPr>
            </w:pPr>
          </w:p>
          <w:p>
            <w:pPr>
              <w:pStyle w:val="TableParagraph"/>
              <w:spacing w:before="0"/>
              <w:ind w:left="79"/>
              <w:jc w:val="both"/>
              <w:rPr>
                <w:sz w:val="20"/>
              </w:rPr>
            </w:pPr>
            <w:r>
              <w:rPr>
                <w:color w:val="231F20"/>
                <w:w w:val="85"/>
                <w:sz w:val="20"/>
              </w:rPr>
              <w:t>Donor</w:t>
            </w:r>
            <w:r>
              <w:rPr>
                <w:color w:val="231F20"/>
                <w:spacing w:val="-6"/>
                <w:sz w:val="20"/>
              </w:rPr>
              <w:t> </w:t>
            </w:r>
            <w:r>
              <w:rPr>
                <w:color w:val="231F20"/>
                <w:spacing w:val="-4"/>
                <w:sz w:val="20"/>
              </w:rPr>
              <w:t>funds</w:t>
            </w:r>
          </w:p>
        </w:tc>
        <w:tc>
          <w:tcPr>
            <w:tcW w:w="1260" w:type="dxa"/>
          </w:tcPr>
          <w:p>
            <w:pPr>
              <w:pStyle w:val="TableParagraph"/>
              <w:spacing w:line="247" w:lineRule="auto" w:before="31"/>
              <w:ind w:left="79" w:right="240"/>
              <w:rPr>
                <w:sz w:val="20"/>
              </w:rPr>
            </w:pPr>
            <w:r>
              <w:rPr>
                <w:color w:val="231F20"/>
                <w:spacing w:val="-2"/>
                <w:w w:val="90"/>
                <w:sz w:val="20"/>
              </w:rPr>
              <w:t>Programme </w:t>
            </w:r>
            <w:r>
              <w:rPr>
                <w:color w:val="231F20"/>
                <w:spacing w:val="-4"/>
                <w:sz w:val="20"/>
              </w:rPr>
              <w:t>803</w:t>
            </w:r>
          </w:p>
          <w:p>
            <w:pPr>
              <w:pStyle w:val="TableParagraph"/>
              <w:spacing w:line="247" w:lineRule="auto" w:before="2"/>
              <w:ind w:left="79" w:right="126"/>
              <w:rPr>
                <w:sz w:val="20"/>
              </w:rPr>
            </w:pPr>
            <w:r>
              <w:rPr>
                <w:color w:val="231F20"/>
                <w:spacing w:val="-2"/>
                <w:sz w:val="20"/>
              </w:rPr>
              <w:t>Programme </w:t>
            </w:r>
            <w:r>
              <w:rPr>
                <w:color w:val="231F20"/>
                <w:spacing w:val="-2"/>
                <w:w w:val="90"/>
                <w:sz w:val="20"/>
              </w:rPr>
              <w:t>Activity</w:t>
            </w:r>
            <w:r>
              <w:rPr>
                <w:color w:val="231F20"/>
                <w:spacing w:val="-11"/>
                <w:w w:val="90"/>
                <w:sz w:val="20"/>
              </w:rPr>
              <w:t> </w:t>
            </w:r>
            <w:r>
              <w:rPr>
                <w:color w:val="231F20"/>
                <w:spacing w:val="-2"/>
                <w:w w:val="90"/>
                <w:sz w:val="20"/>
              </w:rPr>
              <w:t>7084</w:t>
            </w:r>
          </w:p>
        </w:tc>
        <w:tc>
          <w:tcPr>
            <w:tcW w:w="775"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79"/>
              <w:rPr>
                <w:sz w:val="20"/>
              </w:rPr>
            </w:pPr>
            <w:r>
              <w:rPr>
                <w:color w:val="231F20"/>
                <w:spacing w:val="-2"/>
                <w:sz w:val="20"/>
              </w:rPr>
              <w:t>45,797</w:t>
            </w:r>
          </w:p>
        </w:tc>
        <w:tc>
          <w:tcPr>
            <w:tcW w:w="775"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79"/>
              <w:rPr>
                <w:sz w:val="20"/>
              </w:rPr>
            </w:pPr>
            <w:r>
              <w:rPr>
                <w:color w:val="231F20"/>
                <w:spacing w:val="-2"/>
                <w:sz w:val="20"/>
              </w:rPr>
              <w:t>45,797</w:t>
            </w:r>
          </w:p>
        </w:tc>
        <w:tc>
          <w:tcPr>
            <w:tcW w:w="775"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79"/>
              <w:rPr>
                <w:sz w:val="20"/>
              </w:rPr>
            </w:pPr>
            <w:r>
              <w:rPr>
                <w:color w:val="231F20"/>
                <w:spacing w:val="-2"/>
                <w:sz w:val="20"/>
              </w:rPr>
              <w:t>39,255</w:t>
            </w:r>
          </w:p>
        </w:tc>
      </w:tr>
      <w:tr>
        <w:trPr>
          <w:trHeight w:val="1309" w:hRule="atLeast"/>
        </w:trPr>
        <w:tc>
          <w:tcPr>
            <w:tcW w:w="1955" w:type="dxa"/>
          </w:tcPr>
          <w:p>
            <w:pPr>
              <w:pStyle w:val="TableParagraph"/>
              <w:spacing w:line="247" w:lineRule="auto" w:before="31"/>
              <w:ind w:right="148"/>
              <w:rPr>
                <w:sz w:val="20"/>
              </w:rPr>
            </w:pPr>
            <w:r>
              <w:rPr>
                <w:color w:val="231F20"/>
                <w:w w:val="85"/>
                <w:sz w:val="20"/>
              </w:rPr>
              <w:t>3.2.3.</w:t>
            </w:r>
            <w:r>
              <w:rPr>
                <w:color w:val="231F20"/>
                <w:spacing w:val="-8"/>
                <w:w w:val="85"/>
                <w:sz w:val="20"/>
              </w:rPr>
              <w:t> </w:t>
            </w:r>
            <w:r>
              <w:rPr>
                <w:color w:val="231F20"/>
                <w:w w:val="85"/>
                <w:sz w:val="20"/>
              </w:rPr>
              <w:t>Strengthening </w:t>
            </w:r>
            <w:r>
              <w:rPr>
                <w:color w:val="231F20"/>
                <w:sz w:val="20"/>
              </w:rPr>
              <w:t>of NES capacity</w:t>
            </w:r>
          </w:p>
          <w:p>
            <w:pPr>
              <w:pStyle w:val="TableParagraph"/>
              <w:spacing w:line="247" w:lineRule="auto" w:before="2"/>
              <w:ind w:right="596"/>
              <w:rPr>
                <w:sz w:val="20"/>
              </w:rPr>
            </w:pPr>
            <w:r>
              <w:rPr>
                <w:color w:val="231F20"/>
                <w:w w:val="85"/>
                <w:sz w:val="20"/>
              </w:rPr>
              <w:t>for</w:t>
            </w:r>
            <w:r>
              <w:rPr>
                <w:color w:val="231F20"/>
                <w:spacing w:val="-8"/>
                <w:w w:val="85"/>
                <w:sz w:val="20"/>
              </w:rPr>
              <w:t> </w:t>
            </w:r>
            <w:r>
              <w:rPr>
                <w:color w:val="231F20"/>
                <w:w w:val="85"/>
                <w:sz w:val="20"/>
              </w:rPr>
              <w:t>working</w:t>
            </w:r>
            <w:r>
              <w:rPr>
                <w:color w:val="231F20"/>
                <w:spacing w:val="-8"/>
                <w:w w:val="85"/>
                <w:sz w:val="20"/>
              </w:rPr>
              <w:t> </w:t>
            </w:r>
            <w:r>
              <w:rPr>
                <w:color w:val="231F20"/>
                <w:w w:val="85"/>
                <w:sz w:val="20"/>
              </w:rPr>
              <w:t>with </w:t>
            </w:r>
            <w:r>
              <w:rPr>
                <w:color w:val="231F20"/>
                <w:spacing w:val="-2"/>
                <w:w w:val="95"/>
                <w:sz w:val="20"/>
              </w:rPr>
              <w:t>employers</w:t>
            </w:r>
          </w:p>
        </w:tc>
        <w:tc>
          <w:tcPr>
            <w:tcW w:w="1134" w:type="dxa"/>
          </w:tcPr>
          <w:p>
            <w:pPr>
              <w:pStyle w:val="TableParagraph"/>
              <w:rPr>
                <w:sz w:val="20"/>
              </w:rPr>
            </w:pPr>
            <w:r>
              <w:rPr>
                <w:color w:val="231F20"/>
                <w:spacing w:val="-5"/>
                <w:sz w:val="20"/>
              </w:rPr>
              <w:t>NES</w:t>
            </w:r>
          </w:p>
        </w:tc>
        <w:tc>
          <w:tcPr>
            <w:tcW w:w="1134" w:type="dxa"/>
          </w:tcPr>
          <w:p>
            <w:pPr>
              <w:pStyle w:val="TableParagraph"/>
              <w:spacing w:line="247" w:lineRule="auto"/>
              <w:ind w:right="547"/>
              <w:rPr>
                <w:sz w:val="20"/>
              </w:rPr>
            </w:pPr>
            <w:r>
              <w:rPr>
                <w:color w:val="231F20"/>
                <w:spacing w:val="-4"/>
                <w:sz w:val="20"/>
              </w:rPr>
              <w:t>SAE </w:t>
            </w:r>
            <w:r>
              <w:rPr>
                <w:color w:val="231F20"/>
                <w:spacing w:val="-4"/>
                <w:w w:val="90"/>
                <w:sz w:val="20"/>
              </w:rPr>
              <w:t>CCIS</w:t>
            </w:r>
          </w:p>
        </w:tc>
        <w:tc>
          <w:tcPr>
            <w:tcW w:w="1134" w:type="dxa"/>
          </w:tcPr>
          <w:p>
            <w:pPr>
              <w:pStyle w:val="TableParagraph"/>
              <w:rPr>
                <w:sz w:val="20"/>
              </w:rPr>
            </w:pPr>
            <w:r>
              <w:rPr>
                <w:color w:val="231F20"/>
                <w:spacing w:val="-4"/>
                <w:sz w:val="20"/>
              </w:rPr>
              <w:t>2025</w:t>
            </w:r>
          </w:p>
        </w:tc>
        <w:tc>
          <w:tcPr>
            <w:tcW w:w="1343" w:type="dxa"/>
          </w:tcPr>
          <w:p>
            <w:pPr>
              <w:pStyle w:val="TableParagraph"/>
              <w:spacing w:before="91"/>
              <w:ind w:left="79"/>
              <w:rPr>
                <w:sz w:val="20"/>
              </w:rPr>
            </w:pPr>
            <w:r>
              <w:rPr>
                <w:color w:val="231F20"/>
                <w:spacing w:val="-2"/>
                <w:w w:val="90"/>
                <w:sz w:val="20"/>
              </w:rPr>
              <w:t>IPА</w:t>
            </w:r>
            <w:r>
              <w:rPr>
                <w:color w:val="231F20"/>
                <w:spacing w:val="-6"/>
                <w:w w:val="90"/>
                <w:sz w:val="20"/>
              </w:rPr>
              <w:t> </w:t>
            </w:r>
            <w:r>
              <w:rPr>
                <w:color w:val="231F20"/>
                <w:spacing w:val="-4"/>
                <w:sz w:val="20"/>
              </w:rPr>
              <w:t>2020</w:t>
            </w:r>
          </w:p>
          <w:p>
            <w:pPr>
              <w:pStyle w:val="TableParagraph"/>
              <w:spacing w:before="0"/>
              <w:ind w:left="0"/>
              <w:rPr>
                <w:sz w:val="20"/>
              </w:rPr>
            </w:pPr>
          </w:p>
          <w:p>
            <w:pPr>
              <w:pStyle w:val="TableParagraph"/>
              <w:spacing w:before="0"/>
              <w:ind w:left="0"/>
              <w:rPr>
                <w:sz w:val="20"/>
              </w:rPr>
            </w:pPr>
          </w:p>
          <w:p>
            <w:pPr>
              <w:pStyle w:val="TableParagraph"/>
              <w:spacing w:before="31"/>
              <w:ind w:left="0"/>
              <w:rPr>
                <w:sz w:val="20"/>
              </w:rPr>
            </w:pPr>
          </w:p>
          <w:p>
            <w:pPr>
              <w:pStyle w:val="TableParagraph"/>
              <w:spacing w:before="1"/>
              <w:ind w:left="79"/>
              <w:rPr>
                <w:sz w:val="20"/>
              </w:rPr>
            </w:pPr>
            <w:r>
              <w:rPr>
                <w:color w:val="231F20"/>
                <w:w w:val="85"/>
                <w:sz w:val="20"/>
              </w:rPr>
              <w:t>Donor</w:t>
            </w:r>
            <w:r>
              <w:rPr>
                <w:color w:val="231F20"/>
                <w:spacing w:val="-6"/>
                <w:sz w:val="20"/>
              </w:rPr>
              <w:t> </w:t>
            </w:r>
            <w:r>
              <w:rPr>
                <w:color w:val="231F20"/>
                <w:spacing w:val="-4"/>
                <w:sz w:val="20"/>
              </w:rPr>
              <w:t>funds</w:t>
            </w:r>
          </w:p>
        </w:tc>
        <w:tc>
          <w:tcPr>
            <w:tcW w:w="1260" w:type="dxa"/>
          </w:tcPr>
          <w:p>
            <w:pPr>
              <w:pStyle w:val="TableParagraph"/>
              <w:spacing w:line="247" w:lineRule="auto" w:before="31"/>
              <w:ind w:left="79" w:right="240"/>
              <w:rPr>
                <w:sz w:val="20"/>
              </w:rPr>
            </w:pPr>
            <w:r>
              <w:rPr>
                <w:color w:val="231F20"/>
                <w:spacing w:val="-2"/>
                <w:w w:val="90"/>
                <w:sz w:val="20"/>
              </w:rPr>
              <w:t>Programme </w:t>
            </w:r>
            <w:r>
              <w:rPr>
                <w:color w:val="231F20"/>
                <w:spacing w:val="-4"/>
                <w:sz w:val="20"/>
              </w:rPr>
              <w:t>803</w:t>
            </w:r>
          </w:p>
          <w:p>
            <w:pPr>
              <w:pStyle w:val="TableParagraph"/>
              <w:spacing w:line="247" w:lineRule="auto" w:before="2"/>
              <w:ind w:left="79" w:right="126"/>
              <w:rPr>
                <w:sz w:val="20"/>
              </w:rPr>
            </w:pPr>
            <w:r>
              <w:rPr>
                <w:color w:val="231F20"/>
                <w:spacing w:val="-2"/>
                <w:sz w:val="20"/>
              </w:rPr>
              <w:t>Programme </w:t>
            </w:r>
            <w:r>
              <w:rPr>
                <w:color w:val="231F20"/>
                <w:spacing w:val="-2"/>
                <w:w w:val="90"/>
                <w:sz w:val="20"/>
              </w:rPr>
              <w:t>Activity</w:t>
            </w:r>
            <w:r>
              <w:rPr>
                <w:color w:val="231F20"/>
                <w:spacing w:val="-11"/>
                <w:w w:val="90"/>
                <w:sz w:val="20"/>
              </w:rPr>
              <w:t> </w:t>
            </w:r>
            <w:r>
              <w:rPr>
                <w:color w:val="231F20"/>
                <w:spacing w:val="-2"/>
                <w:w w:val="90"/>
                <w:sz w:val="20"/>
              </w:rPr>
              <w:t>7084</w:t>
            </w:r>
          </w:p>
        </w:tc>
        <w:tc>
          <w:tcPr>
            <w:tcW w:w="775"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79"/>
              <w:rPr>
                <w:sz w:val="20"/>
              </w:rPr>
            </w:pPr>
            <w:r>
              <w:rPr>
                <w:color w:val="231F20"/>
                <w:spacing w:val="-2"/>
                <w:sz w:val="20"/>
              </w:rPr>
              <w:t>45,797</w:t>
            </w:r>
          </w:p>
        </w:tc>
        <w:tc>
          <w:tcPr>
            <w:tcW w:w="775"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79"/>
              <w:rPr>
                <w:sz w:val="20"/>
              </w:rPr>
            </w:pPr>
            <w:r>
              <w:rPr>
                <w:color w:val="231F20"/>
                <w:spacing w:val="-2"/>
                <w:sz w:val="20"/>
              </w:rPr>
              <w:t>45,797</w:t>
            </w:r>
          </w:p>
        </w:tc>
        <w:tc>
          <w:tcPr>
            <w:tcW w:w="775" w:type="dxa"/>
          </w:tcPr>
          <w:p>
            <w:pPr>
              <w:pStyle w:val="TableParagraph"/>
              <w:spacing w:before="0"/>
              <w:ind w:left="0"/>
              <w:rPr>
                <w:sz w:val="20"/>
              </w:rPr>
            </w:pPr>
          </w:p>
          <w:p>
            <w:pPr>
              <w:pStyle w:val="TableParagraph"/>
              <w:spacing w:before="0"/>
              <w:ind w:left="0"/>
              <w:rPr>
                <w:sz w:val="20"/>
              </w:rPr>
            </w:pPr>
          </w:p>
          <w:p>
            <w:pPr>
              <w:pStyle w:val="TableParagraph"/>
              <w:spacing w:before="55"/>
              <w:ind w:left="0"/>
              <w:rPr>
                <w:sz w:val="20"/>
              </w:rPr>
            </w:pPr>
          </w:p>
          <w:p>
            <w:pPr>
              <w:pStyle w:val="TableParagraph"/>
              <w:spacing w:before="0"/>
              <w:ind w:left="79"/>
              <w:rPr>
                <w:sz w:val="20"/>
              </w:rPr>
            </w:pPr>
            <w:r>
              <w:rPr>
                <w:color w:val="231F20"/>
                <w:spacing w:val="-2"/>
                <w:sz w:val="20"/>
              </w:rPr>
              <w:t>39,255</w:t>
            </w:r>
          </w:p>
        </w:tc>
      </w:tr>
      <w:tr>
        <w:trPr>
          <w:trHeight w:val="1549" w:hRule="atLeast"/>
        </w:trPr>
        <w:tc>
          <w:tcPr>
            <w:tcW w:w="1955" w:type="dxa"/>
          </w:tcPr>
          <w:p>
            <w:pPr>
              <w:pStyle w:val="TableParagraph"/>
              <w:spacing w:line="247" w:lineRule="auto" w:before="31"/>
              <w:ind w:right="148"/>
              <w:rPr>
                <w:sz w:val="20"/>
              </w:rPr>
            </w:pPr>
            <w:r>
              <w:rPr>
                <w:color w:val="231F20"/>
                <w:w w:val="95"/>
                <w:sz w:val="20"/>
              </w:rPr>
              <w:t>3.2.4.</w:t>
            </w:r>
            <w:r>
              <w:rPr>
                <w:color w:val="231F20"/>
                <w:spacing w:val="-14"/>
                <w:w w:val="95"/>
                <w:sz w:val="20"/>
              </w:rPr>
              <w:t> </w:t>
            </w:r>
            <w:r>
              <w:rPr>
                <w:color w:val="231F20"/>
                <w:w w:val="95"/>
                <w:sz w:val="20"/>
              </w:rPr>
              <w:t>Delivery</w:t>
            </w:r>
            <w:r>
              <w:rPr>
                <w:color w:val="231F20"/>
                <w:spacing w:val="-14"/>
                <w:w w:val="95"/>
                <w:sz w:val="20"/>
              </w:rPr>
              <w:t> </w:t>
            </w:r>
            <w:r>
              <w:rPr>
                <w:color w:val="231F20"/>
                <w:w w:val="95"/>
                <w:sz w:val="20"/>
              </w:rPr>
              <w:t>of trainings</w:t>
            </w:r>
            <w:r>
              <w:rPr>
                <w:color w:val="231F20"/>
                <w:spacing w:val="-3"/>
                <w:w w:val="95"/>
                <w:sz w:val="20"/>
              </w:rPr>
              <w:t> </w:t>
            </w:r>
            <w:r>
              <w:rPr>
                <w:color w:val="231F20"/>
                <w:w w:val="95"/>
                <w:sz w:val="20"/>
              </w:rPr>
              <w:t>and</w:t>
            </w:r>
            <w:r>
              <w:rPr>
                <w:color w:val="231F20"/>
                <w:spacing w:val="-3"/>
                <w:w w:val="95"/>
                <w:sz w:val="20"/>
              </w:rPr>
              <w:t> </w:t>
            </w:r>
            <w:r>
              <w:rPr>
                <w:color w:val="231F20"/>
                <w:w w:val="95"/>
                <w:sz w:val="20"/>
              </w:rPr>
              <w:t>other </w:t>
            </w:r>
            <w:r>
              <w:rPr>
                <w:color w:val="231F20"/>
                <w:w w:val="90"/>
                <w:sz w:val="20"/>
              </w:rPr>
              <w:t>activities</w:t>
            </w:r>
            <w:r>
              <w:rPr>
                <w:color w:val="231F20"/>
                <w:spacing w:val="-10"/>
                <w:w w:val="90"/>
                <w:sz w:val="20"/>
              </w:rPr>
              <w:t> </w:t>
            </w:r>
            <w:r>
              <w:rPr>
                <w:color w:val="231F20"/>
                <w:w w:val="90"/>
                <w:sz w:val="20"/>
              </w:rPr>
              <w:t>in</w:t>
            </w:r>
            <w:r>
              <w:rPr>
                <w:color w:val="231F20"/>
                <w:spacing w:val="-10"/>
                <w:w w:val="90"/>
                <w:sz w:val="20"/>
              </w:rPr>
              <w:t> </w:t>
            </w:r>
            <w:r>
              <w:rPr>
                <w:color w:val="231F20"/>
                <w:w w:val="90"/>
                <w:sz w:val="20"/>
              </w:rPr>
              <w:t>the</w:t>
            </w:r>
            <w:r>
              <w:rPr>
                <w:color w:val="231F20"/>
                <w:spacing w:val="-10"/>
                <w:w w:val="90"/>
                <w:sz w:val="20"/>
              </w:rPr>
              <w:t> </w:t>
            </w:r>
            <w:r>
              <w:rPr>
                <w:color w:val="231F20"/>
                <w:w w:val="90"/>
                <w:sz w:val="20"/>
              </w:rPr>
              <w:t>field </w:t>
            </w:r>
            <w:r>
              <w:rPr>
                <w:color w:val="231F20"/>
                <w:w w:val="95"/>
                <w:sz w:val="20"/>
              </w:rPr>
              <w:t>of</w:t>
            </w:r>
            <w:r>
              <w:rPr>
                <w:color w:val="231F20"/>
                <w:spacing w:val="-5"/>
                <w:w w:val="95"/>
                <w:sz w:val="20"/>
              </w:rPr>
              <w:t> </w:t>
            </w:r>
            <w:r>
              <w:rPr>
                <w:color w:val="231F20"/>
                <w:w w:val="95"/>
                <w:sz w:val="20"/>
              </w:rPr>
              <w:t>employment</w:t>
            </w:r>
            <w:r>
              <w:rPr>
                <w:color w:val="231F20"/>
                <w:spacing w:val="-5"/>
                <w:w w:val="95"/>
                <w:sz w:val="20"/>
              </w:rPr>
              <w:t> </w:t>
            </w:r>
            <w:r>
              <w:rPr>
                <w:color w:val="231F20"/>
                <w:w w:val="95"/>
                <w:sz w:val="20"/>
              </w:rPr>
              <w:t>for </w:t>
            </w:r>
            <w:r>
              <w:rPr>
                <w:color w:val="231F20"/>
                <w:w w:val="85"/>
                <w:sz w:val="20"/>
              </w:rPr>
              <w:t>employment</w:t>
            </w:r>
            <w:r>
              <w:rPr>
                <w:color w:val="231F20"/>
                <w:spacing w:val="-5"/>
                <w:w w:val="85"/>
                <w:sz w:val="20"/>
              </w:rPr>
              <w:t> </w:t>
            </w:r>
            <w:r>
              <w:rPr>
                <w:color w:val="231F20"/>
                <w:w w:val="85"/>
                <w:sz w:val="20"/>
              </w:rPr>
              <w:t>agencies </w:t>
            </w:r>
            <w:r>
              <w:rPr>
                <w:color w:val="231F20"/>
                <w:spacing w:val="-2"/>
                <w:w w:val="95"/>
                <w:sz w:val="20"/>
              </w:rPr>
              <w:t>staff</w:t>
            </w:r>
          </w:p>
        </w:tc>
        <w:tc>
          <w:tcPr>
            <w:tcW w:w="1134" w:type="dxa"/>
          </w:tcPr>
          <w:p>
            <w:pPr>
              <w:pStyle w:val="TableParagraph"/>
              <w:rPr>
                <w:sz w:val="20"/>
              </w:rPr>
            </w:pPr>
            <w:r>
              <w:rPr>
                <w:color w:val="231F20"/>
                <w:spacing w:val="-2"/>
                <w:sz w:val="20"/>
              </w:rPr>
              <w:t>MoLEVSA</w:t>
            </w:r>
          </w:p>
        </w:tc>
        <w:tc>
          <w:tcPr>
            <w:tcW w:w="1134" w:type="dxa"/>
          </w:tcPr>
          <w:p>
            <w:pPr>
              <w:pStyle w:val="TableParagraph"/>
              <w:spacing w:line="247" w:lineRule="auto"/>
              <w:rPr>
                <w:sz w:val="20"/>
              </w:rPr>
            </w:pPr>
            <w:r>
              <w:rPr>
                <w:color w:val="231F20"/>
                <w:spacing w:val="-2"/>
                <w:w w:val="85"/>
                <w:sz w:val="20"/>
              </w:rPr>
              <w:t>Employment </w:t>
            </w:r>
            <w:r>
              <w:rPr>
                <w:color w:val="231F20"/>
                <w:spacing w:val="-2"/>
                <w:sz w:val="20"/>
              </w:rPr>
              <w:t>Agencies</w:t>
            </w:r>
          </w:p>
        </w:tc>
        <w:tc>
          <w:tcPr>
            <w:tcW w:w="1134" w:type="dxa"/>
          </w:tcPr>
          <w:p>
            <w:pPr>
              <w:pStyle w:val="TableParagraph"/>
              <w:rPr>
                <w:sz w:val="20"/>
              </w:rPr>
            </w:pPr>
            <w:r>
              <w:rPr>
                <w:color w:val="231F20"/>
                <w:spacing w:val="-4"/>
                <w:sz w:val="20"/>
              </w:rPr>
              <w:t>2026</w:t>
            </w:r>
          </w:p>
        </w:tc>
        <w:tc>
          <w:tcPr>
            <w:tcW w:w="1343" w:type="dxa"/>
          </w:tcPr>
          <w:p>
            <w:pPr>
              <w:pStyle w:val="TableParagraph"/>
              <w:spacing w:before="91"/>
              <w:ind w:left="79"/>
              <w:rPr>
                <w:sz w:val="20"/>
              </w:rPr>
            </w:pPr>
            <w:r>
              <w:rPr>
                <w:color w:val="231F20"/>
                <w:w w:val="85"/>
                <w:sz w:val="20"/>
              </w:rPr>
              <w:t>Donor</w:t>
            </w:r>
            <w:r>
              <w:rPr>
                <w:color w:val="231F20"/>
                <w:spacing w:val="-6"/>
                <w:sz w:val="20"/>
              </w:rPr>
              <w:t> </w:t>
            </w:r>
            <w:r>
              <w:rPr>
                <w:color w:val="231F20"/>
                <w:spacing w:val="-4"/>
                <w:sz w:val="20"/>
              </w:rPr>
              <w:t>funds</w:t>
            </w:r>
          </w:p>
        </w:tc>
        <w:tc>
          <w:tcPr>
            <w:tcW w:w="1260" w:type="dxa"/>
          </w:tcPr>
          <w:p>
            <w:pPr>
              <w:pStyle w:val="TableParagraph"/>
              <w:spacing w:before="91"/>
              <w:ind w:left="79"/>
              <w:rPr>
                <w:sz w:val="20"/>
              </w:rPr>
            </w:pPr>
            <w:r>
              <w:rPr>
                <w:color w:val="231F20"/>
                <w:spacing w:val="-10"/>
                <w:w w:val="75"/>
                <w:sz w:val="20"/>
              </w:rPr>
              <w:t>/</w:t>
            </w:r>
          </w:p>
        </w:tc>
        <w:tc>
          <w:tcPr>
            <w:tcW w:w="775" w:type="dxa"/>
          </w:tcPr>
          <w:p>
            <w:pPr>
              <w:pStyle w:val="TableParagraph"/>
              <w:ind w:left="79"/>
              <w:rPr>
                <w:sz w:val="20"/>
              </w:rPr>
            </w:pPr>
            <w:r>
              <w:rPr>
                <w:color w:val="231F20"/>
                <w:spacing w:val="-10"/>
                <w:w w:val="75"/>
                <w:sz w:val="20"/>
              </w:rPr>
              <w:t>/</w:t>
            </w:r>
          </w:p>
        </w:tc>
        <w:tc>
          <w:tcPr>
            <w:tcW w:w="775" w:type="dxa"/>
          </w:tcPr>
          <w:p>
            <w:pPr>
              <w:pStyle w:val="TableParagraph"/>
              <w:ind w:left="79"/>
              <w:rPr>
                <w:sz w:val="20"/>
              </w:rPr>
            </w:pPr>
            <w:r>
              <w:rPr>
                <w:color w:val="231F20"/>
                <w:spacing w:val="-10"/>
                <w:w w:val="75"/>
                <w:sz w:val="20"/>
              </w:rPr>
              <w:t>/</w:t>
            </w:r>
          </w:p>
        </w:tc>
        <w:tc>
          <w:tcPr>
            <w:tcW w:w="775" w:type="dxa"/>
          </w:tcPr>
          <w:p>
            <w:pPr>
              <w:pStyle w:val="TableParagraph"/>
              <w:ind w:left="79"/>
              <w:rPr>
                <w:sz w:val="20"/>
              </w:rPr>
            </w:pPr>
            <w:r>
              <w:rPr>
                <w:color w:val="231F20"/>
                <w:spacing w:val="-10"/>
                <w:w w:val="75"/>
                <w:sz w:val="20"/>
              </w:rPr>
              <w:t>/</w:t>
            </w:r>
          </w:p>
        </w:tc>
      </w:tr>
      <w:tr>
        <w:trPr>
          <w:trHeight w:val="2509" w:hRule="atLeast"/>
        </w:trPr>
        <w:tc>
          <w:tcPr>
            <w:tcW w:w="1955" w:type="dxa"/>
          </w:tcPr>
          <w:p>
            <w:pPr>
              <w:pStyle w:val="TableParagraph"/>
              <w:spacing w:line="247" w:lineRule="auto" w:before="31"/>
              <w:ind w:right="148"/>
              <w:rPr>
                <w:sz w:val="20"/>
              </w:rPr>
            </w:pPr>
            <w:r>
              <w:rPr>
                <w:color w:val="231F20"/>
                <w:w w:val="90"/>
                <w:sz w:val="20"/>
              </w:rPr>
              <w:t>3.2.5.</w:t>
            </w:r>
            <w:r>
              <w:rPr>
                <w:color w:val="231F20"/>
                <w:spacing w:val="-8"/>
                <w:w w:val="90"/>
                <w:sz w:val="20"/>
              </w:rPr>
              <w:t> </w:t>
            </w:r>
            <w:r>
              <w:rPr>
                <w:color w:val="231F20"/>
                <w:w w:val="90"/>
                <w:sz w:val="20"/>
              </w:rPr>
              <w:t>Strengthening </w:t>
            </w:r>
            <w:r>
              <w:rPr>
                <w:color w:val="231F20"/>
                <w:w w:val="95"/>
                <w:sz w:val="20"/>
              </w:rPr>
              <w:t>CSO capacities for reaching,</w:t>
            </w:r>
            <w:r>
              <w:rPr>
                <w:color w:val="231F20"/>
                <w:spacing w:val="-14"/>
                <w:w w:val="95"/>
                <w:sz w:val="20"/>
              </w:rPr>
              <w:t> </w:t>
            </w:r>
            <w:r>
              <w:rPr>
                <w:color w:val="231F20"/>
                <w:w w:val="95"/>
                <w:sz w:val="20"/>
              </w:rPr>
              <w:t>activating </w:t>
            </w:r>
            <w:r>
              <w:rPr>
                <w:color w:val="231F20"/>
                <w:w w:val="85"/>
                <w:sz w:val="20"/>
              </w:rPr>
              <w:t>and</w:t>
            </w:r>
            <w:r>
              <w:rPr>
                <w:color w:val="231F20"/>
                <w:spacing w:val="-1"/>
                <w:w w:val="85"/>
                <w:sz w:val="20"/>
              </w:rPr>
              <w:t> </w:t>
            </w:r>
            <w:r>
              <w:rPr>
                <w:color w:val="231F20"/>
                <w:w w:val="85"/>
                <w:sz w:val="20"/>
              </w:rPr>
              <w:t>providing</w:t>
            </w:r>
            <w:r>
              <w:rPr>
                <w:color w:val="231F20"/>
                <w:spacing w:val="-1"/>
                <w:w w:val="85"/>
                <w:sz w:val="20"/>
              </w:rPr>
              <w:t> </w:t>
            </w:r>
            <w:r>
              <w:rPr>
                <w:color w:val="231F20"/>
                <w:w w:val="85"/>
                <w:sz w:val="20"/>
              </w:rPr>
              <w:t>support </w:t>
            </w:r>
            <w:r>
              <w:rPr>
                <w:color w:val="231F20"/>
                <w:w w:val="95"/>
                <w:sz w:val="20"/>
              </w:rPr>
              <w:t>to</w:t>
            </w:r>
            <w:r>
              <w:rPr>
                <w:color w:val="231F20"/>
                <w:spacing w:val="-12"/>
                <w:w w:val="95"/>
                <w:sz w:val="20"/>
              </w:rPr>
              <w:t> </w:t>
            </w:r>
            <w:r>
              <w:rPr>
                <w:color w:val="231F20"/>
                <w:w w:val="95"/>
                <w:sz w:val="20"/>
              </w:rPr>
              <w:t>hard-to-employ </w:t>
            </w:r>
            <w:r>
              <w:rPr>
                <w:color w:val="231F20"/>
                <w:w w:val="90"/>
                <w:sz w:val="20"/>
              </w:rPr>
              <w:t>unemployed</w:t>
            </w:r>
            <w:r>
              <w:rPr>
                <w:color w:val="231F20"/>
                <w:spacing w:val="-8"/>
                <w:w w:val="90"/>
                <w:sz w:val="20"/>
              </w:rPr>
              <w:t> </w:t>
            </w:r>
            <w:r>
              <w:rPr>
                <w:color w:val="231F20"/>
                <w:w w:val="90"/>
                <w:sz w:val="20"/>
              </w:rPr>
              <w:t>persons </w:t>
            </w:r>
            <w:r>
              <w:rPr>
                <w:color w:val="231F20"/>
                <w:w w:val="95"/>
                <w:sz w:val="20"/>
              </w:rPr>
              <w:t>and monitoring and </w:t>
            </w:r>
            <w:r>
              <w:rPr>
                <w:color w:val="231F20"/>
                <w:w w:val="85"/>
                <w:sz w:val="20"/>
              </w:rPr>
              <w:t>evaluating</w:t>
            </w:r>
            <w:r>
              <w:rPr>
                <w:color w:val="231F20"/>
                <w:spacing w:val="-7"/>
                <w:w w:val="85"/>
                <w:sz w:val="20"/>
              </w:rPr>
              <w:t> </w:t>
            </w:r>
            <w:r>
              <w:rPr>
                <w:color w:val="231F20"/>
                <w:w w:val="85"/>
                <w:sz w:val="20"/>
              </w:rPr>
              <w:t>the</w:t>
            </w:r>
            <w:r>
              <w:rPr>
                <w:color w:val="231F20"/>
                <w:spacing w:val="-7"/>
                <w:w w:val="85"/>
                <w:sz w:val="20"/>
              </w:rPr>
              <w:t> </w:t>
            </w:r>
            <w:r>
              <w:rPr>
                <w:color w:val="231F20"/>
                <w:w w:val="85"/>
                <w:sz w:val="20"/>
              </w:rPr>
              <w:t>impact </w:t>
            </w:r>
            <w:r>
              <w:rPr>
                <w:color w:val="231F20"/>
                <w:w w:val="95"/>
                <w:sz w:val="20"/>
              </w:rPr>
              <w:t>of</w:t>
            </w:r>
            <w:r>
              <w:rPr>
                <w:color w:val="231F20"/>
                <w:spacing w:val="-11"/>
                <w:w w:val="95"/>
                <w:sz w:val="20"/>
              </w:rPr>
              <w:t> </w:t>
            </w:r>
            <w:r>
              <w:rPr>
                <w:color w:val="231F20"/>
                <w:w w:val="95"/>
                <w:sz w:val="20"/>
              </w:rPr>
              <w:t>interventions carried</w:t>
            </w:r>
            <w:r>
              <w:rPr>
                <w:color w:val="231F20"/>
                <w:spacing w:val="-11"/>
                <w:w w:val="95"/>
                <w:sz w:val="20"/>
              </w:rPr>
              <w:t> </w:t>
            </w:r>
            <w:r>
              <w:rPr>
                <w:color w:val="231F20"/>
                <w:w w:val="95"/>
                <w:sz w:val="20"/>
              </w:rPr>
              <w:t>out</w:t>
            </w:r>
          </w:p>
        </w:tc>
        <w:tc>
          <w:tcPr>
            <w:tcW w:w="1134" w:type="dxa"/>
          </w:tcPr>
          <w:p>
            <w:pPr>
              <w:pStyle w:val="TableParagraph"/>
              <w:rPr>
                <w:sz w:val="20"/>
              </w:rPr>
            </w:pPr>
            <w:r>
              <w:rPr>
                <w:color w:val="231F20"/>
                <w:spacing w:val="-2"/>
                <w:sz w:val="20"/>
              </w:rPr>
              <w:t>MoLEVSA</w:t>
            </w:r>
          </w:p>
        </w:tc>
        <w:tc>
          <w:tcPr>
            <w:tcW w:w="1134" w:type="dxa"/>
          </w:tcPr>
          <w:p>
            <w:pPr>
              <w:pStyle w:val="TableParagraph"/>
              <w:spacing w:line="247" w:lineRule="auto"/>
              <w:ind w:right="547"/>
              <w:rPr>
                <w:sz w:val="20"/>
              </w:rPr>
            </w:pPr>
            <w:r>
              <w:rPr>
                <w:color w:val="231F20"/>
                <w:spacing w:val="-4"/>
                <w:sz w:val="20"/>
              </w:rPr>
              <w:t>NES </w:t>
            </w:r>
            <w:r>
              <w:rPr>
                <w:color w:val="231F20"/>
                <w:spacing w:val="-4"/>
                <w:w w:val="90"/>
                <w:sz w:val="20"/>
              </w:rPr>
              <w:t>МoТY </w:t>
            </w:r>
            <w:r>
              <w:rPr>
                <w:color w:val="231F20"/>
                <w:spacing w:val="-4"/>
                <w:sz w:val="20"/>
              </w:rPr>
              <w:t>CSOs</w:t>
            </w:r>
          </w:p>
        </w:tc>
        <w:tc>
          <w:tcPr>
            <w:tcW w:w="1134" w:type="dxa"/>
          </w:tcPr>
          <w:p>
            <w:pPr>
              <w:pStyle w:val="TableParagraph"/>
              <w:rPr>
                <w:sz w:val="20"/>
              </w:rPr>
            </w:pPr>
            <w:r>
              <w:rPr>
                <w:color w:val="231F20"/>
                <w:spacing w:val="-4"/>
                <w:sz w:val="20"/>
              </w:rPr>
              <w:t>2026</w:t>
            </w:r>
          </w:p>
        </w:tc>
        <w:tc>
          <w:tcPr>
            <w:tcW w:w="1343" w:type="dxa"/>
          </w:tcPr>
          <w:p>
            <w:pPr>
              <w:pStyle w:val="TableParagraph"/>
              <w:spacing w:line="247" w:lineRule="auto" w:before="91"/>
              <w:ind w:left="79" w:right="409"/>
              <w:rPr>
                <w:sz w:val="20"/>
              </w:rPr>
            </w:pPr>
            <w:r>
              <w:rPr>
                <w:color w:val="231F20"/>
                <w:spacing w:val="-2"/>
                <w:w w:val="90"/>
                <w:sz w:val="20"/>
              </w:rPr>
              <w:t>Education </w:t>
            </w:r>
            <w:r>
              <w:rPr>
                <w:color w:val="231F20"/>
                <w:w w:val="85"/>
                <w:sz w:val="20"/>
              </w:rPr>
              <w:t>to</w:t>
            </w:r>
            <w:r>
              <w:rPr>
                <w:color w:val="231F20"/>
                <w:spacing w:val="-8"/>
                <w:w w:val="85"/>
                <w:sz w:val="20"/>
              </w:rPr>
              <w:t> </w:t>
            </w:r>
            <w:r>
              <w:rPr>
                <w:color w:val="231F20"/>
                <w:w w:val="85"/>
                <w:sz w:val="20"/>
              </w:rPr>
              <w:t>Employ- </w:t>
            </w:r>
            <w:r>
              <w:rPr>
                <w:color w:val="231F20"/>
                <w:spacing w:val="-2"/>
                <w:w w:val="95"/>
                <w:sz w:val="20"/>
              </w:rPr>
              <w:t>ment-E2E Project</w:t>
            </w:r>
          </w:p>
          <w:p>
            <w:pPr>
              <w:pStyle w:val="TableParagraph"/>
              <w:spacing w:before="11"/>
              <w:ind w:left="0"/>
              <w:rPr>
                <w:sz w:val="20"/>
              </w:rPr>
            </w:pPr>
          </w:p>
          <w:p>
            <w:pPr>
              <w:pStyle w:val="TableParagraph"/>
              <w:spacing w:before="0"/>
              <w:ind w:left="79"/>
              <w:rPr>
                <w:sz w:val="20"/>
              </w:rPr>
            </w:pPr>
            <w:r>
              <w:rPr>
                <w:color w:val="231F20"/>
                <w:w w:val="85"/>
                <w:sz w:val="20"/>
              </w:rPr>
              <w:t>Donor</w:t>
            </w:r>
            <w:r>
              <w:rPr>
                <w:color w:val="231F20"/>
                <w:spacing w:val="-6"/>
                <w:sz w:val="20"/>
              </w:rPr>
              <w:t> </w:t>
            </w:r>
            <w:r>
              <w:rPr>
                <w:color w:val="231F20"/>
                <w:spacing w:val="-4"/>
                <w:sz w:val="20"/>
              </w:rPr>
              <w:t>funds</w:t>
            </w:r>
          </w:p>
        </w:tc>
        <w:tc>
          <w:tcPr>
            <w:tcW w:w="1260" w:type="dxa"/>
          </w:tcPr>
          <w:p>
            <w:pPr>
              <w:pStyle w:val="TableParagraph"/>
              <w:spacing w:before="91"/>
              <w:ind w:left="79"/>
              <w:rPr>
                <w:sz w:val="20"/>
              </w:rPr>
            </w:pPr>
            <w:r>
              <w:rPr>
                <w:color w:val="231F20"/>
                <w:spacing w:val="-10"/>
                <w:w w:val="75"/>
                <w:sz w:val="20"/>
              </w:rPr>
              <w:t>/</w:t>
            </w:r>
          </w:p>
        </w:tc>
        <w:tc>
          <w:tcPr>
            <w:tcW w:w="775" w:type="dxa"/>
          </w:tcPr>
          <w:p>
            <w:pPr>
              <w:pStyle w:val="TableParagraph"/>
              <w:ind w:left="79"/>
              <w:rPr>
                <w:sz w:val="20"/>
              </w:rPr>
            </w:pPr>
            <w:r>
              <w:rPr>
                <w:color w:val="231F20"/>
                <w:spacing w:val="-10"/>
                <w:w w:val="75"/>
                <w:sz w:val="20"/>
              </w:rPr>
              <w:t>/</w:t>
            </w:r>
          </w:p>
        </w:tc>
        <w:tc>
          <w:tcPr>
            <w:tcW w:w="775" w:type="dxa"/>
          </w:tcPr>
          <w:p>
            <w:pPr>
              <w:pStyle w:val="TableParagraph"/>
              <w:ind w:left="79"/>
              <w:rPr>
                <w:sz w:val="20"/>
              </w:rPr>
            </w:pPr>
            <w:r>
              <w:rPr>
                <w:color w:val="231F20"/>
                <w:spacing w:val="-10"/>
                <w:w w:val="75"/>
                <w:sz w:val="20"/>
              </w:rPr>
              <w:t>/</w:t>
            </w:r>
          </w:p>
        </w:tc>
        <w:tc>
          <w:tcPr>
            <w:tcW w:w="775" w:type="dxa"/>
          </w:tcPr>
          <w:p>
            <w:pPr>
              <w:pStyle w:val="TableParagraph"/>
              <w:ind w:left="79"/>
              <w:rPr>
                <w:sz w:val="20"/>
              </w:rPr>
            </w:pPr>
            <w:r>
              <w:rPr>
                <w:color w:val="231F20"/>
                <w:spacing w:val="-10"/>
                <w:w w:val="75"/>
                <w:sz w:val="20"/>
              </w:rPr>
              <w:t>/</w:t>
            </w:r>
          </w:p>
        </w:tc>
      </w:tr>
    </w:tbl>
    <w:p>
      <w:pPr>
        <w:spacing w:line="240" w:lineRule="auto" w:before="359"/>
        <w:rPr>
          <w:sz w:val="36"/>
        </w:rPr>
      </w:pPr>
    </w:p>
    <w:p>
      <w:pPr>
        <w:pStyle w:val="Heading1"/>
        <w:numPr>
          <w:ilvl w:val="0"/>
          <w:numId w:val="2"/>
        </w:numPr>
        <w:tabs>
          <w:tab w:pos="678" w:val="left" w:leader="none"/>
        </w:tabs>
        <w:spacing w:line="240" w:lineRule="auto" w:before="1" w:after="0"/>
        <w:ind w:left="678" w:right="0" w:hanging="536"/>
        <w:jc w:val="left"/>
      </w:pPr>
      <w:bookmarkStart w:name="_TOC_250011" w:id="3"/>
      <w:r>
        <w:rPr>
          <w:color w:val="0054A6"/>
          <w:w w:val="90"/>
        </w:rPr>
        <w:t>ACTIVE</w:t>
      </w:r>
      <w:r>
        <w:rPr>
          <w:color w:val="0054A6"/>
          <w:spacing w:val="29"/>
        </w:rPr>
        <w:t> </w:t>
      </w:r>
      <w:r>
        <w:rPr>
          <w:color w:val="0054A6"/>
          <w:w w:val="90"/>
        </w:rPr>
        <w:t>LABOUR</w:t>
      </w:r>
      <w:r>
        <w:rPr>
          <w:color w:val="0054A6"/>
          <w:spacing w:val="29"/>
        </w:rPr>
        <w:t> </w:t>
      </w:r>
      <w:r>
        <w:rPr>
          <w:color w:val="0054A6"/>
          <w:w w:val="90"/>
        </w:rPr>
        <w:t>MARKET</w:t>
      </w:r>
      <w:r>
        <w:rPr>
          <w:color w:val="0054A6"/>
          <w:spacing w:val="29"/>
        </w:rPr>
        <w:t> </w:t>
      </w:r>
      <w:r>
        <w:rPr>
          <w:color w:val="0054A6"/>
          <w:w w:val="90"/>
        </w:rPr>
        <w:t>POLICY</w:t>
      </w:r>
      <w:r>
        <w:rPr>
          <w:color w:val="0054A6"/>
          <w:spacing w:val="30"/>
        </w:rPr>
        <w:t> </w:t>
      </w:r>
      <w:bookmarkEnd w:id="3"/>
      <w:r>
        <w:rPr>
          <w:color w:val="0054A6"/>
          <w:spacing w:val="-2"/>
          <w:w w:val="90"/>
        </w:rPr>
        <w:t>MEASURES</w:t>
      </w:r>
    </w:p>
    <w:p>
      <w:pPr>
        <w:pStyle w:val="BodyText"/>
        <w:spacing w:line="261" w:lineRule="auto" w:before="237"/>
        <w:ind w:left="142" w:right="278" w:firstLine="283"/>
        <w:jc w:val="both"/>
      </w:pPr>
      <w:r>
        <w:rPr>
          <w:color w:val="231F20"/>
        </w:rPr>
        <w:t>Active</w:t>
      </w:r>
      <w:r>
        <w:rPr>
          <w:color w:val="231F20"/>
          <w:spacing w:val="35"/>
        </w:rPr>
        <w:t> </w:t>
      </w:r>
      <w:r>
        <w:rPr>
          <w:color w:val="231F20"/>
        </w:rPr>
        <w:t>labour</w:t>
      </w:r>
      <w:r>
        <w:rPr>
          <w:color w:val="231F20"/>
          <w:spacing w:val="35"/>
        </w:rPr>
        <w:t> </w:t>
      </w:r>
      <w:r>
        <w:rPr>
          <w:color w:val="231F20"/>
        </w:rPr>
        <w:t>market</w:t>
      </w:r>
      <w:r>
        <w:rPr>
          <w:color w:val="231F20"/>
          <w:spacing w:val="35"/>
        </w:rPr>
        <w:t> </w:t>
      </w:r>
      <w:r>
        <w:rPr>
          <w:color w:val="231F20"/>
        </w:rPr>
        <w:t>policy</w:t>
      </w:r>
      <w:r>
        <w:rPr>
          <w:color w:val="231F20"/>
          <w:spacing w:val="35"/>
        </w:rPr>
        <w:t> </w:t>
      </w:r>
      <w:r>
        <w:rPr>
          <w:color w:val="231F20"/>
        </w:rPr>
        <w:t>measures</w:t>
      </w:r>
      <w:r>
        <w:rPr>
          <w:color w:val="231F20"/>
          <w:spacing w:val="35"/>
        </w:rPr>
        <w:t> </w:t>
      </w:r>
      <w:r>
        <w:rPr>
          <w:color w:val="231F20"/>
        </w:rPr>
        <w:t>are</w:t>
      </w:r>
      <w:r>
        <w:rPr>
          <w:color w:val="231F20"/>
          <w:spacing w:val="35"/>
        </w:rPr>
        <w:t> </w:t>
      </w:r>
      <w:r>
        <w:rPr>
          <w:color w:val="231F20"/>
        </w:rPr>
        <w:t>implemented</w:t>
      </w:r>
      <w:r>
        <w:rPr>
          <w:color w:val="231F20"/>
          <w:spacing w:val="35"/>
        </w:rPr>
        <w:t> </w:t>
      </w:r>
      <w:r>
        <w:rPr>
          <w:color w:val="231F20"/>
        </w:rPr>
        <w:t>by</w:t>
      </w:r>
      <w:r>
        <w:rPr>
          <w:color w:val="231F20"/>
          <w:spacing w:val="35"/>
        </w:rPr>
        <w:t> </w:t>
      </w:r>
      <w:r>
        <w:rPr>
          <w:color w:val="231F20"/>
        </w:rPr>
        <w:t>the</w:t>
      </w:r>
      <w:r>
        <w:rPr>
          <w:color w:val="231F20"/>
          <w:spacing w:val="35"/>
        </w:rPr>
        <w:t> </w:t>
      </w:r>
      <w:r>
        <w:rPr>
          <w:color w:val="231F20"/>
        </w:rPr>
        <w:t>National</w:t>
      </w:r>
      <w:r>
        <w:rPr>
          <w:color w:val="231F20"/>
          <w:spacing w:val="35"/>
        </w:rPr>
        <w:t> </w:t>
      </w:r>
      <w:r>
        <w:rPr>
          <w:color w:val="231F20"/>
        </w:rPr>
        <w:t>Employment</w:t>
      </w:r>
      <w:r>
        <w:rPr>
          <w:color w:val="231F20"/>
          <w:spacing w:val="35"/>
        </w:rPr>
        <w:t> </w:t>
      </w:r>
      <w:r>
        <w:rPr>
          <w:color w:val="231F20"/>
        </w:rPr>
        <w:t>Service</w:t>
      </w:r>
      <w:r>
        <w:rPr>
          <w:color w:val="231F20"/>
          <w:spacing w:val="35"/>
        </w:rPr>
        <w:t> </w:t>
      </w:r>
      <w:r>
        <w:rPr>
          <w:color w:val="231F20"/>
        </w:rPr>
        <w:t>in</w:t>
      </w:r>
      <w:r>
        <w:rPr>
          <w:color w:val="231F20"/>
          <w:spacing w:val="35"/>
        </w:rPr>
        <w:t> </w:t>
      </w:r>
      <w:r>
        <w:rPr>
          <w:color w:val="231F20"/>
        </w:rPr>
        <w:t>accordance</w:t>
      </w:r>
      <w:r>
        <w:rPr>
          <w:color w:val="231F20"/>
          <w:spacing w:val="35"/>
        </w:rPr>
        <w:t> </w:t>
      </w:r>
      <w:r>
        <w:rPr>
          <w:color w:val="231F20"/>
        </w:rPr>
        <w:t>with</w:t>
      </w:r>
      <w:r>
        <w:rPr>
          <w:color w:val="231F20"/>
          <w:spacing w:val="35"/>
        </w:rPr>
        <w:t> </w:t>
      </w:r>
      <w:r>
        <w:rPr>
          <w:color w:val="231F20"/>
        </w:rPr>
        <w:t>the </w:t>
      </w:r>
      <w:r>
        <w:rPr>
          <w:color w:val="231F20"/>
          <w:w w:val="110"/>
        </w:rPr>
        <w:t>Law</w:t>
      </w:r>
      <w:r>
        <w:rPr>
          <w:color w:val="231F20"/>
          <w:spacing w:val="-12"/>
          <w:w w:val="110"/>
        </w:rPr>
        <w:t> </w:t>
      </w:r>
      <w:r>
        <w:rPr>
          <w:color w:val="231F20"/>
          <w:w w:val="110"/>
        </w:rPr>
        <w:t>on</w:t>
      </w:r>
      <w:r>
        <w:rPr>
          <w:color w:val="231F20"/>
          <w:spacing w:val="-12"/>
          <w:w w:val="110"/>
        </w:rPr>
        <w:t> </w:t>
      </w:r>
      <w:r>
        <w:rPr>
          <w:color w:val="231F20"/>
          <w:w w:val="110"/>
        </w:rPr>
        <w:t>Employment</w:t>
      </w:r>
      <w:r>
        <w:rPr>
          <w:color w:val="231F20"/>
          <w:spacing w:val="-12"/>
          <w:w w:val="110"/>
        </w:rPr>
        <w:t> </w:t>
      </w:r>
      <w:r>
        <w:rPr>
          <w:color w:val="231F20"/>
          <w:w w:val="110"/>
        </w:rPr>
        <w:t>and</w:t>
      </w:r>
      <w:r>
        <w:rPr>
          <w:color w:val="231F20"/>
          <w:spacing w:val="-12"/>
          <w:w w:val="110"/>
        </w:rPr>
        <w:t> </w:t>
      </w:r>
      <w:r>
        <w:rPr>
          <w:color w:val="231F20"/>
          <w:w w:val="110"/>
        </w:rPr>
        <w:t>Unemployment</w:t>
      </w:r>
      <w:r>
        <w:rPr>
          <w:color w:val="231F20"/>
          <w:spacing w:val="-12"/>
          <w:w w:val="110"/>
        </w:rPr>
        <w:t> </w:t>
      </w:r>
      <w:r>
        <w:rPr>
          <w:color w:val="231F20"/>
          <w:w w:val="110"/>
        </w:rPr>
        <w:t>Insurance,</w:t>
      </w:r>
      <w:r>
        <w:rPr>
          <w:color w:val="231F20"/>
          <w:spacing w:val="-12"/>
          <w:w w:val="110"/>
        </w:rPr>
        <w:t> </w:t>
      </w:r>
      <w:r>
        <w:rPr>
          <w:color w:val="231F20"/>
          <w:w w:val="110"/>
        </w:rPr>
        <w:t>Law</w:t>
      </w:r>
      <w:r>
        <w:rPr>
          <w:color w:val="231F20"/>
          <w:spacing w:val="-12"/>
          <w:w w:val="110"/>
        </w:rPr>
        <w:t> </w:t>
      </w:r>
      <w:r>
        <w:rPr>
          <w:color w:val="231F20"/>
          <w:w w:val="110"/>
        </w:rPr>
        <w:t>on</w:t>
      </w:r>
      <w:r>
        <w:rPr>
          <w:color w:val="231F20"/>
          <w:spacing w:val="-12"/>
          <w:w w:val="110"/>
        </w:rPr>
        <w:t> </w:t>
      </w:r>
      <w:r>
        <w:rPr>
          <w:color w:val="231F20"/>
          <w:w w:val="110"/>
        </w:rPr>
        <w:t>Professional</w:t>
      </w:r>
      <w:r>
        <w:rPr>
          <w:color w:val="231F20"/>
          <w:spacing w:val="-12"/>
          <w:w w:val="110"/>
        </w:rPr>
        <w:t> </w:t>
      </w:r>
      <w:r>
        <w:rPr>
          <w:color w:val="231F20"/>
          <w:w w:val="110"/>
        </w:rPr>
        <w:t>Rehabilitation</w:t>
      </w:r>
      <w:r>
        <w:rPr>
          <w:color w:val="231F20"/>
          <w:spacing w:val="-12"/>
          <w:w w:val="110"/>
        </w:rPr>
        <w:t> </w:t>
      </w:r>
      <w:r>
        <w:rPr>
          <w:color w:val="231F20"/>
          <w:w w:val="110"/>
        </w:rPr>
        <w:t>and</w:t>
      </w:r>
      <w:r>
        <w:rPr>
          <w:color w:val="231F20"/>
          <w:spacing w:val="-12"/>
          <w:w w:val="110"/>
        </w:rPr>
        <w:t> </w:t>
      </w:r>
      <w:r>
        <w:rPr>
          <w:color w:val="231F20"/>
          <w:w w:val="110"/>
        </w:rPr>
        <w:t>Employment</w:t>
      </w:r>
      <w:r>
        <w:rPr>
          <w:color w:val="231F20"/>
          <w:spacing w:val="-12"/>
          <w:w w:val="110"/>
        </w:rPr>
        <w:t> </w:t>
      </w:r>
      <w:r>
        <w:rPr>
          <w:color w:val="231F20"/>
          <w:w w:val="110"/>
        </w:rPr>
        <w:t>of</w:t>
      </w:r>
      <w:r>
        <w:rPr>
          <w:color w:val="231F20"/>
          <w:spacing w:val="-12"/>
          <w:w w:val="110"/>
        </w:rPr>
        <w:t> </w:t>
      </w:r>
      <w:r>
        <w:rPr>
          <w:color w:val="231F20"/>
          <w:w w:val="110"/>
        </w:rPr>
        <w:t>Persons with Disabilities and regulations on state aid; the criteria, modality and other matters relevant to ALMP measures implementation are regulated by statutory instruments of the Ministry of Labour, Employment, Veteran and Social Affairs and the National Employment Service.</w:t>
      </w:r>
    </w:p>
    <w:p>
      <w:pPr>
        <w:pStyle w:val="BodyText"/>
        <w:spacing w:line="261" w:lineRule="auto" w:before="53"/>
        <w:ind w:left="142" w:right="279" w:firstLine="283"/>
        <w:jc w:val="both"/>
      </w:pPr>
      <w:r>
        <w:rPr>
          <w:color w:val="231F20"/>
          <w:w w:val="110"/>
        </w:rPr>
        <w:t>For the purpose of implementation of ALMP measures, that include granting of funds to the unemployed and /</w:t>
      </w:r>
      <w:r>
        <w:rPr>
          <w:color w:val="231F20"/>
          <w:spacing w:val="40"/>
          <w:w w:val="110"/>
        </w:rPr>
        <w:t> </w:t>
      </w:r>
      <w:r>
        <w:rPr>
          <w:color w:val="231F20"/>
          <w:w w:val="110"/>
        </w:rPr>
        <w:t>or employers, the National Employment Service launches public calls and competitions, and/or public procurement procedures in accordance with public procurement regulations, in Q1 of a calendar year.</w:t>
      </w:r>
    </w:p>
    <w:p>
      <w:pPr>
        <w:pStyle w:val="BodyText"/>
        <w:spacing w:line="261" w:lineRule="auto" w:before="55"/>
        <w:ind w:left="142" w:right="279" w:firstLine="283"/>
        <w:jc w:val="both"/>
      </w:pPr>
      <w:r>
        <w:rPr>
          <w:color w:val="231F20"/>
          <w:w w:val="105"/>
        </w:rPr>
        <w:t>Job matching services for jobseekers, active job search measures and professional orientation and career counselling are</w:t>
      </w:r>
      <w:r>
        <w:rPr>
          <w:color w:val="231F20"/>
          <w:spacing w:val="32"/>
          <w:w w:val="105"/>
        </w:rPr>
        <w:t> </w:t>
      </w:r>
      <w:r>
        <w:rPr>
          <w:color w:val="231F20"/>
          <w:w w:val="105"/>
        </w:rPr>
        <w:t>performed</w:t>
      </w:r>
      <w:r>
        <w:rPr>
          <w:color w:val="231F20"/>
          <w:spacing w:val="32"/>
          <w:w w:val="105"/>
        </w:rPr>
        <w:t> </w:t>
      </w:r>
      <w:r>
        <w:rPr>
          <w:color w:val="231F20"/>
          <w:w w:val="105"/>
        </w:rPr>
        <w:t>by</w:t>
      </w:r>
      <w:r>
        <w:rPr>
          <w:color w:val="231F20"/>
          <w:spacing w:val="32"/>
          <w:w w:val="105"/>
        </w:rPr>
        <w:t> </w:t>
      </w:r>
      <w:r>
        <w:rPr>
          <w:color w:val="231F20"/>
          <w:w w:val="105"/>
        </w:rPr>
        <w:t>National</w:t>
      </w:r>
      <w:r>
        <w:rPr>
          <w:color w:val="231F20"/>
          <w:spacing w:val="32"/>
          <w:w w:val="105"/>
        </w:rPr>
        <w:t> </w:t>
      </w:r>
      <w:r>
        <w:rPr>
          <w:color w:val="231F20"/>
          <w:w w:val="105"/>
        </w:rPr>
        <w:t>Employment</w:t>
      </w:r>
      <w:r>
        <w:rPr>
          <w:color w:val="231F20"/>
          <w:spacing w:val="32"/>
          <w:w w:val="105"/>
        </w:rPr>
        <w:t> </w:t>
      </w:r>
      <w:r>
        <w:rPr>
          <w:color w:val="231F20"/>
          <w:w w:val="105"/>
        </w:rPr>
        <w:t>Service</w:t>
      </w:r>
      <w:r>
        <w:rPr>
          <w:color w:val="231F20"/>
          <w:spacing w:val="32"/>
          <w:w w:val="105"/>
        </w:rPr>
        <w:t> </w:t>
      </w:r>
      <w:r>
        <w:rPr>
          <w:color w:val="231F20"/>
          <w:w w:val="105"/>
        </w:rPr>
        <w:t>staff</w:t>
      </w:r>
      <w:r>
        <w:rPr>
          <w:color w:val="231F20"/>
          <w:spacing w:val="32"/>
          <w:w w:val="105"/>
        </w:rPr>
        <w:t> </w:t>
      </w:r>
      <w:r>
        <w:rPr>
          <w:color w:val="231F20"/>
          <w:w w:val="105"/>
        </w:rPr>
        <w:t>on</w:t>
      </w:r>
      <w:r>
        <w:rPr>
          <w:color w:val="231F20"/>
          <w:spacing w:val="32"/>
          <w:w w:val="105"/>
        </w:rPr>
        <w:t> </w:t>
      </w:r>
      <w:r>
        <w:rPr>
          <w:color w:val="231F20"/>
          <w:w w:val="105"/>
        </w:rPr>
        <w:t>an</w:t>
      </w:r>
      <w:r>
        <w:rPr>
          <w:color w:val="231F20"/>
          <w:spacing w:val="32"/>
          <w:w w:val="105"/>
        </w:rPr>
        <w:t> </w:t>
      </w:r>
      <w:r>
        <w:rPr>
          <w:color w:val="231F20"/>
          <w:w w:val="105"/>
        </w:rPr>
        <w:t>ongoing</w:t>
      </w:r>
      <w:r>
        <w:rPr>
          <w:color w:val="231F20"/>
          <w:spacing w:val="32"/>
          <w:w w:val="105"/>
        </w:rPr>
        <w:t> </w:t>
      </w:r>
      <w:r>
        <w:rPr>
          <w:color w:val="231F20"/>
          <w:w w:val="105"/>
        </w:rPr>
        <w:t>basis</w:t>
      </w:r>
      <w:r>
        <w:rPr>
          <w:color w:val="231F20"/>
          <w:spacing w:val="32"/>
          <w:w w:val="105"/>
        </w:rPr>
        <w:t> </w:t>
      </w:r>
      <w:r>
        <w:rPr>
          <w:color w:val="231F20"/>
          <w:w w:val="105"/>
        </w:rPr>
        <w:t>throughout</w:t>
      </w:r>
      <w:r>
        <w:rPr>
          <w:color w:val="231F20"/>
          <w:spacing w:val="32"/>
          <w:w w:val="105"/>
        </w:rPr>
        <w:t> </w:t>
      </w:r>
      <w:r>
        <w:rPr>
          <w:color w:val="231F20"/>
          <w:w w:val="105"/>
        </w:rPr>
        <w:t>a</w:t>
      </w:r>
      <w:r>
        <w:rPr>
          <w:color w:val="231F20"/>
          <w:spacing w:val="32"/>
          <w:w w:val="105"/>
        </w:rPr>
        <w:t> </w:t>
      </w:r>
      <w:r>
        <w:rPr>
          <w:color w:val="231F20"/>
          <w:w w:val="105"/>
        </w:rPr>
        <w:t>calendar</w:t>
      </w:r>
      <w:r>
        <w:rPr>
          <w:color w:val="231F20"/>
          <w:spacing w:val="32"/>
          <w:w w:val="105"/>
        </w:rPr>
        <w:t> </w:t>
      </w:r>
      <w:r>
        <w:rPr>
          <w:color w:val="231F20"/>
          <w:w w:val="105"/>
        </w:rPr>
        <w:t>year.</w:t>
      </w:r>
      <w:r>
        <w:rPr>
          <w:color w:val="231F20"/>
          <w:spacing w:val="32"/>
          <w:w w:val="105"/>
        </w:rPr>
        <w:t> </w:t>
      </w:r>
      <w:r>
        <w:rPr>
          <w:color w:val="231F20"/>
          <w:w w:val="105"/>
        </w:rPr>
        <w:t>Within</w:t>
      </w:r>
      <w:r>
        <w:rPr>
          <w:color w:val="231F20"/>
          <w:spacing w:val="32"/>
          <w:w w:val="105"/>
        </w:rPr>
        <w:t> </w:t>
      </w:r>
      <w:r>
        <w:rPr>
          <w:color w:val="231F20"/>
          <w:w w:val="105"/>
        </w:rPr>
        <w:t>these three active employment policy measures, which are described in more detail below, employment counsellors, career counsellors</w:t>
      </w:r>
      <w:r>
        <w:rPr>
          <w:color w:val="231F20"/>
          <w:spacing w:val="20"/>
          <w:w w:val="105"/>
        </w:rPr>
        <w:t> </w:t>
      </w:r>
      <w:r>
        <w:rPr>
          <w:color w:val="231F20"/>
          <w:w w:val="105"/>
        </w:rPr>
        <w:t>and</w:t>
      </w:r>
      <w:r>
        <w:rPr>
          <w:color w:val="231F20"/>
          <w:spacing w:val="20"/>
          <w:w w:val="105"/>
        </w:rPr>
        <w:t> </w:t>
      </w:r>
      <w:r>
        <w:rPr>
          <w:color w:val="231F20"/>
          <w:w w:val="105"/>
        </w:rPr>
        <w:t>career</w:t>
      </w:r>
      <w:r>
        <w:rPr>
          <w:color w:val="231F20"/>
          <w:spacing w:val="20"/>
          <w:w w:val="105"/>
        </w:rPr>
        <w:t> </w:t>
      </w:r>
      <w:r>
        <w:rPr>
          <w:color w:val="231F20"/>
          <w:w w:val="105"/>
        </w:rPr>
        <w:t>planning</w:t>
      </w:r>
      <w:r>
        <w:rPr>
          <w:color w:val="231F20"/>
          <w:spacing w:val="20"/>
          <w:w w:val="105"/>
        </w:rPr>
        <w:t> </w:t>
      </w:r>
      <w:r>
        <w:rPr>
          <w:color w:val="231F20"/>
          <w:w w:val="105"/>
        </w:rPr>
        <w:t>counsellors</w:t>
      </w:r>
      <w:r>
        <w:rPr>
          <w:color w:val="231F20"/>
          <w:spacing w:val="20"/>
          <w:w w:val="105"/>
        </w:rPr>
        <w:t> </w:t>
      </w:r>
      <w:r>
        <w:rPr>
          <w:color w:val="231F20"/>
          <w:w w:val="105"/>
        </w:rPr>
        <w:t>provide</w:t>
      </w:r>
      <w:r>
        <w:rPr>
          <w:color w:val="231F20"/>
          <w:spacing w:val="20"/>
          <w:w w:val="105"/>
        </w:rPr>
        <w:t> </w:t>
      </w:r>
      <w:r>
        <w:rPr>
          <w:color w:val="231F20"/>
          <w:w w:val="105"/>
        </w:rPr>
        <w:t>career</w:t>
      </w:r>
      <w:r>
        <w:rPr>
          <w:color w:val="231F20"/>
          <w:spacing w:val="20"/>
          <w:w w:val="105"/>
        </w:rPr>
        <w:t> </w:t>
      </w:r>
      <w:r>
        <w:rPr>
          <w:color w:val="231F20"/>
          <w:w w:val="105"/>
        </w:rPr>
        <w:t>guidance</w:t>
      </w:r>
      <w:r>
        <w:rPr>
          <w:color w:val="231F20"/>
          <w:spacing w:val="20"/>
          <w:w w:val="105"/>
        </w:rPr>
        <w:t> </w:t>
      </w:r>
      <w:r>
        <w:rPr>
          <w:color w:val="231F20"/>
          <w:w w:val="105"/>
        </w:rPr>
        <w:t>and</w:t>
      </w:r>
      <w:r>
        <w:rPr>
          <w:color w:val="231F20"/>
          <w:spacing w:val="20"/>
          <w:w w:val="105"/>
        </w:rPr>
        <w:t> </w:t>
      </w:r>
      <w:r>
        <w:rPr>
          <w:color w:val="231F20"/>
          <w:w w:val="105"/>
        </w:rPr>
        <w:t>counselling</w:t>
      </w:r>
      <w:r>
        <w:rPr>
          <w:color w:val="231F20"/>
          <w:spacing w:val="20"/>
          <w:w w:val="105"/>
        </w:rPr>
        <w:t> </w:t>
      </w:r>
      <w:r>
        <w:rPr>
          <w:color w:val="231F20"/>
          <w:w w:val="105"/>
        </w:rPr>
        <w:t>services</w:t>
      </w:r>
      <w:r>
        <w:rPr>
          <w:color w:val="231F20"/>
          <w:spacing w:val="20"/>
          <w:w w:val="105"/>
        </w:rPr>
        <w:t> </w:t>
      </w:r>
      <w:r>
        <w:rPr>
          <w:color w:val="231F20"/>
          <w:w w:val="105"/>
        </w:rPr>
        <w:t>encouraging</w:t>
      </w:r>
      <w:r>
        <w:rPr>
          <w:color w:val="231F20"/>
          <w:spacing w:val="20"/>
          <w:w w:val="105"/>
        </w:rPr>
        <w:t> </w:t>
      </w:r>
      <w:r>
        <w:rPr>
          <w:color w:val="231F20"/>
          <w:w w:val="105"/>
        </w:rPr>
        <w:t>individuals to identify their own abilities, competences and interests, make decisions about their education, training and </w:t>
      </w:r>
      <w:r>
        <w:rPr>
          <w:color w:val="231F20"/>
          <w:w w:val="105"/>
        </w:rPr>
        <w:t>profession and manage learning, work and other areas where they can acquire and apply their abilities and competences. Career guidance</w:t>
      </w:r>
      <w:r>
        <w:rPr>
          <w:color w:val="231F20"/>
          <w:spacing w:val="-10"/>
          <w:w w:val="105"/>
        </w:rPr>
        <w:t> </w:t>
      </w:r>
      <w:r>
        <w:rPr>
          <w:color w:val="231F20"/>
          <w:w w:val="105"/>
        </w:rPr>
        <w:t>is</w:t>
      </w:r>
      <w:r>
        <w:rPr>
          <w:color w:val="231F20"/>
          <w:spacing w:val="-11"/>
          <w:w w:val="105"/>
        </w:rPr>
        <w:t> </w:t>
      </w:r>
      <w:r>
        <w:rPr>
          <w:color w:val="231F20"/>
          <w:w w:val="105"/>
        </w:rPr>
        <w:t>widely</w:t>
      </w:r>
      <w:r>
        <w:rPr>
          <w:color w:val="231F20"/>
          <w:spacing w:val="-10"/>
          <w:w w:val="105"/>
        </w:rPr>
        <w:t> </w:t>
      </w:r>
      <w:r>
        <w:rPr>
          <w:color w:val="231F20"/>
          <w:w w:val="105"/>
        </w:rPr>
        <w:t>recognized</w:t>
      </w:r>
      <w:r>
        <w:rPr>
          <w:color w:val="231F20"/>
          <w:spacing w:val="-11"/>
          <w:w w:val="105"/>
        </w:rPr>
        <w:t> </w:t>
      </w:r>
      <w:r>
        <w:rPr>
          <w:color w:val="231F20"/>
          <w:w w:val="105"/>
        </w:rPr>
        <w:t>as</w:t>
      </w:r>
      <w:r>
        <w:rPr>
          <w:color w:val="231F20"/>
          <w:spacing w:val="-10"/>
          <w:w w:val="105"/>
        </w:rPr>
        <w:t> </w:t>
      </w:r>
      <w:r>
        <w:rPr>
          <w:color w:val="231F20"/>
          <w:w w:val="105"/>
        </w:rPr>
        <w:t>an</w:t>
      </w:r>
      <w:r>
        <w:rPr>
          <w:color w:val="231F20"/>
          <w:spacing w:val="-11"/>
          <w:w w:val="105"/>
        </w:rPr>
        <w:t> </w:t>
      </w:r>
      <w:r>
        <w:rPr>
          <w:color w:val="231F20"/>
          <w:w w:val="105"/>
        </w:rPr>
        <w:t>encompassing</w:t>
      </w:r>
      <w:r>
        <w:rPr>
          <w:color w:val="231F20"/>
          <w:spacing w:val="-10"/>
          <w:w w:val="105"/>
        </w:rPr>
        <w:t> </w:t>
      </w:r>
      <w:r>
        <w:rPr>
          <w:color w:val="231F20"/>
          <w:w w:val="105"/>
        </w:rPr>
        <w:t>term</w:t>
      </w:r>
      <w:r>
        <w:rPr>
          <w:color w:val="231F20"/>
          <w:spacing w:val="-11"/>
          <w:w w:val="105"/>
        </w:rPr>
        <w:t> </w:t>
      </w:r>
      <w:r>
        <w:rPr>
          <w:color w:val="231F20"/>
          <w:w w:val="105"/>
        </w:rPr>
        <w:t>that</w:t>
      </w:r>
      <w:r>
        <w:rPr>
          <w:color w:val="231F20"/>
          <w:spacing w:val="-10"/>
          <w:w w:val="105"/>
        </w:rPr>
        <w:t> </w:t>
      </w:r>
      <w:r>
        <w:rPr>
          <w:color w:val="231F20"/>
          <w:w w:val="105"/>
        </w:rPr>
        <w:t>offers</w:t>
      </w:r>
      <w:r>
        <w:rPr>
          <w:color w:val="231F20"/>
          <w:spacing w:val="-11"/>
          <w:w w:val="105"/>
        </w:rPr>
        <w:t> </w:t>
      </w:r>
      <w:r>
        <w:rPr>
          <w:color w:val="231F20"/>
          <w:w w:val="105"/>
        </w:rPr>
        <w:t>a</w:t>
      </w:r>
      <w:r>
        <w:rPr>
          <w:color w:val="231F20"/>
          <w:spacing w:val="-10"/>
          <w:w w:val="105"/>
        </w:rPr>
        <w:t> </w:t>
      </w:r>
      <w:r>
        <w:rPr>
          <w:color w:val="231F20"/>
          <w:w w:val="105"/>
        </w:rPr>
        <w:t>range</w:t>
      </w:r>
      <w:r>
        <w:rPr>
          <w:color w:val="231F20"/>
          <w:spacing w:val="-11"/>
          <w:w w:val="105"/>
        </w:rPr>
        <w:t> </w:t>
      </w:r>
      <w:r>
        <w:rPr>
          <w:color w:val="231F20"/>
          <w:w w:val="105"/>
        </w:rPr>
        <w:t>of</w:t>
      </w:r>
      <w:r>
        <w:rPr>
          <w:color w:val="231F20"/>
          <w:spacing w:val="-10"/>
          <w:w w:val="105"/>
        </w:rPr>
        <w:t> </w:t>
      </w:r>
      <w:r>
        <w:rPr>
          <w:color w:val="231F20"/>
          <w:w w:val="105"/>
        </w:rPr>
        <w:t>lifelong</w:t>
      </w:r>
      <w:r>
        <w:rPr>
          <w:color w:val="231F20"/>
          <w:spacing w:val="-11"/>
          <w:w w:val="105"/>
        </w:rPr>
        <w:t> </w:t>
      </w:r>
      <w:r>
        <w:rPr>
          <w:color w:val="231F20"/>
          <w:w w:val="105"/>
        </w:rPr>
        <w:t>services,</w:t>
      </w:r>
      <w:r>
        <w:rPr>
          <w:color w:val="231F20"/>
          <w:spacing w:val="-10"/>
          <w:w w:val="105"/>
        </w:rPr>
        <w:t> </w:t>
      </w:r>
      <w:r>
        <w:rPr>
          <w:color w:val="231F20"/>
          <w:w w:val="105"/>
        </w:rPr>
        <w:t>spanning</w:t>
      </w:r>
      <w:r>
        <w:rPr>
          <w:color w:val="231F20"/>
          <w:spacing w:val="-11"/>
          <w:w w:val="105"/>
        </w:rPr>
        <w:t> </w:t>
      </w:r>
      <w:r>
        <w:rPr>
          <w:color w:val="231F20"/>
          <w:w w:val="105"/>
        </w:rPr>
        <w:t>from</w:t>
      </w:r>
      <w:r>
        <w:rPr>
          <w:color w:val="231F20"/>
          <w:spacing w:val="-10"/>
          <w:w w:val="105"/>
        </w:rPr>
        <w:t> </w:t>
      </w:r>
      <w:r>
        <w:rPr>
          <w:color w:val="231F20"/>
          <w:w w:val="105"/>
        </w:rPr>
        <w:t>professional orientation to employment counselling, career guidance, etc. It is important to note that career guidance and counselling extend beyond simply securing suitable employment, as there is a commitment to providing ongoing support throughout an individual’s professional journey, having in mind their individual needs influenced by personal growth and evolving trends within the labor market. The provision of individualized assistance to persons engaged in active labour market policy</w:t>
      </w:r>
      <w:r>
        <w:rPr>
          <w:color w:val="231F20"/>
          <w:spacing w:val="29"/>
          <w:w w:val="105"/>
        </w:rPr>
        <w:t> </w:t>
      </w:r>
      <w:r>
        <w:rPr>
          <w:color w:val="231F20"/>
          <w:w w:val="105"/>
        </w:rPr>
        <w:t>measures,</w:t>
      </w:r>
      <w:r>
        <w:rPr>
          <w:color w:val="231F20"/>
          <w:spacing w:val="29"/>
          <w:w w:val="105"/>
        </w:rPr>
        <w:t> </w:t>
      </w:r>
      <w:r>
        <w:rPr>
          <w:color w:val="231F20"/>
          <w:w w:val="105"/>
        </w:rPr>
        <w:t>as</w:t>
      </w:r>
      <w:r>
        <w:rPr>
          <w:color w:val="231F20"/>
          <w:spacing w:val="29"/>
          <w:w w:val="105"/>
        </w:rPr>
        <w:t> </w:t>
      </w:r>
      <w:r>
        <w:rPr>
          <w:color w:val="231F20"/>
          <w:w w:val="105"/>
        </w:rPr>
        <w:t>outlined</w:t>
      </w:r>
      <w:r>
        <w:rPr>
          <w:color w:val="231F20"/>
          <w:spacing w:val="29"/>
          <w:w w:val="105"/>
        </w:rPr>
        <w:t> </w:t>
      </w:r>
      <w:r>
        <w:rPr>
          <w:color w:val="231F20"/>
          <w:w w:val="105"/>
        </w:rPr>
        <w:t>in</w:t>
      </w:r>
      <w:r>
        <w:rPr>
          <w:color w:val="231F20"/>
          <w:spacing w:val="29"/>
          <w:w w:val="105"/>
        </w:rPr>
        <w:t> </w:t>
      </w:r>
      <w:r>
        <w:rPr>
          <w:color w:val="231F20"/>
          <w:w w:val="105"/>
        </w:rPr>
        <w:t>this</w:t>
      </w:r>
      <w:r>
        <w:rPr>
          <w:color w:val="231F20"/>
          <w:spacing w:val="29"/>
          <w:w w:val="105"/>
        </w:rPr>
        <w:t> </w:t>
      </w:r>
      <w:r>
        <w:rPr>
          <w:color w:val="231F20"/>
          <w:w w:val="105"/>
        </w:rPr>
        <w:t>Action</w:t>
      </w:r>
      <w:r>
        <w:rPr>
          <w:color w:val="231F20"/>
          <w:spacing w:val="29"/>
          <w:w w:val="105"/>
        </w:rPr>
        <w:t> </w:t>
      </w:r>
      <w:r>
        <w:rPr>
          <w:color w:val="231F20"/>
          <w:w w:val="105"/>
        </w:rPr>
        <w:t>Plan,</w:t>
      </w:r>
      <w:r>
        <w:rPr>
          <w:color w:val="231F20"/>
          <w:spacing w:val="29"/>
          <w:w w:val="105"/>
        </w:rPr>
        <w:t> </w:t>
      </w:r>
      <w:r>
        <w:rPr>
          <w:color w:val="231F20"/>
          <w:w w:val="105"/>
        </w:rPr>
        <w:t>encapsulates</w:t>
      </w:r>
      <w:r>
        <w:rPr>
          <w:color w:val="231F20"/>
          <w:spacing w:val="29"/>
          <w:w w:val="105"/>
        </w:rPr>
        <w:t> </w:t>
      </w:r>
      <w:r>
        <w:rPr>
          <w:color w:val="231F20"/>
          <w:w w:val="105"/>
        </w:rPr>
        <w:t>a</w:t>
      </w:r>
      <w:r>
        <w:rPr>
          <w:color w:val="231F20"/>
          <w:spacing w:val="29"/>
          <w:w w:val="105"/>
        </w:rPr>
        <w:t> </w:t>
      </w:r>
      <w:r>
        <w:rPr>
          <w:color w:val="231F20"/>
          <w:w w:val="105"/>
        </w:rPr>
        <w:t>fundamental</w:t>
      </w:r>
      <w:r>
        <w:rPr>
          <w:color w:val="231F20"/>
          <w:spacing w:val="29"/>
          <w:w w:val="105"/>
        </w:rPr>
        <w:t> </w:t>
      </w:r>
      <w:r>
        <w:rPr>
          <w:color w:val="231F20"/>
          <w:w w:val="105"/>
        </w:rPr>
        <w:t>aspect</w:t>
      </w:r>
      <w:r>
        <w:rPr>
          <w:color w:val="231F20"/>
          <w:spacing w:val="29"/>
          <w:w w:val="105"/>
        </w:rPr>
        <w:t> </w:t>
      </w:r>
      <w:r>
        <w:rPr>
          <w:color w:val="231F20"/>
          <w:w w:val="105"/>
        </w:rPr>
        <w:t>of</w:t>
      </w:r>
      <w:r>
        <w:rPr>
          <w:color w:val="231F20"/>
          <w:spacing w:val="29"/>
          <w:w w:val="105"/>
        </w:rPr>
        <w:t> </w:t>
      </w:r>
      <w:r>
        <w:rPr>
          <w:color w:val="231F20"/>
          <w:w w:val="105"/>
        </w:rPr>
        <w:t>this</w:t>
      </w:r>
      <w:r>
        <w:rPr>
          <w:color w:val="231F20"/>
          <w:spacing w:val="29"/>
          <w:w w:val="105"/>
        </w:rPr>
        <w:t> </w:t>
      </w:r>
      <w:r>
        <w:rPr>
          <w:color w:val="231F20"/>
          <w:w w:val="105"/>
        </w:rPr>
        <w:t>concept.</w:t>
      </w:r>
    </w:p>
    <w:p>
      <w:pPr>
        <w:pStyle w:val="BodyText"/>
        <w:spacing w:after="0" w:line="261" w:lineRule="auto"/>
        <w:jc w:val="both"/>
        <w:sectPr>
          <w:pgSz w:w="11910" w:h="16840"/>
          <w:pgMar w:header="0" w:footer="807" w:top="1180" w:bottom="1000" w:left="708" w:right="566"/>
        </w:sectPr>
      </w:pPr>
    </w:p>
    <w:p>
      <w:pPr>
        <w:pStyle w:val="BodyText"/>
        <w:spacing w:before="160"/>
        <w:rPr>
          <w:sz w:val="24"/>
        </w:rPr>
      </w:pPr>
    </w:p>
    <w:p>
      <w:pPr>
        <w:pStyle w:val="Heading2"/>
        <w:numPr>
          <w:ilvl w:val="0"/>
          <w:numId w:val="6"/>
        </w:numPr>
        <w:tabs>
          <w:tab w:pos="399" w:val="left" w:leader="none"/>
        </w:tabs>
        <w:spacing w:line="240" w:lineRule="auto" w:before="1" w:after="0"/>
        <w:ind w:left="399" w:right="0" w:hanging="257"/>
        <w:jc w:val="left"/>
      </w:pPr>
      <w:bookmarkStart w:name="_TOC_250010" w:id="4"/>
      <w:r>
        <w:rPr>
          <w:color w:val="0054A6"/>
        </w:rPr>
        <w:t>Job</w:t>
      </w:r>
      <w:r>
        <w:rPr>
          <w:color w:val="0054A6"/>
          <w:spacing w:val="8"/>
        </w:rPr>
        <w:t> </w:t>
      </w:r>
      <w:r>
        <w:rPr>
          <w:color w:val="0054A6"/>
        </w:rPr>
        <w:t>matching</w:t>
      </w:r>
      <w:r>
        <w:rPr>
          <w:color w:val="0054A6"/>
          <w:spacing w:val="9"/>
        </w:rPr>
        <w:t> </w:t>
      </w:r>
      <w:r>
        <w:rPr>
          <w:color w:val="0054A6"/>
        </w:rPr>
        <w:t>and</w:t>
      </w:r>
      <w:r>
        <w:rPr>
          <w:color w:val="0054A6"/>
          <w:spacing w:val="8"/>
        </w:rPr>
        <w:t> </w:t>
      </w:r>
      <w:r>
        <w:rPr>
          <w:color w:val="0054A6"/>
        </w:rPr>
        <w:t>employment</w:t>
      </w:r>
      <w:r>
        <w:rPr>
          <w:color w:val="0054A6"/>
          <w:spacing w:val="9"/>
        </w:rPr>
        <w:t> </w:t>
      </w:r>
      <w:bookmarkEnd w:id="4"/>
      <w:r>
        <w:rPr>
          <w:color w:val="0054A6"/>
          <w:spacing w:val="-2"/>
        </w:rPr>
        <w:t>support</w:t>
      </w:r>
    </w:p>
    <w:p>
      <w:pPr>
        <w:pStyle w:val="BodyText"/>
        <w:spacing w:before="91"/>
        <w:rPr>
          <w:rFonts w:ascii="Cambria"/>
          <w:b/>
          <w:sz w:val="24"/>
        </w:rPr>
      </w:pPr>
    </w:p>
    <w:p>
      <w:pPr>
        <w:pStyle w:val="BodyText"/>
        <w:spacing w:line="261" w:lineRule="auto" w:before="1"/>
        <w:ind w:left="142" w:right="280" w:firstLine="283"/>
        <w:jc w:val="both"/>
      </w:pPr>
      <w:r>
        <w:rPr>
          <w:color w:val="231F20"/>
        </w:rPr>
        <w:t>Job</w:t>
      </w:r>
      <w:r>
        <w:rPr>
          <w:color w:val="231F20"/>
          <w:spacing w:val="35"/>
        </w:rPr>
        <w:t> </w:t>
      </w:r>
      <w:r>
        <w:rPr>
          <w:color w:val="231F20"/>
        </w:rPr>
        <w:t>matching</w:t>
      </w:r>
      <w:r>
        <w:rPr>
          <w:color w:val="231F20"/>
          <w:spacing w:val="35"/>
        </w:rPr>
        <w:t> </w:t>
      </w:r>
      <w:r>
        <w:rPr>
          <w:color w:val="231F20"/>
        </w:rPr>
        <w:t>refers</w:t>
      </w:r>
      <w:r>
        <w:rPr>
          <w:color w:val="231F20"/>
          <w:spacing w:val="35"/>
        </w:rPr>
        <w:t> </w:t>
      </w:r>
      <w:r>
        <w:rPr>
          <w:color w:val="231F20"/>
        </w:rPr>
        <w:t>to</w:t>
      </w:r>
      <w:r>
        <w:rPr>
          <w:color w:val="231F20"/>
          <w:spacing w:val="35"/>
        </w:rPr>
        <w:t> </w:t>
      </w:r>
      <w:r>
        <w:rPr>
          <w:color w:val="231F20"/>
        </w:rPr>
        <w:t>the</w:t>
      </w:r>
      <w:r>
        <w:rPr>
          <w:color w:val="231F20"/>
          <w:spacing w:val="35"/>
        </w:rPr>
        <w:t> </w:t>
      </w:r>
      <w:r>
        <w:rPr>
          <w:color w:val="231F20"/>
        </w:rPr>
        <w:t>activities</w:t>
      </w:r>
      <w:r>
        <w:rPr>
          <w:color w:val="231F20"/>
          <w:spacing w:val="35"/>
        </w:rPr>
        <w:t> </w:t>
      </w:r>
      <w:r>
        <w:rPr>
          <w:color w:val="231F20"/>
        </w:rPr>
        <w:t>of</w:t>
      </w:r>
      <w:r>
        <w:rPr>
          <w:color w:val="231F20"/>
          <w:spacing w:val="35"/>
        </w:rPr>
        <w:t> </w:t>
      </w:r>
      <w:r>
        <w:rPr>
          <w:color w:val="231F20"/>
        </w:rPr>
        <w:t>matching</w:t>
      </w:r>
      <w:r>
        <w:rPr>
          <w:color w:val="231F20"/>
          <w:spacing w:val="35"/>
        </w:rPr>
        <w:t> </w:t>
      </w:r>
      <w:r>
        <w:rPr>
          <w:color w:val="231F20"/>
        </w:rPr>
        <w:t>jobseekers</w:t>
      </w:r>
      <w:r>
        <w:rPr>
          <w:color w:val="231F20"/>
          <w:spacing w:val="35"/>
        </w:rPr>
        <w:t> </w:t>
      </w:r>
      <w:r>
        <w:rPr>
          <w:color w:val="231F20"/>
        </w:rPr>
        <w:t>with</w:t>
      </w:r>
      <w:r>
        <w:rPr>
          <w:color w:val="231F20"/>
          <w:spacing w:val="35"/>
        </w:rPr>
        <w:t> </w:t>
      </w:r>
      <w:r>
        <w:rPr>
          <w:color w:val="231F20"/>
        </w:rPr>
        <w:t>employers</w:t>
      </w:r>
      <w:r>
        <w:rPr>
          <w:color w:val="231F20"/>
          <w:spacing w:val="35"/>
        </w:rPr>
        <w:t> </w:t>
      </w:r>
      <w:r>
        <w:rPr>
          <w:color w:val="231F20"/>
        </w:rPr>
        <w:t>that</w:t>
      </w:r>
      <w:r>
        <w:rPr>
          <w:color w:val="231F20"/>
          <w:spacing w:val="35"/>
        </w:rPr>
        <w:t> </w:t>
      </w:r>
      <w:r>
        <w:rPr>
          <w:color w:val="231F20"/>
        </w:rPr>
        <w:t>request</w:t>
      </w:r>
      <w:r>
        <w:rPr>
          <w:color w:val="231F20"/>
          <w:spacing w:val="35"/>
        </w:rPr>
        <w:t> </w:t>
      </w:r>
      <w:r>
        <w:rPr>
          <w:color w:val="231F20"/>
        </w:rPr>
        <w:t>job</w:t>
      </w:r>
      <w:r>
        <w:rPr>
          <w:color w:val="231F20"/>
          <w:spacing w:val="35"/>
        </w:rPr>
        <w:t> </w:t>
      </w:r>
      <w:r>
        <w:rPr>
          <w:color w:val="231F20"/>
        </w:rPr>
        <w:t>matching</w:t>
      </w:r>
      <w:r>
        <w:rPr>
          <w:color w:val="231F20"/>
          <w:spacing w:val="35"/>
        </w:rPr>
        <w:t> </w:t>
      </w:r>
      <w:r>
        <w:rPr>
          <w:color w:val="231F20"/>
        </w:rPr>
        <w:t>services,</w:t>
      </w:r>
      <w:r>
        <w:rPr>
          <w:color w:val="231F20"/>
          <w:spacing w:val="35"/>
        </w:rPr>
        <w:t> </w:t>
      </w:r>
      <w:r>
        <w:rPr>
          <w:color w:val="231F20"/>
        </w:rPr>
        <w:t>with </w:t>
      </w:r>
      <w:r>
        <w:rPr>
          <w:color w:val="231F20"/>
          <w:w w:val="110"/>
        </w:rPr>
        <w:t>the</w:t>
      </w:r>
      <w:r>
        <w:rPr>
          <w:color w:val="231F20"/>
          <w:spacing w:val="-12"/>
          <w:w w:val="110"/>
        </w:rPr>
        <w:t> </w:t>
      </w:r>
      <w:r>
        <w:rPr>
          <w:color w:val="231F20"/>
          <w:w w:val="110"/>
        </w:rPr>
        <w:t>aim</w:t>
      </w:r>
      <w:r>
        <w:rPr>
          <w:color w:val="231F20"/>
          <w:spacing w:val="-12"/>
          <w:w w:val="110"/>
        </w:rPr>
        <w:t> </w:t>
      </w:r>
      <w:r>
        <w:rPr>
          <w:color w:val="231F20"/>
          <w:w w:val="110"/>
        </w:rPr>
        <w:t>of</w:t>
      </w:r>
      <w:r>
        <w:rPr>
          <w:color w:val="231F20"/>
          <w:spacing w:val="-12"/>
          <w:w w:val="110"/>
        </w:rPr>
        <w:t> </w:t>
      </w:r>
      <w:r>
        <w:rPr>
          <w:color w:val="231F20"/>
          <w:w w:val="110"/>
        </w:rPr>
        <w:t>concluding</w:t>
      </w:r>
      <w:r>
        <w:rPr>
          <w:color w:val="231F20"/>
          <w:spacing w:val="-12"/>
          <w:w w:val="110"/>
        </w:rPr>
        <w:t> </w:t>
      </w:r>
      <w:r>
        <w:rPr>
          <w:color w:val="231F20"/>
          <w:w w:val="110"/>
        </w:rPr>
        <w:t>employment</w:t>
      </w:r>
      <w:r>
        <w:rPr>
          <w:color w:val="231F20"/>
          <w:spacing w:val="-13"/>
          <w:w w:val="110"/>
        </w:rPr>
        <w:t> </w:t>
      </w:r>
      <w:r>
        <w:rPr>
          <w:color w:val="231F20"/>
          <w:w w:val="110"/>
        </w:rPr>
        <w:t>contract</w:t>
      </w:r>
      <w:r>
        <w:rPr>
          <w:color w:val="231F20"/>
          <w:spacing w:val="-12"/>
          <w:w w:val="110"/>
        </w:rPr>
        <w:t> </w:t>
      </w:r>
      <w:r>
        <w:rPr>
          <w:color w:val="231F20"/>
          <w:w w:val="110"/>
        </w:rPr>
        <w:t>or</w:t>
      </w:r>
      <w:r>
        <w:rPr>
          <w:color w:val="231F20"/>
          <w:spacing w:val="-12"/>
          <w:w w:val="110"/>
        </w:rPr>
        <w:t> </w:t>
      </w:r>
      <w:r>
        <w:rPr>
          <w:color w:val="231F20"/>
          <w:w w:val="110"/>
        </w:rPr>
        <w:t>other</w:t>
      </w:r>
      <w:r>
        <w:rPr>
          <w:color w:val="231F20"/>
          <w:spacing w:val="-12"/>
          <w:w w:val="110"/>
        </w:rPr>
        <w:t> </w:t>
      </w:r>
      <w:r>
        <w:rPr>
          <w:color w:val="231F20"/>
          <w:w w:val="110"/>
        </w:rPr>
        <w:t>form</w:t>
      </w:r>
      <w:r>
        <w:rPr>
          <w:color w:val="231F20"/>
          <w:spacing w:val="-12"/>
          <w:w w:val="110"/>
        </w:rPr>
        <w:t> </w:t>
      </w:r>
      <w:r>
        <w:rPr>
          <w:color w:val="231F20"/>
          <w:w w:val="110"/>
        </w:rPr>
        <w:t>of</w:t>
      </w:r>
      <w:r>
        <w:rPr>
          <w:color w:val="231F20"/>
          <w:spacing w:val="-12"/>
          <w:w w:val="110"/>
        </w:rPr>
        <w:t> </w:t>
      </w:r>
      <w:r>
        <w:rPr>
          <w:color w:val="231F20"/>
          <w:w w:val="110"/>
        </w:rPr>
        <w:t>work</w:t>
      </w:r>
      <w:r>
        <w:rPr>
          <w:color w:val="231F20"/>
          <w:spacing w:val="-13"/>
          <w:w w:val="110"/>
        </w:rPr>
        <w:t> </w:t>
      </w:r>
      <w:r>
        <w:rPr>
          <w:color w:val="231F20"/>
          <w:w w:val="110"/>
        </w:rPr>
        <w:t>engagement.</w:t>
      </w:r>
      <w:r>
        <w:rPr>
          <w:color w:val="231F20"/>
          <w:spacing w:val="-12"/>
          <w:w w:val="110"/>
        </w:rPr>
        <w:t> </w:t>
      </w:r>
      <w:r>
        <w:rPr>
          <w:color w:val="231F20"/>
          <w:w w:val="110"/>
        </w:rPr>
        <w:t>In</w:t>
      </w:r>
      <w:r>
        <w:rPr>
          <w:color w:val="231F20"/>
          <w:spacing w:val="-12"/>
          <w:w w:val="110"/>
        </w:rPr>
        <w:t> </w:t>
      </w:r>
      <w:r>
        <w:rPr>
          <w:color w:val="231F20"/>
          <w:w w:val="110"/>
        </w:rPr>
        <w:t>the</w:t>
      </w:r>
      <w:r>
        <w:rPr>
          <w:color w:val="231F20"/>
          <w:spacing w:val="-12"/>
          <w:w w:val="110"/>
        </w:rPr>
        <w:t> </w:t>
      </w:r>
      <w:r>
        <w:rPr>
          <w:color w:val="231F20"/>
          <w:w w:val="110"/>
        </w:rPr>
        <w:t>interest</w:t>
      </w:r>
      <w:r>
        <w:rPr>
          <w:color w:val="231F20"/>
          <w:spacing w:val="-12"/>
          <w:w w:val="110"/>
        </w:rPr>
        <w:t> </w:t>
      </w:r>
      <w:r>
        <w:rPr>
          <w:color w:val="231F20"/>
          <w:w w:val="110"/>
        </w:rPr>
        <w:t>of</w:t>
      </w:r>
      <w:r>
        <w:rPr>
          <w:color w:val="231F20"/>
          <w:spacing w:val="-12"/>
          <w:w w:val="110"/>
        </w:rPr>
        <w:t> </w:t>
      </w:r>
      <w:r>
        <w:rPr>
          <w:color w:val="231F20"/>
          <w:w w:val="110"/>
        </w:rPr>
        <w:t>successful</w:t>
      </w:r>
      <w:r>
        <w:rPr>
          <w:color w:val="231F20"/>
          <w:spacing w:val="-12"/>
          <w:w w:val="110"/>
        </w:rPr>
        <w:t> </w:t>
      </w:r>
      <w:r>
        <w:rPr>
          <w:color w:val="231F20"/>
          <w:w w:val="110"/>
        </w:rPr>
        <w:t>matching, a range of activities targeting jobseekers and/or employers are performed.</w:t>
      </w:r>
    </w:p>
    <w:p>
      <w:pPr>
        <w:pStyle w:val="BodyText"/>
        <w:spacing w:line="261" w:lineRule="auto" w:before="54"/>
        <w:ind w:left="142" w:right="277" w:firstLine="283"/>
        <w:jc w:val="both"/>
      </w:pPr>
      <w:r>
        <w:rPr>
          <w:color w:val="231F20"/>
        </w:rPr>
        <w:t>Employment</w:t>
      </w:r>
      <w:r>
        <w:rPr>
          <w:color w:val="231F20"/>
          <w:spacing w:val="22"/>
        </w:rPr>
        <w:t> </w:t>
      </w:r>
      <w:r>
        <w:rPr>
          <w:color w:val="231F20"/>
        </w:rPr>
        <w:t>counselling</w:t>
      </w:r>
      <w:r>
        <w:rPr>
          <w:color w:val="231F20"/>
          <w:spacing w:val="22"/>
        </w:rPr>
        <w:t> </w:t>
      </w:r>
      <w:r>
        <w:rPr>
          <w:color w:val="231F20"/>
        </w:rPr>
        <w:t>is</w:t>
      </w:r>
      <w:r>
        <w:rPr>
          <w:color w:val="231F20"/>
          <w:spacing w:val="22"/>
        </w:rPr>
        <w:t> </w:t>
      </w:r>
      <w:r>
        <w:rPr>
          <w:color w:val="231F20"/>
        </w:rPr>
        <w:t>an</w:t>
      </w:r>
      <w:r>
        <w:rPr>
          <w:color w:val="231F20"/>
          <w:spacing w:val="22"/>
        </w:rPr>
        <w:t> </w:t>
      </w:r>
      <w:r>
        <w:rPr>
          <w:color w:val="231F20"/>
        </w:rPr>
        <w:t>activity</w:t>
      </w:r>
      <w:r>
        <w:rPr>
          <w:color w:val="231F20"/>
          <w:spacing w:val="22"/>
        </w:rPr>
        <w:t> </w:t>
      </w:r>
      <w:r>
        <w:rPr>
          <w:color w:val="231F20"/>
        </w:rPr>
        <w:t>whereby</w:t>
      </w:r>
      <w:r>
        <w:rPr>
          <w:color w:val="231F20"/>
          <w:spacing w:val="22"/>
        </w:rPr>
        <w:t> </w:t>
      </w:r>
      <w:r>
        <w:rPr>
          <w:color w:val="231F20"/>
        </w:rPr>
        <w:t>an</w:t>
      </w:r>
      <w:r>
        <w:rPr>
          <w:color w:val="231F20"/>
          <w:spacing w:val="22"/>
        </w:rPr>
        <w:t> </w:t>
      </w:r>
      <w:r>
        <w:rPr>
          <w:color w:val="231F20"/>
        </w:rPr>
        <w:t>employment</w:t>
      </w:r>
      <w:r>
        <w:rPr>
          <w:color w:val="231F20"/>
          <w:spacing w:val="22"/>
        </w:rPr>
        <w:t> </w:t>
      </w:r>
      <w:r>
        <w:rPr>
          <w:color w:val="231F20"/>
        </w:rPr>
        <w:t>counsellor</w:t>
      </w:r>
      <w:r>
        <w:rPr>
          <w:color w:val="231F20"/>
          <w:spacing w:val="22"/>
        </w:rPr>
        <w:t> </w:t>
      </w:r>
      <w:r>
        <w:rPr>
          <w:color w:val="231F20"/>
        </w:rPr>
        <w:t>provides</w:t>
      </w:r>
      <w:r>
        <w:rPr>
          <w:color w:val="231F20"/>
          <w:spacing w:val="22"/>
        </w:rPr>
        <w:t> </w:t>
      </w:r>
      <w:r>
        <w:rPr>
          <w:color w:val="231F20"/>
        </w:rPr>
        <w:t>professional</w:t>
      </w:r>
      <w:r>
        <w:rPr>
          <w:color w:val="231F20"/>
          <w:spacing w:val="22"/>
        </w:rPr>
        <w:t> </w:t>
      </w:r>
      <w:r>
        <w:rPr>
          <w:color w:val="231F20"/>
        </w:rPr>
        <w:t>support</w:t>
      </w:r>
      <w:r>
        <w:rPr>
          <w:color w:val="231F20"/>
          <w:spacing w:val="22"/>
        </w:rPr>
        <w:t> </w:t>
      </w:r>
      <w:r>
        <w:rPr>
          <w:color w:val="231F20"/>
        </w:rPr>
        <w:t>to</w:t>
      </w:r>
      <w:r>
        <w:rPr>
          <w:color w:val="231F20"/>
          <w:spacing w:val="22"/>
        </w:rPr>
        <w:t> </w:t>
      </w:r>
      <w:r>
        <w:rPr>
          <w:color w:val="231F20"/>
        </w:rPr>
        <w:t>a</w:t>
      </w:r>
      <w:r>
        <w:rPr>
          <w:color w:val="231F20"/>
          <w:spacing w:val="22"/>
        </w:rPr>
        <w:t> </w:t>
      </w:r>
      <w:r>
        <w:rPr>
          <w:color w:val="231F20"/>
        </w:rPr>
        <w:t>jobseeker at the individual level by providing information about jobseekers’ rights and obligations, services provided by the National </w:t>
      </w:r>
      <w:r>
        <w:rPr>
          <w:color w:val="231F20"/>
          <w:w w:val="110"/>
        </w:rPr>
        <w:t>Employment Service, employment opportunities and high-demand occupations. Employment counselling involves </w:t>
      </w:r>
      <w:r>
        <w:rPr>
          <w:color w:val="231F20"/>
        </w:rPr>
        <w:t>assessing a jobseeker’s employability, i.e. his/her professional capacities and inclinations, with the aim of determining the</w:t>
      </w:r>
      <w:r>
        <w:rPr>
          <w:color w:val="231F20"/>
          <w:spacing w:val="80"/>
        </w:rPr>
        <w:t> </w:t>
      </w:r>
      <w:r>
        <w:rPr>
          <w:color w:val="231F20"/>
        </w:rPr>
        <w:t>level</w:t>
      </w:r>
      <w:r>
        <w:rPr>
          <w:color w:val="231F20"/>
          <w:spacing w:val="25"/>
        </w:rPr>
        <w:t> </w:t>
      </w:r>
      <w:r>
        <w:rPr>
          <w:color w:val="231F20"/>
        </w:rPr>
        <w:t>of</w:t>
      </w:r>
      <w:r>
        <w:rPr>
          <w:color w:val="231F20"/>
          <w:spacing w:val="25"/>
        </w:rPr>
        <w:t> </w:t>
      </w:r>
      <w:r>
        <w:rPr>
          <w:color w:val="231F20"/>
        </w:rPr>
        <w:t>support</w:t>
      </w:r>
      <w:r>
        <w:rPr>
          <w:color w:val="231F20"/>
          <w:spacing w:val="25"/>
        </w:rPr>
        <w:t> </w:t>
      </w:r>
      <w:r>
        <w:rPr>
          <w:color w:val="231F20"/>
        </w:rPr>
        <w:t>needed.</w:t>
      </w:r>
      <w:r>
        <w:rPr>
          <w:color w:val="231F20"/>
          <w:spacing w:val="25"/>
        </w:rPr>
        <w:t> </w:t>
      </w:r>
      <w:r>
        <w:rPr>
          <w:color w:val="231F20"/>
        </w:rPr>
        <w:t>The</w:t>
      </w:r>
      <w:r>
        <w:rPr>
          <w:color w:val="231F20"/>
          <w:spacing w:val="25"/>
        </w:rPr>
        <w:t> </w:t>
      </w:r>
      <w:r>
        <w:rPr>
          <w:color w:val="231F20"/>
        </w:rPr>
        <w:t>types</w:t>
      </w:r>
      <w:r>
        <w:rPr>
          <w:color w:val="231F20"/>
          <w:spacing w:val="25"/>
        </w:rPr>
        <w:t> </w:t>
      </w:r>
      <w:r>
        <w:rPr>
          <w:color w:val="231F20"/>
        </w:rPr>
        <w:t>of</w:t>
      </w:r>
      <w:r>
        <w:rPr>
          <w:color w:val="231F20"/>
          <w:spacing w:val="25"/>
        </w:rPr>
        <w:t> </w:t>
      </w:r>
      <w:r>
        <w:rPr>
          <w:color w:val="231F20"/>
        </w:rPr>
        <w:t>support</w:t>
      </w:r>
      <w:r>
        <w:rPr>
          <w:color w:val="231F20"/>
          <w:spacing w:val="25"/>
        </w:rPr>
        <w:t> </w:t>
      </w:r>
      <w:r>
        <w:rPr>
          <w:color w:val="231F20"/>
        </w:rPr>
        <w:t>agreed</w:t>
      </w:r>
      <w:r>
        <w:rPr>
          <w:color w:val="231F20"/>
          <w:spacing w:val="25"/>
        </w:rPr>
        <w:t> </w:t>
      </w:r>
      <w:r>
        <w:rPr>
          <w:color w:val="231F20"/>
        </w:rPr>
        <w:t>between</w:t>
      </w:r>
      <w:r>
        <w:rPr>
          <w:color w:val="231F20"/>
          <w:spacing w:val="25"/>
        </w:rPr>
        <w:t> </w:t>
      </w:r>
      <w:r>
        <w:rPr>
          <w:color w:val="231F20"/>
        </w:rPr>
        <w:t>the</w:t>
      </w:r>
      <w:r>
        <w:rPr>
          <w:color w:val="231F20"/>
          <w:spacing w:val="25"/>
        </w:rPr>
        <w:t> </w:t>
      </w:r>
      <w:r>
        <w:rPr>
          <w:color w:val="231F20"/>
        </w:rPr>
        <w:t>jobseeker</w:t>
      </w:r>
      <w:r>
        <w:rPr>
          <w:color w:val="231F20"/>
          <w:spacing w:val="25"/>
        </w:rPr>
        <w:t> </w:t>
      </w:r>
      <w:r>
        <w:rPr>
          <w:color w:val="231F20"/>
        </w:rPr>
        <w:t>and</w:t>
      </w:r>
      <w:r>
        <w:rPr>
          <w:color w:val="231F20"/>
          <w:spacing w:val="25"/>
        </w:rPr>
        <w:t> </w:t>
      </w:r>
      <w:r>
        <w:rPr>
          <w:color w:val="231F20"/>
        </w:rPr>
        <w:t>employment</w:t>
      </w:r>
      <w:r>
        <w:rPr>
          <w:color w:val="231F20"/>
          <w:spacing w:val="25"/>
        </w:rPr>
        <w:t> </w:t>
      </w:r>
      <w:r>
        <w:rPr>
          <w:color w:val="231F20"/>
        </w:rPr>
        <w:t>counsellor</w:t>
      </w:r>
      <w:r>
        <w:rPr>
          <w:color w:val="231F20"/>
          <w:spacing w:val="25"/>
        </w:rPr>
        <w:t> </w:t>
      </w:r>
      <w:r>
        <w:rPr>
          <w:color w:val="231F20"/>
        </w:rPr>
        <w:t>and</w:t>
      </w:r>
      <w:r>
        <w:rPr>
          <w:color w:val="231F20"/>
          <w:spacing w:val="25"/>
        </w:rPr>
        <w:t> </w:t>
      </w:r>
      <w:r>
        <w:rPr>
          <w:color w:val="231F20"/>
        </w:rPr>
        <w:t>occupations </w:t>
      </w:r>
      <w:r>
        <w:rPr>
          <w:color w:val="231F20"/>
          <w:w w:val="110"/>
        </w:rPr>
        <w:t>to be considered in the job search are specified in the individual employment plan.</w:t>
      </w:r>
    </w:p>
    <w:p>
      <w:pPr>
        <w:pStyle w:val="BodyText"/>
        <w:spacing w:line="261" w:lineRule="auto" w:before="53"/>
        <w:ind w:left="142" w:right="276" w:firstLine="283"/>
        <w:jc w:val="both"/>
      </w:pPr>
      <w:r>
        <w:rPr>
          <w:color w:val="231F20"/>
          <w:w w:val="110"/>
        </w:rPr>
        <w:t>Services</w:t>
      </w:r>
      <w:r>
        <w:rPr>
          <w:color w:val="231F20"/>
          <w:spacing w:val="-3"/>
          <w:w w:val="110"/>
        </w:rPr>
        <w:t> </w:t>
      </w:r>
      <w:r>
        <w:rPr>
          <w:color w:val="231F20"/>
          <w:w w:val="110"/>
        </w:rPr>
        <w:t>to</w:t>
      </w:r>
      <w:r>
        <w:rPr>
          <w:color w:val="231F20"/>
          <w:spacing w:val="-3"/>
          <w:w w:val="110"/>
        </w:rPr>
        <w:t> </w:t>
      </w:r>
      <w:r>
        <w:rPr>
          <w:color w:val="231F20"/>
          <w:w w:val="110"/>
        </w:rPr>
        <w:t>employers</w:t>
      </w:r>
      <w:r>
        <w:rPr>
          <w:color w:val="231F20"/>
          <w:spacing w:val="-3"/>
          <w:w w:val="110"/>
        </w:rPr>
        <w:t> </w:t>
      </w:r>
      <w:r>
        <w:rPr>
          <w:color w:val="231F20"/>
          <w:w w:val="110"/>
        </w:rPr>
        <w:t>include</w:t>
      </w:r>
      <w:r>
        <w:rPr>
          <w:color w:val="231F20"/>
          <w:spacing w:val="-3"/>
          <w:w w:val="110"/>
        </w:rPr>
        <w:t> </w:t>
      </w:r>
      <w:r>
        <w:rPr>
          <w:color w:val="231F20"/>
          <w:w w:val="110"/>
        </w:rPr>
        <w:t>providing</w:t>
      </w:r>
      <w:r>
        <w:rPr>
          <w:color w:val="231F20"/>
          <w:spacing w:val="-3"/>
          <w:w w:val="110"/>
        </w:rPr>
        <w:t> </w:t>
      </w:r>
      <w:r>
        <w:rPr>
          <w:color w:val="231F20"/>
          <w:w w:val="110"/>
        </w:rPr>
        <w:t>information</w:t>
      </w:r>
      <w:r>
        <w:rPr>
          <w:color w:val="231F20"/>
          <w:spacing w:val="-3"/>
          <w:w w:val="110"/>
        </w:rPr>
        <w:t> </w:t>
      </w:r>
      <w:r>
        <w:rPr>
          <w:color w:val="231F20"/>
          <w:w w:val="110"/>
        </w:rPr>
        <w:t>about</w:t>
      </w:r>
      <w:r>
        <w:rPr>
          <w:color w:val="231F20"/>
          <w:spacing w:val="-3"/>
          <w:w w:val="110"/>
        </w:rPr>
        <w:t> </w:t>
      </w:r>
      <w:r>
        <w:rPr>
          <w:color w:val="231F20"/>
          <w:w w:val="110"/>
        </w:rPr>
        <w:t>the</w:t>
      </w:r>
      <w:r>
        <w:rPr>
          <w:color w:val="231F20"/>
          <w:spacing w:val="-3"/>
          <w:w w:val="110"/>
        </w:rPr>
        <w:t> </w:t>
      </w:r>
      <w:r>
        <w:rPr>
          <w:color w:val="231F20"/>
          <w:w w:val="110"/>
        </w:rPr>
        <w:t>labour</w:t>
      </w:r>
      <w:r>
        <w:rPr>
          <w:color w:val="231F20"/>
          <w:spacing w:val="-3"/>
          <w:w w:val="110"/>
        </w:rPr>
        <w:t> </w:t>
      </w:r>
      <w:r>
        <w:rPr>
          <w:color w:val="231F20"/>
          <w:w w:val="110"/>
        </w:rPr>
        <w:t>market</w:t>
      </w:r>
      <w:r>
        <w:rPr>
          <w:color w:val="231F20"/>
          <w:spacing w:val="-3"/>
          <w:w w:val="110"/>
        </w:rPr>
        <w:t> </w:t>
      </w:r>
      <w:r>
        <w:rPr>
          <w:color w:val="231F20"/>
          <w:w w:val="110"/>
        </w:rPr>
        <w:t>situation</w:t>
      </w:r>
      <w:r>
        <w:rPr>
          <w:color w:val="231F20"/>
          <w:spacing w:val="-3"/>
          <w:w w:val="110"/>
        </w:rPr>
        <w:t> </w:t>
      </w:r>
      <w:r>
        <w:rPr>
          <w:color w:val="231F20"/>
          <w:w w:val="110"/>
        </w:rPr>
        <w:t>and</w:t>
      </w:r>
      <w:r>
        <w:rPr>
          <w:color w:val="231F20"/>
          <w:spacing w:val="-3"/>
          <w:w w:val="110"/>
        </w:rPr>
        <w:t> </w:t>
      </w:r>
      <w:r>
        <w:rPr>
          <w:color w:val="231F20"/>
          <w:w w:val="110"/>
        </w:rPr>
        <w:t>profiles</w:t>
      </w:r>
      <w:r>
        <w:rPr>
          <w:color w:val="231F20"/>
          <w:spacing w:val="-3"/>
          <w:w w:val="110"/>
        </w:rPr>
        <w:t> </w:t>
      </w:r>
      <w:r>
        <w:rPr>
          <w:color w:val="231F20"/>
          <w:w w:val="110"/>
        </w:rPr>
        <w:t>of</w:t>
      </w:r>
      <w:r>
        <w:rPr>
          <w:color w:val="231F20"/>
          <w:spacing w:val="-3"/>
          <w:w w:val="110"/>
        </w:rPr>
        <w:t> </w:t>
      </w:r>
      <w:r>
        <w:rPr>
          <w:color w:val="231F20"/>
          <w:w w:val="110"/>
        </w:rPr>
        <w:t>jobseekers registered</w:t>
      </w:r>
      <w:r>
        <w:rPr>
          <w:color w:val="231F20"/>
          <w:spacing w:val="-7"/>
          <w:w w:val="110"/>
        </w:rPr>
        <w:t> </w:t>
      </w:r>
      <w:r>
        <w:rPr>
          <w:color w:val="231F20"/>
          <w:w w:val="110"/>
        </w:rPr>
        <w:t>with</w:t>
      </w:r>
      <w:r>
        <w:rPr>
          <w:color w:val="231F20"/>
          <w:spacing w:val="-7"/>
          <w:w w:val="110"/>
        </w:rPr>
        <w:t> </w:t>
      </w:r>
      <w:r>
        <w:rPr>
          <w:color w:val="231F20"/>
          <w:w w:val="110"/>
        </w:rPr>
        <w:t>the</w:t>
      </w:r>
      <w:r>
        <w:rPr>
          <w:color w:val="231F20"/>
          <w:spacing w:val="-7"/>
          <w:w w:val="110"/>
        </w:rPr>
        <w:t> </w:t>
      </w:r>
      <w:r>
        <w:rPr>
          <w:color w:val="231F20"/>
          <w:w w:val="110"/>
        </w:rPr>
        <w:t>National</w:t>
      </w:r>
      <w:r>
        <w:rPr>
          <w:color w:val="231F20"/>
          <w:spacing w:val="-7"/>
          <w:w w:val="110"/>
        </w:rPr>
        <w:t> </w:t>
      </w:r>
      <w:r>
        <w:rPr>
          <w:color w:val="231F20"/>
          <w:w w:val="110"/>
        </w:rPr>
        <w:t>Employment</w:t>
      </w:r>
      <w:r>
        <w:rPr>
          <w:color w:val="231F20"/>
          <w:spacing w:val="-7"/>
          <w:w w:val="110"/>
        </w:rPr>
        <w:t> </w:t>
      </w:r>
      <w:r>
        <w:rPr>
          <w:color w:val="231F20"/>
          <w:w w:val="110"/>
        </w:rPr>
        <w:t>Service,</w:t>
      </w:r>
      <w:r>
        <w:rPr>
          <w:color w:val="231F20"/>
          <w:spacing w:val="-7"/>
          <w:w w:val="110"/>
        </w:rPr>
        <w:t> </w:t>
      </w:r>
      <w:r>
        <w:rPr>
          <w:color w:val="231F20"/>
          <w:w w:val="110"/>
        </w:rPr>
        <w:t>advice</w:t>
      </w:r>
      <w:r>
        <w:rPr>
          <w:color w:val="231F20"/>
          <w:spacing w:val="-7"/>
          <w:w w:val="110"/>
        </w:rPr>
        <w:t> </w:t>
      </w:r>
      <w:r>
        <w:rPr>
          <w:color w:val="231F20"/>
          <w:w w:val="110"/>
        </w:rPr>
        <w:t>on</w:t>
      </w:r>
      <w:r>
        <w:rPr>
          <w:color w:val="231F20"/>
          <w:spacing w:val="-7"/>
          <w:w w:val="110"/>
        </w:rPr>
        <w:t> </w:t>
      </w:r>
      <w:r>
        <w:rPr>
          <w:color w:val="231F20"/>
          <w:w w:val="110"/>
        </w:rPr>
        <w:t>the</w:t>
      </w:r>
      <w:r>
        <w:rPr>
          <w:color w:val="231F20"/>
          <w:spacing w:val="-7"/>
          <w:w w:val="110"/>
        </w:rPr>
        <w:t> </w:t>
      </w:r>
      <w:r>
        <w:rPr>
          <w:color w:val="231F20"/>
          <w:w w:val="110"/>
        </w:rPr>
        <w:t>possibilities</w:t>
      </w:r>
      <w:r>
        <w:rPr>
          <w:color w:val="231F20"/>
          <w:spacing w:val="-7"/>
          <w:w w:val="110"/>
        </w:rPr>
        <w:t> </w:t>
      </w:r>
      <w:r>
        <w:rPr>
          <w:color w:val="231F20"/>
          <w:w w:val="110"/>
        </w:rPr>
        <w:t>and</w:t>
      </w:r>
      <w:r>
        <w:rPr>
          <w:color w:val="231F20"/>
          <w:spacing w:val="-7"/>
          <w:w w:val="110"/>
        </w:rPr>
        <w:t> </w:t>
      </w:r>
      <w:r>
        <w:rPr>
          <w:color w:val="231F20"/>
          <w:w w:val="110"/>
        </w:rPr>
        <w:t>modalities</w:t>
      </w:r>
      <w:r>
        <w:rPr>
          <w:color w:val="231F20"/>
          <w:spacing w:val="-7"/>
          <w:w w:val="110"/>
        </w:rPr>
        <w:t> </w:t>
      </w:r>
      <w:r>
        <w:rPr>
          <w:color w:val="231F20"/>
          <w:w w:val="110"/>
        </w:rPr>
        <w:t>of</w:t>
      </w:r>
      <w:r>
        <w:rPr>
          <w:color w:val="231F20"/>
          <w:spacing w:val="-7"/>
          <w:w w:val="110"/>
        </w:rPr>
        <w:t> </w:t>
      </w:r>
      <w:r>
        <w:rPr>
          <w:color w:val="231F20"/>
          <w:w w:val="110"/>
        </w:rPr>
        <w:t>meeting</w:t>
      </w:r>
      <w:r>
        <w:rPr>
          <w:color w:val="231F20"/>
          <w:spacing w:val="-7"/>
          <w:w w:val="110"/>
        </w:rPr>
        <w:t> </w:t>
      </w:r>
      <w:r>
        <w:rPr>
          <w:color w:val="231F20"/>
          <w:w w:val="110"/>
        </w:rPr>
        <w:t>their</w:t>
      </w:r>
      <w:r>
        <w:rPr>
          <w:color w:val="231F20"/>
          <w:spacing w:val="-7"/>
          <w:w w:val="110"/>
        </w:rPr>
        <w:t> </w:t>
      </w:r>
      <w:r>
        <w:rPr>
          <w:color w:val="231F20"/>
          <w:w w:val="110"/>
        </w:rPr>
        <w:t>staffing </w:t>
      </w:r>
      <w:r>
        <w:rPr>
          <w:color w:val="231F20"/>
        </w:rPr>
        <w:t>needs,</w:t>
      </w:r>
      <w:r>
        <w:rPr>
          <w:color w:val="231F20"/>
          <w:spacing w:val="25"/>
        </w:rPr>
        <w:t> </w:t>
      </w:r>
      <w:r>
        <w:rPr>
          <w:color w:val="231F20"/>
        </w:rPr>
        <w:t>including</w:t>
      </w:r>
      <w:r>
        <w:rPr>
          <w:color w:val="231F20"/>
          <w:spacing w:val="25"/>
        </w:rPr>
        <w:t> </w:t>
      </w:r>
      <w:r>
        <w:rPr>
          <w:color w:val="231F20"/>
        </w:rPr>
        <w:t>information</w:t>
      </w:r>
      <w:r>
        <w:rPr>
          <w:color w:val="231F20"/>
          <w:spacing w:val="25"/>
        </w:rPr>
        <w:t> </w:t>
      </w:r>
      <w:r>
        <w:rPr>
          <w:color w:val="231F20"/>
        </w:rPr>
        <w:t>on</w:t>
      </w:r>
      <w:r>
        <w:rPr>
          <w:color w:val="231F20"/>
          <w:spacing w:val="25"/>
        </w:rPr>
        <w:t> </w:t>
      </w:r>
      <w:r>
        <w:rPr>
          <w:color w:val="231F20"/>
        </w:rPr>
        <w:t>active</w:t>
      </w:r>
      <w:r>
        <w:rPr>
          <w:color w:val="231F20"/>
          <w:spacing w:val="25"/>
        </w:rPr>
        <w:t> </w:t>
      </w:r>
      <w:r>
        <w:rPr>
          <w:color w:val="231F20"/>
        </w:rPr>
        <w:t>labour</w:t>
      </w:r>
      <w:r>
        <w:rPr>
          <w:color w:val="231F20"/>
          <w:spacing w:val="25"/>
        </w:rPr>
        <w:t> </w:t>
      </w:r>
      <w:r>
        <w:rPr>
          <w:color w:val="231F20"/>
        </w:rPr>
        <w:t>market</w:t>
      </w:r>
      <w:r>
        <w:rPr>
          <w:color w:val="231F20"/>
          <w:spacing w:val="25"/>
        </w:rPr>
        <w:t> </w:t>
      </w:r>
      <w:r>
        <w:rPr>
          <w:color w:val="231F20"/>
        </w:rPr>
        <w:t>policy</w:t>
      </w:r>
      <w:r>
        <w:rPr>
          <w:color w:val="231F20"/>
          <w:spacing w:val="25"/>
        </w:rPr>
        <w:t> </w:t>
      </w:r>
      <w:r>
        <w:rPr>
          <w:color w:val="231F20"/>
        </w:rPr>
        <w:t>measures,</w:t>
      </w:r>
      <w:r>
        <w:rPr>
          <w:color w:val="231F20"/>
          <w:spacing w:val="25"/>
        </w:rPr>
        <w:t> </w:t>
      </w:r>
      <w:r>
        <w:rPr>
          <w:color w:val="231F20"/>
        </w:rPr>
        <w:t>surveying</w:t>
      </w:r>
      <w:r>
        <w:rPr>
          <w:color w:val="231F20"/>
          <w:spacing w:val="25"/>
        </w:rPr>
        <w:t> </w:t>
      </w:r>
      <w:r>
        <w:rPr>
          <w:color w:val="231F20"/>
        </w:rPr>
        <w:t>future</w:t>
      </w:r>
      <w:r>
        <w:rPr>
          <w:color w:val="231F20"/>
          <w:spacing w:val="25"/>
        </w:rPr>
        <w:t> </w:t>
      </w:r>
      <w:r>
        <w:rPr>
          <w:color w:val="231F20"/>
        </w:rPr>
        <w:t>employer</w:t>
      </w:r>
      <w:r>
        <w:rPr>
          <w:color w:val="231F20"/>
          <w:spacing w:val="25"/>
        </w:rPr>
        <w:t> </w:t>
      </w:r>
      <w:r>
        <w:rPr>
          <w:color w:val="231F20"/>
        </w:rPr>
        <w:t>needs</w:t>
      </w:r>
      <w:r>
        <w:rPr>
          <w:color w:val="231F20"/>
          <w:spacing w:val="25"/>
        </w:rPr>
        <w:t> </w:t>
      </w:r>
      <w:r>
        <w:rPr>
          <w:color w:val="231F20"/>
        </w:rPr>
        <w:t>for</w:t>
      </w:r>
      <w:r>
        <w:rPr>
          <w:color w:val="231F20"/>
          <w:spacing w:val="25"/>
        </w:rPr>
        <w:t> </w:t>
      </w:r>
      <w:r>
        <w:rPr>
          <w:color w:val="231F20"/>
        </w:rPr>
        <w:t>the</w:t>
      </w:r>
      <w:r>
        <w:rPr>
          <w:color w:val="231F20"/>
          <w:spacing w:val="25"/>
        </w:rPr>
        <w:t> </w:t>
      </w:r>
      <w:r>
        <w:rPr>
          <w:color w:val="231F20"/>
        </w:rPr>
        <w:t>purpose</w:t>
      </w:r>
      <w:r>
        <w:rPr>
          <w:color w:val="231F20"/>
          <w:spacing w:val="80"/>
          <w:w w:val="150"/>
        </w:rPr>
        <w:t> </w:t>
      </w:r>
      <w:r>
        <w:rPr>
          <w:color w:val="231F20"/>
        </w:rPr>
        <w:t>of</w:t>
      </w:r>
      <w:r>
        <w:rPr>
          <w:color w:val="231F20"/>
          <w:spacing w:val="22"/>
        </w:rPr>
        <w:t> </w:t>
      </w:r>
      <w:r>
        <w:rPr>
          <w:color w:val="231F20"/>
        </w:rPr>
        <w:t>planning</w:t>
      </w:r>
      <w:r>
        <w:rPr>
          <w:color w:val="231F20"/>
          <w:spacing w:val="22"/>
        </w:rPr>
        <w:t> </w:t>
      </w:r>
      <w:r>
        <w:rPr>
          <w:color w:val="231F20"/>
        </w:rPr>
        <w:t>training</w:t>
      </w:r>
      <w:r>
        <w:rPr>
          <w:color w:val="231F20"/>
          <w:spacing w:val="22"/>
        </w:rPr>
        <w:t> </w:t>
      </w:r>
      <w:r>
        <w:rPr>
          <w:color w:val="231F20"/>
        </w:rPr>
        <w:t>and</w:t>
      </w:r>
      <w:r>
        <w:rPr>
          <w:color w:val="231F20"/>
          <w:spacing w:val="22"/>
        </w:rPr>
        <w:t> </w:t>
      </w:r>
      <w:r>
        <w:rPr>
          <w:color w:val="231F20"/>
        </w:rPr>
        <w:t>other</w:t>
      </w:r>
      <w:r>
        <w:rPr>
          <w:color w:val="231F20"/>
          <w:spacing w:val="22"/>
        </w:rPr>
        <w:t> </w:t>
      </w:r>
      <w:r>
        <w:rPr>
          <w:color w:val="231F20"/>
        </w:rPr>
        <w:t>active</w:t>
      </w:r>
      <w:r>
        <w:rPr>
          <w:color w:val="231F20"/>
          <w:spacing w:val="22"/>
        </w:rPr>
        <w:t> </w:t>
      </w:r>
      <w:r>
        <w:rPr>
          <w:color w:val="231F20"/>
        </w:rPr>
        <w:t>labour</w:t>
      </w:r>
      <w:r>
        <w:rPr>
          <w:color w:val="231F20"/>
          <w:spacing w:val="22"/>
        </w:rPr>
        <w:t> </w:t>
      </w:r>
      <w:r>
        <w:rPr>
          <w:color w:val="231F20"/>
        </w:rPr>
        <w:t>market</w:t>
      </w:r>
      <w:r>
        <w:rPr>
          <w:color w:val="231F20"/>
          <w:spacing w:val="22"/>
        </w:rPr>
        <w:t> </w:t>
      </w:r>
      <w:r>
        <w:rPr>
          <w:color w:val="231F20"/>
        </w:rPr>
        <w:t>policy</w:t>
      </w:r>
      <w:r>
        <w:rPr>
          <w:color w:val="231F20"/>
          <w:spacing w:val="22"/>
        </w:rPr>
        <w:t> </w:t>
      </w:r>
      <w:r>
        <w:rPr>
          <w:color w:val="231F20"/>
        </w:rPr>
        <w:t>measures,</w:t>
      </w:r>
      <w:r>
        <w:rPr>
          <w:color w:val="231F20"/>
          <w:spacing w:val="22"/>
        </w:rPr>
        <w:t> </w:t>
      </w:r>
      <w:r>
        <w:rPr>
          <w:color w:val="231F20"/>
        </w:rPr>
        <w:t>jobseeker</w:t>
      </w:r>
      <w:r>
        <w:rPr>
          <w:color w:val="231F20"/>
          <w:spacing w:val="22"/>
        </w:rPr>
        <w:t> </w:t>
      </w:r>
      <w:r>
        <w:rPr>
          <w:color w:val="231F20"/>
        </w:rPr>
        <w:t>selection</w:t>
      </w:r>
      <w:r>
        <w:rPr>
          <w:color w:val="231F20"/>
          <w:spacing w:val="22"/>
        </w:rPr>
        <w:t> </w:t>
      </w:r>
      <w:r>
        <w:rPr>
          <w:color w:val="231F20"/>
        </w:rPr>
        <w:t>according</w:t>
      </w:r>
      <w:r>
        <w:rPr>
          <w:color w:val="231F20"/>
          <w:spacing w:val="22"/>
        </w:rPr>
        <w:t> </w:t>
      </w:r>
      <w:r>
        <w:rPr>
          <w:color w:val="231F20"/>
        </w:rPr>
        <w:t>to</w:t>
      </w:r>
      <w:r>
        <w:rPr>
          <w:color w:val="231F20"/>
          <w:spacing w:val="22"/>
        </w:rPr>
        <w:t> </w:t>
      </w:r>
      <w:r>
        <w:rPr>
          <w:color w:val="231F20"/>
        </w:rPr>
        <w:t>the</w:t>
      </w:r>
      <w:r>
        <w:rPr>
          <w:color w:val="231F20"/>
          <w:spacing w:val="22"/>
        </w:rPr>
        <w:t> </w:t>
      </w:r>
      <w:r>
        <w:rPr>
          <w:color w:val="231F20"/>
        </w:rPr>
        <w:t>criteria</w:t>
      </w:r>
      <w:r>
        <w:rPr>
          <w:color w:val="231F20"/>
          <w:spacing w:val="22"/>
        </w:rPr>
        <w:t> </w:t>
      </w:r>
      <w:r>
        <w:rPr>
          <w:color w:val="231F20"/>
        </w:rPr>
        <w:t>specified </w:t>
      </w:r>
      <w:r>
        <w:rPr>
          <w:color w:val="231F20"/>
          <w:w w:val="110"/>
        </w:rPr>
        <w:t>in</w:t>
      </w:r>
      <w:r>
        <w:rPr>
          <w:color w:val="231F20"/>
          <w:spacing w:val="-12"/>
          <w:w w:val="110"/>
        </w:rPr>
        <w:t> </w:t>
      </w:r>
      <w:r>
        <w:rPr>
          <w:color w:val="231F20"/>
          <w:w w:val="110"/>
        </w:rPr>
        <w:t>the</w:t>
      </w:r>
      <w:r>
        <w:rPr>
          <w:color w:val="231F20"/>
          <w:spacing w:val="-12"/>
          <w:w w:val="110"/>
        </w:rPr>
        <w:t> </w:t>
      </w:r>
      <w:r>
        <w:rPr>
          <w:color w:val="231F20"/>
          <w:w w:val="110"/>
        </w:rPr>
        <w:t>vacancy</w:t>
      </w:r>
      <w:r>
        <w:rPr>
          <w:color w:val="231F20"/>
          <w:spacing w:val="-12"/>
          <w:w w:val="110"/>
        </w:rPr>
        <w:t> </w:t>
      </w:r>
      <w:r>
        <w:rPr>
          <w:color w:val="231F20"/>
          <w:w w:val="110"/>
        </w:rPr>
        <w:t>registration</w:t>
      </w:r>
      <w:r>
        <w:rPr>
          <w:color w:val="231F20"/>
          <w:spacing w:val="-12"/>
          <w:w w:val="110"/>
        </w:rPr>
        <w:t> </w:t>
      </w:r>
      <w:r>
        <w:rPr>
          <w:color w:val="231F20"/>
          <w:w w:val="110"/>
        </w:rPr>
        <w:t>form,</w:t>
      </w:r>
      <w:r>
        <w:rPr>
          <w:color w:val="231F20"/>
          <w:spacing w:val="-12"/>
          <w:w w:val="110"/>
        </w:rPr>
        <w:t> </w:t>
      </w:r>
      <w:r>
        <w:rPr>
          <w:color w:val="231F20"/>
          <w:w w:val="110"/>
        </w:rPr>
        <w:t>with</w:t>
      </w:r>
      <w:r>
        <w:rPr>
          <w:color w:val="231F20"/>
          <w:spacing w:val="-12"/>
          <w:w w:val="110"/>
        </w:rPr>
        <w:t> </w:t>
      </w:r>
      <w:r>
        <w:rPr>
          <w:color w:val="231F20"/>
          <w:w w:val="110"/>
        </w:rPr>
        <w:t>the</w:t>
      </w:r>
      <w:r>
        <w:rPr>
          <w:color w:val="231F20"/>
          <w:spacing w:val="-12"/>
          <w:w w:val="110"/>
        </w:rPr>
        <w:t> </w:t>
      </w:r>
      <w:r>
        <w:rPr>
          <w:color w:val="231F20"/>
          <w:w w:val="110"/>
        </w:rPr>
        <w:t>possibility</w:t>
      </w:r>
      <w:r>
        <w:rPr>
          <w:color w:val="231F20"/>
          <w:spacing w:val="-12"/>
          <w:w w:val="110"/>
        </w:rPr>
        <w:t> </w:t>
      </w:r>
      <w:r>
        <w:rPr>
          <w:color w:val="231F20"/>
          <w:w w:val="110"/>
        </w:rPr>
        <w:t>to</w:t>
      </w:r>
      <w:r>
        <w:rPr>
          <w:color w:val="231F20"/>
          <w:spacing w:val="-12"/>
          <w:w w:val="110"/>
        </w:rPr>
        <w:t> </w:t>
      </w:r>
      <w:r>
        <w:rPr>
          <w:color w:val="231F20"/>
          <w:w w:val="110"/>
        </w:rPr>
        <w:t>provide</w:t>
      </w:r>
      <w:r>
        <w:rPr>
          <w:color w:val="231F20"/>
          <w:spacing w:val="-12"/>
          <w:w w:val="110"/>
        </w:rPr>
        <w:t> </w:t>
      </w:r>
      <w:r>
        <w:rPr>
          <w:color w:val="231F20"/>
          <w:w w:val="110"/>
        </w:rPr>
        <w:t>psychological</w:t>
      </w:r>
      <w:r>
        <w:rPr>
          <w:color w:val="231F20"/>
          <w:spacing w:val="-12"/>
          <w:w w:val="110"/>
        </w:rPr>
        <w:t> </w:t>
      </w:r>
      <w:r>
        <w:rPr>
          <w:color w:val="231F20"/>
          <w:w w:val="110"/>
        </w:rPr>
        <w:t>assessment</w:t>
      </w:r>
      <w:r>
        <w:rPr>
          <w:color w:val="231F20"/>
          <w:spacing w:val="-12"/>
          <w:w w:val="110"/>
        </w:rPr>
        <w:t> </w:t>
      </w:r>
      <w:r>
        <w:rPr>
          <w:color w:val="231F20"/>
          <w:w w:val="110"/>
        </w:rPr>
        <w:t>of</w:t>
      </w:r>
      <w:r>
        <w:rPr>
          <w:color w:val="231F20"/>
          <w:spacing w:val="-12"/>
          <w:w w:val="110"/>
        </w:rPr>
        <w:t> </w:t>
      </w:r>
      <w:r>
        <w:rPr>
          <w:color w:val="231F20"/>
          <w:w w:val="110"/>
        </w:rPr>
        <w:t>candidates.</w:t>
      </w:r>
      <w:r>
        <w:rPr>
          <w:color w:val="231F20"/>
          <w:spacing w:val="-12"/>
          <w:w w:val="110"/>
        </w:rPr>
        <w:t> </w:t>
      </w:r>
      <w:r>
        <w:rPr>
          <w:color w:val="231F20"/>
          <w:w w:val="110"/>
        </w:rPr>
        <w:t>Info</w:t>
      </w:r>
      <w:r>
        <w:rPr>
          <w:color w:val="231F20"/>
          <w:spacing w:val="-12"/>
          <w:w w:val="110"/>
        </w:rPr>
        <w:t> </w:t>
      </w:r>
      <w:r>
        <w:rPr>
          <w:color w:val="231F20"/>
          <w:w w:val="110"/>
        </w:rPr>
        <w:t>sessions for</w:t>
      </w:r>
      <w:r>
        <w:rPr>
          <w:color w:val="231F20"/>
          <w:spacing w:val="-10"/>
          <w:w w:val="110"/>
        </w:rPr>
        <w:t> </w:t>
      </w:r>
      <w:r>
        <w:rPr>
          <w:color w:val="231F20"/>
          <w:w w:val="110"/>
        </w:rPr>
        <w:t>employers</w:t>
      </w:r>
      <w:r>
        <w:rPr>
          <w:color w:val="231F20"/>
          <w:spacing w:val="-10"/>
          <w:w w:val="110"/>
        </w:rPr>
        <w:t> </w:t>
      </w:r>
      <w:r>
        <w:rPr>
          <w:color w:val="231F20"/>
          <w:w w:val="110"/>
        </w:rPr>
        <w:t>and</w:t>
      </w:r>
      <w:r>
        <w:rPr>
          <w:color w:val="231F20"/>
          <w:spacing w:val="-10"/>
          <w:w w:val="110"/>
        </w:rPr>
        <w:t> </w:t>
      </w:r>
      <w:r>
        <w:rPr>
          <w:color w:val="231F20"/>
          <w:w w:val="110"/>
        </w:rPr>
        <w:t>job</w:t>
      </w:r>
      <w:r>
        <w:rPr>
          <w:color w:val="231F20"/>
          <w:spacing w:val="-10"/>
          <w:w w:val="110"/>
        </w:rPr>
        <w:t> </w:t>
      </w:r>
      <w:r>
        <w:rPr>
          <w:color w:val="231F20"/>
          <w:w w:val="110"/>
        </w:rPr>
        <w:t>seekers</w:t>
      </w:r>
      <w:r>
        <w:rPr>
          <w:color w:val="231F20"/>
          <w:spacing w:val="-10"/>
          <w:w w:val="110"/>
        </w:rPr>
        <w:t> </w:t>
      </w:r>
      <w:r>
        <w:rPr>
          <w:color w:val="231F20"/>
          <w:w w:val="110"/>
        </w:rPr>
        <w:t>is</w:t>
      </w:r>
      <w:r>
        <w:rPr>
          <w:color w:val="231F20"/>
          <w:spacing w:val="-10"/>
          <w:w w:val="110"/>
        </w:rPr>
        <w:t> </w:t>
      </w:r>
      <w:r>
        <w:rPr>
          <w:color w:val="231F20"/>
          <w:w w:val="110"/>
        </w:rPr>
        <w:t>also</w:t>
      </w:r>
      <w:r>
        <w:rPr>
          <w:color w:val="231F20"/>
          <w:spacing w:val="-10"/>
          <w:w w:val="110"/>
        </w:rPr>
        <w:t> </w:t>
      </w:r>
      <w:r>
        <w:rPr>
          <w:color w:val="231F20"/>
          <w:w w:val="110"/>
        </w:rPr>
        <w:t>a</w:t>
      </w:r>
      <w:r>
        <w:rPr>
          <w:color w:val="231F20"/>
          <w:spacing w:val="-10"/>
          <w:w w:val="110"/>
        </w:rPr>
        <w:t> </w:t>
      </w:r>
      <w:r>
        <w:rPr>
          <w:color w:val="231F20"/>
          <w:w w:val="110"/>
        </w:rPr>
        <w:t>type</w:t>
      </w:r>
      <w:r>
        <w:rPr>
          <w:color w:val="231F20"/>
          <w:spacing w:val="-10"/>
          <w:w w:val="110"/>
        </w:rPr>
        <w:t> </w:t>
      </w:r>
      <w:r>
        <w:rPr>
          <w:color w:val="231F20"/>
          <w:w w:val="110"/>
        </w:rPr>
        <w:t>of</w:t>
      </w:r>
      <w:r>
        <w:rPr>
          <w:color w:val="231F20"/>
          <w:spacing w:val="-10"/>
          <w:w w:val="110"/>
        </w:rPr>
        <w:t> </w:t>
      </w:r>
      <w:r>
        <w:rPr>
          <w:color w:val="231F20"/>
          <w:w w:val="110"/>
        </w:rPr>
        <w:t>support</w:t>
      </w:r>
      <w:r>
        <w:rPr>
          <w:color w:val="231F20"/>
          <w:spacing w:val="-10"/>
          <w:w w:val="110"/>
        </w:rPr>
        <w:t> </w:t>
      </w:r>
      <w:r>
        <w:rPr>
          <w:color w:val="231F20"/>
          <w:w w:val="110"/>
        </w:rPr>
        <w:t>to</w:t>
      </w:r>
      <w:r>
        <w:rPr>
          <w:color w:val="231F20"/>
          <w:spacing w:val="-10"/>
          <w:w w:val="110"/>
        </w:rPr>
        <w:t> </w:t>
      </w:r>
      <w:r>
        <w:rPr>
          <w:color w:val="231F20"/>
          <w:w w:val="110"/>
        </w:rPr>
        <w:t>job</w:t>
      </w:r>
      <w:r>
        <w:rPr>
          <w:color w:val="231F20"/>
          <w:spacing w:val="-10"/>
          <w:w w:val="110"/>
        </w:rPr>
        <w:t> </w:t>
      </w:r>
      <w:r>
        <w:rPr>
          <w:color w:val="231F20"/>
          <w:w w:val="110"/>
        </w:rPr>
        <w:t>matching</w:t>
      </w:r>
      <w:r>
        <w:rPr>
          <w:color w:val="231F20"/>
          <w:spacing w:val="-10"/>
          <w:w w:val="110"/>
        </w:rPr>
        <w:t> </w:t>
      </w:r>
      <w:r>
        <w:rPr>
          <w:color w:val="231F20"/>
          <w:w w:val="110"/>
        </w:rPr>
        <w:t>activites.</w:t>
      </w:r>
      <w:r>
        <w:rPr>
          <w:color w:val="231F20"/>
          <w:spacing w:val="-10"/>
          <w:w w:val="110"/>
        </w:rPr>
        <w:t> </w:t>
      </w:r>
      <w:r>
        <w:rPr>
          <w:color w:val="231F20"/>
          <w:w w:val="110"/>
        </w:rPr>
        <w:t>Information</w:t>
      </w:r>
      <w:r>
        <w:rPr>
          <w:color w:val="231F20"/>
          <w:spacing w:val="-10"/>
          <w:w w:val="110"/>
        </w:rPr>
        <w:t> </w:t>
      </w:r>
      <w:r>
        <w:rPr>
          <w:color w:val="231F20"/>
          <w:w w:val="110"/>
        </w:rPr>
        <w:t>and</w:t>
      </w:r>
      <w:r>
        <w:rPr>
          <w:color w:val="231F20"/>
          <w:spacing w:val="-10"/>
          <w:w w:val="110"/>
        </w:rPr>
        <w:t> </w:t>
      </w:r>
      <w:r>
        <w:rPr>
          <w:color w:val="231F20"/>
          <w:w w:val="110"/>
        </w:rPr>
        <w:t>advertising</w:t>
      </w:r>
      <w:r>
        <w:rPr>
          <w:color w:val="231F20"/>
          <w:spacing w:val="-10"/>
          <w:w w:val="110"/>
        </w:rPr>
        <w:t> </w:t>
      </w:r>
      <w:r>
        <w:rPr>
          <w:color w:val="231F20"/>
          <w:w w:val="110"/>
        </w:rPr>
        <w:t>services via</w:t>
      </w:r>
      <w:r>
        <w:rPr>
          <w:color w:val="231F20"/>
          <w:spacing w:val="-5"/>
          <w:w w:val="110"/>
        </w:rPr>
        <w:t> </w:t>
      </w:r>
      <w:r>
        <w:rPr>
          <w:color w:val="231F20"/>
          <w:w w:val="110"/>
        </w:rPr>
        <w:t>National</w:t>
      </w:r>
      <w:r>
        <w:rPr>
          <w:color w:val="231F20"/>
          <w:spacing w:val="-5"/>
          <w:w w:val="110"/>
        </w:rPr>
        <w:t> </w:t>
      </w:r>
      <w:r>
        <w:rPr>
          <w:color w:val="231F20"/>
          <w:w w:val="110"/>
        </w:rPr>
        <w:t>Employment</w:t>
      </w:r>
      <w:r>
        <w:rPr>
          <w:color w:val="231F20"/>
          <w:spacing w:val="-5"/>
          <w:w w:val="110"/>
        </w:rPr>
        <w:t> </w:t>
      </w:r>
      <w:r>
        <w:rPr>
          <w:color w:val="231F20"/>
          <w:w w:val="110"/>
        </w:rPr>
        <w:t>Service</w:t>
      </w:r>
      <w:r>
        <w:rPr>
          <w:color w:val="231F20"/>
          <w:spacing w:val="-5"/>
          <w:w w:val="110"/>
        </w:rPr>
        <w:t> </w:t>
      </w:r>
      <w:r>
        <w:rPr>
          <w:color w:val="231F20"/>
          <w:w w:val="110"/>
        </w:rPr>
        <w:t>social</w:t>
      </w:r>
      <w:r>
        <w:rPr>
          <w:color w:val="231F20"/>
          <w:spacing w:val="-5"/>
          <w:w w:val="110"/>
        </w:rPr>
        <w:t> </w:t>
      </w:r>
      <w:r>
        <w:rPr>
          <w:color w:val="231F20"/>
          <w:w w:val="110"/>
        </w:rPr>
        <w:t>networks,</w:t>
      </w:r>
      <w:r>
        <w:rPr>
          <w:color w:val="231F20"/>
          <w:spacing w:val="-5"/>
          <w:w w:val="110"/>
        </w:rPr>
        <w:t> </w:t>
      </w:r>
      <w:r>
        <w:rPr>
          <w:color w:val="231F20"/>
          <w:w w:val="110"/>
        </w:rPr>
        <w:t>as</w:t>
      </w:r>
      <w:r>
        <w:rPr>
          <w:color w:val="231F20"/>
          <w:spacing w:val="-5"/>
          <w:w w:val="110"/>
        </w:rPr>
        <w:t> </w:t>
      </w:r>
      <w:r>
        <w:rPr>
          <w:color w:val="231F20"/>
          <w:w w:val="110"/>
        </w:rPr>
        <w:t>well</w:t>
      </w:r>
      <w:r>
        <w:rPr>
          <w:color w:val="231F20"/>
          <w:spacing w:val="-5"/>
          <w:w w:val="110"/>
        </w:rPr>
        <w:t> </w:t>
      </w:r>
      <w:r>
        <w:rPr>
          <w:color w:val="231F20"/>
          <w:w w:val="110"/>
        </w:rPr>
        <w:t>as</w:t>
      </w:r>
      <w:r>
        <w:rPr>
          <w:color w:val="231F20"/>
          <w:spacing w:val="-5"/>
          <w:w w:val="110"/>
        </w:rPr>
        <w:t> </w:t>
      </w:r>
      <w:r>
        <w:rPr>
          <w:color w:val="231F20"/>
          <w:w w:val="110"/>
        </w:rPr>
        <w:t>online</w:t>
      </w:r>
      <w:r>
        <w:rPr>
          <w:color w:val="231F20"/>
          <w:spacing w:val="-5"/>
          <w:w w:val="110"/>
        </w:rPr>
        <w:t> </w:t>
      </w:r>
      <w:r>
        <w:rPr>
          <w:color w:val="231F20"/>
          <w:w w:val="110"/>
        </w:rPr>
        <w:t>job</w:t>
      </w:r>
      <w:r>
        <w:rPr>
          <w:color w:val="231F20"/>
          <w:spacing w:val="-5"/>
          <w:w w:val="110"/>
        </w:rPr>
        <w:t> </w:t>
      </w:r>
      <w:r>
        <w:rPr>
          <w:color w:val="231F20"/>
          <w:w w:val="110"/>
        </w:rPr>
        <w:t>matching</w:t>
      </w:r>
      <w:r>
        <w:rPr>
          <w:color w:val="231F20"/>
          <w:spacing w:val="-5"/>
          <w:w w:val="110"/>
        </w:rPr>
        <w:t> </w:t>
      </w:r>
      <w:r>
        <w:rPr>
          <w:color w:val="231F20"/>
          <w:w w:val="110"/>
        </w:rPr>
        <w:t>via</w:t>
      </w:r>
      <w:r>
        <w:rPr>
          <w:color w:val="231F20"/>
          <w:spacing w:val="-5"/>
          <w:w w:val="110"/>
        </w:rPr>
        <w:t> </w:t>
      </w:r>
      <w:r>
        <w:rPr>
          <w:color w:val="231F20"/>
          <w:w w:val="110"/>
        </w:rPr>
        <w:t>National</w:t>
      </w:r>
      <w:r>
        <w:rPr>
          <w:color w:val="231F20"/>
          <w:spacing w:val="-5"/>
          <w:w w:val="110"/>
        </w:rPr>
        <w:t> </w:t>
      </w:r>
      <w:r>
        <w:rPr>
          <w:color w:val="231F20"/>
          <w:w w:val="110"/>
        </w:rPr>
        <w:t>Employment</w:t>
      </w:r>
      <w:r>
        <w:rPr>
          <w:color w:val="231F20"/>
          <w:spacing w:val="-5"/>
          <w:w w:val="110"/>
        </w:rPr>
        <w:t> </w:t>
      </w:r>
      <w:r>
        <w:rPr>
          <w:color w:val="231F20"/>
          <w:w w:val="110"/>
        </w:rPr>
        <w:t>Service webiste</w:t>
      </w:r>
      <w:r>
        <w:rPr>
          <w:color w:val="231F20"/>
          <w:spacing w:val="-8"/>
          <w:w w:val="110"/>
        </w:rPr>
        <w:t> </w:t>
      </w:r>
      <w:r>
        <w:rPr>
          <w:color w:val="231F20"/>
          <w:w w:val="110"/>
        </w:rPr>
        <w:t>are</w:t>
      </w:r>
      <w:r>
        <w:rPr>
          <w:color w:val="231F20"/>
          <w:spacing w:val="-8"/>
          <w:w w:val="110"/>
        </w:rPr>
        <w:t> </w:t>
      </w:r>
      <w:r>
        <w:rPr>
          <w:color w:val="231F20"/>
          <w:w w:val="110"/>
        </w:rPr>
        <w:t>also</w:t>
      </w:r>
      <w:r>
        <w:rPr>
          <w:color w:val="231F20"/>
          <w:spacing w:val="-8"/>
          <w:w w:val="110"/>
        </w:rPr>
        <w:t> </w:t>
      </w:r>
      <w:r>
        <w:rPr>
          <w:color w:val="231F20"/>
          <w:w w:val="110"/>
        </w:rPr>
        <w:t>available</w:t>
      </w:r>
      <w:r>
        <w:rPr>
          <w:color w:val="231F20"/>
          <w:spacing w:val="-8"/>
          <w:w w:val="110"/>
        </w:rPr>
        <w:t> </w:t>
      </w:r>
      <w:r>
        <w:rPr>
          <w:color w:val="231F20"/>
          <w:w w:val="110"/>
        </w:rPr>
        <w:t>to</w:t>
      </w:r>
      <w:r>
        <w:rPr>
          <w:color w:val="231F20"/>
          <w:spacing w:val="-8"/>
          <w:w w:val="110"/>
        </w:rPr>
        <w:t> </w:t>
      </w:r>
      <w:r>
        <w:rPr>
          <w:color w:val="231F20"/>
          <w:w w:val="110"/>
        </w:rPr>
        <w:t>employers.</w:t>
      </w:r>
      <w:r>
        <w:rPr>
          <w:color w:val="231F20"/>
          <w:spacing w:val="-8"/>
          <w:w w:val="110"/>
        </w:rPr>
        <w:t> </w:t>
      </w:r>
      <w:r>
        <w:rPr>
          <w:color w:val="231F20"/>
          <w:w w:val="110"/>
        </w:rPr>
        <w:t>A</w:t>
      </w:r>
      <w:r>
        <w:rPr>
          <w:color w:val="231F20"/>
          <w:spacing w:val="-8"/>
          <w:w w:val="110"/>
        </w:rPr>
        <w:t> </w:t>
      </w:r>
      <w:r>
        <w:rPr>
          <w:color w:val="231F20"/>
          <w:w w:val="110"/>
        </w:rPr>
        <w:t>continuous</w:t>
      </w:r>
      <w:r>
        <w:rPr>
          <w:color w:val="231F20"/>
          <w:spacing w:val="-8"/>
          <w:w w:val="110"/>
        </w:rPr>
        <w:t> </w:t>
      </w:r>
      <w:r>
        <w:rPr>
          <w:color w:val="231F20"/>
          <w:w w:val="110"/>
        </w:rPr>
        <w:t>social</w:t>
      </w:r>
      <w:r>
        <w:rPr>
          <w:color w:val="231F20"/>
          <w:spacing w:val="-8"/>
          <w:w w:val="110"/>
        </w:rPr>
        <w:t> </w:t>
      </w:r>
      <w:r>
        <w:rPr>
          <w:color w:val="231F20"/>
          <w:w w:val="110"/>
        </w:rPr>
        <w:t>dialogue</w:t>
      </w:r>
      <w:r>
        <w:rPr>
          <w:color w:val="231F20"/>
          <w:spacing w:val="-8"/>
          <w:w w:val="110"/>
        </w:rPr>
        <w:t> </w:t>
      </w:r>
      <w:r>
        <w:rPr>
          <w:color w:val="231F20"/>
          <w:w w:val="110"/>
        </w:rPr>
        <w:t>in</w:t>
      </w:r>
      <w:r>
        <w:rPr>
          <w:color w:val="231F20"/>
          <w:spacing w:val="-8"/>
          <w:w w:val="110"/>
        </w:rPr>
        <w:t> </w:t>
      </w:r>
      <w:r>
        <w:rPr>
          <w:color w:val="231F20"/>
          <w:w w:val="110"/>
        </w:rPr>
        <w:t>the</w:t>
      </w:r>
      <w:r>
        <w:rPr>
          <w:color w:val="231F20"/>
          <w:spacing w:val="-8"/>
          <w:w w:val="110"/>
        </w:rPr>
        <w:t> </w:t>
      </w:r>
      <w:r>
        <w:rPr>
          <w:color w:val="231F20"/>
          <w:w w:val="110"/>
        </w:rPr>
        <w:t>field</w:t>
      </w:r>
      <w:r>
        <w:rPr>
          <w:color w:val="231F20"/>
          <w:spacing w:val="-8"/>
          <w:w w:val="110"/>
        </w:rPr>
        <w:t> </w:t>
      </w:r>
      <w:r>
        <w:rPr>
          <w:color w:val="231F20"/>
          <w:w w:val="110"/>
        </w:rPr>
        <w:t>of</w:t>
      </w:r>
      <w:r>
        <w:rPr>
          <w:color w:val="231F20"/>
          <w:spacing w:val="-8"/>
          <w:w w:val="110"/>
        </w:rPr>
        <w:t> </w:t>
      </w:r>
      <w:r>
        <w:rPr>
          <w:color w:val="231F20"/>
          <w:w w:val="110"/>
        </w:rPr>
        <w:t>employment</w:t>
      </w:r>
      <w:r>
        <w:rPr>
          <w:color w:val="231F20"/>
          <w:spacing w:val="-8"/>
          <w:w w:val="110"/>
        </w:rPr>
        <w:t> </w:t>
      </w:r>
      <w:r>
        <w:rPr>
          <w:color w:val="231F20"/>
          <w:w w:val="110"/>
        </w:rPr>
        <w:t>and</w:t>
      </w:r>
      <w:r>
        <w:rPr>
          <w:color w:val="231F20"/>
          <w:spacing w:val="-8"/>
          <w:w w:val="110"/>
        </w:rPr>
        <w:t> </w:t>
      </w:r>
      <w:r>
        <w:rPr>
          <w:color w:val="231F20"/>
          <w:w w:val="110"/>
        </w:rPr>
        <w:t>job</w:t>
      </w:r>
      <w:r>
        <w:rPr>
          <w:color w:val="231F20"/>
          <w:spacing w:val="-8"/>
          <w:w w:val="110"/>
        </w:rPr>
        <w:t> </w:t>
      </w:r>
      <w:r>
        <w:rPr>
          <w:color w:val="231F20"/>
          <w:w w:val="110"/>
        </w:rPr>
        <w:t>matching</w:t>
      </w:r>
      <w:r>
        <w:rPr>
          <w:color w:val="231F20"/>
          <w:spacing w:val="-8"/>
          <w:w w:val="110"/>
        </w:rPr>
        <w:t> </w:t>
      </w:r>
      <w:r>
        <w:rPr>
          <w:color w:val="231F20"/>
          <w:w w:val="110"/>
        </w:rPr>
        <w:t>is made</w:t>
      </w:r>
      <w:r>
        <w:rPr>
          <w:color w:val="231F20"/>
          <w:spacing w:val="-11"/>
          <w:w w:val="110"/>
        </w:rPr>
        <w:t> </w:t>
      </w:r>
      <w:r>
        <w:rPr>
          <w:color w:val="231F20"/>
          <w:w w:val="110"/>
        </w:rPr>
        <w:t>possible</w:t>
      </w:r>
      <w:r>
        <w:rPr>
          <w:color w:val="231F20"/>
          <w:spacing w:val="-11"/>
          <w:w w:val="110"/>
        </w:rPr>
        <w:t> </w:t>
      </w:r>
      <w:r>
        <w:rPr>
          <w:color w:val="231F20"/>
          <w:w w:val="110"/>
        </w:rPr>
        <w:t>for</w:t>
      </w:r>
      <w:r>
        <w:rPr>
          <w:color w:val="231F20"/>
          <w:spacing w:val="-11"/>
          <w:w w:val="110"/>
        </w:rPr>
        <w:t> </w:t>
      </w:r>
      <w:r>
        <w:rPr>
          <w:color w:val="231F20"/>
          <w:w w:val="110"/>
        </w:rPr>
        <w:t>employers</w:t>
      </w:r>
      <w:r>
        <w:rPr>
          <w:color w:val="231F20"/>
          <w:spacing w:val="-11"/>
          <w:w w:val="110"/>
        </w:rPr>
        <w:t> </w:t>
      </w:r>
      <w:r>
        <w:rPr>
          <w:color w:val="231F20"/>
          <w:w w:val="110"/>
        </w:rPr>
        <w:t>forums</w:t>
      </w:r>
      <w:r>
        <w:rPr>
          <w:color w:val="231F20"/>
          <w:spacing w:val="-11"/>
          <w:w w:val="110"/>
        </w:rPr>
        <w:t> </w:t>
      </w:r>
      <w:r>
        <w:rPr>
          <w:color w:val="231F20"/>
          <w:w w:val="110"/>
        </w:rPr>
        <w:t>in</w:t>
      </w:r>
      <w:r>
        <w:rPr>
          <w:color w:val="231F20"/>
          <w:spacing w:val="-11"/>
          <w:w w:val="110"/>
        </w:rPr>
        <w:t> </w:t>
      </w:r>
      <w:r>
        <w:rPr>
          <w:color w:val="231F20"/>
          <w:w w:val="110"/>
        </w:rPr>
        <w:t>cooperation</w:t>
      </w:r>
      <w:r>
        <w:rPr>
          <w:color w:val="231F20"/>
          <w:spacing w:val="-11"/>
          <w:w w:val="110"/>
        </w:rPr>
        <w:t> </w:t>
      </w:r>
      <w:r>
        <w:rPr>
          <w:color w:val="231F20"/>
          <w:w w:val="110"/>
        </w:rPr>
        <w:t>with</w:t>
      </w:r>
      <w:r>
        <w:rPr>
          <w:color w:val="231F20"/>
          <w:spacing w:val="-11"/>
          <w:w w:val="110"/>
        </w:rPr>
        <w:t> </w:t>
      </w:r>
      <w:r>
        <w:rPr>
          <w:color w:val="231F20"/>
          <w:w w:val="110"/>
        </w:rPr>
        <w:t>social</w:t>
      </w:r>
      <w:r>
        <w:rPr>
          <w:color w:val="231F20"/>
          <w:spacing w:val="-11"/>
          <w:w w:val="110"/>
        </w:rPr>
        <w:t> </w:t>
      </w:r>
      <w:r>
        <w:rPr>
          <w:color w:val="231F20"/>
          <w:w w:val="110"/>
        </w:rPr>
        <w:t>partners.</w:t>
      </w:r>
      <w:r>
        <w:rPr>
          <w:color w:val="231F20"/>
          <w:spacing w:val="-11"/>
          <w:w w:val="110"/>
        </w:rPr>
        <w:t> </w:t>
      </w:r>
      <w:r>
        <w:rPr>
          <w:color w:val="231F20"/>
          <w:w w:val="110"/>
        </w:rPr>
        <w:t>By</w:t>
      </w:r>
      <w:r>
        <w:rPr>
          <w:color w:val="231F20"/>
          <w:spacing w:val="-11"/>
          <w:w w:val="110"/>
        </w:rPr>
        <w:t> </w:t>
      </w:r>
      <w:r>
        <w:rPr>
          <w:color w:val="231F20"/>
          <w:w w:val="110"/>
        </w:rPr>
        <w:t>improving</w:t>
      </w:r>
      <w:r>
        <w:rPr>
          <w:color w:val="231F20"/>
          <w:spacing w:val="-11"/>
          <w:w w:val="110"/>
        </w:rPr>
        <w:t> </w:t>
      </w:r>
      <w:r>
        <w:rPr>
          <w:color w:val="231F20"/>
          <w:w w:val="110"/>
        </w:rPr>
        <w:t>the</w:t>
      </w:r>
      <w:r>
        <w:rPr>
          <w:color w:val="231F20"/>
          <w:spacing w:val="-11"/>
          <w:w w:val="110"/>
        </w:rPr>
        <w:t> </w:t>
      </w:r>
      <w:r>
        <w:rPr>
          <w:color w:val="231F20"/>
          <w:w w:val="110"/>
        </w:rPr>
        <w:t>quality</w:t>
      </w:r>
      <w:r>
        <w:rPr>
          <w:color w:val="231F20"/>
          <w:spacing w:val="-11"/>
          <w:w w:val="110"/>
        </w:rPr>
        <w:t> </w:t>
      </w:r>
      <w:r>
        <w:rPr>
          <w:color w:val="231F20"/>
          <w:w w:val="110"/>
        </w:rPr>
        <w:t>of</w:t>
      </w:r>
      <w:r>
        <w:rPr>
          <w:color w:val="231F20"/>
          <w:spacing w:val="-11"/>
          <w:w w:val="110"/>
        </w:rPr>
        <w:t> </w:t>
      </w:r>
      <w:r>
        <w:rPr>
          <w:color w:val="231F20"/>
          <w:w w:val="110"/>
        </w:rPr>
        <w:t>its</w:t>
      </w:r>
      <w:r>
        <w:rPr>
          <w:color w:val="231F20"/>
          <w:spacing w:val="-11"/>
          <w:w w:val="110"/>
        </w:rPr>
        <w:t> </w:t>
      </w:r>
      <w:r>
        <w:rPr>
          <w:color w:val="231F20"/>
          <w:w w:val="110"/>
        </w:rPr>
        <w:t>job</w:t>
      </w:r>
      <w:r>
        <w:rPr>
          <w:color w:val="231F20"/>
          <w:spacing w:val="-11"/>
          <w:w w:val="110"/>
        </w:rPr>
        <w:t> </w:t>
      </w:r>
      <w:r>
        <w:rPr>
          <w:color w:val="231F20"/>
          <w:w w:val="110"/>
        </w:rPr>
        <w:t>matching </w:t>
      </w:r>
      <w:r>
        <w:rPr>
          <w:color w:val="231F20"/>
        </w:rPr>
        <w:t>services, the National Employment Service will increase its visibility among those employers that are oriented </w:t>
      </w:r>
      <w:r>
        <w:rPr>
          <w:color w:val="231F20"/>
        </w:rPr>
        <w:t>towards</w:t>
      </w:r>
      <w:r>
        <w:rPr>
          <w:color w:val="231F20"/>
          <w:spacing w:val="80"/>
          <w:w w:val="110"/>
        </w:rPr>
        <w:t> </w:t>
      </w:r>
      <w:r>
        <w:rPr>
          <w:color w:val="231F20"/>
          <w:w w:val="110"/>
        </w:rPr>
        <w:t>finding</w:t>
      </w:r>
      <w:r>
        <w:rPr>
          <w:color w:val="231F20"/>
          <w:spacing w:val="-1"/>
          <w:w w:val="110"/>
        </w:rPr>
        <w:t> </w:t>
      </w:r>
      <w:r>
        <w:rPr>
          <w:color w:val="231F20"/>
          <w:w w:val="110"/>
        </w:rPr>
        <w:t>high-quality</w:t>
      </w:r>
      <w:r>
        <w:rPr>
          <w:color w:val="231F20"/>
          <w:spacing w:val="-1"/>
          <w:w w:val="110"/>
        </w:rPr>
        <w:t> </w:t>
      </w:r>
      <w:r>
        <w:rPr>
          <w:color w:val="231F20"/>
          <w:w w:val="110"/>
        </w:rPr>
        <w:t>candidates,</w:t>
      </w:r>
      <w:r>
        <w:rPr>
          <w:color w:val="231F20"/>
          <w:spacing w:val="-1"/>
          <w:w w:val="110"/>
        </w:rPr>
        <w:t> </w:t>
      </w:r>
      <w:r>
        <w:rPr>
          <w:color w:val="231F20"/>
          <w:w w:val="110"/>
        </w:rPr>
        <w:t>rather</w:t>
      </w:r>
      <w:r>
        <w:rPr>
          <w:color w:val="231F20"/>
          <w:spacing w:val="-1"/>
          <w:w w:val="110"/>
        </w:rPr>
        <w:t> </w:t>
      </w:r>
      <w:r>
        <w:rPr>
          <w:color w:val="231F20"/>
          <w:w w:val="110"/>
        </w:rPr>
        <w:t>than</w:t>
      </w:r>
      <w:r>
        <w:rPr>
          <w:color w:val="231F20"/>
          <w:spacing w:val="-1"/>
          <w:w w:val="110"/>
        </w:rPr>
        <w:t> </w:t>
      </w:r>
      <w:r>
        <w:rPr>
          <w:color w:val="231F20"/>
          <w:w w:val="110"/>
        </w:rPr>
        <w:t>solely</w:t>
      </w:r>
      <w:r>
        <w:rPr>
          <w:color w:val="231F20"/>
          <w:spacing w:val="-1"/>
          <w:w w:val="110"/>
        </w:rPr>
        <w:t> </w:t>
      </w:r>
      <w:r>
        <w:rPr>
          <w:color w:val="231F20"/>
          <w:w w:val="110"/>
        </w:rPr>
        <w:t>towards</w:t>
      </w:r>
      <w:r>
        <w:rPr>
          <w:color w:val="231F20"/>
          <w:spacing w:val="-1"/>
          <w:w w:val="110"/>
        </w:rPr>
        <w:t> </w:t>
      </w:r>
      <w:r>
        <w:rPr>
          <w:color w:val="231F20"/>
          <w:w w:val="110"/>
        </w:rPr>
        <w:t>accessing</w:t>
      </w:r>
      <w:r>
        <w:rPr>
          <w:color w:val="231F20"/>
          <w:spacing w:val="-1"/>
          <w:w w:val="110"/>
        </w:rPr>
        <w:t> </w:t>
      </w:r>
      <w:r>
        <w:rPr>
          <w:color w:val="231F20"/>
          <w:w w:val="110"/>
        </w:rPr>
        <w:t>funding,</w:t>
      </w:r>
      <w:r>
        <w:rPr>
          <w:color w:val="231F20"/>
          <w:spacing w:val="-1"/>
          <w:w w:val="110"/>
        </w:rPr>
        <w:t> </w:t>
      </w:r>
      <w:r>
        <w:rPr>
          <w:color w:val="231F20"/>
          <w:w w:val="110"/>
        </w:rPr>
        <w:t>while</w:t>
      </w:r>
      <w:r>
        <w:rPr>
          <w:color w:val="231F20"/>
          <w:spacing w:val="-1"/>
          <w:w w:val="110"/>
        </w:rPr>
        <w:t> </w:t>
      </w:r>
      <w:r>
        <w:rPr>
          <w:color w:val="231F20"/>
          <w:w w:val="110"/>
        </w:rPr>
        <w:t>the</w:t>
      </w:r>
      <w:r>
        <w:rPr>
          <w:color w:val="231F20"/>
          <w:spacing w:val="-1"/>
          <w:w w:val="110"/>
        </w:rPr>
        <w:t> </w:t>
      </w:r>
      <w:r>
        <w:rPr>
          <w:color w:val="231F20"/>
          <w:w w:val="110"/>
        </w:rPr>
        <w:t>unemployed</w:t>
      </w:r>
      <w:r>
        <w:rPr>
          <w:color w:val="231F20"/>
          <w:spacing w:val="-1"/>
          <w:w w:val="110"/>
        </w:rPr>
        <w:t> </w:t>
      </w:r>
      <w:r>
        <w:rPr>
          <w:color w:val="231F20"/>
          <w:w w:val="110"/>
        </w:rPr>
        <w:t>will</w:t>
      </w:r>
      <w:r>
        <w:rPr>
          <w:color w:val="231F20"/>
          <w:spacing w:val="-1"/>
          <w:w w:val="110"/>
        </w:rPr>
        <w:t> </w:t>
      </w:r>
      <w:r>
        <w:rPr>
          <w:color w:val="231F20"/>
          <w:w w:val="110"/>
        </w:rPr>
        <w:t>be</w:t>
      </w:r>
      <w:r>
        <w:rPr>
          <w:color w:val="231F20"/>
          <w:spacing w:val="-1"/>
          <w:w w:val="110"/>
        </w:rPr>
        <w:t> </w:t>
      </w:r>
      <w:r>
        <w:rPr>
          <w:color w:val="231F20"/>
          <w:w w:val="110"/>
        </w:rPr>
        <w:t>offered additional opportunities to find high-quality jobs.</w:t>
      </w:r>
    </w:p>
    <w:p>
      <w:pPr>
        <w:pStyle w:val="BodyText"/>
        <w:spacing w:before="79"/>
      </w:pPr>
    </w:p>
    <w:p>
      <w:pPr>
        <w:pStyle w:val="Heading2"/>
        <w:numPr>
          <w:ilvl w:val="0"/>
          <w:numId w:val="6"/>
        </w:numPr>
        <w:tabs>
          <w:tab w:pos="399" w:val="left" w:leader="none"/>
        </w:tabs>
        <w:spacing w:line="240" w:lineRule="auto" w:before="0" w:after="0"/>
        <w:ind w:left="399" w:right="0" w:hanging="257"/>
        <w:jc w:val="left"/>
      </w:pPr>
      <w:bookmarkStart w:name="_TOC_250009" w:id="5"/>
      <w:r>
        <w:rPr>
          <w:color w:val="0054A6"/>
        </w:rPr>
        <w:t>Professional</w:t>
      </w:r>
      <w:r>
        <w:rPr>
          <w:color w:val="0054A6"/>
          <w:spacing w:val="-6"/>
        </w:rPr>
        <w:t> </w:t>
      </w:r>
      <w:r>
        <w:rPr>
          <w:color w:val="0054A6"/>
        </w:rPr>
        <w:t>guidance</w:t>
      </w:r>
      <w:r>
        <w:rPr>
          <w:color w:val="0054A6"/>
          <w:spacing w:val="-6"/>
        </w:rPr>
        <w:t> </w:t>
      </w:r>
      <w:r>
        <w:rPr>
          <w:color w:val="0054A6"/>
        </w:rPr>
        <w:t>and</w:t>
      </w:r>
      <w:r>
        <w:rPr>
          <w:color w:val="0054A6"/>
          <w:spacing w:val="-6"/>
        </w:rPr>
        <w:t> </w:t>
      </w:r>
      <w:r>
        <w:rPr>
          <w:color w:val="0054A6"/>
        </w:rPr>
        <w:t>career</w:t>
      </w:r>
      <w:r>
        <w:rPr>
          <w:color w:val="0054A6"/>
          <w:spacing w:val="-5"/>
        </w:rPr>
        <w:t> </w:t>
      </w:r>
      <w:bookmarkEnd w:id="5"/>
      <w:r>
        <w:rPr>
          <w:color w:val="0054A6"/>
          <w:spacing w:val="-2"/>
        </w:rPr>
        <w:t>counselling</w:t>
      </w:r>
    </w:p>
    <w:p>
      <w:pPr>
        <w:pStyle w:val="BodyText"/>
        <w:spacing w:before="92"/>
        <w:rPr>
          <w:rFonts w:ascii="Cambria"/>
          <w:b/>
          <w:sz w:val="24"/>
        </w:rPr>
      </w:pPr>
    </w:p>
    <w:p>
      <w:pPr>
        <w:pStyle w:val="BodyText"/>
        <w:spacing w:line="261" w:lineRule="auto"/>
        <w:ind w:left="142" w:right="280" w:firstLine="283"/>
        <w:jc w:val="both"/>
      </w:pPr>
      <w:r>
        <w:rPr>
          <w:color w:val="231F20"/>
        </w:rPr>
        <w:t>Professional</w:t>
      </w:r>
      <w:r>
        <w:rPr>
          <w:color w:val="231F20"/>
          <w:spacing w:val="28"/>
        </w:rPr>
        <w:t> </w:t>
      </w:r>
      <w:r>
        <w:rPr>
          <w:color w:val="231F20"/>
        </w:rPr>
        <w:t>guidance</w:t>
      </w:r>
      <w:r>
        <w:rPr>
          <w:color w:val="231F20"/>
          <w:spacing w:val="28"/>
        </w:rPr>
        <w:t> </w:t>
      </w:r>
      <w:r>
        <w:rPr>
          <w:color w:val="231F20"/>
        </w:rPr>
        <w:t>and</w:t>
      </w:r>
      <w:r>
        <w:rPr>
          <w:color w:val="231F20"/>
          <w:spacing w:val="28"/>
        </w:rPr>
        <w:t> </w:t>
      </w:r>
      <w:r>
        <w:rPr>
          <w:color w:val="231F20"/>
        </w:rPr>
        <w:t>career</w:t>
      </w:r>
      <w:r>
        <w:rPr>
          <w:color w:val="231F20"/>
          <w:spacing w:val="28"/>
        </w:rPr>
        <w:t> </w:t>
      </w:r>
      <w:r>
        <w:rPr>
          <w:color w:val="231F20"/>
        </w:rPr>
        <w:t>counselling</w:t>
      </w:r>
      <w:r>
        <w:rPr>
          <w:color w:val="231F20"/>
          <w:spacing w:val="28"/>
        </w:rPr>
        <w:t> </w:t>
      </w:r>
      <w:r>
        <w:rPr>
          <w:color w:val="231F20"/>
        </w:rPr>
        <w:t>are</w:t>
      </w:r>
      <w:r>
        <w:rPr>
          <w:color w:val="231F20"/>
          <w:spacing w:val="28"/>
        </w:rPr>
        <w:t> </w:t>
      </w:r>
      <w:r>
        <w:rPr>
          <w:color w:val="231F20"/>
        </w:rPr>
        <w:t>provided</w:t>
      </w:r>
      <w:r>
        <w:rPr>
          <w:color w:val="231F20"/>
          <w:spacing w:val="28"/>
        </w:rPr>
        <w:t> </w:t>
      </w:r>
      <w:r>
        <w:rPr>
          <w:color w:val="231F20"/>
        </w:rPr>
        <w:t>through</w:t>
      </w:r>
      <w:r>
        <w:rPr>
          <w:color w:val="231F20"/>
          <w:spacing w:val="28"/>
        </w:rPr>
        <w:t> </w:t>
      </w:r>
      <w:r>
        <w:rPr>
          <w:color w:val="231F20"/>
        </w:rPr>
        <w:t>information</w:t>
      </w:r>
      <w:r>
        <w:rPr>
          <w:color w:val="231F20"/>
          <w:spacing w:val="28"/>
        </w:rPr>
        <w:t> </w:t>
      </w:r>
      <w:r>
        <w:rPr>
          <w:color w:val="231F20"/>
        </w:rPr>
        <w:t>provision</w:t>
      </w:r>
      <w:r>
        <w:rPr>
          <w:color w:val="231F20"/>
          <w:spacing w:val="28"/>
        </w:rPr>
        <w:t> </w:t>
      </w:r>
      <w:r>
        <w:rPr>
          <w:color w:val="231F20"/>
        </w:rPr>
        <w:t>and</w:t>
      </w:r>
      <w:r>
        <w:rPr>
          <w:color w:val="231F20"/>
          <w:spacing w:val="28"/>
        </w:rPr>
        <w:t> </w:t>
      </w:r>
      <w:r>
        <w:rPr>
          <w:color w:val="231F20"/>
        </w:rPr>
        <w:t>counselling</w:t>
      </w:r>
      <w:r>
        <w:rPr>
          <w:color w:val="231F20"/>
          <w:spacing w:val="28"/>
        </w:rPr>
        <w:t> </w:t>
      </w:r>
      <w:r>
        <w:rPr>
          <w:color w:val="231F20"/>
        </w:rPr>
        <w:t>regarding career development opportunities, in order to prevent wrong choices of educational pathways or occupations, as well as </w:t>
      </w:r>
      <w:r>
        <w:rPr>
          <w:color w:val="231F20"/>
          <w:w w:val="110"/>
        </w:rPr>
        <w:t>strengthen</w:t>
      </w:r>
      <w:r>
        <w:rPr>
          <w:color w:val="231F20"/>
          <w:spacing w:val="-9"/>
          <w:w w:val="110"/>
        </w:rPr>
        <w:t> </w:t>
      </w:r>
      <w:r>
        <w:rPr>
          <w:color w:val="231F20"/>
          <w:w w:val="110"/>
        </w:rPr>
        <w:t>clients’</w:t>
      </w:r>
      <w:r>
        <w:rPr>
          <w:color w:val="231F20"/>
          <w:spacing w:val="-9"/>
          <w:w w:val="110"/>
        </w:rPr>
        <w:t> </w:t>
      </w:r>
      <w:r>
        <w:rPr>
          <w:color w:val="231F20"/>
          <w:w w:val="110"/>
        </w:rPr>
        <w:t>competencies</w:t>
      </w:r>
      <w:r>
        <w:rPr>
          <w:color w:val="231F20"/>
          <w:spacing w:val="-9"/>
          <w:w w:val="110"/>
        </w:rPr>
        <w:t> </w:t>
      </w:r>
      <w:r>
        <w:rPr>
          <w:color w:val="231F20"/>
          <w:w w:val="110"/>
        </w:rPr>
        <w:t>for</w:t>
      </w:r>
      <w:r>
        <w:rPr>
          <w:color w:val="231F20"/>
          <w:spacing w:val="-9"/>
          <w:w w:val="110"/>
        </w:rPr>
        <w:t> </w:t>
      </w:r>
      <w:r>
        <w:rPr>
          <w:color w:val="231F20"/>
          <w:w w:val="110"/>
        </w:rPr>
        <w:t>making</w:t>
      </w:r>
      <w:r>
        <w:rPr>
          <w:color w:val="231F20"/>
          <w:spacing w:val="-9"/>
          <w:w w:val="110"/>
        </w:rPr>
        <w:t> </w:t>
      </w:r>
      <w:r>
        <w:rPr>
          <w:color w:val="231F20"/>
          <w:w w:val="110"/>
        </w:rPr>
        <w:t>effective</w:t>
      </w:r>
      <w:r>
        <w:rPr>
          <w:color w:val="231F20"/>
          <w:spacing w:val="-9"/>
          <w:w w:val="110"/>
        </w:rPr>
        <w:t> </w:t>
      </w:r>
      <w:r>
        <w:rPr>
          <w:color w:val="231F20"/>
          <w:w w:val="110"/>
        </w:rPr>
        <w:t>decisions</w:t>
      </w:r>
      <w:r>
        <w:rPr>
          <w:color w:val="231F20"/>
          <w:spacing w:val="-9"/>
          <w:w w:val="110"/>
        </w:rPr>
        <w:t> </w:t>
      </w:r>
      <w:r>
        <w:rPr>
          <w:color w:val="231F20"/>
          <w:w w:val="110"/>
        </w:rPr>
        <w:t>throughout</w:t>
      </w:r>
      <w:r>
        <w:rPr>
          <w:color w:val="231F20"/>
          <w:spacing w:val="-9"/>
          <w:w w:val="110"/>
        </w:rPr>
        <w:t> </w:t>
      </w:r>
      <w:r>
        <w:rPr>
          <w:color w:val="231F20"/>
          <w:w w:val="110"/>
        </w:rPr>
        <w:t>their</w:t>
      </w:r>
      <w:r>
        <w:rPr>
          <w:color w:val="231F20"/>
          <w:spacing w:val="-9"/>
          <w:w w:val="110"/>
        </w:rPr>
        <w:t> </w:t>
      </w:r>
      <w:r>
        <w:rPr>
          <w:color w:val="231F20"/>
          <w:w w:val="110"/>
        </w:rPr>
        <w:t>professional</w:t>
      </w:r>
      <w:r>
        <w:rPr>
          <w:color w:val="231F20"/>
          <w:spacing w:val="-9"/>
          <w:w w:val="110"/>
        </w:rPr>
        <w:t> </w:t>
      </w:r>
      <w:r>
        <w:rPr>
          <w:color w:val="231F20"/>
          <w:w w:val="110"/>
        </w:rPr>
        <w:t>careers.</w:t>
      </w:r>
      <w:r>
        <w:rPr>
          <w:color w:val="231F20"/>
          <w:spacing w:val="-9"/>
          <w:w w:val="110"/>
        </w:rPr>
        <w:t> </w:t>
      </w:r>
      <w:r>
        <w:rPr>
          <w:color w:val="231F20"/>
          <w:w w:val="110"/>
        </w:rPr>
        <w:t>These</w:t>
      </w:r>
      <w:r>
        <w:rPr>
          <w:color w:val="231F20"/>
          <w:spacing w:val="-9"/>
          <w:w w:val="110"/>
        </w:rPr>
        <w:t> </w:t>
      </w:r>
      <w:r>
        <w:rPr>
          <w:color w:val="231F20"/>
          <w:w w:val="110"/>
        </w:rPr>
        <w:t>services </w:t>
      </w:r>
      <w:r>
        <w:rPr>
          <w:color w:val="231F20"/>
          <w:spacing w:val="-2"/>
          <w:w w:val="110"/>
        </w:rPr>
        <w:t>are</w:t>
      </w:r>
      <w:r>
        <w:rPr>
          <w:color w:val="231F20"/>
          <w:spacing w:val="-4"/>
          <w:w w:val="110"/>
        </w:rPr>
        <w:t> </w:t>
      </w:r>
      <w:r>
        <w:rPr>
          <w:color w:val="231F20"/>
          <w:spacing w:val="-2"/>
          <w:w w:val="110"/>
        </w:rPr>
        <w:t>provided</w:t>
      </w:r>
      <w:r>
        <w:rPr>
          <w:color w:val="231F20"/>
          <w:spacing w:val="-4"/>
          <w:w w:val="110"/>
        </w:rPr>
        <w:t> </w:t>
      </w:r>
      <w:r>
        <w:rPr>
          <w:color w:val="231F20"/>
          <w:spacing w:val="-2"/>
          <w:w w:val="110"/>
        </w:rPr>
        <w:t>in</w:t>
      </w:r>
      <w:r>
        <w:rPr>
          <w:color w:val="231F20"/>
          <w:spacing w:val="-4"/>
          <w:w w:val="110"/>
        </w:rPr>
        <w:t> </w:t>
      </w:r>
      <w:r>
        <w:rPr>
          <w:color w:val="231F20"/>
          <w:spacing w:val="-2"/>
          <w:w w:val="110"/>
        </w:rPr>
        <w:t>person</w:t>
      </w:r>
      <w:r>
        <w:rPr>
          <w:color w:val="231F20"/>
          <w:spacing w:val="-4"/>
          <w:w w:val="110"/>
        </w:rPr>
        <w:t> </w:t>
      </w:r>
      <w:r>
        <w:rPr>
          <w:color w:val="231F20"/>
          <w:spacing w:val="-2"/>
          <w:w w:val="110"/>
        </w:rPr>
        <w:t>at</w:t>
      </w:r>
      <w:r>
        <w:rPr>
          <w:color w:val="231F20"/>
          <w:spacing w:val="-4"/>
          <w:w w:val="110"/>
        </w:rPr>
        <w:t> </w:t>
      </w:r>
      <w:r>
        <w:rPr>
          <w:color w:val="231F20"/>
          <w:spacing w:val="-2"/>
          <w:w w:val="110"/>
        </w:rPr>
        <w:t>the</w:t>
      </w:r>
      <w:r>
        <w:rPr>
          <w:color w:val="231F20"/>
          <w:spacing w:val="-4"/>
          <w:w w:val="110"/>
        </w:rPr>
        <w:t> </w:t>
      </w:r>
      <w:r>
        <w:rPr>
          <w:color w:val="231F20"/>
          <w:spacing w:val="-2"/>
          <w:w w:val="110"/>
        </w:rPr>
        <w:t>National</w:t>
      </w:r>
      <w:r>
        <w:rPr>
          <w:color w:val="231F20"/>
          <w:spacing w:val="-4"/>
          <w:w w:val="110"/>
        </w:rPr>
        <w:t> </w:t>
      </w:r>
      <w:r>
        <w:rPr>
          <w:color w:val="231F20"/>
          <w:spacing w:val="-2"/>
          <w:w w:val="110"/>
        </w:rPr>
        <w:t>Employment</w:t>
      </w:r>
      <w:r>
        <w:rPr>
          <w:color w:val="231F20"/>
          <w:spacing w:val="-4"/>
          <w:w w:val="110"/>
        </w:rPr>
        <w:t> </w:t>
      </w:r>
      <w:r>
        <w:rPr>
          <w:color w:val="231F20"/>
          <w:spacing w:val="-2"/>
          <w:w w:val="110"/>
        </w:rPr>
        <w:t>Service</w:t>
      </w:r>
      <w:r>
        <w:rPr>
          <w:color w:val="231F20"/>
          <w:spacing w:val="-4"/>
          <w:w w:val="110"/>
        </w:rPr>
        <w:t> </w:t>
      </w:r>
      <w:r>
        <w:rPr>
          <w:color w:val="231F20"/>
          <w:spacing w:val="-2"/>
          <w:w w:val="110"/>
        </w:rPr>
        <w:t>branch</w:t>
      </w:r>
      <w:r>
        <w:rPr>
          <w:color w:val="231F20"/>
          <w:spacing w:val="-4"/>
          <w:w w:val="110"/>
        </w:rPr>
        <w:t> </w:t>
      </w:r>
      <w:r>
        <w:rPr>
          <w:color w:val="231F20"/>
          <w:spacing w:val="-2"/>
          <w:w w:val="110"/>
        </w:rPr>
        <w:t>offices,</w:t>
      </w:r>
      <w:r>
        <w:rPr>
          <w:color w:val="231F20"/>
          <w:spacing w:val="-4"/>
          <w:w w:val="110"/>
        </w:rPr>
        <w:t> </w:t>
      </w:r>
      <w:r>
        <w:rPr>
          <w:color w:val="231F20"/>
          <w:spacing w:val="-2"/>
          <w:w w:val="110"/>
        </w:rPr>
        <w:t>in</w:t>
      </w:r>
      <w:r>
        <w:rPr>
          <w:color w:val="231F20"/>
          <w:spacing w:val="-4"/>
          <w:w w:val="110"/>
        </w:rPr>
        <w:t> </w:t>
      </w:r>
      <w:r>
        <w:rPr>
          <w:color w:val="231F20"/>
          <w:spacing w:val="-2"/>
          <w:w w:val="110"/>
        </w:rPr>
        <w:t>career</w:t>
      </w:r>
      <w:r>
        <w:rPr>
          <w:color w:val="231F20"/>
          <w:spacing w:val="-4"/>
          <w:w w:val="110"/>
        </w:rPr>
        <w:t> </w:t>
      </w:r>
      <w:r>
        <w:rPr>
          <w:color w:val="231F20"/>
          <w:spacing w:val="-2"/>
          <w:w w:val="110"/>
        </w:rPr>
        <w:t>guidance</w:t>
      </w:r>
      <w:r>
        <w:rPr>
          <w:color w:val="231F20"/>
          <w:spacing w:val="-4"/>
          <w:w w:val="110"/>
        </w:rPr>
        <w:t> </w:t>
      </w:r>
      <w:r>
        <w:rPr>
          <w:color w:val="231F20"/>
          <w:spacing w:val="-2"/>
          <w:w w:val="110"/>
        </w:rPr>
        <w:t>and</w:t>
      </w:r>
      <w:r>
        <w:rPr>
          <w:color w:val="231F20"/>
          <w:spacing w:val="-4"/>
          <w:w w:val="110"/>
        </w:rPr>
        <w:t> </w:t>
      </w:r>
      <w:r>
        <w:rPr>
          <w:color w:val="231F20"/>
          <w:spacing w:val="-2"/>
          <w:w w:val="110"/>
        </w:rPr>
        <w:t>counselling</w:t>
      </w:r>
      <w:r>
        <w:rPr>
          <w:color w:val="231F20"/>
          <w:spacing w:val="-4"/>
          <w:w w:val="110"/>
        </w:rPr>
        <w:t> </w:t>
      </w:r>
      <w:r>
        <w:rPr>
          <w:color w:val="231F20"/>
          <w:spacing w:val="-2"/>
          <w:w w:val="110"/>
        </w:rPr>
        <w:t>centres, </w:t>
      </w:r>
      <w:r>
        <w:rPr>
          <w:color w:val="231F20"/>
          <w:w w:val="110"/>
        </w:rPr>
        <w:t>and</w:t>
      </w:r>
      <w:r>
        <w:rPr>
          <w:color w:val="231F20"/>
          <w:spacing w:val="-7"/>
          <w:w w:val="110"/>
        </w:rPr>
        <w:t> </w:t>
      </w:r>
      <w:r>
        <w:rPr>
          <w:color w:val="231F20"/>
          <w:w w:val="110"/>
        </w:rPr>
        <w:t>via</w:t>
      </w:r>
      <w:r>
        <w:rPr>
          <w:color w:val="231F20"/>
          <w:spacing w:val="-7"/>
          <w:w w:val="110"/>
        </w:rPr>
        <w:t> </w:t>
      </w:r>
      <w:r>
        <w:rPr>
          <w:color w:val="231F20"/>
          <w:w w:val="110"/>
        </w:rPr>
        <w:t>the</w:t>
      </w:r>
      <w:r>
        <w:rPr>
          <w:color w:val="231F20"/>
          <w:spacing w:val="-7"/>
          <w:w w:val="110"/>
        </w:rPr>
        <w:t> </w:t>
      </w:r>
      <w:r>
        <w:rPr>
          <w:color w:val="231F20"/>
          <w:w w:val="110"/>
        </w:rPr>
        <w:t>National</w:t>
      </w:r>
      <w:r>
        <w:rPr>
          <w:color w:val="231F20"/>
          <w:spacing w:val="-7"/>
          <w:w w:val="110"/>
        </w:rPr>
        <w:t> </w:t>
      </w:r>
      <w:r>
        <w:rPr>
          <w:color w:val="231F20"/>
          <w:w w:val="110"/>
        </w:rPr>
        <w:t>Employment</w:t>
      </w:r>
      <w:r>
        <w:rPr>
          <w:color w:val="231F20"/>
          <w:spacing w:val="-7"/>
          <w:w w:val="110"/>
        </w:rPr>
        <w:t> </w:t>
      </w:r>
      <w:r>
        <w:rPr>
          <w:color w:val="231F20"/>
          <w:w w:val="110"/>
        </w:rPr>
        <w:t>Service</w:t>
      </w:r>
      <w:r>
        <w:rPr>
          <w:color w:val="231F20"/>
          <w:spacing w:val="-7"/>
          <w:w w:val="110"/>
        </w:rPr>
        <w:t> </w:t>
      </w:r>
      <w:r>
        <w:rPr>
          <w:color w:val="231F20"/>
          <w:w w:val="110"/>
        </w:rPr>
        <w:t>website.</w:t>
      </w:r>
      <w:r>
        <w:rPr>
          <w:color w:val="231F20"/>
          <w:spacing w:val="-7"/>
          <w:w w:val="110"/>
        </w:rPr>
        <w:t> </w:t>
      </w:r>
      <w:r>
        <w:rPr>
          <w:color w:val="231F20"/>
          <w:w w:val="110"/>
        </w:rPr>
        <w:t>Career</w:t>
      </w:r>
      <w:r>
        <w:rPr>
          <w:color w:val="231F20"/>
          <w:spacing w:val="-7"/>
          <w:w w:val="110"/>
        </w:rPr>
        <w:t> </w:t>
      </w:r>
      <w:r>
        <w:rPr>
          <w:color w:val="231F20"/>
          <w:w w:val="110"/>
        </w:rPr>
        <w:t>counseling</w:t>
      </w:r>
      <w:r>
        <w:rPr>
          <w:color w:val="231F20"/>
          <w:spacing w:val="-7"/>
          <w:w w:val="110"/>
        </w:rPr>
        <w:t> </w:t>
      </w:r>
      <w:r>
        <w:rPr>
          <w:color w:val="231F20"/>
          <w:w w:val="110"/>
        </w:rPr>
        <w:t>includes</w:t>
      </w:r>
      <w:r>
        <w:rPr>
          <w:color w:val="231F20"/>
          <w:spacing w:val="-7"/>
          <w:w w:val="110"/>
        </w:rPr>
        <w:t> </w:t>
      </w:r>
      <w:r>
        <w:rPr>
          <w:color w:val="231F20"/>
          <w:w w:val="110"/>
        </w:rPr>
        <w:t>provision</w:t>
      </w:r>
      <w:r>
        <w:rPr>
          <w:color w:val="231F20"/>
          <w:spacing w:val="-7"/>
          <w:w w:val="110"/>
        </w:rPr>
        <w:t> </w:t>
      </w:r>
      <w:r>
        <w:rPr>
          <w:color w:val="231F20"/>
          <w:w w:val="110"/>
        </w:rPr>
        <w:t>of</w:t>
      </w:r>
      <w:r>
        <w:rPr>
          <w:color w:val="231F20"/>
          <w:spacing w:val="-7"/>
          <w:w w:val="110"/>
        </w:rPr>
        <w:t> </w:t>
      </w:r>
      <w:r>
        <w:rPr>
          <w:color w:val="231F20"/>
          <w:w w:val="110"/>
        </w:rPr>
        <w:t>support</w:t>
      </w:r>
      <w:r>
        <w:rPr>
          <w:color w:val="231F20"/>
          <w:spacing w:val="-7"/>
          <w:w w:val="110"/>
        </w:rPr>
        <w:t> </w:t>
      </w:r>
      <w:r>
        <w:rPr>
          <w:color w:val="231F20"/>
          <w:w w:val="110"/>
        </w:rPr>
        <w:t>with</w:t>
      </w:r>
      <w:r>
        <w:rPr>
          <w:color w:val="231F20"/>
          <w:spacing w:val="-7"/>
          <w:w w:val="110"/>
        </w:rPr>
        <w:t> </w:t>
      </w:r>
      <w:r>
        <w:rPr>
          <w:color w:val="231F20"/>
          <w:w w:val="110"/>
        </w:rPr>
        <w:t>selecting</w:t>
      </w:r>
      <w:r>
        <w:rPr>
          <w:color w:val="231F20"/>
          <w:spacing w:val="-7"/>
          <w:w w:val="110"/>
        </w:rPr>
        <w:t> </w:t>
      </w:r>
      <w:r>
        <w:rPr>
          <w:color w:val="231F20"/>
          <w:w w:val="110"/>
        </w:rPr>
        <w:t>or transitioning to a career that aligns with the current labour market conditions, personal characteristics, and client </w:t>
      </w:r>
      <w:r>
        <w:rPr>
          <w:color w:val="231F20"/>
          <w:spacing w:val="-2"/>
          <w:w w:val="110"/>
        </w:rPr>
        <w:t>interests,</w:t>
      </w:r>
      <w:r>
        <w:rPr>
          <w:color w:val="231F20"/>
          <w:spacing w:val="-3"/>
          <w:w w:val="110"/>
        </w:rPr>
        <w:t> </w:t>
      </w:r>
      <w:r>
        <w:rPr>
          <w:color w:val="231F20"/>
          <w:spacing w:val="-2"/>
          <w:w w:val="110"/>
        </w:rPr>
        <w:t>while</w:t>
      </w:r>
      <w:r>
        <w:rPr>
          <w:color w:val="231F20"/>
          <w:spacing w:val="-3"/>
          <w:w w:val="110"/>
        </w:rPr>
        <w:t> </w:t>
      </w:r>
      <w:r>
        <w:rPr>
          <w:color w:val="231F20"/>
          <w:spacing w:val="-2"/>
          <w:w w:val="110"/>
        </w:rPr>
        <w:t>specific</w:t>
      </w:r>
      <w:r>
        <w:rPr>
          <w:color w:val="231F20"/>
          <w:spacing w:val="-3"/>
          <w:w w:val="110"/>
        </w:rPr>
        <w:t> </w:t>
      </w:r>
      <w:r>
        <w:rPr>
          <w:color w:val="231F20"/>
          <w:spacing w:val="-2"/>
          <w:w w:val="110"/>
        </w:rPr>
        <w:t>details</w:t>
      </w:r>
      <w:r>
        <w:rPr>
          <w:color w:val="231F20"/>
          <w:spacing w:val="-3"/>
          <w:w w:val="110"/>
        </w:rPr>
        <w:t> </w:t>
      </w:r>
      <w:r>
        <w:rPr>
          <w:color w:val="231F20"/>
          <w:spacing w:val="-2"/>
          <w:w w:val="110"/>
        </w:rPr>
        <w:t>on</w:t>
      </w:r>
      <w:r>
        <w:rPr>
          <w:color w:val="231F20"/>
          <w:spacing w:val="-3"/>
          <w:w w:val="110"/>
        </w:rPr>
        <w:t> </w:t>
      </w:r>
      <w:r>
        <w:rPr>
          <w:color w:val="231F20"/>
          <w:spacing w:val="-2"/>
          <w:w w:val="110"/>
        </w:rPr>
        <w:t>career</w:t>
      </w:r>
      <w:r>
        <w:rPr>
          <w:color w:val="231F20"/>
          <w:spacing w:val="-3"/>
          <w:w w:val="110"/>
        </w:rPr>
        <w:t> </w:t>
      </w:r>
      <w:r>
        <w:rPr>
          <w:color w:val="231F20"/>
          <w:spacing w:val="-2"/>
          <w:w w:val="110"/>
        </w:rPr>
        <w:t>development</w:t>
      </w:r>
      <w:r>
        <w:rPr>
          <w:color w:val="231F20"/>
          <w:spacing w:val="-3"/>
          <w:w w:val="110"/>
        </w:rPr>
        <w:t> </w:t>
      </w:r>
      <w:r>
        <w:rPr>
          <w:color w:val="231F20"/>
          <w:spacing w:val="-2"/>
          <w:w w:val="110"/>
        </w:rPr>
        <w:t>opportunities</w:t>
      </w:r>
      <w:r>
        <w:rPr>
          <w:color w:val="231F20"/>
          <w:spacing w:val="-3"/>
          <w:w w:val="110"/>
        </w:rPr>
        <w:t> </w:t>
      </w:r>
      <w:r>
        <w:rPr>
          <w:color w:val="231F20"/>
          <w:spacing w:val="-2"/>
          <w:w w:val="110"/>
        </w:rPr>
        <w:t>are</w:t>
      </w:r>
      <w:r>
        <w:rPr>
          <w:color w:val="231F20"/>
          <w:spacing w:val="-3"/>
          <w:w w:val="110"/>
        </w:rPr>
        <w:t> </w:t>
      </w:r>
      <w:r>
        <w:rPr>
          <w:color w:val="231F20"/>
          <w:spacing w:val="-2"/>
          <w:w w:val="110"/>
        </w:rPr>
        <w:t>provided</w:t>
      </w:r>
      <w:r>
        <w:rPr>
          <w:color w:val="231F20"/>
          <w:spacing w:val="-3"/>
          <w:w w:val="110"/>
        </w:rPr>
        <w:t> </w:t>
      </w:r>
      <w:r>
        <w:rPr>
          <w:color w:val="231F20"/>
          <w:spacing w:val="-2"/>
          <w:w w:val="110"/>
        </w:rPr>
        <w:t>at</w:t>
      </w:r>
      <w:r>
        <w:rPr>
          <w:color w:val="231F20"/>
          <w:spacing w:val="-3"/>
          <w:w w:val="110"/>
        </w:rPr>
        <w:t> </w:t>
      </w:r>
      <w:r>
        <w:rPr>
          <w:color w:val="231F20"/>
          <w:spacing w:val="-2"/>
          <w:w w:val="110"/>
        </w:rPr>
        <w:t>information</w:t>
      </w:r>
      <w:r>
        <w:rPr>
          <w:color w:val="231F20"/>
          <w:spacing w:val="-3"/>
          <w:w w:val="110"/>
        </w:rPr>
        <w:t> </w:t>
      </w:r>
      <w:r>
        <w:rPr>
          <w:color w:val="231F20"/>
          <w:spacing w:val="-2"/>
          <w:w w:val="110"/>
        </w:rPr>
        <w:t>and</w:t>
      </w:r>
      <w:r>
        <w:rPr>
          <w:color w:val="231F20"/>
          <w:spacing w:val="-3"/>
          <w:w w:val="110"/>
        </w:rPr>
        <w:t> </w:t>
      </w:r>
      <w:r>
        <w:rPr>
          <w:color w:val="231F20"/>
          <w:spacing w:val="-2"/>
          <w:w w:val="110"/>
        </w:rPr>
        <w:t>career</w:t>
      </w:r>
      <w:r>
        <w:rPr>
          <w:color w:val="231F20"/>
          <w:spacing w:val="-3"/>
          <w:w w:val="110"/>
        </w:rPr>
        <w:t> </w:t>
      </w:r>
      <w:r>
        <w:rPr>
          <w:color w:val="231F20"/>
          <w:spacing w:val="-2"/>
          <w:w w:val="110"/>
        </w:rPr>
        <w:t>counseling </w:t>
      </w:r>
      <w:r>
        <w:rPr>
          <w:color w:val="231F20"/>
          <w:w w:val="110"/>
        </w:rPr>
        <w:t>centers. In relation to career information, professional orientation fairs are also organized.</w:t>
      </w:r>
    </w:p>
    <w:p>
      <w:pPr>
        <w:pStyle w:val="BodyText"/>
        <w:spacing w:line="261" w:lineRule="auto" w:before="51"/>
        <w:ind w:left="142" w:right="280" w:firstLine="283"/>
        <w:jc w:val="both"/>
      </w:pPr>
      <w:r>
        <w:rPr>
          <w:color w:val="231F20"/>
        </w:rPr>
        <w:t>Professional orientation and career counselling services encompass psychological workshops and training sessions</w:t>
      </w:r>
      <w:r>
        <w:rPr>
          <w:color w:val="231F20"/>
          <w:spacing w:val="80"/>
          <w:w w:val="110"/>
        </w:rPr>
        <w:t> </w:t>
      </w:r>
      <w:r>
        <w:rPr>
          <w:color w:val="231F20"/>
          <w:w w:val="110"/>
        </w:rPr>
        <w:t>tailored</w:t>
      </w:r>
      <w:r>
        <w:rPr>
          <w:color w:val="231F20"/>
          <w:spacing w:val="-11"/>
          <w:w w:val="110"/>
        </w:rPr>
        <w:t> </w:t>
      </w:r>
      <w:r>
        <w:rPr>
          <w:color w:val="231F20"/>
          <w:w w:val="110"/>
        </w:rPr>
        <w:t>to</w:t>
      </w:r>
      <w:r>
        <w:rPr>
          <w:color w:val="231F20"/>
          <w:spacing w:val="-11"/>
          <w:w w:val="110"/>
        </w:rPr>
        <w:t> </w:t>
      </w:r>
      <w:r>
        <w:rPr>
          <w:color w:val="231F20"/>
          <w:w w:val="110"/>
        </w:rPr>
        <w:t>individuals</w:t>
      </w:r>
      <w:r>
        <w:rPr>
          <w:color w:val="231F20"/>
          <w:spacing w:val="-11"/>
          <w:w w:val="110"/>
        </w:rPr>
        <w:t> </w:t>
      </w:r>
      <w:r>
        <w:rPr>
          <w:color w:val="231F20"/>
          <w:w w:val="110"/>
        </w:rPr>
        <w:t>seeking</w:t>
      </w:r>
      <w:r>
        <w:rPr>
          <w:color w:val="231F20"/>
          <w:spacing w:val="-11"/>
          <w:w w:val="110"/>
        </w:rPr>
        <w:t> </w:t>
      </w:r>
      <w:r>
        <w:rPr>
          <w:color w:val="231F20"/>
          <w:w w:val="110"/>
        </w:rPr>
        <w:t>employment</w:t>
      </w:r>
      <w:r>
        <w:rPr>
          <w:color w:val="231F20"/>
          <w:spacing w:val="-11"/>
          <w:w w:val="110"/>
        </w:rPr>
        <w:t> </w:t>
      </w:r>
      <w:r>
        <w:rPr>
          <w:color w:val="231F20"/>
          <w:w w:val="110"/>
        </w:rPr>
        <w:t>with</w:t>
      </w:r>
      <w:r>
        <w:rPr>
          <w:color w:val="231F20"/>
          <w:spacing w:val="-11"/>
          <w:w w:val="110"/>
        </w:rPr>
        <w:t> </w:t>
      </w:r>
      <w:r>
        <w:rPr>
          <w:color w:val="231F20"/>
          <w:w w:val="110"/>
        </w:rPr>
        <w:t>the</w:t>
      </w:r>
      <w:r>
        <w:rPr>
          <w:color w:val="231F20"/>
          <w:spacing w:val="-11"/>
          <w:w w:val="110"/>
        </w:rPr>
        <w:t> </w:t>
      </w:r>
      <w:r>
        <w:rPr>
          <w:color w:val="231F20"/>
          <w:w w:val="110"/>
        </w:rPr>
        <w:t>aim</w:t>
      </w:r>
      <w:r>
        <w:rPr>
          <w:color w:val="231F20"/>
          <w:spacing w:val="-11"/>
          <w:w w:val="110"/>
        </w:rPr>
        <w:t> </w:t>
      </w:r>
      <w:r>
        <w:rPr>
          <w:color w:val="231F20"/>
          <w:w w:val="110"/>
        </w:rPr>
        <w:t>to</w:t>
      </w:r>
      <w:r>
        <w:rPr>
          <w:color w:val="231F20"/>
          <w:spacing w:val="-11"/>
          <w:w w:val="110"/>
        </w:rPr>
        <w:t> </w:t>
      </w:r>
      <w:r>
        <w:rPr>
          <w:color w:val="231F20"/>
          <w:w w:val="110"/>
        </w:rPr>
        <w:t>develop</w:t>
      </w:r>
      <w:r>
        <w:rPr>
          <w:color w:val="231F20"/>
          <w:spacing w:val="-11"/>
          <w:w w:val="110"/>
        </w:rPr>
        <w:t> </w:t>
      </w:r>
      <w:r>
        <w:rPr>
          <w:color w:val="231F20"/>
          <w:w w:val="110"/>
        </w:rPr>
        <w:t>their</w:t>
      </w:r>
      <w:r>
        <w:rPr>
          <w:color w:val="231F20"/>
          <w:spacing w:val="-11"/>
          <w:w w:val="110"/>
        </w:rPr>
        <w:t> </w:t>
      </w:r>
      <w:r>
        <w:rPr>
          <w:color w:val="231F20"/>
          <w:w w:val="110"/>
        </w:rPr>
        <w:t>skills,</w:t>
      </w:r>
      <w:r>
        <w:rPr>
          <w:color w:val="231F20"/>
          <w:spacing w:val="-11"/>
          <w:w w:val="110"/>
        </w:rPr>
        <w:t> </w:t>
      </w:r>
      <w:r>
        <w:rPr>
          <w:color w:val="231F20"/>
          <w:w w:val="110"/>
        </w:rPr>
        <w:t>foster</w:t>
      </w:r>
      <w:r>
        <w:rPr>
          <w:color w:val="231F20"/>
          <w:spacing w:val="-11"/>
          <w:w w:val="110"/>
        </w:rPr>
        <w:t> </w:t>
      </w:r>
      <w:r>
        <w:rPr>
          <w:color w:val="231F20"/>
          <w:w w:val="110"/>
        </w:rPr>
        <w:t>proactive</w:t>
      </w:r>
      <w:r>
        <w:rPr>
          <w:color w:val="231F20"/>
          <w:spacing w:val="-11"/>
          <w:w w:val="110"/>
        </w:rPr>
        <w:t> </w:t>
      </w:r>
      <w:r>
        <w:rPr>
          <w:color w:val="231F20"/>
          <w:w w:val="110"/>
        </w:rPr>
        <w:t>engagement</w:t>
      </w:r>
      <w:r>
        <w:rPr>
          <w:color w:val="231F20"/>
          <w:spacing w:val="-11"/>
          <w:w w:val="110"/>
        </w:rPr>
        <w:t> </w:t>
      </w:r>
      <w:r>
        <w:rPr>
          <w:color w:val="231F20"/>
          <w:w w:val="110"/>
        </w:rPr>
        <w:t>in</w:t>
      </w:r>
      <w:r>
        <w:rPr>
          <w:color w:val="231F20"/>
          <w:spacing w:val="-11"/>
          <w:w w:val="110"/>
        </w:rPr>
        <w:t> </w:t>
      </w:r>
      <w:r>
        <w:rPr>
          <w:color w:val="231F20"/>
          <w:w w:val="110"/>
        </w:rPr>
        <w:t>career </w:t>
      </w:r>
      <w:r>
        <w:rPr>
          <w:color w:val="231F20"/>
        </w:rPr>
        <w:t>planning</w:t>
      </w:r>
      <w:r>
        <w:rPr>
          <w:color w:val="231F20"/>
          <w:spacing w:val="33"/>
        </w:rPr>
        <w:t> </w:t>
      </w:r>
      <w:r>
        <w:rPr>
          <w:color w:val="231F20"/>
        </w:rPr>
        <w:t>and</w:t>
      </w:r>
      <w:r>
        <w:rPr>
          <w:color w:val="231F20"/>
          <w:spacing w:val="33"/>
        </w:rPr>
        <w:t> </w:t>
      </w:r>
      <w:r>
        <w:rPr>
          <w:color w:val="231F20"/>
        </w:rPr>
        <w:t>job</w:t>
      </w:r>
      <w:r>
        <w:rPr>
          <w:color w:val="231F20"/>
          <w:spacing w:val="33"/>
        </w:rPr>
        <w:t> </w:t>
      </w:r>
      <w:r>
        <w:rPr>
          <w:color w:val="231F20"/>
        </w:rPr>
        <w:t>searching,</w:t>
      </w:r>
      <w:r>
        <w:rPr>
          <w:color w:val="231F20"/>
          <w:spacing w:val="33"/>
        </w:rPr>
        <w:t> </w:t>
      </w:r>
      <w:r>
        <w:rPr>
          <w:color w:val="231F20"/>
        </w:rPr>
        <w:t>enhance</w:t>
      </w:r>
      <w:r>
        <w:rPr>
          <w:color w:val="231F20"/>
          <w:spacing w:val="33"/>
        </w:rPr>
        <w:t> </w:t>
      </w:r>
      <w:r>
        <w:rPr>
          <w:color w:val="231F20"/>
        </w:rPr>
        <w:t>self-confidence</w:t>
      </w:r>
      <w:r>
        <w:rPr>
          <w:color w:val="231F20"/>
          <w:spacing w:val="33"/>
        </w:rPr>
        <w:t> </w:t>
      </w:r>
      <w:r>
        <w:rPr>
          <w:color w:val="231F20"/>
        </w:rPr>
        <w:t>for</w:t>
      </w:r>
      <w:r>
        <w:rPr>
          <w:color w:val="231F20"/>
          <w:spacing w:val="33"/>
        </w:rPr>
        <w:t> </w:t>
      </w:r>
      <w:r>
        <w:rPr>
          <w:color w:val="231F20"/>
        </w:rPr>
        <w:t>starting</w:t>
      </w:r>
      <w:r>
        <w:rPr>
          <w:color w:val="231F20"/>
          <w:spacing w:val="33"/>
        </w:rPr>
        <w:t> </w:t>
      </w:r>
      <w:r>
        <w:rPr>
          <w:color w:val="231F20"/>
        </w:rPr>
        <w:t>their</w:t>
      </w:r>
      <w:r>
        <w:rPr>
          <w:color w:val="231F20"/>
          <w:spacing w:val="33"/>
        </w:rPr>
        <w:t> </w:t>
      </w:r>
      <w:r>
        <w:rPr>
          <w:color w:val="231F20"/>
        </w:rPr>
        <w:t>own</w:t>
      </w:r>
      <w:r>
        <w:rPr>
          <w:color w:val="231F20"/>
          <w:spacing w:val="33"/>
        </w:rPr>
        <w:t> </w:t>
      </w:r>
      <w:r>
        <w:rPr>
          <w:color w:val="231F20"/>
        </w:rPr>
        <w:t>business</w:t>
      </w:r>
      <w:r>
        <w:rPr>
          <w:color w:val="231F20"/>
          <w:spacing w:val="33"/>
        </w:rPr>
        <w:t> </w:t>
      </w:r>
      <w:r>
        <w:rPr>
          <w:color w:val="231F20"/>
        </w:rPr>
        <w:t>as</w:t>
      </w:r>
      <w:r>
        <w:rPr>
          <w:color w:val="231F20"/>
          <w:spacing w:val="33"/>
        </w:rPr>
        <w:t> </w:t>
      </w:r>
      <w:r>
        <w:rPr>
          <w:color w:val="231F20"/>
        </w:rPr>
        <w:t>well</w:t>
      </w:r>
      <w:r>
        <w:rPr>
          <w:color w:val="231F20"/>
          <w:spacing w:val="33"/>
        </w:rPr>
        <w:t> </w:t>
      </w:r>
      <w:r>
        <w:rPr>
          <w:color w:val="231F20"/>
        </w:rPr>
        <w:t>as</w:t>
      </w:r>
      <w:r>
        <w:rPr>
          <w:color w:val="231F20"/>
          <w:spacing w:val="33"/>
        </w:rPr>
        <w:t> </w:t>
      </w:r>
      <w:r>
        <w:rPr>
          <w:color w:val="231F20"/>
        </w:rPr>
        <w:t>manage</w:t>
      </w:r>
      <w:r>
        <w:rPr>
          <w:color w:val="231F20"/>
          <w:spacing w:val="33"/>
        </w:rPr>
        <w:t> </w:t>
      </w:r>
      <w:r>
        <w:rPr>
          <w:color w:val="231F20"/>
        </w:rPr>
        <w:t>effectively</w:t>
      </w:r>
      <w:r>
        <w:rPr>
          <w:color w:val="231F20"/>
          <w:spacing w:val="33"/>
        </w:rPr>
        <w:t> </w:t>
      </w:r>
      <w:r>
        <w:rPr>
          <w:color w:val="231F20"/>
        </w:rPr>
        <w:t>stress </w:t>
      </w:r>
      <w:r>
        <w:rPr>
          <w:color w:val="231F20"/>
          <w:w w:val="110"/>
        </w:rPr>
        <w:t>in</w:t>
      </w:r>
      <w:r>
        <w:rPr>
          <w:color w:val="231F20"/>
          <w:spacing w:val="-14"/>
          <w:w w:val="110"/>
        </w:rPr>
        <w:t> </w:t>
      </w:r>
      <w:r>
        <w:rPr>
          <w:color w:val="231F20"/>
          <w:w w:val="110"/>
        </w:rPr>
        <w:t>the</w:t>
      </w:r>
      <w:r>
        <w:rPr>
          <w:color w:val="231F20"/>
          <w:spacing w:val="-14"/>
          <w:w w:val="110"/>
        </w:rPr>
        <w:t> </w:t>
      </w:r>
      <w:r>
        <w:rPr>
          <w:color w:val="231F20"/>
          <w:w w:val="110"/>
        </w:rPr>
        <w:t>employment</w:t>
      </w:r>
      <w:r>
        <w:rPr>
          <w:color w:val="231F20"/>
          <w:spacing w:val="-14"/>
          <w:w w:val="110"/>
        </w:rPr>
        <w:t> </w:t>
      </w:r>
      <w:r>
        <w:rPr>
          <w:color w:val="231F20"/>
          <w:w w:val="110"/>
        </w:rPr>
        <w:t>process.</w:t>
      </w:r>
      <w:r>
        <w:rPr>
          <w:color w:val="231F20"/>
          <w:spacing w:val="-10"/>
          <w:w w:val="110"/>
        </w:rPr>
        <w:t> </w:t>
      </w:r>
      <w:r>
        <w:rPr>
          <w:color w:val="231F20"/>
          <w:w w:val="110"/>
        </w:rPr>
        <w:t>To</w:t>
      </w:r>
      <w:r>
        <w:rPr>
          <w:color w:val="231F20"/>
          <w:spacing w:val="-14"/>
          <w:w w:val="110"/>
        </w:rPr>
        <w:t> </w:t>
      </w:r>
      <w:r>
        <w:rPr>
          <w:color w:val="231F20"/>
          <w:w w:val="110"/>
        </w:rPr>
        <w:t>meet</w:t>
      </w:r>
      <w:r>
        <w:rPr>
          <w:color w:val="231F20"/>
          <w:spacing w:val="-14"/>
          <w:w w:val="110"/>
        </w:rPr>
        <w:t> </w:t>
      </w:r>
      <w:r>
        <w:rPr>
          <w:color w:val="231F20"/>
          <w:w w:val="110"/>
        </w:rPr>
        <w:t>the</w:t>
      </w:r>
      <w:r>
        <w:rPr>
          <w:color w:val="231F20"/>
          <w:spacing w:val="-13"/>
          <w:w w:val="110"/>
        </w:rPr>
        <w:t> </w:t>
      </w:r>
      <w:r>
        <w:rPr>
          <w:color w:val="231F20"/>
          <w:w w:val="110"/>
        </w:rPr>
        <w:t>specific</w:t>
      </w:r>
      <w:r>
        <w:rPr>
          <w:color w:val="231F20"/>
          <w:spacing w:val="-14"/>
          <w:w w:val="110"/>
        </w:rPr>
        <w:t> </w:t>
      </w:r>
      <w:r>
        <w:rPr>
          <w:color w:val="231F20"/>
          <w:w w:val="110"/>
        </w:rPr>
        <w:t>needs</w:t>
      </w:r>
      <w:r>
        <w:rPr>
          <w:color w:val="231F20"/>
          <w:spacing w:val="-14"/>
          <w:w w:val="110"/>
        </w:rPr>
        <w:t> </w:t>
      </w:r>
      <w:r>
        <w:rPr>
          <w:color w:val="231F20"/>
          <w:w w:val="110"/>
        </w:rPr>
        <w:t>of</w:t>
      </w:r>
      <w:r>
        <w:rPr>
          <w:color w:val="231F20"/>
          <w:spacing w:val="-14"/>
          <w:w w:val="110"/>
        </w:rPr>
        <w:t> </w:t>
      </w:r>
      <w:r>
        <w:rPr>
          <w:color w:val="231F20"/>
          <w:w w:val="110"/>
        </w:rPr>
        <w:t>employers,</w:t>
      </w:r>
      <w:r>
        <w:rPr>
          <w:color w:val="231F20"/>
          <w:spacing w:val="-13"/>
          <w:w w:val="110"/>
        </w:rPr>
        <w:t> </w:t>
      </w:r>
      <w:r>
        <w:rPr>
          <w:color w:val="231F20"/>
          <w:w w:val="110"/>
        </w:rPr>
        <w:t>a</w:t>
      </w:r>
      <w:r>
        <w:rPr>
          <w:color w:val="231F20"/>
          <w:spacing w:val="-14"/>
          <w:w w:val="110"/>
        </w:rPr>
        <w:t> </w:t>
      </w:r>
      <w:r>
        <w:rPr>
          <w:color w:val="231F20"/>
          <w:w w:val="110"/>
        </w:rPr>
        <w:t>selection</w:t>
      </w:r>
      <w:r>
        <w:rPr>
          <w:color w:val="231F20"/>
          <w:spacing w:val="-14"/>
          <w:w w:val="110"/>
        </w:rPr>
        <w:t> </w:t>
      </w:r>
      <w:r>
        <w:rPr>
          <w:color w:val="231F20"/>
          <w:w w:val="110"/>
        </w:rPr>
        <w:t>is</w:t>
      </w:r>
      <w:r>
        <w:rPr>
          <w:color w:val="231F20"/>
          <w:spacing w:val="-14"/>
          <w:w w:val="110"/>
        </w:rPr>
        <w:t> </w:t>
      </w:r>
      <w:r>
        <w:rPr>
          <w:color w:val="231F20"/>
          <w:w w:val="110"/>
        </w:rPr>
        <w:t>conducted</w:t>
      </w:r>
      <w:r>
        <w:rPr>
          <w:color w:val="231F20"/>
          <w:spacing w:val="-13"/>
          <w:w w:val="110"/>
        </w:rPr>
        <w:t> </w:t>
      </w:r>
      <w:r>
        <w:rPr>
          <w:color w:val="231F20"/>
          <w:w w:val="110"/>
        </w:rPr>
        <w:t>through</w:t>
      </w:r>
      <w:r>
        <w:rPr>
          <w:color w:val="231F20"/>
          <w:spacing w:val="-14"/>
          <w:w w:val="110"/>
        </w:rPr>
        <w:t> </w:t>
      </w:r>
      <w:r>
        <w:rPr>
          <w:color w:val="231F20"/>
          <w:w w:val="110"/>
        </w:rPr>
        <w:t>a</w:t>
      </w:r>
      <w:r>
        <w:rPr>
          <w:color w:val="231F20"/>
          <w:spacing w:val="-14"/>
          <w:w w:val="110"/>
        </w:rPr>
        <w:t> </w:t>
      </w:r>
      <w:r>
        <w:rPr>
          <w:color w:val="231F20"/>
          <w:w w:val="110"/>
        </w:rPr>
        <w:t>psychological assessment</w:t>
      </w:r>
      <w:r>
        <w:rPr>
          <w:color w:val="231F20"/>
          <w:spacing w:val="-1"/>
          <w:w w:val="110"/>
        </w:rPr>
        <w:t> </w:t>
      </w:r>
      <w:r>
        <w:rPr>
          <w:color w:val="231F20"/>
          <w:w w:val="110"/>
        </w:rPr>
        <w:t>of</w:t>
      </w:r>
      <w:r>
        <w:rPr>
          <w:color w:val="231F20"/>
          <w:spacing w:val="-1"/>
          <w:w w:val="110"/>
        </w:rPr>
        <w:t> </w:t>
      </w:r>
      <w:r>
        <w:rPr>
          <w:color w:val="231F20"/>
          <w:w w:val="110"/>
        </w:rPr>
        <w:t>candidates</w:t>
      </w:r>
      <w:r>
        <w:rPr>
          <w:color w:val="231F20"/>
          <w:spacing w:val="-1"/>
          <w:w w:val="110"/>
        </w:rPr>
        <w:t> </w:t>
      </w:r>
      <w:r>
        <w:rPr>
          <w:color w:val="231F20"/>
          <w:w w:val="110"/>
        </w:rPr>
        <w:t>with</w:t>
      </w:r>
      <w:r>
        <w:rPr>
          <w:color w:val="231F20"/>
          <w:spacing w:val="-1"/>
          <w:w w:val="110"/>
        </w:rPr>
        <w:t> </w:t>
      </w:r>
      <w:r>
        <w:rPr>
          <w:color w:val="231F20"/>
          <w:w w:val="110"/>
        </w:rPr>
        <w:t>the</w:t>
      </w:r>
      <w:r>
        <w:rPr>
          <w:color w:val="231F20"/>
          <w:spacing w:val="-1"/>
          <w:w w:val="110"/>
        </w:rPr>
        <w:t> </w:t>
      </w:r>
      <w:r>
        <w:rPr>
          <w:color w:val="231F20"/>
          <w:w w:val="110"/>
        </w:rPr>
        <w:t>aim</w:t>
      </w:r>
      <w:r>
        <w:rPr>
          <w:color w:val="231F20"/>
          <w:spacing w:val="-1"/>
          <w:w w:val="110"/>
        </w:rPr>
        <w:t> </w:t>
      </w:r>
      <w:r>
        <w:rPr>
          <w:color w:val="231F20"/>
          <w:w w:val="110"/>
        </w:rPr>
        <w:t>of</w:t>
      </w:r>
      <w:r>
        <w:rPr>
          <w:color w:val="231F20"/>
          <w:spacing w:val="-1"/>
          <w:w w:val="110"/>
        </w:rPr>
        <w:t> </w:t>
      </w:r>
      <w:r>
        <w:rPr>
          <w:color w:val="231F20"/>
          <w:w w:val="110"/>
        </w:rPr>
        <w:t>aligning</w:t>
      </w:r>
      <w:r>
        <w:rPr>
          <w:color w:val="231F20"/>
          <w:spacing w:val="-1"/>
          <w:w w:val="110"/>
        </w:rPr>
        <w:t> </w:t>
      </w:r>
      <w:r>
        <w:rPr>
          <w:color w:val="231F20"/>
          <w:w w:val="110"/>
        </w:rPr>
        <w:t>individual</w:t>
      </w:r>
      <w:r>
        <w:rPr>
          <w:color w:val="231F20"/>
          <w:spacing w:val="-1"/>
          <w:w w:val="110"/>
        </w:rPr>
        <w:t> </w:t>
      </w:r>
      <w:r>
        <w:rPr>
          <w:color w:val="231F20"/>
          <w:w w:val="110"/>
        </w:rPr>
        <w:t>characteristics</w:t>
      </w:r>
      <w:r>
        <w:rPr>
          <w:color w:val="231F20"/>
          <w:spacing w:val="-1"/>
          <w:w w:val="110"/>
        </w:rPr>
        <w:t> </w:t>
      </w:r>
      <w:r>
        <w:rPr>
          <w:color w:val="231F20"/>
          <w:w w:val="110"/>
        </w:rPr>
        <w:t>with</w:t>
      </w:r>
      <w:r>
        <w:rPr>
          <w:color w:val="231F20"/>
          <w:spacing w:val="-1"/>
          <w:w w:val="110"/>
        </w:rPr>
        <w:t> </w:t>
      </w:r>
      <w:r>
        <w:rPr>
          <w:color w:val="231F20"/>
          <w:w w:val="110"/>
        </w:rPr>
        <w:t>the</w:t>
      </w:r>
      <w:r>
        <w:rPr>
          <w:color w:val="231F20"/>
          <w:spacing w:val="-1"/>
          <w:w w:val="110"/>
        </w:rPr>
        <w:t> </w:t>
      </w:r>
      <w:r>
        <w:rPr>
          <w:color w:val="231F20"/>
          <w:w w:val="110"/>
        </w:rPr>
        <w:t>specific</w:t>
      </w:r>
      <w:r>
        <w:rPr>
          <w:color w:val="231F20"/>
          <w:spacing w:val="-1"/>
          <w:w w:val="110"/>
        </w:rPr>
        <w:t> </w:t>
      </w:r>
      <w:r>
        <w:rPr>
          <w:color w:val="231F20"/>
          <w:w w:val="110"/>
        </w:rPr>
        <w:t>job</w:t>
      </w:r>
      <w:r>
        <w:rPr>
          <w:color w:val="231F20"/>
          <w:spacing w:val="-1"/>
          <w:w w:val="110"/>
        </w:rPr>
        <w:t> </w:t>
      </w:r>
      <w:r>
        <w:rPr>
          <w:color w:val="231F20"/>
          <w:w w:val="110"/>
        </w:rPr>
        <w:t>requirements.</w:t>
      </w:r>
    </w:p>
    <w:p>
      <w:pPr>
        <w:pStyle w:val="BodyText"/>
        <w:spacing w:before="84"/>
      </w:pPr>
    </w:p>
    <w:p>
      <w:pPr>
        <w:pStyle w:val="Heading2"/>
        <w:numPr>
          <w:ilvl w:val="0"/>
          <w:numId w:val="6"/>
        </w:numPr>
        <w:tabs>
          <w:tab w:pos="399" w:val="left" w:leader="none"/>
        </w:tabs>
        <w:spacing w:line="240" w:lineRule="auto" w:before="0" w:after="0"/>
        <w:ind w:left="399" w:right="0" w:hanging="257"/>
        <w:jc w:val="left"/>
      </w:pPr>
      <w:bookmarkStart w:name="_TOC_250008" w:id="6"/>
      <w:r>
        <w:rPr>
          <w:color w:val="0054A6"/>
        </w:rPr>
        <w:t>Active</w:t>
      </w:r>
      <w:r>
        <w:rPr>
          <w:color w:val="0054A6"/>
          <w:spacing w:val="4"/>
        </w:rPr>
        <w:t> </w:t>
      </w:r>
      <w:r>
        <w:rPr>
          <w:color w:val="0054A6"/>
        </w:rPr>
        <w:t>job</w:t>
      </w:r>
      <w:r>
        <w:rPr>
          <w:color w:val="0054A6"/>
          <w:spacing w:val="4"/>
        </w:rPr>
        <w:t> </w:t>
      </w:r>
      <w:r>
        <w:rPr>
          <w:color w:val="0054A6"/>
        </w:rPr>
        <w:t>search</w:t>
      </w:r>
      <w:r>
        <w:rPr>
          <w:color w:val="0054A6"/>
          <w:spacing w:val="5"/>
        </w:rPr>
        <w:t> </w:t>
      </w:r>
      <w:bookmarkEnd w:id="6"/>
      <w:r>
        <w:rPr>
          <w:color w:val="0054A6"/>
          <w:spacing w:val="-2"/>
        </w:rPr>
        <w:t>measures</w:t>
      </w:r>
    </w:p>
    <w:p>
      <w:pPr>
        <w:pStyle w:val="BodyText"/>
        <w:spacing w:before="73"/>
        <w:rPr>
          <w:rFonts w:ascii="Cambria"/>
          <w:b/>
          <w:sz w:val="24"/>
        </w:rPr>
      </w:pPr>
    </w:p>
    <w:p>
      <w:pPr>
        <w:pStyle w:val="BodyText"/>
        <w:spacing w:line="261" w:lineRule="auto" w:before="1"/>
        <w:ind w:left="142" w:right="275" w:firstLine="283"/>
        <w:jc w:val="both"/>
      </w:pPr>
      <w:r>
        <w:rPr>
          <w:color w:val="231F20"/>
          <w:w w:val="110"/>
        </w:rPr>
        <w:t>Active job search measures are implemented by providing information and counselling service to jobseekers in the process of active job search, promoting their employability and strengthening their motivation, confidence and </w:t>
      </w:r>
      <w:r>
        <w:rPr>
          <w:color w:val="231F20"/>
        </w:rPr>
        <w:t>self-efficacy through developing active job search skills. Active job search measures such as active job search training, </w:t>
      </w:r>
      <w:r>
        <w:rPr>
          <w:color w:val="231F20"/>
          <w:w w:val="110"/>
        </w:rPr>
        <w:t>trainings</w:t>
      </w:r>
      <w:r>
        <w:rPr>
          <w:color w:val="231F20"/>
          <w:spacing w:val="-14"/>
          <w:w w:val="110"/>
        </w:rPr>
        <w:t> </w:t>
      </w:r>
      <w:r>
        <w:rPr>
          <w:color w:val="231F20"/>
          <w:w w:val="110"/>
        </w:rPr>
        <w:t>delivered</w:t>
      </w:r>
      <w:r>
        <w:rPr>
          <w:color w:val="231F20"/>
          <w:spacing w:val="-14"/>
          <w:w w:val="110"/>
        </w:rPr>
        <w:t> </w:t>
      </w:r>
      <w:r>
        <w:rPr>
          <w:color w:val="231F20"/>
          <w:w w:val="110"/>
        </w:rPr>
        <w:t>in</w:t>
      </w:r>
      <w:r>
        <w:rPr>
          <w:color w:val="231F20"/>
          <w:spacing w:val="-14"/>
          <w:w w:val="110"/>
        </w:rPr>
        <w:t> </w:t>
      </w:r>
      <w:r>
        <w:rPr>
          <w:color w:val="231F20"/>
          <w:w w:val="110"/>
        </w:rPr>
        <w:t>job</w:t>
      </w:r>
      <w:r>
        <w:rPr>
          <w:color w:val="231F20"/>
          <w:spacing w:val="-13"/>
          <w:w w:val="110"/>
        </w:rPr>
        <w:t> </w:t>
      </w:r>
      <w:r>
        <w:rPr>
          <w:color w:val="231F20"/>
          <w:w w:val="110"/>
        </w:rPr>
        <w:t>clubs,</w:t>
      </w:r>
      <w:r>
        <w:rPr>
          <w:color w:val="231F20"/>
          <w:spacing w:val="-14"/>
          <w:w w:val="110"/>
        </w:rPr>
        <w:t> </w:t>
      </w:r>
      <w:r>
        <w:rPr>
          <w:color w:val="231F20"/>
          <w:w w:val="110"/>
        </w:rPr>
        <w:t>self-efficacy</w:t>
      </w:r>
      <w:r>
        <w:rPr>
          <w:color w:val="231F20"/>
          <w:spacing w:val="-14"/>
          <w:w w:val="110"/>
        </w:rPr>
        <w:t> </w:t>
      </w:r>
      <w:r>
        <w:rPr>
          <w:color w:val="231F20"/>
          <w:w w:val="110"/>
        </w:rPr>
        <w:t>training</w:t>
      </w:r>
      <w:r>
        <w:rPr>
          <w:color w:val="231F20"/>
          <w:spacing w:val="-14"/>
          <w:w w:val="110"/>
        </w:rPr>
        <w:t> </w:t>
      </w:r>
      <w:r>
        <w:rPr>
          <w:color w:val="231F20"/>
          <w:w w:val="110"/>
        </w:rPr>
        <w:t>etc.</w:t>
      </w:r>
      <w:r>
        <w:rPr>
          <w:color w:val="231F20"/>
          <w:spacing w:val="-13"/>
          <w:w w:val="110"/>
        </w:rPr>
        <w:t> </w:t>
      </w:r>
      <w:r>
        <w:rPr>
          <w:color w:val="231F20"/>
          <w:w w:val="110"/>
        </w:rPr>
        <w:t>are</w:t>
      </w:r>
      <w:r>
        <w:rPr>
          <w:color w:val="231F20"/>
          <w:spacing w:val="-14"/>
          <w:w w:val="110"/>
        </w:rPr>
        <w:t> </w:t>
      </w:r>
      <w:r>
        <w:rPr>
          <w:color w:val="231F20"/>
          <w:w w:val="110"/>
        </w:rPr>
        <w:t>forms</w:t>
      </w:r>
      <w:r>
        <w:rPr>
          <w:color w:val="231F20"/>
          <w:spacing w:val="-14"/>
          <w:w w:val="110"/>
        </w:rPr>
        <w:t> </w:t>
      </w:r>
      <w:r>
        <w:rPr>
          <w:color w:val="231F20"/>
          <w:w w:val="110"/>
        </w:rPr>
        <w:t>of</w:t>
      </w:r>
      <w:r>
        <w:rPr>
          <w:color w:val="231F20"/>
          <w:spacing w:val="-14"/>
          <w:w w:val="110"/>
        </w:rPr>
        <w:t> </w:t>
      </w:r>
      <w:r>
        <w:rPr>
          <w:color w:val="231F20"/>
          <w:w w:val="110"/>
        </w:rPr>
        <w:t>group</w:t>
      </w:r>
      <w:r>
        <w:rPr>
          <w:color w:val="231F20"/>
          <w:spacing w:val="-13"/>
          <w:w w:val="110"/>
        </w:rPr>
        <w:t> </w:t>
      </w:r>
      <w:r>
        <w:rPr>
          <w:color w:val="231F20"/>
          <w:w w:val="110"/>
        </w:rPr>
        <w:t>work</w:t>
      </w:r>
      <w:r>
        <w:rPr>
          <w:color w:val="231F20"/>
          <w:spacing w:val="-14"/>
          <w:w w:val="110"/>
        </w:rPr>
        <w:t> </w:t>
      </w:r>
      <w:r>
        <w:rPr>
          <w:color w:val="231F20"/>
          <w:w w:val="110"/>
        </w:rPr>
        <w:t>with</w:t>
      </w:r>
      <w:r>
        <w:rPr>
          <w:color w:val="231F20"/>
          <w:spacing w:val="-14"/>
          <w:w w:val="110"/>
        </w:rPr>
        <w:t> </w:t>
      </w:r>
      <w:r>
        <w:rPr>
          <w:color w:val="231F20"/>
          <w:w w:val="110"/>
        </w:rPr>
        <w:t>jobseekers</w:t>
      </w:r>
      <w:r>
        <w:rPr>
          <w:color w:val="231F20"/>
          <w:spacing w:val="-14"/>
          <w:w w:val="110"/>
        </w:rPr>
        <w:t> </w:t>
      </w:r>
      <w:r>
        <w:rPr>
          <w:color w:val="231F20"/>
          <w:w w:val="110"/>
        </w:rPr>
        <w:t>aimed</w:t>
      </w:r>
      <w:r>
        <w:rPr>
          <w:color w:val="231F20"/>
          <w:spacing w:val="-13"/>
          <w:w w:val="110"/>
        </w:rPr>
        <w:t> </w:t>
      </w:r>
      <w:r>
        <w:rPr>
          <w:color w:val="231F20"/>
          <w:w w:val="110"/>
        </w:rPr>
        <w:t>at</w:t>
      </w:r>
      <w:r>
        <w:rPr>
          <w:color w:val="231F20"/>
          <w:spacing w:val="-14"/>
          <w:w w:val="110"/>
        </w:rPr>
        <w:t> </w:t>
      </w:r>
      <w:r>
        <w:rPr>
          <w:color w:val="231F20"/>
          <w:w w:val="110"/>
        </w:rPr>
        <w:t>informing </w:t>
      </w:r>
      <w:r>
        <w:rPr>
          <w:color w:val="231F20"/>
          <w:spacing w:val="-2"/>
          <w:w w:val="110"/>
        </w:rPr>
        <w:t>them</w:t>
      </w:r>
      <w:r>
        <w:rPr>
          <w:color w:val="231F20"/>
          <w:spacing w:val="-7"/>
          <w:w w:val="110"/>
        </w:rPr>
        <w:t> </w:t>
      </w:r>
      <w:r>
        <w:rPr>
          <w:color w:val="231F20"/>
          <w:spacing w:val="-2"/>
          <w:w w:val="110"/>
        </w:rPr>
        <w:t>about</w:t>
      </w:r>
      <w:r>
        <w:rPr>
          <w:color w:val="231F20"/>
          <w:spacing w:val="-7"/>
          <w:w w:val="110"/>
        </w:rPr>
        <w:t> </w:t>
      </w:r>
      <w:r>
        <w:rPr>
          <w:color w:val="231F20"/>
          <w:spacing w:val="-2"/>
          <w:w w:val="110"/>
        </w:rPr>
        <w:t>the</w:t>
      </w:r>
      <w:r>
        <w:rPr>
          <w:color w:val="231F20"/>
          <w:spacing w:val="-7"/>
          <w:w w:val="110"/>
        </w:rPr>
        <w:t> </w:t>
      </w:r>
      <w:r>
        <w:rPr>
          <w:color w:val="231F20"/>
          <w:spacing w:val="-2"/>
          <w:w w:val="110"/>
        </w:rPr>
        <w:t>local</w:t>
      </w:r>
      <w:r>
        <w:rPr>
          <w:color w:val="231F20"/>
          <w:spacing w:val="-7"/>
          <w:w w:val="110"/>
        </w:rPr>
        <w:t> </w:t>
      </w:r>
      <w:r>
        <w:rPr>
          <w:color w:val="231F20"/>
          <w:spacing w:val="-2"/>
          <w:w w:val="110"/>
        </w:rPr>
        <w:t>labour</w:t>
      </w:r>
      <w:r>
        <w:rPr>
          <w:color w:val="231F20"/>
          <w:spacing w:val="-6"/>
          <w:w w:val="110"/>
        </w:rPr>
        <w:t> </w:t>
      </w:r>
      <w:r>
        <w:rPr>
          <w:color w:val="231F20"/>
          <w:spacing w:val="-2"/>
          <w:w w:val="110"/>
        </w:rPr>
        <w:t>market</w:t>
      </w:r>
      <w:r>
        <w:rPr>
          <w:color w:val="231F20"/>
          <w:spacing w:val="-7"/>
          <w:w w:val="110"/>
        </w:rPr>
        <w:t> </w:t>
      </w:r>
      <w:r>
        <w:rPr>
          <w:color w:val="231F20"/>
          <w:spacing w:val="-2"/>
          <w:w w:val="110"/>
        </w:rPr>
        <w:t>situation</w:t>
      </w:r>
      <w:r>
        <w:rPr>
          <w:color w:val="231F20"/>
          <w:spacing w:val="-7"/>
          <w:w w:val="110"/>
        </w:rPr>
        <w:t> </w:t>
      </w:r>
      <w:r>
        <w:rPr>
          <w:color w:val="231F20"/>
          <w:spacing w:val="-2"/>
          <w:w w:val="110"/>
        </w:rPr>
        <w:t>and</w:t>
      </w:r>
      <w:r>
        <w:rPr>
          <w:color w:val="231F20"/>
          <w:spacing w:val="-6"/>
          <w:w w:val="110"/>
        </w:rPr>
        <w:t> </w:t>
      </w:r>
      <w:r>
        <w:rPr>
          <w:color w:val="231F20"/>
          <w:spacing w:val="-2"/>
          <w:w w:val="110"/>
        </w:rPr>
        <w:t>strengthening</w:t>
      </w:r>
      <w:r>
        <w:rPr>
          <w:color w:val="231F20"/>
          <w:spacing w:val="-7"/>
          <w:w w:val="110"/>
        </w:rPr>
        <w:t> </w:t>
      </w:r>
      <w:r>
        <w:rPr>
          <w:color w:val="231F20"/>
          <w:spacing w:val="-2"/>
          <w:w w:val="110"/>
        </w:rPr>
        <w:t>their</w:t>
      </w:r>
      <w:r>
        <w:rPr>
          <w:color w:val="231F20"/>
          <w:spacing w:val="-7"/>
          <w:w w:val="110"/>
        </w:rPr>
        <w:t> </w:t>
      </w:r>
      <w:r>
        <w:rPr>
          <w:color w:val="231F20"/>
          <w:spacing w:val="-2"/>
          <w:w w:val="110"/>
        </w:rPr>
        <w:t>self-presentation</w:t>
      </w:r>
      <w:r>
        <w:rPr>
          <w:color w:val="231F20"/>
          <w:spacing w:val="-6"/>
          <w:w w:val="110"/>
        </w:rPr>
        <w:t> </w:t>
      </w:r>
      <w:r>
        <w:rPr>
          <w:color w:val="231F20"/>
          <w:spacing w:val="-2"/>
          <w:w w:val="110"/>
        </w:rPr>
        <w:t>skills</w:t>
      </w:r>
      <w:r>
        <w:rPr>
          <w:color w:val="231F20"/>
          <w:spacing w:val="-7"/>
          <w:w w:val="110"/>
        </w:rPr>
        <w:t> </w:t>
      </w:r>
      <w:r>
        <w:rPr>
          <w:color w:val="231F20"/>
          <w:spacing w:val="-2"/>
          <w:w w:val="110"/>
        </w:rPr>
        <w:t>in</w:t>
      </w:r>
      <w:r>
        <w:rPr>
          <w:color w:val="231F20"/>
          <w:spacing w:val="-7"/>
          <w:w w:val="110"/>
        </w:rPr>
        <w:t> </w:t>
      </w:r>
      <w:r>
        <w:rPr>
          <w:color w:val="231F20"/>
          <w:spacing w:val="-2"/>
          <w:w w:val="110"/>
        </w:rPr>
        <w:t>contacts</w:t>
      </w:r>
      <w:r>
        <w:rPr>
          <w:color w:val="231F20"/>
          <w:spacing w:val="-7"/>
          <w:w w:val="110"/>
        </w:rPr>
        <w:t> </w:t>
      </w:r>
      <w:r>
        <w:rPr>
          <w:color w:val="231F20"/>
          <w:spacing w:val="-2"/>
          <w:w w:val="110"/>
        </w:rPr>
        <w:t>with</w:t>
      </w:r>
      <w:r>
        <w:rPr>
          <w:color w:val="231F20"/>
          <w:spacing w:val="-7"/>
          <w:w w:val="110"/>
        </w:rPr>
        <w:t> </w:t>
      </w:r>
      <w:r>
        <w:rPr>
          <w:color w:val="231F20"/>
          <w:spacing w:val="-2"/>
          <w:w w:val="110"/>
        </w:rPr>
        <w:t>employers.</w:t>
      </w:r>
    </w:p>
    <w:p>
      <w:pPr>
        <w:pStyle w:val="BodyText"/>
        <w:spacing w:line="261" w:lineRule="auto" w:before="53"/>
        <w:ind w:left="142" w:right="281" w:firstLine="283"/>
        <w:jc w:val="both"/>
      </w:pPr>
      <w:r>
        <w:rPr>
          <w:color w:val="231F20"/>
          <w:w w:val="110"/>
        </w:rPr>
        <w:t>Support</w:t>
      </w:r>
      <w:r>
        <w:rPr>
          <w:color w:val="231F20"/>
          <w:spacing w:val="-14"/>
          <w:w w:val="110"/>
        </w:rPr>
        <w:t> </w:t>
      </w:r>
      <w:r>
        <w:rPr>
          <w:color w:val="231F20"/>
          <w:w w:val="110"/>
        </w:rPr>
        <w:t>to</w:t>
      </w:r>
      <w:r>
        <w:rPr>
          <w:color w:val="231F20"/>
          <w:spacing w:val="-14"/>
          <w:w w:val="110"/>
        </w:rPr>
        <w:t> </w:t>
      </w:r>
      <w:r>
        <w:rPr>
          <w:color w:val="231F20"/>
          <w:w w:val="110"/>
        </w:rPr>
        <w:t>jobseekers</w:t>
      </w:r>
      <w:r>
        <w:rPr>
          <w:color w:val="231F20"/>
          <w:spacing w:val="-13"/>
          <w:w w:val="110"/>
        </w:rPr>
        <w:t> </w:t>
      </w:r>
      <w:r>
        <w:rPr>
          <w:color w:val="231F20"/>
          <w:w w:val="110"/>
        </w:rPr>
        <w:t>and</w:t>
      </w:r>
      <w:r>
        <w:rPr>
          <w:color w:val="231F20"/>
          <w:spacing w:val="-14"/>
          <w:w w:val="110"/>
        </w:rPr>
        <w:t> </w:t>
      </w:r>
      <w:r>
        <w:rPr>
          <w:color w:val="231F20"/>
          <w:w w:val="110"/>
        </w:rPr>
        <w:t>employers</w:t>
      </w:r>
      <w:r>
        <w:rPr>
          <w:color w:val="231F20"/>
          <w:spacing w:val="-14"/>
          <w:w w:val="110"/>
        </w:rPr>
        <w:t> </w:t>
      </w:r>
      <w:r>
        <w:rPr>
          <w:color w:val="231F20"/>
          <w:w w:val="110"/>
        </w:rPr>
        <w:t>is</w:t>
      </w:r>
      <w:r>
        <w:rPr>
          <w:color w:val="231F20"/>
          <w:spacing w:val="-13"/>
          <w:w w:val="110"/>
        </w:rPr>
        <w:t> </w:t>
      </w:r>
      <w:r>
        <w:rPr>
          <w:color w:val="231F20"/>
          <w:w w:val="110"/>
        </w:rPr>
        <w:t>also</w:t>
      </w:r>
      <w:r>
        <w:rPr>
          <w:color w:val="231F20"/>
          <w:spacing w:val="-14"/>
          <w:w w:val="110"/>
        </w:rPr>
        <w:t> </w:t>
      </w:r>
      <w:r>
        <w:rPr>
          <w:color w:val="231F20"/>
          <w:w w:val="110"/>
        </w:rPr>
        <w:t>provided</w:t>
      </w:r>
      <w:r>
        <w:rPr>
          <w:color w:val="231F20"/>
          <w:spacing w:val="-14"/>
          <w:w w:val="110"/>
        </w:rPr>
        <w:t> </w:t>
      </w:r>
      <w:r>
        <w:rPr>
          <w:color w:val="231F20"/>
          <w:w w:val="110"/>
        </w:rPr>
        <w:t>by</w:t>
      </w:r>
      <w:r>
        <w:rPr>
          <w:color w:val="231F20"/>
          <w:spacing w:val="-13"/>
          <w:w w:val="110"/>
        </w:rPr>
        <w:t> </w:t>
      </w:r>
      <w:r>
        <w:rPr>
          <w:color w:val="231F20"/>
          <w:w w:val="110"/>
        </w:rPr>
        <w:t>organising</w:t>
      </w:r>
      <w:r>
        <w:rPr>
          <w:color w:val="231F20"/>
          <w:spacing w:val="-14"/>
          <w:w w:val="110"/>
        </w:rPr>
        <w:t> </w:t>
      </w:r>
      <w:r>
        <w:rPr>
          <w:color w:val="231F20"/>
          <w:w w:val="110"/>
        </w:rPr>
        <w:t>job</w:t>
      </w:r>
      <w:r>
        <w:rPr>
          <w:color w:val="231F20"/>
          <w:spacing w:val="-14"/>
          <w:w w:val="110"/>
        </w:rPr>
        <w:t> </w:t>
      </w:r>
      <w:r>
        <w:rPr>
          <w:color w:val="231F20"/>
          <w:w w:val="110"/>
        </w:rPr>
        <w:t>fairs.</w:t>
      </w:r>
      <w:r>
        <w:rPr>
          <w:color w:val="231F20"/>
          <w:spacing w:val="-13"/>
          <w:w w:val="110"/>
        </w:rPr>
        <w:t> </w:t>
      </w:r>
      <w:r>
        <w:rPr>
          <w:color w:val="231F20"/>
          <w:w w:val="110"/>
        </w:rPr>
        <w:t>Job</w:t>
      </w:r>
      <w:r>
        <w:rPr>
          <w:color w:val="231F20"/>
          <w:spacing w:val="-14"/>
          <w:w w:val="110"/>
        </w:rPr>
        <w:t> </w:t>
      </w:r>
      <w:r>
        <w:rPr>
          <w:color w:val="231F20"/>
          <w:w w:val="110"/>
        </w:rPr>
        <w:t>fairs</w:t>
      </w:r>
      <w:r>
        <w:rPr>
          <w:color w:val="231F20"/>
          <w:spacing w:val="-14"/>
          <w:w w:val="110"/>
        </w:rPr>
        <w:t> </w:t>
      </w:r>
      <w:r>
        <w:rPr>
          <w:color w:val="231F20"/>
          <w:w w:val="110"/>
        </w:rPr>
        <w:t>are</w:t>
      </w:r>
      <w:r>
        <w:rPr>
          <w:color w:val="231F20"/>
          <w:spacing w:val="-13"/>
          <w:w w:val="110"/>
        </w:rPr>
        <w:t> </w:t>
      </w:r>
      <w:r>
        <w:rPr>
          <w:color w:val="231F20"/>
          <w:w w:val="110"/>
        </w:rPr>
        <w:t>a</w:t>
      </w:r>
      <w:r>
        <w:rPr>
          <w:color w:val="231F20"/>
          <w:spacing w:val="-14"/>
          <w:w w:val="110"/>
        </w:rPr>
        <w:t> </w:t>
      </w:r>
      <w:r>
        <w:rPr>
          <w:color w:val="231F20"/>
          <w:w w:val="110"/>
        </w:rPr>
        <w:t>job</w:t>
      </w:r>
      <w:r>
        <w:rPr>
          <w:color w:val="231F20"/>
          <w:spacing w:val="-14"/>
          <w:w w:val="110"/>
        </w:rPr>
        <w:t> </w:t>
      </w:r>
      <w:r>
        <w:rPr>
          <w:color w:val="231F20"/>
          <w:w w:val="110"/>
        </w:rPr>
        <w:t>matching</w:t>
      </w:r>
      <w:r>
        <w:rPr>
          <w:color w:val="231F20"/>
          <w:spacing w:val="-13"/>
          <w:w w:val="110"/>
        </w:rPr>
        <w:t> </w:t>
      </w:r>
      <w:r>
        <w:rPr>
          <w:color w:val="231F20"/>
          <w:w w:val="110"/>
        </w:rPr>
        <w:t>measure, </w:t>
      </w:r>
      <w:r>
        <w:rPr>
          <w:color w:val="231F20"/>
        </w:rPr>
        <w:t>since they facilitate direct contacts between multiple employers offering vacancies and jobseekers who largely fulfil the requirements</w:t>
      </w:r>
      <w:r>
        <w:rPr>
          <w:color w:val="231F20"/>
          <w:spacing w:val="25"/>
        </w:rPr>
        <w:t> </w:t>
      </w:r>
      <w:r>
        <w:rPr>
          <w:color w:val="231F20"/>
        </w:rPr>
        <w:t>of</w:t>
      </w:r>
      <w:r>
        <w:rPr>
          <w:color w:val="231F20"/>
          <w:spacing w:val="25"/>
        </w:rPr>
        <w:t> </w:t>
      </w:r>
      <w:r>
        <w:rPr>
          <w:color w:val="231F20"/>
        </w:rPr>
        <w:t>specific</w:t>
      </w:r>
      <w:r>
        <w:rPr>
          <w:color w:val="231F20"/>
          <w:spacing w:val="25"/>
        </w:rPr>
        <w:t> </w:t>
      </w:r>
      <w:r>
        <w:rPr>
          <w:color w:val="231F20"/>
        </w:rPr>
        <w:t>jobs,</w:t>
      </w:r>
      <w:r>
        <w:rPr>
          <w:color w:val="231F20"/>
          <w:spacing w:val="25"/>
        </w:rPr>
        <w:t> </w:t>
      </w:r>
      <w:r>
        <w:rPr>
          <w:color w:val="231F20"/>
        </w:rPr>
        <w:t>and</w:t>
      </w:r>
      <w:r>
        <w:rPr>
          <w:color w:val="231F20"/>
          <w:spacing w:val="25"/>
        </w:rPr>
        <w:t> </w:t>
      </w:r>
      <w:r>
        <w:rPr>
          <w:color w:val="231F20"/>
        </w:rPr>
        <w:t>at</w:t>
      </w:r>
      <w:r>
        <w:rPr>
          <w:color w:val="231F20"/>
          <w:spacing w:val="25"/>
        </w:rPr>
        <w:t> </w:t>
      </w:r>
      <w:r>
        <w:rPr>
          <w:color w:val="231F20"/>
        </w:rPr>
        <w:t>the</w:t>
      </w:r>
      <w:r>
        <w:rPr>
          <w:color w:val="231F20"/>
          <w:spacing w:val="25"/>
        </w:rPr>
        <w:t> </w:t>
      </w:r>
      <w:r>
        <w:rPr>
          <w:color w:val="231F20"/>
        </w:rPr>
        <w:t>same</w:t>
      </w:r>
      <w:r>
        <w:rPr>
          <w:color w:val="231F20"/>
          <w:spacing w:val="25"/>
        </w:rPr>
        <w:t> </w:t>
      </w:r>
      <w:r>
        <w:rPr>
          <w:color w:val="231F20"/>
        </w:rPr>
        <w:t>time,</w:t>
      </w:r>
      <w:r>
        <w:rPr>
          <w:color w:val="231F20"/>
          <w:spacing w:val="25"/>
        </w:rPr>
        <w:t> </w:t>
      </w:r>
      <w:r>
        <w:rPr>
          <w:color w:val="231F20"/>
        </w:rPr>
        <w:t>job</w:t>
      </w:r>
      <w:r>
        <w:rPr>
          <w:color w:val="231F20"/>
          <w:spacing w:val="25"/>
        </w:rPr>
        <w:t> </w:t>
      </w:r>
      <w:r>
        <w:rPr>
          <w:color w:val="231F20"/>
        </w:rPr>
        <w:t>fairs</w:t>
      </w:r>
      <w:r>
        <w:rPr>
          <w:color w:val="231F20"/>
          <w:spacing w:val="25"/>
        </w:rPr>
        <w:t> </w:t>
      </w:r>
      <w:r>
        <w:rPr>
          <w:color w:val="231F20"/>
        </w:rPr>
        <w:t>are</w:t>
      </w:r>
      <w:r>
        <w:rPr>
          <w:color w:val="231F20"/>
          <w:spacing w:val="25"/>
        </w:rPr>
        <w:t> </w:t>
      </w:r>
      <w:r>
        <w:rPr>
          <w:color w:val="231F20"/>
        </w:rPr>
        <w:t>also</w:t>
      </w:r>
      <w:r>
        <w:rPr>
          <w:color w:val="231F20"/>
          <w:spacing w:val="25"/>
        </w:rPr>
        <w:t> </w:t>
      </w:r>
      <w:r>
        <w:rPr>
          <w:color w:val="231F20"/>
        </w:rPr>
        <w:t>an</w:t>
      </w:r>
      <w:r>
        <w:rPr>
          <w:color w:val="231F20"/>
          <w:spacing w:val="25"/>
        </w:rPr>
        <w:t> </w:t>
      </w:r>
      <w:r>
        <w:rPr>
          <w:color w:val="231F20"/>
        </w:rPr>
        <w:t>activation</w:t>
      </w:r>
      <w:r>
        <w:rPr>
          <w:color w:val="231F20"/>
          <w:spacing w:val="25"/>
        </w:rPr>
        <w:t> </w:t>
      </w:r>
      <w:r>
        <w:rPr>
          <w:color w:val="231F20"/>
        </w:rPr>
        <w:t>measure,</w:t>
      </w:r>
      <w:r>
        <w:rPr>
          <w:color w:val="231F20"/>
          <w:spacing w:val="25"/>
        </w:rPr>
        <w:t> </w:t>
      </w:r>
      <w:r>
        <w:rPr>
          <w:color w:val="231F20"/>
        </w:rPr>
        <w:t>since</w:t>
      </w:r>
      <w:r>
        <w:rPr>
          <w:color w:val="231F20"/>
          <w:spacing w:val="25"/>
        </w:rPr>
        <w:t> </w:t>
      </w:r>
      <w:r>
        <w:rPr>
          <w:color w:val="231F20"/>
        </w:rPr>
        <w:t>real,</w:t>
      </w:r>
      <w:r>
        <w:rPr>
          <w:color w:val="231F20"/>
          <w:spacing w:val="25"/>
        </w:rPr>
        <w:t> </w:t>
      </w:r>
      <w:r>
        <w:rPr>
          <w:color w:val="231F20"/>
        </w:rPr>
        <w:t>specific</w:t>
      </w:r>
      <w:r>
        <w:rPr>
          <w:color w:val="231F20"/>
          <w:spacing w:val="25"/>
        </w:rPr>
        <w:t> </w:t>
      </w:r>
      <w:r>
        <w:rPr>
          <w:color w:val="231F20"/>
        </w:rPr>
        <w:t>vacancies </w:t>
      </w:r>
      <w:r>
        <w:rPr>
          <w:color w:val="231F20"/>
          <w:spacing w:val="-2"/>
          <w:w w:val="110"/>
        </w:rPr>
        <w:t>are</w:t>
      </w:r>
      <w:r>
        <w:rPr>
          <w:color w:val="231F20"/>
          <w:spacing w:val="-6"/>
          <w:w w:val="110"/>
        </w:rPr>
        <w:t> </w:t>
      </w:r>
      <w:r>
        <w:rPr>
          <w:color w:val="231F20"/>
          <w:spacing w:val="-2"/>
          <w:w w:val="110"/>
        </w:rPr>
        <w:t>presented</w:t>
      </w:r>
      <w:r>
        <w:rPr>
          <w:color w:val="231F20"/>
          <w:spacing w:val="-6"/>
          <w:w w:val="110"/>
        </w:rPr>
        <w:t> </w:t>
      </w:r>
      <w:r>
        <w:rPr>
          <w:color w:val="231F20"/>
          <w:spacing w:val="-2"/>
          <w:w w:val="110"/>
        </w:rPr>
        <w:t>to</w:t>
      </w:r>
      <w:r>
        <w:rPr>
          <w:color w:val="231F20"/>
          <w:spacing w:val="-6"/>
          <w:w w:val="110"/>
        </w:rPr>
        <w:t> </w:t>
      </w:r>
      <w:r>
        <w:rPr>
          <w:color w:val="231F20"/>
          <w:spacing w:val="-2"/>
          <w:w w:val="110"/>
        </w:rPr>
        <w:t>jobseekers,</w:t>
      </w:r>
      <w:r>
        <w:rPr>
          <w:color w:val="231F20"/>
          <w:spacing w:val="-6"/>
          <w:w w:val="110"/>
        </w:rPr>
        <w:t> </w:t>
      </w:r>
      <w:r>
        <w:rPr>
          <w:color w:val="231F20"/>
          <w:spacing w:val="-2"/>
          <w:w w:val="110"/>
        </w:rPr>
        <w:t>which</w:t>
      </w:r>
      <w:r>
        <w:rPr>
          <w:color w:val="231F20"/>
          <w:spacing w:val="-6"/>
          <w:w w:val="110"/>
        </w:rPr>
        <w:t> </w:t>
      </w:r>
      <w:r>
        <w:rPr>
          <w:color w:val="231F20"/>
          <w:spacing w:val="-2"/>
          <w:w w:val="110"/>
        </w:rPr>
        <w:t>has</w:t>
      </w:r>
      <w:r>
        <w:rPr>
          <w:color w:val="231F20"/>
          <w:spacing w:val="-6"/>
          <w:w w:val="110"/>
        </w:rPr>
        <w:t> </w:t>
      </w:r>
      <w:r>
        <w:rPr>
          <w:color w:val="231F20"/>
          <w:spacing w:val="-2"/>
          <w:w w:val="110"/>
        </w:rPr>
        <w:t>a</w:t>
      </w:r>
      <w:r>
        <w:rPr>
          <w:color w:val="231F20"/>
          <w:spacing w:val="-6"/>
          <w:w w:val="110"/>
        </w:rPr>
        <w:t> </w:t>
      </w:r>
      <w:r>
        <w:rPr>
          <w:color w:val="231F20"/>
          <w:spacing w:val="-2"/>
          <w:w w:val="110"/>
        </w:rPr>
        <w:t>positive</w:t>
      </w:r>
      <w:r>
        <w:rPr>
          <w:color w:val="231F20"/>
          <w:spacing w:val="-6"/>
          <w:w w:val="110"/>
        </w:rPr>
        <w:t> </w:t>
      </w:r>
      <w:r>
        <w:rPr>
          <w:color w:val="231F20"/>
          <w:spacing w:val="-2"/>
          <w:w w:val="110"/>
        </w:rPr>
        <w:t>impact</w:t>
      </w:r>
      <w:r>
        <w:rPr>
          <w:color w:val="231F20"/>
          <w:spacing w:val="-6"/>
          <w:w w:val="110"/>
        </w:rPr>
        <w:t> </w:t>
      </w:r>
      <w:r>
        <w:rPr>
          <w:color w:val="231F20"/>
          <w:spacing w:val="-2"/>
          <w:w w:val="110"/>
        </w:rPr>
        <w:t>on</w:t>
      </w:r>
      <w:r>
        <w:rPr>
          <w:color w:val="231F20"/>
          <w:spacing w:val="-6"/>
          <w:w w:val="110"/>
        </w:rPr>
        <w:t> </w:t>
      </w:r>
      <w:r>
        <w:rPr>
          <w:color w:val="231F20"/>
          <w:spacing w:val="-2"/>
          <w:w w:val="110"/>
        </w:rPr>
        <w:t>their</w:t>
      </w:r>
      <w:r>
        <w:rPr>
          <w:color w:val="231F20"/>
          <w:spacing w:val="-6"/>
          <w:w w:val="110"/>
        </w:rPr>
        <w:t> </w:t>
      </w:r>
      <w:r>
        <w:rPr>
          <w:color w:val="231F20"/>
          <w:spacing w:val="-2"/>
          <w:w w:val="110"/>
        </w:rPr>
        <w:t>motivation</w:t>
      </w:r>
      <w:r>
        <w:rPr>
          <w:color w:val="231F20"/>
          <w:spacing w:val="-6"/>
          <w:w w:val="110"/>
        </w:rPr>
        <w:t> </w:t>
      </w:r>
      <w:r>
        <w:rPr>
          <w:color w:val="231F20"/>
          <w:spacing w:val="-2"/>
          <w:w w:val="110"/>
        </w:rPr>
        <w:t>for</w:t>
      </w:r>
      <w:r>
        <w:rPr>
          <w:color w:val="231F20"/>
          <w:spacing w:val="-6"/>
          <w:w w:val="110"/>
        </w:rPr>
        <w:t> </w:t>
      </w:r>
      <w:r>
        <w:rPr>
          <w:color w:val="231F20"/>
          <w:spacing w:val="-2"/>
          <w:w w:val="110"/>
        </w:rPr>
        <w:t>active</w:t>
      </w:r>
      <w:r>
        <w:rPr>
          <w:color w:val="231F20"/>
          <w:spacing w:val="-6"/>
          <w:w w:val="110"/>
        </w:rPr>
        <w:t> </w:t>
      </w:r>
      <w:r>
        <w:rPr>
          <w:color w:val="231F20"/>
          <w:spacing w:val="-2"/>
          <w:w w:val="110"/>
        </w:rPr>
        <w:t>job</w:t>
      </w:r>
      <w:r>
        <w:rPr>
          <w:color w:val="231F20"/>
          <w:spacing w:val="-6"/>
          <w:w w:val="110"/>
        </w:rPr>
        <w:t> </w:t>
      </w:r>
      <w:r>
        <w:rPr>
          <w:color w:val="231F20"/>
          <w:spacing w:val="-2"/>
          <w:w w:val="110"/>
        </w:rPr>
        <w:t>search.</w:t>
      </w:r>
      <w:r>
        <w:rPr>
          <w:color w:val="231F20"/>
          <w:spacing w:val="-6"/>
          <w:w w:val="110"/>
        </w:rPr>
        <w:t> </w:t>
      </w:r>
      <w:r>
        <w:rPr>
          <w:color w:val="231F20"/>
          <w:spacing w:val="-2"/>
          <w:w w:val="110"/>
        </w:rPr>
        <w:t>Job</w:t>
      </w:r>
      <w:r>
        <w:rPr>
          <w:color w:val="231F20"/>
          <w:spacing w:val="-6"/>
          <w:w w:val="110"/>
        </w:rPr>
        <w:t> </w:t>
      </w:r>
      <w:r>
        <w:rPr>
          <w:color w:val="231F20"/>
          <w:spacing w:val="-2"/>
          <w:w w:val="110"/>
        </w:rPr>
        <w:t>fairs</w:t>
      </w:r>
      <w:r>
        <w:rPr>
          <w:color w:val="231F20"/>
          <w:spacing w:val="-6"/>
          <w:w w:val="110"/>
        </w:rPr>
        <w:t> </w:t>
      </w:r>
      <w:r>
        <w:rPr>
          <w:color w:val="231F20"/>
          <w:spacing w:val="-2"/>
          <w:w w:val="110"/>
        </w:rPr>
        <w:t>may</w:t>
      </w:r>
      <w:r>
        <w:rPr>
          <w:color w:val="231F20"/>
          <w:spacing w:val="-6"/>
          <w:w w:val="110"/>
        </w:rPr>
        <w:t> </w:t>
      </w:r>
      <w:r>
        <w:rPr>
          <w:color w:val="231F20"/>
          <w:spacing w:val="-2"/>
          <w:w w:val="110"/>
        </w:rPr>
        <w:t>also</w:t>
      </w:r>
      <w:r>
        <w:rPr>
          <w:color w:val="231F20"/>
          <w:spacing w:val="-6"/>
          <w:w w:val="110"/>
        </w:rPr>
        <w:t> </w:t>
      </w:r>
      <w:r>
        <w:rPr>
          <w:color w:val="231F20"/>
          <w:spacing w:val="-2"/>
          <w:w w:val="110"/>
        </w:rPr>
        <w:t>be </w:t>
      </w:r>
      <w:r>
        <w:rPr>
          <w:color w:val="231F20"/>
          <w:w w:val="110"/>
        </w:rPr>
        <w:t>organized in a virtual environment.</w:t>
      </w:r>
    </w:p>
    <w:p>
      <w:pPr>
        <w:pStyle w:val="BodyText"/>
        <w:spacing w:after="0" w:line="261" w:lineRule="auto"/>
        <w:jc w:val="both"/>
        <w:sectPr>
          <w:pgSz w:w="11910" w:h="16840"/>
          <w:pgMar w:header="0" w:footer="809" w:top="1180" w:bottom="1000" w:left="708" w:right="566"/>
        </w:sectPr>
      </w:pPr>
    </w:p>
    <w:p>
      <w:pPr>
        <w:pStyle w:val="BodyText"/>
        <w:spacing w:before="160"/>
        <w:rPr>
          <w:sz w:val="24"/>
        </w:rPr>
      </w:pPr>
    </w:p>
    <w:p>
      <w:pPr>
        <w:pStyle w:val="Heading2"/>
        <w:numPr>
          <w:ilvl w:val="0"/>
          <w:numId w:val="6"/>
        </w:numPr>
        <w:tabs>
          <w:tab w:pos="399" w:val="left" w:leader="none"/>
        </w:tabs>
        <w:spacing w:line="240" w:lineRule="auto" w:before="1" w:after="0"/>
        <w:ind w:left="399" w:right="0" w:hanging="257"/>
        <w:jc w:val="left"/>
      </w:pPr>
      <w:bookmarkStart w:name="_TOC_250007" w:id="7"/>
      <w:r>
        <w:rPr>
          <w:color w:val="0054A6"/>
        </w:rPr>
        <w:t>Further</w:t>
      </w:r>
      <w:r>
        <w:rPr>
          <w:color w:val="0054A6"/>
          <w:spacing w:val="4"/>
        </w:rPr>
        <w:t> </w:t>
      </w:r>
      <w:r>
        <w:rPr>
          <w:color w:val="0054A6"/>
        </w:rPr>
        <w:t>education</w:t>
      </w:r>
      <w:r>
        <w:rPr>
          <w:color w:val="0054A6"/>
          <w:spacing w:val="4"/>
        </w:rPr>
        <w:t> </w:t>
      </w:r>
      <w:r>
        <w:rPr>
          <w:color w:val="0054A6"/>
        </w:rPr>
        <w:t>and</w:t>
      </w:r>
      <w:r>
        <w:rPr>
          <w:color w:val="0054A6"/>
          <w:spacing w:val="4"/>
        </w:rPr>
        <w:t> </w:t>
      </w:r>
      <w:bookmarkEnd w:id="7"/>
      <w:r>
        <w:rPr>
          <w:color w:val="0054A6"/>
          <w:spacing w:val="-2"/>
        </w:rPr>
        <w:t>training</w:t>
      </w:r>
    </w:p>
    <w:p>
      <w:pPr>
        <w:pStyle w:val="BodyText"/>
        <w:spacing w:before="91"/>
        <w:rPr>
          <w:rFonts w:ascii="Cambria"/>
          <w:b/>
          <w:sz w:val="24"/>
        </w:rPr>
      </w:pPr>
    </w:p>
    <w:p>
      <w:pPr>
        <w:pStyle w:val="BodyText"/>
        <w:spacing w:line="261" w:lineRule="auto" w:before="1"/>
        <w:ind w:left="142" w:right="281" w:firstLine="283"/>
        <w:jc w:val="both"/>
      </w:pPr>
      <w:r>
        <w:rPr>
          <w:color w:val="231F20"/>
          <w:w w:val="110"/>
        </w:rPr>
        <w:t>Further</w:t>
      </w:r>
      <w:r>
        <w:rPr>
          <w:color w:val="231F20"/>
          <w:spacing w:val="-14"/>
          <w:w w:val="110"/>
        </w:rPr>
        <w:t> </w:t>
      </w:r>
      <w:r>
        <w:rPr>
          <w:color w:val="231F20"/>
          <w:w w:val="110"/>
        </w:rPr>
        <w:t>education</w:t>
      </w:r>
      <w:r>
        <w:rPr>
          <w:color w:val="231F20"/>
          <w:spacing w:val="-14"/>
          <w:w w:val="110"/>
        </w:rPr>
        <w:t> </w:t>
      </w:r>
      <w:r>
        <w:rPr>
          <w:color w:val="231F20"/>
          <w:w w:val="110"/>
        </w:rPr>
        <w:t>and</w:t>
      </w:r>
      <w:r>
        <w:rPr>
          <w:color w:val="231F20"/>
          <w:spacing w:val="-14"/>
          <w:w w:val="110"/>
        </w:rPr>
        <w:t> </w:t>
      </w:r>
      <w:r>
        <w:rPr>
          <w:color w:val="231F20"/>
          <w:w w:val="110"/>
        </w:rPr>
        <w:t>training</w:t>
      </w:r>
      <w:r>
        <w:rPr>
          <w:color w:val="231F20"/>
          <w:spacing w:val="-13"/>
          <w:w w:val="110"/>
        </w:rPr>
        <w:t> </w:t>
      </w:r>
      <w:r>
        <w:rPr>
          <w:color w:val="231F20"/>
          <w:w w:val="110"/>
        </w:rPr>
        <w:t>are</w:t>
      </w:r>
      <w:r>
        <w:rPr>
          <w:color w:val="231F20"/>
          <w:spacing w:val="-14"/>
          <w:w w:val="110"/>
        </w:rPr>
        <w:t> </w:t>
      </w:r>
      <w:r>
        <w:rPr>
          <w:color w:val="231F20"/>
          <w:w w:val="110"/>
        </w:rPr>
        <w:t>measures</w:t>
      </w:r>
      <w:r>
        <w:rPr>
          <w:color w:val="231F20"/>
          <w:spacing w:val="-14"/>
          <w:w w:val="110"/>
        </w:rPr>
        <w:t> </w:t>
      </w:r>
      <w:r>
        <w:rPr>
          <w:color w:val="231F20"/>
          <w:w w:val="110"/>
        </w:rPr>
        <w:t>whereby</w:t>
      </w:r>
      <w:r>
        <w:rPr>
          <w:color w:val="231F20"/>
          <w:spacing w:val="-14"/>
          <w:w w:val="110"/>
        </w:rPr>
        <w:t> </w:t>
      </w:r>
      <w:r>
        <w:rPr>
          <w:color w:val="231F20"/>
          <w:w w:val="110"/>
        </w:rPr>
        <w:t>individuals</w:t>
      </w:r>
      <w:r>
        <w:rPr>
          <w:color w:val="231F20"/>
          <w:spacing w:val="-13"/>
          <w:w w:val="110"/>
        </w:rPr>
        <w:t> </w:t>
      </w:r>
      <w:r>
        <w:rPr>
          <w:color w:val="231F20"/>
          <w:w w:val="110"/>
        </w:rPr>
        <w:t>gain</w:t>
      </w:r>
      <w:r>
        <w:rPr>
          <w:color w:val="231F20"/>
          <w:spacing w:val="-14"/>
          <w:w w:val="110"/>
        </w:rPr>
        <w:t> </w:t>
      </w:r>
      <w:r>
        <w:rPr>
          <w:color w:val="231F20"/>
          <w:w w:val="110"/>
        </w:rPr>
        <w:t>new</w:t>
      </w:r>
      <w:r>
        <w:rPr>
          <w:color w:val="231F20"/>
          <w:spacing w:val="-14"/>
          <w:w w:val="110"/>
        </w:rPr>
        <w:t> </w:t>
      </w:r>
      <w:r>
        <w:rPr>
          <w:color w:val="231F20"/>
          <w:w w:val="110"/>
        </w:rPr>
        <w:t>knowledge,</w:t>
      </w:r>
      <w:r>
        <w:rPr>
          <w:color w:val="231F20"/>
          <w:spacing w:val="-14"/>
          <w:w w:val="110"/>
        </w:rPr>
        <w:t> </w:t>
      </w:r>
      <w:r>
        <w:rPr>
          <w:color w:val="231F20"/>
          <w:w w:val="110"/>
        </w:rPr>
        <w:t>skills</w:t>
      </w:r>
      <w:r>
        <w:rPr>
          <w:color w:val="231F20"/>
          <w:spacing w:val="-13"/>
          <w:w w:val="110"/>
        </w:rPr>
        <w:t> </w:t>
      </w:r>
      <w:r>
        <w:rPr>
          <w:color w:val="231F20"/>
          <w:w w:val="110"/>
        </w:rPr>
        <w:t>and</w:t>
      </w:r>
      <w:r>
        <w:rPr>
          <w:color w:val="231F20"/>
          <w:spacing w:val="-14"/>
          <w:w w:val="110"/>
        </w:rPr>
        <w:t> </w:t>
      </w:r>
      <w:r>
        <w:rPr>
          <w:color w:val="231F20"/>
          <w:w w:val="110"/>
        </w:rPr>
        <w:t>work</w:t>
      </w:r>
      <w:r>
        <w:rPr>
          <w:color w:val="231F20"/>
          <w:spacing w:val="-14"/>
          <w:w w:val="110"/>
        </w:rPr>
        <w:t> </w:t>
      </w:r>
      <w:r>
        <w:rPr>
          <w:color w:val="231F20"/>
          <w:w w:val="110"/>
        </w:rPr>
        <w:t>experience. </w:t>
      </w:r>
      <w:r>
        <w:rPr>
          <w:color w:val="231F20"/>
        </w:rPr>
        <w:t>They</w:t>
      </w:r>
      <w:r>
        <w:rPr>
          <w:color w:val="231F20"/>
          <w:spacing w:val="26"/>
        </w:rPr>
        <w:t> </w:t>
      </w:r>
      <w:r>
        <w:rPr>
          <w:color w:val="231F20"/>
        </w:rPr>
        <w:t>are</w:t>
      </w:r>
      <w:r>
        <w:rPr>
          <w:color w:val="231F20"/>
          <w:spacing w:val="26"/>
        </w:rPr>
        <w:t> </w:t>
      </w:r>
      <w:r>
        <w:rPr>
          <w:color w:val="231F20"/>
        </w:rPr>
        <w:t>based</w:t>
      </w:r>
      <w:r>
        <w:rPr>
          <w:color w:val="231F20"/>
          <w:spacing w:val="26"/>
        </w:rPr>
        <w:t> </w:t>
      </w:r>
      <w:r>
        <w:rPr>
          <w:color w:val="231F20"/>
        </w:rPr>
        <w:t>on</w:t>
      </w:r>
      <w:r>
        <w:rPr>
          <w:color w:val="231F20"/>
          <w:spacing w:val="26"/>
        </w:rPr>
        <w:t> </w:t>
      </w:r>
      <w:r>
        <w:rPr>
          <w:color w:val="231F20"/>
        </w:rPr>
        <w:t>an</w:t>
      </w:r>
      <w:r>
        <w:rPr>
          <w:color w:val="231F20"/>
          <w:spacing w:val="26"/>
        </w:rPr>
        <w:t> </w:t>
      </w:r>
      <w:r>
        <w:rPr>
          <w:color w:val="231F20"/>
        </w:rPr>
        <w:t>analysis</w:t>
      </w:r>
      <w:r>
        <w:rPr>
          <w:color w:val="231F20"/>
          <w:spacing w:val="26"/>
        </w:rPr>
        <w:t> </w:t>
      </w:r>
      <w:r>
        <w:rPr>
          <w:color w:val="231F20"/>
        </w:rPr>
        <w:t>of</w:t>
      </w:r>
      <w:r>
        <w:rPr>
          <w:color w:val="231F20"/>
          <w:spacing w:val="26"/>
        </w:rPr>
        <w:t> </w:t>
      </w:r>
      <w:r>
        <w:rPr>
          <w:color w:val="231F20"/>
        </w:rPr>
        <w:t>labour</w:t>
      </w:r>
      <w:r>
        <w:rPr>
          <w:color w:val="231F20"/>
          <w:spacing w:val="26"/>
        </w:rPr>
        <w:t> </w:t>
      </w:r>
      <w:r>
        <w:rPr>
          <w:color w:val="231F20"/>
        </w:rPr>
        <w:t>market</w:t>
      </w:r>
      <w:r>
        <w:rPr>
          <w:color w:val="231F20"/>
          <w:spacing w:val="26"/>
        </w:rPr>
        <w:t> </w:t>
      </w:r>
      <w:r>
        <w:rPr>
          <w:color w:val="231F20"/>
        </w:rPr>
        <w:t>needs,</w:t>
      </w:r>
      <w:r>
        <w:rPr>
          <w:color w:val="231F20"/>
          <w:spacing w:val="26"/>
        </w:rPr>
        <w:t> </w:t>
      </w:r>
      <w:r>
        <w:rPr>
          <w:color w:val="231F20"/>
        </w:rPr>
        <w:t>i.e.</w:t>
      </w:r>
      <w:r>
        <w:rPr>
          <w:color w:val="231F20"/>
          <w:spacing w:val="26"/>
        </w:rPr>
        <w:t> </w:t>
      </w:r>
      <w:r>
        <w:rPr>
          <w:color w:val="231F20"/>
        </w:rPr>
        <w:t>employers’</w:t>
      </w:r>
      <w:r>
        <w:rPr>
          <w:color w:val="231F20"/>
          <w:spacing w:val="26"/>
        </w:rPr>
        <w:t> </w:t>
      </w:r>
      <w:r>
        <w:rPr>
          <w:color w:val="231F20"/>
        </w:rPr>
        <w:t>needs</w:t>
      </w:r>
      <w:r>
        <w:rPr>
          <w:color w:val="231F20"/>
          <w:spacing w:val="26"/>
        </w:rPr>
        <w:t> </w:t>
      </w:r>
      <w:r>
        <w:rPr>
          <w:color w:val="231F20"/>
        </w:rPr>
        <w:t>in</w:t>
      </w:r>
      <w:r>
        <w:rPr>
          <w:color w:val="231F20"/>
          <w:spacing w:val="26"/>
        </w:rPr>
        <w:t> </w:t>
      </w:r>
      <w:r>
        <w:rPr>
          <w:color w:val="231F20"/>
        </w:rPr>
        <w:t>terms</w:t>
      </w:r>
      <w:r>
        <w:rPr>
          <w:color w:val="231F20"/>
          <w:spacing w:val="26"/>
        </w:rPr>
        <w:t> </w:t>
      </w:r>
      <w:r>
        <w:rPr>
          <w:color w:val="231F20"/>
        </w:rPr>
        <w:t>of</w:t>
      </w:r>
      <w:r>
        <w:rPr>
          <w:color w:val="231F20"/>
          <w:spacing w:val="26"/>
        </w:rPr>
        <w:t> </w:t>
      </w:r>
      <w:r>
        <w:rPr>
          <w:color w:val="231F20"/>
        </w:rPr>
        <w:t>the</w:t>
      </w:r>
      <w:r>
        <w:rPr>
          <w:color w:val="231F20"/>
          <w:spacing w:val="26"/>
        </w:rPr>
        <w:t> </w:t>
      </w:r>
      <w:r>
        <w:rPr>
          <w:color w:val="231F20"/>
        </w:rPr>
        <w:t>knowledge</w:t>
      </w:r>
      <w:r>
        <w:rPr>
          <w:color w:val="231F20"/>
          <w:spacing w:val="26"/>
        </w:rPr>
        <w:t> </w:t>
      </w:r>
      <w:r>
        <w:rPr>
          <w:color w:val="231F20"/>
        </w:rPr>
        <w:t>and</w:t>
      </w:r>
      <w:r>
        <w:rPr>
          <w:color w:val="231F20"/>
          <w:spacing w:val="26"/>
        </w:rPr>
        <w:t> </w:t>
      </w:r>
      <w:r>
        <w:rPr>
          <w:color w:val="231F20"/>
        </w:rPr>
        <w:t>skills</w:t>
      </w:r>
      <w:r>
        <w:rPr>
          <w:color w:val="231F20"/>
          <w:spacing w:val="26"/>
        </w:rPr>
        <w:t> </w:t>
      </w:r>
      <w:r>
        <w:rPr>
          <w:color w:val="231F20"/>
        </w:rPr>
        <w:t>needed to perform specific jobs, as identified through contacts with employers. Accordingly, further education and training are </w:t>
      </w:r>
      <w:r>
        <w:rPr>
          <w:color w:val="231F20"/>
          <w:w w:val="110"/>
        </w:rPr>
        <w:t>provided</w:t>
      </w:r>
      <w:r>
        <w:rPr>
          <w:color w:val="231F20"/>
          <w:spacing w:val="-3"/>
          <w:w w:val="110"/>
        </w:rPr>
        <w:t> </w:t>
      </w:r>
      <w:r>
        <w:rPr>
          <w:color w:val="231F20"/>
          <w:w w:val="110"/>
        </w:rPr>
        <w:t>in</w:t>
      </w:r>
      <w:r>
        <w:rPr>
          <w:color w:val="231F20"/>
          <w:spacing w:val="-3"/>
          <w:w w:val="110"/>
        </w:rPr>
        <w:t> </w:t>
      </w:r>
      <w:r>
        <w:rPr>
          <w:color w:val="231F20"/>
          <w:w w:val="110"/>
        </w:rPr>
        <w:t>the</w:t>
      </w:r>
      <w:r>
        <w:rPr>
          <w:color w:val="231F20"/>
          <w:spacing w:val="-3"/>
          <w:w w:val="110"/>
        </w:rPr>
        <w:t> </w:t>
      </w:r>
      <w:r>
        <w:rPr>
          <w:color w:val="231F20"/>
          <w:w w:val="110"/>
        </w:rPr>
        <w:t>occupational</w:t>
      </w:r>
      <w:r>
        <w:rPr>
          <w:color w:val="231F20"/>
          <w:spacing w:val="-3"/>
          <w:w w:val="110"/>
        </w:rPr>
        <w:t> </w:t>
      </w:r>
      <w:r>
        <w:rPr>
          <w:color w:val="231F20"/>
          <w:w w:val="110"/>
        </w:rPr>
        <w:t>sectors</w:t>
      </w:r>
      <w:r>
        <w:rPr>
          <w:color w:val="231F20"/>
          <w:spacing w:val="-3"/>
          <w:w w:val="110"/>
        </w:rPr>
        <w:t> </w:t>
      </w:r>
      <w:r>
        <w:rPr>
          <w:color w:val="231F20"/>
          <w:w w:val="110"/>
        </w:rPr>
        <w:t>in</w:t>
      </w:r>
      <w:r>
        <w:rPr>
          <w:color w:val="231F20"/>
          <w:spacing w:val="-3"/>
          <w:w w:val="110"/>
        </w:rPr>
        <w:t> </w:t>
      </w:r>
      <w:r>
        <w:rPr>
          <w:color w:val="231F20"/>
          <w:w w:val="110"/>
        </w:rPr>
        <w:t>which</w:t>
      </w:r>
      <w:r>
        <w:rPr>
          <w:color w:val="231F20"/>
          <w:spacing w:val="-3"/>
          <w:w w:val="110"/>
        </w:rPr>
        <w:t> </w:t>
      </w:r>
      <w:r>
        <w:rPr>
          <w:color w:val="231F20"/>
          <w:w w:val="110"/>
        </w:rPr>
        <w:t>a</w:t>
      </w:r>
      <w:r>
        <w:rPr>
          <w:color w:val="231F20"/>
          <w:spacing w:val="-3"/>
          <w:w w:val="110"/>
        </w:rPr>
        <w:t> </w:t>
      </w:r>
      <w:r>
        <w:rPr>
          <w:color w:val="231F20"/>
          <w:w w:val="110"/>
        </w:rPr>
        <w:t>shortage</w:t>
      </w:r>
      <w:r>
        <w:rPr>
          <w:color w:val="231F20"/>
          <w:spacing w:val="-3"/>
          <w:w w:val="110"/>
        </w:rPr>
        <w:t> </w:t>
      </w:r>
      <w:r>
        <w:rPr>
          <w:color w:val="231F20"/>
          <w:w w:val="110"/>
        </w:rPr>
        <w:t>of</w:t>
      </w:r>
      <w:r>
        <w:rPr>
          <w:color w:val="231F20"/>
          <w:spacing w:val="-3"/>
          <w:w w:val="110"/>
        </w:rPr>
        <w:t> </w:t>
      </w:r>
      <w:r>
        <w:rPr>
          <w:color w:val="231F20"/>
          <w:w w:val="110"/>
        </w:rPr>
        <w:t>knowledge</w:t>
      </w:r>
      <w:r>
        <w:rPr>
          <w:color w:val="231F20"/>
          <w:spacing w:val="-3"/>
          <w:w w:val="110"/>
        </w:rPr>
        <w:t> </w:t>
      </w:r>
      <w:r>
        <w:rPr>
          <w:color w:val="231F20"/>
          <w:w w:val="110"/>
        </w:rPr>
        <w:t>and</w:t>
      </w:r>
      <w:r>
        <w:rPr>
          <w:color w:val="231F20"/>
          <w:spacing w:val="-3"/>
          <w:w w:val="110"/>
        </w:rPr>
        <w:t> </w:t>
      </w:r>
      <w:r>
        <w:rPr>
          <w:color w:val="231F20"/>
          <w:w w:val="110"/>
        </w:rPr>
        <w:t>skills</w:t>
      </w:r>
      <w:r>
        <w:rPr>
          <w:color w:val="231F20"/>
          <w:spacing w:val="-3"/>
          <w:w w:val="110"/>
        </w:rPr>
        <w:t> </w:t>
      </w:r>
      <w:r>
        <w:rPr>
          <w:color w:val="231F20"/>
          <w:w w:val="110"/>
        </w:rPr>
        <w:t>has</w:t>
      </w:r>
      <w:r>
        <w:rPr>
          <w:color w:val="231F20"/>
          <w:spacing w:val="-3"/>
          <w:w w:val="110"/>
        </w:rPr>
        <w:t> </w:t>
      </w:r>
      <w:r>
        <w:rPr>
          <w:color w:val="231F20"/>
          <w:w w:val="110"/>
        </w:rPr>
        <w:t>been</w:t>
      </w:r>
      <w:r>
        <w:rPr>
          <w:color w:val="231F20"/>
          <w:spacing w:val="-3"/>
          <w:w w:val="110"/>
        </w:rPr>
        <w:t> </w:t>
      </w:r>
      <w:r>
        <w:rPr>
          <w:color w:val="231F20"/>
          <w:w w:val="110"/>
        </w:rPr>
        <w:t>identified.</w:t>
      </w:r>
    </w:p>
    <w:p>
      <w:pPr>
        <w:pStyle w:val="BodyText"/>
        <w:spacing w:before="54"/>
        <w:ind w:left="425"/>
        <w:jc w:val="both"/>
      </w:pPr>
      <w:r>
        <w:rPr>
          <w:color w:val="231F20"/>
          <w:w w:val="110"/>
        </w:rPr>
        <w:t>Further</w:t>
      </w:r>
      <w:r>
        <w:rPr>
          <w:color w:val="231F20"/>
          <w:spacing w:val="-9"/>
          <w:w w:val="110"/>
        </w:rPr>
        <w:t> </w:t>
      </w:r>
      <w:r>
        <w:rPr>
          <w:color w:val="231F20"/>
          <w:w w:val="110"/>
        </w:rPr>
        <w:t>education</w:t>
      </w:r>
      <w:r>
        <w:rPr>
          <w:color w:val="231F20"/>
          <w:spacing w:val="-9"/>
          <w:w w:val="110"/>
        </w:rPr>
        <w:t> </w:t>
      </w:r>
      <w:r>
        <w:rPr>
          <w:color w:val="231F20"/>
          <w:w w:val="110"/>
        </w:rPr>
        <w:t>and</w:t>
      </w:r>
      <w:r>
        <w:rPr>
          <w:color w:val="231F20"/>
          <w:spacing w:val="-9"/>
          <w:w w:val="110"/>
        </w:rPr>
        <w:t> </w:t>
      </w:r>
      <w:r>
        <w:rPr>
          <w:color w:val="231F20"/>
          <w:w w:val="110"/>
        </w:rPr>
        <w:t>training</w:t>
      </w:r>
      <w:r>
        <w:rPr>
          <w:color w:val="231F20"/>
          <w:spacing w:val="-9"/>
          <w:w w:val="110"/>
        </w:rPr>
        <w:t> </w:t>
      </w:r>
      <w:r>
        <w:rPr>
          <w:color w:val="231F20"/>
          <w:w w:val="110"/>
        </w:rPr>
        <w:t>include</w:t>
      </w:r>
      <w:r>
        <w:rPr>
          <w:color w:val="231F20"/>
          <w:spacing w:val="-9"/>
          <w:w w:val="110"/>
        </w:rPr>
        <w:t> </w:t>
      </w:r>
      <w:r>
        <w:rPr>
          <w:color w:val="231F20"/>
          <w:w w:val="110"/>
        </w:rPr>
        <w:t>the</w:t>
      </w:r>
      <w:r>
        <w:rPr>
          <w:color w:val="231F20"/>
          <w:spacing w:val="-9"/>
          <w:w w:val="110"/>
        </w:rPr>
        <w:t> </w:t>
      </w:r>
      <w:r>
        <w:rPr>
          <w:color w:val="231F20"/>
          <w:w w:val="110"/>
        </w:rPr>
        <w:t>following</w:t>
      </w:r>
      <w:r>
        <w:rPr>
          <w:color w:val="231F20"/>
          <w:spacing w:val="-9"/>
          <w:w w:val="110"/>
        </w:rPr>
        <w:t> </w:t>
      </w:r>
      <w:r>
        <w:rPr>
          <w:color w:val="231F20"/>
          <w:spacing w:val="-2"/>
          <w:w w:val="110"/>
        </w:rPr>
        <w:t>measures:</w:t>
      </w:r>
    </w:p>
    <w:p>
      <w:pPr>
        <w:pStyle w:val="ListParagraph"/>
        <w:numPr>
          <w:ilvl w:val="1"/>
          <w:numId w:val="6"/>
        </w:numPr>
        <w:tabs>
          <w:tab w:pos="790" w:val="left" w:leader="none"/>
        </w:tabs>
        <w:spacing w:line="261" w:lineRule="auto" w:before="73" w:after="0"/>
        <w:ind w:left="142" w:right="277" w:firstLine="283"/>
        <w:jc w:val="both"/>
        <w:rPr>
          <w:rFonts w:ascii="Cambria" w:hAnsi="Cambria"/>
          <w:b/>
          <w:color w:val="231F20"/>
          <w:sz w:val="20"/>
        </w:rPr>
      </w:pPr>
      <w:r>
        <w:rPr>
          <w:rFonts w:ascii="Cambria" w:hAnsi="Cambria"/>
          <w:b/>
          <w:color w:val="231F20"/>
          <w:sz w:val="20"/>
        </w:rPr>
        <w:t>Professional practice </w:t>
      </w:r>
      <w:r>
        <w:rPr>
          <w:color w:val="231F20"/>
          <w:sz w:val="20"/>
        </w:rPr>
        <w:t>– entail vocational training for unassisted occupation-specific work for which participants</w:t>
      </w:r>
      <w:r>
        <w:rPr>
          <w:color w:val="231F20"/>
          <w:spacing w:val="40"/>
          <w:sz w:val="20"/>
        </w:rPr>
        <w:t> </w:t>
      </w:r>
      <w:r>
        <w:rPr>
          <w:color w:val="231F20"/>
          <w:sz w:val="20"/>
        </w:rPr>
        <w:t>have received adequate formal education, in order to complete an internship period required for taking the professional examination, where this is stipulated by a law or a rulebook as a requirement for practising an occupation. This programme </w:t>
      </w:r>
      <w:r>
        <w:rPr>
          <w:color w:val="231F20"/>
          <w:spacing w:val="-2"/>
          <w:w w:val="110"/>
          <w:sz w:val="20"/>
        </w:rPr>
        <w:t>targets unemployed persons without occupation-specific work experience, with at least secondary education, and </w:t>
      </w:r>
      <w:r>
        <w:rPr>
          <w:color w:val="231F20"/>
          <w:spacing w:val="-2"/>
          <w:w w:val="110"/>
          <w:sz w:val="20"/>
        </w:rPr>
        <w:t>does </w:t>
      </w:r>
      <w:r>
        <w:rPr>
          <w:color w:val="231F20"/>
          <w:w w:val="110"/>
          <w:sz w:val="20"/>
        </w:rPr>
        <w:t>not entail entering into an employment relationship.</w:t>
      </w:r>
    </w:p>
    <w:p>
      <w:pPr>
        <w:pStyle w:val="BodyText"/>
        <w:spacing w:before="52"/>
        <w:ind w:left="425"/>
        <w:jc w:val="both"/>
      </w:pPr>
      <w:r>
        <w:rPr>
          <w:color w:val="231F20"/>
          <w:w w:val="110"/>
        </w:rPr>
        <w:t>Priority</w:t>
      </w:r>
      <w:r>
        <w:rPr>
          <w:color w:val="231F20"/>
          <w:spacing w:val="-14"/>
          <w:w w:val="110"/>
        </w:rPr>
        <w:t> </w:t>
      </w:r>
      <w:r>
        <w:rPr>
          <w:color w:val="231F20"/>
          <w:w w:val="110"/>
        </w:rPr>
        <w:t>is</w:t>
      </w:r>
      <w:r>
        <w:rPr>
          <w:color w:val="231F20"/>
          <w:spacing w:val="-13"/>
          <w:w w:val="110"/>
        </w:rPr>
        <w:t> </w:t>
      </w:r>
      <w:r>
        <w:rPr>
          <w:color w:val="231F20"/>
          <w:w w:val="110"/>
        </w:rPr>
        <w:t>given</w:t>
      </w:r>
      <w:r>
        <w:rPr>
          <w:color w:val="231F20"/>
          <w:spacing w:val="-14"/>
          <w:w w:val="110"/>
        </w:rPr>
        <w:t> </w:t>
      </w:r>
      <w:r>
        <w:rPr>
          <w:color w:val="231F20"/>
          <w:w w:val="110"/>
        </w:rPr>
        <w:t>to</w:t>
      </w:r>
      <w:r>
        <w:rPr>
          <w:color w:val="231F20"/>
          <w:spacing w:val="-13"/>
          <w:w w:val="110"/>
        </w:rPr>
        <w:t> </w:t>
      </w:r>
      <w:r>
        <w:rPr>
          <w:color w:val="231F20"/>
          <w:w w:val="110"/>
        </w:rPr>
        <w:t>unemployed</w:t>
      </w:r>
      <w:r>
        <w:rPr>
          <w:color w:val="231F20"/>
          <w:spacing w:val="-14"/>
          <w:w w:val="110"/>
        </w:rPr>
        <w:t> </w:t>
      </w:r>
      <w:r>
        <w:rPr>
          <w:color w:val="231F20"/>
          <w:w w:val="110"/>
        </w:rPr>
        <w:t>persons</w:t>
      </w:r>
      <w:r>
        <w:rPr>
          <w:color w:val="231F20"/>
          <w:spacing w:val="-13"/>
          <w:w w:val="110"/>
        </w:rPr>
        <w:t> </w:t>
      </w:r>
      <w:r>
        <w:rPr>
          <w:color w:val="231F20"/>
          <w:w w:val="110"/>
        </w:rPr>
        <w:t>with</w:t>
      </w:r>
      <w:r>
        <w:rPr>
          <w:color w:val="231F20"/>
          <w:spacing w:val="-13"/>
          <w:w w:val="110"/>
        </w:rPr>
        <w:t> </w:t>
      </w:r>
      <w:r>
        <w:rPr>
          <w:color w:val="231F20"/>
          <w:w w:val="110"/>
        </w:rPr>
        <w:t>disabilities</w:t>
      </w:r>
      <w:r>
        <w:rPr>
          <w:color w:val="231F20"/>
          <w:spacing w:val="-14"/>
          <w:w w:val="110"/>
        </w:rPr>
        <w:t> </w:t>
      </w:r>
      <w:r>
        <w:rPr>
          <w:color w:val="231F20"/>
          <w:w w:val="110"/>
        </w:rPr>
        <w:t>and</w:t>
      </w:r>
      <w:r>
        <w:rPr>
          <w:color w:val="231F20"/>
          <w:spacing w:val="-13"/>
          <w:w w:val="110"/>
        </w:rPr>
        <w:t> </w:t>
      </w:r>
      <w:r>
        <w:rPr>
          <w:color w:val="231F20"/>
          <w:w w:val="110"/>
        </w:rPr>
        <w:t>the</w:t>
      </w:r>
      <w:r>
        <w:rPr>
          <w:color w:val="231F20"/>
          <w:spacing w:val="-14"/>
          <w:w w:val="110"/>
        </w:rPr>
        <w:t> </w:t>
      </w:r>
      <w:r>
        <w:rPr>
          <w:color w:val="231F20"/>
          <w:spacing w:val="-2"/>
          <w:w w:val="110"/>
        </w:rPr>
        <w:t>Roma.</w:t>
      </w:r>
    </w:p>
    <w:p>
      <w:pPr>
        <w:pStyle w:val="BodyText"/>
        <w:spacing w:line="261" w:lineRule="auto" w:before="76"/>
        <w:ind w:left="142" w:right="279" w:firstLine="283"/>
        <w:jc w:val="both"/>
      </w:pPr>
      <w:r>
        <w:rPr>
          <w:color w:val="231F20"/>
        </w:rPr>
        <w:t>Professional practice are implemented at private-sector employers, and up to 40% of the total number of participants </w:t>
      </w:r>
      <w:r>
        <w:rPr>
          <w:color w:val="231F20"/>
          <w:w w:val="110"/>
        </w:rPr>
        <w:t>planned may be engaged in the public sector, in the following priority areas:</w:t>
      </w:r>
    </w:p>
    <w:p>
      <w:pPr>
        <w:pStyle w:val="ListParagraph"/>
        <w:numPr>
          <w:ilvl w:val="0"/>
          <w:numId w:val="7"/>
        </w:numPr>
        <w:tabs>
          <w:tab w:pos="655" w:val="left" w:leader="none"/>
        </w:tabs>
        <w:spacing w:line="240" w:lineRule="auto" w:before="56" w:after="0"/>
        <w:ind w:left="655" w:right="0" w:hanging="230"/>
        <w:jc w:val="left"/>
        <w:rPr>
          <w:sz w:val="20"/>
        </w:rPr>
      </w:pPr>
      <w:r>
        <w:rPr>
          <w:color w:val="231F20"/>
          <w:w w:val="110"/>
          <w:sz w:val="20"/>
        </w:rPr>
        <w:t>health</w:t>
      </w:r>
      <w:r>
        <w:rPr>
          <w:color w:val="231F20"/>
          <w:spacing w:val="-2"/>
          <w:w w:val="110"/>
          <w:sz w:val="20"/>
        </w:rPr>
        <w:t> </w:t>
      </w:r>
      <w:r>
        <w:rPr>
          <w:color w:val="231F20"/>
          <w:w w:val="110"/>
          <w:sz w:val="20"/>
        </w:rPr>
        <w:t>care</w:t>
      </w:r>
      <w:r>
        <w:rPr>
          <w:color w:val="231F20"/>
          <w:spacing w:val="-2"/>
          <w:w w:val="110"/>
          <w:sz w:val="20"/>
        </w:rPr>
        <w:t> jobs;</w:t>
      </w:r>
    </w:p>
    <w:p>
      <w:pPr>
        <w:pStyle w:val="ListParagraph"/>
        <w:numPr>
          <w:ilvl w:val="0"/>
          <w:numId w:val="7"/>
        </w:numPr>
        <w:tabs>
          <w:tab w:pos="655" w:val="left" w:leader="none"/>
        </w:tabs>
        <w:spacing w:line="240" w:lineRule="auto" w:before="76" w:after="0"/>
        <w:ind w:left="655" w:right="0" w:hanging="230"/>
        <w:jc w:val="left"/>
        <w:rPr>
          <w:sz w:val="20"/>
        </w:rPr>
      </w:pPr>
      <w:r>
        <w:rPr>
          <w:color w:val="231F20"/>
          <w:w w:val="105"/>
          <w:sz w:val="20"/>
        </w:rPr>
        <w:t>social</w:t>
      </w:r>
      <w:r>
        <w:rPr>
          <w:color w:val="231F20"/>
          <w:spacing w:val="16"/>
          <w:w w:val="105"/>
          <w:sz w:val="20"/>
        </w:rPr>
        <w:t> </w:t>
      </w:r>
      <w:r>
        <w:rPr>
          <w:color w:val="231F20"/>
          <w:w w:val="105"/>
          <w:sz w:val="20"/>
        </w:rPr>
        <w:t>protection</w:t>
      </w:r>
      <w:r>
        <w:rPr>
          <w:color w:val="231F20"/>
          <w:spacing w:val="16"/>
          <w:w w:val="105"/>
          <w:sz w:val="20"/>
        </w:rPr>
        <w:t> </w:t>
      </w:r>
      <w:r>
        <w:rPr>
          <w:color w:val="231F20"/>
          <w:spacing w:val="-2"/>
          <w:w w:val="105"/>
          <w:sz w:val="20"/>
        </w:rPr>
        <w:t>jobs;</w:t>
      </w:r>
    </w:p>
    <w:p>
      <w:pPr>
        <w:pStyle w:val="ListParagraph"/>
        <w:numPr>
          <w:ilvl w:val="0"/>
          <w:numId w:val="7"/>
        </w:numPr>
        <w:tabs>
          <w:tab w:pos="655" w:val="left" w:leader="none"/>
        </w:tabs>
        <w:spacing w:line="240" w:lineRule="auto" w:before="77" w:after="0"/>
        <w:ind w:left="655" w:right="0" w:hanging="230"/>
        <w:jc w:val="left"/>
        <w:rPr>
          <w:sz w:val="20"/>
        </w:rPr>
      </w:pPr>
      <w:r>
        <w:rPr>
          <w:color w:val="231F20"/>
          <w:w w:val="105"/>
          <w:sz w:val="20"/>
        </w:rPr>
        <w:t>education</w:t>
      </w:r>
      <w:r>
        <w:rPr>
          <w:color w:val="231F20"/>
          <w:spacing w:val="36"/>
          <w:w w:val="105"/>
          <w:sz w:val="20"/>
        </w:rPr>
        <w:t> </w:t>
      </w:r>
      <w:r>
        <w:rPr>
          <w:color w:val="231F20"/>
          <w:spacing w:val="-2"/>
          <w:w w:val="105"/>
          <w:sz w:val="20"/>
        </w:rPr>
        <w:t>jobs;</w:t>
      </w:r>
    </w:p>
    <w:p>
      <w:pPr>
        <w:pStyle w:val="ListParagraph"/>
        <w:numPr>
          <w:ilvl w:val="0"/>
          <w:numId w:val="7"/>
        </w:numPr>
        <w:tabs>
          <w:tab w:pos="655" w:val="left" w:leader="none"/>
        </w:tabs>
        <w:spacing w:line="240" w:lineRule="auto" w:before="77" w:after="0"/>
        <w:ind w:left="655" w:right="0" w:hanging="230"/>
        <w:jc w:val="left"/>
        <w:rPr>
          <w:sz w:val="20"/>
        </w:rPr>
      </w:pPr>
      <w:r>
        <w:rPr>
          <w:color w:val="231F20"/>
          <w:w w:val="105"/>
          <w:sz w:val="20"/>
        </w:rPr>
        <w:t>judicial</w:t>
      </w:r>
      <w:r>
        <w:rPr>
          <w:color w:val="231F20"/>
          <w:spacing w:val="3"/>
          <w:w w:val="105"/>
          <w:sz w:val="20"/>
        </w:rPr>
        <w:t> </w:t>
      </w:r>
      <w:r>
        <w:rPr>
          <w:color w:val="231F20"/>
          <w:spacing w:val="-2"/>
          <w:w w:val="105"/>
          <w:sz w:val="20"/>
        </w:rPr>
        <w:t>jobs.</w:t>
      </w:r>
    </w:p>
    <w:p>
      <w:pPr>
        <w:pStyle w:val="BodyText"/>
        <w:spacing w:line="261" w:lineRule="auto" w:before="77"/>
        <w:ind w:left="142" w:right="281" w:firstLine="283"/>
        <w:jc w:val="both"/>
      </w:pPr>
      <w:r>
        <w:rPr>
          <w:color w:val="231F20"/>
        </w:rPr>
        <w:t>As</w:t>
      </w:r>
      <w:r>
        <w:rPr>
          <w:color w:val="231F20"/>
          <w:spacing w:val="16"/>
        </w:rPr>
        <w:t> </w:t>
      </w:r>
      <w:r>
        <w:rPr>
          <w:color w:val="231F20"/>
        </w:rPr>
        <w:t>an</w:t>
      </w:r>
      <w:r>
        <w:rPr>
          <w:color w:val="231F20"/>
          <w:spacing w:val="16"/>
        </w:rPr>
        <w:t> </w:t>
      </w:r>
      <w:r>
        <w:rPr>
          <w:color w:val="231F20"/>
        </w:rPr>
        <w:t>exception,</w:t>
      </w:r>
      <w:r>
        <w:rPr>
          <w:color w:val="231F20"/>
          <w:spacing w:val="16"/>
        </w:rPr>
        <w:t> </w:t>
      </w:r>
      <w:r>
        <w:rPr>
          <w:color w:val="231F20"/>
        </w:rPr>
        <w:t>for</w:t>
      </w:r>
      <w:r>
        <w:rPr>
          <w:color w:val="231F20"/>
          <w:spacing w:val="16"/>
        </w:rPr>
        <w:t> </w:t>
      </w:r>
      <w:r>
        <w:rPr>
          <w:color w:val="231F20"/>
        </w:rPr>
        <w:t>LSfis</w:t>
      </w:r>
      <w:r>
        <w:rPr>
          <w:color w:val="231F20"/>
          <w:spacing w:val="16"/>
        </w:rPr>
        <w:t> </w:t>
      </w:r>
      <w:r>
        <w:rPr>
          <w:color w:val="231F20"/>
        </w:rPr>
        <w:t>from</w:t>
      </w:r>
      <w:r>
        <w:rPr>
          <w:color w:val="231F20"/>
          <w:spacing w:val="16"/>
        </w:rPr>
        <w:t> </w:t>
      </w:r>
      <w:r>
        <w:rPr>
          <w:color w:val="231F20"/>
        </w:rPr>
        <w:t>fourth</w:t>
      </w:r>
      <w:r>
        <w:rPr>
          <w:color w:val="231F20"/>
          <w:spacing w:val="16"/>
        </w:rPr>
        <w:t> </w:t>
      </w:r>
      <w:r>
        <w:rPr>
          <w:color w:val="231F20"/>
        </w:rPr>
        <w:t>group</w:t>
      </w:r>
      <w:r>
        <w:rPr>
          <w:color w:val="231F20"/>
          <w:spacing w:val="16"/>
        </w:rPr>
        <w:t> </w:t>
      </w:r>
      <w:r>
        <w:rPr>
          <w:color w:val="231F20"/>
        </w:rPr>
        <w:t>of</w:t>
      </w:r>
      <w:r>
        <w:rPr>
          <w:color w:val="231F20"/>
          <w:spacing w:val="16"/>
        </w:rPr>
        <w:t> </w:t>
      </w:r>
      <w:r>
        <w:rPr>
          <w:color w:val="231F20"/>
        </w:rPr>
        <w:t>development</w:t>
      </w:r>
      <w:r>
        <w:rPr>
          <w:color w:val="231F20"/>
          <w:spacing w:val="16"/>
        </w:rPr>
        <w:t> </w:t>
      </w:r>
      <w:r>
        <w:rPr>
          <w:color w:val="231F20"/>
        </w:rPr>
        <w:t>and</w:t>
      </w:r>
      <w:r>
        <w:rPr>
          <w:color w:val="231F20"/>
          <w:spacing w:val="16"/>
        </w:rPr>
        <w:t> </w:t>
      </w:r>
      <w:r>
        <w:rPr>
          <w:color w:val="231F20"/>
        </w:rPr>
        <w:t>devastated</w:t>
      </w:r>
      <w:r>
        <w:rPr>
          <w:color w:val="231F20"/>
          <w:spacing w:val="16"/>
        </w:rPr>
        <w:t> </w:t>
      </w:r>
      <w:r>
        <w:rPr>
          <w:color w:val="231F20"/>
        </w:rPr>
        <w:t>areas,</w:t>
      </w:r>
      <w:r>
        <w:rPr>
          <w:color w:val="231F20"/>
          <w:spacing w:val="16"/>
        </w:rPr>
        <w:t> </w:t>
      </w:r>
      <w:r>
        <w:rPr>
          <w:color w:val="231F20"/>
        </w:rPr>
        <w:t>as</w:t>
      </w:r>
      <w:r>
        <w:rPr>
          <w:color w:val="231F20"/>
          <w:spacing w:val="16"/>
        </w:rPr>
        <w:t> </w:t>
      </w:r>
      <w:r>
        <w:rPr>
          <w:color w:val="231F20"/>
        </w:rPr>
        <w:t>well</w:t>
      </w:r>
      <w:r>
        <w:rPr>
          <w:color w:val="231F20"/>
          <w:spacing w:val="16"/>
        </w:rPr>
        <w:t> </w:t>
      </w:r>
      <w:r>
        <w:rPr>
          <w:color w:val="231F20"/>
        </w:rPr>
        <w:t>in</w:t>
      </w:r>
      <w:r>
        <w:rPr>
          <w:color w:val="231F20"/>
          <w:spacing w:val="16"/>
        </w:rPr>
        <w:t> </w:t>
      </w:r>
      <w:r>
        <w:rPr>
          <w:color w:val="231F20"/>
        </w:rPr>
        <w:t>the</w:t>
      </w:r>
      <w:r>
        <w:rPr>
          <w:color w:val="231F20"/>
          <w:spacing w:val="16"/>
        </w:rPr>
        <w:t> </w:t>
      </w:r>
      <w:r>
        <w:rPr>
          <w:color w:val="231F20"/>
        </w:rPr>
        <w:t>Autonomous</w:t>
      </w:r>
      <w:r>
        <w:rPr>
          <w:color w:val="231F20"/>
          <w:spacing w:val="16"/>
        </w:rPr>
        <w:t> </w:t>
      </w:r>
      <w:r>
        <w:rPr>
          <w:color w:val="231F20"/>
        </w:rPr>
        <w:t>Province of</w:t>
      </w:r>
      <w:r>
        <w:rPr>
          <w:color w:val="231F20"/>
          <w:spacing w:val="33"/>
        </w:rPr>
        <w:t> </w:t>
      </w:r>
      <w:r>
        <w:rPr>
          <w:color w:val="231F20"/>
        </w:rPr>
        <w:t>Kosovo</w:t>
      </w:r>
      <w:r>
        <w:rPr>
          <w:color w:val="231F20"/>
          <w:spacing w:val="33"/>
        </w:rPr>
        <w:t> </w:t>
      </w:r>
      <w:r>
        <w:rPr>
          <w:color w:val="231F20"/>
        </w:rPr>
        <w:t>and</w:t>
      </w:r>
      <w:r>
        <w:rPr>
          <w:color w:val="231F20"/>
          <w:spacing w:val="33"/>
        </w:rPr>
        <w:t> </w:t>
      </w:r>
      <w:r>
        <w:rPr>
          <w:color w:val="231F20"/>
        </w:rPr>
        <w:t>Metohija,</w:t>
      </w:r>
      <w:r>
        <w:rPr>
          <w:color w:val="231F20"/>
          <w:spacing w:val="33"/>
        </w:rPr>
        <w:t> </w:t>
      </w:r>
      <w:r>
        <w:rPr>
          <w:color w:val="231F20"/>
        </w:rPr>
        <w:t>professional</w:t>
      </w:r>
      <w:r>
        <w:rPr>
          <w:color w:val="231F20"/>
          <w:spacing w:val="33"/>
        </w:rPr>
        <w:t> </w:t>
      </w:r>
      <w:r>
        <w:rPr>
          <w:color w:val="231F20"/>
        </w:rPr>
        <w:t>practice</w:t>
      </w:r>
      <w:r>
        <w:rPr>
          <w:color w:val="231F20"/>
          <w:spacing w:val="33"/>
        </w:rPr>
        <w:t> </w:t>
      </w:r>
      <w:r>
        <w:rPr>
          <w:color w:val="231F20"/>
        </w:rPr>
        <w:t>will</w:t>
      </w:r>
      <w:r>
        <w:rPr>
          <w:color w:val="231F20"/>
          <w:spacing w:val="33"/>
        </w:rPr>
        <w:t> </w:t>
      </w:r>
      <w:r>
        <w:rPr>
          <w:color w:val="231F20"/>
        </w:rPr>
        <w:t>be</w:t>
      </w:r>
      <w:r>
        <w:rPr>
          <w:color w:val="231F20"/>
          <w:spacing w:val="33"/>
        </w:rPr>
        <w:t> </w:t>
      </w:r>
      <w:r>
        <w:rPr>
          <w:color w:val="231F20"/>
        </w:rPr>
        <w:t>realised</w:t>
      </w:r>
      <w:r>
        <w:rPr>
          <w:color w:val="231F20"/>
          <w:spacing w:val="33"/>
        </w:rPr>
        <w:t> </w:t>
      </w:r>
      <w:r>
        <w:rPr>
          <w:color w:val="231F20"/>
        </w:rPr>
        <w:t>at</w:t>
      </w:r>
      <w:r>
        <w:rPr>
          <w:color w:val="231F20"/>
          <w:spacing w:val="33"/>
        </w:rPr>
        <w:t> </w:t>
      </w:r>
      <w:r>
        <w:rPr>
          <w:color w:val="231F20"/>
        </w:rPr>
        <w:t>private-</w:t>
      </w:r>
      <w:r>
        <w:rPr>
          <w:color w:val="231F20"/>
          <w:spacing w:val="33"/>
        </w:rPr>
        <w:t> </w:t>
      </w:r>
      <w:r>
        <w:rPr>
          <w:color w:val="231F20"/>
        </w:rPr>
        <w:t>or</w:t>
      </w:r>
      <w:r>
        <w:rPr>
          <w:color w:val="231F20"/>
          <w:spacing w:val="33"/>
        </w:rPr>
        <w:t> </w:t>
      </w:r>
      <w:r>
        <w:rPr>
          <w:color w:val="231F20"/>
        </w:rPr>
        <w:t>public-sector</w:t>
      </w:r>
      <w:r>
        <w:rPr>
          <w:color w:val="231F20"/>
          <w:spacing w:val="33"/>
        </w:rPr>
        <w:t> </w:t>
      </w:r>
      <w:r>
        <w:rPr>
          <w:color w:val="231F20"/>
        </w:rPr>
        <w:t>employers,</w:t>
      </w:r>
      <w:r>
        <w:rPr>
          <w:color w:val="231F20"/>
          <w:spacing w:val="33"/>
        </w:rPr>
        <w:t> </w:t>
      </w:r>
      <w:r>
        <w:rPr>
          <w:color w:val="231F20"/>
        </w:rPr>
        <w:t>with</w:t>
      </w:r>
      <w:r>
        <w:rPr>
          <w:color w:val="231F20"/>
          <w:spacing w:val="33"/>
        </w:rPr>
        <w:t> </w:t>
      </w:r>
      <w:r>
        <w:rPr>
          <w:color w:val="231F20"/>
        </w:rPr>
        <w:t>priority</w:t>
      </w:r>
      <w:r>
        <w:rPr>
          <w:color w:val="231F20"/>
          <w:spacing w:val="33"/>
        </w:rPr>
        <w:t> </w:t>
      </w:r>
      <w:r>
        <w:rPr>
          <w:color w:val="231F20"/>
        </w:rPr>
        <w:t>given </w:t>
      </w:r>
      <w:r>
        <w:rPr>
          <w:color w:val="231F20"/>
          <w:w w:val="110"/>
        </w:rPr>
        <w:t>to the private sector.</w:t>
      </w:r>
    </w:p>
    <w:p>
      <w:pPr>
        <w:pStyle w:val="BodyText"/>
        <w:spacing w:line="261" w:lineRule="auto" w:before="54"/>
        <w:ind w:left="142" w:right="281" w:firstLine="283"/>
        <w:jc w:val="both"/>
      </w:pPr>
      <w:r>
        <w:rPr>
          <w:color w:val="231F20"/>
          <w:w w:val="110"/>
        </w:rPr>
        <w:t>Professional</w:t>
      </w:r>
      <w:r>
        <w:rPr>
          <w:color w:val="231F20"/>
          <w:spacing w:val="-11"/>
          <w:w w:val="110"/>
        </w:rPr>
        <w:t> </w:t>
      </w:r>
      <w:r>
        <w:rPr>
          <w:color w:val="231F20"/>
          <w:w w:val="110"/>
        </w:rPr>
        <w:t>practice</w:t>
      </w:r>
      <w:r>
        <w:rPr>
          <w:color w:val="231F20"/>
          <w:spacing w:val="-11"/>
          <w:w w:val="110"/>
        </w:rPr>
        <w:t> </w:t>
      </w:r>
      <w:r>
        <w:rPr>
          <w:color w:val="231F20"/>
          <w:w w:val="110"/>
        </w:rPr>
        <w:t>duration</w:t>
      </w:r>
      <w:r>
        <w:rPr>
          <w:color w:val="231F20"/>
          <w:spacing w:val="-11"/>
          <w:w w:val="110"/>
        </w:rPr>
        <w:t> </w:t>
      </w:r>
      <w:r>
        <w:rPr>
          <w:color w:val="231F20"/>
          <w:w w:val="110"/>
        </w:rPr>
        <w:t>is</w:t>
      </w:r>
      <w:r>
        <w:rPr>
          <w:color w:val="231F20"/>
          <w:spacing w:val="-11"/>
          <w:w w:val="110"/>
        </w:rPr>
        <w:t> </w:t>
      </w:r>
      <w:r>
        <w:rPr>
          <w:color w:val="231F20"/>
          <w:w w:val="110"/>
        </w:rPr>
        <w:t>stipulated</w:t>
      </w:r>
      <w:r>
        <w:rPr>
          <w:color w:val="231F20"/>
          <w:spacing w:val="-11"/>
          <w:w w:val="110"/>
        </w:rPr>
        <w:t> </w:t>
      </w:r>
      <w:r>
        <w:rPr>
          <w:color w:val="231F20"/>
          <w:w w:val="110"/>
        </w:rPr>
        <w:t>by</w:t>
      </w:r>
      <w:r>
        <w:rPr>
          <w:color w:val="231F20"/>
          <w:spacing w:val="-11"/>
          <w:w w:val="110"/>
        </w:rPr>
        <w:t> </w:t>
      </w:r>
      <w:r>
        <w:rPr>
          <w:color w:val="231F20"/>
          <w:w w:val="110"/>
        </w:rPr>
        <w:t>a</w:t>
      </w:r>
      <w:r>
        <w:rPr>
          <w:color w:val="231F20"/>
          <w:spacing w:val="-11"/>
          <w:w w:val="110"/>
        </w:rPr>
        <w:t> </w:t>
      </w:r>
      <w:r>
        <w:rPr>
          <w:color w:val="231F20"/>
          <w:w w:val="110"/>
        </w:rPr>
        <w:t>law</w:t>
      </w:r>
      <w:r>
        <w:rPr>
          <w:color w:val="231F20"/>
          <w:spacing w:val="-11"/>
          <w:w w:val="110"/>
        </w:rPr>
        <w:t> </w:t>
      </w:r>
      <w:r>
        <w:rPr>
          <w:color w:val="231F20"/>
          <w:w w:val="110"/>
        </w:rPr>
        <w:t>or</w:t>
      </w:r>
      <w:r>
        <w:rPr>
          <w:color w:val="231F20"/>
          <w:spacing w:val="-11"/>
          <w:w w:val="110"/>
        </w:rPr>
        <w:t> </w:t>
      </w:r>
      <w:r>
        <w:rPr>
          <w:color w:val="231F20"/>
          <w:w w:val="110"/>
        </w:rPr>
        <w:t>a</w:t>
      </w:r>
      <w:r>
        <w:rPr>
          <w:color w:val="231F20"/>
          <w:spacing w:val="-11"/>
          <w:w w:val="110"/>
        </w:rPr>
        <w:t> </w:t>
      </w:r>
      <w:r>
        <w:rPr>
          <w:color w:val="231F20"/>
          <w:w w:val="110"/>
        </w:rPr>
        <w:t>rulebook,</w:t>
      </w:r>
      <w:r>
        <w:rPr>
          <w:color w:val="231F20"/>
          <w:spacing w:val="-11"/>
          <w:w w:val="110"/>
        </w:rPr>
        <w:t> </w:t>
      </w:r>
      <w:r>
        <w:rPr>
          <w:color w:val="231F20"/>
          <w:w w:val="110"/>
        </w:rPr>
        <w:t>and</w:t>
      </w:r>
      <w:r>
        <w:rPr>
          <w:color w:val="231F20"/>
          <w:spacing w:val="-11"/>
          <w:w w:val="110"/>
        </w:rPr>
        <w:t> </w:t>
      </w:r>
      <w:r>
        <w:rPr>
          <w:color w:val="231F20"/>
          <w:w w:val="110"/>
        </w:rPr>
        <w:t>the</w:t>
      </w:r>
      <w:r>
        <w:rPr>
          <w:color w:val="231F20"/>
          <w:spacing w:val="-11"/>
          <w:w w:val="110"/>
        </w:rPr>
        <w:t> </w:t>
      </w:r>
      <w:r>
        <w:rPr>
          <w:color w:val="231F20"/>
          <w:w w:val="110"/>
        </w:rPr>
        <w:t>National</w:t>
      </w:r>
      <w:r>
        <w:rPr>
          <w:color w:val="231F20"/>
          <w:spacing w:val="-11"/>
          <w:w w:val="110"/>
        </w:rPr>
        <w:t> </w:t>
      </w:r>
      <w:r>
        <w:rPr>
          <w:color w:val="231F20"/>
          <w:w w:val="110"/>
        </w:rPr>
        <w:t>Employment</w:t>
      </w:r>
      <w:r>
        <w:rPr>
          <w:color w:val="231F20"/>
          <w:spacing w:val="-11"/>
          <w:w w:val="110"/>
        </w:rPr>
        <w:t> </w:t>
      </w:r>
      <w:r>
        <w:rPr>
          <w:color w:val="231F20"/>
          <w:w w:val="110"/>
        </w:rPr>
        <w:t>Service</w:t>
      </w:r>
      <w:r>
        <w:rPr>
          <w:color w:val="231F20"/>
          <w:spacing w:val="-11"/>
          <w:w w:val="110"/>
        </w:rPr>
        <w:t> </w:t>
      </w:r>
      <w:r>
        <w:rPr>
          <w:color w:val="231F20"/>
          <w:w w:val="110"/>
        </w:rPr>
        <w:t>provides funding for up to 12 months.</w:t>
      </w:r>
    </w:p>
    <w:p>
      <w:pPr>
        <w:pStyle w:val="BodyText"/>
        <w:spacing w:line="261" w:lineRule="auto" w:before="56"/>
        <w:ind w:left="142" w:right="282" w:firstLine="283"/>
        <w:jc w:val="both"/>
      </w:pPr>
      <w:r>
        <w:rPr>
          <w:color w:val="231F20"/>
        </w:rPr>
        <w:t>The National Employment Service sets the amount of monthly allowance for the unemployed pursuing professional practice, in proportion to the total planned number of participants and the funds available, in accordance with employment </w:t>
      </w:r>
      <w:r>
        <w:rPr>
          <w:color w:val="231F20"/>
          <w:spacing w:val="-2"/>
          <w:w w:val="110"/>
        </w:rPr>
        <w:t>legislation.</w:t>
      </w:r>
    </w:p>
    <w:p>
      <w:pPr>
        <w:pStyle w:val="BodyText"/>
        <w:spacing w:before="54"/>
        <w:ind w:left="425"/>
        <w:jc w:val="both"/>
      </w:pPr>
      <w:r>
        <w:rPr>
          <w:color w:val="231F20"/>
          <w:w w:val="110"/>
        </w:rPr>
        <w:t>2000</w:t>
      </w:r>
      <w:r>
        <w:rPr>
          <w:color w:val="231F20"/>
          <w:spacing w:val="-13"/>
          <w:w w:val="110"/>
        </w:rPr>
        <w:t> </w:t>
      </w:r>
      <w:r>
        <w:rPr>
          <w:color w:val="231F20"/>
          <w:w w:val="110"/>
        </w:rPr>
        <w:t>unemployed</w:t>
      </w:r>
      <w:r>
        <w:rPr>
          <w:color w:val="231F20"/>
          <w:spacing w:val="-13"/>
          <w:w w:val="110"/>
        </w:rPr>
        <w:t> </w:t>
      </w:r>
      <w:r>
        <w:rPr>
          <w:color w:val="231F20"/>
          <w:w w:val="110"/>
        </w:rPr>
        <w:t>persons</w:t>
      </w:r>
      <w:r>
        <w:rPr>
          <w:color w:val="231F20"/>
          <w:spacing w:val="-12"/>
          <w:w w:val="110"/>
        </w:rPr>
        <w:t> </w:t>
      </w:r>
      <w:r>
        <w:rPr>
          <w:color w:val="231F20"/>
          <w:w w:val="110"/>
        </w:rPr>
        <w:t>are</w:t>
      </w:r>
      <w:r>
        <w:rPr>
          <w:color w:val="231F20"/>
          <w:spacing w:val="-13"/>
          <w:w w:val="110"/>
        </w:rPr>
        <w:t> </w:t>
      </w:r>
      <w:r>
        <w:rPr>
          <w:color w:val="231F20"/>
          <w:w w:val="110"/>
        </w:rPr>
        <w:t>planned</w:t>
      </w:r>
      <w:r>
        <w:rPr>
          <w:color w:val="231F20"/>
          <w:spacing w:val="-12"/>
          <w:w w:val="110"/>
        </w:rPr>
        <w:t> </w:t>
      </w:r>
      <w:r>
        <w:rPr>
          <w:color w:val="231F20"/>
          <w:w w:val="110"/>
        </w:rPr>
        <w:t>to</w:t>
      </w:r>
      <w:r>
        <w:rPr>
          <w:color w:val="231F20"/>
          <w:spacing w:val="-13"/>
          <w:w w:val="110"/>
        </w:rPr>
        <w:t> </w:t>
      </w:r>
      <w:r>
        <w:rPr>
          <w:color w:val="231F20"/>
          <w:w w:val="110"/>
        </w:rPr>
        <w:t>be</w:t>
      </w:r>
      <w:r>
        <w:rPr>
          <w:color w:val="231F20"/>
          <w:spacing w:val="-12"/>
          <w:w w:val="110"/>
        </w:rPr>
        <w:t> </w:t>
      </w:r>
      <w:r>
        <w:rPr>
          <w:color w:val="231F20"/>
          <w:w w:val="110"/>
        </w:rPr>
        <w:t>included</w:t>
      </w:r>
      <w:r>
        <w:rPr>
          <w:color w:val="231F20"/>
          <w:spacing w:val="29"/>
          <w:w w:val="110"/>
        </w:rPr>
        <w:t> </w:t>
      </w:r>
      <w:r>
        <w:rPr>
          <w:color w:val="231F20"/>
          <w:w w:val="110"/>
        </w:rPr>
        <w:t>from</w:t>
      </w:r>
      <w:r>
        <w:rPr>
          <w:color w:val="231F20"/>
          <w:spacing w:val="-12"/>
          <w:w w:val="110"/>
        </w:rPr>
        <w:t> </w:t>
      </w:r>
      <w:r>
        <w:rPr>
          <w:color w:val="231F20"/>
          <w:w w:val="110"/>
        </w:rPr>
        <w:t>2024</w:t>
      </w:r>
      <w:r>
        <w:rPr>
          <w:color w:val="231F20"/>
          <w:spacing w:val="-13"/>
          <w:w w:val="110"/>
        </w:rPr>
        <w:t> </w:t>
      </w:r>
      <w:r>
        <w:rPr>
          <w:color w:val="231F20"/>
          <w:w w:val="110"/>
        </w:rPr>
        <w:t>to</w:t>
      </w:r>
      <w:r>
        <w:rPr>
          <w:color w:val="231F20"/>
          <w:spacing w:val="-12"/>
          <w:w w:val="110"/>
        </w:rPr>
        <w:t> </w:t>
      </w:r>
      <w:r>
        <w:rPr>
          <w:color w:val="231F20"/>
          <w:w w:val="110"/>
        </w:rPr>
        <w:t>2026</w:t>
      </w:r>
      <w:r>
        <w:rPr>
          <w:color w:val="231F20"/>
          <w:spacing w:val="-13"/>
          <w:w w:val="110"/>
        </w:rPr>
        <w:t> </w:t>
      </w:r>
      <w:r>
        <w:rPr>
          <w:color w:val="231F20"/>
          <w:w w:val="110"/>
        </w:rPr>
        <w:t>each</w:t>
      </w:r>
      <w:r>
        <w:rPr>
          <w:color w:val="231F20"/>
          <w:spacing w:val="-12"/>
          <w:w w:val="110"/>
        </w:rPr>
        <w:t> </w:t>
      </w:r>
      <w:r>
        <w:rPr>
          <w:color w:val="231F20"/>
          <w:spacing w:val="-2"/>
          <w:w w:val="110"/>
        </w:rPr>
        <w:t>year.</w:t>
      </w:r>
    </w:p>
    <w:p>
      <w:pPr>
        <w:pStyle w:val="BodyText"/>
        <w:spacing w:before="150"/>
      </w:pPr>
    </w:p>
    <w:p>
      <w:pPr>
        <w:pStyle w:val="ListParagraph"/>
        <w:numPr>
          <w:ilvl w:val="1"/>
          <w:numId w:val="6"/>
        </w:numPr>
        <w:tabs>
          <w:tab w:pos="790" w:val="left" w:leader="none"/>
        </w:tabs>
        <w:spacing w:line="259" w:lineRule="auto" w:before="0" w:after="0"/>
        <w:ind w:left="142" w:right="283" w:firstLine="283"/>
        <w:jc w:val="both"/>
        <w:rPr>
          <w:rFonts w:ascii="Cambria" w:hAnsi="Cambria"/>
          <w:b/>
          <w:color w:val="231F20"/>
          <w:sz w:val="20"/>
        </w:rPr>
      </w:pPr>
      <w:r>
        <w:rPr>
          <w:rFonts w:ascii="Cambria" w:hAnsi="Cambria"/>
          <w:b/>
          <w:color w:val="231F20"/>
          <w:sz w:val="20"/>
        </w:rPr>
        <w:t>Youth</w:t>
      </w:r>
      <w:r>
        <w:rPr>
          <w:rFonts w:ascii="Cambria" w:hAnsi="Cambria"/>
          <w:b/>
          <w:color w:val="231F20"/>
          <w:spacing w:val="13"/>
          <w:sz w:val="20"/>
        </w:rPr>
        <w:t> </w:t>
      </w:r>
      <w:r>
        <w:rPr>
          <w:rFonts w:ascii="Cambria" w:hAnsi="Cambria"/>
          <w:b/>
          <w:color w:val="231F20"/>
          <w:sz w:val="20"/>
        </w:rPr>
        <w:t>employment</w:t>
      </w:r>
      <w:r>
        <w:rPr>
          <w:rFonts w:ascii="Cambria" w:hAnsi="Cambria"/>
          <w:b/>
          <w:color w:val="231F20"/>
          <w:spacing w:val="13"/>
          <w:sz w:val="20"/>
        </w:rPr>
        <w:t> </w:t>
      </w:r>
      <w:r>
        <w:rPr>
          <w:rFonts w:ascii="Cambria" w:hAnsi="Cambria"/>
          <w:b/>
          <w:color w:val="231F20"/>
          <w:sz w:val="20"/>
        </w:rPr>
        <w:t>promotion</w:t>
      </w:r>
      <w:r>
        <w:rPr>
          <w:rFonts w:ascii="Cambria" w:hAnsi="Cambria"/>
          <w:b/>
          <w:color w:val="231F20"/>
          <w:spacing w:val="12"/>
          <w:sz w:val="20"/>
        </w:rPr>
        <w:t> </w:t>
      </w:r>
      <w:r>
        <w:rPr>
          <w:rFonts w:ascii="Cambria" w:hAnsi="Cambria"/>
          <w:b/>
          <w:color w:val="231F20"/>
          <w:sz w:val="20"/>
        </w:rPr>
        <w:t>program</w:t>
      </w:r>
      <w:r>
        <w:rPr>
          <w:rFonts w:ascii="Cambria" w:hAnsi="Cambria"/>
          <w:b/>
          <w:color w:val="231F20"/>
          <w:spacing w:val="13"/>
          <w:sz w:val="20"/>
        </w:rPr>
        <w:t> </w:t>
      </w:r>
      <w:r>
        <w:rPr>
          <w:rFonts w:ascii="Cambria" w:hAnsi="Cambria"/>
          <w:b/>
          <w:color w:val="231F20"/>
          <w:sz w:val="20"/>
        </w:rPr>
        <w:t>“My</w:t>
      </w:r>
      <w:r>
        <w:rPr>
          <w:rFonts w:ascii="Cambria" w:hAnsi="Cambria"/>
          <w:b/>
          <w:color w:val="231F20"/>
          <w:spacing w:val="13"/>
          <w:sz w:val="20"/>
        </w:rPr>
        <w:t> </w:t>
      </w:r>
      <w:r>
        <w:rPr>
          <w:rFonts w:ascii="Cambria" w:hAnsi="Cambria"/>
          <w:b/>
          <w:color w:val="231F20"/>
          <w:sz w:val="20"/>
        </w:rPr>
        <w:t>First</w:t>
      </w:r>
      <w:r>
        <w:rPr>
          <w:rFonts w:ascii="Cambria" w:hAnsi="Cambria"/>
          <w:b/>
          <w:color w:val="231F20"/>
          <w:spacing w:val="12"/>
          <w:sz w:val="20"/>
        </w:rPr>
        <w:t> </w:t>
      </w:r>
      <w:r>
        <w:rPr>
          <w:rFonts w:ascii="Cambria" w:hAnsi="Cambria"/>
          <w:b/>
          <w:color w:val="231F20"/>
          <w:sz w:val="20"/>
        </w:rPr>
        <w:t>Salary“</w:t>
      </w:r>
      <w:r>
        <w:rPr>
          <w:rFonts w:ascii="Cambria" w:hAnsi="Cambria"/>
          <w:b/>
          <w:color w:val="231F20"/>
          <w:spacing w:val="14"/>
          <w:sz w:val="20"/>
        </w:rPr>
        <w:t> </w:t>
      </w:r>
      <w:r>
        <w:rPr>
          <w:color w:val="231F20"/>
          <w:sz w:val="20"/>
        </w:rPr>
        <w:t>– intended for the youth up to 30 years of age, with at</w:t>
      </w:r>
      <w:r>
        <w:rPr>
          <w:color w:val="231F20"/>
          <w:spacing w:val="23"/>
          <w:sz w:val="20"/>
        </w:rPr>
        <w:t> </w:t>
      </w:r>
      <w:r>
        <w:rPr>
          <w:color w:val="231F20"/>
          <w:sz w:val="20"/>
        </w:rPr>
        <w:t>least</w:t>
      </w:r>
      <w:r>
        <w:rPr>
          <w:color w:val="231F20"/>
          <w:spacing w:val="23"/>
          <w:sz w:val="20"/>
        </w:rPr>
        <w:t> </w:t>
      </w:r>
      <w:r>
        <w:rPr>
          <w:color w:val="231F20"/>
          <w:sz w:val="20"/>
        </w:rPr>
        <w:t>secondary</w:t>
      </w:r>
      <w:r>
        <w:rPr>
          <w:color w:val="231F20"/>
          <w:spacing w:val="23"/>
          <w:sz w:val="20"/>
        </w:rPr>
        <w:t> </w:t>
      </w:r>
      <w:r>
        <w:rPr>
          <w:color w:val="231F20"/>
          <w:sz w:val="20"/>
        </w:rPr>
        <w:t>education,</w:t>
      </w:r>
      <w:r>
        <w:rPr>
          <w:color w:val="231F20"/>
          <w:spacing w:val="23"/>
          <w:sz w:val="20"/>
        </w:rPr>
        <w:t> </w:t>
      </w:r>
      <w:r>
        <w:rPr>
          <w:color w:val="231F20"/>
          <w:sz w:val="20"/>
        </w:rPr>
        <w:t>without</w:t>
      </w:r>
      <w:r>
        <w:rPr>
          <w:color w:val="231F20"/>
          <w:spacing w:val="23"/>
          <w:sz w:val="20"/>
        </w:rPr>
        <w:t> </w:t>
      </w:r>
      <w:r>
        <w:rPr>
          <w:color w:val="231F20"/>
          <w:sz w:val="20"/>
        </w:rPr>
        <w:t>work</w:t>
      </w:r>
      <w:r>
        <w:rPr>
          <w:color w:val="231F20"/>
          <w:spacing w:val="23"/>
          <w:sz w:val="20"/>
        </w:rPr>
        <w:t> </w:t>
      </w:r>
      <w:r>
        <w:rPr>
          <w:color w:val="231F20"/>
          <w:sz w:val="20"/>
        </w:rPr>
        <w:t>experience,</w:t>
      </w:r>
      <w:r>
        <w:rPr>
          <w:color w:val="231F20"/>
          <w:spacing w:val="23"/>
          <w:sz w:val="20"/>
        </w:rPr>
        <w:t> </w:t>
      </w:r>
      <w:r>
        <w:rPr>
          <w:color w:val="231F20"/>
          <w:sz w:val="20"/>
        </w:rPr>
        <w:t>in</w:t>
      </w:r>
      <w:r>
        <w:rPr>
          <w:color w:val="231F20"/>
          <w:spacing w:val="23"/>
          <w:sz w:val="20"/>
        </w:rPr>
        <w:t> </w:t>
      </w:r>
      <w:r>
        <w:rPr>
          <w:color w:val="231F20"/>
          <w:sz w:val="20"/>
        </w:rPr>
        <w:t>order</w:t>
      </w:r>
      <w:r>
        <w:rPr>
          <w:color w:val="231F20"/>
          <w:spacing w:val="23"/>
          <w:sz w:val="20"/>
        </w:rPr>
        <w:t> </w:t>
      </w:r>
      <w:r>
        <w:rPr>
          <w:color w:val="231F20"/>
          <w:sz w:val="20"/>
        </w:rPr>
        <w:t>to</w:t>
      </w:r>
      <w:r>
        <w:rPr>
          <w:color w:val="231F20"/>
          <w:spacing w:val="23"/>
          <w:sz w:val="20"/>
        </w:rPr>
        <w:t> </w:t>
      </w:r>
      <w:r>
        <w:rPr>
          <w:color w:val="231F20"/>
          <w:sz w:val="20"/>
        </w:rPr>
        <w:t>prepare</w:t>
      </w:r>
      <w:r>
        <w:rPr>
          <w:color w:val="231F20"/>
          <w:spacing w:val="23"/>
          <w:sz w:val="20"/>
        </w:rPr>
        <w:t> </w:t>
      </w:r>
      <w:r>
        <w:rPr>
          <w:color w:val="231F20"/>
          <w:sz w:val="20"/>
        </w:rPr>
        <w:t>them</w:t>
      </w:r>
      <w:r>
        <w:rPr>
          <w:color w:val="231F20"/>
          <w:spacing w:val="23"/>
          <w:sz w:val="20"/>
        </w:rPr>
        <w:t> </w:t>
      </w:r>
      <w:r>
        <w:rPr>
          <w:color w:val="231F20"/>
          <w:sz w:val="20"/>
        </w:rPr>
        <w:t>for</w:t>
      </w:r>
      <w:r>
        <w:rPr>
          <w:color w:val="231F20"/>
          <w:spacing w:val="23"/>
          <w:sz w:val="20"/>
        </w:rPr>
        <w:t> </w:t>
      </w:r>
      <w:r>
        <w:rPr>
          <w:color w:val="231F20"/>
          <w:sz w:val="20"/>
        </w:rPr>
        <w:t>independent</w:t>
      </w:r>
      <w:r>
        <w:rPr>
          <w:color w:val="231F20"/>
          <w:spacing w:val="23"/>
          <w:sz w:val="20"/>
        </w:rPr>
        <w:t> </w:t>
      </w:r>
      <w:r>
        <w:rPr>
          <w:color w:val="231F20"/>
          <w:sz w:val="20"/>
        </w:rPr>
        <w:t>work.</w:t>
      </w:r>
      <w:r>
        <w:rPr>
          <w:color w:val="231F20"/>
          <w:spacing w:val="23"/>
          <w:sz w:val="20"/>
        </w:rPr>
        <w:t> </w:t>
      </w:r>
      <w:r>
        <w:rPr>
          <w:color w:val="231F20"/>
          <w:sz w:val="20"/>
        </w:rPr>
        <w:t>It</w:t>
      </w:r>
      <w:r>
        <w:rPr>
          <w:color w:val="231F20"/>
          <w:spacing w:val="23"/>
          <w:sz w:val="20"/>
        </w:rPr>
        <w:t> </w:t>
      </w:r>
      <w:r>
        <w:rPr>
          <w:color w:val="231F20"/>
          <w:sz w:val="20"/>
        </w:rPr>
        <w:t>is</w:t>
      </w:r>
      <w:r>
        <w:rPr>
          <w:color w:val="231F20"/>
          <w:spacing w:val="23"/>
          <w:sz w:val="20"/>
        </w:rPr>
        <w:t> </w:t>
      </w:r>
      <w:r>
        <w:rPr>
          <w:color w:val="231F20"/>
          <w:sz w:val="20"/>
        </w:rPr>
        <w:t>implemented </w:t>
      </w:r>
      <w:r>
        <w:rPr>
          <w:color w:val="231F20"/>
          <w:w w:val="110"/>
          <w:sz w:val="20"/>
        </w:rPr>
        <w:t>in</w:t>
      </w:r>
      <w:r>
        <w:rPr>
          <w:color w:val="231F20"/>
          <w:spacing w:val="-3"/>
          <w:w w:val="110"/>
          <w:sz w:val="20"/>
        </w:rPr>
        <w:t> </w:t>
      </w:r>
      <w:r>
        <w:rPr>
          <w:color w:val="231F20"/>
          <w:w w:val="110"/>
          <w:sz w:val="20"/>
        </w:rPr>
        <w:t>accordance</w:t>
      </w:r>
      <w:r>
        <w:rPr>
          <w:color w:val="231F20"/>
          <w:spacing w:val="-3"/>
          <w:w w:val="110"/>
          <w:sz w:val="20"/>
        </w:rPr>
        <w:t> </w:t>
      </w:r>
      <w:r>
        <w:rPr>
          <w:color w:val="231F20"/>
          <w:w w:val="110"/>
          <w:sz w:val="20"/>
        </w:rPr>
        <w:t>with</w:t>
      </w:r>
      <w:r>
        <w:rPr>
          <w:color w:val="231F20"/>
          <w:spacing w:val="-3"/>
          <w:w w:val="110"/>
          <w:sz w:val="20"/>
        </w:rPr>
        <w:t> </w:t>
      </w:r>
      <w:r>
        <w:rPr>
          <w:color w:val="231F20"/>
          <w:w w:val="110"/>
          <w:sz w:val="20"/>
        </w:rPr>
        <w:t>the</w:t>
      </w:r>
      <w:r>
        <w:rPr>
          <w:color w:val="231F20"/>
          <w:spacing w:val="-3"/>
          <w:w w:val="110"/>
          <w:sz w:val="20"/>
        </w:rPr>
        <w:t> </w:t>
      </w:r>
      <w:r>
        <w:rPr>
          <w:color w:val="231F20"/>
          <w:w w:val="110"/>
          <w:sz w:val="20"/>
        </w:rPr>
        <w:t>Regulation</w:t>
      </w:r>
      <w:r>
        <w:rPr>
          <w:color w:val="231F20"/>
          <w:spacing w:val="-3"/>
          <w:w w:val="110"/>
          <w:sz w:val="20"/>
        </w:rPr>
        <w:t> </w:t>
      </w:r>
      <w:r>
        <w:rPr>
          <w:color w:val="231F20"/>
          <w:w w:val="110"/>
          <w:sz w:val="20"/>
        </w:rPr>
        <w:t>on</w:t>
      </w:r>
      <w:r>
        <w:rPr>
          <w:color w:val="231F20"/>
          <w:spacing w:val="-3"/>
          <w:w w:val="110"/>
          <w:sz w:val="20"/>
        </w:rPr>
        <w:t> </w:t>
      </w:r>
      <w:r>
        <w:rPr>
          <w:color w:val="231F20"/>
          <w:w w:val="110"/>
          <w:sz w:val="20"/>
        </w:rPr>
        <w:t>youth</w:t>
      </w:r>
      <w:r>
        <w:rPr>
          <w:color w:val="231F20"/>
          <w:spacing w:val="-3"/>
          <w:w w:val="110"/>
          <w:sz w:val="20"/>
        </w:rPr>
        <w:t> </w:t>
      </w:r>
      <w:r>
        <w:rPr>
          <w:color w:val="231F20"/>
          <w:w w:val="110"/>
          <w:sz w:val="20"/>
        </w:rPr>
        <w:t>employment</w:t>
      </w:r>
      <w:r>
        <w:rPr>
          <w:color w:val="231F20"/>
          <w:spacing w:val="-3"/>
          <w:w w:val="110"/>
          <w:sz w:val="20"/>
        </w:rPr>
        <w:t> </w:t>
      </w:r>
      <w:r>
        <w:rPr>
          <w:color w:val="231F20"/>
          <w:w w:val="110"/>
          <w:sz w:val="20"/>
        </w:rPr>
        <w:t>promotion</w:t>
      </w:r>
      <w:r>
        <w:rPr>
          <w:color w:val="231F20"/>
          <w:spacing w:val="-3"/>
          <w:w w:val="110"/>
          <w:sz w:val="20"/>
        </w:rPr>
        <w:t> </w:t>
      </w:r>
      <w:r>
        <w:rPr>
          <w:color w:val="231F20"/>
          <w:w w:val="110"/>
          <w:sz w:val="20"/>
        </w:rPr>
        <w:t>program</w:t>
      </w:r>
      <w:r>
        <w:rPr>
          <w:color w:val="231F20"/>
          <w:spacing w:val="-3"/>
          <w:w w:val="110"/>
          <w:sz w:val="20"/>
        </w:rPr>
        <w:t> </w:t>
      </w:r>
      <w:r>
        <w:rPr>
          <w:color w:val="231F20"/>
          <w:w w:val="110"/>
          <w:sz w:val="20"/>
        </w:rPr>
        <w:t>“My</w:t>
      </w:r>
      <w:r>
        <w:rPr>
          <w:color w:val="231F20"/>
          <w:spacing w:val="-3"/>
          <w:w w:val="110"/>
          <w:sz w:val="20"/>
        </w:rPr>
        <w:t> </w:t>
      </w:r>
      <w:r>
        <w:rPr>
          <w:color w:val="231F20"/>
          <w:w w:val="110"/>
          <w:sz w:val="20"/>
        </w:rPr>
        <w:t>First</w:t>
      </w:r>
      <w:r>
        <w:rPr>
          <w:color w:val="231F20"/>
          <w:spacing w:val="-3"/>
          <w:w w:val="110"/>
          <w:sz w:val="20"/>
        </w:rPr>
        <w:t> </w:t>
      </w:r>
      <w:r>
        <w:rPr>
          <w:color w:val="231F20"/>
          <w:w w:val="110"/>
          <w:sz w:val="20"/>
        </w:rPr>
        <w:t>Salary“.</w:t>
      </w:r>
    </w:p>
    <w:p>
      <w:pPr>
        <w:pStyle w:val="BodyText"/>
        <w:spacing w:before="134"/>
      </w:pPr>
    </w:p>
    <w:p>
      <w:pPr>
        <w:pStyle w:val="ListParagraph"/>
        <w:numPr>
          <w:ilvl w:val="1"/>
          <w:numId w:val="6"/>
        </w:numPr>
        <w:tabs>
          <w:tab w:pos="786" w:val="left" w:leader="none"/>
        </w:tabs>
        <w:spacing w:line="259" w:lineRule="auto" w:before="0" w:after="0"/>
        <w:ind w:left="142" w:right="281" w:firstLine="283"/>
        <w:jc w:val="both"/>
        <w:rPr>
          <w:rFonts w:ascii="Cambria" w:hAnsi="Cambria"/>
          <w:b/>
          <w:color w:val="231F20"/>
          <w:sz w:val="20"/>
        </w:rPr>
      </w:pPr>
      <w:r>
        <w:rPr>
          <w:rFonts w:ascii="Cambria" w:hAnsi="Cambria"/>
          <w:b/>
          <w:color w:val="231F20"/>
          <w:sz w:val="20"/>
        </w:rPr>
        <w:t>Internship for youth </w:t>
      </w:r>
      <w:r>
        <w:rPr>
          <w:color w:val="231F20"/>
          <w:sz w:val="20"/>
        </w:rPr>
        <w:t>– entails vocational training for unassisted occupation-specific work for which participants </w:t>
      </w:r>
      <w:r>
        <w:rPr>
          <w:color w:val="231F20"/>
          <w:w w:val="110"/>
          <w:sz w:val="20"/>
        </w:rPr>
        <w:t>have</w:t>
      </w:r>
      <w:r>
        <w:rPr>
          <w:color w:val="231F20"/>
          <w:spacing w:val="-16"/>
          <w:w w:val="110"/>
          <w:sz w:val="20"/>
        </w:rPr>
        <w:t> </w:t>
      </w:r>
      <w:r>
        <w:rPr>
          <w:color w:val="231F20"/>
          <w:w w:val="110"/>
          <w:sz w:val="20"/>
        </w:rPr>
        <w:t>received</w:t>
      </w:r>
      <w:r>
        <w:rPr>
          <w:color w:val="231F20"/>
          <w:spacing w:val="-14"/>
          <w:w w:val="110"/>
          <w:sz w:val="20"/>
        </w:rPr>
        <w:t> </w:t>
      </w:r>
      <w:r>
        <w:rPr>
          <w:color w:val="231F20"/>
          <w:w w:val="110"/>
          <w:sz w:val="20"/>
        </w:rPr>
        <w:t>adequate</w:t>
      </w:r>
      <w:r>
        <w:rPr>
          <w:color w:val="231F20"/>
          <w:spacing w:val="-14"/>
          <w:w w:val="110"/>
          <w:sz w:val="20"/>
        </w:rPr>
        <w:t> </w:t>
      </w:r>
      <w:r>
        <w:rPr>
          <w:color w:val="231F20"/>
          <w:w w:val="110"/>
          <w:sz w:val="20"/>
        </w:rPr>
        <w:t>education,</w:t>
      </w:r>
      <w:r>
        <w:rPr>
          <w:color w:val="231F20"/>
          <w:spacing w:val="-13"/>
          <w:w w:val="110"/>
          <w:sz w:val="20"/>
        </w:rPr>
        <w:t> </w:t>
      </w:r>
      <w:r>
        <w:rPr>
          <w:color w:val="231F20"/>
          <w:w w:val="110"/>
          <w:sz w:val="20"/>
        </w:rPr>
        <w:t>in</w:t>
      </w:r>
      <w:r>
        <w:rPr>
          <w:color w:val="231F20"/>
          <w:spacing w:val="-14"/>
          <w:w w:val="110"/>
          <w:sz w:val="20"/>
        </w:rPr>
        <w:t> </w:t>
      </w:r>
      <w:r>
        <w:rPr>
          <w:color w:val="231F20"/>
          <w:w w:val="110"/>
          <w:sz w:val="20"/>
        </w:rPr>
        <w:t>order</w:t>
      </w:r>
      <w:r>
        <w:rPr>
          <w:color w:val="231F20"/>
          <w:spacing w:val="-14"/>
          <w:w w:val="110"/>
          <w:sz w:val="20"/>
        </w:rPr>
        <w:t> </w:t>
      </w:r>
      <w:r>
        <w:rPr>
          <w:color w:val="231F20"/>
          <w:w w:val="110"/>
          <w:sz w:val="20"/>
        </w:rPr>
        <w:t>to</w:t>
      </w:r>
      <w:r>
        <w:rPr>
          <w:color w:val="231F20"/>
          <w:spacing w:val="-14"/>
          <w:w w:val="110"/>
          <w:sz w:val="20"/>
        </w:rPr>
        <w:t> </w:t>
      </w:r>
      <w:r>
        <w:rPr>
          <w:color w:val="231F20"/>
          <w:w w:val="110"/>
          <w:sz w:val="20"/>
        </w:rPr>
        <w:t>complete</w:t>
      </w:r>
      <w:r>
        <w:rPr>
          <w:color w:val="231F20"/>
          <w:spacing w:val="-13"/>
          <w:w w:val="110"/>
          <w:sz w:val="20"/>
        </w:rPr>
        <w:t> </w:t>
      </w:r>
      <w:r>
        <w:rPr>
          <w:color w:val="231F20"/>
          <w:w w:val="110"/>
          <w:sz w:val="20"/>
        </w:rPr>
        <w:t>an</w:t>
      </w:r>
      <w:r>
        <w:rPr>
          <w:color w:val="231F20"/>
          <w:spacing w:val="-14"/>
          <w:w w:val="110"/>
          <w:sz w:val="20"/>
        </w:rPr>
        <w:t> </w:t>
      </w:r>
      <w:r>
        <w:rPr>
          <w:color w:val="231F20"/>
          <w:w w:val="110"/>
          <w:sz w:val="20"/>
        </w:rPr>
        <w:t>internship</w:t>
      </w:r>
      <w:r>
        <w:rPr>
          <w:color w:val="231F20"/>
          <w:spacing w:val="-14"/>
          <w:w w:val="110"/>
          <w:sz w:val="20"/>
        </w:rPr>
        <w:t> </w:t>
      </w:r>
      <w:r>
        <w:rPr>
          <w:color w:val="231F20"/>
          <w:w w:val="110"/>
          <w:sz w:val="20"/>
        </w:rPr>
        <w:t>period</w:t>
      </w:r>
      <w:r>
        <w:rPr>
          <w:color w:val="231F20"/>
          <w:spacing w:val="-14"/>
          <w:w w:val="110"/>
          <w:sz w:val="20"/>
        </w:rPr>
        <w:t> </w:t>
      </w:r>
      <w:r>
        <w:rPr>
          <w:color w:val="231F20"/>
          <w:w w:val="110"/>
          <w:sz w:val="20"/>
        </w:rPr>
        <w:t>required</w:t>
      </w:r>
      <w:r>
        <w:rPr>
          <w:color w:val="231F20"/>
          <w:spacing w:val="-13"/>
          <w:w w:val="110"/>
          <w:sz w:val="20"/>
        </w:rPr>
        <w:t> </w:t>
      </w:r>
      <w:r>
        <w:rPr>
          <w:color w:val="231F20"/>
          <w:w w:val="110"/>
          <w:sz w:val="20"/>
        </w:rPr>
        <w:t>for</w:t>
      </w:r>
      <w:r>
        <w:rPr>
          <w:color w:val="231F20"/>
          <w:spacing w:val="-14"/>
          <w:w w:val="110"/>
          <w:sz w:val="20"/>
        </w:rPr>
        <w:t> </w:t>
      </w:r>
      <w:r>
        <w:rPr>
          <w:color w:val="231F20"/>
          <w:w w:val="110"/>
          <w:sz w:val="20"/>
        </w:rPr>
        <w:t>taking</w:t>
      </w:r>
      <w:r>
        <w:rPr>
          <w:color w:val="231F20"/>
          <w:spacing w:val="-14"/>
          <w:w w:val="110"/>
          <w:sz w:val="20"/>
        </w:rPr>
        <w:t> </w:t>
      </w:r>
      <w:r>
        <w:rPr>
          <w:color w:val="231F20"/>
          <w:w w:val="110"/>
          <w:sz w:val="20"/>
        </w:rPr>
        <w:t>the</w:t>
      </w:r>
      <w:r>
        <w:rPr>
          <w:color w:val="231F20"/>
          <w:spacing w:val="-14"/>
          <w:w w:val="110"/>
          <w:sz w:val="20"/>
        </w:rPr>
        <w:t> </w:t>
      </w:r>
      <w:r>
        <w:rPr>
          <w:color w:val="231F20"/>
          <w:w w:val="110"/>
          <w:sz w:val="20"/>
        </w:rPr>
        <w:t>professional</w:t>
      </w:r>
      <w:r>
        <w:rPr>
          <w:color w:val="231F20"/>
          <w:spacing w:val="-13"/>
          <w:w w:val="110"/>
          <w:sz w:val="20"/>
        </w:rPr>
        <w:t> </w:t>
      </w:r>
      <w:r>
        <w:rPr>
          <w:color w:val="231F20"/>
          <w:w w:val="110"/>
          <w:sz w:val="20"/>
        </w:rPr>
        <w:t>exam, where</w:t>
      </w:r>
      <w:r>
        <w:rPr>
          <w:color w:val="231F20"/>
          <w:spacing w:val="-1"/>
          <w:w w:val="110"/>
          <w:sz w:val="20"/>
        </w:rPr>
        <w:t> </w:t>
      </w:r>
      <w:r>
        <w:rPr>
          <w:color w:val="231F20"/>
          <w:w w:val="110"/>
          <w:sz w:val="20"/>
        </w:rPr>
        <w:t>this</w:t>
      </w:r>
      <w:r>
        <w:rPr>
          <w:color w:val="231F20"/>
          <w:spacing w:val="-1"/>
          <w:w w:val="110"/>
          <w:sz w:val="20"/>
        </w:rPr>
        <w:t> </w:t>
      </w:r>
      <w:r>
        <w:rPr>
          <w:color w:val="231F20"/>
          <w:w w:val="110"/>
          <w:sz w:val="20"/>
        </w:rPr>
        <w:t>is</w:t>
      </w:r>
      <w:r>
        <w:rPr>
          <w:color w:val="231F20"/>
          <w:spacing w:val="-1"/>
          <w:w w:val="110"/>
          <w:sz w:val="20"/>
        </w:rPr>
        <w:t> </w:t>
      </w:r>
      <w:r>
        <w:rPr>
          <w:color w:val="231F20"/>
          <w:w w:val="110"/>
          <w:sz w:val="20"/>
        </w:rPr>
        <w:t>stipulated</w:t>
      </w:r>
      <w:r>
        <w:rPr>
          <w:color w:val="231F20"/>
          <w:spacing w:val="-1"/>
          <w:w w:val="110"/>
          <w:sz w:val="20"/>
        </w:rPr>
        <w:t> </w:t>
      </w:r>
      <w:r>
        <w:rPr>
          <w:color w:val="231F20"/>
          <w:w w:val="110"/>
          <w:sz w:val="20"/>
        </w:rPr>
        <w:t>by</w:t>
      </w:r>
      <w:r>
        <w:rPr>
          <w:color w:val="231F20"/>
          <w:spacing w:val="-1"/>
          <w:w w:val="110"/>
          <w:sz w:val="20"/>
        </w:rPr>
        <w:t> </w:t>
      </w:r>
      <w:r>
        <w:rPr>
          <w:color w:val="231F20"/>
          <w:w w:val="110"/>
          <w:sz w:val="20"/>
        </w:rPr>
        <w:t>a</w:t>
      </w:r>
      <w:r>
        <w:rPr>
          <w:color w:val="231F20"/>
          <w:spacing w:val="-1"/>
          <w:w w:val="110"/>
          <w:sz w:val="20"/>
        </w:rPr>
        <w:t> </w:t>
      </w:r>
      <w:r>
        <w:rPr>
          <w:color w:val="231F20"/>
          <w:w w:val="110"/>
          <w:sz w:val="20"/>
        </w:rPr>
        <w:t>law</w:t>
      </w:r>
      <w:r>
        <w:rPr>
          <w:color w:val="231F20"/>
          <w:spacing w:val="-1"/>
          <w:w w:val="110"/>
          <w:sz w:val="20"/>
        </w:rPr>
        <w:t> </w:t>
      </w:r>
      <w:r>
        <w:rPr>
          <w:color w:val="231F20"/>
          <w:w w:val="110"/>
          <w:sz w:val="20"/>
        </w:rPr>
        <w:t>or</w:t>
      </w:r>
      <w:r>
        <w:rPr>
          <w:color w:val="231F20"/>
          <w:spacing w:val="-1"/>
          <w:w w:val="110"/>
          <w:sz w:val="20"/>
        </w:rPr>
        <w:t> </w:t>
      </w:r>
      <w:r>
        <w:rPr>
          <w:color w:val="231F20"/>
          <w:w w:val="110"/>
          <w:sz w:val="20"/>
        </w:rPr>
        <w:t>a</w:t>
      </w:r>
      <w:r>
        <w:rPr>
          <w:color w:val="231F20"/>
          <w:spacing w:val="-1"/>
          <w:w w:val="110"/>
          <w:sz w:val="20"/>
        </w:rPr>
        <w:t> </w:t>
      </w:r>
      <w:r>
        <w:rPr>
          <w:color w:val="231F20"/>
          <w:w w:val="110"/>
          <w:sz w:val="20"/>
        </w:rPr>
        <w:t>rulebook</w:t>
      </w:r>
      <w:r>
        <w:rPr>
          <w:color w:val="231F20"/>
          <w:spacing w:val="-1"/>
          <w:w w:val="110"/>
          <w:sz w:val="20"/>
        </w:rPr>
        <w:t> </w:t>
      </w:r>
      <w:r>
        <w:rPr>
          <w:color w:val="231F20"/>
          <w:w w:val="110"/>
          <w:sz w:val="20"/>
        </w:rPr>
        <w:t>as</w:t>
      </w:r>
      <w:r>
        <w:rPr>
          <w:color w:val="231F20"/>
          <w:spacing w:val="-1"/>
          <w:w w:val="110"/>
          <w:sz w:val="20"/>
        </w:rPr>
        <w:t> </w:t>
      </w:r>
      <w:r>
        <w:rPr>
          <w:color w:val="231F20"/>
          <w:w w:val="110"/>
          <w:sz w:val="20"/>
        </w:rPr>
        <w:t>a</w:t>
      </w:r>
      <w:r>
        <w:rPr>
          <w:color w:val="231F20"/>
          <w:spacing w:val="-1"/>
          <w:w w:val="110"/>
          <w:sz w:val="20"/>
        </w:rPr>
        <w:t> </w:t>
      </w:r>
      <w:r>
        <w:rPr>
          <w:color w:val="231F20"/>
          <w:w w:val="110"/>
          <w:sz w:val="20"/>
        </w:rPr>
        <w:t>requirement</w:t>
      </w:r>
      <w:r>
        <w:rPr>
          <w:color w:val="231F20"/>
          <w:spacing w:val="-1"/>
          <w:w w:val="110"/>
          <w:sz w:val="20"/>
        </w:rPr>
        <w:t> </w:t>
      </w:r>
      <w:r>
        <w:rPr>
          <w:color w:val="231F20"/>
          <w:w w:val="110"/>
          <w:sz w:val="20"/>
        </w:rPr>
        <w:t>for</w:t>
      </w:r>
      <w:r>
        <w:rPr>
          <w:color w:val="231F20"/>
          <w:spacing w:val="-1"/>
          <w:w w:val="110"/>
          <w:sz w:val="20"/>
        </w:rPr>
        <w:t> </w:t>
      </w:r>
      <w:r>
        <w:rPr>
          <w:color w:val="231F20"/>
          <w:w w:val="110"/>
          <w:sz w:val="20"/>
        </w:rPr>
        <w:t>specific</w:t>
      </w:r>
      <w:r>
        <w:rPr>
          <w:color w:val="231F20"/>
          <w:spacing w:val="-1"/>
          <w:w w:val="110"/>
          <w:sz w:val="20"/>
        </w:rPr>
        <w:t> </w:t>
      </w:r>
      <w:r>
        <w:rPr>
          <w:color w:val="231F20"/>
          <w:w w:val="110"/>
          <w:sz w:val="20"/>
        </w:rPr>
        <w:t>jobs.</w:t>
      </w:r>
    </w:p>
    <w:p>
      <w:pPr>
        <w:pStyle w:val="BodyText"/>
        <w:spacing w:line="261" w:lineRule="auto" w:before="60"/>
        <w:ind w:left="142" w:right="282" w:firstLine="283"/>
        <w:jc w:val="both"/>
      </w:pPr>
      <w:r>
        <w:rPr>
          <w:color w:val="231F20"/>
          <w:w w:val="110"/>
        </w:rPr>
        <w:t>It</w:t>
      </w:r>
      <w:r>
        <w:rPr>
          <w:color w:val="231F20"/>
          <w:spacing w:val="-6"/>
          <w:w w:val="110"/>
        </w:rPr>
        <w:t> </w:t>
      </w:r>
      <w:r>
        <w:rPr>
          <w:color w:val="231F20"/>
          <w:w w:val="110"/>
        </w:rPr>
        <w:t>is</w:t>
      </w:r>
      <w:r>
        <w:rPr>
          <w:color w:val="231F20"/>
          <w:spacing w:val="-6"/>
          <w:w w:val="110"/>
        </w:rPr>
        <w:t> </w:t>
      </w:r>
      <w:r>
        <w:rPr>
          <w:color w:val="231F20"/>
          <w:w w:val="110"/>
        </w:rPr>
        <w:t>intended</w:t>
      </w:r>
      <w:r>
        <w:rPr>
          <w:color w:val="231F20"/>
          <w:spacing w:val="-6"/>
          <w:w w:val="110"/>
        </w:rPr>
        <w:t> </w:t>
      </w:r>
      <w:r>
        <w:rPr>
          <w:color w:val="231F20"/>
          <w:w w:val="110"/>
        </w:rPr>
        <w:t>for</w:t>
      </w:r>
      <w:r>
        <w:rPr>
          <w:color w:val="231F20"/>
          <w:spacing w:val="-6"/>
          <w:w w:val="110"/>
        </w:rPr>
        <w:t> </w:t>
      </w:r>
      <w:r>
        <w:rPr>
          <w:color w:val="231F20"/>
          <w:w w:val="110"/>
        </w:rPr>
        <w:t>unemployed</w:t>
      </w:r>
      <w:r>
        <w:rPr>
          <w:color w:val="231F20"/>
          <w:spacing w:val="-6"/>
          <w:w w:val="110"/>
        </w:rPr>
        <w:t> </w:t>
      </w:r>
      <w:r>
        <w:rPr>
          <w:color w:val="231F20"/>
          <w:w w:val="110"/>
        </w:rPr>
        <w:t>persons</w:t>
      </w:r>
      <w:r>
        <w:rPr>
          <w:color w:val="231F20"/>
          <w:spacing w:val="-6"/>
          <w:w w:val="110"/>
        </w:rPr>
        <w:t> </w:t>
      </w:r>
      <w:r>
        <w:rPr>
          <w:color w:val="231F20"/>
          <w:w w:val="110"/>
        </w:rPr>
        <w:t>up</w:t>
      </w:r>
      <w:r>
        <w:rPr>
          <w:color w:val="231F20"/>
          <w:spacing w:val="-6"/>
          <w:w w:val="110"/>
        </w:rPr>
        <w:t> </w:t>
      </w:r>
      <w:r>
        <w:rPr>
          <w:color w:val="231F20"/>
          <w:w w:val="110"/>
        </w:rPr>
        <w:t>to</w:t>
      </w:r>
      <w:r>
        <w:rPr>
          <w:color w:val="231F20"/>
          <w:spacing w:val="-6"/>
          <w:w w:val="110"/>
        </w:rPr>
        <w:t> </w:t>
      </w:r>
      <w:r>
        <w:rPr>
          <w:color w:val="231F20"/>
          <w:w w:val="110"/>
        </w:rPr>
        <w:t>30</w:t>
      </w:r>
      <w:r>
        <w:rPr>
          <w:color w:val="231F20"/>
          <w:spacing w:val="-6"/>
          <w:w w:val="110"/>
        </w:rPr>
        <w:t> </w:t>
      </w:r>
      <w:r>
        <w:rPr>
          <w:color w:val="231F20"/>
          <w:w w:val="110"/>
        </w:rPr>
        <w:t>years</w:t>
      </w:r>
      <w:r>
        <w:rPr>
          <w:color w:val="231F20"/>
          <w:spacing w:val="-6"/>
          <w:w w:val="110"/>
        </w:rPr>
        <w:t> </w:t>
      </w:r>
      <w:r>
        <w:rPr>
          <w:color w:val="231F20"/>
          <w:w w:val="110"/>
        </w:rPr>
        <w:t>of</w:t>
      </w:r>
      <w:r>
        <w:rPr>
          <w:color w:val="231F20"/>
          <w:spacing w:val="-6"/>
          <w:w w:val="110"/>
        </w:rPr>
        <w:t> </w:t>
      </w:r>
      <w:r>
        <w:rPr>
          <w:color w:val="231F20"/>
          <w:w w:val="110"/>
        </w:rPr>
        <w:t>age,</w:t>
      </w:r>
      <w:r>
        <w:rPr>
          <w:color w:val="231F20"/>
          <w:spacing w:val="-6"/>
          <w:w w:val="110"/>
        </w:rPr>
        <w:t> </w:t>
      </w:r>
      <w:r>
        <w:rPr>
          <w:color w:val="231F20"/>
          <w:w w:val="110"/>
        </w:rPr>
        <w:t>without</w:t>
      </w:r>
      <w:r>
        <w:rPr>
          <w:color w:val="231F20"/>
          <w:spacing w:val="-6"/>
          <w:w w:val="110"/>
        </w:rPr>
        <w:t> </w:t>
      </w:r>
      <w:r>
        <w:rPr>
          <w:color w:val="231F20"/>
          <w:w w:val="110"/>
        </w:rPr>
        <w:t>work</w:t>
      </w:r>
      <w:r>
        <w:rPr>
          <w:color w:val="231F20"/>
          <w:spacing w:val="-6"/>
          <w:w w:val="110"/>
        </w:rPr>
        <w:t> </w:t>
      </w:r>
      <w:r>
        <w:rPr>
          <w:color w:val="231F20"/>
          <w:w w:val="110"/>
        </w:rPr>
        <w:t>experience</w:t>
      </w:r>
      <w:r>
        <w:rPr>
          <w:color w:val="231F20"/>
          <w:spacing w:val="-6"/>
          <w:w w:val="110"/>
        </w:rPr>
        <w:t> </w:t>
      </w:r>
      <w:r>
        <w:rPr>
          <w:color w:val="231F20"/>
          <w:w w:val="110"/>
        </w:rPr>
        <w:t>in</w:t>
      </w:r>
      <w:r>
        <w:rPr>
          <w:color w:val="231F20"/>
          <w:spacing w:val="-6"/>
          <w:w w:val="110"/>
        </w:rPr>
        <w:t> </w:t>
      </w:r>
      <w:r>
        <w:rPr>
          <w:color w:val="231F20"/>
          <w:w w:val="110"/>
        </w:rPr>
        <w:t>the</w:t>
      </w:r>
      <w:r>
        <w:rPr>
          <w:color w:val="231F20"/>
          <w:spacing w:val="-6"/>
          <w:w w:val="110"/>
        </w:rPr>
        <w:t> </w:t>
      </w:r>
      <w:r>
        <w:rPr>
          <w:color w:val="231F20"/>
          <w:w w:val="110"/>
        </w:rPr>
        <w:t>occupation</w:t>
      </w:r>
      <w:r>
        <w:rPr>
          <w:color w:val="231F20"/>
          <w:spacing w:val="-6"/>
          <w:w w:val="110"/>
        </w:rPr>
        <w:t> </w:t>
      </w:r>
      <w:r>
        <w:rPr>
          <w:color w:val="231F20"/>
          <w:w w:val="110"/>
        </w:rPr>
        <w:t>for</w:t>
      </w:r>
      <w:r>
        <w:rPr>
          <w:color w:val="231F20"/>
          <w:spacing w:val="-6"/>
          <w:w w:val="110"/>
        </w:rPr>
        <w:t> </w:t>
      </w:r>
      <w:r>
        <w:rPr>
          <w:color w:val="231F20"/>
          <w:w w:val="110"/>
        </w:rPr>
        <w:t>which education has been acquired, who have been registered as unemployed for at least three months.</w:t>
      </w:r>
    </w:p>
    <w:p>
      <w:pPr>
        <w:pStyle w:val="BodyText"/>
        <w:spacing w:line="261" w:lineRule="auto" w:before="55"/>
        <w:ind w:left="142" w:right="282" w:firstLine="283"/>
        <w:jc w:val="both"/>
      </w:pPr>
      <w:r>
        <w:rPr>
          <w:color w:val="231F20"/>
          <w:w w:val="110"/>
        </w:rPr>
        <w:t>Persons</w:t>
      </w:r>
      <w:r>
        <w:rPr>
          <w:color w:val="231F20"/>
          <w:spacing w:val="-1"/>
          <w:w w:val="110"/>
        </w:rPr>
        <w:t> </w:t>
      </w:r>
      <w:r>
        <w:rPr>
          <w:color w:val="231F20"/>
          <w:w w:val="110"/>
        </w:rPr>
        <w:t>with</w:t>
      </w:r>
      <w:r>
        <w:rPr>
          <w:color w:val="231F20"/>
          <w:spacing w:val="-1"/>
          <w:w w:val="110"/>
        </w:rPr>
        <w:t> </w:t>
      </w:r>
      <w:r>
        <w:rPr>
          <w:color w:val="231F20"/>
          <w:w w:val="110"/>
        </w:rPr>
        <w:t>disabilities,</w:t>
      </w:r>
      <w:r>
        <w:rPr>
          <w:color w:val="231F20"/>
          <w:spacing w:val="-1"/>
          <w:w w:val="110"/>
        </w:rPr>
        <w:t> </w:t>
      </w:r>
      <w:r>
        <w:rPr>
          <w:color w:val="231F20"/>
          <w:w w:val="110"/>
        </w:rPr>
        <w:t>the</w:t>
      </w:r>
      <w:r>
        <w:rPr>
          <w:color w:val="231F20"/>
          <w:spacing w:val="-1"/>
          <w:w w:val="110"/>
        </w:rPr>
        <w:t> </w:t>
      </w:r>
      <w:r>
        <w:rPr>
          <w:color w:val="231F20"/>
          <w:w w:val="110"/>
        </w:rPr>
        <w:t>Roma</w:t>
      </w:r>
      <w:r>
        <w:rPr>
          <w:color w:val="231F20"/>
          <w:spacing w:val="-1"/>
          <w:w w:val="110"/>
        </w:rPr>
        <w:t> </w:t>
      </w:r>
      <w:r>
        <w:rPr>
          <w:color w:val="231F20"/>
          <w:w w:val="110"/>
        </w:rPr>
        <w:t>and</w:t>
      </w:r>
      <w:r>
        <w:rPr>
          <w:color w:val="231F20"/>
          <w:spacing w:val="-1"/>
          <w:w w:val="110"/>
        </w:rPr>
        <w:t> </w:t>
      </w:r>
      <w:r>
        <w:rPr>
          <w:color w:val="231F20"/>
          <w:w w:val="110"/>
        </w:rPr>
        <w:t>youth</w:t>
      </w:r>
      <w:r>
        <w:rPr>
          <w:color w:val="231F20"/>
          <w:spacing w:val="-1"/>
          <w:w w:val="110"/>
        </w:rPr>
        <w:t> </w:t>
      </w:r>
      <w:r>
        <w:rPr>
          <w:color w:val="231F20"/>
          <w:w w:val="110"/>
        </w:rPr>
        <w:t>in</w:t>
      </w:r>
      <w:r>
        <w:rPr>
          <w:color w:val="231F20"/>
          <w:spacing w:val="-1"/>
          <w:w w:val="110"/>
        </w:rPr>
        <w:t> </w:t>
      </w:r>
      <w:r>
        <w:rPr>
          <w:color w:val="231F20"/>
          <w:w w:val="110"/>
        </w:rPr>
        <w:t>institutional</w:t>
      </w:r>
      <w:r>
        <w:rPr>
          <w:color w:val="231F20"/>
          <w:spacing w:val="-1"/>
          <w:w w:val="110"/>
        </w:rPr>
        <w:t> </w:t>
      </w:r>
      <w:r>
        <w:rPr>
          <w:color w:val="231F20"/>
          <w:w w:val="110"/>
        </w:rPr>
        <w:t>care,</w:t>
      </w:r>
      <w:r>
        <w:rPr>
          <w:color w:val="231F20"/>
          <w:spacing w:val="-1"/>
          <w:w w:val="110"/>
        </w:rPr>
        <w:t> </w:t>
      </w:r>
      <w:r>
        <w:rPr>
          <w:color w:val="231F20"/>
          <w:w w:val="110"/>
        </w:rPr>
        <w:t>foster</w:t>
      </w:r>
      <w:r>
        <w:rPr>
          <w:color w:val="231F20"/>
          <w:spacing w:val="-1"/>
          <w:w w:val="110"/>
        </w:rPr>
        <w:t> </w:t>
      </w:r>
      <w:r>
        <w:rPr>
          <w:color w:val="231F20"/>
          <w:w w:val="110"/>
        </w:rPr>
        <w:t>or</w:t>
      </w:r>
      <w:r>
        <w:rPr>
          <w:color w:val="231F20"/>
          <w:spacing w:val="-1"/>
          <w:w w:val="110"/>
        </w:rPr>
        <w:t> </w:t>
      </w:r>
      <w:r>
        <w:rPr>
          <w:color w:val="231F20"/>
          <w:w w:val="110"/>
        </w:rPr>
        <w:t>guardian</w:t>
      </w:r>
      <w:r>
        <w:rPr>
          <w:color w:val="231F20"/>
          <w:spacing w:val="-1"/>
          <w:w w:val="110"/>
        </w:rPr>
        <w:t> </w:t>
      </w:r>
      <w:r>
        <w:rPr>
          <w:color w:val="231F20"/>
          <w:w w:val="110"/>
        </w:rPr>
        <w:t>families</w:t>
      </w:r>
      <w:r>
        <w:rPr>
          <w:color w:val="231F20"/>
          <w:spacing w:val="-1"/>
          <w:w w:val="110"/>
        </w:rPr>
        <w:t> </w:t>
      </w:r>
      <w:r>
        <w:rPr>
          <w:color w:val="231F20"/>
          <w:w w:val="110"/>
        </w:rPr>
        <w:t>are</w:t>
      </w:r>
      <w:r>
        <w:rPr>
          <w:color w:val="231F20"/>
          <w:spacing w:val="-1"/>
          <w:w w:val="110"/>
        </w:rPr>
        <w:t> </w:t>
      </w:r>
      <w:r>
        <w:rPr>
          <w:color w:val="231F20"/>
          <w:w w:val="110"/>
        </w:rPr>
        <w:t>included</w:t>
      </w:r>
      <w:r>
        <w:rPr>
          <w:color w:val="231F20"/>
          <w:spacing w:val="-1"/>
          <w:w w:val="110"/>
        </w:rPr>
        <w:t> </w:t>
      </w:r>
      <w:r>
        <w:rPr>
          <w:color w:val="231F20"/>
          <w:w w:val="110"/>
        </w:rPr>
        <w:t>in</w:t>
      </w:r>
      <w:r>
        <w:rPr>
          <w:color w:val="231F20"/>
          <w:spacing w:val="-1"/>
          <w:w w:val="110"/>
        </w:rPr>
        <w:t> </w:t>
      </w:r>
      <w:r>
        <w:rPr>
          <w:color w:val="231F20"/>
          <w:w w:val="110"/>
        </w:rPr>
        <w:t>the measure, regardless of their age and duration of their registered unemployment.</w:t>
      </w:r>
    </w:p>
    <w:p>
      <w:pPr>
        <w:pStyle w:val="BodyText"/>
        <w:spacing w:before="55"/>
        <w:ind w:left="425"/>
        <w:jc w:val="both"/>
      </w:pPr>
      <w:r>
        <w:rPr>
          <w:color w:val="231F20"/>
          <w:w w:val="110"/>
        </w:rPr>
        <w:t>Internship</w:t>
      </w:r>
      <w:r>
        <w:rPr>
          <w:color w:val="231F20"/>
          <w:spacing w:val="-5"/>
          <w:w w:val="110"/>
        </w:rPr>
        <w:t> </w:t>
      </w:r>
      <w:r>
        <w:rPr>
          <w:color w:val="231F20"/>
          <w:w w:val="110"/>
        </w:rPr>
        <w:t>for</w:t>
      </w:r>
      <w:r>
        <w:rPr>
          <w:color w:val="231F20"/>
          <w:spacing w:val="-5"/>
          <w:w w:val="110"/>
        </w:rPr>
        <w:t> </w:t>
      </w:r>
      <w:r>
        <w:rPr>
          <w:color w:val="231F20"/>
          <w:w w:val="110"/>
        </w:rPr>
        <w:t>youth</w:t>
      </w:r>
      <w:r>
        <w:rPr>
          <w:color w:val="231F20"/>
          <w:spacing w:val="-5"/>
          <w:w w:val="110"/>
        </w:rPr>
        <w:t> </w:t>
      </w:r>
      <w:r>
        <w:rPr>
          <w:color w:val="231F20"/>
          <w:w w:val="110"/>
        </w:rPr>
        <w:t>are</w:t>
      </w:r>
      <w:r>
        <w:rPr>
          <w:color w:val="231F20"/>
          <w:spacing w:val="-5"/>
          <w:w w:val="110"/>
        </w:rPr>
        <w:t> </w:t>
      </w:r>
      <w:r>
        <w:rPr>
          <w:color w:val="231F20"/>
          <w:w w:val="110"/>
        </w:rPr>
        <w:t>realized</w:t>
      </w:r>
      <w:r>
        <w:rPr>
          <w:color w:val="231F20"/>
          <w:spacing w:val="-4"/>
          <w:w w:val="110"/>
        </w:rPr>
        <w:t> </w:t>
      </w:r>
      <w:r>
        <w:rPr>
          <w:color w:val="231F20"/>
          <w:w w:val="110"/>
        </w:rPr>
        <w:t>with</w:t>
      </w:r>
      <w:r>
        <w:rPr>
          <w:color w:val="231F20"/>
          <w:spacing w:val="-5"/>
          <w:w w:val="110"/>
        </w:rPr>
        <w:t> </w:t>
      </w:r>
      <w:r>
        <w:rPr>
          <w:color w:val="231F20"/>
          <w:w w:val="110"/>
        </w:rPr>
        <w:t>the</w:t>
      </w:r>
      <w:r>
        <w:rPr>
          <w:color w:val="231F20"/>
          <w:spacing w:val="-5"/>
          <w:w w:val="110"/>
        </w:rPr>
        <w:t> </w:t>
      </w:r>
      <w:r>
        <w:rPr>
          <w:color w:val="231F20"/>
          <w:w w:val="110"/>
        </w:rPr>
        <w:t>private-sector</w:t>
      </w:r>
      <w:r>
        <w:rPr>
          <w:color w:val="231F20"/>
          <w:spacing w:val="-5"/>
          <w:w w:val="110"/>
        </w:rPr>
        <w:t> </w:t>
      </w:r>
      <w:r>
        <w:rPr>
          <w:color w:val="231F20"/>
          <w:spacing w:val="-2"/>
          <w:w w:val="110"/>
        </w:rPr>
        <w:t>employer.</w:t>
      </w:r>
    </w:p>
    <w:p>
      <w:pPr>
        <w:pStyle w:val="BodyText"/>
        <w:spacing w:line="261" w:lineRule="auto" w:before="77"/>
        <w:ind w:left="142" w:right="281" w:firstLine="283"/>
        <w:jc w:val="both"/>
      </w:pPr>
      <w:r>
        <w:rPr>
          <w:color w:val="231F20"/>
        </w:rPr>
        <w:t>The</w:t>
      </w:r>
      <w:r>
        <w:rPr>
          <w:color w:val="231F20"/>
          <w:spacing w:val="33"/>
        </w:rPr>
        <w:t> </w:t>
      </w:r>
      <w:r>
        <w:rPr>
          <w:color w:val="231F20"/>
        </w:rPr>
        <w:t>National</w:t>
      </w:r>
      <w:r>
        <w:rPr>
          <w:color w:val="231F20"/>
          <w:spacing w:val="33"/>
        </w:rPr>
        <w:t> </w:t>
      </w:r>
      <w:r>
        <w:rPr>
          <w:color w:val="231F20"/>
        </w:rPr>
        <w:t>Employment</w:t>
      </w:r>
      <w:r>
        <w:rPr>
          <w:color w:val="231F20"/>
          <w:spacing w:val="33"/>
        </w:rPr>
        <w:t> </w:t>
      </w:r>
      <w:r>
        <w:rPr>
          <w:color w:val="231F20"/>
        </w:rPr>
        <w:t>Service</w:t>
      </w:r>
      <w:r>
        <w:rPr>
          <w:color w:val="231F20"/>
          <w:spacing w:val="33"/>
        </w:rPr>
        <w:t> </w:t>
      </w:r>
      <w:r>
        <w:rPr>
          <w:color w:val="231F20"/>
        </w:rPr>
        <w:t>pays</w:t>
      </w:r>
      <w:r>
        <w:rPr>
          <w:color w:val="231F20"/>
          <w:spacing w:val="33"/>
        </w:rPr>
        <w:t> </w:t>
      </w:r>
      <w:r>
        <w:rPr>
          <w:color w:val="231F20"/>
        </w:rPr>
        <w:t>the</w:t>
      </w:r>
      <w:r>
        <w:rPr>
          <w:color w:val="231F20"/>
          <w:spacing w:val="33"/>
        </w:rPr>
        <w:t> </w:t>
      </w:r>
      <w:r>
        <w:rPr>
          <w:color w:val="231F20"/>
        </w:rPr>
        <w:t>employer</w:t>
      </w:r>
      <w:r>
        <w:rPr>
          <w:color w:val="231F20"/>
          <w:spacing w:val="33"/>
        </w:rPr>
        <w:t> </w:t>
      </w:r>
      <w:r>
        <w:rPr>
          <w:color w:val="231F20"/>
        </w:rPr>
        <w:t>compensation</w:t>
      </w:r>
      <w:r>
        <w:rPr>
          <w:color w:val="231F20"/>
          <w:spacing w:val="33"/>
        </w:rPr>
        <w:t> </w:t>
      </w:r>
      <w:r>
        <w:rPr>
          <w:color w:val="231F20"/>
        </w:rPr>
        <w:t>for</w:t>
      </w:r>
      <w:r>
        <w:rPr>
          <w:color w:val="231F20"/>
          <w:spacing w:val="33"/>
        </w:rPr>
        <w:t> </w:t>
      </w:r>
      <w:r>
        <w:rPr>
          <w:color w:val="231F20"/>
        </w:rPr>
        <w:t>the</w:t>
      </w:r>
      <w:r>
        <w:rPr>
          <w:color w:val="231F20"/>
          <w:spacing w:val="33"/>
        </w:rPr>
        <w:t> </w:t>
      </w:r>
      <w:r>
        <w:rPr>
          <w:color w:val="231F20"/>
        </w:rPr>
        <w:t>costs</w:t>
      </w:r>
      <w:r>
        <w:rPr>
          <w:color w:val="231F20"/>
          <w:spacing w:val="33"/>
        </w:rPr>
        <w:t> </w:t>
      </w:r>
      <w:r>
        <w:rPr>
          <w:color w:val="231F20"/>
        </w:rPr>
        <w:t>of</w:t>
      </w:r>
      <w:r>
        <w:rPr>
          <w:color w:val="231F20"/>
          <w:spacing w:val="33"/>
        </w:rPr>
        <w:t> </w:t>
      </w:r>
      <w:r>
        <w:rPr>
          <w:color w:val="231F20"/>
        </w:rPr>
        <w:t>the</w:t>
      </w:r>
      <w:r>
        <w:rPr>
          <w:color w:val="231F20"/>
          <w:spacing w:val="33"/>
        </w:rPr>
        <w:t> </w:t>
      </w:r>
      <w:r>
        <w:rPr>
          <w:color w:val="231F20"/>
        </w:rPr>
        <w:t>monthly</w:t>
      </w:r>
      <w:r>
        <w:rPr>
          <w:color w:val="231F20"/>
          <w:spacing w:val="33"/>
        </w:rPr>
        <w:t> </w:t>
      </w:r>
      <w:r>
        <w:rPr>
          <w:color w:val="231F20"/>
        </w:rPr>
        <w:t>salary</w:t>
      </w:r>
      <w:r>
        <w:rPr>
          <w:color w:val="231F20"/>
          <w:spacing w:val="33"/>
        </w:rPr>
        <w:t> </w:t>
      </w:r>
      <w:r>
        <w:rPr>
          <w:color w:val="231F20"/>
        </w:rPr>
        <w:t>for</w:t>
      </w:r>
      <w:r>
        <w:rPr>
          <w:color w:val="231F20"/>
          <w:spacing w:val="33"/>
        </w:rPr>
        <w:t> </w:t>
      </w:r>
      <w:r>
        <w:rPr>
          <w:color w:val="231F20"/>
        </w:rPr>
        <w:t>an</w:t>
      </w:r>
      <w:r>
        <w:rPr>
          <w:color w:val="231F20"/>
          <w:spacing w:val="33"/>
        </w:rPr>
        <w:t> </w:t>
      </w:r>
      <w:r>
        <w:rPr>
          <w:color w:val="231F20"/>
        </w:rPr>
        <w:t>intern </w:t>
      </w:r>
      <w:r>
        <w:rPr>
          <w:color w:val="231F20"/>
          <w:w w:val="110"/>
        </w:rPr>
        <w:t>with a secondary education in the amount of the minimum wage with the associated tax and contributions, and </w:t>
      </w:r>
      <w:r>
        <w:rPr>
          <w:color w:val="231F20"/>
          <w:w w:val="110"/>
        </w:rPr>
        <w:t>for an</w:t>
      </w:r>
      <w:r>
        <w:rPr>
          <w:color w:val="231F20"/>
          <w:spacing w:val="-2"/>
          <w:w w:val="110"/>
        </w:rPr>
        <w:t> </w:t>
      </w:r>
      <w:r>
        <w:rPr>
          <w:color w:val="231F20"/>
          <w:w w:val="110"/>
        </w:rPr>
        <w:t>intern</w:t>
      </w:r>
      <w:r>
        <w:rPr>
          <w:color w:val="231F20"/>
          <w:spacing w:val="-2"/>
          <w:w w:val="110"/>
        </w:rPr>
        <w:t> </w:t>
      </w:r>
      <w:r>
        <w:rPr>
          <w:color w:val="231F20"/>
          <w:w w:val="110"/>
        </w:rPr>
        <w:t>with</w:t>
      </w:r>
      <w:r>
        <w:rPr>
          <w:color w:val="231F20"/>
          <w:spacing w:val="-2"/>
          <w:w w:val="110"/>
        </w:rPr>
        <w:t> </w:t>
      </w:r>
      <w:r>
        <w:rPr>
          <w:color w:val="231F20"/>
          <w:w w:val="110"/>
        </w:rPr>
        <w:t>a</w:t>
      </w:r>
      <w:r>
        <w:rPr>
          <w:color w:val="231F20"/>
          <w:spacing w:val="-2"/>
          <w:w w:val="110"/>
        </w:rPr>
        <w:t> </w:t>
      </w:r>
      <w:r>
        <w:rPr>
          <w:color w:val="231F20"/>
          <w:w w:val="110"/>
        </w:rPr>
        <w:t>higher</w:t>
      </w:r>
      <w:r>
        <w:rPr>
          <w:color w:val="231F20"/>
          <w:spacing w:val="-2"/>
          <w:w w:val="110"/>
        </w:rPr>
        <w:t> </w:t>
      </w:r>
      <w:r>
        <w:rPr>
          <w:color w:val="231F20"/>
          <w:w w:val="110"/>
        </w:rPr>
        <w:t>education</w:t>
      </w:r>
      <w:r>
        <w:rPr>
          <w:color w:val="231F20"/>
          <w:spacing w:val="-2"/>
          <w:w w:val="110"/>
        </w:rPr>
        <w:t> </w:t>
      </w:r>
      <w:r>
        <w:rPr>
          <w:color w:val="231F20"/>
          <w:w w:val="110"/>
        </w:rPr>
        <w:t>in</w:t>
      </w:r>
      <w:r>
        <w:rPr>
          <w:color w:val="231F20"/>
          <w:spacing w:val="-2"/>
          <w:w w:val="110"/>
        </w:rPr>
        <w:t> </w:t>
      </w:r>
      <w:r>
        <w:rPr>
          <w:color w:val="231F20"/>
          <w:w w:val="110"/>
        </w:rPr>
        <w:t>the</w:t>
      </w:r>
      <w:r>
        <w:rPr>
          <w:color w:val="231F20"/>
          <w:spacing w:val="-2"/>
          <w:w w:val="110"/>
        </w:rPr>
        <w:t> </w:t>
      </w:r>
      <w:r>
        <w:rPr>
          <w:color w:val="231F20"/>
          <w:w w:val="110"/>
        </w:rPr>
        <w:t>amount</w:t>
      </w:r>
      <w:r>
        <w:rPr>
          <w:color w:val="231F20"/>
          <w:spacing w:val="-2"/>
          <w:w w:val="110"/>
        </w:rPr>
        <w:t> </w:t>
      </w:r>
      <w:r>
        <w:rPr>
          <w:color w:val="231F20"/>
          <w:w w:val="110"/>
        </w:rPr>
        <w:t>of</w:t>
      </w:r>
      <w:r>
        <w:rPr>
          <w:color w:val="231F20"/>
          <w:spacing w:val="-2"/>
          <w:w w:val="110"/>
        </w:rPr>
        <w:t> </w:t>
      </w:r>
      <w:r>
        <w:rPr>
          <w:color w:val="231F20"/>
          <w:w w:val="110"/>
        </w:rPr>
        <w:t>the</w:t>
      </w:r>
      <w:r>
        <w:rPr>
          <w:color w:val="231F20"/>
          <w:spacing w:val="-2"/>
          <w:w w:val="110"/>
        </w:rPr>
        <w:t> </w:t>
      </w:r>
      <w:r>
        <w:rPr>
          <w:color w:val="231F20"/>
          <w:w w:val="110"/>
        </w:rPr>
        <w:t>minimum</w:t>
      </w:r>
      <w:r>
        <w:rPr>
          <w:color w:val="231F20"/>
          <w:spacing w:val="-2"/>
          <w:w w:val="110"/>
        </w:rPr>
        <w:t> </w:t>
      </w:r>
      <w:r>
        <w:rPr>
          <w:color w:val="231F20"/>
          <w:w w:val="110"/>
        </w:rPr>
        <w:t>wage</w:t>
      </w:r>
      <w:r>
        <w:rPr>
          <w:color w:val="231F20"/>
          <w:spacing w:val="-2"/>
          <w:w w:val="110"/>
        </w:rPr>
        <w:t> </w:t>
      </w:r>
      <w:r>
        <w:rPr>
          <w:color w:val="231F20"/>
          <w:w w:val="110"/>
        </w:rPr>
        <w:t>increased</w:t>
      </w:r>
      <w:r>
        <w:rPr>
          <w:color w:val="231F20"/>
          <w:spacing w:val="-2"/>
          <w:w w:val="110"/>
        </w:rPr>
        <w:t> </w:t>
      </w:r>
      <w:r>
        <w:rPr>
          <w:color w:val="231F20"/>
          <w:w w:val="110"/>
        </w:rPr>
        <w:t>by</w:t>
      </w:r>
      <w:r>
        <w:rPr>
          <w:color w:val="231F20"/>
          <w:spacing w:val="-2"/>
          <w:w w:val="110"/>
        </w:rPr>
        <w:t> </w:t>
      </w:r>
      <w:r>
        <w:rPr>
          <w:color w:val="231F20"/>
          <w:w w:val="110"/>
        </w:rPr>
        <w:t>20%</w:t>
      </w:r>
      <w:r>
        <w:rPr>
          <w:color w:val="231F20"/>
          <w:spacing w:val="-2"/>
          <w:w w:val="110"/>
        </w:rPr>
        <w:t> </w:t>
      </w:r>
      <w:r>
        <w:rPr>
          <w:color w:val="231F20"/>
          <w:w w:val="110"/>
        </w:rPr>
        <w:t>with</w:t>
      </w:r>
      <w:r>
        <w:rPr>
          <w:color w:val="231F20"/>
          <w:spacing w:val="-2"/>
          <w:w w:val="110"/>
        </w:rPr>
        <w:t> </w:t>
      </w:r>
      <w:r>
        <w:rPr>
          <w:color w:val="231F20"/>
          <w:w w:val="110"/>
        </w:rPr>
        <w:t>the</w:t>
      </w:r>
      <w:r>
        <w:rPr>
          <w:color w:val="231F20"/>
          <w:spacing w:val="-2"/>
          <w:w w:val="110"/>
        </w:rPr>
        <w:t> </w:t>
      </w:r>
      <w:r>
        <w:rPr>
          <w:color w:val="231F20"/>
          <w:w w:val="110"/>
        </w:rPr>
        <w:t>associated</w:t>
      </w:r>
      <w:r>
        <w:rPr>
          <w:color w:val="231F20"/>
          <w:spacing w:val="-2"/>
          <w:w w:val="110"/>
        </w:rPr>
        <w:t> </w:t>
      </w:r>
      <w:r>
        <w:rPr>
          <w:color w:val="231F20"/>
          <w:w w:val="110"/>
        </w:rPr>
        <w:t>tax</w:t>
      </w:r>
      <w:r>
        <w:rPr>
          <w:color w:val="231F20"/>
          <w:spacing w:val="-2"/>
          <w:w w:val="110"/>
        </w:rPr>
        <w:t> </w:t>
      </w:r>
      <w:r>
        <w:rPr>
          <w:color w:val="231F20"/>
          <w:w w:val="110"/>
        </w:rPr>
        <w:t>and contributions.</w:t>
      </w:r>
      <w:r>
        <w:rPr>
          <w:color w:val="231F20"/>
          <w:spacing w:val="-2"/>
          <w:w w:val="110"/>
        </w:rPr>
        <w:t> </w:t>
      </w:r>
      <w:r>
        <w:rPr>
          <w:color w:val="231F20"/>
          <w:w w:val="110"/>
        </w:rPr>
        <w:t>The</w:t>
      </w:r>
      <w:r>
        <w:rPr>
          <w:color w:val="231F20"/>
          <w:spacing w:val="-2"/>
          <w:w w:val="110"/>
        </w:rPr>
        <w:t> </w:t>
      </w:r>
      <w:r>
        <w:rPr>
          <w:color w:val="231F20"/>
          <w:w w:val="110"/>
        </w:rPr>
        <w:t>employer</w:t>
      </w:r>
      <w:r>
        <w:rPr>
          <w:color w:val="231F20"/>
          <w:spacing w:val="-2"/>
          <w:w w:val="110"/>
        </w:rPr>
        <w:t> </w:t>
      </w:r>
      <w:r>
        <w:rPr>
          <w:color w:val="231F20"/>
          <w:w w:val="110"/>
        </w:rPr>
        <w:t>is</w:t>
      </w:r>
      <w:r>
        <w:rPr>
          <w:color w:val="231F20"/>
          <w:spacing w:val="-2"/>
          <w:w w:val="110"/>
        </w:rPr>
        <w:t> </w:t>
      </w:r>
      <w:r>
        <w:rPr>
          <w:color w:val="231F20"/>
          <w:w w:val="110"/>
        </w:rPr>
        <w:t>obliged</w:t>
      </w:r>
      <w:r>
        <w:rPr>
          <w:color w:val="231F20"/>
          <w:spacing w:val="-2"/>
          <w:w w:val="110"/>
        </w:rPr>
        <w:t> </w:t>
      </w:r>
      <w:r>
        <w:rPr>
          <w:color w:val="231F20"/>
          <w:w w:val="110"/>
        </w:rPr>
        <w:t>to</w:t>
      </w:r>
      <w:r>
        <w:rPr>
          <w:color w:val="231F20"/>
          <w:spacing w:val="-2"/>
          <w:w w:val="110"/>
        </w:rPr>
        <w:t> </w:t>
      </w:r>
      <w:r>
        <w:rPr>
          <w:color w:val="231F20"/>
          <w:w w:val="110"/>
        </w:rPr>
        <w:t>pay</w:t>
      </w:r>
      <w:r>
        <w:rPr>
          <w:color w:val="231F20"/>
          <w:spacing w:val="-2"/>
          <w:w w:val="110"/>
        </w:rPr>
        <w:t> </w:t>
      </w:r>
      <w:r>
        <w:rPr>
          <w:color w:val="231F20"/>
          <w:w w:val="110"/>
        </w:rPr>
        <w:t>the</w:t>
      </w:r>
      <w:r>
        <w:rPr>
          <w:color w:val="231F20"/>
          <w:spacing w:val="-2"/>
          <w:w w:val="110"/>
        </w:rPr>
        <w:t> </w:t>
      </w:r>
      <w:r>
        <w:rPr>
          <w:color w:val="231F20"/>
          <w:w w:val="110"/>
        </w:rPr>
        <w:t>trainee</w:t>
      </w:r>
      <w:r>
        <w:rPr>
          <w:color w:val="231F20"/>
          <w:spacing w:val="-2"/>
          <w:w w:val="110"/>
        </w:rPr>
        <w:t> </w:t>
      </w:r>
      <w:r>
        <w:rPr>
          <w:color w:val="231F20"/>
          <w:w w:val="110"/>
        </w:rPr>
        <w:t>wages</w:t>
      </w:r>
      <w:r>
        <w:rPr>
          <w:color w:val="231F20"/>
          <w:spacing w:val="-2"/>
          <w:w w:val="110"/>
        </w:rPr>
        <w:t> </w:t>
      </w:r>
      <w:r>
        <w:rPr>
          <w:color w:val="231F20"/>
          <w:w w:val="110"/>
        </w:rPr>
        <w:t>in</w:t>
      </w:r>
      <w:r>
        <w:rPr>
          <w:color w:val="231F20"/>
          <w:spacing w:val="-2"/>
          <w:w w:val="110"/>
        </w:rPr>
        <w:t> </w:t>
      </w:r>
      <w:r>
        <w:rPr>
          <w:color w:val="231F20"/>
          <w:w w:val="110"/>
        </w:rPr>
        <w:t>accordance</w:t>
      </w:r>
      <w:r>
        <w:rPr>
          <w:color w:val="231F20"/>
          <w:spacing w:val="-2"/>
          <w:w w:val="110"/>
        </w:rPr>
        <w:t> </w:t>
      </w:r>
      <w:r>
        <w:rPr>
          <w:color w:val="231F20"/>
          <w:w w:val="110"/>
        </w:rPr>
        <w:t>with</w:t>
      </w:r>
      <w:r>
        <w:rPr>
          <w:color w:val="231F20"/>
          <w:spacing w:val="-2"/>
          <w:w w:val="110"/>
        </w:rPr>
        <w:t> </w:t>
      </w:r>
      <w:r>
        <w:rPr>
          <w:color w:val="231F20"/>
          <w:w w:val="110"/>
        </w:rPr>
        <w:t>the</w:t>
      </w:r>
      <w:r>
        <w:rPr>
          <w:color w:val="231F20"/>
          <w:spacing w:val="-2"/>
          <w:w w:val="110"/>
        </w:rPr>
        <w:t> </w:t>
      </w:r>
      <w:r>
        <w:rPr>
          <w:color w:val="231F20"/>
          <w:w w:val="110"/>
        </w:rPr>
        <w:t>law.</w:t>
      </w:r>
    </w:p>
    <w:p>
      <w:pPr>
        <w:pStyle w:val="BodyText"/>
        <w:spacing w:line="261" w:lineRule="auto" w:before="54"/>
        <w:ind w:left="142" w:right="279" w:firstLine="283"/>
        <w:jc w:val="both"/>
      </w:pPr>
      <w:r>
        <w:rPr>
          <w:color w:val="231F20"/>
        </w:rPr>
        <w:t>The duration of the internship for youth is determined by law or rulebook, and the National Employment Service finances </w:t>
      </w:r>
      <w:r>
        <w:rPr>
          <w:color w:val="231F20"/>
          <w:spacing w:val="-2"/>
          <w:w w:val="110"/>
        </w:rPr>
        <w:t>the</w:t>
      </w:r>
      <w:r>
        <w:rPr>
          <w:color w:val="231F20"/>
          <w:spacing w:val="-8"/>
          <w:w w:val="110"/>
        </w:rPr>
        <w:t> </w:t>
      </w:r>
      <w:r>
        <w:rPr>
          <w:color w:val="231F20"/>
          <w:spacing w:val="-2"/>
          <w:w w:val="110"/>
        </w:rPr>
        <w:t>internship</w:t>
      </w:r>
      <w:r>
        <w:rPr>
          <w:color w:val="231F20"/>
          <w:spacing w:val="-8"/>
          <w:w w:val="110"/>
        </w:rPr>
        <w:t> </w:t>
      </w:r>
      <w:r>
        <w:rPr>
          <w:color w:val="231F20"/>
          <w:spacing w:val="-2"/>
          <w:w w:val="110"/>
        </w:rPr>
        <w:t>for</w:t>
      </w:r>
      <w:r>
        <w:rPr>
          <w:color w:val="231F20"/>
          <w:spacing w:val="-8"/>
          <w:w w:val="110"/>
        </w:rPr>
        <w:t> </w:t>
      </w:r>
      <w:r>
        <w:rPr>
          <w:color w:val="231F20"/>
          <w:spacing w:val="-2"/>
          <w:w w:val="110"/>
        </w:rPr>
        <w:t>six</w:t>
      </w:r>
      <w:r>
        <w:rPr>
          <w:color w:val="231F20"/>
          <w:spacing w:val="-8"/>
          <w:w w:val="110"/>
        </w:rPr>
        <w:t> </w:t>
      </w:r>
      <w:r>
        <w:rPr>
          <w:color w:val="231F20"/>
          <w:spacing w:val="-2"/>
          <w:w w:val="110"/>
        </w:rPr>
        <w:t>months</w:t>
      </w:r>
      <w:r>
        <w:rPr>
          <w:color w:val="231F20"/>
          <w:spacing w:val="-8"/>
          <w:w w:val="110"/>
        </w:rPr>
        <w:t> </w:t>
      </w:r>
      <w:r>
        <w:rPr>
          <w:color w:val="231F20"/>
          <w:spacing w:val="-2"/>
          <w:w w:val="110"/>
        </w:rPr>
        <w:t>for</w:t>
      </w:r>
      <w:r>
        <w:rPr>
          <w:color w:val="231F20"/>
          <w:spacing w:val="-7"/>
          <w:w w:val="110"/>
        </w:rPr>
        <w:t> </w:t>
      </w:r>
      <w:r>
        <w:rPr>
          <w:color w:val="231F20"/>
          <w:spacing w:val="-2"/>
          <w:w w:val="110"/>
        </w:rPr>
        <w:t>youth</w:t>
      </w:r>
      <w:r>
        <w:rPr>
          <w:color w:val="231F20"/>
          <w:spacing w:val="-8"/>
          <w:w w:val="110"/>
        </w:rPr>
        <w:t> </w:t>
      </w:r>
      <w:r>
        <w:rPr>
          <w:color w:val="231F20"/>
          <w:spacing w:val="-2"/>
          <w:w w:val="110"/>
        </w:rPr>
        <w:t>with</w:t>
      </w:r>
      <w:r>
        <w:rPr>
          <w:color w:val="231F20"/>
          <w:spacing w:val="-8"/>
          <w:w w:val="110"/>
        </w:rPr>
        <w:t> </w:t>
      </w:r>
      <w:r>
        <w:rPr>
          <w:color w:val="231F20"/>
          <w:spacing w:val="-2"/>
          <w:w w:val="110"/>
        </w:rPr>
        <w:t>secondary</w:t>
      </w:r>
      <w:r>
        <w:rPr>
          <w:color w:val="231F20"/>
          <w:spacing w:val="-8"/>
          <w:w w:val="110"/>
        </w:rPr>
        <w:t> </w:t>
      </w:r>
      <w:r>
        <w:rPr>
          <w:color w:val="231F20"/>
          <w:spacing w:val="-2"/>
          <w:w w:val="110"/>
        </w:rPr>
        <w:t>education,</w:t>
      </w:r>
      <w:r>
        <w:rPr>
          <w:color w:val="231F20"/>
          <w:spacing w:val="-8"/>
          <w:w w:val="110"/>
        </w:rPr>
        <w:t> </w:t>
      </w:r>
      <w:r>
        <w:rPr>
          <w:color w:val="231F20"/>
          <w:spacing w:val="-2"/>
          <w:w w:val="110"/>
        </w:rPr>
        <w:t>and</w:t>
      </w:r>
      <w:r>
        <w:rPr>
          <w:color w:val="231F20"/>
          <w:spacing w:val="-8"/>
          <w:w w:val="110"/>
        </w:rPr>
        <w:t> </w:t>
      </w:r>
      <w:r>
        <w:rPr>
          <w:color w:val="231F20"/>
          <w:spacing w:val="-2"/>
          <w:w w:val="110"/>
        </w:rPr>
        <w:t>up</w:t>
      </w:r>
      <w:r>
        <w:rPr>
          <w:color w:val="231F20"/>
          <w:spacing w:val="-7"/>
          <w:w w:val="110"/>
        </w:rPr>
        <w:t> </w:t>
      </w:r>
      <w:r>
        <w:rPr>
          <w:color w:val="231F20"/>
          <w:spacing w:val="-2"/>
          <w:w w:val="110"/>
        </w:rPr>
        <w:t>to</w:t>
      </w:r>
      <w:r>
        <w:rPr>
          <w:color w:val="231F20"/>
          <w:spacing w:val="-8"/>
          <w:w w:val="110"/>
        </w:rPr>
        <w:t> </w:t>
      </w:r>
      <w:r>
        <w:rPr>
          <w:color w:val="231F20"/>
          <w:spacing w:val="-2"/>
          <w:w w:val="110"/>
        </w:rPr>
        <w:t>12</w:t>
      </w:r>
      <w:r>
        <w:rPr>
          <w:color w:val="231F20"/>
          <w:spacing w:val="-8"/>
          <w:w w:val="110"/>
        </w:rPr>
        <w:t> </w:t>
      </w:r>
      <w:r>
        <w:rPr>
          <w:color w:val="231F20"/>
          <w:spacing w:val="-2"/>
          <w:w w:val="110"/>
        </w:rPr>
        <w:t>months</w:t>
      </w:r>
      <w:r>
        <w:rPr>
          <w:color w:val="231F20"/>
          <w:spacing w:val="-8"/>
          <w:w w:val="110"/>
        </w:rPr>
        <w:t> </w:t>
      </w:r>
      <w:r>
        <w:rPr>
          <w:color w:val="231F20"/>
          <w:spacing w:val="-2"/>
          <w:w w:val="110"/>
        </w:rPr>
        <w:t>for</w:t>
      </w:r>
      <w:r>
        <w:rPr>
          <w:color w:val="231F20"/>
          <w:spacing w:val="-8"/>
          <w:w w:val="110"/>
        </w:rPr>
        <w:t> </w:t>
      </w:r>
      <w:r>
        <w:rPr>
          <w:color w:val="231F20"/>
          <w:spacing w:val="-2"/>
          <w:w w:val="110"/>
        </w:rPr>
        <w:t>youth</w:t>
      </w:r>
      <w:r>
        <w:rPr>
          <w:color w:val="231F20"/>
          <w:spacing w:val="-7"/>
          <w:w w:val="110"/>
        </w:rPr>
        <w:t> </w:t>
      </w:r>
      <w:r>
        <w:rPr>
          <w:color w:val="231F20"/>
          <w:spacing w:val="-2"/>
          <w:w w:val="110"/>
        </w:rPr>
        <w:t>with</w:t>
      </w:r>
      <w:r>
        <w:rPr>
          <w:color w:val="231F20"/>
          <w:spacing w:val="-8"/>
          <w:w w:val="110"/>
        </w:rPr>
        <w:t> </w:t>
      </w:r>
      <w:r>
        <w:rPr>
          <w:color w:val="231F20"/>
          <w:spacing w:val="-2"/>
          <w:w w:val="110"/>
        </w:rPr>
        <w:t>higher</w:t>
      </w:r>
      <w:r>
        <w:rPr>
          <w:color w:val="231F20"/>
          <w:spacing w:val="-8"/>
          <w:w w:val="110"/>
        </w:rPr>
        <w:t> </w:t>
      </w:r>
      <w:r>
        <w:rPr>
          <w:color w:val="231F20"/>
          <w:spacing w:val="-2"/>
          <w:w w:val="110"/>
        </w:rPr>
        <w:t>education.</w:t>
      </w:r>
    </w:p>
    <w:p>
      <w:pPr>
        <w:pStyle w:val="BodyText"/>
        <w:spacing w:line="261" w:lineRule="auto" w:before="56"/>
        <w:ind w:left="142" w:right="283" w:firstLine="283"/>
        <w:jc w:val="both"/>
      </w:pPr>
      <w:r>
        <w:rPr>
          <w:color w:val="231F20"/>
          <w:spacing w:val="-2"/>
          <w:w w:val="110"/>
        </w:rPr>
        <w:t>In</w:t>
      </w:r>
      <w:r>
        <w:rPr>
          <w:color w:val="231F20"/>
          <w:spacing w:val="-6"/>
          <w:w w:val="110"/>
        </w:rPr>
        <w:t> </w:t>
      </w:r>
      <w:r>
        <w:rPr>
          <w:color w:val="231F20"/>
          <w:spacing w:val="-2"/>
          <w:w w:val="110"/>
        </w:rPr>
        <w:t>2024</w:t>
      </w:r>
      <w:r>
        <w:rPr>
          <w:color w:val="231F20"/>
          <w:spacing w:val="-6"/>
          <w:w w:val="110"/>
        </w:rPr>
        <w:t> </w:t>
      </w:r>
      <w:r>
        <w:rPr>
          <w:color w:val="231F20"/>
          <w:spacing w:val="-2"/>
          <w:w w:val="110"/>
        </w:rPr>
        <w:t>and</w:t>
      </w:r>
      <w:r>
        <w:rPr>
          <w:color w:val="231F20"/>
          <w:spacing w:val="-6"/>
          <w:w w:val="110"/>
        </w:rPr>
        <w:t> </w:t>
      </w:r>
      <w:r>
        <w:rPr>
          <w:color w:val="231F20"/>
          <w:spacing w:val="-2"/>
          <w:w w:val="110"/>
        </w:rPr>
        <w:t>202ff,</w:t>
      </w:r>
      <w:r>
        <w:rPr>
          <w:color w:val="231F20"/>
          <w:spacing w:val="-6"/>
          <w:w w:val="110"/>
        </w:rPr>
        <w:t> </w:t>
      </w:r>
      <w:r>
        <w:rPr>
          <w:color w:val="231F20"/>
          <w:spacing w:val="-2"/>
          <w:w w:val="110"/>
        </w:rPr>
        <w:t>900</w:t>
      </w:r>
      <w:r>
        <w:rPr>
          <w:color w:val="231F20"/>
          <w:spacing w:val="-6"/>
          <w:w w:val="110"/>
        </w:rPr>
        <w:t> </w:t>
      </w:r>
      <w:r>
        <w:rPr>
          <w:color w:val="231F20"/>
          <w:spacing w:val="-2"/>
          <w:w w:val="110"/>
        </w:rPr>
        <w:t>unemployed</w:t>
      </w:r>
      <w:r>
        <w:rPr>
          <w:color w:val="231F20"/>
          <w:spacing w:val="-6"/>
          <w:w w:val="110"/>
        </w:rPr>
        <w:t> </w:t>
      </w:r>
      <w:r>
        <w:rPr>
          <w:color w:val="231F20"/>
          <w:spacing w:val="-2"/>
          <w:w w:val="110"/>
        </w:rPr>
        <w:t>persons</w:t>
      </w:r>
      <w:r>
        <w:rPr>
          <w:color w:val="231F20"/>
          <w:spacing w:val="-6"/>
          <w:w w:val="110"/>
        </w:rPr>
        <w:t> </w:t>
      </w:r>
      <w:r>
        <w:rPr>
          <w:color w:val="231F20"/>
          <w:spacing w:val="-2"/>
          <w:w w:val="110"/>
        </w:rPr>
        <w:t>are</w:t>
      </w:r>
      <w:r>
        <w:rPr>
          <w:color w:val="231F20"/>
          <w:spacing w:val="-6"/>
          <w:w w:val="110"/>
        </w:rPr>
        <w:t> </w:t>
      </w:r>
      <w:r>
        <w:rPr>
          <w:color w:val="231F20"/>
          <w:spacing w:val="-2"/>
          <w:w w:val="110"/>
        </w:rPr>
        <w:t>planned</w:t>
      </w:r>
      <w:r>
        <w:rPr>
          <w:color w:val="231F20"/>
          <w:spacing w:val="-6"/>
          <w:w w:val="110"/>
        </w:rPr>
        <w:t> </w:t>
      </w:r>
      <w:r>
        <w:rPr>
          <w:color w:val="231F20"/>
          <w:spacing w:val="-2"/>
          <w:w w:val="110"/>
        </w:rPr>
        <w:t>to</w:t>
      </w:r>
      <w:r>
        <w:rPr>
          <w:color w:val="231F20"/>
          <w:spacing w:val="-6"/>
          <w:w w:val="110"/>
        </w:rPr>
        <w:t> </w:t>
      </w:r>
      <w:r>
        <w:rPr>
          <w:color w:val="231F20"/>
          <w:spacing w:val="-2"/>
          <w:w w:val="110"/>
        </w:rPr>
        <w:t>be</w:t>
      </w:r>
      <w:r>
        <w:rPr>
          <w:color w:val="231F20"/>
          <w:spacing w:val="-6"/>
          <w:w w:val="110"/>
        </w:rPr>
        <w:t> </w:t>
      </w:r>
      <w:r>
        <w:rPr>
          <w:color w:val="231F20"/>
          <w:spacing w:val="-2"/>
          <w:w w:val="110"/>
        </w:rPr>
        <w:t>included</w:t>
      </w:r>
      <w:r>
        <w:rPr>
          <w:color w:val="231F20"/>
          <w:spacing w:val="-6"/>
          <w:w w:val="110"/>
        </w:rPr>
        <w:t> </w:t>
      </w:r>
      <w:r>
        <w:rPr>
          <w:color w:val="231F20"/>
          <w:spacing w:val="-2"/>
          <w:w w:val="110"/>
        </w:rPr>
        <w:t>each</w:t>
      </w:r>
      <w:r>
        <w:rPr>
          <w:color w:val="231F20"/>
          <w:spacing w:val="-6"/>
          <w:w w:val="110"/>
        </w:rPr>
        <w:t> </w:t>
      </w:r>
      <w:r>
        <w:rPr>
          <w:color w:val="231F20"/>
          <w:spacing w:val="-2"/>
          <w:w w:val="110"/>
        </w:rPr>
        <w:t>year,</w:t>
      </w:r>
      <w:r>
        <w:rPr>
          <w:color w:val="231F20"/>
          <w:spacing w:val="-6"/>
          <w:w w:val="110"/>
        </w:rPr>
        <w:t> </w:t>
      </w:r>
      <w:r>
        <w:rPr>
          <w:color w:val="231F20"/>
          <w:spacing w:val="-2"/>
          <w:w w:val="110"/>
        </w:rPr>
        <w:t>while</w:t>
      </w:r>
      <w:r>
        <w:rPr>
          <w:color w:val="231F20"/>
          <w:spacing w:val="-6"/>
          <w:w w:val="110"/>
        </w:rPr>
        <w:t> </w:t>
      </w:r>
      <w:r>
        <w:rPr>
          <w:color w:val="231F20"/>
          <w:spacing w:val="-2"/>
          <w:w w:val="110"/>
        </w:rPr>
        <w:t>in</w:t>
      </w:r>
      <w:r>
        <w:rPr>
          <w:color w:val="231F20"/>
          <w:spacing w:val="-6"/>
          <w:w w:val="110"/>
        </w:rPr>
        <w:t> </w:t>
      </w:r>
      <w:r>
        <w:rPr>
          <w:color w:val="231F20"/>
          <w:spacing w:val="-2"/>
          <w:w w:val="110"/>
        </w:rPr>
        <w:t>2026,</w:t>
      </w:r>
      <w:r>
        <w:rPr>
          <w:color w:val="231F20"/>
          <w:spacing w:val="-6"/>
          <w:w w:val="110"/>
        </w:rPr>
        <w:t> </w:t>
      </w:r>
      <w:r>
        <w:rPr>
          <w:color w:val="231F20"/>
          <w:spacing w:val="-2"/>
          <w:w w:val="110"/>
        </w:rPr>
        <w:t>1000</w:t>
      </w:r>
      <w:r>
        <w:rPr>
          <w:color w:val="231F20"/>
          <w:spacing w:val="-6"/>
          <w:w w:val="110"/>
        </w:rPr>
        <w:t> </w:t>
      </w:r>
      <w:r>
        <w:rPr>
          <w:color w:val="231F20"/>
          <w:spacing w:val="-2"/>
          <w:w w:val="110"/>
        </w:rPr>
        <w:t>unemployed </w:t>
      </w:r>
      <w:r>
        <w:rPr>
          <w:color w:val="231F20"/>
          <w:w w:val="110"/>
        </w:rPr>
        <w:t>persons are planned to be included.</w:t>
      </w:r>
    </w:p>
    <w:p>
      <w:pPr>
        <w:pStyle w:val="BodyText"/>
        <w:spacing w:after="0" w:line="261" w:lineRule="auto"/>
        <w:jc w:val="both"/>
        <w:sectPr>
          <w:pgSz w:w="11910" w:h="16840"/>
          <w:pgMar w:header="0" w:footer="807" w:top="1180" w:bottom="1000" w:left="708" w:right="566"/>
        </w:sectPr>
      </w:pPr>
    </w:p>
    <w:p>
      <w:pPr>
        <w:pStyle w:val="ListParagraph"/>
        <w:numPr>
          <w:ilvl w:val="1"/>
          <w:numId w:val="6"/>
        </w:numPr>
        <w:tabs>
          <w:tab w:pos="802" w:val="left" w:leader="none"/>
        </w:tabs>
        <w:spacing w:line="259" w:lineRule="auto" w:before="218" w:after="0"/>
        <w:ind w:left="142" w:right="282" w:firstLine="283"/>
        <w:jc w:val="both"/>
        <w:rPr>
          <w:rFonts w:ascii="Cambria" w:hAnsi="Cambria"/>
          <w:b/>
          <w:color w:val="231F20"/>
          <w:sz w:val="20"/>
        </w:rPr>
      </w:pPr>
      <w:r>
        <w:rPr>
          <w:rFonts w:ascii="Cambria" w:hAnsi="Cambria"/>
          <w:b/>
          <w:color w:val="231F20"/>
          <w:sz w:val="20"/>
        </w:rPr>
        <w:t>Acquisition</w:t>
      </w:r>
      <w:r>
        <w:rPr>
          <w:rFonts w:ascii="Cambria" w:hAnsi="Cambria"/>
          <w:b/>
          <w:color w:val="231F20"/>
          <w:spacing w:val="38"/>
          <w:sz w:val="20"/>
        </w:rPr>
        <w:t> </w:t>
      </w:r>
      <w:r>
        <w:rPr>
          <w:rFonts w:ascii="Cambria" w:hAnsi="Cambria"/>
          <w:b/>
          <w:color w:val="231F20"/>
          <w:sz w:val="20"/>
        </w:rPr>
        <w:t>of</w:t>
      </w:r>
      <w:r>
        <w:rPr>
          <w:rFonts w:ascii="Cambria" w:hAnsi="Cambria"/>
          <w:b/>
          <w:color w:val="231F20"/>
          <w:spacing w:val="38"/>
          <w:sz w:val="20"/>
        </w:rPr>
        <w:t> </w:t>
      </w:r>
      <w:r>
        <w:rPr>
          <w:rFonts w:ascii="Cambria" w:hAnsi="Cambria"/>
          <w:b/>
          <w:color w:val="231F20"/>
          <w:sz w:val="20"/>
        </w:rPr>
        <w:t>practical</w:t>
      </w:r>
      <w:r>
        <w:rPr>
          <w:rFonts w:ascii="Cambria" w:hAnsi="Cambria"/>
          <w:b/>
          <w:color w:val="231F20"/>
          <w:spacing w:val="38"/>
          <w:sz w:val="20"/>
        </w:rPr>
        <w:t> </w:t>
      </w:r>
      <w:r>
        <w:rPr>
          <w:rFonts w:ascii="Cambria" w:hAnsi="Cambria"/>
          <w:b/>
          <w:color w:val="231F20"/>
          <w:sz w:val="20"/>
        </w:rPr>
        <w:t>knowledge</w:t>
      </w:r>
      <w:r>
        <w:rPr>
          <w:rFonts w:ascii="Cambria" w:hAnsi="Cambria"/>
          <w:b/>
          <w:color w:val="231F20"/>
          <w:spacing w:val="39"/>
          <w:sz w:val="20"/>
        </w:rPr>
        <w:t> </w:t>
      </w:r>
      <w:r>
        <w:rPr>
          <w:color w:val="231F20"/>
          <w:sz w:val="20"/>
        </w:rPr>
        <w:t>–</w:t>
      </w:r>
      <w:r>
        <w:rPr>
          <w:color w:val="231F20"/>
          <w:spacing w:val="33"/>
          <w:sz w:val="20"/>
        </w:rPr>
        <w:t> </w:t>
      </w:r>
      <w:r>
        <w:rPr>
          <w:color w:val="231F20"/>
          <w:sz w:val="20"/>
        </w:rPr>
        <w:t>entails</w:t>
      </w:r>
      <w:r>
        <w:rPr>
          <w:color w:val="231F20"/>
          <w:spacing w:val="33"/>
          <w:sz w:val="20"/>
        </w:rPr>
        <w:t> </w:t>
      </w:r>
      <w:r>
        <w:rPr>
          <w:color w:val="231F20"/>
          <w:sz w:val="20"/>
        </w:rPr>
        <w:t>gaining</w:t>
      </w:r>
      <w:r>
        <w:rPr>
          <w:color w:val="231F20"/>
          <w:spacing w:val="33"/>
          <w:sz w:val="20"/>
        </w:rPr>
        <w:t> </w:t>
      </w:r>
      <w:r>
        <w:rPr>
          <w:color w:val="231F20"/>
          <w:sz w:val="20"/>
        </w:rPr>
        <w:t>practical</w:t>
      </w:r>
      <w:r>
        <w:rPr>
          <w:color w:val="231F20"/>
          <w:spacing w:val="33"/>
          <w:sz w:val="20"/>
        </w:rPr>
        <w:t> </w:t>
      </w:r>
      <w:r>
        <w:rPr>
          <w:color w:val="231F20"/>
          <w:sz w:val="20"/>
        </w:rPr>
        <w:t>knowledge</w:t>
      </w:r>
      <w:r>
        <w:rPr>
          <w:color w:val="231F20"/>
          <w:spacing w:val="33"/>
          <w:sz w:val="20"/>
        </w:rPr>
        <w:t> </w:t>
      </w:r>
      <w:r>
        <w:rPr>
          <w:color w:val="231F20"/>
          <w:sz w:val="20"/>
        </w:rPr>
        <w:t>and</w:t>
      </w:r>
      <w:r>
        <w:rPr>
          <w:color w:val="231F20"/>
          <w:spacing w:val="33"/>
          <w:sz w:val="20"/>
        </w:rPr>
        <w:t> </w:t>
      </w:r>
      <w:r>
        <w:rPr>
          <w:color w:val="231F20"/>
          <w:sz w:val="20"/>
        </w:rPr>
        <w:t>skills</w:t>
      </w:r>
      <w:r>
        <w:rPr>
          <w:color w:val="231F20"/>
          <w:spacing w:val="33"/>
          <w:sz w:val="20"/>
        </w:rPr>
        <w:t> </w:t>
      </w:r>
      <w:r>
        <w:rPr>
          <w:color w:val="231F20"/>
          <w:sz w:val="20"/>
        </w:rPr>
        <w:t>through</w:t>
      </w:r>
      <w:r>
        <w:rPr>
          <w:color w:val="231F20"/>
          <w:spacing w:val="33"/>
          <w:sz w:val="20"/>
        </w:rPr>
        <w:t> </w:t>
      </w:r>
      <w:r>
        <w:rPr>
          <w:color w:val="231F20"/>
          <w:sz w:val="20"/>
        </w:rPr>
        <w:t>the</w:t>
      </w:r>
      <w:r>
        <w:rPr>
          <w:color w:val="231F20"/>
          <w:spacing w:val="33"/>
          <w:sz w:val="20"/>
        </w:rPr>
        <w:t> </w:t>
      </w:r>
      <w:r>
        <w:rPr>
          <w:color w:val="231F20"/>
          <w:sz w:val="20"/>
        </w:rPr>
        <w:t>performance </w:t>
      </w:r>
      <w:r>
        <w:rPr>
          <w:color w:val="231F20"/>
          <w:w w:val="110"/>
          <w:sz w:val="20"/>
        </w:rPr>
        <w:t>of concrete tasks and entry into an employment relationship with a private-sector employer and is intended for:</w:t>
      </w:r>
    </w:p>
    <w:p>
      <w:pPr>
        <w:pStyle w:val="ListParagraph"/>
        <w:numPr>
          <w:ilvl w:val="2"/>
          <w:numId w:val="6"/>
        </w:numPr>
        <w:tabs>
          <w:tab w:pos="548" w:val="left" w:leader="none"/>
        </w:tabs>
        <w:spacing w:line="261" w:lineRule="auto" w:before="58" w:after="0"/>
        <w:ind w:left="548" w:right="285" w:hanging="123"/>
        <w:jc w:val="both"/>
        <w:rPr>
          <w:sz w:val="20"/>
        </w:rPr>
      </w:pPr>
      <w:r>
        <w:rPr>
          <w:color w:val="231F20"/>
          <w:sz w:val="20"/>
        </w:rPr>
        <w:t>the</w:t>
      </w:r>
      <w:r>
        <w:rPr>
          <w:color w:val="231F20"/>
          <w:spacing w:val="22"/>
          <w:sz w:val="20"/>
        </w:rPr>
        <w:t> </w:t>
      </w:r>
      <w:r>
        <w:rPr>
          <w:color w:val="231F20"/>
          <w:sz w:val="20"/>
        </w:rPr>
        <w:t>unemployed</w:t>
      </w:r>
      <w:r>
        <w:rPr>
          <w:color w:val="231F20"/>
          <w:spacing w:val="22"/>
          <w:sz w:val="20"/>
        </w:rPr>
        <w:t> </w:t>
      </w:r>
      <w:r>
        <w:rPr>
          <w:color w:val="231F20"/>
          <w:sz w:val="20"/>
        </w:rPr>
        <w:t>without</w:t>
      </w:r>
      <w:r>
        <w:rPr>
          <w:color w:val="231F20"/>
          <w:spacing w:val="22"/>
          <w:sz w:val="20"/>
        </w:rPr>
        <w:t> </w:t>
      </w:r>
      <w:r>
        <w:rPr>
          <w:color w:val="231F20"/>
          <w:sz w:val="20"/>
        </w:rPr>
        <w:t>secondary</w:t>
      </w:r>
      <w:r>
        <w:rPr>
          <w:color w:val="231F20"/>
          <w:spacing w:val="22"/>
          <w:sz w:val="20"/>
        </w:rPr>
        <w:t> </w:t>
      </w:r>
      <w:r>
        <w:rPr>
          <w:color w:val="231F20"/>
          <w:sz w:val="20"/>
        </w:rPr>
        <w:t>education</w:t>
      </w:r>
      <w:r>
        <w:rPr>
          <w:color w:val="231F20"/>
          <w:spacing w:val="22"/>
          <w:sz w:val="20"/>
        </w:rPr>
        <w:t> </w:t>
      </w:r>
      <w:r>
        <w:rPr>
          <w:color w:val="231F20"/>
          <w:sz w:val="20"/>
        </w:rPr>
        <w:t>and</w:t>
      </w:r>
      <w:r>
        <w:rPr>
          <w:color w:val="231F20"/>
          <w:spacing w:val="22"/>
          <w:sz w:val="20"/>
        </w:rPr>
        <w:t> </w:t>
      </w:r>
      <w:r>
        <w:rPr>
          <w:color w:val="231F20"/>
          <w:sz w:val="20"/>
        </w:rPr>
        <w:t>persons</w:t>
      </w:r>
      <w:r>
        <w:rPr>
          <w:color w:val="231F20"/>
          <w:spacing w:val="22"/>
          <w:sz w:val="20"/>
        </w:rPr>
        <w:t> </w:t>
      </w:r>
      <w:r>
        <w:rPr>
          <w:color w:val="231F20"/>
          <w:sz w:val="20"/>
        </w:rPr>
        <w:t>with</w:t>
      </w:r>
      <w:r>
        <w:rPr>
          <w:color w:val="231F20"/>
          <w:spacing w:val="22"/>
          <w:sz w:val="20"/>
        </w:rPr>
        <w:t> </w:t>
      </w:r>
      <w:r>
        <w:rPr>
          <w:color w:val="231F20"/>
          <w:sz w:val="20"/>
        </w:rPr>
        <w:t>functional</w:t>
      </w:r>
      <w:r>
        <w:rPr>
          <w:color w:val="231F20"/>
          <w:spacing w:val="22"/>
          <w:sz w:val="20"/>
        </w:rPr>
        <w:t> </w:t>
      </w:r>
      <w:r>
        <w:rPr>
          <w:color w:val="231F20"/>
          <w:sz w:val="20"/>
        </w:rPr>
        <w:t>adult</w:t>
      </w:r>
      <w:r>
        <w:rPr>
          <w:color w:val="231F20"/>
          <w:spacing w:val="22"/>
          <w:sz w:val="20"/>
        </w:rPr>
        <w:t> </w:t>
      </w:r>
      <w:r>
        <w:rPr>
          <w:color w:val="231F20"/>
          <w:sz w:val="20"/>
        </w:rPr>
        <w:t>primary</w:t>
      </w:r>
      <w:r>
        <w:rPr>
          <w:color w:val="231F20"/>
          <w:spacing w:val="22"/>
          <w:sz w:val="20"/>
        </w:rPr>
        <w:t> </w:t>
      </w:r>
      <w:r>
        <w:rPr>
          <w:color w:val="231F20"/>
          <w:sz w:val="20"/>
        </w:rPr>
        <w:t>education,</w:t>
      </w:r>
      <w:r>
        <w:rPr>
          <w:color w:val="231F20"/>
          <w:spacing w:val="22"/>
          <w:sz w:val="20"/>
        </w:rPr>
        <w:t> </w:t>
      </w:r>
      <w:r>
        <w:rPr>
          <w:color w:val="231F20"/>
          <w:sz w:val="20"/>
        </w:rPr>
        <w:t>who</w:t>
      </w:r>
      <w:r>
        <w:rPr>
          <w:color w:val="231F20"/>
          <w:spacing w:val="22"/>
          <w:sz w:val="20"/>
        </w:rPr>
        <w:t> </w:t>
      </w:r>
      <w:r>
        <w:rPr>
          <w:color w:val="231F20"/>
          <w:sz w:val="20"/>
        </w:rPr>
        <w:t>will</w:t>
      </w:r>
      <w:r>
        <w:rPr>
          <w:color w:val="231F20"/>
          <w:spacing w:val="22"/>
          <w:sz w:val="20"/>
        </w:rPr>
        <w:t> </w:t>
      </w:r>
      <w:r>
        <w:rPr>
          <w:color w:val="231F20"/>
          <w:sz w:val="20"/>
        </w:rPr>
        <w:t>account </w:t>
      </w:r>
      <w:r>
        <w:rPr>
          <w:color w:val="231F20"/>
          <w:w w:val="110"/>
          <w:sz w:val="20"/>
        </w:rPr>
        <w:t>for at least 40% of the planned total number of participants;</w:t>
      </w:r>
    </w:p>
    <w:p>
      <w:pPr>
        <w:pStyle w:val="ListParagraph"/>
        <w:numPr>
          <w:ilvl w:val="2"/>
          <w:numId w:val="6"/>
        </w:numPr>
        <w:tabs>
          <w:tab w:pos="548" w:val="left" w:leader="none"/>
        </w:tabs>
        <w:spacing w:line="261" w:lineRule="auto" w:before="55" w:after="0"/>
        <w:ind w:left="548" w:right="278" w:hanging="123"/>
        <w:jc w:val="both"/>
        <w:rPr>
          <w:sz w:val="20"/>
        </w:rPr>
      </w:pPr>
      <w:r>
        <w:rPr>
          <w:color w:val="231F20"/>
          <w:sz w:val="20"/>
        </w:rPr>
        <w:t>the</w:t>
      </w:r>
      <w:r>
        <w:rPr>
          <w:color w:val="231F20"/>
          <w:spacing w:val="22"/>
          <w:sz w:val="20"/>
        </w:rPr>
        <w:t> </w:t>
      </w:r>
      <w:r>
        <w:rPr>
          <w:color w:val="231F20"/>
          <w:sz w:val="20"/>
        </w:rPr>
        <w:t>unemployed</w:t>
      </w:r>
      <w:r>
        <w:rPr>
          <w:color w:val="231F20"/>
          <w:spacing w:val="22"/>
          <w:sz w:val="20"/>
        </w:rPr>
        <w:t> </w:t>
      </w:r>
      <w:r>
        <w:rPr>
          <w:color w:val="231F20"/>
          <w:sz w:val="20"/>
        </w:rPr>
        <w:t>with</w:t>
      </w:r>
      <w:r>
        <w:rPr>
          <w:color w:val="231F20"/>
          <w:spacing w:val="22"/>
          <w:sz w:val="20"/>
        </w:rPr>
        <w:t> </w:t>
      </w:r>
      <w:r>
        <w:rPr>
          <w:color w:val="231F20"/>
          <w:sz w:val="20"/>
        </w:rPr>
        <w:t>secondary</w:t>
      </w:r>
      <w:r>
        <w:rPr>
          <w:color w:val="231F20"/>
          <w:spacing w:val="22"/>
          <w:sz w:val="20"/>
        </w:rPr>
        <w:t> </w:t>
      </w:r>
      <w:r>
        <w:rPr>
          <w:color w:val="231F20"/>
          <w:sz w:val="20"/>
        </w:rPr>
        <w:t>education</w:t>
      </w:r>
      <w:r>
        <w:rPr>
          <w:color w:val="231F20"/>
          <w:spacing w:val="22"/>
          <w:sz w:val="20"/>
        </w:rPr>
        <w:t> </w:t>
      </w:r>
      <w:r>
        <w:rPr>
          <w:color w:val="231F20"/>
          <w:sz w:val="20"/>
        </w:rPr>
        <w:t>who</w:t>
      </w:r>
      <w:r>
        <w:rPr>
          <w:color w:val="231F20"/>
          <w:spacing w:val="22"/>
          <w:sz w:val="20"/>
        </w:rPr>
        <w:t> </w:t>
      </w:r>
      <w:r>
        <w:rPr>
          <w:color w:val="231F20"/>
          <w:sz w:val="20"/>
        </w:rPr>
        <w:t>have</w:t>
      </w:r>
      <w:r>
        <w:rPr>
          <w:color w:val="231F20"/>
          <w:spacing w:val="22"/>
          <w:sz w:val="20"/>
        </w:rPr>
        <w:t> </w:t>
      </w:r>
      <w:r>
        <w:rPr>
          <w:color w:val="231F20"/>
          <w:sz w:val="20"/>
        </w:rPr>
        <w:t>been</w:t>
      </w:r>
      <w:r>
        <w:rPr>
          <w:color w:val="231F20"/>
          <w:spacing w:val="22"/>
          <w:sz w:val="20"/>
        </w:rPr>
        <w:t> </w:t>
      </w:r>
      <w:r>
        <w:rPr>
          <w:color w:val="231F20"/>
          <w:sz w:val="20"/>
        </w:rPr>
        <w:t>registered</w:t>
      </w:r>
      <w:r>
        <w:rPr>
          <w:color w:val="231F20"/>
          <w:spacing w:val="22"/>
          <w:sz w:val="20"/>
        </w:rPr>
        <w:t> </w:t>
      </w:r>
      <w:r>
        <w:rPr>
          <w:color w:val="231F20"/>
          <w:sz w:val="20"/>
        </w:rPr>
        <w:t>as</w:t>
      </w:r>
      <w:r>
        <w:rPr>
          <w:color w:val="231F20"/>
          <w:spacing w:val="22"/>
          <w:sz w:val="20"/>
        </w:rPr>
        <w:t> </w:t>
      </w:r>
      <w:r>
        <w:rPr>
          <w:color w:val="231F20"/>
          <w:sz w:val="20"/>
        </w:rPr>
        <w:t>unemployed</w:t>
      </w:r>
      <w:r>
        <w:rPr>
          <w:color w:val="231F20"/>
          <w:spacing w:val="22"/>
          <w:sz w:val="20"/>
        </w:rPr>
        <w:t> </w:t>
      </w:r>
      <w:r>
        <w:rPr>
          <w:color w:val="231F20"/>
          <w:sz w:val="20"/>
        </w:rPr>
        <w:t>for</w:t>
      </w:r>
      <w:r>
        <w:rPr>
          <w:color w:val="231F20"/>
          <w:spacing w:val="22"/>
          <w:sz w:val="20"/>
        </w:rPr>
        <w:t> </w:t>
      </w:r>
      <w:r>
        <w:rPr>
          <w:color w:val="231F20"/>
          <w:sz w:val="20"/>
        </w:rPr>
        <w:t>over</w:t>
      </w:r>
      <w:r>
        <w:rPr>
          <w:color w:val="231F20"/>
          <w:spacing w:val="22"/>
          <w:sz w:val="20"/>
        </w:rPr>
        <w:t> </w:t>
      </w:r>
      <w:r>
        <w:rPr>
          <w:color w:val="231F20"/>
          <w:sz w:val="20"/>
        </w:rPr>
        <w:t>12</w:t>
      </w:r>
      <w:r>
        <w:rPr>
          <w:color w:val="231F20"/>
          <w:spacing w:val="22"/>
          <w:sz w:val="20"/>
        </w:rPr>
        <w:t> </w:t>
      </w:r>
      <w:r>
        <w:rPr>
          <w:color w:val="231F20"/>
          <w:sz w:val="20"/>
        </w:rPr>
        <w:t>months,</w:t>
      </w:r>
      <w:r>
        <w:rPr>
          <w:color w:val="231F20"/>
          <w:spacing w:val="22"/>
          <w:sz w:val="20"/>
        </w:rPr>
        <w:t> </w:t>
      </w:r>
      <w:r>
        <w:rPr>
          <w:color w:val="231F20"/>
          <w:sz w:val="20"/>
        </w:rPr>
        <w:t>irrespective </w:t>
      </w:r>
      <w:r>
        <w:rPr>
          <w:color w:val="231F20"/>
          <w:w w:val="110"/>
          <w:sz w:val="20"/>
        </w:rPr>
        <w:t>of the type of education and work experience, and who have no adequate and applicable knowledge, skills and competences to perform specific tasks;</w:t>
      </w:r>
    </w:p>
    <w:p>
      <w:pPr>
        <w:pStyle w:val="ListParagraph"/>
        <w:numPr>
          <w:ilvl w:val="2"/>
          <w:numId w:val="6"/>
        </w:numPr>
        <w:tabs>
          <w:tab w:pos="548" w:val="left" w:leader="none"/>
        </w:tabs>
        <w:spacing w:line="261" w:lineRule="auto" w:before="55" w:after="0"/>
        <w:ind w:left="548" w:right="281" w:hanging="123"/>
        <w:jc w:val="both"/>
        <w:rPr>
          <w:sz w:val="20"/>
        </w:rPr>
      </w:pPr>
      <w:r>
        <w:rPr>
          <w:color w:val="231F20"/>
          <w:w w:val="110"/>
          <w:sz w:val="20"/>
        </w:rPr>
        <w:t>unemployed persons with disabilities and the Roma and beneficiaries of social cash assistance with the </w:t>
      </w:r>
      <w:r>
        <w:rPr>
          <w:color w:val="231F20"/>
          <w:w w:val="110"/>
          <w:sz w:val="20"/>
        </w:rPr>
        <w:t>highest acquired education, regardless of the duration of their registered unemployment.</w:t>
      </w:r>
    </w:p>
    <w:p>
      <w:pPr>
        <w:pStyle w:val="BodyText"/>
        <w:spacing w:line="261" w:lineRule="auto" w:before="55"/>
        <w:ind w:left="142" w:right="280" w:firstLine="283"/>
        <w:jc w:val="both"/>
      </w:pPr>
      <w:r>
        <w:rPr>
          <w:color w:val="231F20"/>
          <w:w w:val="110"/>
        </w:rPr>
        <w:t>The employer enters into a fixed-term employment relationship with the unemployed person and is entitled to reimbursement</w:t>
      </w:r>
      <w:r>
        <w:rPr>
          <w:color w:val="231F20"/>
          <w:spacing w:val="-14"/>
          <w:w w:val="110"/>
        </w:rPr>
        <w:t> </w:t>
      </w:r>
      <w:r>
        <w:rPr>
          <w:color w:val="231F20"/>
          <w:w w:val="110"/>
        </w:rPr>
        <w:t>of</w:t>
      </w:r>
      <w:r>
        <w:rPr>
          <w:color w:val="231F20"/>
          <w:spacing w:val="-14"/>
          <w:w w:val="110"/>
        </w:rPr>
        <w:t> </w:t>
      </w:r>
      <w:r>
        <w:rPr>
          <w:color w:val="231F20"/>
          <w:w w:val="110"/>
        </w:rPr>
        <w:t>the</w:t>
      </w:r>
      <w:r>
        <w:rPr>
          <w:color w:val="231F20"/>
          <w:spacing w:val="-14"/>
          <w:w w:val="110"/>
        </w:rPr>
        <w:t> </w:t>
      </w:r>
      <w:r>
        <w:rPr>
          <w:color w:val="231F20"/>
          <w:w w:val="110"/>
        </w:rPr>
        <w:t>participant’s</w:t>
      </w:r>
      <w:r>
        <w:rPr>
          <w:color w:val="231F20"/>
          <w:spacing w:val="-13"/>
          <w:w w:val="110"/>
        </w:rPr>
        <w:t> </w:t>
      </w:r>
      <w:r>
        <w:rPr>
          <w:color w:val="231F20"/>
          <w:w w:val="110"/>
        </w:rPr>
        <w:t>wages</w:t>
      </w:r>
      <w:r>
        <w:rPr>
          <w:color w:val="231F20"/>
          <w:spacing w:val="-14"/>
          <w:w w:val="110"/>
        </w:rPr>
        <w:t> </w:t>
      </w:r>
      <w:r>
        <w:rPr>
          <w:color w:val="231F20"/>
          <w:w w:val="110"/>
        </w:rPr>
        <w:t>amounting</w:t>
      </w:r>
      <w:r>
        <w:rPr>
          <w:color w:val="231F20"/>
          <w:spacing w:val="-14"/>
          <w:w w:val="110"/>
        </w:rPr>
        <w:t> </w:t>
      </w:r>
      <w:r>
        <w:rPr>
          <w:color w:val="231F20"/>
          <w:w w:val="110"/>
        </w:rPr>
        <w:t>to</w:t>
      </w:r>
      <w:r>
        <w:rPr>
          <w:color w:val="231F20"/>
          <w:spacing w:val="-14"/>
          <w:w w:val="110"/>
        </w:rPr>
        <w:t> </w:t>
      </w:r>
      <w:r>
        <w:rPr>
          <w:color w:val="231F20"/>
          <w:w w:val="110"/>
        </w:rPr>
        <w:t>the</w:t>
      </w:r>
      <w:r>
        <w:rPr>
          <w:color w:val="231F20"/>
          <w:spacing w:val="-13"/>
          <w:w w:val="110"/>
        </w:rPr>
        <w:t> </w:t>
      </w:r>
      <w:r>
        <w:rPr>
          <w:color w:val="231F20"/>
          <w:w w:val="110"/>
        </w:rPr>
        <w:t>minimum</w:t>
      </w:r>
      <w:r>
        <w:rPr>
          <w:color w:val="231F20"/>
          <w:spacing w:val="-14"/>
          <w:w w:val="110"/>
        </w:rPr>
        <w:t> </w:t>
      </w:r>
      <w:r>
        <w:rPr>
          <w:color w:val="231F20"/>
          <w:w w:val="110"/>
        </w:rPr>
        <w:t>wage</w:t>
      </w:r>
      <w:r>
        <w:rPr>
          <w:color w:val="231F20"/>
          <w:spacing w:val="-14"/>
          <w:w w:val="110"/>
        </w:rPr>
        <w:t> </w:t>
      </w:r>
      <w:r>
        <w:rPr>
          <w:color w:val="231F20"/>
          <w:w w:val="110"/>
        </w:rPr>
        <w:t>including</w:t>
      </w:r>
      <w:r>
        <w:rPr>
          <w:color w:val="231F20"/>
          <w:spacing w:val="-14"/>
          <w:w w:val="110"/>
        </w:rPr>
        <w:t> </w:t>
      </w:r>
      <w:r>
        <w:rPr>
          <w:color w:val="231F20"/>
          <w:w w:val="110"/>
        </w:rPr>
        <w:t>the</w:t>
      </w:r>
      <w:r>
        <w:rPr>
          <w:color w:val="231F20"/>
          <w:spacing w:val="-13"/>
          <w:w w:val="110"/>
        </w:rPr>
        <w:t> </w:t>
      </w:r>
      <w:r>
        <w:rPr>
          <w:color w:val="231F20"/>
          <w:w w:val="110"/>
        </w:rPr>
        <w:t>appertaining</w:t>
      </w:r>
      <w:r>
        <w:rPr>
          <w:color w:val="231F20"/>
          <w:spacing w:val="-14"/>
          <w:w w:val="110"/>
        </w:rPr>
        <w:t> </w:t>
      </w:r>
      <w:r>
        <w:rPr>
          <w:color w:val="231F20"/>
          <w:w w:val="110"/>
        </w:rPr>
        <w:t>income</w:t>
      </w:r>
      <w:r>
        <w:rPr>
          <w:color w:val="231F20"/>
          <w:spacing w:val="-14"/>
          <w:w w:val="110"/>
        </w:rPr>
        <w:t> </w:t>
      </w:r>
      <w:r>
        <w:rPr>
          <w:color w:val="231F20"/>
          <w:w w:val="110"/>
        </w:rPr>
        <w:t>tax</w:t>
      </w:r>
      <w:r>
        <w:rPr>
          <w:color w:val="231F20"/>
          <w:spacing w:val="-14"/>
          <w:w w:val="110"/>
        </w:rPr>
        <w:t> </w:t>
      </w:r>
      <w:r>
        <w:rPr>
          <w:color w:val="231F20"/>
          <w:w w:val="110"/>
        </w:rPr>
        <w:t>and </w:t>
      </w:r>
      <w:r>
        <w:rPr>
          <w:color w:val="231F20"/>
        </w:rPr>
        <w:t>social insurance contributions for three months. The employer is required to retain the employee for another three months</w:t>
      </w:r>
      <w:r>
        <w:rPr>
          <w:color w:val="231F20"/>
          <w:spacing w:val="80"/>
          <w:w w:val="110"/>
        </w:rPr>
        <w:t> </w:t>
      </w:r>
      <w:r>
        <w:rPr>
          <w:color w:val="231F20"/>
          <w:w w:val="110"/>
        </w:rPr>
        <w:t>after</w:t>
      </w:r>
      <w:r>
        <w:rPr>
          <w:color w:val="231F20"/>
          <w:spacing w:val="-6"/>
          <w:w w:val="110"/>
        </w:rPr>
        <w:t> </w:t>
      </w:r>
      <w:r>
        <w:rPr>
          <w:color w:val="231F20"/>
          <w:w w:val="110"/>
        </w:rPr>
        <w:t>measure</w:t>
      </w:r>
      <w:r>
        <w:rPr>
          <w:color w:val="231F20"/>
          <w:spacing w:val="-6"/>
          <w:w w:val="110"/>
        </w:rPr>
        <w:t> </w:t>
      </w:r>
      <w:r>
        <w:rPr>
          <w:color w:val="231F20"/>
          <w:w w:val="110"/>
        </w:rPr>
        <w:t>completion.</w:t>
      </w:r>
      <w:r>
        <w:rPr>
          <w:color w:val="231F20"/>
          <w:spacing w:val="-6"/>
          <w:w w:val="110"/>
        </w:rPr>
        <w:t> </w:t>
      </w:r>
      <w:r>
        <w:rPr>
          <w:color w:val="231F20"/>
          <w:w w:val="110"/>
        </w:rPr>
        <w:t>If</w:t>
      </w:r>
      <w:r>
        <w:rPr>
          <w:color w:val="231F20"/>
          <w:spacing w:val="-6"/>
          <w:w w:val="110"/>
        </w:rPr>
        <w:t> </w:t>
      </w:r>
      <w:r>
        <w:rPr>
          <w:color w:val="231F20"/>
          <w:w w:val="110"/>
        </w:rPr>
        <w:t>the</w:t>
      </w:r>
      <w:r>
        <w:rPr>
          <w:color w:val="231F20"/>
          <w:spacing w:val="-6"/>
          <w:w w:val="110"/>
        </w:rPr>
        <w:t> </w:t>
      </w:r>
      <w:r>
        <w:rPr>
          <w:color w:val="231F20"/>
          <w:w w:val="110"/>
        </w:rPr>
        <w:t>employer</w:t>
      </w:r>
      <w:r>
        <w:rPr>
          <w:color w:val="231F20"/>
          <w:spacing w:val="-6"/>
          <w:w w:val="110"/>
        </w:rPr>
        <w:t> </w:t>
      </w:r>
      <w:r>
        <w:rPr>
          <w:color w:val="231F20"/>
          <w:w w:val="110"/>
        </w:rPr>
        <w:t>enters</w:t>
      </w:r>
      <w:r>
        <w:rPr>
          <w:color w:val="231F20"/>
          <w:spacing w:val="-6"/>
          <w:w w:val="110"/>
        </w:rPr>
        <w:t> </w:t>
      </w:r>
      <w:r>
        <w:rPr>
          <w:color w:val="231F20"/>
          <w:w w:val="110"/>
        </w:rPr>
        <w:t>into</w:t>
      </w:r>
      <w:r>
        <w:rPr>
          <w:color w:val="231F20"/>
          <w:spacing w:val="-6"/>
          <w:w w:val="110"/>
        </w:rPr>
        <w:t> </w:t>
      </w:r>
      <w:r>
        <w:rPr>
          <w:color w:val="231F20"/>
          <w:w w:val="110"/>
        </w:rPr>
        <w:t>an</w:t>
      </w:r>
      <w:r>
        <w:rPr>
          <w:color w:val="231F20"/>
          <w:spacing w:val="-6"/>
          <w:w w:val="110"/>
        </w:rPr>
        <w:t> </w:t>
      </w:r>
      <w:r>
        <w:rPr>
          <w:color w:val="231F20"/>
          <w:w w:val="110"/>
        </w:rPr>
        <w:t>open-ended</w:t>
      </w:r>
      <w:r>
        <w:rPr>
          <w:color w:val="231F20"/>
          <w:spacing w:val="-6"/>
          <w:w w:val="110"/>
        </w:rPr>
        <w:t> </w:t>
      </w:r>
      <w:r>
        <w:rPr>
          <w:color w:val="231F20"/>
          <w:w w:val="110"/>
        </w:rPr>
        <w:t>employment</w:t>
      </w:r>
      <w:r>
        <w:rPr>
          <w:color w:val="231F20"/>
          <w:spacing w:val="-6"/>
          <w:w w:val="110"/>
        </w:rPr>
        <w:t> </w:t>
      </w:r>
      <w:r>
        <w:rPr>
          <w:color w:val="231F20"/>
          <w:w w:val="110"/>
        </w:rPr>
        <w:t>relationship</w:t>
      </w:r>
      <w:r>
        <w:rPr>
          <w:color w:val="231F20"/>
          <w:spacing w:val="-6"/>
          <w:w w:val="110"/>
        </w:rPr>
        <w:t> </w:t>
      </w:r>
      <w:r>
        <w:rPr>
          <w:color w:val="231F20"/>
          <w:w w:val="110"/>
        </w:rPr>
        <w:t>with</w:t>
      </w:r>
      <w:r>
        <w:rPr>
          <w:color w:val="231F20"/>
          <w:spacing w:val="-6"/>
          <w:w w:val="110"/>
        </w:rPr>
        <w:t> </w:t>
      </w:r>
      <w:r>
        <w:rPr>
          <w:color w:val="231F20"/>
          <w:w w:val="110"/>
        </w:rPr>
        <w:t>the</w:t>
      </w:r>
      <w:r>
        <w:rPr>
          <w:color w:val="231F20"/>
          <w:spacing w:val="-6"/>
          <w:w w:val="110"/>
        </w:rPr>
        <w:t> </w:t>
      </w:r>
      <w:r>
        <w:rPr>
          <w:color w:val="231F20"/>
          <w:w w:val="110"/>
        </w:rPr>
        <w:t>participant</w:t>
      </w:r>
      <w:r>
        <w:rPr>
          <w:color w:val="231F20"/>
          <w:spacing w:val="-6"/>
          <w:w w:val="110"/>
        </w:rPr>
        <w:t> </w:t>
      </w:r>
      <w:r>
        <w:rPr>
          <w:color w:val="231F20"/>
          <w:w w:val="110"/>
        </w:rPr>
        <w:t>at the</w:t>
      </w:r>
      <w:r>
        <w:rPr>
          <w:color w:val="231F20"/>
          <w:spacing w:val="-2"/>
          <w:w w:val="110"/>
        </w:rPr>
        <w:t> </w:t>
      </w:r>
      <w:r>
        <w:rPr>
          <w:color w:val="231F20"/>
          <w:w w:val="110"/>
        </w:rPr>
        <w:t>beginning</w:t>
      </w:r>
      <w:r>
        <w:rPr>
          <w:color w:val="231F20"/>
          <w:spacing w:val="-2"/>
          <w:w w:val="110"/>
        </w:rPr>
        <w:t> </w:t>
      </w:r>
      <w:r>
        <w:rPr>
          <w:color w:val="231F20"/>
          <w:w w:val="110"/>
        </w:rPr>
        <w:t>of</w:t>
      </w:r>
      <w:r>
        <w:rPr>
          <w:color w:val="231F20"/>
          <w:spacing w:val="-2"/>
          <w:w w:val="110"/>
        </w:rPr>
        <w:t> </w:t>
      </w:r>
      <w:r>
        <w:rPr>
          <w:color w:val="231F20"/>
          <w:w w:val="110"/>
        </w:rPr>
        <w:t>the</w:t>
      </w:r>
      <w:r>
        <w:rPr>
          <w:color w:val="231F20"/>
          <w:spacing w:val="-2"/>
          <w:w w:val="110"/>
        </w:rPr>
        <w:t> </w:t>
      </w:r>
      <w:r>
        <w:rPr>
          <w:color w:val="231F20"/>
          <w:w w:val="110"/>
        </w:rPr>
        <w:t>measure</w:t>
      </w:r>
      <w:r>
        <w:rPr>
          <w:color w:val="231F20"/>
          <w:spacing w:val="-2"/>
          <w:w w:val="110"/>
        </w:rPr>
        <w:t> </w:t>
      </w:r>
      <w:r>
        <w:rPr>
          <w:color w:val="231F20"/>
          <w:w w:val="110"/>
        </w:rPr>
        <w:t>or</w:t>
      </w:r>
      <w:r>
        <w:rPr>
          <w:color w:val="231F20"/>
          <w:spacing w:val="-2"/>
          <w:w w:val="110"/>
        </w:rPr>
        <w:t> </w:t>
      </w:r>
      <w:r>
        <w:rPr>
          <w:color w:val="231F20"/>
          <w:w w:val="110"/>
        </w:rPr>
        <w:t>before</w:t>
      </w:r>
      <w:r>
        <w:rPr>
          <w:color w:val="231F20"/>
          <w:spacing w:val="-2"/>
          <w:w w:val="110"/>
        </w:rPr>
        <w:t> </w:t>
      </w:r>
      <w:r>
        <w:rPr>
          <w:color w:val="231F20"/>
          <w:w w:val="110"/>
        </w:rPr>
        <w:t>the</w:t>
      </w:r>
      <w:r>
        <w:rPr>
          <w:color w:val="231F20"/>
          <w:spacing w:val="-2"/>
          <w:w w:val="110"/>
        </w:rPr>
        <w:t> </w:t>
      </w:r>
      <w:r>
        <w:rPr>
          <w:color w:val="231F20"/>
          <w:w w:val="110"/>
        </w:rPr>
        <w:t>expiry</w:t>
      </w:r>
      <w:r>
        <w:rPr>
          <w:color w:val="231F20"/>
          <w:spacing w:val="-2"/>
          <w:w w:val="110"/>
        </w:rPr>
        <w:t> </w:t>
      </w:r>
      <w:r>
        <w:rPr>
          <w:color w:val="231F20"/>
          <w:w w:val="110"/>
        </w:rPr>
        <w:t>of</w:t>
      </w:r>
      <w:r>
        <w:rPr>
          <w:color w:val="231F20"/>
          <w:spacing w:val="-2"/>
          <w:w w:val="110"/>
        </w:rPr>
        <w:t> </w:t>
      </w:r>
      <w:r>
        <w:rPr>
          <w:color w:val="231F20"/>
          <w:w w:val="110"/>
        </w:rPr>
        <w:t>the</w:t>
      </w:r>
      <w:r>
        <w:rPr>
          <w:color w:val="231F20"/>
          <w:spacing w:val="-2"/>
          <w:w w:val="110"/>
        </w:rPr>
        <w:t> </w:t>
      </w:r>
      <w:r>
        <w:rPr>
          <w:color w:val="231F20"/>
          <w:w w:val="110"/>
        </w:rPr>
        <w:t>third</w:t>
      </w:r>
      <w:r>
        <w:rPr>
          <w:color w:val="231F20"/>
          <w:spacing w:val="-2"/>
          <w:w w:val="110"/>
        </w:rPr>
        <w:t> </w:t>
      </w:r>
      <w:r>
        <w:rPr>
          <w:color w:val="231F20"/>
          <w:w w:val="110"/>
        </w:rPr>
        <w:t>month,</w:t>
      </w:r>
      <w:r>
        <w:rPr>
          <w:color w:val="231F20"/>
          <w:spacing w:val="-2"/>
          <w:w w:val="110"/>
        </w:rPr>
        <w:t> </w:t>
      </w:r>
      <w:r>
        <w:rPr>
          <w:color w:val="231F20"/>
          <w:w w:val="110"/>
        </w:rPr>
        <w:t>i.e.</w:t>
      </w:r>
      <w:r>
        <w:rPr>
          <w:color w:val="231F20"/>
          <w:spacing w:val="-2"/>
          <w:w w:val="110"/>
        </w:rPr>
        <w:t> </w:t>
      </w:r>
      <w:r>
        <w:rPr>
          <w:color w:val="231F20"/>
          <w:w w:val="110"/>
        </w:rPr>
        <w:t>before</w:t>
      </w:r>
      <w:r>
        <w:rPr>
          <w:color w:val="231F20"/>
          <w:spacing w:val="-2"/>
          <w:w w:val="110"/>
        </w:rPr>
        <w:t> </w:t>
      </w:r>
      <w:r>
        <w:rPr>
          <w:color w:val="231F20"/>
          <w:w w:val="110"/>
        </w:rPr>
        <w:t>measure</w:t>
      </w:r>
      <w:r>
        <w:rPr>
          <w:color w:val="231F20"/>
          <w:spacing w:val="-2"/>
          <w:w w:val="110"/>
        </w:rPr>
        <w:t> </w:t>
      </w:r>
      <w:r>
        <w:rPr>
          <w:color w:val="231F20"/>
          <w:w w:val="110"/>
        </w:rPr>
        <w:t>completion,</w:t>
      </w:r>
      <w:r>
        <w:rPr>
          <w:color w:val="231F20"/>
          <w:spacing w:val="-2"/>
          <w:w w:val="110"/>
        </w:rPr>
        <w:t> </w:t>
      </w:r>
      <w:r>
        <w:rPr>
          <w:color w:val="231F20"/>
          <w:w w:val="110"/>
        </w:rPr>
        <w:t>it</w:t>
      </w:r>
      <w:r>
        <w:rPr>
          <w:color w:val="231F20"/>
          <w:spacing w:val="-2"/>
          <w:w w:val="110"/>
        </w:rPr>
        <w:t> </w:t>
      </w:r>
      <w:r>
        <w:rPr>
          <w:color w:val="231F20"/>
          <w:w w:val="110"/>
        </w:rPr>
        <w:t>is</w:t>
      </w:r>
      <w:r>
        <w:rPr>
          <w:color w:val="231F20"/>
          <w:spacing w:val="-2"/>
          <w:w w:val="110"/>
        </w:rPr>
        <w:t> </w:t>
      </w:r>
      <w:r>
        <w:rPr>
          <w:color w:val="231F20"/>
          <w:w w:val="110"/>
        </w:rPr>
        <w:t>entitled</w:t>
      </w:r>
      <w:r>
        <w:rPr>
          <w:color w:val="231F20"/>
          <w:spacing w:val="-2"/>
          <w:w w:val="110"/>
        </w:rPr>
        <w:t> </w:t>
      </w:r>
      <w:r>
        <w:rPr>
          <w:color w:val="231F20"/>
          <w:w w:val="110"/>
        </w:rPr>
        <w:t>to reimbursement</w:t>
      </w:r>
      <w:r>
        <w:rPr>
          <w:color w:val="231F20"/>
          <w:spacing w:val="-5"/>
          <w:w w:val="110"/>
        </w:rPr>
        <w:t> </w:t>
      </w:r>
      <w:r>
        <w:rPr>
          <w:color w:val="231F20"/>
          <w:w w:val="110"/>
        </w:rPr>
        <w:t>of</w:t>
      </w:r>
      <w:r>
        <w:rPr>
          <w:color w:val="231F20"/>
          <w:spacing w:val="-5"/>
          <w:w w:val="110"/>
        </w:rPr>
        <w:t> </w:t>
      </w:r>
      <w:r>
        <w:rPr>
          <w:color w:val="231F20"/>
          <w:w w:val="110"/>
        </w:rPr>
        <w:t>wages</w:t>
      </w:r>
      <w:r>
        <w:rPr>
          <w:color w:val="231F20"/>
          <w:spacing w:val="-5"/>
          <w:w w:val="110"/>
        </w:rPr>
        <w:t> </w:t>
      </w:r>
      <w:r>
        <w:rPr>
          <w:color w:val="231F20"/>
          <w:w w:val="110"/>
        </w:rPr>
        <w:t>for</w:t>
      </w:r>
      <w:r>
        <w:rPr>
          <w:color w:val="231F20"/>
          <w:spacing w:val="-5"/>
          <w:w w:val="110"/>
        </w:rPr>
        <w:t> </w:t>
      </w:r>
      <w:r>
        <w:rPr>
          <w:color w:val="231F20"/>
          <w:w w:val="110"/>
        </w:rPr>
        <w:t>additional</w:t>
      </w:r>
      <w:r>
        <w:rPr>
          <w:color w:val="231F20"/>
          <w:spacing w:val="-5"/>
          <w:w w:val="110"/>
        </w:rPr>
        <w:t> </w:t>
      </w:r>
      <w:r>
        <w:rPr>
          <w:color w:val="231F20"/>
          <w:w w:val="110"/>
        </w:rPr>
        <w:t>three</w:t>
      </w:r>
      <w:r>
        <w:rPr>
          <w:color w:val="231F20"/>
          <w:spacing w:val="-5"/>
          <w:w w:val="110"/>
        </w:rPr>
        <w:t> </w:t>
      </w:r>
      <w:r>
        <w:rPr>
          <w:color w:val="231F20"/>
          <w:w w:val="110"/>
        </w:rPr>
        <w:t>months,</w:t>
      </w:r>
      <w:r>
        <w:rPr>
          <w:color w:val="231F20"/>
          <w:spacing w:val="-5"/>
          <w:w w:val="110"/>
        </w:rPr>
        <w:t> </w:t>
      </w:r>
      <w:r>
        <w:rPr>
          <w:color w:val="231F20"/>
          <w:w w:val="110"/>
        </w:rPr>
        <w:t>i.e.</w:t>
      </w:r>
      <w:r>
        <w:rPr>
          <w:color w:val="231F20"/>
          <w:spacing w:val="-5"/>
          <w:w w:val="110"/>
        </w:rPr>
        <w:t> </w:t>
      </w:r>
      <w:r>
        <w:rPr>
          <w:color w:val="231F20"/>
          <w:w w:val="110"/>
        </w:rPr>
        <w:t>for</w:t>
      </w:r>
      <w:r>
        <w:rPr>
          <w:color w:val="231F20"/>
          <w:spacing w:val="-5"/>
          <w:w w:val="110"/>
        </w:rPr>
        <w:t> </w:t>
      </w:r>
      <w:r>
        <w:rPr>
          <w:color w:val="231F20"/>
          <w:w w:val="110"/>
        </w:rPr>
        <w:t>a</w:t>
      </w:r>
      <w:r>
        <w:rPr>
          <w:color w:val="231F20"/>
          <w:spacing w:val="-5"/>
          <w:w w:val="110"/>
        </w:rPr>
        <w:t> </w:t>
      </w:r>
      <w:r>
        <w:rPr>
          <w:color w:val="231F20"/>
          <w:w w:val="110"/>
        </w:rPr>
        <w:t>total</w:t>
      </w:r>
      <w:r>
        <w:rPr>
          <w:color w:val="231F20"/>
          <w:spacing w:val="-5"/>
          <w:w w:val="110"/>
        </w:rPr>
        <w:t> </w:t>
      </w:r>
      <w:r>
        <w:rPr>
          <w:color w:val="231F20"/>
          <w:w w:val="110"/>
        </w:rPr>
        <w:t>of</w:t>
      </w:r>
      <w:r>
        <w:rPr>
          <w:color w:val="231F20"/>
          <w:spacing w:val="-5"/>
          <w:w w:val="110"/>
        </w:rPr>
        <w:t> </w:t>
      </w:r>
      <w:r>
        <w:rPr>
          <w:color w:val="231F20"/>
          <w:w w:val="110"/>
        </w:rPr>
        <w:t>six</w:t>
      </w:r>
      <w:r>
        <w:rPr>
          <w:color w:val="231F20"/>
          <w:spacing w:val="-5"/>
          <w:w w:val="110"/>
        </w:rPr>
        <w:t> </w:t>
      </w:r>
      <w:r>
        <w:rPr>
          <w:color w:val="231F20"/>
          <w:w w:val="110"/>
        </w:rPr>
        <w:t>months.</w:t>
      </w:r>
      <w:r>
        <w:rPr>
          <w:color w:val="231F20"/>
          <w:spacing w:val="-5"/>
          <w:w w:val="110"/>
        </w:rPr>
        <w:t> </w:t>
      </w:r>
      <w:r>
        <w:rPr>
          <w:color w:val="231F20"/>
          <w:w w:val="110"/>
        </w:rPr>
        <w:t>The</w:t>
      </w:r>
      <w:r>
        <w:rPr>
          <w:color w:val="231F20"/>
          <w:spacing w:val="-5"/>
          <w:w w:val="110"/>
        </w:rPr>
        <w:t> </w:t>
      </w:r>
      <w:r>
        <w:rPr>
          <w:color w:val="231F20"/>
          <w:w w:val="110"/>
        </w:rPr>
        <w:t>employer</w:t>
      </w:r>
      <w:r>
        <w:rPr>
          <w:color w:val="231F20"/>
          <w:spacing w:val="-5"/>
          <w:w w:val="110"/>
        </w:rPr>
        <w:t> </w:t>
      </w:r>
      <w:r>
        <w:rPr>
          <w:color w:val="231F20"/>
          <w:w w:val="110"/>
        </w:rPr>
        <w:t>is</w:t>
      </w:r>
      <w:r>
        <w:rPr>
          <w:color w:val="231F20"/>
          <w:spacing w:val="-5"/>
          <w:w w:val="110"/>
        </w:rPr>
        <w:t> </w:t>
      </w:r>
      <w:r>
        <w:rPr>
          <w:color w:val="231F20"/>
          <w:w w:val="110"/>
        </w:rPr>
        <w:t>required</w:t>
      </w:r>
      <w:r>
        <w:rPr>
          <w:color w:val="231F20"/>
          <w:spacing w:val="-5"/>
          <w:w w:val="110"/>
        </w:rPr>
        <w:t> </w:t>
      </w:r>
      <w:r>
        <w:rPr>
          <w:color w:val="231F20"/>
          <w:w w:val="110"/>
        </w:rPr>
        <w:t>to</w:t>
      </w:r>
      <w:r>
        <w:rPr>
          <w:color w:val="231F20"/>
          <w:spacing w:val="-5"/>
          <w:w w:val="110"/>
        </w:rPr>
        <w:t> </w:t>
      </w:r>
      <w:r>
        <w:rPr>
          <w:color w:val="231F20"/>
          <w:w w:val="110"/>
        </w:rPr>
        <w:t>retain the employee for at least another six months after the funding expires.</w:t>
      </w:r>
    </w:p>
    <w:p>
      <w:pPr>
        <w:pStyle w:val="BodyText"/>
        <w:spacing w:line="261" w:lineRule="auto" w:before="52"/>
        <w:ind w:left="142" w:right="280" w:firstLine="283"/>
        <w:jc w:val="both"/>
      </w:pPr>
      <w:r>
        <w:rPr>
          <w:color w:val="231F20"/>
          <w:w w:val="110"/>
        </w:rPr>
        <w:t>In 2024 and 202ff, 6ff0</w:t>
      </w:r>
      <w:r>
        <w:rPr>
          <w:color w:val="231F20"/>
          <w:spacing w:val="40"/>
          <w:w w:val="110"/>
        </w:rPr>
        <w:t> </w:t>
      </w:r>
      <w:r>
        <w:rPr>
          <w:color w:val="231F20"/>
          <w:w w:val="110"/>
        </w:rPr>
        <w:t>unemployed persons are planned to be included each year, while in 2026, the plan is to include 700 unemployed persons.</w:t>
      </w:r>
    </w:p>
    <w:p>
      <w:pPr>
        <w:pStyle w:val="BodyText"/>
        <w:spacing w:before="129"/>
      </w:pPr>
    </w:p>
    <w:p>
      <w:pPr>
        <w:pStyle w:val="ListParagraph"/>
        <w:numPr>
          <w:ilvl w:val="1"/>
          <w:numId w:val="6"/>
        </w:numPr>
        <w:tabs>
          <w:tab w:pos="796" w:val="left" w:leader="none"/>
        </w:tabs>
        <w:spacing w:line="259" w:lineRule="auto" w:before="0" w:after="0"/>
        <w:ind w:left="142" w:right="280" w:firstLine="283"/>
        <w:jc w:val="both"/>
        <w:rPr>
          <w:rFonts w:ascii="Cambria" w:hAnsi="Cambria"/>
          <w:b/>
          <w:color w:val="231F20"/>
          <w:sz w:val="20"/>
        </w:rPr>
      </w:pPr>
      <w:r>
        <w:rPr>
          <w:rFonts w:ascii="Cambria" w:hAnsi="Cambria"/>
          <w:b/>
          <w:color w:val="231F20"/>
          <w:sz w:val="20"/>
        </w:rPr>
        <w:t>Labour market trainings </w:t>
      </w:r>
      <w:r>
        <w:rPr>
          <w:color w:val="231F20"/>
          <w:sz w:val="20"/>
        </w:rPr>
        <w:t>– gaining additional theoretical and practical knowledge and skills in line with labour market</w:t>
      </w:r>
      <w:r>
        <w:rPr>
          <w:color w:val="231F20"/>
          <w:spacing w:val="29"/>
          <w:sz w:val="20"/>
        </w:rPr>
        <w:t> </w:t>
      </w:r>
      <w:r>
        <w:rPr>
          <w:color w:val="231F20"/>
          <w:sz w:val="20"/>
        </w:rPr>
        <w:t>and</w:t>
      </w:r>
      <w:r>
        <w:rPr>
          <w:color w:val="231F20"/>
          <w:spacing w:val="29"/>
          <w:sz w:val="20"/>
        </w:rPr>
        <w:t> </w:t>
      </w:r>
      <w:r>
        <w:rPr>
          <w:color w:val="231F20"/>
          <w:sz w:val="20"/>
        </w:rPr>
        <w:t>employer</w:t>
      </w:r>
      <w:r>
        <w:rPr>
          <w:color w:val="231F20"/>
          <w:spacing w:val="29"/>
          <w:sz w:val="20"/>
        </w:rPr>
        <w:t> </w:t>
      </w:r>
      <w:r>
        <w:rPr>
          <w:color w:val="231F20"/>
          <w:sz w:val="20"/>
        </w:rPr>
        <w:t>needs,</w:t>
      </w:r>
      <w:r>
        <w:rPr>
          <w:color w:val="231F20"/>
          <w:spacing w:val="29"/>
          <w:sz w:val="20"/>
        </w:rPr>
        <w:t> </w:t>
      </w:r>
      <w:r>
        <w:rPr>
          <w:color w:val="231F20"/>
          <w:sz w:val="20"/>
        </w:rPr>
        <w:t>with</w:t>
      </w:r>
      <w:r>
        <w:rPr>
          <w:color w:val="231F20"/>
          <w:spacing w:val="29"/>
          <w:sz w:val="20"/>
        </w:rPr>
        <w:t> </w:t>
      </w:r>
      <w:r>
        <w:rPr>
          <w:color w:val="231F20"/>
          <w:sz w:val="20"/>
        </w:rPr>
        <w:t>the</w:t>
      </w:r>
      <w:r>
        <w:rPr>
          <w:color w:val="231F20"/>
          <w:spacing w:val="29"/>
          <w:sz w:val="20"/>
        </w:rPr>
        <w:t> </w:t>
      </w:r>
      <w:r>
        <w:rPr>
          <w:color w:val="231F20"/>
          <w:sz w:val="20"/>
        </w:rPr>
        <w:t>aim</w:t>
      </w:r>
      <w:r>
        <w:rPr>
          <w:color w:val="231F20"/>
          <w:spacing w:val="29"/>
          <w:sz w:val="20"/>
        </w:rPr>
        <w:t> </w:t>
      </w:r>
      <w:r>
        <w:rPr>
          <w:color w:val="231F20"/>
          <w:sz w:val="20"/>
        </w:rPr>
        <w:t>of</w:t>
      </w:r>
      <w:r>
        <w:rPr>
          <w:color w:val="231F20"/>
          <w:spacing w:val="29"/>
          <w:sz w:val="20"/>
        </w:rPr>
        <w:t> </w:t>
      </w:r>
      <w:r>
        <w:rPr>
          <w:color w:val="231F20"/>
          <w:sz w:val="20"/>
        </w:rPr>
        <w:t>enhancing</w:t>
      </w:r>
      <w:r>
        <w:rPr>
          <w:color w:val="231F20"/>
          <w:spacing w:val="29"/>
          <w:sz w:val="20"/>
        </w:rPr>
        <w:t> </w:t>
      </w:r>
      <w:r>
        <w:rPr>
          <w:color w:val="231F20"/>
          <w:sz w:val="20"/>
        </w:rPr>
        <w:t>the</w:t>
      </w:r>
      <w:r>
        <w:rPr>
          <w:color w:val="231F20"/>
          <w:spacing w:val="29"/>
          <w:sz w:val="20"/>
        </w:rPr>
        <w:t> </w:t>
      </w:r>
      <w:r>
        <w:rPr>
          <w:color w:val="231F20"/>
          <w:sz w:val="20"/>
        </w:rPr>
        <w:t>employability</w:t>
      </w:r>
      <w:r>
        <w:rPr>
          <w:color w:val="231F20"/>
          <w:spacing w:val="29"/>
          <w:sz w:val="20"/>
        </w:rPr>
        <w:t> </w:t>
      </w:r>
      <w:r>
        <w:rPr>
          <w:color w:val="231F20"/>
          <w:sz w:val="20"/>
        </w:rPr>
        <w:t>of</w:t>
      </w:r>
      <w:r>
        <w:rPr>
          <w:color w:val="231F20"/>
          <w:spacing w:val="29"/>
          <w:sz w:val="20"/>
        </w:rPr>
        <w:t> </w:t>
      </w:r>
      <w:r>
        <w:rPr>
          <w:color w:val="231F20"/>
          <w:sz w:val="20"/>
        </w:rPr>
        <w:t>unemployed</w:t>
      </w:r>
      <w:r>
        <w:rPr>
          <w:color w:val="231F20"/>
          <w:spacing w:val="29"/>
          <w:sz w:val="20"/>
        </w:rPr>
        <w:t> </w:t>
      </w:r>
      <w:r>
        <w:rPr>
          <w:color w:val="231F20"/>
          <w:sz w:val="20"/>
        </w:rPr>
        <w:t>persons,</w:t>
      </w:r>
      <w:r>
        <w:rPr>
          <w:color w:val="231F20"/>
          <w:spacing w:val="29"/>
          <w:sz w:val="20"/>
        </w:rPr>
        <w:t> </w:t>
      </w:r>
      <w:r>
        <w:rPr>
          <w:color w:val="231F20"/>
          <w:sz w:val="20"/>
        </w:rPr>
        <w:t>primarily</w:t>
      </w:r>
      <w:r>
        <w:rPr>
          <w:color w:val="231F20"/>
          <w:spacing w:val="29"/>
          <w:sz w:val="20"/>
        </w:rPr>
        <w:t> </w:t>
      </w:r>
      <w:r>
        <w:rPr>
          <w:color w:val="231F20"/>
          <w:sz w:val="20"/>
        </w:rPr>
        <w:t>those</w:t>
      </w:r>
      <w:r>
        <w:rPr>
          <w:color w:val="231F20"/>
          <w:spacing w:val="29"/>
          <w:sz w:val="20"/>
        </w:rPr>
        <w:t> </w:t>
      </w:r>
      <w:r>
        <w:rPr>
          <w:color w:val="231F20"/>
          <w:sz w:val="20"/>
        </w:rPr>
        <w:t>hard- </w:t>
      </w:r>
      <w:r>
        <w:rPr>
          <w:color w:val="231F20"/>
          <w:w w:val="110"/>
          <w:sz w:val="20"/>
        </w:rPr>
        <w:t>to-employ with no or low qualifications.</w:t>
      </w:r>
    </w:p>
    <w:p>
      <w:pPr>
        <w:spacing w:line="261" w:lineRule="auto" w:before="60"/>
        <w:ind w:left="142" w:right="278" w:firstLine="283"/>
        <w:jc w:val="both"/>
        <w:rPr>
          <w:rFonts w:ascii="Times New Roman"/>
          <w:sz w:val="20"/>
        </w:rPr>
      </w:pPr>
      <w:r>
        <w:rPr>
          <w:rFonts w:ascii="Times New Roman"/>
          <w:i/>
          <w:color w:val="231F20"/>
          <w:sz w:val="20"/>
        </w:rPr>
        <w:t>Trainings for unemployed persons wiTh disabiliTies </w:t>
      </w:r>
      <w:r>
        <w:rPr>
          <w:rFonts w:ascii="Times New Roman"/>
          <w:color w:val="231F20"/>
          <w:sz w:val="20"/>
        </w:rPr>
        <w:t>is delivered by professional rehabilitation providers holding approval </w:t>
      </w:r>
      <w:r>
        <w:rPr>
          <w:rFonts w:ascii="Times New Roman"/>
          <w:color w:val="231F20"/>
          <w:w w:val="105"/>
          <w:sz w:val="20"/>
        </w:rPr>
        <w:t>from</w:t>
      </w:r>
      <w:r>
        <w:rPr>
          <w:rFonts w:ascii="Times New Roman"/>
          <w:color w:val="231F20"/>
          <w:spacing w:val="35"/>
          <w:w w:val="105"/>
          <w:sz w:val="20"/>
        </w:rPr>
        <w:t> </w:t>
      </w:r>
      <w:r>
        <w:rPr>
          <w:rFonts w:ascii="Times New Roman"/>
          <w:color w:val="231F20"/>
          <w:w w:val="105"/>
          <w:sz w:val="20"/>
        </w:rPr>
        <w:t>the</w:t>
      </w:r>
      <w:r>
        <w:rPr>
          <w:rFonts w:ascii="Times New Roman"/>
          <w:color w:val="231F20"/>
          <w:spacing w:val="35"/>
          <w:w w:val="105"/>
          <w:sz w:val="20"/>
        </w:rPr>
        <w:t> </w:t>
      </w:r>
      <w:r>
        <w:rPr>
          <w:rFonts w:ascii="Times New Roman"/>
          <w:color w:val="231F20"/>
          <w:w w:val="105"/>
          <w:sz w:val="20"/>
        </w:rPr>
        <w:t>ministry</w:t>
      </w:r>
      <w:r>
        <w:rPr>
          <w:rFonts w:ascii="Times New Roman"/>
          <w:color w:val="231F20"/>
          <w:spacing w:val="35"/>
          <w:w w:val="105"/>
          <w:sz w:val="20"/>
        </w:rPr>
        <w:t> </w:t>
      </w:r>
      <w:r>
        <w:rPr>
          <w:rFonts w:ascii="Times New Roman"/>
          <w:color w:val="231F20"/>
          <w:w w:val="105"/>
          <w:sz w:val="20"/>
        </w:rPr>
        <w:t>responsible</w:t>
      </w:r>
      <w:r>
        <w:rPr>
          <w:rFonts w:ascii="Times New Roman"/>
          <w:color w:val="231F20"/>
          <w:spacing w:val="35"/>
          <w:w w:val="105"/>
          <w:sz w:val="20"/>
        </w:rPr>
        <w:t> </w:t>
      </w:r>
      <w:r>
        <w:rPr>
          <w:rFonts w:ascii="Times New Roman"/>
          <w:color w:val="231F20"/>
          <w:w w:val="105"/>
          <w:sz w:val="20"/>
        </w:rPr>
        <w:t>for</w:t>
      </w:r>
      <w:r>
        <w:rPr>
          <w:rFonts w:ascii="Times New Roman"/>
          <w:color w:val="231F20"/>
          <w:spacing w:val="35"/>
          <w:w w:val="105"/>
          <w:sz w:val="20"/>
        </w:rPr>
        <w:t> </w:t>
      </w:r>
      <w:r>
        <w:rPr>
          <w:rFonts w:ascii="Times New Roman"/>
          <w:color w:val="231F20"/>
          <w:w w:val="105"/>
          <w:sz w:val="20"/>
        </w:rPr>
        <w:t>employment</w:t>
      </w:r>
      <w:r>
        <w:rPr>
          <w:rFonts w:ascii="Times New Roman"/>
          <w:color w:val="231F20"/>
          <w:spacing w:val="35"/>
          <w:w w:val="105"/>
          <w:sz w:val="20"/>
        </w:rPr>
        <w:t> </w:t>
      </w:r>
      <w:r>
        <w:rPr>
          <w:rFonts w:ascii="Times New Roman"/>
          <w:color w:val="231F20"/>
          <w:w w:val="105"/>
          <w:sz w:val="20"/>
        </w:rPr>
        <w:t>affairs</w:t>
      </w:r>
      <w:r>
        <w:rPr>
          <w:rFonts w:ascii="Times New Roman"/>
          <w:color w:val="231F20"/>
          <w:spacing w:val="35"/>
          <w:w w:val="105"/>
          <w:sz w:val="20"/>
        </w:rPr>
        <w:t> </w:t>
      </w:r>
      <w:r>
        <w:rPr>
          <w:rFonts w:ascii="Times New Roman"/>
          <w:color w:val="231F20"/>
          <w:w w:val="105"/>
          <w:sz w:val="20"/>
        </w:rPr>
        <w:t>to</w:t>
      </w:r>
      <w:r>
        <w:rPr>
          <w:rFonts w:ascii="Times New Roman"/>
          <w:color w:val="231F20"/>
          <w:spacing w:val="35"/>
          <w:w w:val="105"/>
          <w:sz w:val="20"/>
        </w:rPr>
        <w:t> </w:t>
      </w:r>
      <w:r>
        <w:rPr>
          <w:rFonts w:ascii="Times New Roman"/>
          <w:color w:val="231F20"/>
          <w:w w:val="105"/>
          <w:sz w:val="20"/>
        </w:rPr>
        <w:t>perform</w:t>
      </w:r>
      <w:r>
        <w:rPr>
          <w:rFonts w:ascii="Times New Roman"/>
          <w:color w:val="231F20"/>
          <w:spacing w:val="35"/>
          <w:w w:val="105"/>
          <w:sz w:val="20"/>
        </w:rPr>
        <w:t> </w:t>
      </w:r>
      <w:r>
        <w:rPr>
          <w:rFonts w:ascii="Times New Roman"/>
          <w:color w:val="231F20"/>
          <w:w w:val="105"/>
          <w:sz w:val="20"/>
        </w:rPr>
        <w:t>professional</w:t>
      </w:r>
      <w:r>
        <w:rPr>
          <w:rFonts w:ascii="Times New Roman"/>
          <w:color w:val="231F20"/>
          <w:spacing w:val="35"/>
          <w:w w:val="105"/>
          <w:sz w:val="20"/>
        </w:rPr>
        <w:t> </w:t>
      </w:r>
      <w:r>
        <w:rPr>
          <w:rFonts w:ascii="Times New Roman"/>
          <w:color w:val="231F20"/>
          <w:w w:val="105"/>
          <w:sz w:val="20"/>
        </w:rPr>
        <w:t>rehabilitation</w:t>
      </w:r>
      <w:r>
        <w:rPr>
          <w:rFonts w:ascii="Times New Roman"/>
          <w:color w:val="231F20"/>
          <w:spacing w:val="35"/>
          <w:w w:val="105"/>
          <w:sz w:val="20"/>
        </w:rPr>
        <w:t> </w:t>
      </w:r>
      <w:r>
        <w:rPr>
          <w:rFonts w:ascii="Times New Roman"/>
          <w:color w:val="231F20"/>
          <w:w w:val="105"/>
          <w:sz w:val="20"/>
        </w:rPr>
        <w:t>measures</w:t>
      </w:r>
      <w:r>
        <w:rPr>
          <w:rFonts w:ascii="Times New Roman"/>
          <w:color w:val="231F20"/>
          <w:spacing w:val="35"/>
          <w:w w:val="105"/>
          <w:sz w:val="20"/>
        </w:rPr>
        <w:t> </w:t>
      </w:r>
      <w:r>
        <w:rPr>
          <w:rFonts w:ascii="Times New Roman"/>
          <w:color w:val="231F20"/>
          <w:w w:val="105"/>
          <w:sz w:val="20"/>
        </w:rPr>
        <w:t>and</w:t>
      </w:r>
      <w:r>
        <w:rPr>
          <w:rFonts w:ascii="Times New Roman"/>
          <w:color w:val="231F20"/>
          <w:spacing w:val="35"/>
          <w:w w:val="105"/>
          <w:sz w:val="20"/>
        </w:rPr>
        <w:t> </w:t>
      </w:r>
      <w:r>
        <w:rPr>
          <w:rFonts w:ascii="Times New Roman"/>
          <w:color w:val="231F20"/>
          <w:w w:val="105"/>
          <w:sz w:val="20"/>
        </w:rPr>
        <w:t>activities.</w:t>
      </w:r>
    </w:p>
    <w:p>
      <w:pPr>
        <w:pStyle w:val="BodyText"/>
        <w:spacing w:before="56"/>
        <w:ind w:left="425"/>
        <w:jc w:val="both"/>
      </w:pPr>
      <w:r>
        <w:rPr>
          <w:color w:val="231F20"/>
          <w:w w:val="110"/>
        </w:rPr>
        <w:t>In</w:t>
      </w:r>
      <w:r>
        <w:rPr>
          <w:color w:val="231F20"/>
          <w:spacing w:val="-13"/>
          <w:w w:val="110"/>
        </w:rPr>
        <w:t> </w:t>
      </w:r>
      <w:r>
        <w:rPr>
          <w:color w:val="231F20"/>
          <w:w w:val="110"/>
        </w:rPr>
        <w:t>the</w:t>
      </w:r>
      <w:r>
        <w:rPr>
          <w:color w:val="231F20"/>
          <w:spacing w:val="-12"/>
          <w:w w:val="110"/>
        </w:rPr>
        <w:t> </w:t>
      </w:r>
      <w:r>
        <w:rPr>
          <w:color w:val="231F20"/>
          <w:w w:val="110"/>
        </w:rPr>
        <w:t>period</w:t>
      </w:r>
      <w:r>
        <w:rPr>
          <w:color w:val="231F20"/>
          <w:spacing w:val="-12"/>
          <w:w w:val="110"/>
        </w:rPr>
        <w:t> </w:t>
      </w:r>
      <w:r>
        <w:rPr>
          <w:color w:val="231F20"/>
          <w:w w:val="110"/>
        </w:rPr>
        <w:t>2024-2026,</w:t>
      </w:r>
      <w:r>
        <w:rPr>
          <w:color w:val="231F20"/>
          <w:spacing w:val="-13"/>
          <w:w w:val="110"/>
        </w:rPr>
        <w:t> </w:t>
      </w:r>
      <w:r>
        <w:rPr>
          <w:color w:val="231F20"/>
          <w:w w:val="110"/>
        </w:rPr>
        <w:t>the</w:t>
      </w:r>
      <w:r>
        <w:rPr>
          <w:color w:val="231F20"/>
          <w:spacing w:val="-12"/>
          <w:w w:val="110"/>
        </w:rPr>
        <w:t> </w:t>
      </w:r>
      <w:r>
        <w:rPr>
          <w:color w:val="231F20"/>
          <w:w w:val="110"/>
        </w:rPr>
        <w:t>plan</w:t>
      </w:r>
      <w:r>
        <w:rPr>
          <w:color w:val="231F20"/>
          <w:spacing w:val="-12"/>
          <w:w w:val="110"/>
        </w:rPr>
        <w:t> </w:t>
      </w:r>
      <w:r>
        <w:rPr>
          <w:color w:val="231F20"/>
          <w:w w:val="110"/>
        </w:rPr>
        <w:t>is</w:t>
      </w:r>
      <w:r>
        <w:rPr>
          <w:color w:val="231F20"/>
          <w:spacing w:val="-13"/>
          <w:w w:val="110"/>
        </w:rPr>
        <w:t> </w:t>
      </w:r>
      <w:r>
        <w:rPr>
          <w:color w:val="231F20"/>
          <w:w w:val="110"/>
        </w:rPr>
        <w:t>to</w:t>
      </w:r>
      <w:r>
        <w:rPr>
          <w:color w:val="231F20"/>
          <w:spacing w:val="-12"/>
          <w:w w:val="110"/>
        </w:rPr>
        <w:t> </w:t>
      </w:r>
      <w:r>
        <w:rPr>
          <w:color w:val="231F20"/>
          <w:w w:val="110"/>
        </w:rPr>
        <w:t>include</w:t>
      </w:r>
      <w:r>
        <w:rPr>
          <w:color w:val="231F20"/>
          <w:spacing w:val="-12"/>
          <w:w w:val="110"/>
        </w:rPr>
        <w:t> </w:t>
      </w:r>
      <w:r>
        <w:rPr>
          <w:color w:val="231F20"/>
          <w:w w:val="110"/>
        </w:rPr>
        <w:t>400</w:t>
      </w:r>
      <w:r>
        <w:rPr>
          <w:color w:val="231F20"/>
          <w:spacing w:val="-13"/>
          <w:w w:val="110"/>
        </w:rPr>
        <w:t> </w:t>
      </w:r>
      <w:r>
        <w:rPr>
          <w:color w:val="231F20"/>
          <w:w w:val="110"/>
        </w:rPr>
        <w:t>unemployed</w:t>
      </w:r>
      <w:r>
        <w:rPr>
          <w:color w:val="231F20"/>
          <w:spacing w:val="-12"/>
          <w:w w:val="110"/>
        </w:rPr>
        <w:t> </w:t>
      </w:r>
      <w:r>
        <w:rPr>
          <w:color w:val="231F20"/>
          <w:w w:val="110"/>
        </w:rPr>
        <w:t>persons</w:t>
      </w:r>
      <w:r>
        <w:rPr>
          <w:color w:val="231F20"/>
          <w:spacing w:val="-12"/>
          <w:w w:val="110"/>
        </w:rPr>
        <w:t> </w:t>
      </w:r>
      <w:r>
        <w:rPr>
          <w:color w:val="231F20"/>
          <w:w w:val="110"/>
        </w:rPr>
        <w:t>with</w:t>
      </w:r>
      <w:r>
        <w:rPr>
          <w:color w:val="231F20"/>
          <w:spacing w:val="-13"/>
          <w:w w:val="110"/>
        </w:rPr>
        <w:t> </w:t>
      </w:r>
      <w:r>
        <w:rPr>
          <w:color w:val="231F20"/>
          <w:w w:val="110"/>
        </w:rPr>
        <w:t>disabilities</w:t>
      </w:r>
      <w:r>
        <w:rPr>
          <w:color w:val="231F20"/>
          <w:spacing w:val="-12"/>
          <w:w w:val="110"/>
        </w:rPr>
        <w:t> </w:t>
      </w:r>
      <w:r>
        <w:rPr>
          <w:color w:val="231F20"/>
          <w:w w:val="110"/>
        </w:rPr>
        <w:t>each</w:t>
      </w:r>
      <w:r>
        <w:rPr>
          <w:color w:val="231F20"/>
          <w:spacing w:val="-12"/>
          <w:w w:val="110"/>
        </w:rPr>
        <w:t> </w:t>
      </w:r>
      <w:r>
        <w:rPr>
          <w:color w:val="231F20"/>
          <w:spacing w:val="-2"/>
          <w:w w:val="110"/>
        </w:rPr>
        <w:t>year.</w:t>
      </w:r>
    </w:p>
    <w:p>
      <w:pPr>
        <w:spacing w:line="261" w:lineRule="auto" w:before="76"/>
        <w:ind w:left="142" w:right="281" w:firstLine="283"/>
        <w:jc w:val="both"/>
        <w:rPr>
          <w:rFonts w:ascii="Times New Roman"/>
          <w:sz w:val="20"/>
        </w:rPr>
      </w:pPr>
      <w:r>
        <w:rPr>
          <w:rFonts w:ascii="Times New Roman"/>
          <w:i/>
          <w:color w:val="231F20"/>
          <w:spacing w:val="-4"/>
          <w:sz w:val="20"/>
        </w:rPr>
        <w:t>Trainings</w:t>
      </w:r>
      <w:r>
        <w:rPr>
          <w:rFonts w:ascii="Times New Roman"/>
          <w:i/>
          <w:color w:val="231F20"/>
          <w:spacing w:val="-5"/>
          <w:sz w:val="20"/>
        </w:rPr>
        <w:t> </w:t>
      </w:r>
      <w:r>
        <w:rPr>
          <w:rFonts w:ascii="Times New Roman"/>
          <w:i/>
          <w:color w:val="231F20"/>
          <w:spacing w:val="-4"/>
          <w:sz w:val="20"/>
        </w:rPr>
        <w:t>for</w:t>
      </w:r>
      <w:r>
        <w:rPr>
          <w:rFonts w:ascii="Times New Roman"/>
          <w:i/>
          <w:color w:val="231F20"/>
          <w:spacing w:val="-5"/>
          <w:sz w:val="20"/>
        </w:rPr>
        <w:t> </w:t>
      </w:r>
      <w:r>
        <w:rPr>
          <w:rFonts w:ascii="Times New Roman"/>
          <w:i/>
          <w:color w:val="231F20"/>
          <w:spacing w:val="-4"/>
          <w:sz w:val="20"/>
        </w:rPr>
        <w:t>persons</w:t>
      </w:r>
      <w:r>
        <w:rPr>
          <w:rFonts w:ascii="Times New Roman"/>
          <w:i/>
          <w:color w:val="231F20"/>
          <w:spacing w:val="-5"/>
          <w:sz w:val="20"/>
        </w:rPr>
        <w:t> </w:t>
      </w:r>
      <w:r>
        <w:rPr>
          <w:rFonts w:ascii="Times New Roman"/>
          <w:i/>
          <w:color w:val="231F20"/>
          <w:spacing w:val="-4"/>
          <w:sz w:val="20"/>
        </w:rPr>
        <w:t>wiThouT</w:t>
      </w:r>
      <w:r>
        <w:rPr>
          <w:rFonts w:ascii="Times New Roman"/>
          <w:i/>
          <w:color w:val="231F20"/>
          <w:spacing w:val="-5"/>
          <w:sz w:val="20"/>
        </w:rPr>
        <w:t> </w:t>
      </w:r>
      <w:r>
        <w:rPr>
          <w:rFonts w:ascii="Times New Roman"/>
          <w:i/>
          <w:color w:val="231F20"/>
          <w:spacing w:val="-4"/>
          <w:sz w:val="20"/>
        </w:rPr>
        <w:t>secondary</w:t>
      </w:r>
      <w:r>
        <w:rPr>
          <w:rFonts w:ascii="Times New Roman"/>
          <w:i/>
          <w:color w:val="231F20"/>
          <w:spacing w:val="-5"/>
          <w:sz w:val="20"/>
        </w:rPr>
        <w:t> </w:t>
      </w:r>
      <w:r>
        <w:rPr>
          <w:rFonts w:ascii="Times New Roman"/>
          <w:i/>
          <w:color w:val="231F20"/>
          <w:spacing w:val="-4"/>
          <w:sz w:val="20"/>
        </w:rPr>
        <w:t>educaTion</w:t>
      </w:r>
      <w:r>
        <w:rPr>
          <w:rFonts w:ascii="Times New Roman"/>
          <w:i/>
          <w:color w:val="231F20"/>
          <w:spacing w:val="-5"/>
          <w:sz w:val="20"/>
        </w:rPr>
        <w:t> </w:t>
      </w:r>
      <w:r>
        <w:rPr>
          <w:rFonts w:ascii="Times New Roman"/>
          <w:i/>
          <w:color w:val="231F20"/>
          <w:spacing w:val="-4"/>
          <w:sz w:val="20"/>
        </w:rPr>
        <w:t>and</w:t>
      </w:r>
      <w:r>
        <w:rPr>
          <w:rFonts w:ascii="Times New Roman"/>
          <w:i/>
          <w:color w:val="231F20"/>
          <w:spacing w:val="-5"/>
          <w:sz w:val="20"/>
        </w:rPr>
        <w:t> </w:t>
      </w:r>
      <w:r>
        <w:rPr>
          <w:rFonts w:ascii="Times New Roman"/>
          <w:i/>
          <w:color w:val="231F20"/>
          <w:spacing w:val="-4"/>
          <w:sz w:val="20"/>
        </w:rPr>
        <w:t>Those</w:t>
      </w:r>
      <w:r>
        <w:rPr>
          <w:rFonts w:ascii="Times New Roman"/>
          <w:i/>
          <w:color w:val="231F20"/>
          <w:spacing w:val="-5"/>
          <w:sz w:val="20"/>
        </w:rPr>
        <w:t> </w:t>
      </w:r>
      <w:r>
        <w:rPr>
          <w:rFonts w:ascii="Times New Roman"/>
          <w:i/>
          <w:color w:val="231F20"/>
          <w:spacing w:val="-4"/>
          <w:sz w:val="20"/>
        </w:rPr>
        <w:t>finishing</w:t>
      </w:r>
      <w:r>
        <w:rPr>
          <w:rFonts w:ascii="Times New Roman"/>
          <w:i/>
          <w:color w:val="231F20"/>
          <w:spacing w:val="-5"/>
          <w:sz w:val="20"/>
        </w:rPr>
        <w:t> </w:t>
      </w:r>
      <w:r>
        <w:rPr>
          <w:rFonts w:ascii="Times New Roman"/>
          <w:i/>
          <w:color w:val="231F20"/>
          <w:spacing w:val="-4"/>
          <w:sz w:val="20"/>
        </w:rPr>
        <w:t>primary</w:t>
      </w:r>
      <w:r>
        <w:rPr>
          <w:rFonts w:ascii="Times New Roman"/>
          <w:i/>
          <w:color w:val="231F20"/>
          <w:spacing w:val="-5"/>
          <w:sz w:val="20"/>
        </w:rPr>
        <w:t> </w:t>
      </w:r>
      <w:r>
        <w:rPr>
          <w:rFonts w:ascii="Times New Roman"/>
          <w:i/>
          <w:color w:val="231F20"/>
          <w:spacing w:val="-4"/>
          <w:sz w:val="20"/>
        </w:rPr>
        <w:t>educaTion</w:t>
      </w:r>
      <w:r>
        <w:rPr>
          <w:rFonts w:ascii="Times New Roman"/>
          <w:i/>
          <w:color w:val="231F20"/>
          <w:spacing w:val="-5"/>
          <w:sz w:val="20"/>
        </w:rPr>
        <w:t> </w:t>
      </w:r>
      <w:r>
        <w:rPr>
          <w:rFonts w:ascii="Times New Roman"/>
          <w:i/>
          <w:color w:val="231F20"/>
          <w:spacing w:val="-4"/>
          <w:sz w:val="20"/>
        </w:rPr>
        <w:t>according</w:t>
      </w:r>
      <w:r>
        <w:rPr>
          <w:rFonts w:ascii="Times New Roman"/>
          <w:i/>
          <w:color w:val="231F20"/>
          <w:spacing w:val="-5"/>
          <w:sz w:val="20"/>
        </w:rPr>
        <w:t> </w:t>
      </w:r>
      <w:r>
        <w:rPr>
          <w:rFonts w:ascii="Times New Roman"/>
          <w:i/>
          <w:color w:val="231F20"/>
          <w:spacing w:val="-4"/>
          <w:sz w:val="20"/>
        </w:rPr>
        <w:t>To</w:t>
      </w:r>
      <w:r>
        <w:rPr>
          <w:rFonts w:ascii="Times New Roman"/>
          <w:i/>
          <w:color w:val="231F20"/>
          <w:spacing w:val="-5"/>
          <w:sz w:val="20"/>
        </w:rPr>
        <w:t> </w:t>
      </w:r>
      <w:r>
        <w:rPr>
          <w:rFonts w:ascii="Times New Roman"/>
          <w:i/>
          <w:color w:val="231F20"/>
          <w:spacing w:val="-4"/>
          <w:sz w:val="20"/>
        </w:rPr>
        <w:t>The</w:t>
      </w:r>
      <w:r>
        <w:rPr>
          <w:rFonts w:ascii="Times New Roman"/>
          <w:i/>
          <w:color w:val="231F20"/>
          <w:spacing w:val="-5"/>
          <w:sz w:val="20"/>
        </w:rPr>
        <w:t> </w:t>
      </w:r>
      <w:r>
        <w:rPr>
          <w:rFonts w:ascii="Times New Roman"/>
          <w:i/>
          <w:color w:val="231F20"/>
          <w:spacing w:val="-4"/>
          <w:sz w:val="20"/>
        </w:rPr>
        <w:t>funcTional</w:t>
      </w:r>
      <w:r>
        <w:rPr>
          <w:rFonts w:ascii="Times New Roman"/>
          <w:i/>
          <w:color w:val="231F20"/>
          <w:spacing w:val="-5"/>
          <w:sz w:val="20"/>
        </w:rPr>
        <w:t> </w:t>
      </w:r>
      <w:r>
        <w:rPr>
          <w:rFonts w:ascii="Times New Roman"/>
          <w:i/>
          <w:color w:val="231F20"/>
          <w:spacing w:val="-4"/>
          <w:sz w:val="20"/>
        </w:rPr>
        <w:t>adulT </w:t>
      </w:r>
      <w:r>
        <w:rPr>
          <w:rFonts w:ascii="Times New Roman"/>
          <w:i/>
          <w:color w:val="231F20"/>
          <w:sz w:val="20"/>
        </w:rPr>
        <w:t>primary educaTion model (FAPE) </w:t>
      </w:r>
      <w:r>
        <w:rPr>
          <w:rFonts w:ascii="Times New Roman"/>
          <w:color w:val="231F20"/>
          <w:sz w:val="20"/>
        </w:rPr>
        <w:t>is delivered by non-formal education service providers</w:t>
      </w:r>
      <w:r>
        <w:rPr>
          <w:rFonts w:ascii="Times New Roman"/>
          <w:color w:val="231F20"/>
          <w:spacing w:val="80"/>
          <w:sz w:val="20"/>
        </w:rPr>
        <w:t> </w:t>
      </w:r>
      <w:r>
        <w:rPr>
          <w:rFonts w:ascii="Times New Roman"/>
          <w:color w:val="231F20"/>
          <w:sz w:val="20"/>
        </w:rPr>
        <w:t>and/or vocational secondary schools,</w:t>
      </w:r>
      <w:r>
        <w:rPr>
          <w:rFonts w:ascii="Times New Roman"/>
          <w:color w:val="231F20"/>
          <w:spacing w:val="40"/>
          <w:sz w:val="20"/>
        </w:rPr>
        <w:t> </w:t>
      </w:r>
      <w:r>
        <w:rPr>
          <w:rFonts w:ascii="Times New Roman"/>
          <w:color w:val="231F20"/>
          <w:sz w:val="20"/>
        </w:rPr>
        <w:t>which</w:t>
      </w:r>
      <w:r>
        <w:rPr>
          <w:rFonts w:ascii="Times New Roman"/>
          <w:color w:val="231F20"/>
          <w:spacing w:val="40"/>
          <w:sz w:val="20"/>
        </w:rPr>
        <w:t> </w:t>
      </w:r>
      <w:r>
        <w:rPr>
          <w:rFonts w:ascii="Times New Roman"/>
          <w:color w:val="231F20"/>
          <w:sz w:val="20"/>
        </w:rPr>
        <w:t>issue</w:t>
      </w:r>
      <w:r>
        <w:rPr>
          <w:rFonts w:ascii="Times New Roman"/>
          <w:color w:val="231F20"/>
          <w:spacing w:val="40"/>
          <w:sz w:val="20"/>
        </w:rPr>
        <w:t> </w:t>
      </w:r>
      <w:r>
        <w:rPr>
          <w:rFonts w:ascii="Times New Roman"/>
          <w:color w:val="231F20"/>
          <w:sz w:val="20"/>
        </w:rPr>
        <w:t>publicly</w:t>
      </w:r>
      <w:r>
        <w:rPr>
          <w:rFonts w:ascii="Times New Roman"/>
          <w:color w:val="231F20"/>
          <w:spacing w:val="40"/>
          <w:sz w:val="20"/>
        </w:rPr>
        <w:t> </w:t>
      </w:r>
      <w:r>
        <w:rPr>
          <w:rFonts w:ascii="Times New Roman"/>
          <w:color w:val="231F20"/>
          <w:sz w:val="20"/>
        </w:rPr>
        <w:t>recognised</w:t>
      </w:r>
      <w:r>
        <w:rPr>
          <w:rFonts w:ascii="Times New Roman"/>
          <w:color w:val="231F20"/>
          <w:spacing w:val="40"/>
          <w:sz w:val="20"/>
        </w:rPr>
        <w:t> </w:t>
      </w:r>
      <w:r>
        <w:rPr>
          <w:rFonts w:ascii="Times New Roman"/>
          <w:color w:val="231F20"/>
          <w:sz w:val="20"/>
        </w:rPr>
        <w:t>documents.</w:t>
      </w:r>
    </w:p>
    <w:p>
      <w:pPr>
        <w:pStyle w:val="BodyText"/>
        <w:spacing w:before="55"/>
        <w:ind w:left="425"/>
        <w:jc w:val="both"/>
      </w:pPr>
      <w:r>
        <w:rPr>
          <w:color w:val="231F20"/>
          <w:w w:val="110"/>
        </w:rPr>
        <w:t>In</w:t>
      </w:r>
      <w:r>
        <w:rPr>
          <w:color w:val="231F20"/>
          <w:spacing w:val="-13"/>
          <w:w w:val="110"/>
        </w:rPr>
        <w:t> </w:t>
      </w:r>
      <w:r>
        <w:rPr>
          <w:color w:val="231F20"/>
          <w:w w:val="110"/>
        </w:rPr>
        <w:t>the</w:t>
      </w:r>
      <w:r>
        <w:rPr>
          <w:color w:val="231F20"/>
          <w:spacing w:val="-12"/>
          <w:w w:val="110"/>
        </w:rPr>
        <w:t> </w:t>
      </w:r>
      <w:r>
        <w:rPr>
          <w:color w:val="231F20"/>
          <w:w w:val="110"/>
        </w:rPr>
        <w:t>period</w:t>
      </w:r>
      <w:r>
        <w:rPr>
          <w:color w:val="231F20"/>
          <w:spacing w:val="-12"/>
          <w:w w:val="110"/>
        </w:rPr>
        <w:t> </w:t>
      </w:r>
      <w:r>
        <w:rPr>
          <w:color w:val="231F20"/>
          <w:w w:val="110"/>
        </w:rPr>
        <w:t>2024-2026,</w:t>
      </w:r>
      <w:r>
        <w:rPr>
          <w:color w:val="231F20"/>
          <w:spacing w:val="-13"/>
          <w:w w:val="110"/>
        </w:rPr>
        <w:t> </w:t>
      </w:r>
      <w:r>
        <w:rPr>
          <w:color w:val="231F20"/>
          <w:w w:val="110"/>
        </w:rPr>
        <w:t>the</w:t>
      </w:r>
      <w:r>
        <w:rPr>
          <w:color w:val="231F20"/>
          <w:spacing w:val="-12"/>
          <w:w w:val="110"/>
        </w:rPr>
        <w:t> </w:t>
      </w:r>
      <w:r>
        <w:rPr>
          <w:color w:val="231F20"/>
          <w:w w:val="110"/>
        </w:rPr>
        <w:t>plan</w:t>
      </w:r>
      <w:r>
        <w:rPr>
          <w:color w:val="231F20"/>
          <w:spacing w:val="-12"/>
          <w:w w:val="110"/>
        </w:rPr>
        <w:t> </w:t>
      </w:r>
      <w:r>
        <w:rPr>
          <w:color w:val="231F20"/>
          <w:w w:val="110"/>
        </w:rPr>
        <w:t>is</w:t>
      </w:r>
      <w:r>
        <w:rPr>
          <w:color w:val="231F20"/>
          <w:spacing w:val="-13"/>
          <w:w w:val="110"/>
        </w:rPr>
        <w:t> </w:t>
      </w:r>
      <w:r>
        <w:rPr>
          <w:color w:val="231F20"/>
          <w:w w:val="110"/>
        </w:rPr>
        <w:t>to</w:t>
      </w:r>
      <w:r>
        <w:rPr>
          <w:color w:val="231F20"/>
          <w:spacing w:val="-12"/>
          <w:w w:val="110"/>
        </w:rPr>
        <w:t> </w:t>
      </w:r>
      <w:r>
        <w:rPr>
          <w:color w:val="231F20"/>
          <w:w w:val="110"/>
        </w:rPr>
        <w:t>include</w:t>
      </w:r>
      <w:r>
        <w:rPr>
          <w:color w:val="231F20"/>
          <w:spacing w:val="-12"/>
          <w:w w:val="110"/>
        </w:rPr>
        <w:t> </w:t>
      </w:r>
      <w:r>
        <w:rPr>
          <w:color w:val="231F20"/>
          <w:w w:val="110"/>
        </w:rPr>
        <w:t>200</w:t>
      </w:r>
      <w:r>
        <w:rPr>
          <w:color w:val="231F20"/>
          <w:spacing w:val="-13"/>
          <w:w w:val="110"/>
        </w:rPr>
        <w:t> </w:t>
      </w:r>
      <w:r>
        <w:rPr>
          <w:color w:val="231F20"/>
          <w:w w:val="110"/>
        </w:rPr>
        <w:t>unemployed</w:t>
      </w:r>
      <w:r>
        <w:rPr>
          <w:color w:val="231F20"/>
          <w:spacing w:val="-12"/>
          <w:w w:val="110"/>
        </w:rPr>
        <w:t> </w:t>
      </w:r>
      <w:r>
        <w:rPr>
          <w:color w:val="231F20"/>
          <w:w w:val="110"/>
        </w:rPr>
        <w:t>persons</w:t>
      </w:r>
      <w:r>
        <w:rPr>
          <w:color w:val="231F20"/>
          <w:spacing w:val="-12"/>
          <w:w w:val="110"/>
        </w:rPr>
        <w:t> </w:t>
      </w:r>
      <w:r>
        <w:rPr>
          <w:color w:val="231F20"/>
          <w:w w:val="110"/>
        </w:rPr>
        <w:t>with</w:t>
      </w:r>
      <w:r>
        <w:rPr>
          <w:color w:val="231F20"/>
          <w:spacing w:val="-13"/>
          <w:w w:val="110"/>
        </w:rPr>
        <w:t> </w:t>
      </w:r>
      <w:r>
        <w:rPr>
          <w:color w:val="231F20"/>
          <w:w w:val="110"/>
        </w:rPr>
        <w:t>disabilities</w:t>
      </w:r>
      <w:r>
        <w:rPr>
          <w:color w:val="231F20"/>
          <w:spacing w:val="-12"/>
          <w:w w:val="110"/>
        </w:rPr>
        <w:t> </w:t>
      </w:r>
      <w:r>
        <w:rPr>
          <w:color w:val="231F20"/>
          <w:w w:val="110"/>
        </w:rPr>
        <w:t>each</w:t>
      </w:r>
      <w:r>
        <w:rPr>
          <w:color w:val="231F20"/>
          <w:spacing w:val="-12"/>
          <w:w w:val="110"/>
        </w:rPr>
        <w:t> </w:t>
      </w:r>
      <w:r>
        <w:rPr>
          <w:color w:val="231F20"/>
          <w:spacing w:val="-2"/>
          <w:w w:val="110"/>
        </w:rPr>
        <w:t>year.</w:t>
      </w:r>
    </w:p>
    <w:p>
      <w:pPr>
        <w:spacing w:line="261" w:lineRule="auto" w:before="77"/>
        <w:ind w:left="142" w:right="280" w:firstLine="283"/>
        <w:jc w:val="both"/>
        <w:rPr>
          <w:rFonts w:ascii="Times New Roman"/>
          <w:sz w:val="20"/>
        </w:rPr>
      </w:pPr>
      <w:r>
        <w:rPr>
          <w:rFonts w:ascii="Times New Roman"/>
          <w:i/>
          <w:color w:val="231F20"/>
          <w:w w:val="105"/>
          <w:sz w:val="20"/>
        </w:rPr>
        <w:t>Trainings for oTher unemployed persons </w:t>
      </w:r>
      <w:r>
        <w:rPr>
          <w:rFonts w:ascii="Times New Roman"/>
          <w:color w:val="231F20"/>
          <w:w w:val="105"/>
          <w:sz w:val="20"/>
        </w:rPr>
        <w:t>is delivered by non-formal education service providers and/or vocational secondary schools, which issue publicly recognised documents.</w:t>
      </w:r>
    </w:p>
    <w:p>
      <w:pPr>
        <w:pStyle w:val="BodyText"/>
        <w:spacing w:before="55"/>
        <w:ind w:left="425"/>
        <w:jc w:val="both"/>
      </w:pPr>
      <w:r>
        <w:rPr>
          <w:color w:val="231F20"/>
          <w:w w:val="110"/>
        </w:rPr>
        <w:t>In</w:t>
      </w:r>
      <w:r>
        <w:rPr>
          <w:color w:val="231F20"/>
          <w:spacing w:val="-14"/>
          <w:w w:val="110"/>
        </w:rPr>
        <w:t> </w:t>
      </w:r>
      <w:r>
        <w:rPr>
          <w:color w:val="231F20"/>
          <w:w w:val="110"/>
        </w:rPr>
        <w:t>the</w:t>
      </w:r>
      <w:r>
        <w:rPr>
          <w:color w:val="231F20"/>
          <w:spacing w:val="-14"/>
          <w:w w:val="110"/>
        </w:rPr>
        <w:t> </w:t>
      </w:r>
      <w:r>
        <w:rPr>
          <w:color w:val="231F20"/>
          <w:w w:val="110"/>
        </w:rPr>
        <w:t>period</w:t>
      </w:r>
      <w:r>
        <w:rPr>
          <w:color w:val="231F20"/>
          <w:spacing w:val="-13"/>
          <w:w w:val="110"/>
        </w:rPr>
        <w:t> </w:t>
      </w:r>
      <w:r>
        <w:rPr>
          <w:color w:val="231F20"/>
          <w:w w:val="110"/>
        </w:rPr>
        <w:t>2024-2026,</w:t>
      </w:r>
      <w:r>
        <w:rPr>
          <w:color w:val="231F20"/>
          <w:spacing w:val="-14"/>
          <w:w w:val="110"/>
        </w:rPr>
        <w:t> </w:t>
      </w:r>
      <w:r>
        <w:rPr>
          <w:color w:val="231F20"/>
          <w:w w:val="110"/>
        </w:rPr>
        <w:t>the</w:t>
      </w:r>
      <w:r>
        <w:rPr>
          <w:color w:val="231F20"/>
          <w:spacing w:val="-13"/>
          <w:w w:val="110"/>
        </w:rPr>
        <w:t> </w:t>
      </w:r>
      <w:r>
        <w:rPr>
          <w:color w:val="231F20"/>
          <w:w w:val="110"/>
        </w:rPr>
        <w:t>plan</w:t>
      </w:r>
      <w:r>
        <w:rPr>
          <w:color w:val="231F20"/>
          <w:spacing w:val="-14"/>
          <w:w w:val="110"/>
        </w:rPr>
        <w:t> </w:t>
      </w:r>
      <w:r>
        <w:rPr>
          <w:color w:val="231F20"/>
          <w:w w:val="110"/>
        </w:rPr>
        <w:t>is</w:t>
      </w:r>
      <w:r>
        <w:rPr>
          <w:color w:val="231F20"/>
          <w:spacing w:val="-13"/>
          <w:w w:val="110"/>
        </w:rPr>
        <w:t> </w:t>
      </w:r>
      <w:r>
        <w:rPr>
          <w:color w:val="231F20"/>
          <w:w w:val="110"/>
        </w:rPr>
        <w:t>to</w:t>
      </w:r>
      <w:r>
        <w:rPr>
          <w:color w:val="231F20"/>
          <w:spacing w:val="-14"/>
          <w:w w:val="110"/>
        </w:rPr>
        <w:t> </w:t>
      </w:r>
      <w:r>
        <w:rPr>
          <w:color w:val="231F20"/>
          <w:w w:val="110"/>
        </w:rPr>
        <w:t>include</w:t>
      </w:r>
      <w:r>
        <w:rPr>
          <w:color w:val="231F20"/>
          <w:spacing w:val="-14"/>
          <w:w w:val="110"/>
        </w:rPr>
        <w:t> </w:t>
      </w:r>
      <w:r>
        <w:rPr>
          <w:color w:val="231F20"/>
          <w:w w:val="110"/>
        </w:rPr>
        <w:t>ff00</w:t>
      </w:r>
      <w:r>
        <w:rPr>
          <w:color w:val="231F20"/>
          <w:spacing w:val="-13"/>
          <w:w w:val="110"/>
        </w:rPr>
        <w:t> </w:t>
      </w:r>
      <w:r>
        <w:rPr>
          <w:color w:val="231F20"/>
          <w:w w:val="110"/>
        </w:rPr>
        <w:t>unemployed</w:t>
      </w:r>
      <w:r>
        <w:rPr>
          <w:color w:val="231F20"/>
          <w:spacing w:val="-14"/>
          <w:w w:val="110"/>
        </w:rPr>
        <w:t> </w:t>
      </w:r>
      <w:r>
        <w:rPr>
          <w:color w:val="231F20"/>
          <w:w w:val="110"/>
        </w:rPr>
        <w:t>persons</w:t>
      </w:r>
      <w:r>
        <w:rPr>
          <w:color w:val="231F20"/>
          <w:spacing w:val="-13"/>
          <w:w w:val="110"/>
        </w:rPr>
        <w:t> </w:t>
      </w:r>
      <w:r>
        <w:rPr>
          <w:color w:val="231F20"/>
          <w:w w:val="110"/>
        </w:rPr>
        <w:t>each</w:t>
      </w:r>
      <w:r>
        <w:rPr>
          <w:color w:val="231F20"/>
          <w:spacing w:val="-14"/>
          <w:w w:val="110"/>
        </w:rPr>
        <w:t> </w:t>
      </w:r>
      <w:r>
        <w:rPr>
          <w:color w:val="231F20"/>
          <w:spacing w:val="-2"/>
          <w:w w:val="110"/>
        </w:rPr>
        <w:t>year.</w:t>
      </w:r>
    </w:p>
    <w:p>
      <w:pPr>
        <w:pStyle w:val="BodyText"/>
        <w:spacing w:line="261" w:lineRule="auto" w:before="77"/>
        <w:ind w:left="142" w:right="281" w:firstLine="283"/>
        <w:jc w:val="both"/>
      </w:pPr>
      <w:r>
        <w:rPr>
          <w:color w:val="231F20"/>
          <w:w w:val="110"/>
        </w:rPr>
        <w:t>Trainings</w:t>
      </w:r>
      <w:r>
        <w:rPr>
          <w:color w:val="231F20"/>
          <w:spacing w:val="-10"/>
          <w:w w:val="110"/>
        </w:rPr>
        <w:t> </w:t>
      </w:r>
      <w:r>
        <w:rPr>
          <w:color w:val="231F20"/>
          <w:w w:val="110"/>
        </w:rPr>
        <w:t>for</w:t>
      </w:r>
      <w:r>
        <w:rPr>
          <w:color w:val="231F20"/>
          <w:spacing w:val="-10"/>
          <w:w w:val="110"/>
        </w:rPr>
        <w:t> </w:t>
      </w:r>
      <w:r>
        <w:rPr>
          <w:color w:val="231F20"/>
          <w:w w:val="110"/>
        </w:rPr>
        <w:t>labour</w:t>
      </w:r>
      <w:r>
        <w:rPr>
          <w:color w:val="231F20"/>
          <w:spacing w:val="-10"/>
          <w:w w:val="110"/>
        </w:rPr>
        <w:t> </w:t>
      </w:r>
      <w:r>
        <w:rPr>
          <w:color w:val="231F20"/>
          <w:w w:val="110"/>
        </w:rPr>
        <w:t>market</w:t>
      </w:r>
      <w:r>
        <w:rPr>
          <w:color w:val="231F20"/>
          <w:spacing w:val="-10"/>
          <w:w w:val="110"/>
        </w:rPr>
        <w:t> </w:t>
      </w:r>
      <w:r>
        <w:rPr>
          <w:color w:val="231F20"/>
          <w:w w:val="110"/>
        </w:rPr>
        <w:t>is</w:t>
      </w:r>
      <w:r>
        <w:rPr>
          <w:color w:val="231F20"/>
          <w:spacing w:val="-10"/>
          <w:w w:val="110"/>
        </w:rPr>
        <w:t> </w:t>
      </w:r>
      <w:r>
        <w:rPr>
          <w:color w:val="231F20"/>
          <w:w w:val="110"/>
        </w:rPr>
        <w:t>delivered</w:t>
      </w:r>
      <w:r>
        <w:rPr>
          <w:color w:val="231F20"/>
          <w:spacing w:val="-10"/>
          <w:w w:val="110"/>
        </w:rPr>
        <w:t> </w:t>
      </w:r>
      <w:r>
        <w:rPr>
          <w:color w:val="231F20"/>
          <w:w w:val="110"/>
        </w:rPr>
        <w:t>in</w:t>
      </w:r>
      <w:r>
        <w:rPr>
          <w:color w:val="231F20"/>
          <w:spacing w:val="-10"/>
          <w:w w:val="110"/>
        </w:rPr>
        <w:t> </w:t>
      </w:r>
      <w:r>
        <w:rPr>
          <w:color w:val="231F20"/>
          <w:w w:val="110"/>
        </w:rPr>
        <w:t>a</w:t>
      </w:r>
      <w:r>
        <w:rPr>
          <w:color w:val="231F20"/>
          <w:spacing w:val="-10"/>
          <w:w w:val="110"/>
        </w:rPr>
        <w:t> </w:t>
      </w:r>
      <w:r>
        <w:rPr>
          <w:color w:val="231F20"/>
          <w:w w:val="110"/>
        </w:rPr>
        <w:t>real</w:t>
      </w:r>
      <w:r>
        <w:rPr>
          <w:color w:val="231F20"/>
          <w:spacing w:val="-10"/>
          <w:w w:val="110"/>
        </w:rPr>
        <w:t> </w:t>
      </w:r>
      <w:r>
        <w:rPr>
          <w:color w:val="231F20"/>
          <w:w w:val="110"/>
        </w:rPr>
        <w:t>work-environment.</w:t>
      </w:r>
      <w:r>
        <w:rPr>
          <w:color w:val="231F20"/>
          <w:spacing w:val="-10"/>
          <w:w w:val="110"/>
        </w:rPr>
        <w:t> </w:t>
      </w:r>
      <w:r>
        <w:rPr>
          <w:color w:val="231F20"/>
          <w:w w:val="110"/>
        </w:rPr>
        <w:t>Exceptionally,</w:t>
      </w:r>
      <w:r>
        <w:rPr>
          <w:color w:val="231F20"/>
          <w:spacing w:val="-10"/>
          <w:w w:val="110"/>
        </w:rPr>
        <w:t> </w:t>
      </w:r>
      <w:r>
        <w:rPr>
          <w:color w:val="231F20"/>
          <w:w w:val="110"/>
        </w:rPr>
        <w:t>up</w:t>
      </w:r>
      <w:r>
        <w:rPr>
          <w:color w:val="231F20"/>
          <w:spacing w:val="-10"/>
          <w:w w:val="110"/>
        </w:rPr>
        <w:t> </w:t>
      </w:r>
      <w:r>
        <w:rPr>
          <w:color w:val="231F20"/>
          <w:w w:val="110"/>
        </w:rPr>
        <w:t>to</w:t>
      </w:r>
      <w:r>
        <w:rPr>
          <w:color w:val="231F20"/>
          <w:spacing w:val="-10"/>
          <w:w w:val="110"/>
        </w:rPr>
        <w:t> </w:t>
      </w:r>
      <w:r>
        <w:rPr>
          <w:color w:val="231F20"/>
          <w:w w:val="110"/>
        </w:rPr>
        <w:t>10%</w:t>
      </w:r>
      <w:r>
        <w:rPr>
          <w:color w:val="231F20"/>
          <w:spacing w:val="-10"/>
          <w:w w:val="110"/>
        </w:rPr>
        <w:t> </w:t>
      </w:r>
      <w:r>
        <w:rPr>
          <w:color w:val="231F20"/>
          <w:w w:val="110"/>
        </w:rPr>
        <w:t>of</w:t>
      </w:r>
      <w:r>
        <w:rPr>
          <w:color w:val="231F20"/>
          <w:spacing w:val="-10"/>
          <w:w w:val="110"/>
        </w:rPr>
        <w:t> </w:t>
      </w:r>
      <w:r>
        <w:rPr>
          <w:color w:val="231F20"/>
          <w:w w:val="110"/>
        </w:rPr>
        <w:t>the</w:t>
      </w:r>
      <w:r>
        <w:rPr>
          <w:color w:val="231F20"/>
          <w:spacing w:val="-10"/>
          <w:w w:val="110"/>
        </w:rPr>
        <w:t> </w:t>
      </w:r>
      <w:r>
        <w:rPr>
          <w:color w:val="231F20"/>
          <w:w w:val="110"/>
        </w:rPr>
        <w:t>total</w:t>
      </w:r>
      <w:r>
        <w:rPr>
          <w:color w:val="231F20"/>
          <w:spacing w:val="-10"/>
          <w:w w:val="110"/>
        </w:rPr>
        <w:t> </w:t>
      </w:r>
      <w:r>
        <w:rPr>
          <w:color w:val="231F20"/>
          <w:w w:val="110"/>
        </w:rPr>
        <w:t>number of participants can be included in online trainings.</w:t>
      </w:r>
    </w:p>
    <w:p>
      <w:pPr>
        <w:pStyle w:val="BodyText"/>
        <w:spacing w:line="261" w:lineRule="auto" w:before="55"/>
        <w:ind w:left="142" w:right="281" w:firstLine="283"/>
        <w:jc w:val="both"/>
      </w:pPr>
      <w:r>
        <w:rPr>
          <w:color w:val="231F20"/>
          <w:w w:val="110"/>
        </w:rPr>
        <w:t>The National Employment Service bears the costs of labour market trainings delivery and, in accordance with employment</w:t>
      </w:r>
      <w:r>
        <w:rPr>
          <w:color w:val="231F20"/>
          <w:spacing w:val="-1"/>
          <w:w w:val="110"/>
        </w:rPr>
        <w:t> </w:t>
      </w:r>
      <w:r>
        <w:rPr>
          <w:color w:val="231F20"/>
          <w:w w:val="110"/>
        </w:rPr>
        <w:t>and</w:t>
      </w:r>
      <w:r>
        <w:rPr>
          <w:color w:val="231F20"/>
          <w:spacing w:val="-1"/>
          <w:w w:val="110"/>
        </w:rPr>
        <w:t> </w:t>
      </w:r>
      <w:r>
        <w:rPr>
          <w:color w:val="231F20"/>
          <w:w w:val="110"/>
        </w:rPr>
        <w:t>professional</w:t>
      </w:r>
      <w:r>
        <w:rPr>
          <w:color w:val="231F20"/>
          <w:spacing w:val="-1"/>
          <w:w w:val="110"/>
        </w:rPr>
        <w:t> </w:t>
      </w:r>
      <w:r>
        <w:rPr>
          <w:color w:val="231F20"/>
          <w:w w:val="110"/>
        </w:rPr>
        <w:t>rehabilitation</w:t>
      </w:r>
      <w:r>
        <w:rPr>
          <w:color w:val="231F20"/>
          <w:spacing w:val="-1"/>
          <w:w w:val="110"/>
        </w:rPr>
        <w:t> </w:t>
      </w:r>
      <w:r>
        <w:rPr>
          <w:color w:val="231F20"/>
          <w:w w:val="110"/>
        </w:rPr>
        <w:t>regulations</w:t>
      </w:r>
      <w:r>
        <w:rPr>
          <w:color w:val="231F20"/>
          <w:spacing w:val="-1"/>
          <w:w w:val="110"/>
        </w:rPr>
        <w:t> </w:t>
      </w:r>
      <w:r>
        <w:rPr>
          <w:color w:val="231F20"/>
          <w:w w:val="110"/>
        </w:rPr>
        <w:t>and</w:t>
      </w:r>
      <w:r>
        <w:rPr>
          <w:color w:val="231F20"/>
          <w:spacing w:val="-1"/>
          <w:w w:val="110"/>
        </w:rPr>
        <w:t> </w:t>
      </w:r>
      <w:r>
        <w:rPr>
          <w:color w:val="231F20"/>
          <w:w w:val="110"/>
        </w:rPr>
        <w:t>subject</w:t>
      </w:r>
      <w:r>
        <w:rPr>
          <w:color w:val="231F20"/>
          <w:spacing w:val="-1"/>
          <w:w w:val="110"/>
        </w:rPr>
        <w:t> </w:t>
      </w:r>
      <w:r>
        <w:rPr>
          <w:color w:val="231F20"/>
          <w:w w:val="110"/>
        </w:rPr>
        <w:t>to</w:t>
      </w:r>
      <w:r>
        <w:rPr>
          <w:color w:val="231F20"/>
          <w:spacing w:val="-1"/>
          <w:w w:val="110"/>
        </w:rPr>
        <w:t> </w:t>
      </w:r>
      <w:r>
        <w:rPr>
          <w:color w:val="231F20"/>
          <w:w w:val="110"/>
        </w:rPr>
        <w:t>the</w:t>
      </w:r>
      <w:r>
        <w:rPr>
          <w:color w:val="231F20"/>
          <w:spacing w:val="-1"/>
          <w:w w:val="110"/>
        </w:rPr>
        <w:t> </w:t>
      </w:r>
      <w:r>
        <w:rPr>
          <w:color w:val="231F20"/>
          <w:w w:val="110"/>
        </w:rPr>
        <w:t>availability</w:t>
      </w:r>
      <w:r>
        <w:rPr>
          <w:color w:val="231F20"/>
          <w:spacing w:val="-1"/>
          <w:w w:val="110"/>
        </w:rPr>
        <w:t> </w:t>
      </w:r>
      <w:r>
        <w:rPr>
          <w:color w:val="231F20"/>
          <w:w w:val="110"/>
        </w:rPr>
        <w:t>of</w:t>
      </w:r>
      <w:r>
        <w:rPr>
          <w:color w:val="231F20"/>
          <w:spacing w:val="-1"/>
          <w:w w:val="110"/>
        </w:rPr>
        <w:t> </w:t>
      </w:r>
      <w:r>
        <w:rPr>
          <w:color w:val="231F20"/>
          <w:w w:val="110"/>
        </w:rPr>
        <w:t>funds,</w:t>
      </w:r>
      <w:r>
        <w:rPr>
          <w:color w:val="231F20"/>
          <w:spacing w:val="-1"/>
          <w:w w:val="110"/>
        </w:rPr>
        <w:t> </w:t>
      </w:r>
      <w:r>
        <w:rPr>
          <w:color w:val="231F20"/>
          <w:w w:val="110"/>
        </w:rPr>
        <w:t>it</w:t>
      </w:r>
      <w:r>
        <w:rPr>
          <w:color w:val="231F20"/>
          <w:spacing w:val="-1"/>
          <w:w w:val="110"/>
        </w:rPr>
        <w:t> </w:t>
      </w:r>
      <w:r>
        <w:rPr>
          <w:color w:val="231F20"/>
          <w:w w:val="110"/>
        </w:rPr>
        <w:t>sets</w:t>
      </w:r>
      <w:r>
        <w:rPr>
          <w:color w:val="231F20"/>
          <w:spacing w:val="-1"/>
          <w:w w:val="110"/>
        </w:rPr>
        <w:t> </w:t>
      </w:r>
      <w:r>
        <w:rPr>
          <w:color w:val="231F20"/>
          <w:w w:val="110"/>
        </w:rPr>
        <w:t>the</w:t>
      </w:r>
      <w:r>
        <w:rPr>
          <w:color w:val="231F20"/>
          <w:spacing w:val="-1"/>
          <w:w w:val="110"/>
        </w:rPr>
        <w:t> </w:t>
      </w:r>
      <w:r>
        <w:rPr>
          <w:color w:val="231F20"/>
          <w:w w:val="110"/>
        </w:rPr>
        <w:t>amount</w:t>
      </w:r>
      <w:r>
        <w:rPr>
          <w:color w:val="231F20"/>
          <w:spacing w:val="-1"/>
          <w:w w:val="110"/>
        </w:rPr>
        <w:t> </w:t>
      </w:r>
      <w:r>
        <w:rPr>
          <w:color w:val="231F20"/>
          <w:w w:val="110"/>
        </w:rPr>
        <w:t>of the monthly allowance and transport costs for trainings participants.</w:t>
      </w:r>
    </w:p>
    <w:p>
      <w:pPr>
        <w:pStyle w:val="BodyText"/>
        <w:spacing w:before="128"/>
      </w:pPr>
    </w:p>
    <w:p>
      <w:pPr>
        <w:pStyle w:val="ListParagraph"/>
        <w:numPr>
          <w:ilvl w:val="1"/>
          <w:numId w:val="6"/>
        </w:numPr>
        <w:tabs>
          <w:tab w:pos="790" w:val="left" w:leader="none"/>
        </w:tabs>
        <w:spacing w:line="261" w:lineRule="auto" w:before="0" w:after="0"/>
        <w:ind w:left="142" w:right="279" w:firstLine="283"/>
        <w:jc w:val="both"/>
        <w:rPr>
          <w:rFonts w:ascii="Cambria" w:hAnsi="Cambria"/>
          <w:b/>
          <w:color w:val="231F20"/>
          <w:sz w:val="20"/>
        </w:rPr>
      </w:pPr>
      <w:r>
        <w:rPr>
          <w:rFonts w:ascii="Cambria" w:hAnsi="Cambria"/>
          <w:b/>
          <w:color w:val="231F20"/>
          <w:sz w:val="20"/>
        </w:rPr>
        <w:t>Trainings at employer’s request – for the unemployed </w:t>
      </w:r>
      <w:r>
        <w:rPr>
          <w:color w:val="231F20"/>
          <w:sz w:val="20"/>
        </w:rPr>
        <w:t>– gaining additional knowledge and skills required for a specific</w:t>
      </w:r>
      <w:r>
        <w:rPr>
          <w:color w:val="231F20"/>
          <w:spacing w:val="22"/>
          <w:sz w:val="20"/>
        </w:rPr>
        <w:t> </w:t>
      </w:r>
      <w:r>
        <w:rPr>
          <w:color w:val="231F20"/>
          <w:sz w:val="20"/>
        </w:rPr>
        <w:t>job,</w:t>
      </w:r>
      <w:r>
        <w:rPr>
          <w:color w:val="231F20"/>
          <w:spacing w:val="22"/>
          <w:sz w:val="20"/>
        </w:rPr>
        <w:t> </w:t>
      </w:r>
      <w:r>
        <w:rPr>
          <w:color w:val="231F20"/>
          <w:sz w:val="20"/>
        </w:rPr>
        <w:t>at</w:t>
      </w:r>
      <w:r>
        <w:rPr>
          <w:color w:val="231F20"/>
          <w:spacing w:val="22"/>
          <w:sz w:val="20"/>
        </w:rPr>
        <w:t> </w:t>
      </w:r>
      <w:r>
        <w:rPr>
          <w:color w:val="231F20"/>
          <w:sz w:val="20"/>
        </w:rPr>
        <w:t>the</w:t>
      </w:r>
      <w:r>
        <w:rPr>
          <w:color w:val="231F20"/>
          <w:spacing w:val="22"/>
          <w:sz w:val="20"/>
        </w:rPr>
        <w:t> </w:t>
      </w:r>
      <w:r>
        <w:rPr>
          <w:color w:val="231F20"/>
          <w:sz w:val="20"/>
        </w:rPr>
        <w:t>request</w:t>
      </w:r>
      <w:r>
        <w:rPr>
          <w:color w:val="231F20"/>
          <w:spacing w:val="22"/>
          <w:sz w:val="20"/>
        </w:rPr>
        <w:t> </w:t>
      </w:r>
      <w:r>
        <w:rPr>
          <w:color w:val="231F20"/>
          <w:sz w:val="20"/>
        </w:rPr>
        <w:t>of</w:t>
      </w:r>
      <w:r>
        <w:rPr>
          <w:color w:val="231F20"/>
          <w:spacing w:val="22"/>
          <w:sz w:val="20"/>
        </w:rPr>
        <w:t> </w:t>
      </w:r>
      <w:r>
        <w:rPr>
          <w:color w:val="231F20"/>
          <w:sz w:val="20"/>
        </w:rPr>
        <w:t>a</w:t>
      </w:r>
      <w:r>
        <w:rPr>
          <w:color w:val="231F20"/>
          <w:spacing w:val="22"/>
          <w:sz w:val="20"/>
        </w:rPr>
        <w:t> </w:t>
      </w:r>
      <w:r>
        <w:rPr>
          <w:color w:val="231F20"/>
          <w:sz w:val="20"/>
        </w:rPr>
        <w:t>private-sector</w:t>
      </w:r>
      <w:r>
        <w:rPr>
          <w:color w:val="231F20"/>
          <w:spacing w:val="22"/>
          <w:sz w:val="20"/>
        </w:rPr>
        <w:t> </w:t>
      </w:r>
      <w:r>
        <w:rPr>
          <w:color w:val="231F20"/>
          <w:sz w:val="20"/>
        </w:rPr>
        <w:t>employer</w:t>
      </w:r>
      <w:r>
        <w:rPr>
          <w:color w:val="231F20"/>
          <w:spacing w:val="22"/>
          <w:sz w:val="20"/>
        </w:rPr>
        <w:t> </w:t>
      </w:r>
      <w:r>
        <w:rPr>
          <w:color w:val="231F20"/>
          <w:sz w:val="20"/>
        </w:rPr>
        <w:t>or</w:t>
      </w:r>
      <w:r>
        <w:rPr>
          <w:color w:val="231F20"/>
          <w:spacing w:val="22"/>
          <w:sz w:val="20"/>
        </w:rPr>
        <w:t> </w:t>
      </w:r>
      <w:r>
        <w:rPr>
          <w:color w:val="231F20"/>
          <w:sz w:val="20"/>
        </w:rPr>
        <w:t>a</w:t>
      </w:r>
      <w:r>
        <w:rPr>
          <w:color w:val="231F20"/>
          <w:spacing w:val="22"/>
          <w:sz w:val="20"/>
        </w:rPr>
        <w:t> </w:t>
      </w:r>
      <w:r>
        <w:rPr>
          <w:color w:val="231F20"/>
          <w:sz w:val="20"/>
        </w:rPr>
        <w:t>majority</w:t>
      </w:r>
      <w:r>
        <w:rPr>
          <w:color w:val="231F20"/>
          <w:spacing w:val="22"/>
          <w:sz w:val="20"/>
        </w:rPr>
        <w:t> </w:t>
      </w:r>
      <w:r>
        <w:rPr>
          <w:color w:val="231F20"/>
          <w:sz w:val="20"/>
        </w:rPr>
        <w:t>state-owned</w:t>
      </w:r>
      <w:r>
        <w:rPr>
          <w:color w:val="231F20"/>
          <w:spacing w:val="22"/>
          <w:sz w:val="20"/>
        </w:rPr>
        <w:t> </w:t>
      </w:r>
      <w:r>
        <w:rPr>
          <w:color w:val="231F20"/>
          <w:sz w:val="20"/>
        </w:rPr>
        <w:t>enterprise</w:t>
      </w:r>
      <w:r>
        <w:rPr>
          <w:color w:val="231F20"/>
          <w:spacing w:val="22"/>
          <w:sz w:val="20"/>
        </w:rPr>
        <w:t> </w:t>
      </w:r>
      <w:r>
        <w:rPr>
          <w:color w:val="231F20"/>
          <w:sz w:val="20"/>
        </w:rPr>
        <w:t>for</w:t>
      </w:r>
      <w:r>
        <w:rPr>
          <w:color w:val="231F20"/>
          <w:spacing w:val="22"/>
          <w:sz w:val="20"/>
        </w:rPr>
        <w:t> </w:t>
      </w:r>
      <w:r>
        <w:rPr>
          <w:color w:val="231F20"/>
          <w:sz w:val="20"/>
        </w:rPr>
        <w:t>professional</w:t>
      </w:r>
      <w:r>
        <w:rPr>
          <w:color w:val="231F20"/>
          <w:spacing w:val="22"/>
          <w:sz w:val="20"/>
        </w:rPr>
        <w:t> </w:t>
      </w:r>
      <w:r>
        <w:rPr>
          <w:color w:val="231F20"/>
          <w:sz w:val="20"/>
        </w:rPr>
        <w:t>rehabilitation </w:t>
      </w:r>
      <w:r>
        <w:rPr>
          <w:color w:val="231F20"/>
          <w:w w:val="110"/>
          <w:sz w:val="20"/>
        </w:rPr>
        <w:t>and</w:t>
      </w:r>
      <w:r>
        <w:rPr>
          <w:color w:val="231F20"/>
          <w:spacing w:val="-12"/>
          <w:w w:val="110"/>
          <w:sz w:val="20"/>
        </w:rPr>
        <w:t> </w:t>
      </w:r>
      <w:r>
        <w:rPr>
          <w:color w:val="231F20"/>
          <w:w w:val="110"/>
          <w:sz w:val="20"/>
        </w:rPr>
        <w:t>employment</w:t>
      </w:r>
      <w:r>
        <w:rPr>
          <w:color w:val="231F20"/>
          <w:spacing w:val="-12"/>
          <w:w w:val="110"/>
          <w:sz w:val="20"/>
        </w:rPr>
        <w:t> </w:t>
      </w:r>
      <w:r>
        <w:rPr>
          <w:color w:val="231F20"/>
          <w:w w:val="110"/>
          <w:sz w:val="20"/>
        </w:rPr>
        <w:t>of</w:t>
      </w:r>
      <w:r>
        <w:rPr>
          <w:color w:val="231F20"/>
          <w:spacing w:val="-12"/>
          <w:w w:val="110"/>
          <w:sz w:val="20"/>
        </w:rPr>
        <w:t> </w:t>
      </w:r>
      <w:r>
        <w:rPr>
          <w:color w:val="231F20"/>
          <w:w w:val="110"/>
          <w:sz w:val="20"/>
        </w:rPr>
        <w:t>persons</w:t>
      </w:r>
      <w:r>
        <w:rPr>
          <w:color w:val="231F20"/>
          <w:spacing w:val="-12"/>
          <w:w w:val="110"/>
          <w:sz w:val="20"/>
        </w:rPr>
        <w:t> </w:t>
      </w:r>
      <w:r>
        <w:rPr>
          <w:color w:val="231F20"/>
          <w:w w:val="110"/>
          <w:sz w:val="20"/>
        </w:rPr>
        <w:t>with</w:t>
      </w:r>
      <w:r>
        <w:rPr>
          <w:color w:val="231F20"/>
          <w:spacing w:val="-12"/>
          <w:w w:val="110"/>
          <w:sz w:val="20"/>
        </w:rPr>
        <w:t> </w:t>
      </w:r>
      <w:r>
        <w:rPr>
          <w:color w:val="231F20"/>
          <w:w w:val="110"/>
          <w:sz w:val="20"/>
        </w:rPr>
        <w:t>disabilities,</w:t>
      </w:r>
      <w:r>
        <w:rPr>
          <w:color w:val="231F20"/>
          <w:spacing w:val="-12"/>
          <w:w w:val="110"/>
          <w:sz w:val="20"/>
        </w:rPr>
        <w:t> </w:t>
      </w:r>
      <w:r>
        <w:rPr>
          <w:color w:val="231F20"/>
          <w:w w:val="110"/>
          <w:sz w:val="20"/>
        </w:rPr>
        <w:t>if</w:t>
      </w:r>
      <w:r>
        <w:rPr>
          <w:color w:val="231F20"/>
          <w:spacing w:val="-12"/>
          <w:w w:val="110"/>
          <w:sz w:val="20"/>
        </w:rPr>
        <w:t> </w:t>
      </w:r>
      <w:r>
        <w:rPr>
          <w:color w:val="231F20"/>
          <w:w w:val="110"/>
          <w:sz w:val="20"/>
        </w:rPr>
        <w:t>there</w:t>
      </w:r>
      <w:r>
        <w:rPr>
          <w:color w:val="231F20"/>
          <w:spacing w:val="-12"/>
          <w:w w:val="110"/>
          <w:sz w:val="20"/>
        </w:rPr>
        <w:t> </w:t>
      </w:r>
      <w:r>
        <w:rPr>
          <w:color w:val="231F20"/>
          <w:w w:val="110"/>
          <w:sz w:val="20"/>
        </w:rPr>
        <w:t>are</w:t>
      </w:r>
      <w:r>
        <w:rPr>
          <w:color w:val="231F20"/>
          <w:spacing w:val="-12"/>
          <w:w w:val="110"/>
          <w:sz w:val="20"/>
        </w:rPr>
        <w:t> </w:t>
      </w:r>
      <w:r>
        <w:rPr>
          <w:color w:val="231F20"/>
          <w:w w:val="110"/>
          <w:sz w:val="20"/>
        </w:rPr>
        <w:t>no</w:t>
      </w:r>
      <w:r>
        <w:rPr>
          <w:color w:val="231F20"/>
          <w:spacing w:val="-12"/>
          <w:w w:val="110"/>
          <w:sz w:val="20"/>
        </w:rPr>
        <w:t> </w:t>
      </w:r>
      <w:r>
        <w:rPr>
          <w:color w:val="231F20"/>
          <w:w w:val="110"/>
          <w:sz w:val="20"/>
        </w:rPr>
        <w:t>persons</w:t>
      </w:r>
      <w:r>
        <w:rPr>
          <w:color w:val="231F20"/>
          <w:spacing w:val="-12"/>
          <w:w w:val="110"/>
          <w:sz w:val="20"/>
        </w:rPr>
        <w:t> </w:t>
      </w:r>
      <w:r>
        <w:rPr>
          <w:color w:val="231F20"/>
          <w:w w:val="110"/>
          <w:sz w:val="20"/>
        </w:rPr>
        <w:t>with</w:t>
      </w:r>
      <w:r>
        <w:rPr>
          <w:color w:val="231F20"/>
          <w:spacing w:val="-12"/>
          <w:w w:val="110"/>
          <w:sz w:val="20"/>
        </w:rPr>
        <w:t> </w:t>
      </w:r>
      <w:r>
        <w:rPr>
          <w:color w:val="231F20"/>
          <w:w w:val="110"/>
          <w:sz w:val="20"/>
        </w:rPr>
        <w:t>the</w:t>
      </w:r>
      <w:r>
        <w:rPr>
          <w:color w:val="231F20"/>
          <w:spacing w:val="-12"/>
          <w:w w:val="110"/>
          <w:sz w:val="20"/>
        </w:rPr>
        <w:t> </w:t>
      </w:r>
      <w:r>
        <w:rPr>
          <w:color w:val="231F20"/>
          <w:w w:val="110"/>
          <w:sz w:val="20"/>
        </w:rPr>
        <w:t>knowledge</w:t>
      </w:r>
      <w:r>
        <w:rPr>
          <w:color w:val="231F20"/>
          <w:spacing w:val="-12"/>
          <w:w w:val="110"/>
          <w:sz w:val="20"/>
        </w:rPr>
        <w:t> </w:t>
      </w:r>
      <w:r>
        <w:rPr>
          <w:color w:val="231F20"/>
          <w:w w:val="110"/>
          <w:sz w:val="20"/>
        </w:rPr>
        <w:t>and</w:t>
      </w:r>
      <w:r>
        <w:rPr>
          <w:color w:val="231F20"/>
          <w:spacing w:val="-12"/>
          <w:w w:val="110"/>
          <w:sz w:val="20"/>
        </w:rPr>
        <w:t> </w:t>
      </w:r>
      <w:r>
        <w:rPr>
          <w:color w:val="231F20"/>
          <w:w w:val="110"/>
          <w:sz w:val="20"/>
        </w:rPr>
        <w:t>skills</w:t>
      </w:r>
      <w:r>
        <w:rPr>
          <w:color w:val="231F20"/>
          <w:spacing w:val="-12"/>
          <w:w w:val="110"/>
          <w:sz w:val="20"/>
        </w:rPr>
        <w:t> </w:t>
      </w:r>
      <w:r>
        <w:rPr>
          <w:color w:val="231F20"/>
          <w:w w:val="110"/>
          <w:sz w:val="20"/>
        </w:rPr>
        <w:t>required</w:t>
      </w:r>
      <w:r>
        <w:rPr>
          <w:color w:val="231F20"/>
          <w:spacing w:val="-12"/>
          <w:w w:val="110"/>
          <w:sz w:val="20"/>
        </w:rPr>
        <w:t> </w:t>
      </w:r>
      <w:r>
        <w:rPr>
          <w:color w:val="231F20"/>
          <w:w w:val="110"/>
          <w:sz w:val="20"/>
        </w:rPr>
        <w:t>for</w:t>
      </w:r>
      <w:r>
        <w:rPr>
          <w:color w:val="231F20"/>
          <w:spacing w:val="-12"/>
          <w:w w:val="110"/>
          <w:sz w:val="20"/>
        </w:rPr>
        <w:t> </w:t>
      </w:r>
      <w:r>
        <w:rPr>
          <w:color w:val="231F20"/>
          <w:w w:val="110"/>
          <w:sz w:val="20"/>
        </w:rPr>
        <w:t>the</w:t>
      </w:r>
      <w:r>
        <w:rPr>
          <w:color w:val="231F20"/>
          <w:spacing w:val="-12"/>
          <w:w w:val="110"/>
          <w:sz w:val="20"/>
        </w:rPr>
        <w:t> </w:t>
      </w:r>
      <w:r>
        <w:rPr>
          <w:color w:val="231F20"/>
          <w:w w:val="110"/>
          <w:sz w:val="20"/>
        </w:rPr>
        <w:t>job in</w:t>
      </w:r>
      <w:r>
        <w:rPr>
          <w:color w:val="231F20"/>
          <w:spacing w:val="-10"/>
          <w:w w:val="110"/>
          <w:sz w:val="20"/>
        </w:rPr>
        <w:t> </w:t>
      </w:r>
      <w:r>
        <w:rPr>
          <w:color w:val="231F20"/>
          <w:w w:val="110"/>
          <w:sz w:val="20"/>
        </w:rPr>
        <w:t>question</w:t>
      </w:r>
      <w:r>
        <w:rPr>
          <w:color w:val="231F20"/>
          <w:spacing w:val="-10"/>
          <w:w w:val="110"/>
          <w:sz w:val="20"/>
        </w:rPr>
        <w:t> </w:t>
      </w:r>
      <w:r>
        <w:rPr>
          <w:color w:val="231F20"/>
          <w:w w:val="110"/>
          <w:sz w:val="20"/>
        </w:rPr>
        <w:t>on</w:t>
      </w:r>
      <w:r>
        <w:rPr>
          <w:color w:val="231F20"/>
          <w:spacing w:val="-10"/>
          <w:w w:val="110"/>
          <w:sz w:val="20"/>
        </w:rPr>
        <w:t> </w:t>
      </w:r>
      <w:r>
        <w:rPr>
          <w:color w:val="231F20"/>
          <w:w w:val="110"/>
          <w:sz w:val="20"/>
        </w:rPr>
        <w:t>the</w:t>
      </w:r>
      <w:r>
        <w:rPr>
          <w:color w:val="231F20"/>
          <w:spacing w:val="-10"/>
          <w:w w:val="110"/>
          <w:sz w:val="20"/>
        </w:rPr>
        <w:t> </w:t>
      </w:r>
      <w:r>
        <w:rPr>
          <w:color w:val="231F20"/>
          <w:w w:val="110"/>
          <w:sz w:val="20"/>
        </w:rPr>
        <w:t>National</w:t>
      </w:r>
      <w:r>
        <w:rPr>
          <w:color w:val="231F20"/>
          <w:spacing w:val="-10"/>
          <w:w w:val="110"/>
          <w:sz w:val="20"/>
        </w:rPr>
        <w:t> </w:t>
      </w:r>
      <w:r>
        <w:rPr>
          <w:color w:val="231F20"/>
          <w:w w:val="110"/>
          <w:sz w:val="20"/>
        </w:rPr>
        <w:t>Employment</w:t>
      </w:r>
      <w:r>
        <w:rPr>
          <w:color w:val="231F20"/>
          <w:spacing w:val="-10"/>
          <w:w w:val="110"/>
          <w:sz w:val="20"/>
        </w:rPr>
        <w:t> </w:t>
      </w:r>
      <w:r>
        <w:rPr>
          <w:color w:val="231F20"/>
          <w:w w:val="110"/>
          <w:sz w:val="20"/>
        </w:rPr>
        <w:t>Service</w:t>
      </w:r>
      <w:r>
        <w:rPr>
          <w:color w:val="231F20"/>
          <w:spacing w:val="-10"/>
          <w:w w:val="110"/>
          <w:sz w:val="20"/>
        </w:rPr>
        <w:t> </w:t>
      </w:r>
      <w:r>
        <w:rPr>
          <w:color w:val="231F20"/>
          <w:w w:val="110"/>
          <w:sz w:val="20"/>
        </w:rPr>
        <w:t>unemployment</w:t>
      </w:r>
      <w:r>
        <w:rPr>
          <w:color w:val="231F20"/>
          <w:spacing w:val="-10"/>
          <w:w w:val="110"/>
          <w:sz w:val="20"/>
        </w:rPr>
        <w:t> </w:t>
      </w:r>
      <w:r>
        <w:rPr>
          <w:color w:val="231F20"/>
          <w:w w:val="110"/>
          <w:sz w:val="20"/>
        </w:rPr>
        <w:t>register,</w:t>
      </w:r>
      <w:r>
        <w:rPr>
          <w:color w:val="231F20"/>
          <w:spacing w:val="-10"/>
          <w:w w:val="110"/>
          <w:sz w:val="20"/>
        </w:rPr>
        <w:t> </w:t>
      </w:r>
      <w:r>
        <w:rPr>
          <w:color w:val="231F20"/>
          <w:w w:val="110"/>
          <w:sz w:val="20"/>
        </w:rPr>
        <w:t>and/or</w:t>
      </w:r>
      <w:r>
        <w:rPr>
          <w:color w:val="231F20"/>
          <w:spacing w:val="-10"/>
          <w:w w:val="110"/>
          <w:sz w:val="20"/>
        </w:rPr>
        <w:t> </w:t>
      </w:r>
      <w:r>
        <w:rPr>
          <w:color w:val="231F20"/>
          <w:w w:val="110"/>
          <w:sz w:val="20"/>
        </w:rPr>
        <w:t>the</w:t>
      </w:r>
      <w:r>
        <w:rPr>
          <w:color w:val="231F20"/>
          <w:spacing w:val="-10"/>
          <w:w w:val="110"/>
          <w:sz w:val="20"/>
        </w:rPr>
        <w:t> </w:t>
      </w:r>
      <w:r>
        <w:rPr>
          <w:color w:val="231F20"/>
          <w:w w:val="110"/>
          <w:sz w:val="20"/>
        </w:rPr>
        <w:t>existing</w:t>
      </w:r>
      <w:r>
        <w:rPr>
          <w:color w:val="231F20"/>
          <w:spacing w:val="-10"/>
          <w:w w:val="110"/>
          <w:sz w:val="20"/>
        </w:rPr>
        <w:t> </w:t>
      </w:r>
      <w:r>
        <w:rPr>
          <w:color w:val="231F20"/>
          <w:w w:val="110"/>
          <w:sz w:val="20"/>
        </w:rPr>
        <w:t>knowledge</w:t>
      </w:r>
      <w:r>
        <w:rPr>
          <w:color w:val="231F20"/>
          <w:spacing w:val="-10"/>
          <w:w w:val="110"/>
          <w:sz w:val="20"/>
        </w:rPr>
        <w:t> </w:t>
      </w:r>
      <w:r>
        <w:rPr>
          <w:color w:val="231F20"/>
          <w:w w:val="110"/>
          <w:sz w:val="20"/>
        </w:rPr>
        <w:t>and</w:t>
      </w:r>
      <w:r>
        <w:rPr>
          <w:color w:val="231F20"/>
          <w:spacing w:val="-10"/>
          <w:w w:val="110"/>
          <w:sz w:val="20"/>
        </w:rPr>
        <w:t> </w:t>
      </w:r>
      <w:r>
        <w:rPr>
          <w:color w:val="231F20"/>
          <w:w w:val="110"/>
          <w:sz w:val="20"/>
        </w:rPr>
        <w:t>skills</w:t>
      </w:r>
      <w:r>
        <w:rPr>
          <w:color w:val="231F20"/>
          <w:spacing w:val="-10"/>
          <w:w w:val="110"/>
          <w:sz w:val="20"/>
        </w:rPr>
        <w:t> </w:t>
      </w:r>
      <w:r>
        <w:rPr>
          <w:color w:val="231F20"/>
          <w:w w:val="110"/>
          <w:sz w:val="20"/>
        </w:rPr>
        <w:t>do not</w:t>
      </w:r>
      <w:r>
        <w:rPr>
          <w:color w:val="231F20"/>
          <w:spacing w:val="-14"/>
          <w:w w:val="110"/>
          <w:sz w:val="20"/>
        </w:rPr>
        <w:t> </w:t>
      </w:r>
      <w:r>
        <w:rPr>
          <w:color w:val="231F20"/>
          <w:w w:val="110"/>
          <w:sz w:val="20"/>
        </w:rPr>
        <w:t>meet</w:t>
      </w:r>
      <w:r>
        <w:rPr>
          <w:color w:val="231F20"/>
          <w:spacing w:val="-14"/>
          <w:w w:val="110"/>
          <w:sz w:val="20"/>
        </w:rPr>
        <w:t> </w:t>
      </w:r>
      <w:r>
        <w:rPr>
          <w:color w:val="231F20"/>
          <w:w w:val="110"/>
          <w:sz w:val="20"/>
        </w:rPr>
        <w:t>the</w:t>
      </w:r>
      <w:r>
        <w:rPr>
          <w:color w:val="231F20"/>
          <w:spacing w:val="-14"/>
          <w:w w:val="110"/>
          <w:sz w:val="20"/>
        </w:rPr>
        <w:t> </w:t>
      </w:r>
      <w:r>
        <w:rPr>
          <w:color w:val="231F20"/>
          <w:w w:val="110"/>
          <w:sz w:val="20"/>
        </w:rPr>
        <w:t>job</w:t>
      </w:r>
      <w:r>
        <w:rPr>
          <w:color w:val="231F20"/>
          <w:spacing w:val="-13"/>
          <w:w w:val="110"/>
          <w:sz w:val="20"/>
        </w:rPr>
        <w:t> </w:t>
      </w:r>
      <w:r>
        <w:rPr>
          <w:color w:val="231F20"/>
          <w:w w:val="110"/>
          <w:sz w:val="20"/>
        </w:rPr>
        <w:t>requirements.</w:t>
      </w:r>
      <w:r>
        <w:rPr>
          <w:color w:val="231F20"/>
          <w:spacing w:val="-14"/>
          <w:w w:val="110"/>
          <w:sz w:val="20"/>
        </w:rPr>
        <w:t> </w:t>
      </w:r>
      <w:r>
        <w:rPr>
          <w:color w:val="231F20"/>
          <w:w w:val="110"/>
          <w:sz w:val="20"/>
        </w:rPr>
        <w:t>The</w:t>
      </w:r>
      <w:r>
        <w:rPr>
          <w:color w:val="231F20"/>
          <w:spacing w:val="-14"/>
          <w:w w:val="110"/>
          <w:sz w:val="20"/>
        </w:rPr>
        <w:t> </w:t>
      </w:r>
      <w:r>
        <w:rPr>
          <w:color w:val="231F20"/>
          <w:w w:val="110"/>
          <w:sz w:val="20"/>
        </w:rPr>
        <w:t>employer</w:t>
      </w:r>
      <w:r>
        <w:rPr>
          <w:color w:val="231F20"/>
          <w:spacing w:val="-14"/>
          <w:w w:val="110"/>
          <w:sz w:val="20"/>
        </w:rPr>
        <w:t> </w:t>
      </w:r>
      <w:r>
        <w:rPr>
          <w:color w:val="231F20"/>
          <w:w w:val="110"/>
          <w:sz w:val="20"/>
        </w:rPr>
        <w:t>is</w:t>
      </w:r>
      <w:r>
        <w:rPr>
          <w:color w:val="231F20"/>
          <w:spacing w:val="-13"/>
          <w:w w:val="110"/>
          <w:sz w:val="20"/>
        </w:rPr>
        <w:t> </w:t>
      </w:r>
      <w:r>
        <w:rPr>
          <w:color w:val="231F20"/>
          <w:w w:val="110"/>
          <w:sz w:val="20"/>
        </w:rPr>
        <w:t>required</w:t>
      </w:r>
      <w:r>
        <w:rPr>
          <w:color w:val="231F20"/>
          <w:spacing w:val="-14"/>
          <w:w w:val="110"/>
          <w:sz w:val="20"/>
        </w:rPr>
        <w:t> </w:t>
      </w:r>
      <w:r>
        <w:rPr>
          <w:color w:val="231F20"/>
          <w:w w:val="110"/>
          <w:sz w:val="20"/>
        </w:rPr>
        <w:t>to</w:t>
      </w:r>
      <w:r>
        <w:rPr>
          <w:color w:val="231F20"/>
          <w:spacing w:val="-14"/>
          <w:w w:val="110"/>
          <w:sz w:val="20"/>
        </w:rPr>
        <w:t> </w:t>
      </w:r>
      <w:r>
        <w:rPr>
          <w:color w:val="231F20"/>
          <w:w w:val="110"/>
          <w:sz w:val="20"/>
        </w:rPr>
        <w:t>enter</w:t>
      </w:r>
      <w:r>
        <w:rPr>
          <w:color w:val="231F20"/>
          <w:spacing w:val="-14"/>
          <w:w w:val="110"/>
          <w:sz w:val="20"/>
        </w:rPr>
        <w:t> </w:t>
      </w:r>
      <w:r>
        <w:rPr>
          <w:color w:val="231F20"/>
          <w:w w:val="110"/>
          <w:sz w:val="20"/>
        </w:rPr>
        <w:t>into</w:t>
      </w:r>
      <w:r>
        <w:rPr>
          <w:color w:val="231F20"/>
          <w:spacing w:val="-13"/>
          <w:w w:val="110"/>
          <w:sz w:val="20"/>
        </w:rPr>
        <w:t> </w:t>
      </w:r>
      <w:r>
        <w:rPr>
          <w:color w:val="231F20"/>
          <w:w w:val="110"/>
          <w:sz w:val="20"/>
        </w:rPr>
        <w:t>an</w:t>
      </w:r>
      <w:r>
        <w:rPr>
          <w:color w:val="231F20"/>
          <w:spacing w:val="-14"/>
          <w:w w:val="110"/>
          <w:sz w:val="20"/>
        </w:rPr>
        <w:t> </w:t>
      </w:r>
      <w:r>
        <w:rPr>
          <w:color w:val="231F20"/>
          <w:w w:val="110"/>
          <w:sz w:val="20"/>
        </w:rPr>
        <w:t>employment</w:t>
      </w:r>
      <w:r>
        <w:rPr>
          <w:color w:val="231F20"/>
          <w:spacing w:val="-14"/>
          <w:w w:val="110"/>
          <w:sz w:val="20"/>
        </w:rPr>
        <w:t> </w:t>
      </w:r>
      <w:r>
        <w:rPr>
          <w:color w:val="231F20"/>
          <w:w w:val="110"/>
          <w:sz w:val="20"/>
        </w:rPr>
        <w:t>relationship</w:t>
      </w:r>
      <w:r>
        <w:rPr>
          <w:color w:val="231F20"/>
          <w:spacing w:val="-14"/>
          <w:w w:val="110"/>
          <w:sz w:val="20"/>
        </w:rPr>
        <w:t> </w:t>
      </w:r>
      <w:r>
        <w:rPr>
          <w:color w:val="231F20"/>
          <w:w w:val="110"/>
          <w:sz w:val="20"/>
        </w:rPr>
        <w:t>with</w:t>
      </w:r>
      <w:r>
        <w:rPr>
          <w:color w:val="231F20"/>
          <w:spacing w:val="-13"/>
          <w:w w:val="110"/>
          <w:sz w:val="20"/>
        </w:rPr>
        <w:t> </w:t>
      </w:r>
      <w:r>
        <w:rPr>
          <w:color w:val="231F20"/>
          <w:w w:val="110"/>
          <w:sz w:val="20"/>
        </w:rPr>
        <w:t>at</w:t>
      </w:r>
      <w:r>
        <w:rPr>
          <w:color w:val="231F20"/>
          <w:spacing w:val="-14"/>
          <w:w w:val="110"/>
          <w:sz w:val="20"/>
        </w:rPr>
        <w:t> </w:t>
      </w:r>
      <w:r>
        <w:rPr>
          <w:color w:val="231F20"/>
          <w:w w:val="110"/>
          <w:sz w:val="20"/>
        </w:rPr>
        <w:t>least</w:t>
      </w:r>
      <w:r>
        <w:rPr>
          <w:color w:val="231F20"/>
          <w:spacing w:val="-14"/>
          <w:w w:val="110"/>
          <w:sz w:val="20"/>
        </w:rPr>
        <w:t> </w:t>
      </w:r>
      <w:r>
        <w:rPr>
          <w:color w:val="231F20"/>
          <w:w w:val="110"/>
          <w:sz w:val="20"/>
        </w:rPr>
        <w:t>ff0%</w:t>
      </w:r>
      <w:r>
        <w:rPr>
          <w:color w:val="231F20"/>
          <w:spacing w:val="-14"/>
          <w:w w:val="110"/>
          <w:sz w:val="20"/>
        </w:rPr>
        <w:t> </w:t>
      </w:r>
      <w:r>
        <w:rPr>
          <w:color w:val="231F20"/>
          <w:w w:val="110"/>
          <w:sz w:val="20"/>
        </w:rPr>
        <w:t>of those who successfully complete the training and retain them for at least six months.</w:t>
      </w:r>
    </w:p>
    <w:p>
      <w:pPr>
        <w:pStyle w:val="BodyText"/>
        <w:spacing w:line="261" w:lineRule="auto" w:before="51"/>
        <w:ind w:left="142" w:right="272" w:firstLine="283"/>
        <w:jc w:val="both"/>
      </w:pPr>
      <w:r>
        <w:rPr>
          <w:color w:val="231F20"/>
          <w:w w:val="110"/>
        </w:rPr>
        <w:t>The National Employment Service co-funds training costs and sets the amount of the monthly allowance and transport</w:t>
      </w:r>
      <w:r>
        <w:rPr>
          <w:color w:val="231F20"/>
          <w:spacing w:val="-3"/>
          <w:w w:val="110"/>
        </w:rPr>
        <w:t> </w:t>
      </w:r>
      <w:r>
        <w:rPr>
          <w:color w:val="231F20"/>
          <w:w w:val="110"/>
        </w:rPr>
        <w:t>costs</w:t>
      </w:r>
      <w:r>
        <w:rPr>
          <w:color w:val="231F20"/>
          <w:spacing w:val="-3"/>
          <w:w w:val="110"/>
        </w:rPr>
        <w:t> </w:t>
      </w:r>
      <w:r>
        <w:rPr>
          <w:color w:val="231F20"/>
          <w:w w:val="110"/>
        </w:rPr>
        <w:t>for</w:t>
      </w:r>
      <w:r>
        <w:rPr>
          <w:color w:val="231F20"/>
          <w:spacing w:val="-3"/>
          <w:w w:val="110"/>
        </w:rPr>
        <w:t> </w:t>
      </w:r>
      <w:r>
        <w:rPr>
          <w:color w:val="231F20"/>
          <w:w w:val="110"/>
        </w:rPr>
        <w:t>trainings</w:t>
      </w:r>
      <w:r>
        <w:rPr>
          <w:color w:val="231F20"/>
          <w:spacing w:val="-3"/>
          <w:w w:val="110"/>
        </w:rPr>
        <w:t> </w:t>
      </w:r>
      <w:r>
        <w:rPr>
          <w:color w:val="231F20"/>
          <w:w w:val="110"/>
        </w:rPr>
        <w:t>participants,</w:t>
      </w:r>
      <w:r>
        <w:rPr>
          <w:color w:val="231F20"/>
          <w:spacing w:val="-3"/>
          <w:w w:val="110"/>
        </w:rPr>
        <w:t> </w:t>
      </w:r>
      <w:r>
        <w:rPr>
          <w:color w:val="231F20"/>
          <w:w w:val="110"/>
        </w:rPr>
        <w:t>subject</w:t>
      </w:r>
      <w:r>
        <w:rPr>
          <w:color w:val="231F20"/>
          <w:spacing w:val="-3"/>
          <w:w w:val="110"/>
        </w:rPr>
        <w:t> </w:t>
      </w:r>
      <w:r>
        <w:rPr>
          <w:color w:val="231F20"/>
          <w:w w:val="110"/>
        </w:rPr>
        <w:t>to</w:t>
      </w:r>
      <w:r>
        <w:rPr>
          <w:color w:val="231F20"/>
          <w:spacing w:val="-3"/>
          <w:w w:val="110"/>
        </w:rPr>
        <w:t> </w:t>
      </w:r>
      <w:r>
        <w:rPr>
          <w:color w:val="231F20"/>
          <w:w w:val="110"/>
        </w:rPr>
        <w:t>the</w:t>
      </w:r>
      <w:r>
        <w:rPr>
          <w:color w:val="231F20"/>
          <w:spacing w:val="-3"/>
          <w:w w:val="110"/>
        </w:rPr>
        <w:t> </w:t>
      </w:r>
      <w:r>
        <w:rPr>
          <w:color w:val="231F20"/>
          <w:w w:val="110"/>
        </w:rPr>
        <w:t>availability</w:t>
      </w:r>
      <w:r>
        <w:rPr>
          <w:color w:val="231F20"/>
          <w:spacing w:val="-3"/>
          <w:w w:val="110"/>
        </w:rPr>
        <w:t> </w:t>
      </w:r>
      <w:r>
        <w:rPr>
          <w:color w:val="231F20"/>
          <w:w w:val="110"/>
        </w:rPr>
        <w:t>of</w:t>
      </w:r>
      <w:r>
        <w:rPr>
          <w:color w:val="231F20"/>
          <w:spacing w:val="-3"/>
          <w:w w:val="110"/>
        </w:rPr>
        <w:t> </w:t>
      </w:r>
      <w:r>
        <w:rPr>
          <w:color w:val="231F20"/>
          <w:w w:val="110"/>
        </w:rPr>
        <w:t>funds</w:t>
      </w:r>
      <w:r>
        <w:rPr>
          <w:color w:val="231F20"/>
          <w:spacing w:val="-3"/>
          <w:w w:val="110"/>
        </w:rPr>
        <w:t> </w:t>
      </w:r>
      <w:r>
        <w:rPr>
          <w:color w:val="231F20"/>
          <w:w w:val="110"/>
        </w:rPr>
        <w:t>and</w:t>
      </w:r>
      <w:r>
        <w:rPr>
          <w:color w:val="231F20"/>
          <w:spacing w:val="-3"/>
          <w:w w:val="110"/>
        </w:rPr>
        <w:t> </w:t>
      </w:r>
      <w:r>
        <w:rPr>
          <w:color w:val="231F20"/>
          <w:w w:val="110"/>
        </w:rPr>
        <w:t>in</w:t>
      </w:r>
      <w:r>
        <w:rPr>
          <w:color w:val="231F20"/>
          <w:spacing w:val="-3"/>
          <w:w w:val="110"/>
        </w:rPr>
        <w:t> </w:t>
      </w:r>
      <w:r>
        <w:rPr>
          <w:color w:val="231F20"/>
          <w:w w:val="110"/>
        </w:rPr>
        <w:t>accordance</w:t>
      </w:r>
      <w:r>
        <w:rPr>
          <w:color w:val="231F20"/>
          <w:spacing w:val="-3"/>
          <w:w w:val="110"/>
        </w:rPr>
        <w:t> </w:t>
      </w:r>
      <w:r>
        <w:rPr>
          <w:color w:val="231F20"/>
          <w:w w:val="110"/>
        </w:rPr>
        <w:t>with</w:t>
      </w:r>
      <w:r>
        <w:rPr>
          <w:color w:val="231F20"/>
          <w:spacing w:val="-3"/>
          <w:w w:val="110"/>
        </w:rPr>
        <w:t> </w:t>
      </w:r>
      <w:r>
        <w:rPr>
          <w:color w:val="231F20"/>
          <w:w w:val="110"/>
        </w:rPr>
        <w:t>employment</w:t>
      </w:r>
      <w:r>
        <w:rPr>
          <w:color w:val="231F20"/>
          <w:spacing w:val="-3"/>
          <w:w w:val="110"/>
        </w:rPr>
        <w:t> </w:t>
      </w:r>
      <w:r>
        <w:rPr>
          <w:color w:val="231F20"/>
          <w:w w:val="110"/>
        </w:rPr>
        <w:t>and professional</w:t>
      </w:r>
      <w:r>
        <w:rPr>
          <w:color w:val="231F20"/>
          <w:spacing w:val="-10"/>
          <w:w w:val="110"/>
        </w:rPr>
        <w:t> </w:t>
      </w:r>
      <w:r>
        <w:rPr>
          <w:color w:val="231F20"/>
          <w:w w:val="110"/>
        </w:rPr>
        <w:t>rehabilitation</w:t>
      </w:r>
      <w:r>
        <w:rPr>
          <w:color w:val="231F20"/>
          <w:spacing w:val="-10"/>
          <w:w w:val="110"/>
        </w:rPr>
        <w:t> </w:t>
      </w:r>
      <w:r>
        <w:rPr>
          <w:color w:val="231F20"/>
          <w:w w:val="110"/>
        </w:rPr>
        <w:t>regulations.</w:t>
      </w:r>
      <w:r>
        <w:rPr>
          <w:color w:val="231F20"/>
          <w:spacing w:val="-10"/>
          <w:w w:val="110"/>
        </w:rPr>
        <w:t> </w:t>
      </w:r>
      <w:r>
        <w:rPr>
          <w:color w:val="231F20"/>
          <w:w w:val="110"/>
        </w:rPr>
        <w:t>For</w:t>
      </w:r>
      <w:r>
        <w:rPr>
          <w:color w:val="231F20"/>
          <w:spacing w:val="-10"/>
          <w:w w:val="110"/>
        </w:rPr>
        <w:t> </w:t>
      </w:r>
      <w:r>
        <w:rPr>
          <w:color w:val="231F20"/>
          <w:w w:val="110"/>
        </w:rPr>
        <w:t>unemployed</w:t>
      </w:r>
      <w:r>
        <w:rPr>
          <w:color w:val="231F20"/>
          <w:spacing w:val="-10"/>
          <w:w w:val="110"/>
        </w:rPr>
        <w:t> </w:t>
      </w:r>
      <w:r>
        <w:rPr>
          <w:color w:val="231F20"/>
          <w:w w:val="110"/>
        </w:rPr>
        <w:t>participants</w:t>
      </w:r>
      <w:r>
        <w:rPr>
          <w:color w:val="231F20"/>
          <w:spacing w:val="-10"/>
          <w:w w:val="110"/>
        </w:rPr>
        <w:t> </w:t>
      </w:r>
      <w:r>
        <w:rPr>
          <w:color w:val="231F20"/>
          <w:w w:val="110"/>
        </w:rPr>
        <w:t>with</w:t>
      </w:r>
      <w:r>
        <w:rPr>
          <w:color w:val="231F20"/>
          <w:spacing w:val="-10"/>
          <w:w w:val="110"/>
        </w:rPr>
        <w:t> </w:t>
      </w:r>
      <w:r>
        <w:rPr>
          <w:color w:val="231F20"/>
          <w:w w:val="110"/>
        </w:rPr>
        <w:t>disabilities,</w:t>
      </w:r>
      <w:r>
        <w:rPr>
          <w:color w:val="231F20"/>
          <w:spacing w:val="-10"/>
          <w:w w:val="110"/>
        </w:rPr>
        <w:t> </w:t>
      </w:r>
      <w:r>
        <w:rPr>
          <w:color w:val="231F20"/>
          <w:w w:val="110"/>
        </w:rPr>
        <w:t>the</w:t>
      </w:r>
      <w:r>
        <w:rPr>
          <w:color w:val="231F20"/>
          <w:spacing w:val="-10"/>
          <w:w w:val="110"/>
        </w:rPr>
        <w:t> </w:t>
      </w:r>
      <w:r>
        <w:rPr>
          <w:color w:val="231F20"/>
          <w:w w:val="110"/>
        </w:rPr>
        <w:t>training</w:t>
      </w:r>
      <w:r>
        <w:rPr>
          <w:color w:val="231F20"/>
          <w:spacing w:val="-10"/>
          <w:w w:val="110"/>
        </w:rPr>
        <w:t> </w:t>
      </w:r>
      <w:r>
        <w:rPr>
          <w:color w:val="231F20"/>
          <w:w w:val="110"/>
        </w:rPr>
        <w:t>co-funding</w:t>
      </w:r>
      <w:r>
        <w:rPr>
          <w:color w:val="231F20"/>
          <w:spacing w:val="-10"/>
          <w:w w:val="110"/>
        </w:rPr>
        <w:t> </w:t>
      </w:r>
      <w:r>
        <w:rPr>
          <w:color w:val="231F20"/>
          <w:w w:val="110"/>
        </w:rPr>
        <w:t>amount may be increased by up to 20%.</w:t>
      </w:r>
    </w:p>
    <w:p>
      <w:pPr>
        <w:pStyle w:val="BodyText"/>
        <w:spacing w:line="261" w:lineRule="auto" w:before="54"/>
        <w:ind w:left="142" w:right="283" w:firstLine="283"/>
        <w:jc w:val="both"/>
      </w:pPr>
      <w:r>
        <w:rPr>
          <w:color w:val="231F20"/>
          <w:w w:val="110"/>
        </w:rPr>
        <w:t>In</w:t>
      </w:r>
      <w:r>
        <w:rPr>
          <w:color w:val="231F20"/>
          <w:spacing w:val="-7"/>
          <w:w w:val="110"/>
        </w:rPr>
        <w:t> </w:t>
      </w:r>
      <w:r>
        <w:rPr>
          <w:color w:val="231F20"/>
          <w:w w:val="110"/>
        </w:rPr>
        <w:t>2024</w:t>
      </w:r>
      <w:r>
        <w:rPr>
          <w:color w:val="231F20"/>
          <w:spacing w:val="-7"/>
          <w:w w:val="110"/>
        </w:rPr>
        <w:t> </w:t>
      </w:r>
      <w:r>
        <w:rPr>
          <w:color w:val="231F20"/>
          <w:w w:val="110"/>
        </w:rPr>
        <w:t>and</w:t>
      </w:r>
      <w:r>
        <w:rPr>
          <w:color w:val="231F20"/>
          <w:spacing w:val="-7"/>
          <w:w w:val="110"/>
        </w:rPr>
        <w:t> </w:t>
      </w:r>
      <w:r>
        <w:rPr>
          <w:color w:val="231F20"/>
          <w:w w:val="110"/>
        </w:rPr>
        <w:t>202ff,</w:t>
      </w:r>
      <w:r>
        <w:rPr>
          <w:color w:val="231F20"/>
          <w:spacing w:val="-7"/>
          <w:w w:val="110"/>
        </w:rPr>
        <w:t> </w:t>
      </w:r>
      <w:r>
        <w:rPr>
          <w:color w:val="231F20"/>
          <w:w w:val="110"/>
        </w:rPr>
        <w:t>the</w:t>
      </w:r>
      <w:r>
        <w:rPr>
          <w:color w:val="231F20"/>
          <w:spacing w:val="-7"/>
          <w:w w:val="110"/>
        </w:rPr>
        <w:t> </w:t>
      </w:r>
      <w:r>
        <w:rPr>
          <w:color w:val="231F20"/>
          <w:w w:val="110"/>
        </w:rPr>
        <w:t>plan</w:t>
      </w:r>
      <w:r>
        <w:rPr>
          <w:color w:val="231F20"/>
          <w:spacing w:val="-7"/>
          <w:w w:val="110"/>
        </w:rPr>
        <w:t> </w:t>
      </w:r>
      <w:r>
        <w:rPr>
          <w:color w:val="231F20"/>
          <w:w w:val="110"/>
        </w:rPr>
        <w:t>is</w:t>
      </w:r>
      <w:r>
        <w:rPr>
          <w:color w:val="231F20"/>
          <w:spacing w:val="-7"/>
          <w:w w:val="110"/>
        </w:rPr>
        <w:t> </w:t>
      </w:r>
      <w:r>
        <w:rPr>
          <w:color w:val="231F20"/>
          <w:w w:val="110"/>
        </w:rPr>
        <w:t>to</w:t>
      </w:r>
      <w:r>
        <w:rPr>
          <w:color w:val="231F20"/>
          <w:spacing w:val="-7"/>
          <w:w w:val="110"/>
        </w:rPr>
        <w:t> </w:t>
      </w:r>
      <w:r>
        <w:rPr>
          <w:color w:val="231F20"/>
          <w:w w:val="110"/>
        </w:rPr>
        <w:t>include</w:t>
      </w:r>
      <w:r>
        <w:rPr>
          <w:color w:val="231F20"/>
          <w:spacing w:val="-7"/>
          <w:w w:val="110"/>
        </w:rPr>
        <w:t> </w:t>
      </w:r>
      <w:r>
        <w:rPr>
          <w:color w:val="231F20"/>
          <w:w w:val="110"/>
        </w:rPr>
        <w:t>ff00</w:t>
      </w:r>
      <w:r>
        <w:rPr>
          <w:color w:val="231F20"/>
          <w:spacing w:val="-7"/>
          <w:w w:val="110"/>
        </w:rPr>
        <w:t> </w:t>
      </w:r>
      <w:r>
        <w:rPr>
          <w:color w:val="231F20"/>
          <w:w w:val="110"/>
        </w:rPr>
        <w:t>unemployed</w:t>
      </w:r>
      <w:r>
        <w:rPr>
          <w:color w:val="231F20"/>
          <w:spacing w:val="-7"/>
          <w:w w:val="110"/>
        </w:rPr>
        <w:t> </w:t>
      </w:r>
      <w:r>
        <w:rPr>
          <w:color w:val="231F20"/>
          <w:w w:val="110"/>
        </w:rPr>
        <w:t>persons</w:t>
      </w:r>
      <w:r>
        <w:rPr>
          <w:color w:val="231F20"/>
          <w:spacing w:val="-7"/>
          <w:w w:val="110"/>
        </w:rPr>
        <w:t> </w:t>
      </w:r>
      <w:r>
        <w:rPr>
          <w:color w:val="231F20"/>
          <w:w w:val="110"/>
        </w:rPr>
        <w:t>each</w:t>
      </w:r>
      <w:r>
        <w:rPr>
          <w:color w:val="231F20"/>
          <w:spacing w:val="-7"/>
          <w:w w:val="110"/>
        </w:rPr>
        <w:t> </w:t>
      </w:r>
      <w:r>
        <w:rPr>
          <w:color w:val="231F20"/>
          <w:w w:val="110"/>
        </w:rPr>
        <w:t>year,</w:t>
      </w:r>
      <w:r>
        <w:rPr>
          <w:color w:val="231F20"/>
          <w:spacing w:val="-7"/>
          <w:w w:val="110"/>
        </w:rPr>
        <w:t> </w:t>
      </w:r>
      <w:r>
        <w:rPr>
          <w:color w:val="231F20"/>
          <w:w w:val="110"/>
        </w:rPr>
        <w:t>while</w:t>
      </w:r>
      <w:r>
        <w:rPr>
          <w:color w:val="231F20"/>
          <w:spacing w:val="40"/>
          <w:w w:val="110"/>
        </w:rPr>
        <w:t> </w:t>
      </w:r>
      <w:r>
        <w:rPr>
          <w:color w:val="231F20"/>
          <w:w w:val="110"/>
        </w:rPr>
        <w:t>in</w:t>
      </w:r>
      <w:r>
        <w:rPr>
          <w:color w:val="231F20"/>
          <w:spacing w:val="-7"/>
          <w:w w:val="110"/>
        </w:rPr>
        <w:t> </w:t>
      </w:r>
      <w:r>
        <w:rPr>
          <w:color w:val="231F20"/>
          <w:w w:val="110"/>
        </w:rPr>
        <w:t>2026,</w:t>
      </w:r>
      <w:r>
        <w:rPr>
          <w:color w:val="231F20"/>
          <w:spacing w:val="-7"/>
          <w:w w:val="110"/>
        </w:rPr>
        <w:t> </w:t>
      </w:r>
      <w:r>
        <w:rPr>
          <w:color w:val="231F20"/>
          <w:w w:val="110"/>
        </w:rPr>
        <w:t>the</w:t>
      </w:r>
      <w:r>
        <w:rPr>
          <w:color w:val="231F20"/>
          <w:spacing w:val="-7"/>
          <w:w w:val="110"/>
        </w:rPr>
        <w:t> </w:t>
      </w:r>
      <w:r>
        <w:rPr>
          <w:color w:val="231F20"/>
          <w:w w:val="110"/>
        </w:rPr>
        <w:t>plan</w:t>
      </w:r>
      <w:r>
        <w:rPr>
          <w:color w:val="231F20"/>
          <w:spacing w:val="-7"/>
          <w:w w:val="110"/>
        </w:rPr>
        <w:t> </w:t>
      </w:r>
      <w:r>
        <w:rPr>
          <w:color w:val="231F20"/>
          <w:w w:val="110"/>
        </w:rPr>
        <w:t>is</w:t>
      </w:r>
      <w:r>
        <w:rPr>
          <w:color w:val="231F20"/>
          <w:spacing w:val="-7"/>
          <w:w w:val="110"/>
        </w:rPr>
        <w:t> </w:t>
      </w:r>
      <w:r>
        <w:rPr>
          <w:color w:val="231F20"/>
          <w:w w:val="110"/>
        </w:rPr>
        <w:t>to</w:t>
      </w:r>
      <w:r>
        <w:rPr>
          <w:color w:val="231F20"/>
          <w:spacing w:val="-7"/>
          <w:w w:val="110"/>
        </w:rPr>
        <w:t> </w:t>
      </w:r>
      <w:r>
        <w:rPr>
          <w:color w:val="231F20"/>
          <w:w w:val="110"/>
        </w:rPr>
        <w:t>include 600 unemployed persons.</w:t>
      </w:r>
    </w:p>
    <w:p>
      <w:pPr>
        <w:pStyle w:val="BodyText"/>
        <w:spacing w:before="55"/>
        <w:ind w:left="425"/>
        <w:jc w:val="both"/>
      </w:pPr>
      <w:r>
        <w:rPr>
          <w:color w:val="231F20"/>
        </w:rPr>
        <w:t>The</w:t>
      </w:r>
      <w:r>
        <w:rPr>
          <w:color w:val="231F20"/>
          <w:spacing w:val="45"/>
        </w:rPr>
        <w:t> </w:t>
      </w:r>
      <w:r>
        <w:rPr>
          <w:color w:val="231F20"/>
        </w:rPr>
        <w:t>National</w:t>
      </w:r>
      <w:r>
        <w:rPr>
          <w:color w:val="231F20"/>
          <w:spacing w:val="45"/>
        </w:rPr>
        <w:t> </w:t>
      </w:r>
      <w:r>
        <w:rPr>
          <w:color w:val="231F20"/>
        </w:rPr>
        <w:t>Employment</w:t>
      </w:r>
      <w:r>
        <w:rPr>
          <w:color w:val="231F20"/>
          <w:spacing w:val="45"/>
        </w:rPr>
        <w:t> </w:t>
      </w:r>
      <w:r>
        <w:rPr>
          <w:color w:val="231F20"/>
        </w:rPr>
        <w:t>Service</w:t>
      </w:r>
      <w:r>
        <w:rPr>
          <w:color w:val="231F20"/>
          <w:spacing w:val="46"/>
        </w:rPr>
        <w:t> </w:t>
      </w:r>
      <w:r>
        <w:rPr>
          <w:color w:val="231F20"/>
        </w:rPr>
        <w:t>may</w:t>
      </w:r>
      <w:r>
        <w:rPr>
          <w:color w:val="231F20"/>
          <w:spacing w:val="45"/>
        </w:rPr>
        <w:t> </w:t>
      </w:r>
      <w:r>
        <w:rPr>
          <w:color w:val="231F20"/>
        </w:rPr>
        <w:t>provide</w:t>
      </w:r>
      <w:r>
        <w:rPr>
          <w:color w:val="231F20"/>
          <w:spacing w:val="45"/>
        </w:rPr>
        <w:t> </w:t>
      </w:r>
      <w:r>
        <w:rPr>
          <w:color w:val="231F20"/>
        </w:rPr>
        <w:t>additional</w:t>
      </w:r>
      <w:r>
        <w:rPr>
          <w:color w:val="231F20"/>
          <w:spacing w:val="46"/>
        </w:rPr>
        <w:t> </w:t>
      </w:r>
      <w:r>
        <w:rPr>
          <w:color w:val="231F20"/>
        </w:rPr>
        <w:t>mentor</w:t>
      </w:r>
      <w:r>
        <w:rPr>
          <w:color w:val="231F20"/>
          <w:spacing w:val="45"/>
        </w:rPr>
        <w:t> </w:t>
      </w:r>
      <w:r>
        <w:rPr>
          <w:color w:val="231F20"/>
        </w:rPr>
        <w:t>training</w:t>
      </w:r>
      <w:r>
        <w:rPr>
          <w:color w:val="231F20"/>
          <w:spacing w:val="45"/>
        </w:rPr>
        <w:t> </w:t>
      </w:r>
      <w:r>
        <w:rPr>
          <w:color w:val="231F20"/>
        </w:rPr>
        <w:t>for</w:t>
      </w:r>
      <w:r>
        <w:rPr>
          <w:color w:val="231F20"/>
          <w:spacing w:val="46"/>
        </w:rPr>
        <w:t> </w:t>
      </w:r>
      <w:r>
        <w:rPr>
          <w:color w:val="231F20"/>
          <w:spacing w:val="-2"/>
        </w:rPr>
        <w:t>employers.</w:t>
      </w:r>
    </w:p>
    <w:p>
      <w:pPr>
        <w:pStyle w:val="BodyText"/>
        <w:spacing w:after="0"/>
        <w:jc w:val="both"/>
        <w:sectPr>
          <w:pgSz w:w="11910" w:h="16840"/>
          <w:pgMar w:header="0" w:footer="809" w:top="1180" w:bottom="1000" w:left="708" w:right="566"/>
        </w:sectPr>
      </w:pPr>
    </w:p>
    <w:p>
      <w:pPr>
        <w:pStyle w:val="ListParagraph"/>
        <w:numPr>
          <w:ilvl w:val="1"/>
          <w:numId w:val="6"/>
        </w:numPr>
        <w:tabs>
          <w:tab w:pos="801" w:val="left" w:leader="none"/>
        </w:tabs>
        <w:spacing w:line="259" w:lineRule="auto" w:before="218" w:after="0"/>
        <w:ind w:left="142" w:right="282" w:firstLine="283"/>
        <w:jc w:val="both"/>
        <w:rPr>
          <w:rFonts w:ascii="Cambria" w:hAnsi="Cambria"/>
          <w:b/>
          <w:color w:val="231F20"/>
          <w:sz w:val="20"/>
        </w:rPr>
      </w:pPr>
      <w:r>
        <w:rPr>
          <w:rFonts w:ascii="Cambria" w:hAnsi="Cambria"/>
          <w:b/>
          <w:color w:val="231F20"/>
          <w:sz w:val="20"/>
        </w:rPr>
        <w:t>Employee training for employer’s needs </w:t>
      </w:r>
      <w:r>
        <w:rPr>
          <w:color w:val="231F20"/>
          <w:sz w:val="20"/>
        </w:rPr>
        <w:t>– A private-sector employer may apply to the National Employment </w:t>
      </w:r>
      <w:r>
        <w:rPr>
          <w:color w:val="231F20"/>
          <w:w w:val="110"/>
          <w:sz w:val="20"/>
        </w:rPr>
        <w:t>Service</w:t>
      </w:r>
      <w:r>
        <w:rPr>
          <w:color w:val="231F20"/>
          <w:spacing w:val="-14"/>
          <w:w w:val="110"/>
          <w:sz w:val="20"/>
        </w:rPr>
        <w:t> </w:t>
      </w:r>
      <w:r>
        <w:rPr>
          <w:color w:val="231F20"/>
          <w:w w:val="110"/>
          <w:sz w:val="20"/>
        </w:rPr>
        <w:t>for</w:t>
      </w:r>
      <w:r>
        <w:rPr>
          <w:color w:val="231F20"/>
          <w:spacing w:val="-14"/>
          <w:w w:val="110"/>
          <w:sz w:val="20"/>
        </w:rPr>
        <w:t> </w:t>
      </w:r>
      <w:r>
        <w:rPr>
          <w:color w:val="231F20"/>
          <w:w w:val="110"/>
          <w:sz w:val="20"/>
        </w:rPr>
        <w:t>co-funding</w:t>
      </w:r>
      <w:r>
        <w:rPr>
          <w:color w:val="231F20"/>
          <w:spacing w:val="-14"/>
          <w:w w:val="110"/>
          <w:sz w:val="20"/>
        </w:rPr>
        <w:t> </w:t>
      </w:r>
      <w:r>
        <w:rPr>
          <w:color w:val="231F20"/>
          <w:w w:val="110"/>
          <w:sz w:val="20"/>
        </w:rPr>
        <w:t>training</w:t>
      </w:r>
      <w:r>
        <w:rPr>
          <w:color w:val="231F20"/>
          <w:spacing w:val="-13"/>
          <w:w w:val="110"/>
          <w:sz w:val="20"/>
        </w:rPr>
        <w:t> </w:t>
      </w:r>
      <w:r>
        <w:rPr>
          <w:color w:val="231F20"/>
          <w:w w:val="110"/>
          <w:sz w:val="20"/>
        </w:rPr>
        <w:t>costs</w:t>
      </w:r>
      <w:r>
        <w:rPr>
          <w:color w:val="231F20"/>
          <w:spacing w:val="-14"/>
          <w:w w:val="110"/>
          <w:sz w:val="20"/>
        </w:rPr>
        <w:t> </w:t>
      </w:r>
      <w:r>
        <w:rPr>
          <w:color w:val="231F20"/>
          <w:w w:val="110"/>
          <w:sz w:val="20"/>
        </w:rPr>
        <w:t>for</w:t>
      </w:r>
      <w:r>
        <w:rPr>
          <w:color w:val="231F20"/>
          <w:spacing w:val="-14"/>
          <w:w w:val="110"/>
          <w:sz w:val="20"/>
        </w:rPr>
        <w:t> </w:t>
      </w:r>
      <w:r>
        <w:rPr>
          <w:color w:val="231F20"/>
          <w:w w:val="110"/>
          <w:sz w:val="20"/>
        </w:rPr>
        <w:t>an</w:t>
      </w:r>
      <w:r>
        <w:rPr>
          <w:color w:val="231F20"/>
          <w:spacing w:val="-14"/>
          <w:w w:val="110"/>
          <w:sz w:val="20"/>
        </w:rPr>
        <w:t> </w:t>
      </w:r>
      <w:r>
        <w:rPr>
          <w:color w:val="231F20"/>
          <w:w w:val="110"/>
          <w:sz w:val="20"/>
        </w:rPr>
        <w:t>employee</w:t>
      </w:r>
      <w:r>
        <w:rPr>
          <w:color w:val="231F20"/>
          <w:spacing w:val="-13"/>
          <w:w w:val="110"/>
          <w:sz w:val="20"/>
        </w:rPr>
        <w:t> </w:t>
      </w:r>
      <w:r>
        <w:rPr>
          <w:color w:val="231F20"/>
          <w:w w:val="110"/>
          <w:sz w:val="20"/>
        </w:rPr>
        <w:t>who</w:t>
      </w:r>
      <w:r>
        <w:rPr>
          <w:color w:val="231F20"/>
          <w:spacing w:val="-14"/>
          <w:w w:val="110"/>
          <w:sz w:val="20"/>
        </w:rPr>
        <w:t> </w:t>
      </w:r>
      <w:r>
        <w:rPr>
          <w:color w:val="231F20"/>
          <w:w w:val="110"/>
          <w:sz w:val="20"/>
        </w:rPr>
        <w:t>lacks</w:t>
      </w:r>
      <w:r>
        <w:rPr>
          <w:color w:val="231F20"/>
          <w:spacing w:val="-14"/>
          <w:w w:val="110"/>
          <w:sz w:val="20"/>
        </w:rPr>
        <w:t> </w:t>
      </w:r>
      <w:r>
        <w:rPr>
          <w:color w:val="231F20"/>
          <w:w w:val="110"/>
          <w:sz w:val="20"/>
        </w:rPr>
        <w:t>additional</w:t>
      </w:r>
      <w:r>
        <w:rPr>
          <w:color w:val="231F20"/>
          <w:spacing w:val="-14"/>
          <w:w w:val="110"/>
          <w:sz w:val="20"/>
        </w:rPr>
        <w:t> </w:t>
      </w:r>
      <w:r>
        <w:rPr>
          <w:color w:val="231F20"/>
          <w:w w:val="110"/>
          <w:sz w:val="20"/>
        </w:rPr>
        <w:t>knowledge</w:t>
      </w:r>
      <w:r>
        <w:rPr>
          <w:color w:val="231F20"/>
          <w:spacing w:val="-13"/>
          <w:w w:val="110"/>
          <w:sz w:val="20"/>
        </w:rPr>
        <w:t> </w:t>
      </w:r>
      <w:r>
        <w:rPr>
          <w:color w:val="231F20"/>
          <w:w w:val="110"/>
          <w:sz w:val="20"/>
        </w:rPr>
        <w:t>and</w:t>
      </w:r>
      <w:r>
        <w:rPr>
          <w:color w:val="231F20"/>
          <w:spacing w:val="-14"/>
          <w:w w:val="110"/>
          <w:sz w:val="20"/>
        </w:rPr>
        <w:t> </w:t>
      </w:r>
      <w:r>
        <w:rPr>
          <w:color w:val="231F20"/>
          <w:w w:val="110"/>
          <w:sz w:val="20"/>
        </w:rPr>
        <w:t>skills</w:t>
      </w:r>
      <w:r>
        <w:rPr>
          <w:color w:val="231F20"/>
          <w:spacing w:val="-14"/>
          <w:w w:val="110"/>
          <w:sz w:val="20"/>
        </w:rPr>
        <w:t> </w:t>
      </w:r>
      <w:r>
        <w:rPr>
          <w:color w:val="231F20"/>
          <w:w w:val="110"/>
          <w:sz w:val="20"/>
        </w:rPr>
        <w:t>to</w:t>
      </w:r>
      <w:r>
        <w:rPr>
          <w:color w:val="231F20"/>
          <w:spacing w:val="-14"/>
          <w:w w:val="110"/>
          <w:sz w:val="20"/>
        </w:rPr>
        <w:t> </w:t>
      </w:r>
      <w:r>
        <w:rPr>
          <w:color w:val="231F20"/>
          <w:w w:val="110"/>
          <w:sz w:val="20"/>
        </w:rPr>
        <w:t>perform</w:t>
      </w:r>
      <w:r>
        <w:rPr>
          <w:color w:val="231F20"/>
          <w:spacing w:val="-13"/>
          <w:w w:val="110"/>
          <w:sz w:val="20"/>
        </w:rPr>
        <w:t> </w:t>
      </w:r>
      <w:r>
        <w:rPr>
          <w:color w:val="231F20"/>
          <w:w w:val="110"/>
          <w:sz w:val="20"/>
        </w:rPr>
        <w:t>job</w:t>
      </w:r>
      <w:r>
        <w:rPr>
          <w:color w:val="231F20"/>
          <w:spacing w:val="-14"/>
          <w:w w:val="110"/>
          <w:sz w:val="20"/>
        </w:rPr>
        <w:t> </w:t>
      </w:r>
      <w:r>
        <w:rPr>
          <w:color w:val="231F20"/>
          <w:w w:val="110"/>
          <w:sz w:val="20"/>
        </w:rPr>
        <w:t>duties and</w:t>
      </w:r>
      <w:r>
        <w:rPr>
          <w:color w:val="231F20"/>
          <w:spacing w:val="-11"/>
          <w:w w:val="110"/>
          <w:sz w:val="20"/>
        </w:rPr>
        <w:t> </w:t>
      </w:r>
      <w:r>
        <w:rPr>
          <w:color w:val="231F20"/>
          <w:w w:val="110"/>
          <w:sz w:val="20"/>
        </w:rPr>
        <w:t>tasks</w:t>
      </w:r>
      <w:r>
        <w:rPr>
          <w:color w:val="231F20"/>
          <w:spacing w:val="-11"/>
          <w:w w:val="110"/>
          <w:sz w:val="20"/>
        </w:rPr>
        <w:t> </w:t>
      </w:r>
      <w:r>
        <w:rPr>
          <w:color w:val="231F20"/>
          <w:w w:val="110"/>
          <w:sz w:val="20"/>
        </w:rPr>
        <w:t>with</w:t>
      </w:r>
      <w:r>
        <w:rPr>
          <w:color w:val="231F20"/>
          <w:spacing w:val="-11"/>
          <w:w w:val="110"/>
          <w:sz w:val="20"/>
        </w:rPr>
        <w:t> </w:t>
      </w:r>
      <w:r>
        <w:rPr>
          <w:color w:val="231F20"/>
          <w:w w:val="110"/>
          <w:sz w:val="20"/>
        </w:rPr>
        <w:t>the</w:t>
      </w:r>
      <w:r>
        <w:rPr>
          <w:color w:val="231F20"/>
          <w:spacing w:val="-11"/>
          <w:w w:val="110"/>
          <w:sz w:val="20"/>
        </w:rPr>
        <w:t> </w:t>
      </w:r>
      <w:r>
        <w:rPr>
          <w:color w:val="231F20"/>
          <w:w w:val="110"/>
          <w:sz w:val="20"/>
        </w:rPr>
        <w:t>aim</w:t>
      </w:r>
      <w:r>
        <w:rPr>
          <w:color w:val="231F20"/>
          <w:spacing w:val="-11"/>
          <w:w w:val="110"/>
          <w:sz w:val="20"/>
        </w:rPr>
        <w:t> </w:t>
      </w:r>
      <w:r>
        <w:rPr>
          <w:color w:val="231F20"/>
          <w:w w:val="110"/>
          <w:sz w:val="20"/>
        </w:rPr>
        <w:t>of</w:t>
      </w:r>
      <w:r>
        <w:rPr>
          <w:color w:val="231F20"/>
          <w:spacing w:val="-11"/>
          <w:w w:val="110"/>
          <w:sz w:val="20"/>
        </w:rPr>
        <w:t> </w:t>
      </w:r>
      <w:r>
        <w:rPr>
          <w:color w:val="231F20"/>
          <w:w w:val="110"/>
          <w:sz w:val="20"/>
        </w:rPr>
        <w:t>retaining</w:t>
      </w:r>
      <w:r>
        <w:rPr>
          <w:color w:val="231F20"/>
          <w:spacing w:val="-11"/>
          <w:w w:val="110"/>
          <w:sz w:val="20"/>
        </w:rPr>
        <w:t> </w:t>
      </w:r>
      <w:r>
        <w:rPr>
          <w:color w:val="231F20"/>
          <w:w w:val="110"/>
          <w:sz w:val="20"/>
        </w:rPr>
        <w:t>his/her</w:t>
      </w:r>
      <w:r>
        <w:rPr>
          <w:color w:val="231F20"/>
          <w:spacing w:val="-11"/>
          <w:w w:val="110"/>
          <w:sz w:val="20"/>
        </w:rPr>
        <w:t> </w:t>
      </w:r>
      <w:r>
        <w:rPr>
          <w:color w:val="231F20"/>
          <w:w w:val="110"/>
          <w:sz w:val="20"/>
        </w:rPr>
        <w:t>job</w:t>
      </w:r>
      <w:r>
        <w:rPr>
          <w:color w:val="231F20"/>
          <w:spacing w:val="-11"/>
          <w:w w:val="110"/>
          <w:sz w:val="20"/>
        </w:rPr>
        <w:t> </w:t>
      </w:r>
      <w:r>
        <w:rPr>
          <w:color w:val="231F20"/>
          <w:w w:val="110"/>
          <w:sz w:val="20"/>
        </w:rPr>
        <w:t>with</w:t>
      </w:r>
      <w:r>
        <w:rPr>
          <w:color w:val="231F20"/>
          <w:spacing w:val="-11"/>
          <w:w w:val="110"/>
          <w:sz w:val="20"/>
        </w:rPr>
        <w:t> </w:t>
      </w:r>
      <w:r>
        <w:rPr>
          <w:color w:val="231F20"/>
          <w:w w:val="110"/>
          <w:sz w:val="20"/>
        </w:rPr>
        <w:t>the</w:t>
      </w:r>
      <w:r>
        <w:rPr>
          <w:color w:val="231F20"/>
          <w:spacing w:val="-11"/>
          <w:w w:val="110"/>
          <w:sz w:val="20"/>
        </w:rPr>
        <w:t> </w:t>
      </w:r>
      <w:r>
        <w:rPr>
          <w:color w:val="231F20"/>
          <w:w w:val="110"/>
          <w:sz w:val="20"/>
        </w:rPr>
        <w:t>employer.</w:t>
      </w:r>
      <w:r>
        <w:rPr>
          <w:color w:val="231F20"/>
          <w:spacing w:val="-11"/>
          <w:w w:val="110"/>
          <w:sz w:val="20"/>
        </w:rPr>
        <w:t> </w:t>
      </w:r>
      <w:r>
        <w:rPr>
          <w:color w:val="231F20"/>
          <w:w w:val="110"/>
          <w:sz w:val="20"/>
        </w:rPr>
        <w:t>The</w:t>
      </w:r>
      <w:r>
        <w:rPr>
          <w:color w:val="231F20"/>
          <w:spacing w:val="-11"/>
          <w:w w:val="110"/>
          <w:sz w:val="20"/>
        </w:rPr>
        <w:t> </w:t>
      </w:r>
      <w:r>
        <w:rPr>
          <w:color w:val="231F20"/>
          <w:w w:val="110"/>
          <w:sz w:val="20"/>
        </w:rPr>
        <w:t>co-funding</w:t>
      </w:r>
      <w:r>
        <w:rPr>
          <w:color w:val="231F20"/>
          <w:spacing w:val="-11"/>
          <w:w w:val="110"/>
          <w:sz w:val="20"/>
        </w:rPr>
        <w:t> </w:t>
      </w:r>
      <w:r>
        <w:rPr>
          <w:color w:val="231F20"/>
          <w:w w:val="110"/>
          <w:sz w:val="20"/>
        </w:rPr>
        <w:t>training</w:t>
      </w:r>
      <w:r>
        <w:rPr>
          <w:color w:val="231F20"/>
          <w:spacing w:val="-11"/>
          <w:w w:val="110"/>
          <w:sz w:val="20"/>
        </w:rPr>
        <w:t> </w:t>
      </w:r>
      <w:r>
        <w:rPr>
          <w:color w:val="231F20"/>
          <w:w w:val="110"/>
          <w:sz w:val="20"/>
        </w:rPr>
        <w:t>costs</w:t>
      </w:r>
      <w:r>
        <w:rPr>
          <w:color w:val="231F20"/>
          <w:spacing w:val="-11"/>
          <w:w w:val="110"/>
          <w:sz w:val="20"/>
        </w:rPr>
        <w:t> </w:t>
      </w:r>
      <w:r>
        <w:rPr>
          <w:color w:val="231F20"/>
          <w:w w:val="110"/>
          <w:sz w:val="20"/>
        </w:rPr>
        <w:t>for</w:t>
      </w:r>
      <w:r>
        <w:rPr>
          <w:color w:val="231F20"/>
          <w:spacing w:val="-11"/>
          <w:w w:val="110"/>
          <w:sz w:val="20"/>
        </w:rPr>
        <w:t> </w:t>
      </w:r>
      <w:r>
        <w:rPr>
          <w:color w:val="231F20"/>
          <w:w w:val="110"/>
          <w:sz w:val="20"/>
        </w:rPr>
        <w:t>the</w:t>
      </w:r>
      <w:r>
        <w:rPr>
          <w:color w:val="231F20"/>
          <w:spacing w:val="-11"/>
          <w:w w:val="110"/>
          <w:sz w:val="20"/>
        </w:rPr>
        <w:t> </w:t>
      </w:r>
      <w:r>
        <w:rPr>
          <w:color w:val="231F20"/>
          <w:w w:val="110"/>
          <w:sz w:val="20"/>
        </w:rPr>
        <w:t>employee</w:t>
      </w:r>
      <w:r>
        <w:rPr>
          <w:color w:val="231F20"/>
          <w:spacing w:val="-11"/>
          <w:w w:val="110"/>
          <w:sz w:val="20"/>
        </w:rPr>
        <w:t> </w:t>
      </w:r>
      <w:r>
        <w:rPr>
          <w:color w:val="231F20"/>
          <w:w w:val="110"/>
          <w:sz w:val="20"/>
        </w:rPr>
        <w:t>may be</w:t>
      </w:r>
      <w:r>
        <w:rPr>
          <w:color w:val="231F20"/>
          <w:spacing w:val="-2"/>
          <w:w w:val="110"/>
          <w:sz w:val="20"/>
        </w:rPr>
        <w:t> </w:t>
      </w:r>
      <w:r>
        <w:rPr>
          <w:color w:val="231F20"/>
          <w:w w:val="110"/>
          <w:sz w:val="20"/>
        </w:rPr>
        <w:t>borne</w:t>
      </w:r>
      <w:r>
        <w:rPr>
          <w:color w:val="231F20"/>
          <w:spacing w:val="-2"/>
          <w:w w:val="110"/>
          <w:sz w:val="20"/>
        </w:rPr>
        <w:t> </w:t>
      </w:r>
      <w:r>
        <w:rPr>
          <w:color w:val="231F20"/>
          <w:w w:val="110"/>
          <w:sz w:val="20"/>
        </w:rPr>
        <w:t>by</w:t>
      </w:r>
      <w:r>
        <w:rPr>
          <w:color w:val="231F20"/>
          <w:spacing w:val="-2"/>
          <w:w w:val="110"/>
          <w:sz w:val="20"/>
        </w:rPr>
        <w:t> </w:t>
      </w:r>
      <w:r>
        <w:rPr>
          <w:color w:val="231F20"/>
          <w:w w:val="110"/>
          <w:sz w:val="20"/>
        </w:rPr>
        <w:t>the</w:t>
      </w:r>
      <w:r>
        <w:rPr>
          <w:color w:val="231F20"/>
          <w:spacing w:val="-2"/>
          <w:w w:val="110"/>
          <w:sz w:val="20"/>
        </w:rPr>
        <w:t> </w:t>
      </w:r>
      <w:r>
        <w:rPr>
          <w:color w:val="231F20"/>
          <w:w w:val="110"/>
          <w:sz w:val="20"/>
        </w:rPr>
        <w:t>National</w:t>
      </w:r>
      <w:r>
        <w:rPr>
          <w:color w:val="231F20"/>
          <w:spacing w:val="-2"/>
          <w:w w:val="110"/>
          <w:sz w:val="20"/>
        </w:rPr>
        <w:t> </w:t>
      </w:r>
      <w:r>
        <w:rPr>
          <w:color w:val="231F20"/>
          <w:w w:val="110"/>
          <w:sz w:val="20"/>
        </w:rPr>
        <w:t>Employment</w:t>
      </w:r>
      <w:r>
        <w:rPr>
          <w:color w:val="231F20"/>
          <w:spacing w:val="-2"/>
          <w:w w:val="110"/>
          <w:sz w:val="20"/>
        </w:rPr>
        <w:t> </w:t>
      </w:r>
      <w:r>
        <w:rPr>
          <w:color w:val="231F20"/>
          <w:w w:val="110"/>
          <w:sz w:val="20"/>
        </w:rPr>
        <w:t>Service</w:t>
      </w:r>
      <w:r>
        <w:rPr>
          <w:color w:val="231F20"/>
          <w:spacing w:val="-2"/>
          <w:w w:val="110"/>
          <w:sz w:val="20"/>
        </w:rPr>
        <w:t> </w:t>
      </w:r>
      <w:r>
        <w:rPr>
          <w:color w:val="231F20"/>
          <w:w w:val="110"/>
          <w:sz w:val="20"/>
        </w:rPr>
        <w:t>in</w:t>
      </w:r>
      <w:r>
        <w:rPr>
          <w:color w:val="231F20"/>
          <w:spacing w:val="-2"/>
          <w:w w:val="110"/>
          <w:sz w:val="20"/>
        </w:rPr>
        <w:t> </w:t>
      </w:r>
      <w:r>
        <w:rPr>
          <w:color w:val="231F20"/>
          <w:w w:val="110"/>
          <w:sz w:val="20"/>
        </w:rPr>
        <w:t>accordance</w:t>
      </w:r>
      <w:r>
        <w:rPr>
          <w:color w:val="231F20"/>
          <w:spacing w:val="-2"/>
          <w:w w:val="110"/>
          <w:sz w:val="20"/>
        </w:rPr>
        <w:t> </w:t>
      </w:r>
      <w:r>
        <w:rPr>
          <w:color w:val="231F20"/>
          <w:w w:val="110"/>
          <w:sz w:val="20"/>
        </w:rPr>
        <w:t>with</w:t>
      </w:r>
      <w:r>
        <w:rPr>
          <w:color w:val="231F20"/>
          <w:spacing w:val="-2"/>
          <w:w w:val="110"/>
          <w:sz w:val="20"/>
        </w:rPr>
        <w:t> </w:t>
      </w:r>
      <w:r>
        <w:rPr>
          <w:color w:val="231F20"/>
          <w:w w:val="110"/>
          <w:sz w:val="20"/>
        </w:rPr>
        <w:t>its</w:t>
      </w:r>
      <w:r>
        <w:rPr>
          <w:color w:val="231F20"/>
          <w:spacing w:val="-2"/>
          <w:w w:val="110"/>
          <w:sz w:val="20"/>
        </w:rPr>
        <w:t> </w:t>
      </w:r>
      <w:r>
        <w:rPr>
          <w:color w:val="231F20"/>
          <w:w w:val="110"/>
          <w:sz w:val="20"/>
        </w:rPr>
        <w:t>available</w:t>
      </w:r>
      <w:r>
        <w:rPr>
          <w:color w:val="231F20"/>
          <w:spacing w:val="-2"/>
          <w:w w:val="110"/>
          <w:sz w:val="20"/>
        </w:rPr>
        <w:t> </w:t>
      </w:r>
      <w:r>
        <w:rPr>
          <w:color w:val="231F20"/>
          <w:w w:val="110"/>
          <w:sz w:val="20"/>
        </w:rPr>
        <w:t>funds</w:t>
      </w:r>
      <w:r>
        <w:rPr>
          <w:color w:val="231F20"/>
          <w:spacing w:val="-2"/>
          <w:w w:val="110"/>
          <w:sz w:val="20"/>
        </w:rPr>
        <w:t> </w:t>
      </w:r>
      <w:r>
        <w:rPr>
          <w:color w:val="231F20"/>
          <w:w w:val="110"/>
          <w:sz w:val="20"/>
        </w:rPr>
        <w:t>and</w:t>
      </w:r>
      <w:r>
        <w:rPr>
          <w:color w:val="231F20"/>
          <w:spacing w:val="-2"/>
          <w:w w:val="110"/>
          <w:sz w:val="20"/>
        </w:rPr>
        <w:t> </w:t>
      </w:r>
      <w:r>
        <w:rPr>
          <w:color w:val="231F20"/>
          <w:w w:val="110"/>
          <w:sz w:val="20"/>
        </w:rPr>
        <w:t>state</w:t>
      </w:r>
      <w:r>
        <w:rPr>
          <w:color w:val="231F20"/>
          <w:spacing w:val="-2"/>
          <w:w w:val="110"/>
          <w:sz w:val="20"/>
        </w:rPr>
        <w:t> </w:t>
      </w:r>
      <w:r>
        <w:rPr>
          <w:color w:val="231F20"/>
          <w:w w:val="110"/>
          <w:sz w:val="20"/>
        </w:rPr>
        <w:t>aid</w:t>
      </w:r>
      <w:r>
        <w:rPr>
          <w:color w:val="231F20"/>
          <w:spacing w:val="-2"/>
          <w:w w:val="110"/>
          <w:sz w:val="20"/>
        </w:rPr>
        <w:t> </w:t>
      </w:r>
      <w:r>
        <w:rPr>
          <w:color w:val="231F20"/>
          <w:w w:val="110"/>
          <w:sz w:val="20"/>
        </w:rPr>
        <w:t>regulations.</w:t>
      </w:r>
    </w:p>
    <w:p>
      <w:pPr>
        <w:pStyle w:val="BodyText"/>
        <w:spacing w:before="135"/>
      </w:pPr>
    </w:p>
    <w:p>
      <w:pPr>
        <w:pStyle w:val="ListParagraph"/>
        <w:numPr>
          <w:ilvl w:val="1"/>
          <w:numId w:val="6"/>
        </w:numPr>
        <w:tabs>
          <w:tab w:pos="791" w:val="left" w:leader="none"/>
        </w:tabs>
        <w:spacing w:line="259" w:lineRule="auto" w:before="0" w:after="0"/>
        <w:ind w:left="142" w:right="282" w:firstLine="283"/>
        <w:jc w:val="both"/>
        <w:rPr>
          <w:rFonts w:ascii="Cambria" w:hAnsi="Cambria"/>
          <w:b/>
          <w:color w:val="231F20"/>
          <w:sz w:val="20"/>
        </w:rPr>
      </w:pPr>
      <w:r>
        <w:rPr>
          <w:rFonts w:ascii="Cambria" w:hAnsi="Cambria"/>
          <w:b/>
          <w:color w:val="231F20"/>
          <w:sz w:val="20"/>
        </w:rPr>
        <w:t>Functional</w:t>
      </w:r>
      <w:r>
        <w:rPr>
          <w:rFonts w:ascii="Cambria" w:hAnsi="Cambria"/>
          <w:b/>
          <w:color w:val="231F20"/>
          <w:spacing w:val="27"/>
          <w:sz w:val="20"/>
        </w:rPr>
        <w:t> </w:t>
      </w:r>
      <w:r>
        <w:rPr>
          <w:rFonts w:ascii="Cambria" w:hAnsi="Cambria"/>
          <w:b/>
          <w:color w:val="231F20"/>
          <w:sz w:val="20"/>
        </w:rPr>
        <w:t>adult</w:t>
      </w:r>
      <w:r>
        <w:rPr>
          <w:rFonts w:ascii="Cambria" w:hAnsi="Cambria"/>
          <w:b/>
          <w:color w:val="231F20"/>
          <w:spacing w:val="27"/>
          <w:sz w:val="20"/>
        </w:rPr>
        <w:t> </w:t>
      </w:r>
      <w:r>
        <w:rPr>
          <w:rFonts w:ascii="Cambria" w:hAnsi="Cambria"/>
          <w:b/>
          <w:color w:val="231F20"/>
          <w:sz w:val="20"/>
        </w:rPr>
        <w:t>primary</w:t>
      </w:r>
      <w:r>
        <w:rPr>
          <w:rFonts w:ascii="Cambria" w:hAnsi="Cambria"/>
          <w:b/>
          <w:color w:val="231F20"/>
          <w:spacing w:val="27"/>
          <w:sz w:val="20"/>
        </w:rPr>
        <w:t> </w:t>
      </w:r>
      <w:r>
        <w:rPr>
          <w:rFonts w:ascii="Cambria" w:hAnsi="Cambria"/>
          <w:b/>
          <w:color w:val="231F20"/>
          <w:sz w:val="20"/>
        </w:rPr>
        <w:t>education</w:t>
      </w:r>
      <w:r>
        <w:rPr>
          <w:rFonts w:ascii="Cambria" w:hAnsi="Cambria"/>
          <w:b/>
          <w:color w:val="231F20"/>
          <w:spacing w:val="30"/>
          <w:sz w:val="20"/>
        </w:rPr>
        <w:t> </w:t>
      </w:r>
      <w:r>
        <w:rPr>
          <w:color w:val="231F20"/>
          <w:sz w:val="20"/>
        </w:rPr>
        <w:t>–</w:t>
      </w:r>
      <w:r>
        <w:rPr>
          <w:color w:val="231F20"/>
          <w:spacing w:val="21"/>
          <w:sz w:val="20"/>
        </w:rPr>
        <w:t> </w:t>
      </w:r>
      <w:r>
        <w:rPr>
          <w:color w:val="231F20"/>
          <w:sz w:val="20"/>
        </w:rPr>
        <w:t>finishing</w:t>
      </w:r>
      <w:r>
        <w:rPr>
          <w:color w:val="231F20"/>
          <w:spacing w:val="21"/>
          <w:sz w:val="20"/>
        </w:rPr>
        <w:t> </w:t>
      </w:r>
      <w:r>
        <w:rPr>
          <w:color w:val="231F20"/>
          <w:sz w:val="20"/>
        </w:rPr>
        <w:t>primary</w:t>
      </w:r>
      <w:r>
        <w:rPr>
          <w:color w:val="231F20"/>
          <w:spacing w:val="20"/>
          <w:sz w:val="20"/>
        </w:rPr>
        <w:t> </w:t>
      </w:r>
      <w:r>
        <w:rPr>
          <w:color w:val="231F20"/>
          <w:sz w:val="20"/>
        </w:rPr>
        <w:t>education</w:t>
      </w:r>
      <w:r>
        <w:rPr>
          <w:color w:val="231F20"/>
          <w:spacing w:val="21"/>
          <w:sz w:val="20"/>
        </w:rPr>
        <w:t> </w:t>
      </w:r>
      <w:r>
        <w:rPr>
          <w:color w:val="231F20"/>
          <w:sz w:val="20"/>
        </w:rPr>
        <w:t>in</w:t>
      </w:r>
      <w:r>
        <w:rPr>
          <w:color w:val="231F20"/>
          <w:spacing w:val="21"/>
          <w:sz w:val="20"/>
        </w:rPr>
        <w:t> </w:t>
      </w:r>
      <w:r>
        <w:rPr>
          <w:color w:val="231F20"/>
          <w:sz w:val="20"/>
        </w:rPr>
        <w:t>conformity</w:t>
      </w:r>
      <w:r>
        <w:rPr>
          <w:color w:val="231F20"/>
          <w:spacing w:val="20"/>
          <w:sz w:val="20"/>
        </w:rPr>
        <w:t> </w:t>
      </w:r>
      <w:r>
        <w:rPr>
          <w:color w:val="231F20"/>
          <w:sz w:val="20"/>
        </w:rPr>
        <w:t>with</w:t>
      </w:r>
      <w:r>
        <w:rPr>
          <w:color w:val="231F20"/>
          <w:spacing w:val="21"/>
          <w:sz w:val="20"/>
        </w:rPr>
        <w:t> </w:t>
      </w:r>
      <w:r>
        <w:rPr>
          <w:color w:val="231F20"/>
          <w:sz w:val="20"/>
        </w:rPr>
        <w:t>the</w:t>
      </w:r>
      <w:r>
        <w:rPr>
          <w:color w:val="231F20"/>
          <w:spacing w:val="21"/>
          <w:sz w:val="20"/>
        </w:rPr>
        <w:t> </w:t>
      </w:r>
      <w:r>
        <w:rPr>
          <w:color w:val="231F20"/>
          <w:sz w:val="20"/>
        </w:rPr>
        <w:t>law,</w:t>
      </w:r>
      <w:r>
        <w:rPr>
          <w:color w:val="231F20"/>
          <w:spacing w:val="20"/>
          <w:sz w:val="20"/>
        </w:rPr>
        <w:t> </w:t>
      </w:r>
      <w:r>
        <w:rPr>
          <w:color w:val="231F20"/>
          <w:sz w:val="20"/>
        </w:rPr>
        <w:t>with</w:t>
      </w:r>
      <w:r>
        <w:rPr>
          <w:color w:val="231F20"/>
          <w:spacing w:val="21"/>
          <w:sz w:val="20"/>
        </w:rPr>
        <w:t> </w:t>
      </w:r>
      <w:r>
        <w:rPr>
          <w:color w:val="231F20"/>
          <w:sz w:val="20"/>
        </w:rPr>
        <w:t>the</w:t>
      </w:r>
      <w:r>
        <w:rPr>
          <w:color w:val="231F20"/>
          <w:spacing w:val="21"/>
          <w:sz w:val="20"/>
        </w:rPr>
        <w:t> </w:t>
      </w:r>
      <w:r>
        <w:rPr>
          <w:color w:val="231F20"/>
          <w:sz w:val="20"/>
        </w:rPr>
        <w:t>option </w:t>
      </w:r>
      <w:r>
        <w:rPr>
          <w:color w:val="231F20"/>
          <w:w w:val="110"/>
          <w:sz w:val="20"/>
        </w:rPr>
        <w:t>of acquiring competencies for simple jobs. The programme targets the unemployed without primary education. The National Employment Service disburses transport cost allowances to participants or educational institutions.</w:t>
      </w:r>
    </w:p>
    <w:p>
      <w:pPr>
        <w:pStyle w:val="BodyText"/>
        <w:spacing w:line="319" w:lineRule="auto" w:before="60"/>
        <w:ind w:left="425" w:right="2640"/>
        <w:jc w:val="both"/>
      </w:pPr>
      <w:r>
        <w:rPr>
          <w:color w:val="231F20"/>
          <w:w w:val="110"/>
        </w:rPr>
        <w:t>In the period 2024-2026, the plan is to include 1ff00 unemployed persons each year. The</w:t>
      </w:r>
      <w:r>
        <w:rPr>
          <w:color w:val="231F20"/>
          <w:spacing w:val="-13"/>
          <w:w w:val="110"/>
        </w:rPr>
        <w:t> </w:t>
      </w:r>
      <w:r>
        <w:rPr>
          <w:color w:val="231F20"/>
          <w:w w:val="110"/>
        </w:rPr>
        <w:t>National</w:t>
      </w:r>
      <w:r>
        <w:rPr>
          <w:color w:val="231F20"/>
          <w:spacing w:val="-13"/>
          <w:w w:val="110"/>
        </w:rPr>
        <w:t> </w:t>
      </w:r>
      <w:r>
        <w:rPr>
          <w:color w:val="231F20"/>
          <w:w w:val="110"/>
        </w:rPr>
        <w:t>Employment</w:t>
      </w:r>
      <w:r>
        <w:rPr>
          <w:color w:val="231F20"/>
          <w:spacing w:val="-13"/>
          <w:w w:val="110"/>
        </w:rPr>
        <w:t> </w:t>
      </w:r>
      <w:r>
        <w:rPr>
          <w:color w:val="231F20"/>
          <w:w w:val="110"/>
        </w:rPr>
        <w:t>Service</w:t>
      </w:r>
      <w:r>
        <w:rPr>
          <w:color w:val="231F20"/>
          <w:spacing w:val="-13"/>
          <w:w w:val="110"/>
        </w:rPr>
        <w:t> </w:t>
      </w:r>
      <w:r>
        <w:rPr>
          <w:color w:val="231F20"/>
          <w:w w:val="110"/>
        </w:rPr>
        <w:t>may</w:t>
      </w:r>
      <w:r>
        <w:rPr>
          <w:color w:val="231F20"/>
          <w:spacing w:val="-13"/>
          <w:w w:val="110"/>
        </w:rPr>
        <w:t> </w:t>
      </w:r>
      <w:r>
        <w:rPr>
          <w:color w:val="231F20"/>
          <w:w w:val="110"/>
        </w:rPr>
        <w:t>bear</w:t>
      </w:r>
      <w:r>
        <w:rPr>
          <w:color w:val="231F20"/>
          <w:spacing w:val="-13"/>
          <w:w w:val="110"/>
        </w:rPr>
        <w:t> </w:t>
      </w:r>
      <w:r>
        <w:rPr>
          <w:color w:val="231F20"/>
          <w:w w:val="110"/>
        </w:rPr>
        <w:t>the</w:t>
      </w:r>
      <w:r>
        <w:rPr>
          <w:color w:val="231F20"/>
          <w:spacing w:val="-13"/>
          <w:w w:val="110"/>
        </w:rPr>
        <w:t> </w:t>
      </w:r>
      <w:r>
        <w:rPr>
          <w:color w:val="231F20"/>
          <w:w w:val="110"/>
        </w:rPr>
        <w:t>costs</w:t>
      </w:r>
      <w:r>
        <w:rPr>
          <w:color w:val="231F20"/>
          <w:spacing w:val="-13"/>
          <w:w w:val="110"/>
        </w:rPr>
        <w:t> </w:t>
      </w:r>
      <w:r>
        <w:rPr>
          <w:color w:val="231F20"/>
          <w:w w:val="110"/>
        </w:rPr>
        <w:t>of</w:t>
      </w:r>
      <w:r>
        <w:rPr>
          <w:color w:val="231F20"/>
          <w:spacing w:val="-13"/>
          <w:w w:val="110"/>
        </w:rPr>
        <w:t> </w:t>
      </w:r>
      <w:r>
        <w:rPr>
          <w:color w:val="231F20"/>
          <w:w w:val="110"/>
        </w:rPr>
        <w:t>preparation</w:t>
      </w:r>
      <w:r>
        <w:rPr>
          <w:color w:val="231F20"/>
          <w:spacing w:val="-13"/>
          <w:w w:val="110"/>
        </w:rPr>
        <w:t> </w:t>
      </w:r>
      <w:r>
        <w:rPr>
          <w:color w:val="231F20"/>
          <w:w w:val="110"/>
        </w:rPr>
        <w:t>for</w:t>
      </w:r>
      <w:r>
        <w:rPr>
          <w:color w:val="231F20"/>
          <w:spacing w:val="-13"/>
          <w:w w:val="110"/>
        </w:rPr>
        <w:t> </w:t>
      </w:r>
      <w:r>
        <w:rPr>
          <w:color w:val="231F20"/>
          <w:w w:val="110"/>
        </w:rPr>
        <w:t>the</w:t>
      </w:r>
      <w:r>
        <w:rPr>
          <w:color w:val="231F20"/>
          <w:spacing w:val="-13"/>
          <w:w w:val="110"/>
        </w:rPr>
        <w:t> </w:t>
      </w:r>
      <w:r>
        <w:rPr>
          <w:color w:val="231F20"/>
          <w:w w:val="110"/>
        </w:rPr>
        <w:t>final</w:t>
      </w:r>
      <w:r>
        <w:rPr>
          <w:color w:val="231F20"/>
          <w:spacing w:val="-13"/>
          <w:w w:val="110"/>
        </w:rPr>
        <w:t> </w:t>
      </w:r>
      <w:r>
        <w:rPr>
          <w:color w:val="231F20"/>
          <w:spacing w:val="-2"/>
          <w:w w:val="110"/>
        </w:rPr>
        <w:t>exam.</w:t>
      </w:r>
    </w:p>
    <w:p>
      <w:pPr>
        <w:pStyle w:val="BodyText"/>
        <w:spacing w:before="51"/>
      </w:pPr>
    </w:p>
    <w:p>
      <w:pPr>
        <w:pStyle w:val="Heading2"/>
        <w:numPr>
          <w:ilvl w:val="0"/>
          <w:numId w:val="6"/>
        </w:numPr>
        <w:tabs>
          <w:tab w:pos="399" w:val="left" w:leader="none"/>
        </w:tabs>
        <w:spacing w:line="240" w:lineRule="auto" w:before="0" w:after="0"/>
        <w:ind w:left="399" w:right="0" w:hanging="257"/>
        <w:jc w:val="left"/>
      </w:pPr>
      <w:bookmarkStart w:name="_TOC_250006" w:id="8"/>
      <w:r>
        <w:rPr>
          <w:color w:val="0054A6"/>
        </w:rPr>
        <w:t>Subsidised</w:t>
      </w:r>
      <w:r>
        <w:rPr>
          <w:color w:val="0054A6"/>
          <w:spacing w:val="-1"/>
        </w:rPr>
        <w:t> </w:t>
      </w:r>
      <w:r>
        <w:rPr>
          <w:color w:val="0054A6"/>
        </w:rPr>
        <w:t>employment and</w:t>
      </w:r>
      <w:r>
        <w:rPr>
          <w:color w:val="0054A6"/>
          <w:spacing w:val="-1"/>
        </w:rPr>
        <w:t> </w:t>
      </w:r>
      <w:r>
        <w:rPr>
          <w:color w:val="0054A6"/>
        </w:rPr>
        <w:t>self-</w:t>
      </w:r>
      <w:bookmarkEnd w:id="8"/>
      <w:r>
        <w:rPr>
          <w:color w:val="0054A6"/>
          <w:spacing w:val="-2"/>
        </w:rPr>
        <w:t>employment</w:t>
      </w:r>
    </w:p>
    <w:p>
      <w:pPr>
        <w:pStyle w:val="BodyText"/>
        <w:spacing w:before="88"/>
        <w:rPr>
          <w:rFonts w:ascii="Cambria"/>
          <w:b/>
          <w:sz w:val="24"/>
        </w:rPr>
      </w:pPr>
    </w:p>
    <w:p>
      <w:pPr>
        <w:pStyle w:val="Heading3"/>
        <w:numPr>
          <w:ilvl w:val="1"/>
          <w:numId w:val="6"/>
        </w:numPr>
        <w:tabs>
          <w:tab w:pos="804" w:val="left" w:leader="none"/>
        </w:tabs>
        <w:spacing w:line="240" w:lineRule="auto" w:before="0" w:after="0"/>
        <w:ind w:left="804" w:right="0" w:hanging="379"/>
        <w:jc w:val="left"/>
        <w:rPr>
          <w:color w:val="231F20"/>
        </w:rPr>
      </w:pPr>
      <w:r>
        <w:rPr>
          <w:color w:val="231F20"/>
          <w:spacing w:val="-6"/>
        </w:rPr>
        <w:t>Subsidies</w:t>
      </w:r>
      <w:r>
        <w:rPr>
          <w:color w:val="231F20"/>
          <w:spacing w:val="5"/>
        </w:rPr>
        <w:t> </w:t>
      </w:r>
      <w:r>
        <w:rPr>
          <w:color w:val="231F20"/>
          <w:spacing w:val="-6"/>
        </w:rPr>
        <w:t>for</w:t>
      </w:r>
      <w:r>
        <w:rPr>
          <w:color w:val="231F20"/>
          <w:spacing w:val="5"/>
        </w:rPr>
        <w:t> </w:t>
      </w:r>
      <w:r>
        <w:rPr>
          <w:color w:val="231F20"/>
          <w:spacing w:val="-6"/>
        </w:rPr>
        <w:t>hiring</w:t>
      </w:r>
      <w:r>
        <w:rPr>
          <w:color w:val="231F20"/>
          <w:spacing w:val="6"/>
        </w:rPr>
        <w:t> </w:t>
      </w:r>
      <w:r>
        <w:rPr>
          <w:color w:val="231F20"/>
          <w:spacing w:val="-6"/>
        </w:rPr>
        <w:t>unemployed</w:t>
      </w:r>
      <w:r>
        <w:rPr>
          <w:color w:val="231F20"/>
          <w:spacing w:val="5"/>
        </w:rPr>
        <w:t> </w:t>
      </w:r>
      <w:r>
        <w:rPr>
          <w:color w:val="231F20"/>
          <w:spacing w:val="-6"/>
        </w:rPr>
        <w:t>persons</w:t>
      </w:r>
      <w:r>
        <w:rPr>
          <w:color w:val="231F20"/>
          <w:spacing w:val="5"/>
        </w:rPr>
        <w:t> </w:t>
      </w:r>
      <w:r>
        <w:rPr>
          <w:color w:val="231F20"/>
          <w:spacing w:val="-6"/>
        </w:rPr>
        <w:t>from</w:t>
      </w:r>
      <w:r>
        <w:rPr>
          <w:color w:val="231F20"/>
          <w:spacing w:val="6"/>
        </w:rPr>
        <w:t> </w:t>
      </w:r>
      <w:r>
        <w:rPr>
          <w:color w:val="231F20"/>
          <w:spacing w:val="-6"/>
        </w:rPr>
        <w:t>the</w:t>
      </w:r>
      <w:r>
        <w:rPr>
          <w:color w:val="231F20"/>
          <w:spacing w:val="5"/>
        </w:rPr>
        <w:t> </w:t>
      </w:r>
      <w:r>
        <w:rPr>
          <w:color w:val="231F20"/>
          <w:spacing w:val="-6"/>
        </w:rPr>
        <w:t>hard-to-employ</w:t>
      </w:r>
      <w:r>
        <w:rPr>
          <w:color w:val="231F20"/>
          <w:spacing w:val="6"/>
        </w:rPr>
        <w:t> </w:t>
      </w:r>
      <w:r>
        <w:rPr>
          <w:color w:val="231F20"/>
          <w:spacing w:val="-6"/>
        </w:rPr>
        <w:t>category</w:t>
      </w:r>
    </w:p>
    <w:p>
      <w:pPr>
        <w:pStyle w:val="BodyText"/>
        <w:spacing w:before="148"/>
        <w:rPr>
          <w:rFonts w:ascii="Cambria"/>
          <w:b/>
          <w:i/>
        </w:rPr>
      </w:pPr>
    </w:p>
    <w:p>
      <w:pPr>
        <w:pStyle w:val="BodyText"/>
        <w:spacing w:line="261" w:lineRule="auto"/>
        <w:ind w:left="142" w:right="281" w:firstLine="283"/>
      </w:pPr>
      <w:r>
        <w:rPr>
          <w:color w:val="231F20"/>
          <w:w w:val="110"/>
        </w:rPr>
        <w:t>Subsidy for hiring unemployed persons from the hard-to-employ category entail a one-off financial incentive to private-sector employers to hire:</w:t>
      </w:r>
    </w:p>
    <w:p>
      <w:pPr>
        <w:pStyle w:val="ListParagraph"/>
        <w:numPr>
          <w:ilvl w:val="0"/>
          <w:numId w:val="8"/>
        </w:numPr>
        <w:tabs>
          <w:tab w:pos="634" w:val="left" w:leader="none"/>
        </w:tabs>
        <w:spacing w:line="240" w:lineRule="auto" w:before="56" w:after="0"/>
        <w:ind w:left="634" w:right="0" w:hanging="209"/>
        <w:jc w:val="left"/>
        <w:rPr>
          <w:sz w:val="20"/>
        </w:rPr>
      </w:pPr>
      <w:r>
        <w:rPr>
          <w:color w:val="231F20"/>
          <w:w w:val="110"/>
          <w:sz w:val="20"/>
        </w:rPr>
        <w:t>youth</w:t>
      </w:r>
      <w:r>
        <w:rPr>
          <w:color w:val="231F20"/>
          <w:spacing w:val="-5"/>
          <w:w w:val="110"/>
          <w:sz w:val="20"/>
        </w:rPr>
        <w:t> </w:t>
      </w:r>
      <w:r>
        <w:rPr>
          <w:color w:val="231F20"/>
          <w:w w:val="110"/>
          <w:sz w:val="20"/>
        </w:rPr>
        <w:t>in</w:t>
      </w:r>
      <w:r>
        <w:rPr>
          <w:color w:val="231F20"/>
          <w:spacing w:val="-4"/>
          <w:w w:val="110"/>
          <w:sz w:val="20"/>
        </w:rPr>
        <w:t> </w:t>
      </w:r>
      <w:r>
        <w:rPr>
          <w:color w:val="231F20"/>
          <w:w w:val="110"/>
          <w:sz w:val="20"/>
        </w:rPr>
        <w:t>institutional</w:t>
      </w:r>
      <w:r>
        <w:rPr>
          <w:color w:val="231F20"/>
          <w:spacing w:val="-4"/>
          <w:w w:val="110"/>
          <w:sz w:val="20"/>
        </w:rPr>
        <w:t> </w:t>
      </w:r>
      <w:r>
        <w:rPr>
          <w:color w:val="231F20"/>
          <w:w w:val="110"/>
          <w:sz w:val="20"/>
        </w:rPr>
        <w:t>care,</w:t>
      </w:r>
      <w:r>
        <w:rPr>
          <w:color w:val="231F20"/>
          <w:spacing w:val="-5"/>
          <w:w w:val="110"/>
          <w:sz w:val="20"/>
        </w:rPr>
        <w:t> </w:t>
      </w:r>
      <w:r>
        <w:rPr>
          <w:color w:val="231F20"/>
          <w:w w:val="110"/>
          <w:sz w:val="20"/>
        </w:rPr>
        <w:t>foster</w:t>
      </w:r>
      <w:r>
        <w:rPr>
          <w:color w:val="231F20"/>
          <w:spacing w:val="-4"/>
          <w:w w:val="110"/>
          <w:sz w:val="20"/>
        </w:rPr>
        <w:t> </w:t>
      </w:r>
      <w:r>
        <w:rPr>
          <w:color w:val="231F20"/>
          <w:w w:val="110"/>
          <w:sz w:val="20"/>
        </w:rPr>
        <w:t>or</w:t>
      </w:r>
      <w:r>
        <w:rPr>
          <w:color w:val="231F20"/>
          <w:spacing w:val="-4"/>
          <w:w w:val="110"/>
          <w:sz w:val="20"/>
        </w:rPr>
        <w:t> </w:t>
      </w:r>
      <w:r>
        <w:rPr>
          <w:color w:val="231F20"/>
          <w:w w:val="110"/>
          <w:sz w:val="20"/>
        </w:rPr>
        <w:t>guardian</w:t>
      </w:r>
      <w:r>
        <w:rPr>
          <w:color w:val="231F20"/>
          <w:spacing w:val="-5"/>
          <w:w w:val="110"/>
          <w:sz w:val="20"/>
        </w:rPr>
        <w:t> </w:t>
      </w:r>
      <w:r>
        <w:rPr>
          <w:color w:val="231F20"/>
          <w:spacing w:val="-2"/>
          <w:w w:val="110"/>
          <w:sz w:val="20"/>
        </w:rPr>
        <w:t>families;</w:t>
      </w:r>
    </w:p>
    <w:p>
      <w:pPr>
        <w:pStyle w:val="ListParagraph"/>
        <w:numPr>
          <w:ilvl w:val="0"/>
          <w:numId w:val="8"/>
        </w:numPr>
        <w:tabs>
          <w:tab w:pos="634" w:val="left" w:leader="none"/>
        </w:tabs>
        <w:spacing w:line="240" w:lineRule="auto" w:before="76" w:after="0"/>
        <w:ind w:left="634" w:right="0" w:hanging="209"/>
        <w:jc w:val="left"/>
        <w:rPr>
          <w:sz w:val="20"/>
        </w:rPr>
      </w:pPr>
      <w:r>
        <w:rPr>
          <w:color w:val="231F20"/>
          <w:w w:val="110"/>
          <w:sz w:val="20"/>
        </w:rPr>
        <w:t>persons</w:t>
      </w:r>
      <w:r>
        <w:rPr>
          <w:color w:val="231F20"/>
          <w:spacing w:val="-11"/>
          <w:w w:val="110"/>
          <w:sz w:val="20"/>
        </w:rPr>
        <w:t> </w:t>
      </w:r>
      <w:r>
        <w:rPr>
          <w:color w:val="231F20"/>
          <w:w w:val="110"/>
          <w:sz w:val="20"/>
        </w:rPr>
        <w:t>without</w:t>
      </w:r>
      <w:r>
        <w:rPr>
          <w:color w:val="231F20"/>
          <w:spacing w:val="-11"/>
          <w:w w:val="110"/>
          <w:sz w:val="20"/>
        </w:rPr>
        <w:t> </w:t>
      </w:r>
      <w:r>
        <w:rPr>
          <w:color w:val="231F20"/>
          <w:w w:val="110"/>
          <w:sz w:val="20"/>
        </w:rPr>
        <w:t>secondary</w:t>
      </w:r>
      <w:r>
        <w:rPr>
          <w:color w:val="231F20"/>
          <w:spacing w:val="-11"/>
          <w:w w:val="110"/>
          <w:sz w:val="20"/>
        </w:rPr>
        <w:t> </w:t>
      </w:r>
      <w:r>
        <w:rPr>
          <w:color w:val="231F20"/>
          <w:w w:val="110"/>
          <w:sz w:val="20"/>
        </w:rPr>
        <w:t>education</w:t>
      </w:r>
      <w:r>
        <w:rPr>
          <w:color w:val="231F20"/>
          <w:spacing w:val="-11"/>
          <w:w w:val="110"/>
          <w:sz w:val="20"/>
        </w:rPr>
        <w:t> </w:t>
      </w:r>
      <w:r>
        <w:rPr>
          <w:color w:val="231F20"/>
          <w:w w:val="110"/>
          <w:sz w:val="20"/>
        </w:rPr>
        <w:t>and</w:t>
      </w:r>
      <w:r>
        <w:rPr>
          <w:color w:val="231F20"/>
          <w:spacing w:val="-11"/>
          <w:w w:val="110"/>
          <w:sz w:val="20"/>
        </w:rPr>
        <w:t> </w:t>
      </w:r>
      <w:r>
        <w:rPr>
          <w:color w:val="231F20"/>
          <w:w w:val="110"/>
          <w:sz w:val="20"/>
        </w:rPr>
        <w:t>persons</w:t>
      </w:r>
      <w:r>
        <w:rPr>
          <w:color w:val="231F20"/>
          <w:spacing w:val="-11"/>
          <w:w w:val="110"/>
          <w:sz w:val="20"/>
        </w:rPr>
        <w:t> </w:t>
      </w:r>
      <w:r>
        <w:rPr>
          <w:color w:val="231F20"/>
          <w:w w:val="110"/>
          <w:sz w:val="20"/>
        </w:rPr>
        <w:t>who</w:t>
      </w:r>
      <w:r>
        <w:rPr>
          <w:color w:val="231F20"/>
          <w:spacing w:val="-11"/>
          <w:w w:val="110"/>
          <w:sz w:val="20"/>
        </w:rPr>
        <w:t> </w:t>
      </w:r>
      <w:r>
        <w:rPr>
          <w:color w:val="231F20"/>
          <w:w w:val="110"/>
          <w:sz w:val="20"/>
        </w:rPr>
        <w:t>completed</w:t>
      </w:r>
      <w:r>
        <w:rPr>
          <w:color w:val="231F20"/>
          <w:spacing w:val="-11"/>
          <w:w w:val="110"/>
          <w:sz w:val="20"/>
        </w:rPr>
        <w:t> </w:t>
      </w:r>
      <w:r>
        <w:rPr>
          <w:color w:val="231F20"/>
          <w:w w:val="110"/>
          <w:sz w:val="20"/>
        </w:rPr>
        <w:t>functional</w:t>
      </w:r>
      <w:r>
        <w:rPr>
          <w:color w:val="231F20"/>
          <w:spacing w:val="-11"/>
          <w:w w:val="110"/>
          <w:sz w:val="20"/>
        </w:rPr>
        <w:t> </w:t>
      </w:r>
      <w:r>
        <w:rPr>
          <w:color w:val="231F20"/>
          <w:w w:val="110"/>
          <w:sz w:val="20"/>
        </w:rPr>
        <w:t>adult</w:t>
      </w:r>
      <w:r>
        <w:rPr>
          <w:color w:val="231F20"/>
          <w:spacing w:val="-11"/>
          <w:w w:val="110"/>
          <w:sz w:val="20"/>
        </w:rPr>
        <w:t> </w:t>
      </w:r>
      <w:r>
        <w:rPr>
          <w:color w:val="231F20"/>
          <w:w w:val="110"/>
          <w:sz w:val="20"/>
        </w:rPr>
        <w:t>primary</w:t>
      </w:r>
      <w:r>
        <w:rPr>
          <w:color w:val="231F20"/>
          <w:spacing w:val="-11"/>
          <w:w w:val="110"/>
          <w:sz w:val="20"/>
        </w:rPr>
        <w:t> </w:t>
      </w:r>
      <w:r>
        <w:rPr>
          <w:color w:val="231F20"/>
          <w:spacing w:val="-2"/>
          <w:w w:val="110"/>
          <w:sz w:val="20"/>
        </w:rPr>
        <w:t>education;</w:t>
      </w:r>
    </w:p>
    <w:p>
      <w:pPr>
        <w:pStyle w:val="ListParagraph"/>
        <w:numPr>
          <w:ilvl w:val="0"/>
          <w:numId w:val="8"/>
        </w:numPr>
        <w:tabs>
          <w:tab w:pos="634" w:val="left" w:leader="none"/>
        </w:tabs>
        <w:spacing w:line="240" w:lineRule="auto" w:before="77" w:after="0"/>
        <w:ind w:left="634" w:right="0" w:hanging="209"/>
        <w:jc w:val="left"/>
        <w:rPr>
          <w:sz w:val="20"/>
        </w:rPr>
      </w:pPr>
      <w:r>
        <w:rPr>
          <w:color w:val="231F20"/>
          <w:sz w:val="20"/>
        </w:rPr>
        <w:t>persons</w:t>
      </w:r>
      <w:r>
        <w:rPr>
          <w:color w:val="231F20"/>
          <w:spacing w:val="19"/>
          <w:sz w:val="20"/>
        </w:rPr>
        <w:t> </w:t>
      </w:r>
      <w:r>
        <w:rPr>
          <w:color w:val="231F20"/>
          <w:sz w:val="20"/>
        </w:rPr>
        <w:t>over</w:t>
      </w:r>
      <w:r>
        <w:rPr>
          <w:color w:val="231F20"/>
          <w:spacing w:val="19"/>
          <w:sz w:val="20"/>
        </w:rPr>
        <w:t> </w:t>
      </w:r>
      <w:r>
        <w:rPr>
          <w:color w:val="231F20"/>
          <w:sz w:val="20"/>
        </w:rPr>
        <w:t>ff0</w:t>
      </w:r>
      <w:r>
        <w:rPr>
          <w:color w:val="231F20"/>
          <w:spacing w:val="20"/>
          <w:sz w:val="20"/>
        </w:rPr>
        <w:t> </w:t>
      </w:r>
      <w:r>
        <w:rPr>
          <w:color w:val="231F20"/>
          <w:sz w:val="20"/>
        </w:rPr>
        <w:t>years</w:t>
      </w:r>
      <w:r>
        <w:rPr>
          <w:color w:val="231F20"/>
          <w:spacing w:val="19"/>
          <w:sz w:val="20"/>
        </w:rPr>
        <w:t> </w:t>
      </w:r>
      <w:r>
        <w:rPr>
          <w:color w:val="231F20"/>
          <w:sz w:val="20"/>
        </w:rPr>
        <w:t>of</w:t>
      </w:r>
      <w:r>
        <w:rPr>
          <w:color w:val="231F20"/>
          <w:spacing w:val="20"/>
          <w:sz w:val="20"/>
        </w:rPr>
        <w:t> </w:t>
      </w:r>
      <w:r>
        <w:rPr>
          <w:color w:val="231F20"/>
          <w:spacing w:val="-4"/>
          <w:sz w:val="20"/>
        </w:rPr>
        <w:t>age;</w:t>
      </w:r>
    </w:p>
    <w:p>
      <w:pPr>
        <w:pStyle w:val="ListParagraph"/>
        <w:numPr>
          <w:ilvl w:val="0"/>
          <w:numId w:val="8"/>
        </w:numPr>
        <w:tabs>
          <w:tab w:pos="634" w:val="left" w:leader="none"/>
        </w:tabs>
        <w:spacing w:line="240" w:lineRule="auto" w:before="77" w:after="0"/>
        <w:ind w:left="634" w:right="0" w:hanging="209"/>
        <w:jc w:val="left"/>
        <w:rPr>
          <w:sz w:val="20"/>
        </w:rPr>
      </w:pPr>
      <w:r>
        <w:rPr>
          <w:color w:val="231F20"/>
          <w:w w:val="110"/>
          <w:sz w:val="20"/>
        </w:rPr>
        <w:t>the</w:t>
      </w:r>
      <w:r>
        <w:rPr>
          <w:color w:val="231F20"/>
          <w:spacing w:val="7"/>
          <w:w w:val="110"/>
          <w:sz w:val="20"/>
        </w:rPr>
        <w:t> </w:t>
      </w:r>
      <w:r>
        <w:rPr>
          <w:color w:val="231F20"/>
          <w:spacing w:val="-2"/>
          <w:w w:val="110"/>
          <w:sz w:val="20"/>
        </w:rPr>
        <w:t>Roma;</w:t>
      </w:r>
    </w:p>
    <w:p>
      <w:pPr>
        <w:pStyle w:val="BodyText"/>
        <w:spacing w:before="76"/>
        <w:ind w:left="425"/>
      </w:pPr>
      <w:r>
        <w:rPr>
          <w:color w:val="231F20"/>
          <w:w w:val="105"/>
        </w:rPr>
        <w:t>ff.</w:t>
      </w:r>
      <w:r>
        <w:rPr>
          <w:color w:val="231F20"/>
          <w:spacing w:val="-2"/>
          <w:w w:val="105"/>
        </w:rPr>
        <w:t> </w:t>
      </w:r>
      <w:r>
        <w:rPr>
          <w:color w:val="231F20"/>
          <w:w w:val="105"/>
        </w:rPr>
        <w:t>persons</w:t>
      </w:r>
      <w:r>
        <w:rPr>
          <w:color w:val="231F20"/>
          <w:spacing w:val="-2"/>
          <w:w w:val="105"/>
        </w:rPr>
        <w:t> </w:t>
      </w:r>
      <w:r>
        <w:rPr>
          <w:color w:val="231F20"/>
          <w:w w:val="105"/>
        </w:rPr>
        <w:t>with</w:t>
      </w:r>
      <w:r>
        <w:rPr>
          <w:color w:val="231F20"/>
          <w:spacing w:val="-2"/>
          <w:w w:val="105"/>
        </w:rPr>
        <w:t> disabilities;</w:t>
      </w:r>
    </w:p>
    <w:p>
      <w:pPr>
        <w:pStyle w:val="ListParagraph"/>
        <w:numPr>
          <w:ilvl w:val="0"/>
          <w:numId w:val="9"/>
        </w:numPr>
        <w:tabs>
          <w:tab w:pos="634" w:val="left" w:leader="none"/>
        </w:tabs>
        <w:spacing w:line="240" w:lineRule="auto" w:before="77" w:after="0"/>
        <w:ind w:left="634" w:right="0" w:hanging="209"/>
        <w:jc w:val="left"/>
        <w:rPr>
          <w:sz w:val="20"/>
        </w:rPr>
      </w:pPr>
      <w:r>
        <w:rPr>
          <w:color w:val="231F20"/>
          <w:w w:val="105"/>
          <w:sz w:val="20"/>
        </w:rPr>
        <w:t>financial</w:t>
      </w:r>
      <w:r>
        <w:rPr>
          <w:color w:val="231F20"/>
          <w:spacing w:val="10"/>
          <w:w w:val="105"/>
          <w:sz w:val="20"/>
        </w:rPr>
        <w:t> </w:t>
      </w:r>
      <w:r>
        <w:rPr>
          <w:color w:val="231F20"/>
          <w:w w:val="105"/>
          <w:sz w:val="20"/>
        </w:rPr>
        <w:t>social</w:t>
      </w:r>
      <w:r>
        <w:rPr>
          <w:color w:val="231F20"/>
          <w:spacing w:val="11"/>
          <w:w w:val="105"/>
          <w:sz w:val="20"/>
        </w:rPr>
        <w:t> </w:t>
      </w:r>
      <w:r>
        <w:rPr>
          <w:color w:val="231F20"/>
          <w:w w:val="105"/>
          <w:sz w:val="20"/>
        </w:rPr>
        <w:t>assistance</w:t>
      </w:r>
      <w:r>
        <w:rPr>
          <w:color w:val="231F20"/>
          <w:spacing w:val="10"/>
          <w:w w:val="105"/>
          <w:sz w:val="20"/>
        </w:rPr>
        <w:t> </w:t>
      </w:r>
      <w:r>
        <w:rPr>
          <w:color w:val="231F20"/>
          <w:spacing w:val="-2"/>
          <w:w w:val="105"/>
          <w:sz w:val="20"/>
        </w:rPr>
        <w:t>beneficiaries;</w:t>
      </w:r>
    </w:p>
    <w:p>
      <w:pPr>
        <w:pStyle w:val="ListParagraph"/>
        <w:numPr>
          <w:ilvl w:val="0"/>
          <w:numId w:val="9"/>
        </w:numPr>
        <w:tabs>
          <w:tab w:pos="634" w:val="left" w:leader="none"/>
        </w:tabs>
        <w:spacing w:line="240" w:lineRule="auto" w:before="77" w:after="0"/>
        <w:ind w:left="634" w:right="0" w:hanging="209"/>
        <w:jc w:val="left"/>
        <w:rPr>
          <w:sz w:val="20"/>
        </w:rPr>
      </w:pPr>
      <w:r>
        <w:rPr>
          <w:color w:val="231F20"/>
          <w:w w:val="110"/>
          <w:sz w:val="20"/>
        </w:rPr>
        <w:t>persons</w:t>
      </w:r>
      <w:r>
        <w:rPr>
          <w:color w:val="231F20"/>
          <w:spacing w:val="-13"/>
          <w:w w:val="110"/>
          <w:sz w:val="20"/>
        </w:rPr>
        <w:t> </w:t>
      </w:r>
      <w:r>
        <w:rPr>
          <w:color w:val="231F20"/>
          <w:w w:val="110"/>
          <w:sz w:val="20"/>
        </w:rPr>
        <w:t>registered</w:t>
      </w:r>
      <w:r>
        <w:rPr>
          <w:color w:val="231F20"/>
          <w:spacing w:val="-13"/>
          <w:w w:val="110"/>
          <w:sz w:val="20"/>
        </w:rPr>
        <w:t> </w:t>
      </w:r>
      <w:r>
        <w:rPr>
          <w:color w:val="231F20"/>
          <w:w w:val="110"/>
          <w:sz w:val="20"/>
        </w:rPr>
        <w:t>as</w:t>
      </w:r>
      <w:r>
        <w:rPr>
          <w:color w:val="231F20"/>
          <w:spacing w:val="-12"/>
          <w:w w:val="110"/>
          <w:sz w:val="20"/>
        </w:rPr>
        <w:t> </w:t>
      </w:r>
      <w:r>
        <w:rPr>
          <w:color w:val="231F20"/>
          <w:w w:val="110"/>
          <w:sz w:val="20"/>
        </w:rPr>
        <w:t>unemployed</w:t>
      </w:r>
      <w:r>
        <w:rPr>
          <w:color w:val="231F20"/>
          <w:spacing w:val="-13"/>
          <w:w w:val="110"/>
          <w:sz w:val="20"/>
        </w:rPr>
        <w:t> </w:t>
      </w:r>
      <w:r>
        <w:rPr>
          <w:color w:val="231F20"/>
          <w:w w:val="110"/>
          <w:sz w:val="20"/>
        </w:rPr>
        <w:t>for</w:t>
      </w:r>
      <w:r>
        <w:rPr>
          <w:color w:val="231F20"/>
          <w:spacing w:val="-12"/>
          <w:w w:val="110"/>
          <w:sz w:val="20"/>
        </w:rPr>
        <w:t> </w:t>
      </w:r>
      <w:r>
        <w:rPr>
          <w:color w:val="231F20"/>
          <w:w w:val="110"/>
          <w:sz w:val="20"/>
        </w:rPr>
        <w:t>over</w:t>
      </w:r>
      <w:r>
        <w:rPr>
          <w:color w:val="231F20"/>
          <w:spacing w:val="-13"/>
          <w:w w:val="110"/>
          <w:sz w:val="20"/>
        </w:rPr>
        <w:t> </w:t>
      </w:r>
      <w:r>
        <w:rPr>
          <w:color w:val="231F20"/>
          <w:w w:val="110"/>
          <w:sz w:val="20"/>
        </w:rPr>
        <w:t>12</w:t>
      </w:r>
      <w:r>
        <w:rPr>
          <w:color w:val="231F20"/>
          <w:spacing w:val="-12"/>
          <w:w w:val="110"/>
          <w:sz w:val="20"/>
        </w:rPr>
        <w:t> </w:t>
      </w:r>
      <w:r>
        <w:rPr>
          <w:color w:val="231F20"/>
          <w:w w:val="110"/>
          <w:sz w:val="20"/>
        </w:rPr>
        <w:t>months,</w:t>
      </w:r>
      <w:r>
        <w:rPr>
          <w:color w:val="231F20"/>
          <w:spacing w:val="-13"/>
          <w:w w:val="110"/>
          <w:sz w:val="20"/>
        </w:rPr>
        <w:t> </w:t>
      </w:r>
      <w:r>
        <w:rPr>
          <w:color w:val="231F20"/>
          <w:w w:val="110"/>
          <w:sz w:val="20"/>
        </w:rPr>
        <w:t>particularly</w:t>
      </w:r>
      <w:r>
        <w:rPr>
          <w:color w:val="231F20"/>
          <w:spacing w:val="-12"/>
          <w:w w:val="110"/>
          <w:sz w:val="20"/>
        </w:rPr>
        <w:t> </w:t>
      </w:r>
      <w:r>
        <w:rPr>
          <w:color w:val="231F20"/>
          <w:w w:val="110"/>
          <w:sz w:val="20"/>
        </w:rPr>
        <w:t>those</w:t>
      </w:r>
      <w:r>
        <w:rPr>
          <w:color w:val="231F20"/>
          <w:spacing w:val="-13"/>
          <w:w w:val="110"/>
          <w:sz w:val="20"/>
        </w:rPr>
        <w:t> </w:t>
      </w:r>
      <w:r>
        <w:rPr>
          <w:color w:val="231F20"/>
          <w:w w:val="110"/>
          <w:sz w:val="20"/>
        </w:rPr>
        <w:t>registered</w:t>
      </w:r>
      <w:r>
        <w:rPr>
          <w:color w:val="231F20"/>
          <w:spacing w:val="-12"/>
          <w:w w:val="110"/>
          <w:sz w:val="20"/>
        </w:rPr>
        <w:t> </w:t>
      </w:r>
      <w:r>
        <w:rPr>
          <w:color w:val="231F20"/>
          <w:w w:val="110"/>
          <w:sz w:val="20"/>
        </w:rPr>
        <w:t>for</w:t>
      </w:r>
      <w:r>
        <w:rPr>
          <w:color w:val="231F20"/>
          <w:spacing w:val="-13"/>
          <w:w w:val="110"/>
          <w:sz w:val="20"/>
        </w:rPr>
        <w:t> </w:t>
      </w:r>
      <w:r>
        <w:rPr>
          <w:color w:val="231F20"/>
          <w:w w:val="110"/>
          <w:sz w:val="20"/>
        </w:rPr>
        <w:t>over</w:t>
      </w:r>
      <w:r>
        <w:rPr>
          <w:color w:val="231F20"/>
          <w:spacing w:val="-12"/>
          <w:w w:val="110"/>
          <w:sz w:val="20"/>
        </w:rPr>
        <w:t> </w:t>
      </w:r>
      <w:r>
        <w:rPr>
          <w:color w:val="231F20"/>
          <w:w w:val="110"/>
          <w:sz w:val="20"/>
        </w:rPr>
        <w:t>24</w:t>
      </w:r>
      <w:r>
        <w:rPr>
          <w:color w:val="231F20"/>
          <w:spacing w:val="-13"/>
          <w:w w:val="110"/>
          <w:sz w:val="20"/>
        </w:rPr>
        <w:t> </w:t>
      </w:r>
      <w:r>
        <w:rPr>
          <w:color w:val="231F20"/>
          <w:spacing w:val="-2"/>
          <w:w w:val="110"/>
          <w:sz w:val="20"/>
        </w:rPr>
        <w:t>months;</w:t>
      </w:r>
    </w:p>
    <w:p>
      <w:pPr>
        <w:pStyle w:val="ListParagraph"/>
        <w:numPr>
          <w:ilvl w:val="0"/>
          <w:numId w:val="9"/>
        </w:numPr>
        <w:tabs>
          <w:tab w:pos="634" w:val="left" w:leader="none"/>
        </w:tabs>
        <w:spacing w:line="240" w:lineRule="auto" w:before="77" w:after="0"/>
        <w:ind w:left="634" w:right="0" w:hanging="209"/>
        <w:jc w:val="left"/>
        <w:rPr>
          <w:sz w:val="20"/>
        </w:rPr>
      </w:pPr>
      <w:r>
        <w:rPr>
          <w:color w:val="231F20"/>
          <w:w w:val="105"/>
          <w:sz w:val="20"/>
        </w:rPr>
        <w:t>victims</w:t>
      </w:r>
      <w:r>
        <w:rPr>
          <w:color w:val="231F20"/>
          <w:spacing w:val="1"/>
          <w:w w:val="105"/>
          <w:sz w:val="20"/>
        </w:rPr>
        <w:t> </w:t>
      </w:r>
      <w:r>
        <w:rPr>
          <w:color w:val="231F20"/>
          <w:w w:val="105"/>
          <w:sz w:val="20"/>
        </w:rPr>
        <w:t>of</w:t>
      </w:r>
      <w:r>
        <w:rPr>
          <w:color w:val="231F20"/>
          <w:spacing w:val="2"/>
          <w:w w:val="105"/>
          <w:sz w:val="20"/>
        </w:rPr>
        <w:t> </w:t>
      </w:r>
      <w:r>
        <w:rPr>
          <w:color w:val="231F20"/>
          <w:w w:val="105"/>
          <w:sz w:val="20"/>
        </w:rPr>
        <w:t>domestic</w:t>
      </w:r>
      <w:r>
        <w:rPr>
          <w:color w:val="231F20"/>
          <w:spacing w:val="2"/>
          <w:w w:val="105"/>
          <w:sz w:val="20"/>
        </w:rPr>
        <w:t> </w:t>
      </w:r>
      <w:r>
        <w:rPr>
          <w:color w:val="231F20"/>
          <w:spacing w:val="-2"/>
          <w:w w:val="105"/>
          <w:sz w:val="20"/>
        </w:rPr>
        <w:t>violence.</w:t>
      </w:r>
    </w:p>
    <w:p>
      <w:pPr>
        <w:pStyle w:val="BodyText"/>
        <w:spacing w:before="153"/>
      </w:pPr>
    </w:p>
    <w:p>
      <w:pPr>
        <w:pStyle w:val="BodyText"/>
        <w:ind w:left="425"/>
        <w:jc w:val="both"/>
      </w:pPr>
      <w:r>
        <w:rPr>
          <w:color w:val="231F20"/>
        </w:rPr>
        <w:t>Women,</w:t>
      </w:r>
      <w:r>
        <w:rPr>
          <w:color w:val="231F20"/>
          <w:spacing w:val="39"/>
        </w:rPr>
        <w:t> </w:t>
      </w:r>
      <w:r>
        <w:rPr>
          <w:color w:val="231F20"/>
        </w:rPr>
        <w:t>especially</w:t>
      </w:r>
      <w:r>
        <w:rPr>
          <w:color w:val="231F20"/>
          <w:spacing w:val="39"/>
        </w:rPr>
        <w:t> </w:t>
      </w:r>
      <w:r>
        <w:rPr>
          <w:color w:val="231F20"/>
        </w:rPr>
        <w:t>those</w:t>
      </w:r>
      <w:r>
        <w:rPr>
          <w:color w:val="231F20"/>
          <w:spacing w:val="40"/>
        </w:rPr>
        <w:t> </w:t>
      </w:r>
      <w:r>
        <w:rPr>
          <w:color w:val="231F20"/>
        </w:rPr>
        <w:t>from</w:t>
      </w:r>
      <w:r>
        <w:rPr>
          <w:color w:val="231F20"/>
          <w:spacing w:val="39"/>
        </w:rPr>
        <w:t> </w:t>
      </w:r>
      <w:r>
        <w:rPr>
          <w:color w:val="231F20"/>
        </w:rPr>
        <w:t>underdeveloped</w:t>
      </w:r>
      <w:r>
        <w:rPr>
          <w:color w:val="231F20"/>
          <w:spacing w:val="40"/>
        </w:rPr>
        <w:t> </w:t>
      </w:r>
      <w:r>
        <w:rPr>
          <w:color w:val="231F20"/>
        </w:rPr>
        <w:t>or</w:t>
      </w:r>
      <w:r>
        <w:rPr>
          <w:color w:val="231F20"/>
          <w:spacing w:val="39"/>
        </w:rPr>
        <w:t> </w:t>
      </w:r>
      <w:r>
        <w:rPr>
          <w:color w:val="231F20"/>
        </w:rPr>
        <w:t>devastated</w:t>
      </w:r>
      <w:r>
        <w:rPr>
          <w:color w:val="231F20"/>
          <w:spacing w:val="40"/>
        </w:rPr>
        <w:t> </w:t>
      </w:r>
      <w:r>
        <w:rPr>
          <w:color w:val="231F20"/>
        </w:rPr>
        <w:t>areas</w:t>
      </w:r>
      <w:r>
        <w:rPr>
          <w:color w:val="231F20"/>
          <w:spacing w:val="39"/>
        </w:rPr>
        <w:t> </w:t>
      </w:r>
      <w:r>
        <w:rPr>
          <w:color w:val="231F20"/>
        </w:rPr>
        <w:t>have</w:t>
      </w:r>
      <w:r>
        <w:rPr>
          <w:color w:val="231F20"/>
          <w:spacing w:val="40"/>
        </w:rPr>
        <w:t> </w:t>
      </w:r>
      <w:r>
        <w:rPr>
          <w:color w:val="231F20"/>
        </w:rPr>
        <w:t>priority</w:t>
      </w:r>
      <w:r>
        <w:rPr>
          <w:color w:val="231F20"/>
          <w:spacing w:val="39"/>
        </w:rPr>
        <w:t> </w:t>
      </w:r>
      <w:r>
        <w:rPr>
          <w:color w:val="231F20"/>
        </w:rPr>
        <w:t>to</w:t>
      </w:r>
      <w:r>
        <w:rPr>
          <w:color w:val="231F20"/>
          <w:spacing w:val="39"/>
        </w:rPr>
        <w:t> </w:t>
      </w:r>
      <w:r>
        <w:rPr>
          <w:color w:val="231F20"/>
        </w:rPr>
        <w:t>be</w:t>
      </w:r>
      <w:r>
        <w:rPr>
          <w:color w:val="231F20"/>
          <w:spacing w:val="40"/>
        </w:rPr>
        <w:t> </w:t>
      </w:r>
      <w:r>
        <w:rPr>
          <w:color w:val="231F20"/>
        </w:rPr>
        <w:t>included</w:t>
      </w:r>
      <w:r>
        <w:rPr>
          <w:color w:val="231F20"/>
          <w:spacing w:val="39"/>
        </w:rPr>
        <w:t> </w:t>
      </w:r>
      <w:r>
        <w:rPr>
          <w:color w:val="231F20"/>
        </w:rPr>
        <w:t>in</w:t>
      </w:r>
      <w:r>
        <w:rPr>
          <w:color w:val="231F20"/>
          <w:spacing w:val="40"/>
        </w:rPr>
        <w:t> </w:t>
      </w:r>
      <w:r>
        <w:rPr>
          <w:color w:val="231F20"/>
        </w:rPr>
        <w:t>the</w:t>
      </w:r>
      <w:r>
        <w:rPr>
          <w:color w:val="231F20"/>
          <w:spacing w:val="39"/>
        </w:rPr>
        <w:t> </w:t>
      </w:r>
      <w:r>
        <w:rPr>
          <w:color w:val="231F20"/>
          <w:spacing w:val="-2"/>
        </w:rPr>
        <w:t>measure.</w:t>
      </w:r>
    </w:p>
    <w:p>
      <w:pPr>
        <w:pStyle w:val="BodyText"/>
        <w:spacing w:before="153"/>
      </w:pPr>
    </w:p>
    <w:p>
      <w:pPr>
        <w:pStyle w:val="BodyText"/>
        <w:spacing w:line="261" w:lineRule="auto"/>
        <w:ind w:left="142" w:right="281" w:firstLine="283"/>
      </w:pPr>
      <w:r>
        <w:rPr>
          <w:color w:val="231F20"/>
          <w:w w:val="105"/>
        </w:rPr>
        <w:t>By</w:t>
      </w:r>
      <w:r>
        <w:rPr>
          <w:color w:val="231F20"/>
          <w:spacing w:val="-6"/>
          <w:w w:val="105"/>
        </w:rPr>
        <w:t> </w:t>
      </w:r>
      <w:r>
        <w:rPr>
          <w:color w:val="231F20"/>
          <w:w w:val="105"/>
        </w:rPr>
        <w:t>local</w:t>
      </w:r>
      <w:r>
        <w:rPr>
          <w:color w:val="231F20"/>
          <w:spacing w:val="-6"/>
          <w:w w:val="105"/>
        </w:rPr>
        <w:t> </w:t>
      </w:r>
      <w:r>
        <w:rPr>
          <w:color w:val="231F20"/>
          <w:w w:val="105"/>
        </w:rPr>
        <w:t>self-government</w:t>
      </w:r>
      <w:r>
        <w:rPr>
          <w:color w:val="231F20"/>
          <w:spacing w:val="-6"/>
          <w:w w:val="105"/>
        </w:rPr>
        <w:t> </w:t>
      </w:r>
      <w:r>
        <w:rPr>
          <w:color w:val="231F20"/>
          <w:w w:val="105"/>
        </w:rPr>
        <w:t>development</w:t>
      </w:r>
      <w:r>
        <w:rPr>
          <w:color w:val="231F20"/>
          <w:spacing w:val="-6"/>
          <w:w w:val="105"/>
        </w:rPr>
        <w:t> </w:t>
      </w:r>
      <w:r>
        <w:rPr>
          <w:color w:val="231F20"/>
          <w:w w:val="105"/>
        </w:rPr>
        <w:t>levels</w:t>
      </w:r>
      <w:r>
        <w:rPr>
          <w:color w:val="231F20"/>
          <w:spacing w:val="-6"/>
          <w:w w:val="105"/>
        </w:rPr>
        <w:t> </w:t>
      </w:r>
      <w:r>
        <w:rPr>
          <w:color w:val="231F20"/>
          <w:w w:val="105"/>
        </w:rPr>
        <w:t>determined</w:t>
      </w:r>
      <w:r>
        <w:rPr>
          <w:color w:val="231F20"/>
          <w:spacing w:val="-6"/>
          <w:w w:val="105"/>
        </w:rPr>
        <w:t> </w:t>
      </w:r>
      <w:r>
        <w:rPr>
          <w:color w:val="231F20"/>
          <w:w w:val="105"/>
        </w:rPr>
        <w:t>in</w:t>
      </w:r>
      <w:r>
        <w:rPr>
          <w:color w:val="231F20"/>
          <w:spacing w:val="-6"/>
          <w:w w:val="105"/>
        </w:rPr>
        <w:t> </w:t>
      </w:r>
      <w:r>
        <w:rPr>
          <w:color w:val="231F20"/>
          <w:w w:val="105"/>
        </w:rPr>
        <w:t>accordance</w:t>
      </w:r>
      <w:r>
        <w:rPr>
          <w:color w:val="231F20"/>
          <w:spacing w:val="-6"/>
          <w:w w:val="105"/>
        </w:rPr>
        <w:t> </w:t>
      </w:r>
      <w:r>
        <w:rPr>
          <w:color w:val="231F20"/>
          <w:w w:val="105"/>
        </w:rPr>
        <w:t>with</w:t>
      </w:r>
      <w:r>
        <w:rPr>
          <w:color w:val="231F20"/>
          <w:spacing w:val="-6"/>
          <w:w w:val="105"/>
        </w:rPr>
        <w:t> </w:t>
      </w:r>
      <w:r>
        <w:rPr>
          <w:color w:val="231F20"/>
          <w:w w:val="105"/>
        </w:rPr>
        <w:t>a</w:t>
      </w:r>
      <w:r>
        <w:rPr>
          <w:color w:val="231F20"/>
          <w:spacing w:val="-6"/>
          <w:w w:val="105"/>
        </w:rPr>
        <w:t> </w:t>
      </w:r>
      <w:r>
        <w:rPr>
          <w:color w:val="231F20"/>
          <w:w w:val="105"/>
        </w:rPr>
        <w:t>special</w:t>
      </w:r>
      <w:r>
        <w:rPr>
          <w:color w:val="231F20"/>
          <w:spacing w:val="-6"/>
          <w:w w:val="105"/>
        </w:rPr>
        <w:t> </w:t>
      </w:r>
      <w:r>
        <w:rPr>
          <w:color w:val="231F20"/>
          <w:w w:val="105"/>
        </w:rPr>
        <w:t>fiovernment</w:t>
      </w:r>
      <w:r>
        <w:rPr>
          <w:color w:val="231F20"/>
          <w:spacing w:val="-6"/>
          <w:w w:val="105"/>
        </w:rPr>
        <w:t> </w:t>
      </w:r>
      <w:r>
        <w:rPr>
          <w:color w:val="231F20"/>
          <w:w w:val="105"/>
        </w:rPr>
        <w:t>regulation,</w:t>
      </w:r>
      <w:r>
        <w:rPr>
          <w:color w:val="231F20"/>
          <w:spacing w:val="-6"/>
          <w:w w:val="105"/>
        </w:rPr>
        <w:t> </w:t>
      </w:r>
      <w:r>
        <w:rPr>
          <w:color w:val="231F20"/>
          <w:w w:val="105"/>
        </w:rPr>
        <w:t>subsidy for</w:t>
      </w:r>
      <w:r>
        <w:rPr>
          <w:color w:val="231F20"/>
          <w:spacing w:val="38"/>
          <w:w w:val="105"/>
        </w:rPr>
        <w:t> </w:t>
      </w:r>
      <w:r>
        <w:rPr>
          <w:color w:val="231F20"/>
          <w:w w:val="105"/>
        </w:rPr>
        <w:t>hiring</w:t>
      </w:r>
      <w:r>
        <w:rPr>
          <w:color w:val="231F20"/>
          <w:spacing w:val="38"/>
          <w:w w:val="105"/>
        </w:rPr>
        <w:t> </w:t>
      </w:r>
      <w:r>
        <w:rPr>
          <w:color w:val="231F20"/>
          <w:w w:val="105"/>
        </w:rPr>
        <w:t>unemployed</w:t>
      </w:r>
      <w:r>
        <w:rPr>
          <w:color w:val="231F20"/>
          <w:spacing w:val="38"/>
          <w:w w:val="105"/>
        </w:rPr>
        <w:t> </w:t>
      </w:r>
      <w:r>
        <w:rPr>
          <w:color w:val="231F20"/>
          <w:w w:val="105"/>
        </w:rPr>
        <w:t>persons</w:t>
      </w:r>
      <w:r>
        <w:rPr>
          <w:color w:val="231F20"/>
          <w:spacing w:val="38"/>
          <w:w w:val="105"/>
        </w:rPr>
        <w:t> </w:t>
      </w:r>
      <w:r>
        <w:rPr>
          <w:color w:val="231F20"/>
          <w:w w:val="105"/>
        </w:rPr>
        <w:t>from</w:t>
      </w:r>
      <w:r>
        <w:rPr>
          <w:color w:val="231F20"/>
          <w:spacing w:val="38"/>
          <w:w w:val="105"/>
        </w:rPr>
        <w:t> </w:t>
      </w:r>
      <w:r>
        <w:rPr>
          <w:color w:val="231F20"/>
          <w:w w:val="105"/>
        </w:rPr>
        <w:t>hard-to-employ</w:t>
      </w:r>
      <w:r>
        <w:rPr>
          <w:color w:val="231F20"/>
          <w:spacing w:val="38"/>
          <w:w w:val="105"/>
        </w:rPr>
        <w:t> </w:t>
      </w:r>
      <w:r>
        <w:rPr>
          <w:color w:val="231F20"/>
          <w:w w:val="105"/>
        </w:rPr>
        <w:t>categories</w:t>
      </w:r>
      <w:r>
        <w:rPr>
          <w:color w:val="231F20"/>
          <w:spacing w:val="38"/>
          <w:w w:val="105"/>
        </w:rPr>
        <w:t> </w:t>
      </w:r>
      <w:r>
        <w:rPr>
          <w:color w:val="231F20"/>
          <w:w w:val="105"/>
        </w:rPr>
        <w:t>amount</w:t>
      </w:r>
      <w:r>
        <w:rPr>
          <w:color w:val="231F20"/>
          <w:spacing w:val="38"/>
          <w:w w:val="105"/>
        </w:rPr>
        <w:t> </w:t>
      </w:r>
      <w:r>
        <w:rPr>
          <w:color w:val="231F20"/>
          <w:w w:val="105"/>
        </w:rPr>
        <w:t>in</w:t>
      </w:r>
      <w:r>
        <w:rPr>
          <w:color w:val="231F20"/>
          <w:spacing w:val="38"/>
          <w:w w:val="105"/>
        </w:rPr>
        <w:t> </w:t>
      </w:r>
      <w:r>
        <w:rPr>
          <w:color w:val="231F20"/>
          <w:w w:val="105"/>
        </w:rPr>
        <w:t>2024-2026</w:t>
      </w:r>
      <w:r>
        <w:rPr>
          <w:color w:val="231F20"/>
          <w:spacing w:val="38"/>
          <w:w w:val="105"/>
        </w:rPr>
        <w:t> </w:t>
      </w:r>
      <w:r>
        <w:rPr>
          <w:color w:val="231F20"/>
          <w:w w:val="105"/>
        </w:rPr>
        <w:t>to:</w:t>
      </w:r>
    </w:p>
    <w:p>
      <w:pPr>
        <w:pStyle w:val="ListParagraph"/>
        <w:numPr>
          <w:ilvl w:val="0"/>
          <w:numId w:val="10"/>
        </w:numPr>
        <w:tabs>
          <w:tab w:pos="655" w:val="left" w:leader="none"/>
        </w:tabs>
        <w:spacing w:line="261" w:lineRule="auto" w:before="56" w:after="0"/>
        <w:ind w:left="655" w:right="286" w:hanging="230"/>
        <w:jc w:val="left"/>
        <w:rPr>
          <w:sz w:val="20"/>
        </w:rPr>
      </w:pPr>
      <w:r>
        <w:rPr>
          <w:color w:val="231F20"/>
          <w:w w:val="110"/>
          <w:sz w:val="20"/>
        </w:rPr>
        <w:t>RSD 230,000.00 per beneficiary – for group 1 (development level above the national average) and group 2</w:t>
      </w:r>
      <w:r>
        <w:rPr>
          <w:color w:val="231F20"/>
          <w:spacing w:val="40"/>
          <w:w w:val="110"/>
          <w:sz w:val="20"/>
        </w:rPr>
        <w:t> </w:t>
      </w:r>
      <w:r>
        <w:rPr>
          <w:color w:val="231F20"/>
          <w:w w:val="110"/>
          <w:sz w:val="20"/>
        </w:rPr>
        <w:t>(development</w:t>
      </w:r>
      <w:r>
        <w:rPr>
          <w:color w:val="231F20"/>
          <w:spacing w:val="-2"/>
          <w:w w:val="110"/>
          <w:sz w:val="20"/>
        </w:rPr>
        <w:t> </w:t>
      </w:r>
      <w:r>
        <w:rPr>
          <w:color w:val="231F20"/>
          <w:w w:val="110"/>
          <w:sz w:val="20"/>
        </w:rPr>
        <w:t>level</w:t>
      </w:r>
      <w:r>
        <w:rPr>
          <w:color w:val="231F20"/>
          <w:spacing w:val="-2"/>
          <w:w w:val="110"/>
          <w:sz w:val="20"/>
        </w:rPr>
        <w:t> </w:t>
      </w:r>
      <w:r>
        <w:rPr>
          <w:color w:val="231F20"/>
          <w:w w:val="110"/>
          <w:sz w:val="20"/>
        </w:rPr>
        <w:t>ranging</w:t>
      </w:r>
      <w:r>
        <w:rPr>
          <w:color w:val="231F20"/>
          <w:spacing w:val="-2"/>
          <w:w w:val="110"/>
          <w:sz w:val="20"/>
        </w:rPr>
        <w:t> </w:t>
      </w:r>
      <w:r>
        <w:rPr>
          <w:color w:val="231F20"/>
          <w:w w:val="110"/>
          <w:sz w:val="20"/>
        </w:rPr>
        <w:t>from</w:t>
      </w:r>
      <w:r>
        <w:rPr>
          <w:color w:val="231F20"/>
          <w:spacing w:val="-2"/>
          <w:w w:val="110"/>
          <w:sz w:val="20"/>
        </w:rPr>
        <w:t> </w:t>
      </w:r>
      <w:r>
        <w:rPr>
          <w:color w:val="231F20"/>
          <w:w w:val="110"/>
          <w:sz w:val="20"/>
        </w:rPr>
        <w:t>80%</w:t>
      </w:r>
      <w:r>
        <w:rPr>
          <w:color w:val="231F20"/>
          <w:spacing w:val="-2"/>
          <w:w w:val="110"/>
          <w:sz w:val="20"/>
        </w:rPr>
        <w:t> </w:t>
      </w:r>
      <w:r>
        <w:rPr>
          <w:color w:val="231F20"/>
          <w:w w:val="110"/>
          <w:sz w:val="20"/>
        </w:rPr>
        <w:t>to</w:t>
      </w:r>
      <w:r>
        <w:rPr>
          <w:color w:val="231F20"/>
          <w:spacing w:val="-2"/>
          <w:w w:val="110"/>
          <w:sz w:val="20"/>
        </w:rPr>
        <w:t> </w:t>
      </w:r>
      <w:r>
        <w:rPr>
          <w:color w:val="231F20"/>
          <w:w w:val="110"/>
          <w:sz w:val="20"/>
        </w:rPr>
        <w:t>100%</w:t>
      </w:r>
      <w:r>
        <w:rPr>
          <w:color w:val="231F20"/>
          <w:spacing w:val="-2"/>
          <w:w w:val="110"/>
          <w:sz w:val="20"/>
        </w:rPr>
        <w:t> </w:t>
      </w:r>
      <w:r>
        <w:rPr>
          <w:color w:val="231F20"/>
          <w:w w:val="110"/>
          <w:sz w:val="20"/>
        </w:rPr>
        <w:t>of</w:t>
      </w:r>
      <w:r>
        <w:rPr>
          <w:color w:val="231F20"/>
          <w:spacing w:val="-2"/>
          <w:w w:val="110"/>
          <w:sz w:val="20"/>
        </w:rPr>
        <w:t> </w:t>
      </w:r>
      <w:r>
        <w:rPr>
          <w:color w:val="231F20"/>
          <w:w w:val="110"/>
          <w:sz w:val="20"/>
        </w:rPr>
        <w:t>the</w:t>
      </w:r>
      <w:r>
        <w:rPr>
          <w:color w:val="231F20"/>
          <w:spacing w:val="-2"/>
          <w:w w:val="110"/>
          <w:sz w:val="20"/>
        </w:rPr>
        <w:t> </w:t>
      </w:r>
      <w:r>
        <w:rPr>
          <w:color w:val="231F20"/>
          <w:w w:val="110"/>
          <w:sz w:val="20"/>
        </w:rPr>
        <w:t>national</w:t>
      </w:r>
      <w:r>
        <w:rPr>
          <w:color w:val="231F20"/>
          <w:spacing w:val="-2"/>
          <w:w w:val="110"/>
          <w:sz w:val="20"/>
        </w:rPr>
        <w:t> </w:t>
      </w:r>
      <w:r>
        <w:rPr>
          <w:color w:val="231F20"/>
          <w:w w:val="110"/>
          <w:sz w:val="20"/>
        </w:rPr>
        <w:t>average);</w:t>
      </w:r>
    </w:p>
    <w:p>
      <w:pPr>
        <w:pStyle w:val="ListParagraph"/>
        <w:numPr>
          <w:ilvl w:val="0"/>
          <w:numId w:val="10"/>
        </w:numPr>
        <w:tabs>
          <w:tab w:pos="639" w:val="left" w:leader="none"/>
        </w:tabs>
        <w:spacing w:line="240" w:lineRule="auto" w:before="55" w:after="0"/>
        <w:ind w:left="639" w:right="0" w:hanging="214"/>
        <w:jc w:val="left"/>
        <w:rPr>
          <w:sz w:val="20"/>
        </w:rPr>
      </w:pPr>
      <w:r>
        <w:rPr>
          <w:color w:val="231F20"/>
          <w:sz w:val="20"/>
        </w:rPr>
        <w:t>RSD</w:t>
      </w:r>
      <w:r>
        <w:rPr>
          <w:color w:val="231F20"/>
          <w:spacing w:val="5"/>
          <w:sz w:val="20"/>
        </w:rPr>
        <w:t> </w:t>
      </w:r>
      <w:r>
        <w:rPr>
          <w:color w:val="231F20"/>
          <w:sz w:val="20"/>
        </w:rPr>
        <w:t>2ffff,000.00</w:t>
      </w:r>
      <w:r>
        <w:rPr>
          <w:color w:val="231F20"/>
          <w:spacing w:val="5"/>
          <w:sz w:val="20"/>
        </w:rPr>
        <w:t> </w:t>
      </w:r>
      <w:r>
        <w:rPr>
          <w:color w:val="231F20"/>
          <w:sz w:val="20"/>
        </w:rPr>
        <w:t>per</w:t>
      </w:r>
      <w:r>
        <w:rPr>
          <w:color w:val="231F20"/>
          <w:spacing w:val="6"/>
          <w:sz w:val="20"/>
        </w:rPr>
        <w:t> </w:t>
      </w:r>
      <w:r>
        <w:rPr>
          <w:color w:val="231F20"/>
          <w:sz w:val="20"/>
        </w:rPr>
        <w:t>beneficiary</w:t>
      </w:r>
      <w:r>
        <w:rPr>
          <w:color w:val="231F20"/>
          <w:spacing w:val="7"/>
          <w:sz w:val="20"/>
        </w:rPr>
        <w:t> </w:t>
      </w:r>
      <w:r>
        <w:rPr>
          <w:color w:val="231F20"/>
          <w:sz w:val="20"/>
        </w:rPr>
        <w:t>–</w:t>
      </w:r>
      <w:r>
        <w:rPr>
          <w:color w:val="231F20"/>
          <w:spacing w:val="5"/>
          <w:sz w:val="20"/>
        </w:rPr>
        <w:t> </w:t>
      </w:r>
      <w:r>
        <w:rPr>
          <w:color w:val="231F20"/>
          <w:sz w:val="20"/>
        </w:rPr>
        <w:t>for</w:t>
      </w:r>
      <w:r>
        <w:rPr>
          <w:color w:val="231F20"/>
          <w:spacing w:val="5"/>
          <w:sz w:val="20"/>
        </w:rPr>
        <w:t> </w:t>
      </w:r>
      <w:r>
        <w:rPr>
          <w:color w:val="231F20"/>
          <w:sz w:val="20"/>
        </w:rPr>
        <w:t>group</w:t>
      </w:r>
      <w:r>
        <w:rPr>
          <w:color w:val="231F20"/>
          <w:spacing w:val="7"/>
          <w:sz w:val="20"/>
        </w:rPr>
        <w:t> </w:t>
      </w:r>
      <w:r>
        <w:rPr>
          <w:color w:val="231F20"/>
          <w:sz w:val="20"/>
        </w:rPr>
        <w:t>3</w:t>
      </w:r>
      <w:r>
        <w:rPr>
          <w:color w:val="231F20"/>
          <w:spacing w:val="7"/>
          <w:sz w:val="20"/>
        </w:rPr>
        <w:t> </w:t>
      </w:r>
      <w:r>
        <w:rPr>
          <w:color w:val="231F20"/>
          <w:sz w:val="20"/>
        </w:rPr>
        <w:t>(development</w:t>
      </w:r>
      <w:r>
        <w:rPr>
          <w:color w:val="231F20"/>
          <w:spacing w:val="7"/>
          <w:sz w:val="20"/>
        </w:rPr>
        <w:t> </w:t>
      </w:r>
      <w:r>
        <w:rPr>
          <w:color w:val="231F20"/>
          <w:sz w:val="20"/>
        </w:rPr>
        <w:t>level</w:t>
      </w:r>
      <w:r>
        <w:rPr>
          <w:color w:val="231F20"/>
          <w:spacing w:val="6"/>
          <w:sz w:val="20"/>
        </w:rPr>
        <w:t> </w:t>
      </w:r>
      <w:r>
        <w:rPr>
          <w:color w:val="231F20"/>
          <w:sz w:val="20"/>
        </w:rPr>
        <w:t>ranging</w:t>
      </w:r>
      <w:r>
        <w:rPr>
          <w:color w:val="231F20"/>
          <w:spacing w:val="5"/>
          <w:sz w:val="20"/>
        </w:rPr>
        <w:t> </w:t>
      </w:r>
      <w:r>
        <w:rPr>
          <w:color w:val="231F20"/>
          <w:sz w:val="20"/>
        </w:rPr>
        <w:t>from</w:t>
      </w:r>
      <w:r>
        <w:rPr>
          <w:color w:val="231F20"/>
          <w:spacing w:val="7"/>
          <w:sz w:val="20"/>
        </w:rPr>
        <w:t> </w:t>
      </w:r>
      <w:r>
        <w:rPr>
          <w:color w:val="231F20"/>
          <w:sz w:val="20"/>
        </w:rPr>
        <w:t>60%</w:t>
      </w:r>
      <w:r>
        <w:rPr>
          <w:color w:val="231F20"/>
          <w:spacing w:val="5"/>
          <w:sz w:val="20"/>
        </w:rPr>
        <w:t> </w:t>
      </w:r>
      <w:r>
        <w:rPr>
          <w:color w:val="231F20"/>
          <w:sz w:val="20"/>
        </w:rPr>
        <w:t>to</w:t>
      </w:r>
      <w:r>
        <w:rPr>
          <w:color w:val="231F20"/>
          <w:spacing w:val="6"/>
          <w:sz w:val="20"/>
        </w:rPr>
        <w:t> </w:t>
      </w:r>
      <w:r>
        <w:rPr>
          <w:color w:val="231F20"/>
          <w:sz w:val="20"/>
        </w:rPr>
        <w:t>80%</w:t>
      </w:r>
      <w:r>
        <w:rPr>
          <w:color w:val="231F20"/>
          <w:spacing w:val="7"/>
          <w:sz w:val="20"/>
        </w:rPr>
        <w:t> </w:t>
      </w:r>
      <w:r>
        <w:rPr>
          <w:color w:val="231F20"/>
          <w:sz w:val="20"/>
        </w:rPr>
        <w:t>of</w:t>
      </w:r>
      <w:r>
        <w:rPr>
          <w:color w:val="231F20"/>
          <w:spacing w:val="7"/>
          <w:sz w:val="20"/>
        </w:rPr>
        <w:t> </w:t>
      </w:r>
      <w:r>
        <w:rPr>
          <w:color w:val="231F20"/>
          <w:sz w:val="20"/>
        </w:rPr>
        <w:t>the</w:t>
      </w:r>
      <w:r>
        <w:rPr>
          <w:color w:val="231F20"/>
          <w:spacing w:val="5"/>
          <w:sz w:val="20"/>
        </w:rPr>
        <w:t> </w:t>
      </w:r>
      <w:r>
        <w:rPr>
          <w:color w:val="231F20"/>
          <w:sz w:val="20"/>
        </w:rPr>
        <w:t>national</w:t>
      </w:r>
      <w:r>
        <w:rPr>
          <w:color w:val="231F20"/>
          <w:spacing w:val="7"/>
          <w:sz w:val="20"/>
        </w:rPr>
        <w:t> </w:t>
      </w:r>
      <w:r>
        <w:rPr>
          <w:color w:val="231F20"/>
          <w:spacing w:val="-2"/>
          <w:sz w:val="20"/>
        </w:rPr>
        <w:t>average);</w:t>
      </w:r>
    </w:p>
    <w:p>
      <w:pPr>
        <w:pStyle w:val="ListParagraph"/>
        <w:numPr>
          <w:ilvl w:val="0"/>
          <w:numId w:val="10"/>
        </w:numPr>
        <w:tabs>
          <w:tab w:pos="655" w:val="left" w:leader="none"/>
        </w:tabs>
        <w:spacing w:line="261" w:lineRule="auto" w:before="77" w:after="0"/>
        <w:ind w:left="655" w:right="293" w:hanging="230"/>
        <w:jc w:val="left"/>
        <w:rPr>
          <w:sz w:val="20"/>
        </w:rPr>
      </w:pPr>
      <w:r>
        <w:rPr>
          <w:color w:val="231F20"/>
          <w:sz w:val="20"/>
        </w:rPr>
        <w:t>RSD 280,000.00 per beneficiary – for group 4 (development level below 60% of the national average) and devastated</w:t>
      </w:r>
      <w:r>
        <w:rPr>
          <w:color w:val="231F20"/>
          <w:spacing w:val="40"/>
          <w:w w:val="110"/>
          <w:sz w:val="20"/>
        </w:rPr>
        <w:t> </w:t>
      </w:r>
      <w:r>
        <w:rPr>
          <w:color w:val="231F20"/>
          <w:w w:val="110"/>
          <w:sz w:val="20"/>
        </w:rPr>
        <w:t>areas</w:t>
      </w:r>
      <w:r>
        <w:rPr>
          <w:color w:val="231F20"/>
          <w:spacing w:val="-6"/>
          <w:w w:val="110"/>
          <w:sz w:val="20"/>
        </w:rPr>
        <w:t> </w:t>
      </w:r>
      <w:r>
        <w:rPr>
          <w:color w:val="231F20"/>
          <w:w w:val="110"/>
          <w:sz w:val="20"/>
        </w:rPr>
        <w:t>(development</w:t>
      </w:r>
      <w:r>
        <w:rPr>
          <w:color w:val="231F20"/>
          <w:spacing w:val="-6"/>
          <w:w w:val="110"/>
          <w:sz w:val="20"/>
        </w:rPr>
        <w:t> </w:t>
      </w:r>
      <w:r>
        <w:rPr>
          <w:color w:val="231F20"/>
          <w:w w:val="110"/>
          <w:sz w:val="20"/>
        </w:rPr>
        <w:t>level</w:t>
      </w:r>
      <w:r>
        <w:rPr>
          <w:color w:val="231F20"/>
          <w:spacing w:val="-6"/>
          <w:w w:val="110"/>
          <w:sz w:val="20"/>
        </w:rPr>
        <w:t> </w:t>
      </w:r>
      <w:r>
        <w:rPr>
          <w:color w:val="231F20"/>
          <w:w w:val="110"/>
          <w:sz w:val="20"/>
        </w:rPr>
        <w:t>below</w:t>
      </w:r>
      <w:r>
        <w:rPr>
          <w:color w:val="231F20"/>
          <w:spacing w:val="-6"/>
          <w:w w:val="110"/>
          <w:sz w:val="20"/>
        </w:rPr>
        <w:t> </w:t>
      </w:r>
      <w:r>
        <w:rPr>
          <w:color w:val="231F20"/>
          <w:w w:val="110"/>
          <w:sz w:val="20"/>
        </w:rPr>
        <w:t>ff0%</w:t>
      </w:r>
      <w:r>
        <w:rPr>
          <w:color w:val="231F20"/>
          <w:spacing w:val="-6"/>
          <w:w w:val="110"/>
          <w:sz w:val="20"/>
        </w:rPr>
        <w:t> </w:t>
      </w:r>
      <w:r>
        <w:rPr>
          <w:color w:val="231F20"/>
          <w:w w:val="110"/>
          <w:sz w:val="20"/>
        </w:rPr>
        <w:t>of</w:t>
      </w:r>
      <w:r>
        <w:rPr>
          <w:color w:val="231F20"/>
          <w:spacing w:val="-6"/>
          <w:w w:val="110"/>
          <w:sz w:val="20"/>
        </w:rPr>
        <w:t> </w:t>
      </w:r>
      <w:r>
        <w:rPr>
          <w:color w:val="231F20"/>
          <w:w w:val="110"/>
          <w:sz w:val="20"/>
        </w:rPr>
        <w:t>the</w:t>
      </w:r>
      <w:r>
        <w:rPr>
          <w:color w:val="231F20"/>
          <w:spacing w:val="-6"/>
          <w:w w:val="110"/>
          <w:sz w:val="20"/>
        </w:rPr>
        <w:t> </w:t>
      </w:r>
      <w:r>
        <w:rPr>
          <w:color w:val="231F20"/>
          <w:w w:val="110"/>
          <w:sz w:val="20"/>
        </w:rPr>
        <w:t>national</w:t>
      </w:r>
      <w:r>
        <w:rPr>
          <w:color w:val="231F20"/>
          <w:spacing w:val="-6"/>
          <w:w w:val="110"/>
          <w:sz w:val="20"/>
        </w:rPr>
        <w:t> </w:t>
      </w:r>
      <w:r>
        <w:rPr>
          <w:color w:val="231F20"/>
          <w:w w:val="110"/>
          <w:sz w:val="20"/>
        </w:rPr>
        <w:t>average).</w:t>
      </w:r>
    </w:p>
    <w:p>
      <w:pPr>
        <w:pStyle w:val="BodyText"/>
        <w:spacing w:before="132"/>
      </w:pPr>
    </w:p>
    <w:p>
      <w:pPr>
        <w:pStyle w:val="BodyText"/>
        <w:spacing w:line="261" w:lineRule="auto"/>
        <w:ind w:left="142" w:firstLine="283"/>
      </w:pPr>
      <w:r>
        <w:rPr>
          <w:color w:val="231F20"/>
        </w:rPr>
        <w:t>The</w:t>
      </w:r>
      <w:r>
        <w:rPr>
          <w:color w:val="231F20"/>
          <w:spacing w:val="38"/>
        </w:rPr>
        <w:t> </w:t>
      </w:r>
      <w:r>
        <w:rPr>
          <w:color w:val="231F20"/>
        </w:rPr>
        <w:t>above</w:t>
      </w:r>
      <w:r>
        <w:rPr>
          <w:color w:val="231F20"/>
          <w:spacing w:val="38"/>
        </w:rPr>
        <w:t> </w:t>
      </w:r>
      <w:r>
        <w:rPr>
          <w:color w:val="231F20"/>
        </w:rPr>
        <w:t>subsidies</w:t>
      </w:r>
      <w:r>
        <w:rPr>
          <w:color w:val="231F20"/>
          <w:spacing w:val="38"/>
        </w:rPr>
        <w:t> </w:t>
      </w:r>
      <w:r>
        <w:rPr>
          <w:color w:val="231F20"/>
        </w:rPr>
        <w:t>are</w:t>
      </w:r>
      <w:r>
        <w:rPr>
          <w:color w:val="231F20"/>
          <w:spacing w:val="38"/>
        </w:rPr>
        <w:t> </w:t>
      </w:r>
      <w:r>
        <w:rPr>
          <w:color w:val="231F20"/>
        </w:rPr>
        <w:t>increased</w:t>
      </w:r>
      <w:r>
        <w:rPr>
          <w:color w:val="231F20"/>
          <w:spacing w:val="38"/>
        </w:rPr>
        <w:t> </w:t>
      </w:r>
      <w:r>
        <w:rPr>
          <w:color w:val="231F20"/>
        </w:rPr>
        <w:t>by</w:t>
      </w:r>
      <w:r>
        <w:rPr>
          <w:color w:val="231F20"/>
          <w:spacing w:val="38"/>
        </w:rPr>
        <w:t> </w:t>
      </w:r>
      <w:r>
        <w:rPr>
          <w:color w:val="231F20"/>
        </w:rPr>
        <w:t>20%</w:t>
      </w:r>
      <w:r>
        <w:rPr>
          <w:color w:val="231F20"/>
          <w:spacing w:val="38"/>
        </w:rPr>
        <w:t> </w:t>
      </w:r>
      <w:r>
        <w:rPr>
          <w:color w:val="231F20"/>
        </w:rPr>
        <w:t>for</w:t>
      </w:r>
      <w:r>
        <w:rPr>
          <w:color w:val="231F20"/>
          <w:spacing w:val="38"/>
        </w:rPr>
        <w:t> </w:t>
      </w:r>
      <w:r>
        <w:rPr>
          <w:color w:val="231F20"/>
        </w:rPr>
        <w:t>hiring</w:t>
      </w:r>
      <w:r>
        <w:rPr>
          <w:color w:val="231F20"/>
          <w:spacing w:val="38"/>
        </w:rPr>
        <w:t> </w:t>
      </w:r>
      <w:r>
        <w:rPr>
          <w:color w:val="231F20"/>
        </w:rPr>
        <w:t>persons</w:t>
      </w:r>
      <w:r>
        <w:rPr>
          <w:color w:val="231F20"/>
          <w:spacing w:val="38"/>
        </w:rPr>
        <w:t> </w:t>
      </w:r>
      <w:r>
        <w:rPr>
          <w:color w:val="231F20"/>
        </w:rPr>
        <w:t>with</w:t>
      </w:r>
      <w:r>
        <w:rPr>
          <w:color w:val="231F20"/>
          <w:spacing w:val="38"/>
        </w:rPr>
        <w:t> </w:t>
      </w:r>
      <w:r>
        <w:rPr>
          <w:color w:val="231F20"/>
        </w:rPr>
        <w:t>disabilities</w:t>
      </w:r>
      <w:r>
        <w:rPr>
          <w:color w:val="231F20"/>
          <w:spacing w:val="38"/>
        </w:rPr>
        <w:t> </w:t>
      </w:r>
      <w:r>
        <w:rPr>
          <w:color w:val="231F20"/>
        </w:rPr>
        <w:t>and</w:t>
      </w:r>
      <w:r>
        <w:rPr>
          <w:color w:val="231F20"/>
          <w:spacing w:val="38"/>
        </w:rPr>
        <w:t> </w:t>
      </w:r>
      <w:r>
        <w:rPr>
          <w:color w:val="231F20"/>
        </w:rPr>
        <w:t>persons</w:t>
      </w:r>
      <w:r>
        <w:rPr>
          <w:color w:val="231F20"/>
          <w:spacing w:val="38"/>
        </w:rPr>
        <w:t> </w:t>
      </w:r>
      <w:r>
        <w:rPr>
          <w:color w:val="231F20"/>
        </w:rPr>
        <w:t>registered</w:t>
      </w:r>
      <w:r>
        <w:rPr>
          <w:color w:val="231F20"/>
          <w:spacing w:val="38"/>
        </w:rPr>
        <w:t> </w:t>
      </w:r>
      <w:r>
        <w:rPr>
          <w:color w:val="231F20"/>
        </w:rPr>
        <w:t>as</w:t>
      </w:r>
      <w:r>
        <w:rPr>
          <w:color w:val="231F20"/>
          <w:spacing w:val="38"/>
        </w:rPr>
        <w:t> </w:t>
      </w:r>
      <w:r>
        <w:rPr>
          <w:color w:val="231F20"/>
        </w:rPr>
        <w:t>unemployed </w:t>
      </w:r>
      <w:r>
        <w:rPr>
          <w:color w:val="231F20"/>
          <w:w w:val="110"/>
        </w:rPr>
        <w:t>over 24 months amounting to:</w:t>
      </w:r>
    </w:p>
    <w:p>
      <w:pPr>
        <w:pStyle w:val="ListParagraph"/>
        <w:numPr>
          <w:ilvl w:val="0"/>
          <w:numId w:val="11"/>
        </w:numPr>
        <w:tabs>
          <w:tab w:pos="655" w:val="left" w:leader="none"/>
        </w:tabs>
        <w:spacing w:line="261" w:lineRule="auto" w:before="55" w:after="0"/>
        <w:ind w:left="655" w:right="286" w:hanging="230"/>
        <w:jc w:val="left"/>
        <w:rPr>
          <w:sz w:val="20"/>
        </w:rPr>
      </w:pPr>
      <w:r>
        <w:rPr>
          <w:color w:val="231F20"/>
          <w:w w:val="110"/>
          <w:sz w:val="20"/>
        </w:rPr>
        <w:t>RSD 276,000.00 per beneficiary – for group 1 (development level above the national average) and group 2</w:t>
      </w:r>
      <w:r>
        <w:rPr>
          <w:color w:val="231F20"/>
          <w:spacing w:val="40"/>
          <w:w w:val="110"/>
          <w:sz w:val="20"/>
        </w:rPr>
        <w:t> </w:t>
      </w:r>
      <w:r>
        <w:rPr>
          <w:color w:val="231F20"/>
          <w:w w:val="110"/>
          <w:sz w:val="20"/>
        </w:rPr>
        <w:t>(development</w:t>
      </w:r>
      <w:r>
        <w:rPr>
          <w:color w:val="231F20"/>
          <w:spacing w:val="-2"/>
          <w:w w:val="110"/>
          <w:sz w:val="20"/>
        </w:rPr>
        <w:t> </w:t>
      </w:r>
      <w:r>
        <w:rPr>
          <w:color w:val="231F20"/>
          <w:w w:val="110"/>
          <w:sz w:val="20"/>
        </w:rPr>
        <w:t>level</w:t>
      </w:r>
      <w:r>
        <w:rPr>
          <w:color w:val="231F20"/>
          <w:spacing w:val="-2"/>
          <w:w w:val="110"/>
          <w:sz w:val="20"/>
        </w:rPr>
        <w:t> </w:t>
      </w:r>
      <w:r>
        <w:rPr>
          <w:color w:val="231F20"/>
          <w:w w:val="110"/>
          <w:sz w:val="20"/>
        </w:rPr>
        <w:t>ranging</w:t>
      </w:r>
      <w:r>
        <w:rPr>
          <w:color w:val="231F20"/>
          <w:spacing w:val="-2"/>
          <w:w w:val="110"/>
          <w:sz w:val="20"/>
        </w:rPr>
        <w:t> </w:t>
      </w:r>
      <w:r>
        <w:rPr>
          <w:color w:val="231F20"/>
          <w:w w:val="110"/>
          <w:sz w:val="20"/>
        </w:rPr>
        <w:t>from</w:t>
      </w:r>
      <w:r>
        <w:rPr>
          <w:color w:val="231F20"/>
          <w:spacing w:val="-2"/>
          <w:w w:val="110"/>
          <w:sz w:val="20"/>
        </w:rPr>
        <w:t> </w:t>
      </w:r>
      <w:r>
        <w:rPr>
          <w:color w:val="231F20"/>
          <w:w w:val="110"/>
          <w:sz w:val="20"/>
        </w:rPr>
        <w:t>80%</w:t>
      </w:r>
      <w:r>
        <w:rPr>
          <w:color w:val="231F20"/>
          <w:spacing w:val="-2"/>
          <w:w w:val="110"/>
          <w:sz w:val="20"/>
        </w:rPr>
        <w:t> </w:t>
      </w:r>
      <w:r>
        <w:rPr>
          <w:color w:val="231F20"/>
          <w:w w:val="110"/>
          <w:sz w:val="20"/>
        </w:rPr>
        <w:t>to</w:t>
      </w:r>
      <w:r>
        <w:rPr>
          <w:color w:val="231F20"/>
          <w:spacing w:val="-2"/>
          <w:w w:val="110"/>
          <w:sz w:val="20"/>
        </w:rPr>
        <w:t> </w:t>
      </w:r>
      <w:r>
        <w:rPr>
          <w:color w:val="231F20"/>
          <w:w w:val="110"/>
          <w:sz w:val="20"/>
        </w:rPr>
        <w:t>100%</w:t>
      </w:r>
      <w:r>
        <w:rPr>
          <w:color w:val="231F20"/>
          <w:spacing w:val="-2"/>
          <w:w w:val="110"/>
          <w:sz w:val="20"/>
        </w:rPr>
        <w:t> </w:t>
      </w:r>
      <w:r>
        <w:rPr>
          <w:color w:val="231F20"/>
          <w:w w:val="110"/>
          <w:sz w:val="20"/>
        </w:rPr>
        <w:t>of</w:t>
      </w:r>
      <w:r>
        <w:rPr>
          <w:color w:val="231F20"/>
          <w:spacing w:val="-2"/>
          <w:w w:val="110"/>
          <w:sz w:val="20"/>
        </w:rPr>
        <w:t> </w:t>
      </w:r>
      <w:r>
        <w:rPr>
          <w:color w:val="231F20"/>
          <w:w w:val="110"/>
          <w:sz w:val="20"/>
        </w:rPr>
        <w:t>the</w:t>
      </w:r>
      <w:r>
        <w:rPr>
          <w:color w:val="231F20"/>
          <w:spacing w:val="-2"/>
          <w:w w:val="110"/>
          <w:sz w:val="20"/>
        </w:rPr>
        <w:t> </w:t>
      </w:r>
      <w:r>
        <w:rPr>
          <w:color w:val="231F20"/>
          <w:w w:val="110"/>
          <w:sz w:val="20"/>
        </w:rPr>
        <w:t>national</w:t>
      </w:r>
      <w:r>
        <w:rPr>
          <w:color w:val="231F20"/>
          <w:spacing w:val="-2"/>
          <w:w w:val="110"/>
          <w:sz w:val="20"/>
        </w:rPr>
        <w:t> </w:t>
      </w:r>
      <w:r>
        <w:rPr>
          <w:color w:val="231F20"/>
          <w:w w:val="110"/>
          <w:sz w:val="20"/>
        </w:rPr>
        <w:t>average);</w:t>
      </w:r>
    </w:p>
    <w:p>
      <w:pPr>
        <w:pStyle w:val="ListParagraph"/>
        <w:numPr>
          <w:ilvl w:val="0"/>
          <w:numId w:val="11"/>
        </w:numPr>
        <w:tabs>
          <w:tab w:pos="639" w:val="left" w:leader="none"/>
        </w:tabs>
        <w:spacing w:line="240" w:lineRule="auto" w:before="56" w:after="0"/>
        <w:ind w:left="639" w:right="0" w:hanging="214"/>
        <w:jc w:val="left"/>
        <w:rPr>
          <w:sz w:val="20"/>
        </w:rPr>
      </w:pPr>
      <w:r>
        <w:rPr>
          <w:color w:val="231F20"/>
          <w:sz w:val="20"/>
        </w:rPr>
        <w:t>RSD</w:t>
      </w:r>
      <w:r>
        <w:rPr>
          <w:color w:val="231F20"/>
          <w:spacing w:val="8"/>
          <w:sz w:val="20"/>
        </w:rPr>
        <w:t> </w:t>
      </w:r>
      <w:r>
        <w:rPr>
          <w:color w:val="231F20"/>
          <w:sz w:val="20"/>
        </w:rPr>
        <w:t>306,000.00</w:t>
      </w:r>
      <w:r>
        <w:rPr>
          <w:color w:val="231F20"/>
          <w:spacing w:val="9"/>
          <w:sz w:val="20"/>
        </w:rPr>
        <w:t> </w:t>
      </w:r>
      <w:r>
        <w:rPr>
          <w:color w:val="231F20"/>
          <w:sz w:val="20"/>
        </w:rPr>
        <w:t>per</w:t>
      </w:r>
      <w:r>
        <w:rPr>
          <w:color w:val="231F20"/>
          <w:spacing w:val="9"/>
          <w:sz w:val="20"/>
        </w:rPr>
        <w:t> </w:t>
      </w:r>
      <w:r>
        <w:rPr>
          <w:color w:val="231F20"/>
          <w:sz w:val="20"/>
        </w:rPr>
        <w:t>beneficiary</w:t>
      </w:r>
      <w:r>
        <w:rPr>
          <w:color w:val="231F20"/>
          <w:spacing w:val="11"/>
          <w:sz w:val="20"/>
        </w:rPr>
        <w:t> </w:t>
      </w:r>
      <w:r>
        <w:rPr>
          <w:color w:val="231F20"/>
          <w:sz w:val="20"/>
        </w:rPr>
        <w:t>–</w:t>
      </w:r>
      <w:r>
        <w:rPr>
          <w:color w:val="231F20"/>
          <w:spacing w:val="9"/>
          <w:sz w:val="20"/>
        </w:rPr>
        <w:t> </w:t>
      </w:r>
      <w:r>
        <w:rPr>
          <w:color w:val="231F20"/>
          <w:sz w:val="20"/>
        </w:rPr>
        <w:t>for</w:t>
      </w:r>
      <w:r>
        <w:rPr>
          <w:color w:val="231F20"/>
          <w:spacing w:val="9"/>
          <w:sz w:val="20"/>
        </w:rPr>
        <w:t> </w:t>
      </w:r>
      <w:r>
        <w:rPr>
          <w:color w:val="231F20"/>
          <w:sz w:val="20"/>
        </w:rPr>
        <w:t>group</w:t>
      </w:r>
      <w:r>
        <w:rPr>
          <w:color w:val="231F20"/>
          <w:spacing w:val="11"/>
          <w:sz w:val="20"/>
        </w:rPr>
        <w:t> </w:t>
      </w:r>
      <w:r>
        <w:rPr>
          <w:color w:val="231F20"/>
          <w:sz w:val="20"/>
        </w:rPr>
        <w:t>3</w:t>
      </w:r>
      <w:r>
        <w:rPr>
          <w:color w:val="231F20"/>
          <w:spacing w:val="10"/>
          <w:sz w:val="20"/>
        </w:rPr>
        <w:t> </w:t>
      </w:r>
      <w:r>
        <w:rPr>
          <w:color w:val="231F20"/>
          <w:sz w:val="20"/>
        </w:rPr>
        <w:t>(development</w:t>
      </w:r>
      <w:r>
        <w:rPr>
          <w:color w:val="231F20"/>
          <w:spacing w:val="11"/>
          <w:sz w:val="20"/>
        </w:rPr>
        <w:t> </w:t>
      </w:r>
      <w:r>
        <w:rPr>
          <w:color w:val="231F20"/>
          <w:sz w:val="20"/>
        </w:rPr>
        <w:t>level</w:t>
      </w:r>
      <w:r>
        <w:rPr>
          <w:color w:val="231F20"/>
          <w:spacing w:val="9"/>
          <w:sz w:val="20"/>
        </w:rPr>
        <w:t> </w:t>
      </w:r>
      <w:r>
        <w:rPr>
          <w:color w:val="231F20"/>
          <w:sz w:val="20"/>
        </w:rPr>
        <w:t>ranging</w:t>
      </w:r>
      <w:r>
        <w:rPr>
          <w:color w:val="231F20"/>
          <w:spacing w:val="9"/>
          <w:sz w:val="20"/>
        </w:rPr>
        <w:t> </w:t>
      </w:r>
      <w:r>
        <w:rPr>
          <w:color w:val="231F20"/>
          <w:sz w:val="20"/>
        </w:rPr>
        <w:t>from</w:t>
      </w:r>
      <w:r>
        <w:rPr>
          <w:color w:val="231F20"/>
          <w:spacing w:val="11"/>
          <w:sz w:val="20"/>
        </w:rPr>
        <w:t> </w:t>
      </w:r>
      <w:r>
        <w:rPr>
          <w:color w:val="231F20"/>
          <w:sz w:val="20"/>
        </w:rPr>
        <w:t>60%</w:t>
      </w:r>
      <w:r>
        <w:rPr>
          <w:color w:val="231F20"/>
          <w:spacing w:val="9"/>
          <w:sz w:val="20"/>
        </w:rPr>
        <w:t> </w:t>
      </w:r>
      <w:r>
        <w:rPr>
          <w:color w:val="231F20"/>
          <w:sz w:val="20"/>
        </w:rPr>
        <w:t>to</w:t>
      </w:r>
      <w:r>
        <w:rPr>
          <w:color w:val="231F20"/>
          <w:spacing w:val="8"/>
          <w:sz w:val="20"/>
        </w:rPr>
        <w:t> </w:t>
      </w:r>
      <w:r>
        <w:rPr>
          <w:color w:val="231F20"/>
          <w:sz w:val="20"/>
        </w:rPr>
        <w:t>80%</w:t>
      </w:r>
      <w:r>
        <w:rPr>
          <w:color w:val="231F20"/>
          <w:spacing w:val="11"/>
          <w:sz w:val="20"/>
        </w:rPr>
        <w:t> </w:t>
      </w:r>
      <w:r>
        <w:rPr>
          <w:color w:val="231F20"/>
          <w:sz w:val="20"/>
        </w:rPr>
        <w:t>of</w:t>
      </w:r>
      <w:r>
        <w:rPr>
          <w:color w:val="231F20"/>
          <w:spacing w:val="11"/>
          <w:sz w:val="20"/>
        </w:rPr>
        <w:t> </w:t>
      </w:r>
      <w:r>
        <w:rPr>
          <w:color w:val="231F20"/>
          <w:sz w:val="20"/>
        </w:rPr>
        <w:t>the</w:t>
      </w:r>
      <w:r>
        <w:rPr>
          <w:color w:val="231F20"/>
          <w:spacing w:val="9"/>
          <w:sz w:val="20"/>
        </w:rPr>
        <w:t> </w:t>
      </w:r>
      <w:r>
        <w:rPr>
          <w:color w:val="231F20"/>
          <w:sz w:val="20"/>
        </w:rPr>
        <w:t>national</w:t>
      </w:r>
      <w:r>
        <w:rPr>
          <w:color w:val="231F20"/>
          <w:spacing w:val="10"/>
          <w:sz w:val="20"/>
        </w:rPr>
        <w:t> </w:t>
      </w:r>
      <w:r>
        <w:rPr>
          <w:color w:val="231F20"/>
          <w:spacing w:val="-2"/>
          <w:sz w:val="20"/>
        </w:rPr>
        <w:t>average);</w:t>
      </w:r>
    </w:p>
    <w:p>
      <w:pPr>
        <w:pStyle w:val="ListParagraph"/>
        <w:numPr>
          <w:ilvl w:val="0"/>
          <w:numId w:val="11"/>
        </w:numPr>
        <w:tabs>
          <w:tab w:pos="655" w:val="left" w:leader="none"/>
        </w:tabs>
        <w:spacing w:line="261" w:lineRule="auto" w:before="76" w:after="0"/>
        <w:ind w:left="655" w:right="293" w:hanging="230"/>
        <w:jc w:val="left"/>
        <w:rPr>
          <w:sz w:val="20"/>
        </w:rPr>
      </w:pPr>
      <w:r>
        <w:rPr>
          <w:color w:val="231F20"/>
          <w:sz w:val="20"/>
        </w:rPr>
        <w:t>RSD 336,000.00 per beneficiary – for group 4 (development level below 60% of the national average) and devastated</w:t>
      </w:r>
      <w:r>
        <w:rPr>
          <w:color w:val="231F20"/>
          <w:spacing w:val="40"/>
          <w:w w:val="110"/>
          <w:sz w:val="20"/>
        </w:rPr>
        <w:t> </w:t>
      </w:r>
      <w:r>
        <w:rPr>
          <w:color w:val="231F20"/>
          <w:w w:val="110"/>
          <w:sz w:val="20"/>
        </w:rPr>
        <w:t>areas</w:t>
      </w:r>
      <w:r>
        <w:rPr>
          <w:color w:val="231F20"/>
          <w:spacing w:val="-6"/>
          <w:w w:val="110"/>
          <w:sz w:val="20"/>
        </w:rPr>
        <w:t> </w:t>
      </w:r>
      <w:r>
        <w:rPr>
          <w:color w:val="231F20"/>
          <w:w w:val="110"/>
          <w:sz w:val="20"/>
        </w:rPr>
        <w:t>(development</w:t>
      </w:r>
      <w:r>
        <w:rPr>
          <w:color w:val="231F20"/>
          <w:spacing w:val="-6"/>
          <w:w w:val="110"/>
          <w:sz w:val="20"/>
        </w:rPr>
        <w:t> </w:t>
      </w:r>
      <w:r>
        <w:rPr>
          <w:color w:val="231F20"/>
          <w:w w:val="110"/>
          <w:sz w:val="20"/>
        </w:rPr>
        <w:t>level</w:t>
      </w:r>
      <w:r>
        <w:rPr>
          <w:color w:val="231F20"/>
          <w:spacing w:val="-6"/>
          <w:w w:val="110"/>
          <w:sz w:val="20"/>
        </w:rPr>
        <w:t> </w:t>
      </w:r>
      <w:r>
        <w:rPr>
          <w:color w:val="231F20"/>
          <w:w w:val="110"/>
          <w:sz w:val="20"/>
        </w:rPr>
        <w:t>below</w:t>
      </w:r>
      <w:r>
        <w:rPr>
          <w:color w:val="231F20"/>
          <w:spacing w:val="-6"/>
          <w:w w:val="110"/>
          <w:sz w:val="20"/>
        </w:rPr>
        <w:t> </w:t>
      </w:r>
      <w:r>
        <w:rPr>
          <w:color w:val="231F20"/>
          <w:w w:val="110"/>
          <w:sz w:val="20"/>
        </w:rPr>
        <w:t>ff0%</w:t>
      </w:r>
      <w:r>
        <w:rPr>
          <w:color w:val="231F20"/>
          <w:spacing w:val="-6"/>
          <w:w w:val="110"/>
          <w:sz w:val="20"/>
        </w:rPr>
        <w:t> </w:t>
      </w:r>
      <w:r>
        <w:rPr>
          <w:color w:val="231F20"/>
          <w:w w:val="110"/>
          <w:sz w:val="20"/>
        </w:rPr>
        <w:t>of</w:t>
      </w:r>
      <w:r>
        <w:rPr>
          <w:color w:val="231F20"/>
          <w:spacing w:val="-6"/>
          <w:w w:val="110"/>
          <w:sz w:val="20"/>
        </w:rPr>
        <w:t> </w:t>
      </w:r>
      <w:r>
        <w:rPr>
          <w:color w:val="231F20"/>
          <w:w w:val="110"/>
          <w:sz w:val="20"/>
        </w:rPr>
        <w:t>the</w:t>
      </w:r>
      <w:r>
        <w:rPr>
          <w:color w:val="231F20"/>
          <w:spacing w:val="-6"/>
          <w:w w:val="110"/>
          <w:sz w:val="20"/>
        </w:rPr>
        <w:t> </w:t>
      </w:r>
      <w:r>
        <w:rPr>
          <w:color w:val="231F20"/>
          <w:w w:val="110"/>
          <w:sz w:val="20"/>
        </w:rPr>
        <w:t>national</w:t>
      </w:r>
      <w:r>
        <w:rPr>
          <w:color w:val="231F20"/>
          <w:spacing w:val="-6"/>
          <w:w w:val="110"/>
          <w:sz w:val="20"/>
        </w:rPr>
        <w:t> </w:t>
      </w:r>
      <w:r>
        <w:rPr>
          <w:color w:val="231F20"/>
          <w:w w:val="110"/>
          <w:sz w:val="20"/>
        </w:rPr>
        <w:t>average).</w:t>
      </w:r>
    </w:p>
    <w:p>
      <w:pPr>
        <w:pStyle w:val="BodyText"/>
        <w:spacing w:before="132"/>
      </w:pPr>
    </w:p>
    <w:p>
      <w:pPr>
        <w:pStyle w:val="BodyText"/>
        <w:spacing w:line="319" w:lineRule="auto"/>
        <w:ind w:left="425" w:right="281"/>
        <w:jc w:val="both"/>
      </w:pPr>
      <w:r>
        <w:rPr>
          <w:color w:val="231F20"/>
        </w:rPr>
        <w:t>The National Employment Service may provide additional individualised service to persons included in the </w:t>
      </w:r>
      <w:r>
        <w:rPr>
          <w:color w:val="231F20"/>
        </w:rPr>
        <w:t>measure. </w:t>
      </w:r>
      <w:r>
        <w:rPr>
          <w:color w:val="231F20"/>
          <w:w w:val="110"/>
        </w:rPr>
        <w:t>Implementation is monitored for 12 months.</w:t>
      </w:r>
    </w:p>
    <w:p>
      <w:pPr>
        <w:pStyle w:val="BodyText"/>
        <w:spacing w:line="319" w:lineRule="auto" w:before="2"/>
        <w:ind w:left="425" w:right="445"/>
        <w:jc w:val="both"/>
      </w:pPr>
      <w:r>
        <w:rPr>
          <w:color w:val="231F20"/>
          <w:w w:val="110"/>
        </w:rPr>
        <w:t>In</w:t>
      </w:r>
      <w:r>
        <w:rPr>
          <w:color w:val="231F20"/>
          <w:spacing w:val="-14"/>
          <w:w w:val="110"/>
        </w:rPr>
        <w:t> </w:t>
      </w:r>
      <w:r>
        <w:rPr>
          <w:color w:val="231F20"/>
          <w:w w:val="110"/>
        </w:rPr>
        <w:t>2024,</w:t>
      </w:r>
      <w:r>
        <w:rPr>
          <w:color w:val="231F20"/>
          <w:spacing w:val="-14"/>
          <w:w w:val="110"/>
        </w:rPr>
        <w:t> </w:t>
      </w:r>
      <w:r>
        <w:rPr>
          <w:color w:val="231F20"/>
          <w:w w:val="110"/>
        </w:rPr>
        <w:t>the</w:t>
      </w:r>
      <w:r>
        <w:rPr>
          <w:color w:val="231F20"/>
          <w:spacing w:val="-13"/>
          <w:w w:val="110"/>
        </w:rPr>
        <w:t> </w:t>
      </w:r>
      <w:r>
        <w:rPr>
          <w:color w:val="231F20"/>
          <w:w w:val="110"/>
        </w:rPr>
        <w:t>planned</w:t>
      </w:r>
      <w:r>
        <w:rPr>
          <w:color w:val="231F20"/>
          <w:spacing w:val="-14"/>
          <w:w w:val="110"/>
        </w:rPr>
        <w:t> </w:t>
      </w:r>
      <w:r>
        <w:rPr>
          <w:color w:val="231F20"/>
          <w:w w:val="110"/>
        </w:rPr>
        <w:t>number</w:t>
      </w:r>
      <w:r>
        <w:rPr>
          <w:color w:val="231F20"/>
          <w:spacing w:val="-14"/>
          <w:w w:val="110"/>
        </w:rPr>
        <w:t> </w:t>
      </w:r>
      <w:r>
        <w:rPr>
          <w:color w:val="231F20"/>
          <w:w w:val="110"/>
        </w:rPr>
        <w:t>of</w:t>
      </w:r>
      <w:r>
        <w:rPr>
          <w:color w:val="231F20"/>
          <w:spacing w:val="-13"/>
          <w:w w:val="110"/>
        </w:rPr>
        <w:t> </w:t>
      </w:r>
      <w:r>
        <w:rPr>
          <w:color w:val="231F20"/>
          <w:w w:val="110"/>
        </w:rPr>
        <w:t>unemployed</w:t>
      </w:r>
      <w:r>
        <w:rPr>
          <w:color w:val="231F20"/>
          <w:spacing w:val="-14"/>
          <w:w w:val="110"/>
        </w:rPr>
        <w:t> </w:t>
      </w:r>
      <w:r>
        <w:rPr>
          <w:color w:val="231F20"/>
          <w:w w:val="110"/>
        </w:rPr>
        <w:t>persons</w:t>
      </w:r>
      <w:r>
        <w:rPr>
          <w:color w:val="231F20"/>
          <w:spacing w:val="-14"/>
          <w:w w:val="110"/>
        </w:rPr>
        <w:t> </w:t>
      </w:r>
      <w:r>
        <w:rPr>
          <w:color w:val="231F20"/>
          <w:w w:val="110"/>
        </w:rPr>
        <w:t>to</w:t>
      </w:r>
      <w:r>
        <w:rPr>
          <w:color w:val="231F20"/>
          <w:spacing w:val="-13"/>
          <w:w w:val="110"/>
        </w:rPr>
        <w:t> </w:t>
      </w:r>
      <w:r>
        <w:rPr>
          <w:color w:val="231F20"/>
          <w:w w:val="110"/>
        </w:rPr>
        <w:t>be</w:t>
      </w:r>
      <w:r>
        <w:rPr>
          <w:color w:val="231F20"/>
          <w:spacing w:val="-14"/>
          <w:w w:val="110"/>
        </w:rPr>
        <w:t> </w:t>
      </w:r>
      <w:r>
        <w:rPr>
          <w:color w:val="231F20"/>
          <w:w w:val="110"/>
        </w:rPr>
        <w:t>placed</w:t>
      </w:r>
      <w:r>
        <w:rPr>
          <w:color w:val="231F20"/>
          <w:spacing w:val="-14"/>
          <w:w w:val="110"/>
        </w:rPr>
        <w:t> </w:t>
      </w:r>
      <w:r>
        <w:rPr>
          <w:color w:val="231F20"/>
          <w:w w:val="110"/>
        </w:rPr>
        <w:t>is</w:t>
      </w:r>
      <w:r>
        <w:rPr>
          <w:color w:val="231F20"/>
          <w:spacing w:val="-13"/>
          <w:w w:val="110"/>
        </w:rPr>
        <w:t> </w:t>
      </w:r>
      <w:r>
        <w:rPr>
          <w:color w:val="231F20"/>
          <w:w w:val="110"/>
        </w:rPr>
        <w:t>3300,</w:t>
      </w:r>
      <w:r>
        <w:rPr>
          <w:color w:val="231F20"/>
          <w:spacing w:val="-14"/>
          <w:w w:val="110"/>
        </w:rPr>
        <w:t> </w:t>
      </w:r>
      <w:r>
        <w:rPr>
          <w:color w:val="231F20"/>
          <w:w w:val="110"/>
        </w:rPr>
        <w:t>of</w:t>
      </w:r>
      <w:r>
        <w:rPr>
          <w:color w:val="231F20"/>
          <w:spacing w:val="-14"/>
          <w:w w:val="110"/>
        </w:rPr>
        <w:t> </w:t>
      </w:r>
      <w:r>
        <w:rPr>
          <w:color w:val="231F20"/>
          <w:w w:val="110"/>
        </w:rPr>
        <w:t>which</w:t>
      </w:r>
      <w:r>
        <w:rPr>
          <w:color w:val="231F20"/>
          <w:spacing w:val="-13"/>
          <w:w w:val="110"/>
        </w:rPr>
        <w:t> </w:t>
      </w:r>
      <w:r>
        <w:rPr>
          <w:color w:val="231F20"/>
          <w:w w:val="110"/>
        </w:rPr>
        <w:t>300</w:t>
      </w:r>
      <w:r>
        <w:rPr>
          <w:color w:val="231F20"/>
          <w:spacing w:val="-14"/>
          <w:w w:val="110"/>
        </w:rPr>
        <w:t> </w:t>
      </w:r>
      <w:r>
        <w:rPr>
          <w:color w:val="231F20"/>
          <w:w w:val="110"/>
        </w:rPr>
        <w:t>persons</w:t>
      </w:r>
      <w:r>
        <w:rPr>
          <w:color w:val="231F20"/>
          <w:spacing w:val="-14"/>
          <w:w w:val="110"/>
        </w:rPr>
        <w:t> </w:t>
      </w:r>
      <w:r>
        <w:rPr>
          <w:color w:val="231F20"/>
          <w:w w:val="110"/>
        </w:rPr>
        <w:t>with</w:t>
      </w:r>
      <w:r>
        <w:rPr>
          <w:color w:val="231F20"/>
          <w:spacing w:val="-13"/>
          <w:w w:val="110"/>
        </w:rPr>
        <w:t> </w:t>
      </w:r>
      <w:r>
        <w:rPr>
          <w:color w:val="231F20"/>
          <w:w w:val="110"/>
        </w:rPr>
        <w:t>disabilities. </w:t>
      </w:r>
      <w:r>
        <w:rPr>
          <w:color w:val="231F20"/>
        </w:rPr>
        <w:t>In</w:t>
      </w:r>
      <w:r>
        <w:rPr>
          <w:color w:val="231F20"/>
          <w:spacing w:val="31"/>
        </w:rPr>
        <w:t> </w:t>
      </w:r>
      <w:r>
        <w:rPr>
          <w:color w:val="231F20"/>
        </w:rPr>
        <w:t>202ff,</w:t>
      </w:r>
      <w:r>
        <w:rPr>
          <w:color w:val="231F20"/>
          <w:spacing w:val="31"/>
        </w:rPr>
        <w:t> </w:t>
      </w:r>
      <w:r>
        <w:rPr>
          <w:color w:val="231F20"/>
        </w:rPr>
        <w:t>the</w:t>
      </w:r>
      <w:r>
        <w:rPr>
          <w:color w:val="231F20"/>
          <w:spacing w:val="31"/>
        </w:rPr>
        <w:t> </w:t>
      </w:r>
      <w:r>
        <w:rPr>
          <w:color w:val="231F20"/>
        </w:rPr>
        <w:t>planned</w:t>
      </w:r>
      <w:r>
        <w:rPr>
          <w:color w:val="231F20"/>
          <w:spacing w:val="31"/>
        </w:rPr>
        <w:t> </w:t>
      </w:r>
      <w:r>
        <w:rPr>
          <w:color w:val="231F20"/>
        </w:rPr>
        <w:t>number</w:t>
      </w:r>
      <w:r>
        <w:rPr>
          <w:color w:val="231F20"/>
          <w:spacing w:val="31"/>
        </w:rPr>
        <w:t> </w:t>
      </w:r>
      <w:r>
        <w:rPr>
          <w:color w:val="231F20"/>
        </w:rPr>
        <w:t>of</w:t>
      </w:r>
      <w:r>
        <w:rPr>
          <w:color w:val="231F20"/>
          <w:spacing w:val="31"/>
        </w:rPr>
        <w:t> </w:t>
      </w:r>
      <w:r>
        <w:rPr>
          <w:color w:val="231F20"/>
        </w:rPr>
        <w:t>unemployed</w:t>
      </w:r>
      <w:r>
        <w:rPr>
          <w:color w:val="231F20"/>
          <w:spacing w:val="31"/>
        </w:rPr>
        <w:t> </w:t>
      </w:r>
      <w:r>
        <w:rPr>
          <w:color w:val="231F20"/>
        </w:rPr>
        <w:t>persons</w:t>
      </w:r>
      <w:r>
        <w:rPr>
          <w:color w:val="231F20"/>
          <w:spacing w:val="31"/>
        </w:rPr>
        <w:t> </w:t>
      </w:r>
      <w:r>
        <w:rPr>
          <w:color w:val="231F20"/>
        </w:rPr>
        <w:t>to</w:t>
      </w:r>
      <w:r>
        <w:rPr>
          <w:color w:val="231F20"/>
          <w:spacing w:val="31"/>
        </w:rPr>
        <w:t> </w:t>
      </w:r>
      <w:r>
        <w:rPr>
          <w:color w:val="231F20"/>
        </w:rPr>
        <w:t>be</w:t>
      </w:r>
      <w:r>
        <w:rPr>
          <w:color w:val="231F20"/>
          <w:spacing w:val="31"/>
        </w:rPr>
        <w:t> </w:t>
      </w:r>
      <w:r>
        <w:rPr>
          <w:color w:val="231F20"/>
        </w:rPr>
        <w:t>placed</w:t>
      </w:r>
      <w:r>
        <w:rPr>
          <w:color w:val="231F20"/>
          <w:spacing w:val="31"/>
        </w:rPr>
        <w:t> </w:t>
      </w:r>
      <w:r>
        <w:rPr>
          <w:color w:val="231F20"/>
        </w:rPr>
        <w:t>is</w:t>
      </w:r>
      <w:r>
        <w:rPr>
          <w:color w:val="231F20"/>
          <w:spacing w:val="31"/>
        </w:rPr>
        <w:t> </w:t>
      </w:r>
      <w:r>
        <w:rPr>
          <w:color w:val="231F20"/>
        </w:rPr>
        <w:t>32ff0,</w:t>
      </w:r>
      <w:r>
        <w:rPr>
          <w:color w:val="231F20"/>
          <w:spacing w:val="31"/>
        </w:rPr>
        <w:t> </w:t>
      </w:r>
      <w:r>
        <w:rPr>
          <w:color w:val="231F20"/>
        </w:rPr>
        <w:t>of</w:t>
      </w:r>
      <w:r>
        <w:rPr>
          <w:color w:val="231F20"/>
          <w:spacing w:val="31"/>
        </w:rPr>
        <w:t> </w:t>
      </w:r>
      <w:r>
        <w:rPr>
          <w:color w:val="231F20"/>
        </w:rPr>
        <w:t>which</w:t>
      </w:r>
      <w:r>
        <w:rPr>
          <w:color w:val="231F20"/>
          <w:spacing w:val="31"/>
        </w:rPr>
        <w:t> </w:t>
      </w:r>
      <w:r>
        <w:rPr>
          <w:color w:val="231F20"/>
        </w:rPr>
        <w:t>2ff0</w:t>
      </w:r>
      <w:r>
        <w:rPr>
          <w:color w:val="231F20"/>
          <w:spacing w:val="31"/>
        </w:rPr>
        <w:t> </w:t>
      </w:r>
      <w:r>
        <w:rPr>
          <w:color w:val="231F20"/>
        </w:rPr>
        <w:t>persons</w:t>
      </w:r>
      <w:r>
        <w:rPr>
          <w:color w:val="231F20"/>
          <w:spacing w:val="31"/>
        </w:rPr>
        <w:t> </w:t>
      </w:r>
      <w:r>
        <w:rPr>
          <w:color w:val="231F20"/>
        </w:rPr>
        <w:t>with</w:t>
      </w:r>
      <w:r>
        <w:rPr>
          <w:color w:val="231F20"/>
          <w:spacing w:val="31"/>
        </w:rPr>
        <w:t> </w:t>
      </w:r>
      <w:r>
        <w:rPr>
          <w:color w:val="231F20"/>
        </w:rPr>
        <w:t>disabilities. </w:t>
      </w:r>
      <w:r>
        <w:rPr>
          <w:color w:val="231F20"/>
          <w:w w:val="110"/>
        </w:rPr>
        <w:t>In</w:t>
      </w:r>
      <w:r>
        <w:rPr>
          <w:color w:val="231F20"/>
          <w:spacing w:val="-13"/>
          <w:w w:val="110"/>
        </w:rPr>
        <w:t> </w:t>
      </w:r>
      <w:r>
        <w:rPr>
          <w:color w:val="231F20"/>
          <w:w w:val="110"/>
        </w:rPr>
        <w:t>2026,</w:t>
      </w:r>
      <w:r>
        <w:rPr>
          <w:color w:val="231F20"/>
          <w:spacing w:val="-12"/>
          <w:w w:val="110"/>
        </w:rPr>
        <w:t> </w:t>
      </w:r>
      <w:r>
        <w:rPr>
          <w:color w:val="231F20"/>
          <w:w w:val="110"/>
        </w:rPr>
        <w:t>the</w:t>
      </w:r>
      <w:r>
        <w:rPr>
          <w:color w:val="231F20"/>
          <w:spacing w:val="-13"/>
          <w:w w:val="110"/>
        </w:rPr>
        <w:t> </w:t>
      </w:r>
      <w:r>
        <w:rPr>
          <w:color w:val="231F20"/>
          <w:w w:val="110"/>
        </w:rPr>
        <w:t>planned</w:t>
      </w:r>
      <w:r>
        <w:rPr>
          <w:color w:val="231F20"/>
          <w:spacing w:val="-12"/>
          <w:w w:val="110"/>
        </w:rPr>
        <w:t> </w:t>
      </w:r>
      <w:r>
        <w:rPr>
          <w:color w:val="231F20"/>
          <w:w w:val="110"/>
        </w:rPr>
        <w:t>number</w:t>
      </w:r>
      <w:r>
        <w:rPr>
          <w:color w:val="231F20"/>
          <w:spacing w:val="-13"/>
          <w:w w:val="110"/>
        </w:rPr>
        <w:t> </w:t>
      </w:r>
      <w:r>
        <w:rPr>
          <w:color w:val="231F20"/>
          <w:w w:val="110"/>
        </w:rPr>
        <w:t>of</w:t>
      </w:r>
      <w:r>
        <w:rPr>
          <w:color w:val="231F20"/>
          <w:spacing w:val="-12"/>
          <w:w w:val="110"/>
        </w:rPr>
        <w:t> </w:t>
      </w:r>
      <w:r>
        <w:rPr>
          <w:color w:val="231F20"/>
          <w:w w:val="110"/>
        </w:rPr>
        <w:t>unemployed</w:t>
      </w:r>
      <w:r>
        <w:rPr>
          <w:color w:val="231F20"/>
          <w:spacing w:val="-12"/>
          <w:w w:val="110"/>
        </w:rPr>
        <w:t> </w:t>
      </w:r>
      <w:r>
        <w:rPr>
          <w:color w:val="231F20"/>
          <w:w w:val="110"/>
        </w:rPr>
        <w:t>persons</w:t>
      </w:r>
      <w:r>
        <w:rPr>
          <w:color w:val="231F20"/>
          <w:spacing w:val="-13"/>
          <w:w w:val="110"/>
        </w:rPr>
        <w:t> </w:t>
      </w:r>
      <w:r>
        <w:rPr>
          <w:color w:val="231F20"/>
          <w:w w:val="110"/>
        </w:rPr>
        <w:t>to</w:t>
      </w:r>
      <w:r>
        <w:rPr>
          <w:color w:val="231F20"/>
          <w:spacing w:val="-12"/>
          <w:w w:val="110"/>
        </w:rPr>
        <w:t> </w:t>
      </w:r>
      <w:r>
        <w:rPr>
          <w:color w:val="231F20"/>
          <w:w w:val="110"/>
        </w:rPr>
        <w:t>be</w:t>
      </w:r>
      <w:r>
        <w:rPr>
          <w:color w:val="231F20"/>
          <w:spacing w:val="-13"/>
          <w:w w:val="110"/>
        </w:rPr>
        <w:t> </w:t>
      </w:r>
      <w:r>
        <w:rPr>
          <w:color w:val="231F20"/>
          <w:w w:val="110"/>
        </w:rPr>
        <w:t>placed</w:t>
      </w:r>
      <w:r>
        <w:rPr>
          <w:color w:val="231F20"/>
          <w:spacing w:val="-12"/>
          <w:w w:val="110"/>
        </w:rPr>
        <w:t> </w:t>
      </w:r>
      <w:r>
        <w:rPr>
          <w:color w:val="231F20"/>
          <w:w w:val="110"/>
        </w:rPr>
        <w:t>is</w:t>
      </w:r>
      <w:r>
        <w:rPr>
          <w:color w:val="231F20"/>
          <w:spacing w:val="-13"/>
          <w:w w:val="110"/>
        </w:rPr>
        <w:t> </w:t>
      </w:r>
      <w:r>
        <w:rPr>
          <w:color w:val="231F20"/>
          <w:w w:val="110"/>
        </w:rPr>
        <w:t>3400,</w:t>
      </w:r>
      <w:r>
        <w:rPr>
          <w:color w:val="231F20"/>
          <w:spacing w:val="-12"/>
          <w:w w:val="110"/>
        </w:rPr>
        <w:t> </w:t>
      </w:r>
      <w:r>
        <w:rPr>
          <w:color w:val="231F20"/>
          <w:w w:val="110"/>
        </w:rPr>
        <w:t>of</w:t>
      </w:r>
      <w:r>
        <w:rPr>
          <w:color w:val="231F20"/>
          <w:spacing w:val="-12"/>
          <w:w w:val="110"/>
        </w:rPr>
        <w:t> </w:t>
      </w:r>
      <w:r>
        <w:rPr>
          <w:color w:val="231F20"/>
          <w:w w:val="110"/>
        </w:rPr>
        <w:t>which</w:t>
      </w:r>
      <w:r>
        <w:rPr>
          <w:color w:val="231F20"/>
          <w:spacing w:val="-13"/>
          <w:w w:val="110"/>
        </w:rPr>
        <w:t> </w:t>
      </w:r>
      <w:r>
        <w:rPr>
          <w:color w:val="231F20"/>
          <w:w w:val="110"/>
        </w:rPr>
        <w:t>200</w:t>
      </w:r>
      <w:r>
        <w:rPr>
          <w:color w:val="231F20"/>
          <w:spacing w:val="-12"/>
          <w:w w:val="110"/>
        </w:rPr>
        <w:t> </w:t>
      </w:r>
      <w:r>
        <w:rPr>
          <w:color w:val="231F20"/>
          <w:w w:val="110"/>
        </w:rPr>
        <w:t>persons</w:t>
      </w:r>
      <w:r>
        <w:rPr>
          <w:color w:val="231F20"/>
          <w:spacing w:val="-13"/>
          <w:w w:val="110"/>
        </w:rPr>
        <w:t> </w:t>
      </w:r>
      <w:r>
        <w:rPr>
          <w:color w:val="231F20"/>
          <w:w w:val="110"/>
        </w:rPr>
        <w:t>with</w:t>
      </w:r>
      <w:r>
        <w:rPr>
          <w:color w:val="231F20"/>
          <w:spacing w:val="-12"/>
          <w:w w:val="110"/>
        </w:rPr>
        <w:t> </w:t>
      </w:r>
      <w:r>
        <w:rPr>
          <w:color w:val="231F20"/>
          <w:spacing w:val="-2"/>
          <w:w w:val="110"/>
        </w:rPr>
        <w:t>disabilities.</w:t>
      </w:r>
    </w:p>
    <w:p>
      <w:pPr>
        <w:pStyle w:val="BodyText"/>
        <w:spacing w:after="0" w:line="319" w:lineRule="auto"/>
        <w:jc w:val="both"/>
        <w:sectPr>
          <w:pgSz w:w="11910" w:h="16840"/>
          <w:pgMar w:header="0" w:footer="807" w:top="1180" w:bottom="1000" w:left="708" w:right="566"/>
        </w:sectPr>
      </w:pPr>
    </w:p>
    <w:p>
      <w:pPr>
        <w:pStyle w:val="Heading3"/>
        <w:numPr>
          <w:ilvl w:val="1"/>
          <w:numId w:val="6"/>
        </w:numPr>
        <w:tabs>
          <w:tab w:pos="804" w:val="left" w:leader="none"/>
        </w:tabs>
        <w:spacing w:line="240" w:lineRule="auto" w:before="218" w:after="0"/>
        <w:ind w:left="804" w:right="0" w:hanging="379"/>
        <w:jc w:val="left"/>
        <w:rPr>
          <w:color w:val="231F20"/>
        </w:rPr>
      </w:pPr>
      <w:r>
        <w:rPr>
          <w:color w:val="231F20"/>
          <w:spacing w:val="-6"/>
        </w:rPr>
        <w:t>Self-employment</w:t>
      </w:r>
      <w:r>
        <w:rPr>
          <w:color w:val="231F20"/>
          <w:spacing w:val="19"/>
        </w:rPr>
        <w:t> </w:t>
      </w:r>
      <w:r>
        <w:rPr>
          <w:color w:val="231F20"/>
          <w:spacing w:val="-6"/>
        </w:rPr>
        <w:t>Support</w:t>
      </w:r>
    </w:p>
    <w:p>
      <w:pPr>
        <w:pStyle w:val="BodyText"/>
        <w:spacing w:before="147"/>
        <w:rPr>
          <w:rFonts w:ascii="Cambria"/>
          <w:b/>
          <w:i/>
        </w:rPr>
      </w:pPr>
    </w:p>
    <w:p>
      <w:pPr>
        <w:pStyle w:val="BodyText"/>
        <w:spacing w:before="1"/>
        <w:ind w:left="425"/>
        <w:jc w:val="both"/>
      </w:pPr>
      <w:r>
        <w:rPr>
          <w:color w:val="231F20"/>
          <w:spacing w:val="2"/>
        </w:rPr>
        <w:t>Self-employment</w:t>
      </w:r>
      <w:r>
        <w:rPr>
          <w:color w:val="231F20"/>
          <w:spacing w:val="47"/>
        </w:rPr>
        <w:t> </w:t>
      </w:r>
      <w:r>
        <w:rPr>
          <w:color w:val="231F20"/>
          <w:spacing w:val="2"/>
        </w:rPr>
        <w:t>support</w:t>
      </w:r>
      <w:r>
        <w:rPr>
          <w:color w:val="231F20"/>
          <w:spacing w:val="48"/>
        </w:rPr>
        <w:t> </w:t>
      </w:r>
      <w:r>
        <w:rPr>
          <w:color w:val="231F20"/>
          <w:spacing w:val="2"/>
        </w:rPr>
        <w:t>includes</w:t>
      </w:r>
      <w:r>
        <w:rPr>
          <w:color w:val="231F20"/>
          <w:spacing w:val="48"/>
        </w:rPr>
        <w:t> </w:t>
      </w:r>
      <w:r>
        <w:rPr>
          <w:color w:val="231F20"/>
          <w:spacing w:val="2"/>
        </w:rPr>
        <w:t>professional</w:t>
      </w:r>
      <w:r>
        <w:rPr>
          <w:color w:val="231F20"/>
          <w:spacing w:val="48"/>
        </w:rPr>
        <w:t> </w:t>
      </w:r>
      <w:r>
        <w:rPr>
          <w:color w:val="231F20"/>
          <w:spacing w:val="2"/>
        </w:rPr>
        <w:t>assistance</w:t>
      </w:r>
      <w:r>
        <w:rPr>
          <w:color w:val="231F20"/>
          <w:spacing w:val="47"/>
        </w:rPr>
        <w:t> </w:t>
      </w:r>
      <w:r>
        <w:rPr>
          <w:color w:val="231F20"/>
          <w:spacing w:val="2"/>
        </w:rPr>
        <w:t>and</w:t>
      </w:r>
      <w:r>
        <w:rPr>
          <w:color w:val="231F20"/>
          <w:spacing w:val="48"/>
        </w:rPr>
        <w:t> </w:t>
      </w:r>
      <w:r>
        <w:rPr>
          <w:color w:val="231F20"/>
          <w:spacing w:val="2"/>
        </w:rPr>
        <w:t>self-employment</w:t>
      </w:r>
      <w:r>
        <w:rPr>
          <w:color w:val="231F20"/>
          <w:spacing w:val="48"/>
        </w:rPr>
        <w:t> </w:t>
      </w:r>
      <w:r>
        <w:rPr>
          <w:color w:val="231F20"/>
          <w:spacing w:val="-2"/>
        </w:rPr>
        <w:t>subsidies.</w:t>
      </w:r>
    </w:p>
    <w:p>
      <w:pPr>
        <w:pStyle w:val="BodyText"/>
        <w:spacing w:line="261" w:lineRule="auto" w:before="76"/>
        <w:ind w:left="142" w:right="278" w:firstLine="283"/>
        <w:jc w:val="both"/>
      </w:pPr>
      <w:r>
        <w:rPr>
          <w:color w:val="231F20"/>
          <w:spacing w:val="-2"/>
          <w:w w:val="110"/>
        </w:rPr>
        <w:t>Professional assistance available to an unemployed person who opts for self-employment includes information and </w:t>
      </w:r>
      <w:r>
        <w:rPr>
          <w:color w:val="231F20"/>
          <w:w w:val="110"/>
        </w:rPr>
        <w:t>advisory services, entrepreneurship development training, and support in the first year of operation in the form of mentoring programme and specialist training at the NES, regional development agencies etc.</w:t>
      </w:r>
    </w:p>
    <w:p>
      <w:pPr>
        <w:pStyle w:val="BodyText"/>
        <w:spacing w:line="261" w:lineRule="auto" w:before="55"/>
        <w:ind w:left="142" w:right="280" w:firstLine="283"/>
        <w:jc w:val="both"/>
      </w:pPr>
      <w:r>
        <w:rPr>
          <w:color w:val="231F20"/>
          <w:spacing w:val="-2"/>
          <w:w w:val="110"/>
        </w:rPr>
        <w:t>In</w:t>
      </w:r>
      <w:r>
        <w:rPr>
          <w:color w:val="231F20"/>
          <w:spacing w:val="-7"/>
          <w:w w:val="110"/>
        </w:rPr>
        <w:t> </w:t>
      </w:r>
      <w:r>
        <w:rPr>
          <w:color w:val="231F20"/>
          <w:spacing w:val="-2"/>
          <w:w w:val="110"/>
        </w:rPr>
        <w:t>2024,</w:t>
      </w:r>
      <w:r>
        <w:rPr>
          <w:color w:val="231F20"/>
          <w:spacing w:val="-7"/>
          <w:w w:val="110"/>
        </w:rPr>
        <w:t> </w:t>
      </w:r>
      <w:r>
        <w:rPr>
          <w:color w:val="231F20"/>
          <w:spacing w:val="-2"/>
          <w:w w:val="110"/>
        </w:rPr>
        <w:t>self-employment</w:t>
      </w:r>
      <w:r>
        <w:rPr>
          <w:color w:val="231F20"/>
          <w:spacing w:val="-7"/>
          <w:w w:val="110"/>
        </w:rPr>
        <w:t> </w:t>
      </w:r>
      <w:r>
        <w:rPr>
          <w:color w:val="231F20"/>
          <w:spacing w:val="-2"/>
          <w:w w:val="110"/>
        </w:rPr>
        <w:t>funds</w:t>
      </w:r>
      <w:r>
        <w:rPr>
          <w:color w:val="231F20"/>
          <w:spacing w:val="-7"/>
          <w:w w:val="110"/>
        </w:rPr>
        <w:t> </w:t>
      </w:r>
      <w:r>
        <w:rPr>
          <w:color w:val="231F20"/>
          <w:spacing w:val="-2"/>
          <w:w w:val="110"/>
        </w:rPr>
        <w:t>are</w:t>
      </w:r>
      <w:r>
        <w:rPr>
          <w:color w:val="231F20"/>
          <w:spacing w:val="-7"/>
          <w:w w:val="110"/>
        </w:rPr>
        <w:t> </w:t>
      </w:r>
      <w:r>
        <w:rPr>
          <w:color w:val="231F20"/>
          <w:spacing w:val="-2"/>
          <w:w w:val="110"/>
        </w:rPr>
        <w:t>awarded</w:t>
      </w:r>
      <w:r>
        <w:rPr>
          <w:color w:val="231F20"/>
          <w:spacing w:val="-7"/>
          <w:w w:val="110"/>
        </w:rPr>
        <w:t> </w:t>
      </w:r>
      <w:r>
        <w:rPr>
          <w:color w:val="231F20"/>
          <w:spacing w:val="-2"/>
          <w:w w:val="110"/>
        </w:rPr>
        <w:t>to</w:t>
      </w:r>
      <w:r>
        <w:rPr>
          <w:color w:val="231F20"/>
          <w:spacing w:val="-7"/>
          <w:w w:val="110"/>
        </w:rPr>
        <w:t> </w:t>
      </w:r>
      <w:r>
        <w:rPr>
          <w:color w:val="231F20"/>
          <w:spacing w:val="-2"/>
          <w:w w:val="110"/>
        </w:rPr>
        <w:t>the</w:t>
      </w:r>
      <w:r>
        <w:rPr>
          <w:color w:val="231F20"/>
          <w:spacing w:val="-7"/>
          <w:w w:val="110"/>
        </w:rPr>
        <w:t> </w:t>
      </w:r>
      <w:r>
        <w:rPr>
          <w:color w:val="231F20"/>
          <w:spacing w:val="-2"/>
          <w:w w:val="110"/>
        </w:rPr>
        <w:t>unemployed</w:t>
      </w:r>
      <w:r>
        <w:rPr>
          <w:color w:val="231F20"/>
          <w:spacing w:val="-7"/>
          <w:w w:val="110"/>
        </w:rPr>
        <w:t> </w:t>
      </w:r>
      <w:r>
        <w:rPr>
          <w:color w:val="231F20"/>
          <w:spacing w:val="-2"/>
          <w:w w:val="110"/>
        </w:rPr>
        <w:t>in</w:t>
      </w:r>
      <w:r>
        <w:rPr>
          <w:color w:val="231F20"/>
          <w:spacing w:val="-7"/>
          <w:w w:val="110"/>
        </w:rPr>
        <w:t> </w:t>
      </w:r>
      <w:r>
        <w:rPr>
          <w:color w:val="231F20"/>
          <w:spacing w:val="-2"/>
          <w:w w:val="110"/>
        </w:rPr>
        <w:t>the</w:t>
      </w:r>
      <w:r>
        <w:rPr>
          <w:color w:val="231F20"/>
          <w:spacing w:val="-7"/>
          <w:w w:val="110"/>
        </w:rPr>
        <w:t> </w:t>
      </w:r>
      <w:r>
        <w:rPr>
          <w:color w:val="231F20"/>
          <w:spacing w:val="-2"/>
          <w:w w:val="110"/>
        </w:rPr>
        <w:t>form</w:t>
      </w:r>
      <w:r>
        <w:rPr>
          <w:color w:val="231F20"/>
          <w:spacing w:val="-7"/>
          <w:w w:val="110"/>
        </w:rPr>
        <w:t> </w:t>
      </w:r>
      <w:r>
        <w:rPr>
          <w:color w:val="231F20"/>
          <w:spacing w:val="-2"/>
          <w:w w:val="110"/>
        </w:rPr>
        <w:t>of</w:t>
      </w:r>
      <w:r>
        <w:rPr>
          <w:color w:val="231F20"/>
          <w:spacing w:val="-7"/>
          <w:w w:val="110"/>
        </w:rPr>
        <w:t> </w:t>
      </w:r>
      <w:r>
        <w:rPr>
          <w:color w:val="231F20"/>
          <w:spacing w:val="-2"/>
          <w:w w:val="110"/>
        </w:rPr>
        <w:t>a</w:t>
      </w:r>
      <w:r>
        <w:rPr>
          <w:color w:val="231F20"/>
          <w:spacing w:val="-7"/>
          <w:w w:val="110"/>
        </w:rPr>
        <w:t> </w:t>
      </w:r>
      <w:r>
        <w:rPr>
          <w:color w:val="231F20"/>
          <w:spacing w:val="-2"/>
          <w:w w:val="110"/>
        </w:rPr>
        <w:t>one-off</w:t>
      </w:r>
      <w:r>
        <w:rPr>
          <w:color w:val="231F20"/>
          <w:spacing w:val="-7"/>
          <w:w w:val="110"/>
        </w:rPr>
        <w:t> </w:t>
      </w:r>
      <w:r>
        <w:rPr>
          <w:color w:val="231F20"/>
          <w:spacing w:val="-2"/>
          <w:w w:val="110"/>
        </w:rPr>
        <w:t>subsidy</w:t>
      </w:r>
      <w:r>
        <w:rPr>
          <w:color w:val="231F20"/>
          <w:spacing w:val="-7"/>
          <w:w w:val="110"/>
        </w:rPr>
        <w:t> </w:t>
      </w:r>
      <w:r>
        <w:rPr>
          <w:color w:val="231F20"/>
          <w:spacing w:val="-2"/>
          <w:w w:val="110"/>
        </w:rPr>
        <w:t>amounting</w:t>
      </w:r>
      <w:r>
        <w:rPr>
          <w:color w:val="231F20"/>
          <w:spacing w:val="-8"/>
          <w:w w:val="110"/>
        </w:rPr>
        <w:t> </w:t>
      </w:r>
      <w:r>
        <w:rPr>
          <w:color w:val="231F20"/>
          <w:spacing w:val="-2"/>
          <w:w w:val="110"/>
        </w:rPr>
        <w:t>to</w:t>
      </w:r>
      <w:r>
        <w:rPr>
          <w:color w:val="231F20"/>
          <w:spacing w:val="-7"/>
          <w:w w:val="110"/>
        </w:rPr>
        <w:t> </w:t>
      </w:r>
      <w:r>
        <w:rPr>
          <w:color w:val="231F20"/>
          <w:spacing w:val="-2"/>
          <w:w w:val="110"/>
        </w:rPr>
        <w:t>RSD </w:t>
      </w:r>
      <w:r>
        <w:rPr>
          <w:color w:val="231F20"/>
        </w:rPr>
        <w:t>300,000.00</w:t>
      </w:r>
      <w:r>
        <w:rPr>
          <w:color w:val="231F20"/>
          <w:spacing w:val="23"/>
        </w:rPr>
        <w:t> </w:t>
      </w:r>
      <w:r>
        <w:rPr>
          <w:color w:val="231F20"/>
        </w:rPr>
        <w:t>per</w:t>
      </w:r>
      <w:r>
        <w:rPr>
          <w:color w:val="231F20"/>
          <w:spacing w:val="23"/>
        </w:rPr>
        <w:t> </w:t>
      </w:r>
      <w:r>
        <w:rPr>
          <w:color w:val="231F20"/>
        </w:rPr>
        <w:t>beneficiary</w:t>
      </w:r>
      <w:r>
        <w:rPr>
          <w:color w:val="231F20"/>
          <w:spacing w:val="23"/>
        </w:rPr>
        <w:t> </w:t>
      </w:r>
      <w:r>
        <w:rPr>
          <w:color w:val="231F20"/>
        </w:rPr>
        <w:t>for</w:t>
      </w:r>
      <w:r>
        <w:rPr>
          <w:color w:val="231F20"/>
          <w:spacing w:val="23"/>
        </w:rPr>
        <w:t> </w:t>
      </w:r>
      <w:r>
        <w:rPr>
          <w:color w:val="231F20"/>
        </w:rPr>
        <w:t>the</w:t>
      </w:r>
      <w:r>
        <w:rPr>
          <w:color w:val="231F20"/>
          <w:spacing w:val="23"/>
        </w:rPr>
        <w:t> </w:t>
      </w:r>
      <w:r>
        <w:rPr>
          <w:color w:val="231F20"/>
        </w:rPr>
        <w:t>establishment</w:t>
      </w:r>
      <w:r>
        <w:rPr>
          <w:color w:val="231F20"/>
          <w:spacing w:val="23"/>
        </w:rPr>
        <w:t> </w:t>
      </w:r>
      <w:r>
        <w:rPr>
          <w:color w:val="231F20"/>
        </w:rPr>
        <w:t>of</w:t>
      </w:r>
      <w:r>
        <w:rPr>
          <w:color w:val="231F20"/>
          <w:spacing w:val="23"/>
        </w:rPr>
        <w:t> </w:t>
      </w:r>
      <w:r>
        <w:rPr>
          <w:color w:val="231F20"/>
        </w:rPr>
        <w:t>a</w:t>
      </w:r>
      <w:r>
        <w:rPr>
          <w:color w:val="231F20"/>
          <w:spacing w:val="23"/>
        </w:rPr>
        <w:t> </w:t>
      </w:r>
      <w:r>
        <w:rPr>
          <w:color w:val="231F20"/>
        </w:rPr>
        <w:t>sole</w:t>
      </w:r>
      <w:r>
        <w:rPr>
          <w:color w:val="231F20"/>
          <w:spacing w:val="23"/>
        </w:rPr>
        <w:t> </w:t>
      </w:r>
      <w:r>
        <w:rPr>
          <w:color w:val="231F20"/>
        </w:rPr>
        <w:t>proprietorship,</w:t>
      </w:r>
      <w:r>
        <w:rPr>
          <w:color w:val="231F20"/>
          <w:spacing w:val="23"/>
        </w:rPr>
        <w:t> </w:t>
      </w:r>
      <w:r>
        <w:rPr>
          <w:color w:val="231F20"/>
        </w:rPr>
        <w:t>cooperative</w:t>
      </w:r>
      <w:r>
        <w:rPr>
          <w:color w:val="231F20"/>
          <w:spacing w:val="23"/>
        </w:rPr>
        <w:t> </w:t>
      </w:r>
      <w:r>
        <w:rPr>
          <w:color w:val="231F20"/>
        </w:rPr>
        <w:t>or</w:t>
      </w:r>
      <w:r>
        <w:rPr>
          <w:color w:val="231F20"/>
          <w:spacing w:val="23"/>
        </w:rPr>
        <w:t> </w:t>
      </w:r>
      <w:r>
        <w:rPr>
          <w:color w:val="231F20"/>
        </w:rPr>
        <w:t>other</w:t>
      </w:r>
      <w:r>
        <w:rPr>
          <w:color w:val="231F20"/>
          <w:spacing w:val="23"/>
        </w:rPr>
        <w:t> </w:t>
      </w:r>
      <w:r>
        <w:rPr>
          <w:color w:val="231F20"/>
        </w:rPr>
        <w:t>form</w:t>
      </w:r>
      <w:r>
        <w:rPr>
          <w:color w:val="231F20"/>
          <w:spacing w:val="23"/>
        </w:rPr>
        <w:t> </w:t>
      </w:r>
      <w:r>
        <w:rPr>
          <w:color w:val="231F20"/>
        </w:rPr>
        <w:t>of</w:t>
      </w:r>
      <w:r>
        <w:rPr>
          <w:color w:val="231F20"/>
          <w:spacing w:val="23"/>
        </w:rPr>
        <w:t> </w:t>
      </w:r>
      <w:r>
        <w:rPr>
          <w:color w:val="231F20"/>
        </w:rPr>
        <w:t>entrepreneurship,</w:t>
      </w:r>
      <w:r>
        <w:rPr>
          <w:color w:val="231F20"/>
          <w:spacing w:val="80"/>
          <w:w w:val="110"/>
        </w:rPr>
        <w:t> </w:t>
      </w:r>
      <w:r>
        <w:rPr>
          <w:color w:val="231F20"/>
          <w:w w:val="110"/>
        </w:rPr>
        <w:t>as</w:t>
      </w:r>
      <w:r>
        <w:rPr>
          <w:color w:val="231F20"/>
          <w:spacing w:val="-1"/>
          <w:w w:val="110"/>
        </w:rPr>
        <w:t> </w:t>
      </w:r>
      <w:r>
        <w:rPr>
          <w:color w:val="231F20"/>
          <w:w w:val="110"/>
        </w:rPr>
        <w:t>well</w:t>
      </w:r>
      <w:r>
        <w:rPr>
          <w:color w:val="231F20"/>
          <w:spacing w:val="-1"/>
          <w:w w:val="110"/>
        </w:rPr>
        <w:t> </w:t>
      </w:r>
      <w:r>
        <w:rPr>
          <w:color w:val="231F20"/>
          <w:w w:val="110"/>
        </w:rPr>
        <w:t>as</w:t>
      </w:r>
      <w:r>
        <w:rPr>
          <w:color w:val="231F20"/>
          <w:spacing w:val="-1"/>
          <w:w w:val="110"/>
        </w:rPr>
        <w:t> </w:t>
      </w:r>
      <w:r>
        <w:rPr>
          <w:color w:val="231F20"/>
          <w:w w:val="110"/>
        </w:rPr>
        <w:t>for</w:t>
      </w:r>
      <w:r>
        <w:rPr>
          <w:color w:val="231F20"/>
          <w:spacing w:val="-1"/>
          <w:w w:val="110"/>
        </w:rPr>
        <w:t> </w:t>
      </w:r>
      <w:r>
        <w:rPr>
          <w:color w:val="231F20"/>
          <w:w w:val="110"/>
        </w:rPr>
        <w:t>the</w:t>
      </w:r>
      <w:r>
        <w:rPr>
          <w:color w:val="231F20"/>
          <w:spacing w:val="-1"/>
          <w:w w:val="110"/>
        </w:rPr>
        <w:t> </w:t>
      </w:r>
      <w:r>
        <w:rPr>
          <w:color w:val="231F20"/>
          <w:w w:val="110"/>
        </w:rPr>
        <w:t>establishment</w:t>
      </w:r>
      <w:r>
        <w:rPr>
          <w:color w:val="231F20"/>
          <w:spacing w:val="-1"/>
          <w:w w:val="110"/>
        </w:rPr>
        <w:t> </w:t>
      </w:r>
      <w:r>
        <w:rPr>
          <w:color w:val="231F20"/>
          <w:w w:val="110"/>
        </w:rPr>
        <w:t>of</w:t>
      </w:r>
      <w:r>
        <w:rPr>
          <w:color w:val="231F20"/>
          <w:spacing w:val="-1"/>
          <w:w w:val="110"/>
        </w:rPr>
        <w:t> </w:t>
      </w:r>
      <w:r>
        <w:rPr>
          <w:color w:val="231F20"/>
          <w:w w:val="110"/>
        </w:rPr>
        <w:t>a</w:t>
      </w:r>
      <w:r>
        <w:rPr>
          <w:color w:val="231F20"/>
          <w:spacing w:val="-1"/>
          <w:w w:val="110"/>
        </w:rPr>
        <w:t> </w:t>
      </w:r>
      <w:r>
        <w:rPr>
          <w:color w:val="231F20"/>
          <w:w w:val="110"/>
        </w:rPr>
        <w:t>company,</w:t>
      </w:r>
      <w:r>
        <w:rPr>
          <w:color w:val="231F20"/>
          <w:spacing w:val="-1"/>
          <w:w w:val="110"/>
        </w:rPr>
        <w:t> </w:t>
      </w:r>
      <w:r>
        <w:rPr>
          <w:color w:val="231F20"/>
          <w:w w:val="110"/>
        </w:rPr>
        <w:t>if</w:t>
      </w:r>
      <w:r>
        <w:rPr>
          <w:color w:val="231F20"/>
          <w:spacing w:val="-1"/>
          <w:w w:val="110"/>
        </w:rPr>
        <w:t> </w:t>
      </w:r>
      <w:r>
        <w:rPr>
          <w:color w:val="231F20"/>
          <w:w w:val="110"/>
        </w:rPr>
        <w:t>the</w:t>
      </w:r>
      <w:r>
        <w:rPr>
          <w:color w:val="231F20"/>
          <w:spacing w:val="-1"/>
          <w:w w:val="110"/>
        </w:rPr>
        <w:t> </w:t>
      </w:r>
      <w:r>
        <w:rPr>
          <w:color w:val="231F20"/>
          <w:w w:val="110"/>
        </w:rPr>
        <w:t>founder</w:t>
      </w:r>
      <w:r>
        <w:rPr>
          <w:color w:val="231F20"/>
          <w:spacing w:val="-1"/>
          <w:w w:val="110"/>
        </w:rPr>
        <w:t> </w:t>
      </w:r>
      <w:r>
        <w:rPr>
          <w:color w:val="231F20"/>
          <w:w w:val="110"/>
        </w:rPr>
        <w:t>is</w:t>
      </w:r>
      <w:r>
        <w:rPr>
          <w:color w:val="231F20"/>
          <w:spacing w:val="-1"/>
          <w:w w:val="110"/>
        </w:rPr>
        <w:t> </w:t>
      </w:r>
      <w:r>
        <w:rPr>
          <w:color w:val="231F20"/>
          <w:w w:val="110"/>
        </w:rPr>
        <w:t>employed</w:t>
      </w:r>
      <w:r>
        <w:rPr>
          <w:color w:val="231F20"/>
          <w:spacing w:val="-1"/>
          <w:w w:val="110"/>
        </w:rPr>
        <w:t> </w:t>
      </w:r>
      <w:r>
        <w:rPr>
          <w:color w:val="231F20"/>
          <w:w w:val="110"/>
        </w:rPr>
        <w:t>in</w:t>
      </w:r>
      <w:r>
        <w:rPr>
          <w:color w:val="231F20"/>
          <w:spacing w:val="-1"/>
          <w:w w:val="110"/>
        </w:rPr>
        <w:t> </w:t>
      </w:r>
      <w:r>
        <w:rPr>
          <w:color w:val="231F20"/>
          <w:w w:val="110"/>
        </w:rPr>
        <w:t>it.</w:t>
      </w:r>
    </w:p>
    <w:p>
      <w:pPr>
        <w:pStyle w:val="BodyText"/>
        <w:spacing w:line="261" w:lineRule="auto" w:before="55"/>
        <w:ind w:left="142" w:right="281" w:firstLine="283"/>
        <w:jc w:val="both"/>
      </w:pPr>
      <w:r>
        <w:rPr>
          <w:color w:val="231F20"/>
          <w:w w:val="110"/>
        </w:rPr>
        <w:t>Self-employment</w:t>
      </w:r>
      <w:r>
        <w:rPr>
          <w:color w:val="231F20"/>
          <w:spacing w:val="-6"/>
          <w:w w:val="110"/>
        </w:rPr>
        <w:t> </w:t>
      </w:r>
      <w:r>
        <w:rPr>
          <w:color w:val="231F20"/>
          <w:w w:val="110"/>
        </w:rPr>
        <w:t>subsidies</w:t>
      </w:r>
      <w:r>
        <w:rPr>
          <w:color w:val="231F20"/>
          <w:spacing w:val="-6"/>
          <w:w w:val="110"/>
        </w:rPr>
        <w:t> </w:t>
      </w:r>
      <w:r>
        <w:rPr>
          <w:color w:val="231F20"/>
          <w:w w:val="110"/>
        </w:rPr>
        <w:t>are</w:t>
      </w:r>
      <w:r>
        <w:rPr>
          <w:color w:val="231F20"/>
          <w:spacing w:val="-6"/>
          <w:w w:val="110"/>
        </w:rPr>
        <w:t> </w:t>
      </w:r>
      <w:r>
        <w:rPr>
          <w:color w:val="231F20"/>
          <w:w w:val="110"/>
        </w:rPr>
        <w:t>granted</w:t>
      </w:r>
      <w:r>
        <w:rPr>
          <w:color w:val="231F20"/>
          <w:spacing w:val="-6"/>
          <w:w w:val="110"/>
        </w:rPr>
        <w:t> </w:t>
      </w:r>
      <w:r>
        <w:rPr>
          <w:color w:val="231F20"/>
          <w:w w:val="110"/>
        </w:rPr>
        <w:t>on</w:t>
      </w:r>
      <w:r>
        <w:rPr>
          <w:color w:val="231F20"/>
          <w:spacing w:val="-6"/>
          <w:w w:val="110"/>
        </w:rPr>
        <w:t> </w:t>
      </w:r>
      <w:r>
        <w:rPr>
          <w:color w:val="231F20"/>
          <w:w w:val="110"/>
        </w:rPr>
        <w:t>the</w:t>
      </w:r>
      <w:r>
        <w:rPr>
          <w:color w:val="231F20"/>
          <w:spacing w:val="-6"/>
          <w:w w:val="110"/>
        </w:rPr>
        <w:t> </w:t>
      </w:r>
      <w:r>
        <w:rPr>
          <w:color w:val="231F20"/>
          <w:w w:val="110"/>
        </w:rPr>
        <w:t>basis</w:t>
      </w:r>
      <w:r>
        <w:rPr>
          <w:color w:val="231F20"/>
          <w:spacing w:val="-6"/>
          <w:w w:val="110"/>
        </w:rPr>
        <w:t> </w:t>
      </w:r>
      <w:r>
        <w:rPr>
          <w:color w:val="231F20"/>
          <w:w w:val="110"/>
        </w:rPr>
        <w:t>of</w:t>
      </w:r>
      <w:r>
        <w:rPr>
          <w:color w:val="231F20"/>
          <w:spacing w:val="-6"/>
          <w:w w:val="110"/>
        </w:rPr>
        <w:t> </w:t>
      </w:r>
      <w:r>
        <w:rPr>
          <w:color w:val="231F20"/>
          <w:w w:val="110"/>
        </w:rPr>
        <w:t>business</w:t>
      </w:r>
      <w:r>
        <w:rPr>
          <w:color w:val="231F20"/>
          <w:spacing w:val="-6"/>
          <w:w w:val="110"/>
        </w:rPr>
        <w:t> </w:t>
      </w:r>
      <w:r>
        <w:rPr>
          <w:color w:val="231F20"/>
          <w:w w:val="110"/>
        </w:rPr>
        <w:t>plan</w:t>
      </w:r>
      <w:r>
        <w:rPr>
          <w:color w:val="231F20"/>
          <w:spacing w:val="-6"/>
          <w:w w:val="110"/>
        </w:rPr>
        <w:t> </w:t>
      </w:r>
      <w:r>
        <w:rPr>
          <w:color w:val="231F20"/>
          <w:w w:val="110"/>
        </w:rPr>
        <w:t>assessment,</w:t>
      </w:r>
      <w:r>
        <w:rPr>
          <w:color w:val="231F20"/>
          <w:spacing w:val="-6"/>
          <w:w w:val="110"/>
        </w:rPr>
        <w:t> </w:t>
      </w:r>
      <w:r>
        <w:rPr>
          <w:color w:val="231F20"/>
          <w:w w:val="110"/>
        </w:rPr>
        <w:t>and</w:t>
      </w:r>
      <w:r>
        <w:rPr>
          <w:color w:val="231F20"/>
          <w:spacing w:val="-6"/>
          <w:w w:val="110"/>
        </w:rPr>
        <w:t> </w:t>
      </w:r>
      <w:r>
        <w:rPr>
          <w:color w:val="231F20"/>
          <w:w w:val="110"/>
        </w:rPr>
        <w:t>priority</w:t>
      </w:r>
      <w:r>
        <w:rPr>
          <w:color w:val="231F20"/>
          <w:spacing w:val="-6"/>
          <w:w w:val="110"/>
        </w:rPr>
        <w:t> </w:t>
      </w:r>
      <w:r>
        <w:rPr>
          <w:color w:val="231F20"/>
          <w:w w:val="110"/>
        </w:rPr>
        <w:t>is</w:t>
      </w:r>
      <w:r>
        <w:rPr>
          <w:color w:val="231F20"/>
          <w:spacing w:val="-6"/>
          <w:w w:val="110"/>
        </w:rPr>
        <w:t> </w:t>
      </w:r>
      <w:r>
        <w:rPr>
          <w:color w:val="231F20"/>
          <w:w w:val="110"/>
        </w:rPr>
        <w:t>given</w:t>
      </w:r>
      <w:r>
        <w:rPr>
          <w:color w:val="231F20"/>
          <w:spacing w:val="-6"/>
          <w:w w:val="110"/>
        </w:rPr>
        <w:t> </w:t>
      </w:r>
      <w:r>
        <w:rPr>
          <w:color w:val="231F20"/>
          <w:w w:val="110"/>
        </w:rPr>
        <w:t>to</w:t>
      </w:r>
      <w:r>
        <w:rPr>
          <w:color w:val="231F20"/>
          <w:spacing w:val="-6"/>
          <w:w w:val="110"/>
        </w:rPr>
        <w:t> </w:t>
      </w:r>
      <w:r>
        <w:rPr>
          <w:color w:val="231F20"/>
          <w:w w:val="110"/>
        </w:rPr>
        <w:t>the</w:t>
      </w:r>
      <w:r>
        <w:rPr>
          <w:color w:val="231F20"/>
          <w:spacing w:val="-6"/>
          <w:w w:val="110"/>
        </w:rPr>
        <w:t> </w:t>
      </w:r>
      <w:r>
        <w:rPr>
          <w:color w:val="231F20"/>
          <w:w w:val="110"/>
        </w:rPr>
        <w:t>hard- to-employ categories.</w:t>
      </w:r>
    </w:p>
    <w:p>
      <w:pPr>
        <w:pStyle w:val="BodyText"/>
        <w:spacing w:before="55"/>
        <w:ind w:left="425"/>
        <w:jc w:val="both"/>
      </w:pPr>
      <w:r>
        <w:rPr>
          <w:color w:val="231F20"/>
        </w:rPr>
        <w:t>Women,</w:t>
      </w:r>
      <w:r>
        <w:rPr>
          <w:color w:val="231F20"/>
          <w:spacing w:val="39"/>
        </w:rPr>
        <w:t> </w:t>
      </w:r>
      <w:r>
        <w:rPr>
          <w:color w:val="231F20"/>
        </w:rPr>
        <w:t>especially</w:t>
      </w:r>
      <w:r>
        <w:rPr>
          <w:color w:val="231F20"/>
          <w:spacing w:val="39"/>
        </w:rPr>
        <w:t> </w:t>
      </w:r>
      <w:r>
        <w:rPr>
          <w:color w:val="231F20"/>
        </w:rPr>
        <w:t>those</w:t>
      </w:r>
      <w:r>
        <w:rPr>
          <w:color w:val="231F20"/>
          <w:spacing w:val="40"/>
        </w:rPr>
        <w:t> </w:t>
      </w:r>
      <w:r>
        <w:rPr>
          <w:color w:val="231F20"/>
        </w:rPr>
        <w:t>from</w:t>
      </w:r>
      <w:r>
        <w:rPr>
          <w:color w:val="231F20"/>
          <w:spacing w:val="39"/>
        </w:rPr>
        <w:t> </w:t>
      </w:r>
      <w:r>
        <w:rPr>
          <w:color w:val="231F20"/>
        </w:rPr>
        <w:t>underdeveloped</w:t>
      </w:r>
      <w:r>
        <w:rPr>
          <w:color w:val="231F20"/>
          <w:spacing w:val="40"/>
        </w:rPr>
        <w:t> </w:t>
      </w:r>
      <w:r>
        <w:rPr>
          <w:color w:val="231F20"/>
        </w:rPr>
        <w:t>or</w:t>
      </w:r>
      <w:r>
        <w:rPr>
          <w:color w:val="231F20"/>
          <w:spacing w:val="39"/>
        </w:rPr>
        <w:t> </w:t>
      </w:r>
      <w:r>
        <w:rPr>
          <w:color w:val="231F20"/>
        </w:rPr>
        <w:t>devastated</w:t>
      </w:r>
      <w:r>
        <w:rPr>
          <w:color w:val="231F20"/>
          <w:spacing w:val="40"/>
        </w:rPr>
        <w:t> </w:t>
      </w:r>
      <w:r>
        <w:rPr>
          <w:color w:val="231F20"/>
        </w:rPr>
        <w:t>areas</w:t>
      </w:r>
      <w:r>
        <w:rPr>
          <w:color w:val="231F20"/>
          <w:spacing w:val="39"/>
        </w:rPr>
        <w:t> </w:t>
      </w:r>
      <w:r>
        <w:rPr>
          <w:color w:val="231F20"/>
        </w:rPr>
        <w:t>have</w:t>
      </w:r>
      <w:r>
        <w:rPr>
          <w:color w:val="231F20"/>
          <w:spacing w:val="40"/>
        </w:rPr>
        <w:t> </w:t>
      </w:r>
      <w:r>
        <w:rPr>
          <w:color w:val="231F20"/>
        </w:rPr>
        <w:t>priority</w:t>
      </w:r>
      <w:r>
        <w:rPr>
          <w:color w:val="231F20"/>
          <w:spacing w:val="39"/>
        </w:rPr>
        <w:t> </w:t>
      </w:r>
      <w:r>
        <w:rPr>
          <w:color w:val="231F20"/>
        </w:rPr>
        <w:t>to</w:t>
      </w:r>
      <w:r>
        <w:rPr>
          <w:color w:val="231F20"/>
          <w:spacing w:val="39"/>
        </w:rPr>
        <w:t> </w:t>
      </w:r>
      <w:r>
        <w:rPr>
          <w:color w:val="231F20"/>
        </w:rPr>
        <w:t>be</w:t>
      </w:r>
      <w:r>
        <w:rPr>
          <w:color w:val="231F20"/>
          <w:spacing w:val="40"/>
        </w:rPr>
        <w:t> </w:t>
      </w:r>
      <w:r>
        <w:rPr>
          <w:color w:val="231F20"/>
        </w:rPr>
        <w:t>included</w:t>
      </w:r>
      <w:r>
        <w:rPr>
          <w:color w:val="231F20"/>
          <w:spacing w:val="39"/>
        </w:rPr>
        <w:t> </w:t>
      </w:r>
      <w:r>
        <w:rPr>
          <w:color w:val="231F20"/>
        </w:rPr>
        <w:t>in</w:t>
      </w:r>
      <w:r>
        <w:rPr>
          <w:color w:val="231F20"/>
          <w:spacing w:val="40"/>
        </w:rPr>
        <w:t> </w:t>
      </w:r>
      <w:r>
        <w:rPr>
          <w:color w:val="231F20"/>
        </w:rPr>
        <w:t>the</w:t>
      </w:r>
      <w:r>
        <w:rPr>
          <w:color w:val="231F20"/>
          <w:spacing w:val="39"/>
        </w:rPr>
        <w:t> </w:t>
      </w:r>
      <w:r>
        <w:rPr>
          <w:color w:val="231F20"/>
          <w:spacing w:val="-2"/>
        </w:rPr>
        <w:t>measure.</w:t>
      </w:r>
    </w:p>
    <w:p>
      <w:pPr>
        <w:pStyle w:val="BodyText"/>
        <w:spacing w:line="261" w:lineRule="auto" w:before="77"/>
        <w:ind w:left="142" w:right="282" w:firstLine="283"/>
        <w:jc w:val="both"/>
      </w:pPr>
      <w:r>
        <w:rPr>
          <w:color w:val="231F20"/>
        </w:rPr>
        <w:t>Regarding</w:t>
      </w:r>
      <w:r>
        <w:rPr>
          <w:color w:val="231F20"/>
          <w:spacing w:val="14"/>
        </w:rPr>
        <w:t> </w:t>
      </w:r>
      <w:r>
        <w:rPr>
          <w:color w:val="231F20"/>
        </w:rPr>
        <w:t>self-employment</w:t>
      </w:r>
      <w:r>
        <w:rPr>
          <w:color w:val="231F20"/>
          <w:spacing w:val="14"/>
        </w:rPr>
        <w:t> </w:t>
      </w:r>
      <w:r>
        <w:rPr>
          <w:color w:val="231F20"/>
        </w:rPr>
        <w:t>of</w:t>
      </w:r>
      <w:r>
        <w:rPr>
          <w:color w:val="231F20"/>
          <w:spacing w:val="14"/>
        </w:rPr>
        <w:t> </w:t>
      </w:r>
      <w:r>
        <w:rPr>
          <w:color w:val="231F20"/>
        </w:rPr>
        <w:t>persons</w:t>
      </w:r>
      <w:r>
        <w:rPr>
          <w:color w:val="231F20"/>
          <w:spacing w:val="14"/>
        </w:rPr>
        <w:t> </w:t>
      </w:r>
      <w:r>
        <w:rPr>
          <w:color w:val="231F20"/>
        </w:rPr>
        <w:t>with</w:t>
      </w:r>
      <w:r>
        <w:rPr>
          <w:color w:val="231F20"/>
          <w:spacing w:val="14"/>
        </w:rPr>
        <w:t> </w:t>
      </w:r>
      <w:r>
        <w:rPr>
          <w:color w:val="231F20"/>
        </w:rPr>
        <w:t>disabilities,</w:t>
      </w:r>
      <w:r>
        <w:rPr>
          <w:color w:val="231F20"/>
          <w:spacing w:val="14"/>
        </w:rPr>
        <w:t> </w:t>
      </w:r>
      <w:r>
        <w:rPr>
          <w:color w:val="231F20"/>
        </w:rPr>
        <w:t>a</w:t>
      </w:r>
      <w:r>
        <w:rPr>
          <w:color w:val="231F20"/>
          <w:spacing w:val="14"/>
        </w:rPr>
        <w:t> </w:t>
      </w:r>
      <w:r>
        <w:rPr>
          <w:color w:val="231F20"/>
        </w:rPr>
        <w:t>one-off</w:t>
      </w:r>
      <w:r>
        <w:rPr>
          <w:color w:val="231F20"/>
          <w:spacing w:val="14"/>
        </w:rPr>
        <w:t> </w:t>
      </w:r>
      <w:r>
        <w:rPr>
          <w:color w:val="231F20"/>
        </w:rPr>
        <w:t>subsidy</w:t>
      </w:r>
      <w:r>
        <w:rPr>
          <w:color w:val="231F20"/>
          <w:spacing w:val="14"/>
        </w:rPr>
        <w:t> </w:t>
      </w:r>
      <w:r>
        <w:rPr>
          <w:color w:val="231F20"/>
        </w:rPr>
        <w:t>amounting</w:t>
      </w:r>
      <w:r>
        <w:rPr>
          <w:color w:val="231F20"/>
          <w:spacing w:val="14"/>
        </w:rPr>
        <w:t> </w:t>
      </w:r>
      <w:r>
        <w:rPr>
          <w:color w:val="231F20"/>
        </w:rPr>
        <w:t>to</w:t>
      </w:r>
      <w:r>
        <w:rPr>
          <w:color w:val="231F20"/>
          <w:spacing w:val="14"/>
        </w:rPr>
        <w:t> </w:t>
      </w:r>
      <w:r>
        <w:rPr>
          <w:color w:val="231F20"/>
        </w:rPr>
        <w:t>RSD</w:t>
      </w:r>
      <w:r>
        <w:rPr>
          <w:color w:val="231F20"/>
          <w:spacing w:val="14"/>
        </w:rPr>
        <w:t> </w:t>
      </w:r>
      <w:r>
        <w:rPr>
          <w:color w:val="231F20"/>
        </w:rPr>
        <w:t>330.000,00</w:t>
      </w:r>
      <w:r>
        <w:rPr>
          <w:color w:val="231F20"/>
          <w:spacing w:val="14"/>
        </w:rPr>
        <w:t> </w:t>
      </w:r>
      <w:r>
        <w:rPr>
          <w:color w:val="231F20"/>
        </w:rPr>
        <w:t>per</w:t>
      </w:r>
      <w:r>
        <w:rPr>
          <w:color w:val="231F20"/>
          <w:spacing w:val="14"/>
        </w:rPr>
        <w:t> </w:t>
      </w:r>
      <w:r>
        <w:rPr>
          <w:color w:val="231F20"/>
        </w:rPr>
        <w:t>beneficiary is</w:t>
      </w:r>
      <w:r>
        <w:rPr>
          <w:color w:val="231F20"/>
          <w:spacing w:val="27"/>
        </w:rPr>
        <w:t> </w:t>
      </w:r>
      <w:r>
        <w:rPr>
          <w:color w:val="231F20"/>
        </w:rPr>
        <w:t>awarded</w:t>
      </w:r>
      <w:r>
        <w:rPr>
          <w:color w:val="231F20"/>
          <w:spacing w:val="27"/>
        </w:rPr>
        <w:t> </w:t>
      </w:r>
      <w:r>
        <w:rPr>
          <w:color w:val="231F20"/>
        </w:rPr>
        <w:t>in</w:t>
      </w:r>
      <w:r>
        <w:rPr>
          <w:color w:val="231F20"/>
          <w:spacing w:val="27"/>
        </w:rPr>
        <w:t> </w:t>
      </w:r>
      <w:r>
        <w:rPr>
          <w:color w:val="231F20"/>
        </w:rPr>
        <w:t>2024</w:t>
      </w:r>
      <w:r>
        <w:rPr>
          <w:color w:val="231F20"/>
          <w:spacing w:val="27"/>
        </w:rPr>
        <w:t> </w:t>
      </w:r>
      <w:r>
        <w:rPr>
          <w:color w:val="231F20"/>
        </w:rPr>
        <w:t>for</w:t>
      </w:r>
      <w:r>
        <w:rPr>
          <w:color w:val="231F20"/>
          <w:spacing w:val="27"/>
        </w:rPr>
        <w:t> </w:t>
      </w:r>
      <w:r>
        <w:rPr>
          <w:color w:val="231F20"/>
        </w:rPr>
        <w:t>the</w:t>
      </w:r>
      <w:r>
        <w:rPr>
          <w:color w:val="231F20"/>
          <w:spacing w:val="27"/>
        </w:rPr>
        <w:t> </w:t>
      </w:r>
      <w:r>
        <w:rPr>
          <w:color w:val="231F20"/>
        </w:rPr>
        <w:t>establishment</w:t>
      </w:r>
      <w:r>
        <w:rPr>
          <w:color w:val="231F20"/>
          <w:spacing w:val="27"/>
        </w:rPr>
        <w:t> </w:t>
      </w:r>
      <w:r>
        <w:rPr>
          <w:color w:val="231F20"/>
        </w:rPr>
        <w:t>of</w:t>
      </w:r>
      <w:r>
        <w:rPr>
          <w:color w:val="231F20"/>
          <w:spacing w:val="27"/>
        </w:rPr>
        <w:t> </w:t>
      </w:r>
      <w:r>
        <w:rPr>
          <w:color w:val="231F20"/>
        </w:rPr>
        <w:t>a</w:t>
      </w:r>
      <w:r>
        <w:rPr>
          <w:color w:val="231F20"/>
          <w:spacing w:val="27"/>
        </w:rPr>
        <w:t> </w:t>
      </w:r>
      <w:r>
        <w:rPr>
          <w:color w:val="231F20"/>
        </w:rPr>
        <w:t>sole</w:t>
      </w:r>
      <w:r>
        <w:rPr>
          <w:color w:val="231F20"/>
          <w:spacing w:val="27"/>
        </w:rPr>
        <w:t> </w:t>
      </w:r>
      <w:r>
        <w:rPr>
          <w:color w:val="231F20"/>
        </w:rPr>
        <w:t>proprietorship,</w:t>
      </w:r>
      <w:r>
        <w:rPr>
          <w:color w:val="231F20"/>
          <w:spacing w:val="27"/>
        </w:rPr>
        <w:t> </w:t>
      </w:r>
      <w:r>
        <w:rPr>
          <w:color w:val="231F20"/>
        </w:rPr>
        <w:t>cooperative</w:t>
      </w:r>
      <w:r>
        <w:rPr>
          <w:color w:val="231F20"/>
          <w:spacing w:val="27"/>
        </w:rPr>
        <w:t> </w:t>
      </w:r>
      <w:r>
        <w:rPr>
          <w:color w:val="231F20"/>
        </w:rPr>
        <w:t>or</w:t>
      </w:r>
      <w:r>
        <w:rPr>
          <w:color w:val="231F20"/>
          <w:spacing w:val="27"/>
        </w:rPr>
        <w:t> </w:t>
      </w:r>
      <w:r>
        <w:rPr>
          <w:color w:val="231F20"/>
        </w:rPr>
        <w:t>other</w:t>
      </w:r>
      <w:r>
        <w:rPr>
          <w:color w:val="231F20"/>
          <w:spacing w:val="27"/>
        </w:rPr>
        <w:t> </w:t>
      </w:r>
      <w:r>
        <w:rPr>
          <w:color w:val="231F20"/>
        </w:rPr>
        <w:t>form</w:t>
      </w:r>
      <w:r>
        <w:rPr>
          <w:color w:val="231F20"/>
          <w:spacing w:val="27"/>
        </w:rPr>
        <w:t> </w:t>
      </w:r>
      <w:r>
        <w:rPr>
          <w:color w:val="231F20"/>
        </w:rPr>
        <w:t>of</w:t>
      </w:r>
      <w:r>
        <w:rPr>
          <w:color w:val="231F20"/>
          <w:spacing w:val="27"/>
        </w:rPr>
        <w:t> </w:t>
      </w:r>
      <w:r>
        <w:rPr>
          <w:color w:val="231F20"/>
        </w:rPr>
        <w:t>entrepreneurship,</w:t>
      </w:r>
      <w:r>
        <w:rPr>
          <w:color w:val="231F20"/>
          <w:spacing w:val="27"/>
        </w:rPr>
        <w:t> </w:t>
      </w:r>
      <w:r>
        <w:rPr>
          <w:color w:val="231F20"/>
        </w:rPr>
        <w:t>as</w:t>
      </w:r>
      <w:r>
        <w:rPr>
          <w:color w:val="231F20"/>
          <w:spacing w:val="27"/>
        </w:rPr>
        <w:t> </w:t>
      </w:r>
      <w:r>
        <w:rPr>
          <w:color w:val="231F20"/>
        </w:rPr>
        <w:t>well </w:t>
      </w:r>
      <w:r>
        <w:rPr>
          <w:color w:val="231F20"/>
          <w:w w:val="110"/>
        </w:rPr>
        <w:t>as for the establishment of a company, if the founder is employed in it.</w:t>
      </w:r>
    </w:p>
    <w:p>
      <w:pPr>
        <w:pStyle w:val="BodyText"/>
        <w:spacing w:line="261" w:lineRule="auto" w:before="54"/>
        <w:ind w:left="142" w:right="281" w:firstLine="283"/>
        <w:jc w:val="both"/>
      </w:pPr>
      <w:r>
        <w:rPr>
          <w:color w:val="231F20"/>
          <w:w w:val="105"/>
        </w:rPr>
        <w:t>The National Employment Service publishes annually a special public call for supporting self-employment of </w:t>
      </w:r>
      <w:r>
        <w:rPr>
          <w:color w:val="231F20"/>
          <w:w w:val="105"/>
        </w:rPr>
        <w:t>the members of Roma national minority.</w:t>
      </w:r>
    </w:p>
    <w:p>
      <w:pPr>
        <w:pStyle w:val="BodyText"/>
        <w:spacing w:line="261" w:lineRule="auto" w:before="56"/>
        <w:ind w:left="142" w:right="282" w:firstLine="283"/>
        <w:jc w:val="both"/>
      </w:pPr>
      <w:r>
        <w:rPr>
          <w:color w:val="231F20"/>
        </w:rPr>
        <w:t>The National Employment Service may also provide external mentoring support for beneficiaries of the sef-employment </w:t>
      </w:r>
      <w:r>
        <w:rPr>
          <w:color w:val="231F20"/>
          <w:spacing w:val="-2"/>
          <w:w w:val="110"/>
        </w:rPr>
        <w:t>subsidies.</w:t>
      </w:r>
    </w:p>
    <w:p>
      <w:pPr>
        <w:pStyle w:val="BodyText"/>
        <w:spacing w:line="261" w:lineRule="auto" w:before="55"/>
        <w:ind w:left="142" w:right="283" w:firstLine="283"/>
        <w:jc w:val="both"/>
      </w:pPr>
      <w:r>
        <w:rPr>
          <w:color w:val="231F20"/>
          <w:w w:val="105"/>
        </w:rPr>
        <w:t>In 202ff and 2026</w:t>
      </w:r>
      <w:r>
        <w:rPr>
          <w:color w:val="231F20"/>
          <w:spacing w:val="40"/>
          <w:w w:val="105"/>
        </w:rPr>
        <w:t> </w:t>
      </w:r>
      <w:r>
        <w:rPr>
          <w:color w:val="231F20"/>
          <w:w w:val="105"/>
        </w:rPr>
        <w:t>self-employment subsidy will amount to RSD 380,000.00 and RSD 420,000.00 for persons </w:t>
      </w:r>
      <w:r>
        <w:rPr>
          <w:color w:val="231F20"/>
          <w:w w:val="105"/>
        </w:rPr>
        <w:t>with </w:t>
      </w:r>
      <w:r>
        <w:rPr>
          <w:color w:val="231F20"/>
          <w:spacing w:val="-2"/>
          <w:w w:val="105"/>
        </w:rPr>
        <w:t>disabilities.</w:t>
      </w:r>
    </w:p>
    <w:p>
      <w:pPr>
        <w:pStyle w:val="BodyText"/>
        <w:spacing w:before="55"/>
        <w:ind w:left="425"/>
        <w:jc w:val="both"/>
      </w:pPr>
      <w:r>
        <w:rPr>
          <w:color w:val="231F20"/>
          <w:w w:val="110"/>
        </w:rPr>
        <w:t>Implementation</w:t>
      </w:r>
      <w:r>
        <w:rPr>
          <w:color w:val="231F20"/>
          <w:spacing w:val="-11"/>
          <w:w w:val="110"/>
        </w:rPr>
        <w:t> </w:t>
      </w:r>
      <w:r>
        <w:rPr>
          <w:color w:val="231F20"/>
          <w:w w:val="110"/>
        </w:rPr>
        <w:t>is</w:t>
      </w:r>
      <w:r>
        <w:rPr>
          <w:color w:val="231F20"/>
          <w:spacing w:val="-10"/>
          <w:w w:val="110"/>
        </w:rPr>
        <w:t> </w:t>
      </w:r>
      <w:r>
        <w:rPr>
          <w:color w:val="231F20"/>
          <w:w w:val="110"/>
        </w:rPr>
        <w:t>monitored</w:t>
      </w:r>
      <w:r>
        <w:rPr>
          <w:color w:val="231F20"/>
          <w:spacing w:val="-10"/>
          <w:w w:val="110"/>
        </w:rPr>
        <w:t> </w:t>
      </w:r>
      <w:r>
        <w:rPr>
          <w:color w:val="231F20"/>
          <w:w w:val="110"/>
        </w:rPr>
        <w:t>for</w:t>
      </w:r>
      <w:r>
        <w:rPr>
          <w:color w:val="231F20"/>
          <w:spacing w:val="-10"/>
          <w:w w:val="110"/>
        </w:rPr>
        <w:t> </w:t>
      </w:r>
      <w:r>
        <w:rPr>
          <w:color w:val="231F20"/>
          <w:w w:val="110"/>
        </w:rPr>
        <w:t>12</w:t>
      </w:r>
      <w:r>
        <w:rPr>
          <w:color w:val="231F20"/>
          <w:spacing w:val="-10"/>
          <w:w w:val="110"/>
        </w:rPr>
        <w:t> </w:t>
      </w:r>
      <w:r>
        <w:rPr>
          <w:color w:val="231F20"/>
          <w:spacing w:val="-2"/>
          <w:w w:val="110"/>
        </w:rPr>
        <w:t>months.</w:t>
      </w:r>
    </w:p>
    <w:p>
      <w:pPr>
        <w:pStyle w:val="BodyText"/>
        <w:spacing w:before="77"/>
        <w:ind w:left="425"/>
        <w:jc w:val="both"/>
      </w:pPr>
      <w:r>
        <w:rPr>
          <w:color w:val="231F20"/>
        </w:rPr>
        <w:t>In</w:t>
      </w:r>
      <w:r>
        <w:rPr>
          <w:color w:val="231F20"/>
          <w:spacing w:val="36"/>
        </w:rPr>
        <w:t> </w:t>
      </w:r>
      <w:r>
        <w:rPr>
          <w:color w:val="231F20"/>
        </w:rPr>
        <w:t>2024,</w:t>
      </w:r>
      <w:r>
        <w:rPr>
          <w:color w:val="231F20"/>
          <w:spacing w:val="37"/>
        </w:rPr>
        <w:t> </w:t>
      </w:r>
      <w:r>
        <w:rPr>
          <w:color w:val="231F20"/>
        </w:rPr>
        <w:t>self-employment</w:t>
      </w:r>
      <w:r>
        <w:rPr>
          <w:color w:val="231F20"/>
          <w:spacing w:val="36"/>
        </w:rPr>
        <w:t> </w:t>
      </w:r>
      <w:r>
        <w:rPr>
          <w:color w:val="231F20"/>
        </w:rPr>
        <w:t>of</w:t>
      </w:r>
      <w:r>
        <w:rPr>
          <w:color w:val="231F20"/>
          <w:spacing w:val="37"/>
        </w:rPr>
        <w:t> </w:t>
      </w:r>
      <w:r>
        <w:rPr>
          <w:color w:val="231F20"/>
        </w:rPr>
        <w:t>4000</w:t>
      </w:r>
      <w:r>
        <w:rPr>
          <w:color w:val="231F20"/>
          <w:spacing w:val="36"/>
        </w:rPr>
        <w:t> </w:t>
      </w:r>
      <w:r>
        <w:rPr>
          <w:color w:val="231F20"/>
        </w:rPr>
        <w:t>unemployed</w:t>
      </w:r>
      <w:r>
        <w:rPr>
          <w:color w:val="231F20"/>
          <w:spacing w:val="37"/>
        </w:rPr>
        <w:t> </w:t>
      </w:r>
      <w:r>
        <w:rPr>
          <w:color w:val="231F20"/>
        </w:rPr>
        <w:t>persons</w:t>
      </w:r>
      <w:r>
        <w:rPr>
          <w:color w:val="231F20"/>
          <w:spacing w:val="36"/>
        </w:rPr>
        <w:t> </w:t>
      </w:r>
      <w:r>
        <w:rPr>
          <w:color w:val="231F20"/>
        </w:rPr>
        <w:t>is</w:t>
      </w:r>
      <w:r>
        <w:rPr>
          <w:color w:val="231F20"/>
          <w:spacing w:val="37"/>
        </w:rPr>
        <w:t> </w:t>
      </w:r>
      <w:r>
        <w:rPr>
          <w:color w:val="231F20"/>
        </w:rPr>
        <w:t>planned,</w:t>
      </w:r>
      <w:r>
        <w:rPr>
          <w:color w:val="231F20"/>
          <w:spacing w:val="36"/>
        </w:rPr>
        <w:t> </w:t>
      </w:r>
      <w:r>
        <w:rPr>
          <w:color w:val="231F20"/>
        </w:rPr>
        <w:t>of</w:t>
      </w:r>
      <w:r>
        <w:rPr>
          <w:color w:val="231F20"/>
          <w:spacing w:val="37"/>
        </w:rPr>
        <w:t> </w:t>
      </w:r>
      <w:r>
        <w:rPr>
          <w:color w:val="231F20"/>
        </w:rPr>
        <w:t>which</w:t>
      </w:r>
      <w:r>
        <w:rPr>
          <w:color w:val="231F20"/>
          <w:spacing w:val="36"/>
        </w:rPr>
        <w:t> </w:t>
      </w:r>
      <w:r>
        <w:rPr>
          <w:color w:val="231F20"/>
        </w:rPr>
        <w:t>100</w:t>
      </w:r>
      <w:r>
        <w:rPr>
          <w:color w:val="231F20"/>
          <w:spacing w:val="37"/>
        </w:rPr>
        <w:t> </w:t>
      </w:r>
      <w:r>
        <w:rPr>
          <w:color w:val="231F20"/>
        </w:rPr>
        <w:t>are</w:t>
      </w:r>
      <w:r>
        <w:rPr>
          <w:color w:val="231F20"/>
          <w:spacing w:val="36"/>
        </w:rPr>
        <w:t> </w:t>
      </w:r>
      <w:r>
        <w:rPr>
          <w:color w:val="231F20"/>
        </w:rPr>
        <w:t>persons</w:t>
      </w:r>
      <w:r>
        <w:rPr>
          <w:color w:val="231F20"/>
          <w:spacing w:val="37"/>
        </w:rPr>
        <w:t> </w:t>
      </w:r>
      <w:r>
        <w:rPr>
          <w:color w:val="231F20"/>
        </w:rPr>
        <w:t>with</w:t>
      </w:r>
      <w:r>
        <w:rPr>
          <w:color w:val="231F20"/>
          <w:spacing w:val="36"/>
        </w:rPr>
        <w:t> </w:t>
      </w:r>
      <w:r>
        <w:rPr>
          <w:color w:val="231F20"/>
          <w:spacing w:val="-2"/>
        </w:rPr>
        <w:t>disabilities.</w:t>
      </w:r>
    </w:p>
    <w:p>
      <w:pPr>
        <w:pStyle w:val="BodyText"/>
        <w:spacing w:line="261" w:lineRule="auto" w:before="77"/>
        <w:ind w:left="142" w:right="281" w:firstLine="283"/>
        <w:jc w:val="both"/>
      </w:pPr>
      <w:r>
        <w:rPr>
          <w:color w:val="231F20"/>
          <w:w w:val="105"/>
        </w:rPr>
        <w:t>In 202ff and 2026, self-employment of 4000 unemployed persons is planned each уear, of which 80 are persons </w:t>
      </w:r>
      <w:r>
        <w:rPr>
          <w:color w:val="231F20"/>
          <w:w w:val="105"/>
        </w:rPr>
        <w:t>with </w:t>
      </w:r>
      <w:r>
        <w:rPr>
          <w:color w:val="231F20"/>
          <w:spacing w:val="-2"/>
          <w:w w:val="105"/>
        </w:rPr>
        <w:t>disabilities.</w:t>
      </w:r>
    </w:p>
    <w:p>
      <w:pPr>
        <w:pStyle w:val="BodyText"/>
        <w:spacing w:before="128"/>
      </w:pPr>
    </w:p>
    <w:p>
      <w:pPr>
        <w:pStyle w:val="Heading3"/>
        <w:numPr>
          <w:ilvl w:val="1"/>
          <w:numId w:val="6"/>
        </w:numPr>
        <w:tabs>
          <w:tab w:pos="804" w:val="left" w:leader="none"/>
        </w:tabs>
        <w:spacing w:line="240" w:lineRule="auto" w:before="0" w:after="0"/>
        <w:ind w:left="804" w:right="0" w:hanging="379"/>
        <w:jc w:val="left"/>
        <w:rPr>
          <w:color w:val="231F20"/>
        </w:rPr>
      </w:pPr>
      <w:r>
        <w:rPr>
          <w:color w:val="231F20"/>
          <w:spacing w:val="-6"/>
        </w:rPr>
        <w:t>Wage</w:t>
      </w:r>
      <w:r>
        <w:rPr>
          <w:color w:val="231F20"/>
          <w:spacing w:val="-1"/>
        </w:rPr>
        <w:t> </w:t>
      </w:r>
      <w:r>
        <w:rPr>
          <w:color w:val="231F20"/>
          <w:spacing w:val="-6"/>
        </w:rPr>
        <w:t>subsidies</w:t>
      </w:r>
      <w:r>
        <w:rPr>
          <w:color w:val="231F20"/>
        </w:rPr>
        <w:t> </w:t>
      </w:r>
      <w:r>
        <w:rPr>
          <w:color w:val="231F20"/>
          <w:spacing w:val="-6"/>
        </w:rPr>
        <w:t>for</w:t>
      </w:r>
      <w:r>
        <w:rPr>
          <w:color w:val="231F20"/>
        </w:rPr>
        <w:t> </w:t>
      </w:r>
      <w:r>
        <w:rPr>
          <w:color w:val="231F20"/>
          <w:spacing w:val="-6"/>
        </w:rPr>
        <w:t>persons</w:t>
      </w:r>
      <w:r>
        <w:rPr>
          <w:color w:val="231F20"/>
        </w:rPr>
        <w:t> </w:t>
      </w:r>
      <w:r>
        <w:rPr>
          <w:color w:val="231F20"/>
          <w:spacing w:val="-6"/>
        </w:rPr>
        <w:t>with</w:t>
      </w:r>
      <w:r>
        <w:rPr>
          <w:color w:val="231F20"/>
        </w:rPr>
        <w:t> </w:t>
      </w:r>
      <w:r>
        <w:rPr>
          <w:color w:val="231F20"/>
          <w:spacing w:val="-6"/>
        </w:rPr>
        <w:t>disabilities</w:t>
      </w:r>
      <w:r>
        <w:rPr>
          <w:color w:val="231F20"/>
        </w:rPr>
        <w:t> </w:t>
      </w:r>
      <w:r>
        <w:rPr>
          <w:color w:val="231F20"/>
          <w:spacing w:val="-6"/>
        </w:rPr>
        <w:t>without</w:t>
      </w:r>
      <w:r>
        <w:rPr>
          <w:color w:val="231F20"/>
          <w:spacing w:val="-1"/>
        </w:rPr>
        <w:t> </w:t>
      </w:r>
      <w:r>
        <w:rPr>
          <w:color w:val="231F20"/>
          <w:spacing w:val="-6"/>
        </w:rPr>
        <w:t>work</w:t>
      </w:r>
      <w:r>
        <w:rPr>
          <w:color w:val="231F20"/>
        </w:rPr>
        <w:t> </w:t>
      </w:r>
      <w:r>
        <w:rPr>
          <w:color w:val="231F20"/>
          <w:spacing w:val="-6"/>
        </w:rPr>
        <w:t>experience</w:t>
      </w:r>
    </w:p>
    <w:p>
      <w:pPr>
        <w:pStyle w:val="BodyText"/>
        <w:spacing w:before="148"/>
        <w:rPr>
          <w:rFonts w:ascii="Cambria"/>
          <w:b/>
          <w:i/>
        </w:rPr>
      </w:pPr>
    </w:p>
    <w:p>
      <w:pPr>
        <w:pStyle w:val="BodyText"/>
        <w:spacing w:line="261" w:lineRule="auto"/>
        <w:ind w:left="142" w:right="280" w:firstLine="283"/>
        <w:jc w:val="both"/>
      </w:pPr>
      <w:r>
        <w:rPr>
          <w:color w:val="231F20"/>
        </w:rPr>
        <w:t>An employer that hires a person with disability without work experience on an open-ended basis is eligible for </w:t>
      </w:r>
      <w:r>
        <w:rPr>
          <w:color w:val="231F20"/>
        </w:rPr>
        <w:t>wage subsidies for this person for 12 months of entry into an employment contract. The subsidy is awarded in response to the employer’s application and amounts to a maximum of 7ff% of the total wage costs including compulsory social insurance </w:t>
      </w:r>
      <w:r>
        <w:rPr>
          <w:color w:val="231F20"/>
          <w:w w:val="110"/>
        </w:rPr>
        <w:t>contributions, but may not exceed the minimum wage set in accordance with labour regulations.</w:t>
      </w:r>
    </w:p>
    <w:p>
      <w:pPr>
        <w:pStyle w:val="BodyText"/>
        <w:spacing w:line="319" w:lineRule="auto" w:before="54"/>
        <w:ind w:left="425" w:right="5051"/>
        <w:jc w:val="both"/>
      </w:pPr>
      <w:r>
        <w:rPr>
          <w:color w:val="231F20"/>
          <w:w w:val="105"/>
        </w:rPr>
        <w:t>In 2024</w:t>
      </w:r>
      <w:r>
        <w:rPr>
          <w:color w:val="231F20"/>
          <w:spacing w:val="40"/>
          <w:w w:val="105"/>
        </w:rPr>
        <w:t> </w:t>
      </w:r>
      <w:r>
        <w:rPr>
          <w:color w:val="231F20"/>
          <w:w w:val="105"/>
        </w:rPr>
        <w:t>inclusion of 380 persons with disability is </w:t>
      </w:r>
      <w:r>
        <w:rPr>
          <w:color w:val="231F20"/>
          <w:w w:val="105"/>
        </w:rPr>
        <w:t>planned. In 202ff inclusion of 360 persons with disability is planned. In 2026 inclusion of 340 persons with disability is planned.</w:t>
      </w:r>
    </w:p>
    <w:p>
      <w:pPr>
        <w:pStyle w:val="BodyText"/>
        <w:spacing w:before="52"/>
      </w:pPr>
    </w:p>
    <w:p>
      <w:pPr>
        <w:pStyle w:val="Heading2"/>
        <w:numPr>
          <w:ilvl w:val="0"/>
          <w:numId w:val="6"/>
        </w:numPr>
        <w:tabs>
          <w:tab w:pos="399" w:val="left" w:leader="none"/>
        </w:tabs>
        <w:spacing w:line="240" w:lineRule="auto" w:before="0" w:after="0"/>
        <w:ind w:left="399" w:right="0" w:hanging="257"/>
        <w:jc w:val="left"/>
      </w:pPr>
      <w:r>
        <w:rPr>
          <w:color w:val="0054A6"/>
        </w:rPr>
        <w:t>Activation</w:t>
      </w:r>
      <w:r>
        <w:rPr>
          <w:color w:val="0054A6"/>
          <w:spacing w:val="2"/>
        </w:rPr>
        <w:t> </w:t>
      </w:r>
      <w:r>
        <w:rPr>
          <w:color w:val="0054A6"/>
        </w:rPr>
        <w:t>measure</w:t>
      </w:r>
      <w:r>
        <w:rPr>
          <w:color w:val="0054A6"/>
          <w:spacing w:val="2"/>
        </w:rPr>
        <w:t> </w:t>
      </w:r>
      <w:r>
        <w:rPr>
          <w:color w:val="0054A6"/>
        </w:rPr>
        <w:t>for</w:t>
      </w:r>
      <w:r>
        <w:rPr>
          <w:color w:val="0054A6"/>
          <w:spacing w:val="3"/>
        </w:rPr>
        <w:t> </w:t>
      </w:r>
      <w:r>
        <w:rPr>
          <w:color w:val="0054A6"/>
        </w:rPr>
        <w:t>persons</w:t>
      </w:r>
      <w:r>
        <w:rPr>
          <w:color w:val="0054A6"/>
          <w:spacing w:val="2"/>
        </w:rPr>
        <w:t> </w:t>
      </w:r>
      <w:r>
        <w:rPr>
          <w:color w:val="0054A6"/>
        </w:rPr>
        <w:t>with</w:t>
      </w:r>
      <w:r>
        <w:rPr>
          <w:color w:val="0054A6"/>
          <w:spacing w:val="3"/>
        </w:rPr>
        <w:t> </w:t>
      </w:r>
      <w:r>
        <w:rPr>
          <w:color w:val="0054A6"/>
        </w:rPr>
        <w:t>disabilities</w:t>
      </w:r>
      <w:r>
        <w:rPr>
          <w:color w:val="0054A6"/>
          <w:spacing w:val="2"/>
        </w:rPr>
        <w:t> </w:t>
      </w:r>
      <w:r>
        <w:rPr>
          <w:color w:val="0054A6"/>
        </w:rPr>
        <w:t>in</w:t>
      </w:r>
      <w:r>
        <w:rPr>
          <w:color w:val="0054A6"/>
          <w:spacing w:val="2"/>
        </w:rPr>
        <w:t> </w:t>
      </w:r>
      <w:r>
        <w:rPr>
          <w:color w:val="0054A6"/>
        </w:rPr>
        <w:t>the</w:t>
      </w:r>
      <w:r>
        <w:rPr>
          <w:color w:val="0054A6"/>
          <w:spacing w:val="3"/>
        </w:rPr>
        <w:t> </w:t>
      </w:r>
      <w:r>
        <w:rPr>
          <w:color w:val="0054A6"/>
        </w:rPr>
        <w:t>labour</w:t>
      </w:r>
      <w:r>
        <w:rPr>
          <w:color w:val="0054A6"/>
          <w:spacing w:val="2"/>
        </w:rPr>
        <w:t> </w:t>
      </w:r>
      <w:r>
        <w:rPr>
          <w:color w:val="0054A6"/>
          <w:spacing w:val="-2"/>
        </w:rPr>
        <w:t>market</w:t>
      </w:r>
    </w:p>
    <w:p>
      <w:pPr>
        <w:pStyle w:val="BodyText"/>
        <w:spacing w:before="70"/>
        <w:rPr>
          <w:rFonts w:ascii="Cambria"/>
          <w:b/>
          <w:sz w:val="24"/>
        </w:rPr>
      </w:pPr>
    </w:p>
    <w:p>
      <w:pPr>
        <w:pStyle w:val="Heading3"/>
        <w:numPr>
          <w:ilvl w:val="1"/>
          <w:numId w:val="6"/>
        </w:numPr>
        <w:tabs>
          <w:tab w:pos="804" w:val="left" w:leader="none"/>
        </w:tabs>
        <w:spacing w:line="240" w:lineRule="auto" w:before="0" w:after="0"/>
        <w:ind w:left="804" w:right="0" w:hanging="379"/>
        <w:jc w:val="left"/>
        <w:rPr>
          <w:color w:val="231F20"/>
        </w:rPr>
      </w:pPr>
      <w:r>
        <w:rPr>
          <w:color w:val="231F20"/>
          <w:spacing w:val="-4"/>
        </w:rPr>
        <w:t>Labour activation</w:t>
      </w:r>
      <w:r>
        <w:rPr>
          <w:color w:val="231F20"/>
          <w:spacing w:val="-3"/>
        </w:rPr>
        <w:t> </w:t>
      </w:r>
      <w:r>
        <w:rPr>
          <w:color w:val="231F20"/>
          <w:spacing w:val="-4"/>
        </w:rPr>
        <w:t>of</w:t>
      </w:r>
      <w:r>
        <w:rPr>
          <w:color w:val="231F20"/>
          <w:spacing w:val="-3"/>
        </w:rPr>
        <w:t> </w:t>
      </w:r>
      <w:r>
        <w:rPr>
          <w:color w:val="231F20"/>
          <w:spacing w:val="-4"/>
        </w:rPr>
        <w:t>persons</w:t>
      </w:r>
      <w:r>
        <w:rPr>
          <w:color w:val="231F20"/>
          <w:spacing w:val="-3"/>
        </w:rPr>
        <w:t> </w:t>
      </w:r>
      <w:r>
        <w:rPr>
          <w:color w:val="231F20"/>
          <w:spacing w:val="-4"/>
        </w:rPr>
        <w:t>with</w:t>
      </w:r>
      <w:r>
        <w:rPr>
          <w:color w:val="231F20"/>
          <w:spacing w:val="-3"/>
        </w:rPr>
        <w:t> </w:t>
      </w:r>
      <w:r>
        <w:rPr>
          <w:color w:val="231F20"/>
          <w:spacing w:val="-4"/>
        </w:rPr>
        <w:t>disabilities</w:t>
      </w:r>
    </w:p>
    <w:p>
      <w:pPr>
        <w:pStyle w:val="BodyText"/>
        <w:spacing w:before="148"/>
        <w:rPr>
          <w:rFonts w:ascii="Cambria"/>
          <w:b/>
          <w:i/>
        </w:rPr>
      </w:pPr>
    </w:p>
    <w:p>
      <w:pPr>
        <w:pStyle w:val="BodyText"/>
        <w:spacing w:line="261" w:lineRule="auto"/>
        <w:ind w:left="142" w:right="284" w:firstLine="283"/>
        <w:jc w:val="both"/>
      </w:pPr>
      <w:r>
        <w:rPr>
          <w:color w:val="231F20"/>
        </w:rPr>
        <w:t>The measure is intended for persons with disabilities who need intensive support for activation and integration into the</w:t>
      </w:r>
      <w:r>
        <w:rPr>
          <w:color w:val="231F20"/>
          <w:spacing w:val="40"/>
        </w:rPr>
        <w:t> </w:t>
      </w:r>
      <w:r>
        <w:rPr>
          <w:color w:val="231F20"/>
        </w:rPr>
        <w:t>labor market, especially persons with disabilities who have been unemployed for a long period of time, without qualifications, with inadequate knowledge and skills to perform work, in a state of social need or exposed to multiple negative influences due to</w:t>
      </w:r>
      <w:r>
        <w:rPr>
          <w:color w:val="231F20"/>
          <w:spacing w:val="21"/>
        </w:rPr>
        <w:t> </w:t>
      </w:r>
      <w:r>
        <w:rPr>
          <w:color w:val="231F20"/>
        </w:rPr>
        <w:t>the</w:t>
      </w:r>
      <w:r>
        <w:rPr>
          <w:color w:val="231F20"/>
          <w:spacing w:val="21"/>
        </w:rPr>
        <w:t> </w:t>
      </w:r>
      <w:r>
        <w:rPr>
          <w:color w:val="231F20"/>
        </w:rPr>
        <w:t>type</w:t>
      </w:r>
      <w:r>
        <w:rPr>
          <w:color w:val="231F20"/>
          <w:spacing w:val="21"/>
        </w:rPr>
        <w:t> </w:t>
      </w:r>
      <w:r>
        <w:rPr>
          <w:color w:val="231F20"/>
        </w:rPr>
        <w:t>of</w:t>
      </w:r>
      <w:r>
        <w:rPr>
          <w:color w:val="231F20"/>
          <w:spacing w:val="21"/>
        </w:rPr>
        <w:t> </w:t>
      </w:r>
      <w:r>
        <w:rPr>
          <w:color w:val="231F20"/>
        </w:rPr>
        <w:t>disability.</w:t>
      </w:r>
      <w:r>
        <w:rPr>
          <w:color w:val="231F20"/>
          <w:spacing w:val="21"/>
        </w:rPr>
        <w:t> </w:t>
      </w:r>
      <w:r>
        <w:rPr>
          <w:color w:val="231F20"/>
        </w:rPr>
        <w:t>It</w:t>
      </w:r>
      <w:r>
        <w:rPr>
          <w:color w:val="231F20"/>
          <w:spacing w:val="21"/>
        </w:rPr>
        <w:t> </w:t>
      </w:r>
      <w:r>
        <w:rPr>
          <w:color w:val="231F20"/>
        </w:rPr>
        <w:t>is</w:t>
      </w:r>
      <w:r>
        <w:rPr>
          <w:color w:val="231F20"/>
          <w:spacing w:val="21"/>
        </w:rPr>
        <w:t> </w:t>
      </w:r>
      <w:r>
        <w:rPr>
          <w:color w:val="231F20"/>
        </w:rPr>
        <w:t>implemented</w:t>
      </w:r>
      <w:r>
        <w:rPr>
          <w:color w:val="231F20"/>
          <w:spacing w:val="21"/>
        </w:rPr>
        <w:t> </w:t>
      </w:r>
      <w:r>
        <w:rPr>
          <w:color w:val="231F20"/>
        </w:rPr>
        <w:t>with</w:t>
      </w:r>
      <w:r>
        <w:rPr>
          <w:color w:val="231F20"/>
          <w:spacing w:val="21"/>
        </w:rPr>
        <w:t> </w:t>
      </w:r>
      <w:r>
        <w:rPr>
          <w:color w:val="231F20"/>
        </w:rPr>
        <w:t>the</w:t>
      </w:r>
      <w:r>
        <w:rPr>
          <w:color w:val="231F20"/>
          <w:spacing w:val="21"/>
        </w:rPr>
        <w:t> </w:t>
      </w:r>
      <w:r>
        <w:rPr>
          <w:color w:val="231F20"/>
        </w:rPr>
        <w:t>aim</w:t>
      </w:r>
      <w:r>
        <w:rPr>
          <w:color w:val="231F20"/>
          <w:spacing w:val="21"/>
        </w:rPr>
        <w:t> </w:t>
      </w:r>
      <w:r>
        <w:rPr>
          <w:color w:val="231F20"/>
        </w:rPr>
        <w:t>of</w:t>
      </w:r>
      <w:r>
        <w:rPr>
          <w:color w:val="231F20"/>
          <w:spacing w:val="21"/>
        </w:rPr>
        <w:t> </w:t>
      </w:r>
      <w:r>
        <w:rPr>
          <w:color w:val="231F20"/>
        </w:rPr>
        <w:t>motivating</w:t>
      </w:r>
      <w:r>
        <w:rPr>
          <w:color w:val="231F20"/>
          <w:spacing w:val="21"/>
        </w:rPr>
        <w:t> </w:t>
      </w:r>
      <w:r>
        <w:rPr>
          <w:color w:val="231F20"/>
        </w:rPr>
        <w:t>and</w:t>
      </w:r>
      <w:r>
        <w:rPr>
          <w:color w:val="231F20"/>
          <w:spacing w:val="21"/>
        </w:rPr>
        <w:t> </w:t>
      </w:r>
      <w:r>
        <w:rPr>
          <w:color w:val="231F20"/>
        </w:rPr>
        <w:t>activating</w:t>
      </w:r>
      <w:r>
        <w:rPr>
          <w:color w:val="231F20"/>
          <w:spacing w:val="21"/>
        </w:rPr>
        <w:t> </w:t>
      </w:r>
      <w:r>
        <w:rPr>
          <w:color w:val="231F20"/>
        </w:rPr>
        <w:t>persons</w:t>
      </w:r>
      <w:r>
        <w:rPr>
          <w:color w:val="231F20"/>
          <w:spacing w:val="21"/>
        </w:rPr>
        <w:t> </w:t>
      </w:r>
      <w:r>
        <w:rPr>
          <w:color w:val="231F20"/>
        </w:rPr>
        <w:t>with</w:t>
      </w:r>
      <w:r>
        <w:rPr>
          <w:color w:val="231F20"/>
          <w:spacing w:val="21"/>
        </w:rPr>
        <w:t> </w:t>
      </w:r>
      <w:r>
        <w:rPr>
          <w:color w:val="231F20"/>
        </w:rPr>
        <w:t>disabilities</w:t>
      </w:r>
      <w:r>
        <w:rPr>
          <w:color w:val="231F20"/>
          <w:spacing w:val="21"/>
        </w:rPr>
        <w:t> </w:t>
      </w:r>
      <w:r>
        <w:rPr>
          <w:color w:val="231F20"/>
        </w:rPr>
        <w:t>for</w:t>
      </w:r>
      <w:r>
        <w:rPr>
          <w:color w:val="231F20"/>
          <w:spacing w:val="21"/>
        </w:rPr>
        <w:t> </w:t>
      </w:r>
      <w:r>
        <w:rPr>
          <w:color w:val="231F20"/>
        </w:rPr>
        <w:t>inclusion </w:t>
      </w:r>
      <w:r>
        <w:rPr>
          <w:color w:val="231F20"/>
          <w:w w:val="110"/>
        </w:rPr>
        <w:t>in</w:t>
      </w:r>
      <w:r>
        <w:rPr>
          <w:color w:val="231F20"/>
          <w:spacing w:val="-14"/>
          <w:w w:val="110"/>
        </w:rPr>
        <w:t> </w:t>
      </w:r>
      <w:r>
        <w:rPr>
          <w:color w:val="231F20"/>
          <w:w w:val="110"/>
        </w:rPr>
        <w:t>the</w:t>
      </w:r>
      <w:r>
        <w:rPr>
          <w:color w:val="231F20"/>
          <w:spacing w:val="-14"/>
          <w:w w:val="110"/>
        </w:rPr>
        <w:t> </w:t>
      </w:r>
      <w:r>
        <w:rPr>
          <w:color w:val="231F20"/>
          <w:w w:val="110"/>
        </w:rPr>
        <w:t>labor</w:t>
      </w:r>
      <w:r>
        <w:rPr>
          <w:color w:val="231F20"/>
          <w:spacing w:val="-13"/>
          <w:w w:val="110"/>
        </w:rPr>
        <w:t> </w:t>
      </w:r>
      <w:r>
        <w:rPr>
          <w:color w:val="231F20"/>
          <w:w w:val="110"/>
        </w:rPr>
        <w:t>market,</w:t>
      </w:r>
      <w:r>
        <w:rPr>
          <w:color w:val="231F20"/>
          <w:spacing w:val="-14"/>
          <w:w w:val="110"/>
        </w:rPr>
        <w:t> </w:t>
      </w:r>
      <w:r>
        <w:rPr>
          <w:color w:val="231F20"/>
          <w:w w:val="110"/>
        </w:rPr>
        <w:t>i.e.</w:t>
      </w:r>
      <w:r>
        <w:rPr>
          <w:color w:val="231F20"/>
          <w:spacing w:val="-14"/>
          <w:w w:val="110"/>
        </w:rPr>
        <w:t> </w:t>
      </w:r>
      <w:r>
        <w:rPr>
          <w:color w:val="231F20"/>
          <w:w w:val="110"/>
        </w:rPr>
        <w:t>labor</w:t>
      </w:r>
      <w:r>
        <w:rPr>
          <w:color w:val="231F20"/>
          <w:spacing w:val="-13"/>
          <w:w w:val="110"/>
        </w:rPr>
        <w:t> </w:t>
      </w:r>
      <w:r>
        <w:rPr>
          <w:color w:val="231F20"/>
          <w:w w:val="110"/>
        </w:rPr>
        <w:t>and</w:t>
      </w:r>
      <w:r>
        <w:rPr>
          <w:color w:val="231F20"/>
          <w:spacing w:val="-14"/>
          <w:w w:val="110"/>
        </w:rPr>
        <w:t> </w:t>
      </w:r>
      <w:r>
        <w:rPr>
          <w:color w:val="231F20"/>
          <w:w w:val="110"/>
        </w:rPr>
        <w:t>social</w:t>
      </w:r>
      <w:r>
        <w:rPr>
          <w:color w:val="231F20"/>
          <w:spacing w:val="-14"/>
          <w:w w:val="110"/>
        </w:rPr>
        <w:t> </w:t>
      </w:r>
      <w:r>
        <w:rPr>
          <w:color w:val="231F20"/>
          <w:w w:val="110"/>
        </w:rPr>
        <w:t>integration,</w:t>
      </w:r>
      <w:r>
        <w:rPr>
          <w:color w:val="231F20"/>
          <w:spacing w:val="-13"/>
          <w:w w:val="110"/>
        </w:rPr>
        <w:t> </w:t>
      </w:r>
      <w:r>
        <w:rPr>
          <w:color w:val="231F20"/>
          <w:w w:val="110"/>
        </w:rPr>
        <w:t>and</w:t>
      </w:r>
      <w:r>
        <w:rPr>
          <w:color w:val="231F20"/>
          <w:spacing w:val="-14"/>
          <w:w w:val="110"/>
        </w:rPr>
        <w:t> </w:t>
      </w:r>
      <w:r>
        <w:rPr>
          <w:color w:val="231F20"/>
          <w:w w:val="110"/>
        </w:rPr>
        <w:t>in</w:t>
      </w:r>
      <w:r>
        <w:rPr>
          <w:color w:val="231F20"/>
          <w:spacing w:val="-14"/>
          <w:w w:val="110"/>
        </w:rPr>
        <w:t> </w:t>
      </w:r>
      <w:r>
        <w:rPr>
          <w:color w:val="231F20"/>
          <w:w w:val="110"/>
        </w:rPr>
        <w:t>order</w:t>
      </w:r>
      <w:r>
        <w:rPr>
          <w:color w:val="231F20"/>
          <w:spacing w:val="-13"/>
          <w:w w:val="110"/>
        </w:rPr>
        <w:t> </w:t>
      </w:r>
      <w:r>
        <w:rPr>
          <w:color w:val="231F20"/>
          <w:w w:val="110"/>
        </w:rPr>
        <w:t>to</w:t>
      </w:r>
      <w:r>
        <w:rPr>
          <w:color w:val="231F20"/>
          <w:spacing w:val="-14"/>
          <w:w w:val="110"/>
        </w:rPr>
        <w:t> </w:t>
      </w:r>
      <w:r>
        <w:rPr>
          <w:color w:val="231F20"/>
          <w:w w:val="110"/>
        </w:rPr>
        <w:t>preserve</w:t>
      </w:r>
      <w:r>
        <w:rPr>
          <w:color w:val="231F20"/>
          <w:spacing w:val="-14"/>
          <w:w w:val="110"/>
        </w:rPr>
        <w:t> </w:t>
      </w:r>
      <w:r>
        <w:rPr>
          <w:color w:val="231F20"/>
          <w:w w:val="110"/>
        </w:rPr>
        <w:t>and</w:t>
      </w:r>
      <w:r>
        <w:rPr>
          <w:color w:val="231F20"/>
          <w:spacing w:val="-13"/>
          <w:w w:val="110"/>
        </w:rPr>
        <w:t> </w:t>
      </w:r>
      <w:r>
        <w:rPr>
          <w:color w:val="231F20"/>
          <w:w w:val="110"/>
        </w:rPr>
        <w:t>improve</w:t>
      </w:r>
      <w:r>
        <w:rPr>
          <w:color w:val="231F20"/>
          <w:spacing w:val="-14"/>
          <w:w w:val="110"/>
        </w:rPr>
        <w:t> </w:t>
      </w:r>
      <w:r>
        <w:rPr>
          <w:color w:val="231F20"/>
          <w:w w:val="110"/>
        </w:rPr>
        <w:t>working</w:t>
      </w:r>
      <w:r>
        <w:rPr>
          <w:color w:val="231F20"/>
          <w:spacing w:val="-14"/>
          <w:w w:val="110"/>
        </w:rPr>
        <w:t> </w:t>
      </w:r>
      <w:r>
        <w:rPr>
          <w:color w:val="231F20"/>
          <w:w w:val="110"/>
        </w:rPr>
        <w:t>abilities.</w:t>
      </w:r>
    </w:p>
    <w:p>
      <w:pPr>
        <w:pStyle w:val="BodyText"/>
        <w:spacing w:line="261" w:lineRule="auto" w:before="53"/>
        <w:ind w:left="142" w:right="279" w:firstLine="283"/>
        <w:jc w:val="both"/>
      </w:pPr>
      <w:r>
        <w:rPr>
          <w:color w:val="231F20"/>
          <w:w w:val="110"/>
        </w:rPr>
        <w:t>A private or public-sector employer enters into the employment relationship with the unemployed person with disability</w:t>
      </w:r>
      <w:r>
        <w:rPr>
          <w:color w:val="231F20"/>
          <w:spacing w:val="-13"/>
          <w:w w:val="110"/>
        </w:rPr>
        <w:t> </w:t>
      </w:r>
      <w:r>
        <w:rPr>
          <w:color w:val="231F20"/>
          <w:w w:val="110"/>
        </w:rPr>
        <w:t>exercising</w:t>
      </w:r>
      <w:r>
        <w:rPr>
          <w:color w:val="231F20"/>
          <w:spacing w:val="-13"/>
          <w:w w:val="110"/>
        </w:rPr>
        <w:t> </w:t>
      </w:r>
      <w:r>
        <w:rPr>
          <w:color w:val="231F20"/>
          <w:w w:val="110"/>
        </w:rPr>
        <w:t>the</w:t>
      </w:r>
      <w:r>
        <w:rPr>
          <w:color w:val="231F20"/>
          <w:spacing w:val="-13"/>
          <w:w w:val="110"/>
        </w:rPr>
        <w:t> </w:t>
      </w:r>
      <w:r>
        <w:rPr>
          <w:color w:val="231F20"/>
          <w:w w:val="110"/>
        </w:rPr>
        <w:t>right</w:t>
      </w:r>
      <w:r>
        <w:rPr>
          <w:color w:val="231F20"/>
          <w:spacing w:val="-13"/>
          <w:w w:val="110"/>
        </w:rPr>
        <w:t> </w:t>
      </w:r>
      <w:r>
        <w:rPr>
          <w:color w:val="231F20"/>
          <w:w w:val="110"/>
        </w:rPr>
        <w:t>to</w:t>
      </w:r>
      <w:r>
        <w:rPr>
          <w:color w:val="231F20"/>
          <w:spacing w:val="-13"/>
          <w:w w:val="110"/>
        </w:rPr>
        <w:t> </w:t>
      </w:r>
      <w:r>
        <w:rPr>
          <w:color w:val="231F20"/>
          <w:w w:val="110"/>
        </w:rPr>
        <w:t>reimbursement</w:t>
      </w:r>
      <w:r>
        <w:rPr>
          <w:color w:val="231F20"/>
          <w:spacing w:val="-13"/>
          <w:w w:val="110"/>
        </w:rPr>
        <w:t> </w:t>
      </w:r>
      <w:r>
        <w:rPr>
          <w:color w:val="231F20"/>
          <w:w w:val="110"/>
        </w:rPr>
        <w:t>of</w:t>
      </w:r>
      <w:r>
        <w:rPr>
          <w:color w:val="231F20"/>
          <w:spacing w:val="-13"/>
          <w:w w:val="110"/>
        </w:rPr>
        <w:t> </w:t>
      </w:r>
      <w:r>
        <w:rPr>
          <w:color w:val="231F20"/>
          <w:w w:val="110"/>
        </w:rPr>
        <w:t>the</w:t>
      </w:r>
      <w:r>
        <w:rPr>
          <w:color w:val="231F20"/>
          <w:spacing w:val="-13"/>
          <w:w w:val="110"/>
        </w:rPr>
        <w:t> </w:t>
      </w:r>
      <w:r>
        <w:rPr>
          <w:color w:val="231F20"/>
          <w:w w:val="110"/>
        </w:rPr>
        <w:t>participant’s</w:t>
      </w:r>
      <w:r>
        <w:rPr>
          <w:color w:val="231F20"/>
          <w:spacing w:val="-13"/>
          <w:w w:val="110"/>
        </w:rPr>
        <w:t> </w:t>
      </w:r>
      <w:r>
        <w:rPr>
          <w:color w:val="231F20"/>
          <w:w w:val="110"/>
        </w:rPr>
        <w:t>wages</w:t>
      </w:r>
      <w:r>
        <w:rPr>
          <w:color w:val="231F20"/>
          <w:spacing w:val="-13"/>
          <w:w w:val="110"/>
        </w:rPr>
        <w:t> </w:t>
      </w:r>
      <w:r>
        <w:rPr>
          <w:color w:val="231F20"/>
          <w:w w:val="110"/>
        </w:rPr>
        <w:t>amounting</w:t>
      </w:r>
      <w:r>
        <w:rPr>
          <w:color w:val="231F20"/>
          <w:spacing w:val="-13"/>
          <w:w w:val="110"/>
        </w:rPr>
        <w:t> </w:t>
      </w:r>
      <w:r>
        <w:rPr>
          <w:color w:val="231F20"/>
          <w:w w:val="110"/>
        </w:rPr>
        <w:t>to</w:t>
      </w:r>
      <w:r>
        <w:rPr>
          <w:color w:val="231F20"/>
          <w:spacing w:val="-13"/>
          <w:w w:val="110"/>
        </w:rPr>
        <w:t> </w:t>
      </w:r>
      <w:r>
        <w:rPr>
          <w:color w:val="231F20"/>
          <w:w w:val="110"/>
        </w:rPr>
        <w:t>the</w:t>
      </w:r>
      <w:r>
        <w:rPr>
          <w:color w:val="231F20"/>
          <w:spacing w:val="-13"/>
          <w:w w:val="110"/>
        </w:rPr>
        <w:t> </w:t>
      </w:r>
      <w:r>
        <w:rPr>
          <w:color w:val="231F20"/>
          <w:w w:val="110"/>
        </w:rPr>
        <w:t>minimum</w:t>
      </w:r>
      <w:r>
        <w:rPr>
          <w:color w:val="231F20"/>
          <w:spacing w:val="-13"/>
          <w:w w:val="110"/>
        </w:rPr>
        <w:t> </w:t>
      </w:r>
      <w:r>
        <w:rPr>
          <w:color w:val="231F20"/>
          <w:w w:val="110"/>
        </w:rPr>
        <w:t>wage</w:t>
      </w:r>
      <w:r>
        <w:rPr>
          <w:color w:val="231F20"/>
          <w:spacing w:val="-13"/>
          <w:w w:val="110"/>
        </w:rPr>
        <w:t> </w:t>
      </w:r>
      <w:r>
        <w:rPr>
          <w:color w:val="231F20"/>
          <w:w w:val="110"/>
        </w:rPr>
        <w:t>including the appertaining income tax and social insurance contributions for four months.</w:t>
      </w:r>
    </w:p>
    <w:p>
      <w:pPr>
        <w:pStyle w:val="BodyText"/>
        <w:spacing w:line="261" w:lineRule="auto" w:before="55"/>
        <w:ind w:left="142" w:right="281" w:firstLine="283"/>
        <w:jc w:val="both"/>
      </w:pPr>
      <w:r>
        <w:rPr>
          <w:color w:val="231F20"/>
          <w:w w:val="105"/>
        </w:rPr>
        <w:t>In 2024 and 202ff, 400 persons with disabilities are planned to be included each year, while in 2026, ff00 </w:t>
      </w:r>
      <w:r>
        <w:rPr>
          <w:color w:val="231F20"/>
          <w:w w:val="105"/>
        </w:rPr>
        <w:t>persons</w:t>
      </w:r>
      <w:r>
        <w:rPr>
          <w:color w:val="231F20"/>
          <w:spacing w:val="40"/>
          <w:w w:val="105"/>
        </w:rPr>
        <w:t> </w:t>
      </w:r>
      <w:r>
        <w:rPr>
          <w:color w:val="231F20"/>
          <w:w w:val="105"/>
        </w:rPr>
        <w:t>with disabilities are planned to be included.</w:t>
      </w:r>
    </w:p>
    <w:p>
      <w:pPr>
        <w:pStyle w:val="BodyText"/>
        <w:spacing w:after="0" w:line="261" w:lineRule="auto"/>
        <w:jc w:val="both"/>
        <w:sectPr>
          <w:pgSz w:w="11910" w:h="16840"/>
          <w:pgMar w:header="0" w:footer="809" w:top="1180" w:bottom="1000" w:left="708" w:right="566"/>
        </w:sectPr>
      </w:pPr>
    </w:p>
    <w:p>
      <w:pPr>
        <w:pStyle w:val="BodyText"/>
      </w:pPr>
    </w:p>
    <w:p>
      <w:pPr>
        <w:pStyle w:val="BodyText"/>
      </w:pPr>
    </w:p>
    <w:p>
      <w:pPr>
        <w:pStyle w:val="Heading3"/>
        <w:numPr>
          <w:ilvl w:val="1"/>
          <w:numId w:val="6"/>
        </w:numPr>
        <w:tabs>
          <w:tab w:pos="804" w:val="left" w:leader="none"/>
        </w:tabs>
        <w:spacing w:line="240" w:lineRule="auto" w:before="1" w:after="0"/>
        <w:ind w:left="804" w:right="0" w:hanging="379"/>
        <w:jc w:val="left"/>
        <w:rPr>
          <w:color w:val="231F20"/>
        </w:rPr>
      </w:pPr>
      <w:r>
        <w:rPr>
          <w:color w:val="231F20"/>
          <w:spacing w:val="-4"/>
        </w:rPr>
        <w:t>Public</w:t>
      </w:r>
      <w:r>
        <w:rPr>
          <w:color w:val="231F20"/>
          <w:spacing w:val="-7"/>
        </w:rPr>
        <w:t> </w:t>
      </w:r>
      <w:r>
        <w:rPr>
          <w:color w:val="231F20"/>
          <w:spacing w:val="-4"/>
        </w:rPr>
        <w:t>works</w:t>
      </w:r>
      <w:r>
        <w:rPr>
          <w:color w:val="231F20"/>
          <w:spacing w:val="-7"/>
        </w:rPr>
        <w:t> </w:t>
      </w:r>
      <w:r>
        <w:rPr>
          <w:color w:val="231F20"/>
          <w:spacing w:val="-4"/>
        </w:rPr>
        <w:t>involving</w:t>
      </w:r>
      <w:r>
        <w:rPr>
          <w:color w:val="231F20"/>
          <w:spacing w:val="-7"/>
        </w:rPr>
        <w:t> </w:t>
      </w:r>
      <w:r>
        <w:rPr>
          <w:color w:val="231F20"/>
          <w:spacing w:val="-4"/>
        </w:rPr>
        <w:t>persons</w:t>
      </w:r>
      <w:r>
        <w:rPr>
          <w:color w:val="231F20"/>
          <w:spacing w:val="-7"/>
        </w:rPr>
        <w:t> </w:t>
      </w:r>
      <w:r>
        <w:rPr>
          <w:color w:val="231F20"/>
          <w:spacing w:val="-4"/>
        </w:rPr>
        <w:t>with</w:t>
      </w:r>
      <w:r>
        <w:rPr>
          <w:color w:val="231F20"/>
          <w:spacing w:val="-7"/>
        </w:rPr>
        <w:t> </w:t>
      </w:r>
      <w:r>
        <w:rPr>
          <w:color w:val="231F20"/>
          <w:spacing w:val="-4"/>
        </w:rPr>
        <w:t>disabilities</w:t>
      </w:r>
    </w:p>
    <w:p>
      <w:pPr>
        <w:pStyle w:val="BodyText"/>
        <w:spacing w:before="129"/>
        <w:rPr>
          <w:rFonts w:ascii="Cambria"/>
          <w:b/>
          <w:i/>
        </w:rPr>
      </w:pPr>
    </w:p>
    <w:p>
      <w:pPr>
        <w:pStyle w:val="BodyText"/>
        <w:spacing w:line="261" w:lineRule="auto"/>
        <w:ind w:left="142" w:right="278" w:firstLine="283"/>
        <w:jc w:val="both"/>
      </w:pPr>
      <w:r>
        <w:rPr>
          <w:color w:val="231F20"/>
        </w:rPr>
        <w:t>Public</w:t>
      </w:r>
      <w:r>
        <w:rPr>
          <w:color w:val="231F20"/>
          <w:spacing w:val="40"/>
        </w:rPr>
        <w:t> </w:t>
      </w:r>
      <w:r>
        <w:rPr>
          <w:color w:val="231F20"/>
        </w:rPr>
        <w:t>works</w:t>
      </w:r>
      <w:r>
        <w:rPr>
          <w:color w:val="231F20"/>
          <w:spacing w:val="40"/>
        </w:rPr>
        <w:t> </w:t>
      </w:r>
      <w:r>
        <w:rPr>
          <w:color w:val="231F20"/>
        </w:rPr>
        <w:t>involving</w:t>
      </w:r>
      <w:r>
        <w:rPr>
          <w:color w:val="231F20"/>
          <w:spacing w:val="40"/>
        </w:rPr>
        <w:t> </w:t>
      </w:r>
      <w:r>
        <w:rPr>
          <w:color w:val="231F20"/>
        </w:rPr>
        <w:t>persons</w:t>
      </w:r>
      <w:r>
        <w:rPr>
          <w:color w:val="231F20"/>
          <w:spacing w:val="40"/>
        </w:rPr>
        <w:t> </w:t>
      </w:r>
      <w:r>
        <w:rPr>
          <w:color w:val="231F20"/>
        </w:rPr>
        <w:t>with</w:t>
      </w:r>
      <w:r>
        <w:rPr>
          <w:color w:val="231F20"/>
          <w:spacing w:val="40"/>
        </w:rPr>
        <w:t> </w:t>
      </w:r>
      <w:r>
        <w:rPr>
          <w:color w:val="231F20"/>
        </w:rPr>
        <w:t>disabilities</w:t>
      </w:r>
      <w:r>
        <w:rPr>
          <w:color w:val="231F20"/>
          <w:spacing w:val="40"/>
        </w:rPr>
        <w:t> </w:t>
      </w:r>
      <w:r>
        <w:rPr>
          <w:color w:val="231F20"/>
        </w:rPr>
        <w:t>may</w:t>
      </w:r>
      <w:r>
        <w:rPr>
          <w:color w:val="231F20"/>
          <w:spacing w:val="40"/>
        </w:rPr>
        <w:t> </w:t>
      </w:r>
      <w:r>
        <w:rPr>
          <w:color w:val="231F20"/>
        </w:rPr>
        <w:t>be</w:t>
      </w:r>
      <w:r>
        <w:rPr>
          <w:color w:val="231F20"/>
          <w:spacing w:val="40"/>
        </w:rPr>
        <w:t> </w:t>
      </w:r>
      <w:r>
        <w:rPr>
          <w:color w:val="231F20"/>
        </w:rPr>
        <w:t>organised</w:t>
      </w:r>
      <w:r>
        <w:rPr>
          <w:color w:val="231F20"/>
          <w:spacing w:val="40"/>
        </w:rPr>
        <w:t> </w:t>
      </w:r>
      <w:r>
        <w:rPr>
          <w:color w:val="231F20"/>
        </w:rPr>
        <w:t>in</w:t>
      </w:r>
      <w:r>
        <w:rPr>
          <w:color w:val="231F20"/>
          <w:spacing w:val="40"/>
        </w:rPr>
        <w:t> </w:t>
      </w:r>
      <w:r>
        <w:rPr>
          <w:color w:val="231F20"/>
        </w:rPr>
        <w:t>all</w:t>
      </w:r>
      <w:r>
        <w:rPr>
          <w:color w:val="231F20"/>
          <w:spacing w:val="40"/>
        </w:rPr>
        <w:t> </w:t>
      </w:r>
      <w:r>
        <w:rPr>
          <w:color w:val="231F20"/>
        </w:rPr>
        <w:t>local</w:t>
      </w:r>
      <w:r>
        <w:rPr>
          <w:color w:val="231F20"/>
          <w:spacing w:val="40"/>
        </w:rPr>
        <w:t> </w:t>
      </w:r>
      <w:r>
        <w:rPr>
          <w:color w:val="231F20"/>
        </w:rPr>
        <w:t>self-government</w:t>
      </w:r>
      <w:r>
        <w:rPr>
          <w:color w:val="231F20"/>
          <w:spacing w:val="40"/>
        </w:rPr>
        <w:t> </w:t>
      </w:r>
      <w:r>
        <w:rPr>
          <w:color w:val="231F20"/>
        </w:rPr>
        <w:t>units,</w:t>
      </w:r>
      <w:r>
        <w:rPr>
          <w:color w:val="231F20"/>
          <w:spacing w:val="40"/>
        </w:rPr>
        <w:t> </w:t>
      </w:r>
      <w:r>
        <w:rPr>
          <w:color w:val="231F20"/>
        </w:rPr>
        <w:t>irrespective</w:t>
      </w:r>
      <w:r>
        <w:rPr>
          <w:color w:val="231F20"/>
          <w:spacing w:val="40"/>
        </w:rPr>
        <w:t> </w:t>
      </w:r>
      <w:r>
        <w:rPr>
          <w:color w:val="231F20"/>
        </w:rPr>
        <w:t>of </w:t>
      </w:r>
      <w:r>
        <w:rPr>
          <w:color w:val="231F20"/>
          <w:w w:val="110"/>
        </w:rPr>
        <w:t>their</w:t>
      </w:r>
      <w:r>
        <w:rPr>
          <w:color w:val="231F20"/>
          <w:spacing w:val="-8"/>
          <w:w w:val="110"/>
        </w:rPr>
        <w:t> </w:t>
      </w:r>
      <w:r>
        <w:rPr>
          <w:color w:val="231F20"/>
          <w:w w:val="110"/>
        </w:rPr>
        <w:t>level</w:t>
      </w:r>
      <w:r>
        <w:rPr>
          <w:color w:val="231F20"/>
          <w:spacing w:val="-8"/>
          <w:w w:val="110"/>
        </w:rPr>
        <w:t> </w:t>
      </w:r>
      <w:r>
        <w:rPr>
          <w:color w:val="231F20"/>
          <w:w w:val="110"/>
        </w:rPr>
        <w:t>of</w:t>
      </w:r>
      <w:r>
        <w:rPr>
          <w:color w:val="231F20"/>
          <w:spacing w:val="-8"/>
          <w:w w:val="110"/>
        </w:rPr>
        <w:t> </w:t>
      </w:r>
      <w:r>
        <w:rPr>
          <w:color w:val="231F20"/>
          <w:w w:val="110"/>
        </w:rPr>
        <w:t>development,</w:t>
      </w:r>
      <w:r>
        <w:rPr>
          <w:color w:val="231F20"/>
          <w:spacing w:val="-8"/>
          <w:w w:val="110"/>
        </w:rPr>
        <w:t> </w:t>
      </w:r>
      <w:r>
        <w:rPr>
          <w:color w:val="231F20"/>
          <w:w w:val="110"/>
        </w:rPr>
        <w:t>in</w:t>
      </w:r>
      <w:r>
        <w:rPr>
          <w:color w:val="231F20"/>
          <w:spacing w:val="-8"/>
          <w:w w:val="110"/>
        </w:rPr>
        <w:t> </w:t>
      </w:r>
      <w:r>
        <w:rPr>
          <w:color w:val="231F20"/>
          <w:w w:val="110"/>
        </w:rPr>
        <w:t>the</w:t>
      </w:r>
      <w:r>
        <w:rPr>
          <w:color w:val="231F20"/>
          <w:spacing w:val="-8"/>
          <w:w w:val="110"/>
        </w:rPr>
        <w:t> </w:t>
      </w:r>
      <w:r>
        <w:rPr>
          <w:color w:val="231F20"/>
          <w:w w:val="110"/>
        </w:rPr>
        <w:t>field</w:t>
      </w:r>
      <w:r>
        <w:rPr>
          <w:color w:val="231F20"/>
          <w:spacing w:val="-8"/>
          <w:w w:val="110"/>
        </w:rPr>
        <w:t> </w:t>
      </w:r>
      <w:r>
        <w:rPr>
          <w:color w:val="231F20"/>
          <w:w w:val="110"/>
        </w:rPr>
        <w:t>of</w:t>
      </w:r>
      <w:r>
        <w:rPr>
          <w:color w:val="231F20"/>
          <w:spacing w:val="-8"/>
          <w:w w:val="110"/>
        </w:rPr>
        <w:t> </w:t>
      </w:r>
      <w:r>
        <w:rPr>
          <w:color w:val="231F20"/>
          <w:w w:val="110"/>
        </w:rPr>
        <w:t>social</w:t>
      </w:r>
      <w:r>
        <w:rPr>
          <w:color w:val="231F20"/>
          <w:spacing w:val="-8"/>
          <w:w w:val="110"/>
        </w:rPr>
        <w:t> </w:t>
      </w:r>
      <w:r>
        <w:rPr>
          <w:color w:val="231F20"/>
          <w:w w:val="110"/>
        </w:rPr>
        <w:t>protection</w:t>
      </w:r>
      <w:r>
        <w:rPr>
          <w:color w:val="231F20"/>
          <w:spacing w:val="-8"/>
          <w:w w:val="110"/>
        </w:rPr>
        <w:t> </w:t>
      </w:r>
      <w:r>
        <w:rPr>
          <w:color w:val="231F20"/>
          <w:w w:val="110"/>
        </w:rPr>
        <w:t>and</w:t>
      </w:r>
      <w:r>
        <w:rPr>
          <w:color w:val="231F20"/>
          <w:spacing w:val="-8"/>
          <w:w w:val="110"/>
        </w:rPr>
        <w:t> </w:t>
      </w:r>
      <w:r>
        <w:rPr>
          <w:color w:val="231F20"/>
          <w:w w:val="110"/>
        </w:rPr>
        <w:t>humanitarian</w:t>
      </w:r>
      <w:r>
        <w:rPr>
          <w:color w:val="231F20"/>
          <w:spacing w:val="-8"/>
          <w:w w:val="110"/>
        </w:rPr>
        <w:t> </w:t>
      </w:r>
      <w:r>
        <w:rPr>
          <w:color w:val="231F20"/>
          <w:w w:val="110"/>
        </w:rPr>
        <w:t>work,</w:t>
      </w:r>
      <w:r>
        <w:rPr>
          <w:color w:val="231F20"/>
          <w:spacing w:val="-8"/>
          <w:w w:val="110"/>
        </w:rPr>
        <w:t> </w:t>
      </w:r>
      <w:r>
        <w:rPr>
          <w:color w:val="231F20"/>
          <w:w w:val="110"/>
        </w:rPr>
        <w:t>public</w:t>
      </w:r>
      <w:r>
        <w:rPr>
          <w:color w:val="231F20"/>
          <w:spacing w:val="-8"/>
          <w:w w:val="110"/>
        </w:rPr>
        <w:t> </w:t>
      </w:r>
      <w:r>
        <w:rPr>
          <w:color w:val="231F20"/>
          <w:w w:val="110"/>
        </w:rPr>
        <w:t>infrastructure</w:t>
      </w:r>
      <w:r>
        <w:rPr>
          <w:color w:val="231F20"/>
          <w:spacing w:val="-8"/>
          <w:w w:val="110"/>
        </w:rPr>
        <w:t> </w:t>
      </w:r>
      <w:r>
        <w:rPr>
          <w:color w:val="231F20"/>
          <w:w w:val="110"/>
        </w:rPr>
        <w:t>maintenance and</w:t>
      </w:r>
      <w:r>
        <w:rPr>
          <w:color w:val="231F20"/>
          <w:spacing w:val="-14"/>
          <w:w w:val="110"/>
        </w:rPr>
        <w:t> </w:t>
      </w:r>
      <w:r>
        <w:rPr>
          <w:color w:val="231F20"/>
          <w:w w:val="110"/>
        </w:rPr>
        <w:t>reconstruction,</w:t>
      </w:r>
      <w:r>
        <w:rPr>
          <w:color w:val="231F20"/>
          <w:spacing w:val="-14"/>
          <w:w w:val="110"/>
        </w:rPr>
        <w:t> </w:t>
      </w:r>
      <w:r>
        <w:rPr>
          <w:color w:val="231F20"/>
          <w:w w:val="110"/>
        </w:rPr>
        <w:t>protection</w:t>
      </w:r>
      <w:r>
        <w:rPr>
          <w:color w:val="231F20"/>
          <w:spacing w:val="-14"/>
          <w:w w:val="110"/>
        </w:rPr>
        <w:t> </w:t>
      </w:r>
      <w:r>
        <w:rPr>
          <w:color w:val="231F20"/>
          <w:w w:val="110"/>
        </w:rPr>
        <w:t>and</w:t>
      </w:r>
      <w:r>
        <w:rPr>
          <w:color w:val="231F20"/>
          <w:spacing w:val="-13"/>
          <w:w w:val="110"/>
        </w:rPr>
        <w:t> </w:t>
      </w:r>
      <w:r>
        <w:rPr>
          <w:color w:val="231F20"/>
          <w:w w:val="110"/>
        </w:rPr>
        <w:t>maintenace</w:t>
      </w:r>
      <w:r>
        <w:rPr>
          <w:color w:val="231F20"/>
          <w:spacing w:val="-14"/>
          <w:w w:val="110"/>
        </w:rPr>
        <w:t> </w:t>
      </w:r>
      <w:r>
        <w:rPr>
          <w:color w:val="231F20"/>
          <w:w w:val="110"/>
        </w:rPr>
        <w:t>of</w:t>
      </w:r>
      <w:r>
        <w:rPr>
          <w:color w:val="231F20"/>
          <w:spacing w:val="-14"/>
          <w:w w:val="110"/>
        </w:rPr>
        <w:t> </w:t>
      </w:r>
      <w:r>
        <w:rPr>
          <w:color w:val="231F20"/>
          <w:w w:val="110"/>
        </w:rPr>
        <w:t>environment</w:t>
      </w:r>
      <w:r>
        <w:rPr>
          <w:color w:val="231F20"/>
          <w:spacing w:val="-14"/>
          <w:w w:val="110"/>
        </w:rPr>
        <w:t> </w:t>
      </w:r>
      <w:r>
        <w:rPr>
          <w:color w:val="231F20"/>
          <w:w w:val="110"/>
        </w:rPr>
        <w:t>and</w:t>
      </w:r>
      <w:r>
        <w:rPr>
          <w:color w:val="231F20"/>
          <w:spacing w:val="-13"/>
          <w:w w:val="110"/>
        </w:rPr>
        <w:t> </w:t>
      </w:r>
      <w:r>
        <w:rPr>
          <w:color w:val="231F20"/>
          <w:w w:val="110"/>
        </w:rPr>
        <w:t>culture</w:t>
      </w:r>
      <w:r>
        <w:rPr>
          <w:color w:val="231F20"/>
          <w:spacing w:val="-14"/>
          <w:w w:val="110"/>
        </w:rPr>
        <w:t> </w:t>
      </w:r>
      <w:r>
        <w:rPr>
          <w:color w:val="231F20"/>
          <w:w w:val="110"/>
        </w:rPr>
        <w:t>funded</w:t>
      </w:r>
      <w:r>
        <w:rPr>
          <w:color w:val="231F20"/>
          <w:spacing w:val="-14"/>
          <w:w w:val="110"/>
        </w:rPr>
        <w:t> </w:t>
      </w:r>
      <w:r>
        <w:rPr>
          <w:color w:val="231F20"/>
          <w:w w:val="110"/>
        </w:rPr>
        <w:t>jointly</w:t>
      </w:r>
      <w:r>
        <w:rPr>
          <w:color w:val="231F20"/>
          <w:spacing w:val="-14"/>
          <w:w w:val="110"/>
        </w:rPr>
        <w:t> </w:t>
      </w:r>
      <w:r>
        <w:rPr>
          <w:color w:val="231F20"/>
          <w:w w:val="110"/>
        </w:rPr>
        <w:t>from</w:t>
      </w:r>
      <w:r>
        <w:rPr>
          <w:color w:val="231F20"/>
          <w:spacing w:val="-13"/>
          <w:w w:val="110"/>
        </w:rPr>
        <w:t> </w:t>
      </w:r>
      <w:r>
        <w:rPr>
          <w:color w:val="231F20"/>
          <w:w w:val="110"/>
        </w:rPr>
        <w:t>the</w:t>
      </w:r>
      <w:r>
        <w:rPr>
          <w:color w:val="231F20"/>
          <w:spacing w:val="-14"/>
          <w:w w:val="110"/>
        </w:rPr>
        <w:t> </w:t>
      </w:r>
      <w:r>
        <w:rPr>
          <w:color w:val="231F20"/>
          <w:w w:val="110"/>
        </w:rPr>
        <w:t>national</w:t>
      </w:r>
      <w:r>
        <w:rPr>
          <w:color w:val="231F20"/>
          <w:spacing w:val="-14"/>
          <w:w w:val="110"/>
        </w:rPr>
        <w:t> </w:t>
      </w:r>
      <w:r>
        <w:rPr>
          <w:color w:val="231F20"/>
          <w:w w:val="110"/>
        </w:rPr>
        <w:t>budget</w:t>
      </w:r>
      <w:r>
        <w:rPr>
          <w:color w:val="231F20"/>
          <w:spacing w:val="-14"/>
          <w:w w:val="110"/>
        </w:rPr>
        <w:t> </w:t>
      </w:r>
      <w:r>
        <w:rPr>
          <w:color w:val="231F20"/>
          <w:w w:val="110"/>
        </w:rPr>
        <w:t>and local</w:t>
      </w:r>
      <w:r>
        <w:rPr>
          <w:color w:val="231F20"/>
          <w:spacing w:val="-4"/>
          <w:w w:val="110"/>
        </w:rPr>
        <w:t> </w:t>
      </w:r>
      <w:r>
        <w:rPr>
          <w:color w:val="231F20"/>
          <w:w w:val="110"/>
        </w:rPr>
        <w:t>self</w:t>
      </w:r>
      <w:r>
        <w:rPr>
          <w:color w:val="231F20"/>
          <w:spacing w:val="-4"/>
          <w:w w:val="110"/>
        </w:rPr>
        <w:t> </w:t>
      </w:r>
      <w:r>
        <w:rPr>
          <w:color w:val="231F20"/>
          <w:w w:val="110"/>
        </w:rPr>
        <w:t>governments’</w:t>
      </w:r>
      <w:r>
        <w:rPr>
          <w:color w:val="231F20"/>
          <w:spacing w:val="-4"/>
          <w:w w:val="110"/>
        </w:rPr>
        <w:t> </w:t>
      </w:r>
      <w:r>
        <w:rPr>
          <w:color w:val="231F20"/>
          <w:w w:val="110"/>
        </w:rPr>
        <w:t>budgets</w:t>
      </w:r>
      <w:r>
        <w:rPr>
          <w:color w:val="231F20"/>
          <w:spacing w:val="-4"/>
          <w:w w:val="110"/>
        </w:rPr>
        <w:t> </w:t>
      </w:r>
      <w:r>
        <w:rPr>
          <w:color w:val="231F20"/>
          <w:w w:val="110"/>
        </w:rPr>
        <w:t>in</w:t>
      </w:r>
      <w:r>
        <w:rPr>
          <w:color w:val="231F20"/>
          <w:spacing w:val="-4"/>
          <w:w w:val="110"/>
        </w:rPr>
        <w:t> </w:t>
      </w:r>
      <w:r>
        <w:rPr>
          <w:color w:val="231F20"/>
          <w:w w:val="110"/>
        </w:rPr>
        <w:t>accordance</w:t>
      </w:r>
      <w:r>
        <w:rPr>
          <w:color w:val="231F20"/>
          <w:spacing w:val="-4"/>
          <w:w w:val="110"/>
        </w:rPr>
        <w:t> </w:t>
      </w:r>
      <w:r>
        <w:rPr>
          <w:color w:val="231F20"/>
          <w:w w:val="110"/>
        </w:rPr>
        <w:t>with</w:t>
      </w:r>
      <w:r>
        <w:rPr>
          <w:color w:val="231F20"/>
          <w:spacing w:val="-4"/>
          <w:w w:val="110"/>
        </w:rPr>
        <w:t> </w:t>
      </w:r>
      <w:r>
        <w:rPr>
          <w:color w:val="231F20"/>
          <w:w w:val="110"/>
        </w:rPr>
        <w:t>the</w:t>
      </w:r>
      <w:r>
        <w:rPr>
          <w:color w:val="231F20"/>
          <w:spacing w:val="-4"/>
          <w:w w:val="110"/>
        </w:rPr>
        <w:t> </w:t>
      </w:r>
      <w:r>
        <w:rPr>
          <w:color w:val="231F20"/>
          <w:w w:val="110"/>
        </w:rPr>
        <w:t>Chapter</w:t>
      </w:r>
      <w:r>
        <w:rPr>
          <w:color w:val="231F20"/>
          <w:spacing w:val="-4"/>
          <w:w w:val="110"/>
        </w:rPr>
        <w:t> </w:t>
      </w:r>
      <w:r>
        <w:rPr>
          <w:color w:val="231F20"/>
          <w:w w:val="110"/>
        </w:rPr>
        <w:t>X</w:t>
      </w:r>
      <w:r>
        <w:rPr>
          <w:color w:val="231F20"/>
          <w:spacing w:val="-4"/>
          <w:w w:val="110"/>
        </w:rPr>
        <w:t> </w:t>
      </w:r>
      <w:r>
        <w:rPr>
          <w:color w:val="231F20"/>
          <w:w w:val="110"/>
        </w:rPr>
        <w:t>of</w:t>
      </w:r>
      <w:r>
        <w:rPr>
          <w:color w:val="231F20"/>
          <w:spacing w:val="-4"/>
          <w:w w:val="110"/>
        </w:rPr>
        <w:t> </w:t>
      </w:r>
      <w:r>
        <w:rPr>
          <w:color w:val="231F20"/>
          <w:w w:val="110"/>
        </w:rPr>
        <w:t>the</w:t>
      </w:r>
      <w:r>
        <w:rPr>
          <w:color w:val="231F20"/>
          <w:spacing w:val="-4"/>
          <w:w w:val="110"/>
        </w:rPr>
        <w:t> </w:t>
      </w:r>
      <w:r>
        <w:rPr>
          <w:color w:val="231F20"/>
          <w:w w:val="110"/>
        </w:rPr>
        <w:t>Action</w:t>
      </w:r>
      <w:r>
        <w:rPr>
          <w:color w:val="231F20"/>
          <w:spacing w:val="-4"/>
          <w:w w:val="110"/>
        </w:rPr>
        <w:t> </w:t>
      </w:r>
      <w:r>
        <w:rPr>
          <w:color w:val="231F20"/>
          <w:w w:val="110"/>
        </w:rPr>
        <w:t>Plan.</w:t>
      </w:r>
    </w:p>
    <w:p>
      <w:pPr>
        <w:pStyle w:val="BodyText"/>
        <w:spacing w:line="261" w:lineRule="auto" w:before="54"/>
        <w:ind w:left="142" w:right="282" w:firstLine="283"/>
        <w:jc w:val="both"/>
      </w:pPr>
      <w:r>
        <w:rPr>
          <w:color w:val="231F20"/>
          <w:w w:val="110"/>
        </w:rPr>
        <w:t>Public</w:t>
      </w:r>
      <w:r>
        <w:rPr>
          <w:color w:val="231F20"/>
          <w:spacing w:val="-14"/>
          <w:w w:val="110"/>
        </w:rPr>
        <w:t> </w:t>
      </w:r>
      <w:r>
        <w:rPr>
          <w:color w:val="231F20"/>
          <w:w w:val="110"/>
        </w:rPr>
        <w:t>works</w:t>
      </w:r>
      <w:r>
        <w:rPr>
          <w:color w:val="231F20"/>
          <w:spacing w:val="-14"/>
          <w:w w:val="110"/>
        </w:rPr>
        <w:t> </w:t>
      </w:r>
      <w:r>
        <w:rPr>
          <w:color w:val="231F20"/>
          <w:w w:val="110"/>
        </w:rPr>
        <w:t>involving</w:t>
      </w:r>
      <w:r>
        <w:rPr>
          <w:color w:val="231F20"/>
          <w:spacing w:val="-14"/>
          <w:w w:val="110"/>
        </w:rPr>
        <w:t> </w:t>
      </w:r>
      <w:r>
        <w:rPr>
          <w:color w:val="231F20"/>
          <w:w w:val="110"/>
        </w:rPr>
        <w:t>persons</w:t>
      </w:r>
      <w:r>
        <w:rPr>
          <w:color w:val="231F20"/>
          <w:spacing w:val="-13"/>
          <w:w w:val="110"/>
        </w:rPr>
        <w:t> </w:t>
      </w:r>
      <w:r>
        <w:rPr>
          <w:color w:val="231F20"/>
          <w:w w:val="110"/>
        </w:rPr>
        <w:t>with</w:t>
      </w:r>
      <w:r>
        <w:rPr>
          <w:color w:val="231F20"/>
          <w:spacing w:val="-14"/>
          <w:w w:val="110"/>
        </w:rPr>
        <w:t> </w:t>
      </w:r>
      <w:r>
        <w:rPr>
          <w:color w:val="231F20"/>
          <w:w w:val="110"/>
        </w:rPr>
        <w:t>disabilities</w:t>
      </w:r>
      <w:r>
        <w:rPr>
          <w:color w:val="231F20"/>
          <w:spacing w:val="-14"/>
          <w:w w:val="110"/>
        </w:rPr>
        <w:t> </w:t>
      </w:r>
      <w:r>
        <w:rPr>
          <w:color w:val="231F20"/>
          <w:w w:val="110"/>
        </w:rPr>
        <w:t>may</w:t>
      </w:r>
      <w:r>
        <w:rPr>
          <w:color w:val="231F20"/>
          <w:spacing w:val="-14"/>
          <w:w w:val="110"/>
        </w:rPr>
        <w:t> </w:t>
      </w:r>
      <w:r>
        <w:rPr>
          <w:color w:val="231F20"/>
          <w:w w:val="110"/>
        </w:rPr>
        <w:t>be</w:t>
      </w:r>
      <w:r>
        <w:rPr>
          <w:color w:val="231F20"/>
          <w:spacing w:val="-13"/>
          <w:w w:val="110"/>
        </w:rPr>
        <w:t> </w:t>
      </w:r>
      <w:r>
        <w:rPr>
          <w:color w:val="231F20"/>
          <w:w w:val="110"/>
        </w:rPr>
        <w:t>approved</w:t>
      </w:r>
      <w:r>
        <w:rPr>
          <w:color w:val="231F20"/>
          <w:spacing w:val="-14"/>
          <w:w w:val="110"/>
        </w:rPr>
        <w:t> </w:t>
      </w:r>
      <w:r>
        <w:rPr>
          <w:color w:val="231F20"/>
          <w:w w:val="110"/>
        </w:rPr>
        <w:t>if</w:t>
      </w:r>
      <w:r>
        <w:rPr>
          <w:color w:val="231F20"/>
          <w:spacing w:val="-14"/>
          <w:w w:val="110"/>
        </w:rPr>
        <w:t> </w:t>
      </w:r>
      <w:r>
        <w:rPr>
          <w:color w:val="231F20"/>
          <w:w w:val="110"/>
        </w:rPr>
        <w:t>a</w:t>
      </w:r>
      <w:r>
        <w:rPr>
          <w:color w:val="231F20"/>
          <w:spacing w:val="-14"/>
          <w:w w:val="110"/>
        </w:rPr>
        <w:t> </w:t>
      </w:r>
      <w:r>
        <w:rPr>
          <w:color w:val="231F20"/>
          <w:w w:val="110"/>
        </w:rPr>
        <w:t>minimum</w:t>
      </w:r>
      <w:r>
        <w:rPr>
          <w:color w:val="231F20"/>
          <w:spacing w:val="-13"/>
          <w:w w:val="110"/>
        </w:rPr>
        <w:t> </w:t>
      </w:r>
      <w:r>
        <w:rPr>
          <w:color w:val="231F20"/>
          <w:w w:val="110"/>
        </w:rPr>
        <w:t>of</w:t>
      </w:r>
      <w:r>
        <w:rPr>
          <w:color w:val="231F20"/>
          <w:spacing w:val="-14"/>
          <w:w w:val="110"/>
        </w:rPr>
        <w:t> </w:t>
      </w:r>
      <w:r>
        <w:rPr>
          <w:color w:val="231F20"/>
          <w:w w:val="110"/>
        </w:rPr>
        <w:t>three</w:t>
      </w:r>
      <w:r>
        <w:rPr>
          <w:color w:val="231F20"/>
          <w:spacing w:val="-14"/>
          <w:w w:val="110"/>
        </w:rPr>
        <w:t> </w:t>
      </w:r>
      <w:r>
        <w:rPr>
          <w:color w:val="231F20"/>
          <w:w w:val="110"/>
        </w:rPr>
        <w:t>unemployed</w:t>
      </w:r>
      <w:r>
        <w:rPr>
          <w:color w:val="231F20"/>
          <w:spacing w:val="-14"/>
          <w:w w:val="110"/>
        </w:rPr>
        <w:t> </w:t>
      </w:r>
      <w:r>
        <w:rPr>
          <w:color w:val="231F20"/>
          <w:w w:val="110"/>
        </w:rPr>
        <w:t>persons</w:t>
      </w:r>
      <w:r>
        <w:rPr>
          <w:color w:val="231F20"/>
          <w:spacing w:val="-13"/>
          <w:w w:val="110"/>
        </w:rPr>
        <w:t> </w:t>
      </w:r>
      <w:r>
        <w:rPr>
          <w:color w:val="231F20"/>
          <w:w w:val="110"/>
        </w:rPr>
        <w:t>with disabilities are engaged.</w:t>
      </w:r>
    </w:p>
    <w:p>
      <w:pPr>
        <w:pStyle w:val="BodyText"/>
        <w:spacing w:line="261" w:lineRule="auto" w:before="55"/>
        <w:ind w:left="142" w:right="280" w:firstLine="283"/>
        <w:jc w:val="both"/>
      </w:pPr>
      <w:r>
        <w:rPr>
          <w:color w:val="231F20"/>
        </w:rPr>
        <w:t>The employer implementing public works shall conclude a fixed-term employment contract with the unemployed person</w:t>
      </w:r>
      <w:r>
        <w:rPr>
          <w:color w:val="231F20"/>
          <w:spacing w:val="80"/>
          <w:w w:val="150"/>
        </w:rPr>
        <w:t> </w:t>
      </w:r>
      <w:r>
        <w:rPr>
          <w:color w:val="231F20"/>
          <w:spacing w:val="-2"/>
          <w:w w:val="110"/>
        </w:rPr>
        <w:t>in</w:t>
      </w:r>
      <w:r>
        <w:rPr>
          <w:color w:val="231F20"/>
          <w:spacing w:val="-8"/>
          <w:w w:val="110"/>
        </w:rPr>
        <w:t> </w:t>
      </w:r>
      <w:r>
        <w:rPr>
          <w:color w:val="231F20"/>
          <w:spacing w:val="-2"/>
          <w:w w:val="110"/>
        </w:rPr>
        <w:t>accordance</w:t>
      </w:r>
      <w:r>
        <w:rPr>
          <w:color w:val="231F20"/>
          <w:spacing w:val="-8"/>
          <w:w w:val="110"/>
        </w:rPr>
        <w:t> </w:t>
      </w:r>
      <w:r>
        <w:rPr>
          <w:color w:val="231F20"/>
          <w:spacing w:val="-2"/>
          <w:w w:val="110"/>
        </w:rPr>
        <w:t>with</w:t>
      </w:r>
      <w:r>
        <w:rPr>
          <w:color w:val="231F20"/>
          <w:spacing w:val="-8"/>
          <w:w w:val="110"/>
        </w:rPr>
        <w:t> </w:t>
      </w:r>
      <w:r>
        <w:rPr>
          <w:color w:val="231F20"/>
          <w:spacing w:val="-2"/>
          <w:w w:val="110"/>
        </w:rPr>
        <w:t>the</w:t>
      </w:r>
      <w:r>
        <w:rPr>
          <w:color w:val="231F20"/>
          <w:spacing w:val="-8"/>
          <w:w w:val="110"/>
        </w:rPr>
        <w:t> </w:t>
      </w:r>
      <w:r>
        <w:rPr>
          <w:color w:val="231F20"/>
          <w:spacing w:val="-2"/>
          <w:w w:val="110"/>
        </w:rPr>
        <w:t>labour</w:t>
      </w:r>
      <w:r>
        <w:rPr>
          <w:color w:val="231F20"/>
          <w:spacing w:val="-8"/>
          <w:w w:val="110"/>
        </w:rPr>
        <w:t> </w:t>
      </w:r>
      <w:r>
        <w:rPr>
          <w:color w:val="231F20"/>
          <w:spacing w:val="-2"/>
          <w:w w:val="110"/>
        </w:rPr>
        <w:t>regulations</w:t>
      </w:r>
      <w:r>
        <w:rPr>
          <w:color w:val="231F20"/>
          <w:spacing w:val="-8"/>
          <w:w w:val="110"/>
        </w:rPr>
        <w:t> </w:t>
      </w:r>
      <w:r>
        <w:rPr>
          <w:color w:val="231F20"/>
          <w:spacing w:val="-2"/>
          <w:w w:val="110"/>
        </w:rPr>
        <w:t>and</w:t>
      </w:r>
      <w:r>
        <w:rPr>
          <w:color w:val="231F20"/>
          <w:spacing w:val="-8"/>
          <w:w w:val="110"/>
        </w:rPr>
        <w:t> </w:t>
      </w:r>
      <w:r>
        <w:rPr>
          <w:color w:val="231F20"/>
          <w:spacing w:val="-2"/>
          <w:w w:val="110"/>
        </w:rPr>
        <w:t>public</w:t>
      </w:r>
      <w:r>
        <w:rPr>
          <w:color w:val="231F20"/>
          <w:spacing w:val="-8"/>
          <w:w w:val="110"/>
        </w:rPr>
        <w:t> </w:t>
      </w:r>
      <w:r>
        <w:rPr>
          <w:color w:val="231F20"/>
          <w:spacing w:val="-2"/>
          <w:w w:val="110"/>
        </w:rPr>
        <w:t>call.</w:t>
      </w:r>
      <w:r>
        <w:rPr>
          <w:color w:val="231F20"/>
          <w:spacing w:val="-8"/>
          <w:w w:val="110"/>
        </w:rPr>
        <w:t> </w:t>
      </w:r>
      <w:r>
        <w:rPr>
          <w:color w:val="231F20"/>
          <w:spacing w:val="-2"/>
          <w:w w:val="110"/>
        </w:rPr>
        <w:t>Funds</w:t>
      </w:r>
      <w:r>
        <w:rPr>
          <w:color w:val="231F20"/>
          <w:spacing w:val="-8"/>
          <w:w w:val="110"/>
        </w:rPr>
        <w:t> </w:t>
      </w:r>
      <w:r>
        <w:rPr>
          <w:color w:val="231F20"/>
          <w:spacing w:val="-2"/>
          <w:w w:val="110"/>
        </w:rPr>
        <w:t>intended</w:t>
      </w:r>
      <w:r>
        <w:rPr>
          <w:color w:val="231F20"/>
          <w:spacing w:val="-8"/>
          <w:w w:val="110"/>
        </w:rPr>
        <w:t> </w:t>
      </w:r>
      <w:r>
        <w:rPr>
          <w:color w:val="231F20"/>
          <w:spacing w:val="-2"/>
          <w:w w:val="110"/>
        </w:rPr>
        <w:t>for</w:t>
      </w:r>
      <w:r>
        <w:rPr>
          <w:color w:val="231F20"/>
          <w:spacing w:val="-8"/>
          <w:w w:val="110"/>
        </w:rPr>
        <w:t> </w:t>
      </w:r>
      <w:r>
        <w:rPr>
          <w:color w:val="231F20"/>
          <w:spacing w:val="-2"/>
          <w:w w:val="110"/>
        </w:rPr>
        <w:t>organizing</w:t>
      </w:r>
      <w:r>
        <w:rPr>
          <w:color w:val="231F20"/>
          <w:spacing w:val="-8"/>
          <w:w w:val="110"/>
        </w:rPr>
        <w:t> </w:t>
      </w:r>
      <w:r>
        <w:rPr>
          <w:color w:val="231F20"/>
          <w:spacing w:val="-2"/>
          <w:w w:val="110"/>
        </w:rPr>
        <w:t>public</w:t>
      </w:r>
      <w:r>
        <w:rPr>
          <w:color w:val="231F20"/>
          <w:spacing w:val="-8"/>
          <w:w w:val="110"/>
        </w:rPr>
        <w:t> </w:t>
      </w:r>
      <w:r>
        <w:rPr>
          <w:color w:val="231F20"/>
          <w:spacing w:val="-2"/>
          <w:w w:val="110"/>
        </w:rPr>
        <w:t>works</w:t>
      </w:r>
      <w:r>
        <w:rPr>
          <w:color w:val="231F20"/>
          <w:spacing w:val="-8"/>
          <w:w w:val="110"/>
        </w:rPr>
        <w:t> </w:t>
      </w:r>
      <w:r>
        <w:rPr>
          <w:color w:val="231F20"/>
          <w:spacing w:val="-2"/>
          <w:w w:val="110"/>
        </w:rPr>
        <w:t>shall</w:t>
      </w:r>
      <w:r>
        <w:rPr>
          <w:color w:val="231F20"/>
          <w:spacing w:val="-8"/>
          <w:w w:val="110"/>
        </w:rPr>
        <w:t> </w:t>
      </w:r>
      <w:r>
        <w:rPr>
          <w:color w:val="231F20"/>
          <w:spacing w:val="-2"/>
          <w:w w:val="110"/>
        </w:rPr>
        <w:t>be</w:t>
      </w:r>
      <w:r>
        <w:rPr>
          <w:color w:val="231F20"/>
          <w:spacing w:val="-8"/>
          <w:w w:val="110"/>
        </w:rPr>
        <w:t> </w:t>
      </w:r>
      <w:r>
        <w:rPr>
          <w:color w:val="231F20"/>
          <w:spacing w:val="-2"/>
          <w:w w:val="110"/>
        </w:rPr>
        <w:t>used</w:t>
      </w:r>
      <w:r>
        <w:rPr>
          <w:color w:val="231F20"/>
          <w:spacing w:val="-8"/>
          <w:w w:val="110"/>
        </w:rPr>
        <w:t> </w:t>
      </w:r>
      <w:r>
        <w:rPr>
          <w:color w:val="231F20"/>
          <w:spacing w:val="-2"/>
          <w:w w:val="110"/>
        </w:rPr>
        <w:t>for:</w:t>
      </w:r>
    </w:p>
    <w:p>
      <w:pPr>
        <w:pStyle w:val="ListParagraph"/>
        <w:numPr>
          <w:ilvl w:val="0"/>
          <w:numId w:val="12"/>
        </w:numPr>
        <w:tabs>
          <w:tab w:pos="655" w:val="left" w:leader="none"/>
        </w:tabs>
        <w:spacing w:line="261" w:lineRule="auto" w:before="55" w:after="0"/>
        <w:ind w:left="655" w:right="279" w:hanging="230"/>
        <w:jc w:val="both"/>
        <w:rPr>
          <w:sz w:val="20"/>
        </w:rPr>
      </w:pPr>
      <w:r>
        <w:rPr>
          <w:color w:val="231F20"/>
          <w:w w:val="110"/>
          <w:sz w:val="20"/>
        </w:rPr>
        <w:t>remuneration to persons engaged in public works (under a temporary and casual work contract, amounting to a</w:t>
      </w:r>
      <w:r>
        <w:rPr>
          <w:color w:val="231F20"/>
          <w:spacing w:val="-8"/>
          <w:w w:val="110"/>
          <w:sz w:val="20"/>
        </w:rPr>
        <w:t> </w:t>
      </w:r>
      <w:r>
        <w:rPr>
          <w:color w:val="231F20"/>
          <w:w w:val="110"/>
          <w:sz w:val="20"/>
        </w:rPr>
        <w:t>maximum</w:t>
      </w:r>
      <w:r>
        <w:rPr>
          <w:color w:val="231F20"/>
          <w:spacing w:val="-7"/>
          <w:w w:val="110"/>
          <w:sz w:val="20"/>
        </w:rPr>
        <w:t> </w:t>
      </w:r>
      <w:r>
        <w:rPr>
          <w:color w:val="231F20"/>
          <w:w w:val="110"/>
          <w:sz w:val="20"/>
        </w:rPr>
        <w:t>of</w:t>
      </w:r>
      <w:r>
        <w:rPr>
          <w:color w:val="231F20"/>
          <w:spacing w:val="-8"/>
          <w:w w:val="110"/>
          <w:sz w:val="20"/>
        </w:rPr>
        <w:t> </w:t>
      </w:r>
      <w:r>
        <w:rPr>
          <w:color w:val="231F20"/>
          <w:w w:val="110"/>
          <w:sz w:val="20"/>
        </w:rPr>
        <w:t>RSD</w:t>
      </w:r>
      <w:r>
        <w:rPr>
          <w:color w:val="231F20"/>
          <w:spacing w:val="-8"/>
          <w:w w:val="110"/>
          <w:sz w:val="20"/>
        </w:rPr>
        <w:t> </w:t>
      </w:r>
      <w:r>
        <w:rPr>
          <w:color w:val="231F20"/>
          <w:w w:val="110"/>
          <w:sz w:val="20"/>
        </w:rPr>
        <w:t>30,000.00</w:t>
      </w:r>
      <w:r>
        <w:rPr>
          <w:color w:val="231F20"/>
          <w:spacing w:val="-8"/>
          <w:w w:val="110"/>
          <w:sz w:val="20"/>
        </w:rPr>
        <w:t> </w:t>
      </w:r>
      <w:r>
        <w:rPr>
          <w:color w:val="231F20"/>
          <w:w w:val="110"/>
          <w:sz w:val="20"/>
        </w:rPr>
        <w:t>per</w:t>
      </w:r>
      <w:r>
        <w:rPr>
          <w:color w:val="231F20"/>
          <w:spacing w:val="-8"/>
          <w:w w:val="110"/>
          <w:sz w:val="20"/>
        </w:rPr>
        <w:t> </w:t>
      </w:r>
      <w:r>
        <w:rPr>
          <w:color w:val="231F20"/>
          <w:w w:val="110"/>
          <w:sz w:val="20"/>
        </w:rPr>
        <w:t>month</w:t>
      </w:r>
      <w:r>
        <w:rPr>
          <w:color w:val="231F20"/>
          <w:spacing w:val="-7"/>
          <w:w w:val="110"/>
          <w:sz w:val="20"/>
        </w:rPr>
        <w:t> </w:t>
      </w:r>
      <w:r>
        <w:rPr>
          <w:color w:val="231F20"/>
          <w:w w:val="110"/>
          <w:sz w:val="20"/>
        </w:rPr>
        <w:t>for</w:t>
      </w:r>
      <w:r>
        <w:rPr>
          <w:color w:val="231F20"/>
          <w:spacing w:val="-8"/>
          <w:w w:val="110"/>
          <w:sz w:val="20"/>
        </w:rPr>
        <w:t> </w:t>
      </w:r>
      <w:r>
        <w:rPr>
          <w:color w:val="231F20"/>
          <w:w w:val="110"/>
          <w:sz w:val="20"/>
        </w:rPr>
        <w:t>full</w:t>
      </w:r>
      <w:r>
        <w:rPr>
          <w:color w:val="231F20"/>
          <w:spacing w:val="-8"/>
          <w:w w:val="110"/>
          <w:sz w:val="20"/>
        </w:rPr>
        <w:t> </w:t>
      </w:r>
      <w:r>
        <w:rPr>
          <w:color w:val="231F20"/>
          <w:w w:val="110"/>
          <w:sz w:val="20"/>
        </w:rPr>
        <w:t>working</w:t>
      </w:r>
      <w:r>
        <w:rPr>
          <w:color w:val="231F20"/>
          <w:spacing w:val="-8"/>
          <w:w w:val="110"/>
          <w:sz w:val="20"/>
        </w:rPr>
        <w:t> </w:t>
      </w:r>
      <w:r>
        <w:rPr>
          <w:color w:val="231F20"/>
          <w:w w:val="110"/>
          <w:sz w:val="20"/>
        </w:rPr>
        <w:t>hours,</w:t>
      </w:r>
      <w:r>
        <w:rPr>
          <w:color w:val="231F20"/>
          <w:spacing w:val="-8"/>
          <w:w w:val="110"/>
          <w:sz w:val="20"/>
        </w:rPr>
        <w:t> </w:t>
      </w:r>
      <w:r>
        <w:rPr>
          <w:color w:val="231F20"/>
          <w:w w:val="110"/>
          <w:sz w:val="20"/>
        </w:rPr>
        <w:t>or</w:t>
      </w:r>
      <w:r>
        <w:rPr>
          <w:color w:val="231F20"/>
          <w:spacing w:val="-7"/>
          <w:w w:val="110"/>
          <w:sz w:val="20"/>
        </w:rPr>
        <w:t> </w:t>
      </w:r>
      <w:r>
        <w:rPr>
          <w:color w:val="231F20"/>
          <w:w w:val="110"/>
          <w:sz w:val="20"/>
        </w:rPr>
        <w:t>proportionally</w:t>
      </w:r>
      <w:r>
        <w:rPr>
          <w:color w:val="231F20"/>
          <w:spacing w:val="-8"/>
          <w:w w:val="110"/>
          <w:sz w:val="20"/>
        </w:rPr>
        <w:t> </w:t>
      </w:r>
      <w:r>
        <w:rPr>
          <w:color w:val="231F20"/>
          <w:w w:val="110"/>
          <w:sz w:val="20"/>
        </w:rPr>
        <w:t>to</w:t>
      </w:r>
      <w:r>
        <w:rPr>
          <w:color w:val="231F20"/>
          <w:spacing w:val="-8"/>
          <w:w w:val="110"/>
          <w:sz w:val="20"/>
        </w:rPr>
        <w:t> </w:t>
      </w:r>
      <w:r>
        <w:rPr>
          <w:color w:val="231F20"/>
          <w:w w:val="110"/>
          <w:sz w:val="20"/>
        </w:rPr>
        <w:t>the</w:t>
      </w:r>
      <w:r>
        <w:rPr>
          <w:color w:val="231F20"/>
          <w:spacing w:val="-7"/>
          <w:w w:val="110"/>
          <w:sz w:val="20"/>
        </w:rPr>
        <w:t> </w:t>
      </w:r>
      <w:r>
        <w:rPr>
          <w:color w:val="231F20"/>
          <w:w w:val="110"/>
          <w:sz w:val="20"/>
        </w:rPr>
        <w:t>monthly</w:t>
      </w:r>
      <w:r>
        <w:rPr>
          <w:color w:val="231F20"/>
          <w:spacing w:val="-8"/>
          <w:w w:val="110"/>
          <w:sz w:val="20"/>
        </w:rPr>
        <w:t> </w:t>
      </w:r>
      <w:r>
        <w:rPr>
          <w:color w:val="231F20"/>
          <w:w w:val="110"/>
          <w:sz w:val="20"/>
        </w:rPr>
        <w:t>engagement, </w:t>
      </w:r>
      <w:r>
        <w:rPr>
          <w:color w:val="231F20"/>
          <w:sz w:val="20"/>
        </w:rPr>
        <w:t>increased by the appertaining income tax and compulsory social insurance contributions including the transportation </w:t>
      </w:r>
      <w:r>
        <w:rPr>
          <w:color w:val="231F20"/>
          <w:w w:val="110"/>
          <w:sz w:val="20"/>
        </w:rPr>
        <w:t>costs to and from work);</w:t>
      </w:r>
    </w:p>
    <w:p>
      <w:pPr>
        <w:pStyle w:val="ListParagraph"/>
        <w:numPr>
          <w:ilvl w:val="0"/>
          <w:numId w:val="12"/>
        </w:numPr>
        <w:tabs>
          <w:tab w:pos="655" w:val="left" w:leader="none"/>
        </w:tabs>
        <w:spacing w:line="261" w:lineRule="auto" w:before="54" w:after="0"/>
        <w:ind w:left="655" w:right="282" w:hanging="230"/>
        <w:jc w:val="both"/>
        <w:rPr>
          <w:sz w:val="20"/>
        </w:rPr>
      </w:pPr>
      <w:r>
        <w:rPr>
          <w:color w:val="231F20"/>
          <w:w w:val="110"/>
          <w:sz w:val="20"/>
        </w:rPr>
        <w:t>reimbursement</w:t>
      </w:r>
      <w:r>
        <w:rPr>
          <w:color w:val="231F20"/>
          <w:spacing w:val="-14"/>
          <w:w w:val="110"/>
          <w:sz w:val="20"/>
        </w:rPr>
        <w:t> </w:t>
      </w:r>
      <w:r>
        <w:rPr>
          <w:color w:val="231F20"/>
          <w:w w:val="110"/>
          <w:sz w:val="20"/>
        </w:rPr>
        <w:t>of</w:t>
      </w:r>
      <w:r>
        <w:rPr>
          <w:color w:val="231F20"/>
          <w:spacing w:val="-14"/>
          <w:w w:val="110"/>
          <w:sz w:val="20"/>
        </w:rPr>
        <w:t> </w:t>
      </w:r>
      <w:r>
        <w:rPr>
          <w:color w:val="231F20"/>
          <w:w w:val="110"/>
          <w:sz w:val="20"/>
        </w:rPr>
        <w:t>public</w:t>
      </w:r>
      <w:r>
        <w:rPr>
          <w:color w:val="231F20"/>
          <w:spacing w:val="-14"/>
          <w:w w:val="110"/>
          <w:sz w:val="20"/>
        </w:rPr>
        <w:t> </w:t>
      </w:r>
      <w:r>
        <w:rPr>
          <w:color w:val="231F20"/>
          <w:w w:val="110"/>
          <w:sz w:val="20"/>
        </w:rPr>
        <w:t>works</w:t>
      </w:r>
      <w:r>
        <w:rPr>
          <w:color w:val="231F20"/>
          <w:spacing w:val="-13"/>
          <w:w w:val="110"/>
          <w:sz w:val="20"/>
        </w:rPr>
        <w:t> </w:t>
      </w:r>
      <w:r>
        <w:rPr>
          <w:color w:val="231F20"/>
          <w:w w:val="110"/>
          <w:sz w:val="20"/>
        </w:rPr>
        <w:t>implementation</w:t>
      </w:r>
      <w:r>
        <w:rPr>
          <w:color w:val="231F20"/>
          <w:spacing w:val="-14"/>
          <w:w w:val="110"/>
          <w:sz w:val="20"/>
        </w:rPr>
        <w:t> </w:t>
      </w:r>
      <w:r>
        <w:rPr>
          <w:color w:val="231F20"/>
          <w:w w:val="110"/>
          <w:sz w:val="20"/>
        </w:rPr>
        <w:t>costs</w:t>
      </w:r>
      <w:r>
        <w:rPr>
          <w:color w:val="231F20"/>
          <w:spacing w:val="-14"/>
          <w:w w:val="110"/>
          <w:sz w:val="20"/>
        </w:rPr>
        <w:t> </w:t>
      </w:r>
      <w:r>
        <w:rPr>
          <w:color w:val="231F20"/>
          <w:w w:val="110"/>
          <w:sz w:val="20"/>
        </w:rPr>
        <w:t>to</w:t>
      </w:r>
      <w:r>
        <w:rPr>
          <w:color w:val="231F20"/>
          <w:spacing w:val="-14"/>
          <w:w w:val="110"/>
          <w:sz w:val="20"/>
        </w:rPr>
        <w:t> </w:t>
      </w:r>
      <w:r>
        <w:rPr>
          <w:color w:val="231F20"/>
          <w:w w:val="110"/>
          <w:sz w:val="20"/>
        </w:rPr>
        <w:t>the</w:t>
      </w:r>
      <w:r>
        <w:rPr>
          <w:color w:val="231F20"/>
          <w:spacing w:val="-13"/>
          <w:w w:val="110"/>
          <w:sz w:val="20"/>
        </w:rPr>
        <w:t> </w:t>
      </w:r>
      <w:r>
        <w:rPr>
          <w:color w:val="231F20"/>
          <w:w w:val="110"/>
          <w:sz w:val="20"/>
        </w:rPr>
        <w:t>employer</w:t>
      </w:r>
      <w:r>
        <w:rPr>
          <w:color w:val="231F20"/>
          <w:spacing w:val="-14"/>
          <w:w w:val="110"/>
          <w:sz w:val="20"/>
        </w:rPr>
        <w:t> </w:t>
      </w:r>
      <w:r>
        <w:rPr>
          <w:color w:val="231F20"/>
          <w:w w:val="110"/>
          <w:sz w:val="20"/>
        </w:rPr>
        <w:t>(up</w:t>
      </w:r>
      <w:r>
        <w:rPr>
          <w:color w:val="231F20"/>
          <w:spacing w:val="-14"/>
          <w:w w:val="110"/>
          <w:sz w:val="20"/>
        </w:rPr>
        <w:t> </w:t>
      </w:r>
      <w:r>
        <w:rPr>
          <w:color w:val="231F20"/>
          <w:w w:val="110"/>
          <w:sz w:val="20"/>
        </w:rPr>
        <w:t>to</w:t>
      </w:r>
      <w:r>
        <w:rPr>
          <w:color w:val="231F20"/>
          <w:spacing w:val="-14"/>
          <w:w w:val="110"/>
          <w:sz w:val="20"/>
        </w:rPr>
        <w:t> </w:t>
      </w:r>
      <w:r>
        <w:rPr>
          <w:color w:val="231F20"/>
          <w:w w:val="110"/>
          <w:sz w:val="20"/>
        </w:rPr>
        <w:t>RSD</w:t>
      </w:r>
      <w:r>
        <w:rPr>
          <w:color w:val="231F20"/>
          <w:spacing w:val="-13"/>
          <w:w w:val="110"/>
          <w:sz w:val="20"/>
        </w:rPr>
        <w:t> </w:t>
      </w:r>
      <w:r>
        <w:rPr>
          <w:color w:val="231F20"/>
          <w:w w:val="110"/>
          <w:sz w:val="20"/>
        </w:rPr>
        <w:t>2,000.00</w:t>
      </w:r>
      <w:r>
        <w:rPr>
          <w:color w:val="231F20"/>
          <w:spacing w:val="-14"/>
          <w:w w:val="110"/>
          <w:sz w:val="20"/>
        </w:rPr>
        <w:t> </w:t>
      </w:r>
      <w:r>
        <w:rPr>
          <w:color w:val="231F20"/>
          <w:w w:val="110"/>
          <w:sz w:val="20"/>
        </w:rPr>
        <w:t>per</w:t>
      </w:r>
      <w:r>
        <w:rPr>
          <w:color w:val="231F20"/>
          <w:spacing w:val="-14"/>
          <w:w w:val="110"/>
          <w:sz w:val="20"/>
        </w:rPr>
        <w:t> </w:t>
      </w:r>
      <w:r>
        <w:rPr>
          <w:color w:val="231F20"/>
          <w:w w:val="110"/>
          <w:sz w:val="20"/>
        </w:rPr>
        <w:t>person,</w:t>
      </w:r>
      <w:r>
        <w:rPr>
          <w:color w:val="231F20"/>
          <w:spacing w:val="-14"/>
          <w:w w:val="110"/>
          <w:sz w:val="20"/>
        </w:rPr>
        <w:t> </w:t>
      </w:r>
      <w:r>
        <w:rPr>
          <w:color w:val="231F20"/>
          <w:w w:val="110"/>
          <w:sz w:val="20"/>
        </w:rPr>
        <w:t>on</w:t>
      </w:r>
      <w:r>
        <w:rPr>
          <w:color w:val="231F20"/>
          <w:spacing w:val="-13"/>
          <w:w w:val="110"/>
          <w:sz w:val="20"/>
        </w:rPr>
        <w:t> </w:t>
      </w:r>
      <w:r>
        <w:rPr>
          <w:color w:val="231F20"/>
          <w:w w:val="110"/>
          <w:sz w:val="20"/>
        </w:rPr>
        <w:t>a</w:t>
      </w:r>
      <w:r>
        <w:rPr>
          <w:color w:val="231F20"/>
          <w:spacing w:val="-14"/>
          <w:w w:val="110"/>
          <w:sz w:val="20"/>
        </w:rPr>
        <w:t> </w:t>
      </w:r>
      <w:r>
        <w:rPr>
          <w:color w:val="231F20"/>
          <w:w w:val="110"/>
          <w:sz w:val="20"/>
        </w:rPr>
        <w:t>one- off basis, depending on public works duration);</w:t>
      </w:r>
    </w:p>
    <w:p>
      <w:pPr>
        <w:pStyle w:val="ListParagraph"/>
        <w:numPr>
          <w:ilvl w:val="0"/>
          <w:numId w:val="12"/>
        </w:numPr>
        <w:tabs>
          <w:tab w:pos="649" w:val="left" w:leader="none"/>
        </w:tabs>
        <w:spacing w:line="261" w:lineRule="auto" w:before="56" w:after="0"/>
        <w:ind w:left="649" w:right="277" w:hanging="224"/>
        <w:jc w:val="both"/>
        <w:rPr>
          <w:sz w:val="20"/>
        </w:rPr>
      </w:pPr>
      <w:r>
        <w:rPr>
          <w:color w:val="231F20"/>
          <w:sz w:val="20"/>
        </w:rPr>
        <w:t>reinbursement of training costs (one-off sum of RSD 1,000.00 per engaged person who completes training); depending </w:t>
      </w:r>
      <w:r>
        <w:rPr>
          <w:color w:val="231F20"/>
          <w:spacing w:val="-2"/>
          <w:w w:val="110"/>
          <w:sz w:val="20"/>
        </w:rPr>
        <w:t>on</w:t>
      </w:r>
      <w:r>
        <w:rPr>
          <w:color w:val="231F20"/>
          <w:spacing w:val="-12"/>
          <w:w w:val="110"/>
          <w:sz w:val="20"/>
        </w:rPr>
        <w:t> </w:t>
      </w:r>
      <w:r>
        <w:rPr>
          <w:color w:val="231F20"/>
          <w:spacing w:val="-2"/>
          <w:w w:val="110"/>
          <w:sz w:val="20"/>
        </w:rPr>
        <w:t>job</w:t>
      </w:r>
      <w:r>
        <w:rPr>
          <w:color w:val="231F20"/>
          <w:spacing w:val="-12"/>
          <w:w w:val="110"/>
          <w:sz w:val="20"/>
        </w:rPr>
        <w:t> </w:t>
      </w:r>
      <w:r>
        <w:rPr>
          <w:color w:val="231F20"/>
          <w:spacing w:val="-2"/>
          <w:w w:val="110"/>
          <w:sz w:val="20"/>
        </w:rPr>
        <w:t>type</w:t>
      </w:r>
      <w:r>
        <w:rPr>
          <w:color w:val="231F20"/>
          <w:spacing w:val="-12"/>
          <w:w w:val="110"/>
          <w:sz w:val="20"/>
        </w:rPr>
        <w:t> </w:t>
      </w:r>
      <w:r>
        <w:rPr>
          <w:color w:val="231F20"/>
          <w:spacing w:val="-2"/>
          <w:w w:val="110"/>
          <w:sz w:val="20"/>
        </w:rPr>
        <w:t>and</w:t>
      </w:r>
      <w:r>
        <w:rPr>
          <w:color w:val="231F20"/>
          <w:spacing w:val="-11"/>
          <w:w w:val="110"/>
          <w:sz w:val="20"/>
        </w:rPr>
        <w:t> </w:t>
      </w:r>
      <w:r>
        <w:rPr>
          <w:color w:val="231F20"/>
          <w:spacing w:val="-2"/>
          <w:w w:val="110"/>
          <w:sz w:val="20"/>
        </w:rPr>
        <w:t>complexity,</w:t>
      </w:r>
      <w:r>
        <w:rPr>
          <w:color w:val="231F20"/>
          <w:spacing w:val="-12"/>
          <w:w w:val="110"/>
          <w:sz w:val="20"/>
        </w:rPr>
        <w:t> </w:t>
      </w:r>
      <w:r>
        <w:rPr>
          <w:color w:val="231F20"/>
          <w:spacing w:val="-2"/>
          <w:w w:val="110"/>
          <w:sz w:val="20"/>
        </w:rPr>
        <w:t>training</w:t>
      </w:r>
      <w:r>
        <w:rPr>
          <w:color w:val="231F20"/>
          <w:spacing w:val="-12"/>
          <w:w w:val="110"/>
          <w:sz w:val="20"/>
        </w:rPr>
        <w:t> </w:t>
      </w:r>
      <w:r>
        <w:rPr>
          <w:color w:val="231F20"/>
          <w:spacing w:val="-2"/>
          <w:w w:val="110"/>
          <w:sz w:val="20"/>
        </w:rPr>
        <w:t>may</w:t>
      </w:r>
      <w:r>
        <w:rPr>
          <w:color w:val="231F20"/>
          <w:spacing w:val="-12"/>
          <w:w w:val="110"/>
          <w:sz w:val="20"/>
        </w:rPr>
        <w:t> </w:t>
      </w:r>
      <w:r>
        <w:rPr>
          <w:color w:val="231F20"/>
          <w:spacing w:val="-2"/>
          <w:w w:val="110"/>
          <w:sz w:val="20"/>
        </w:rPr>
        <w:t>be</w:t>
      </w:r>
      <w:r>
        <w:rPr>
          <w:color w:val="231F20"/>
          <w:spacing w:val="-11"/>
          <w:w w:val="110"/>
          <w:sz w:val="20"/>
        </w:rPr>
        <w:t> </w:t>
      </w:r>
      <w:r>
        <w:rPr>
          <w:color w:val="231F20"/>
          <w:spacing w:val="-2"/>
          <w:w w:val="110"/>
          <w:sz w:val="20"/>
        </w:rPr>
        <w:t>organised</w:t>
      </w:r>
      <w:r>
        <w:rPr>
          <w:color w:val="231F20"/>
          <w:spacing w:val="-12"/>
          <w:w w:val="110"/>
          <w:sz w:val="20"/>
        </w:rPr>
        <w:t> </w:t>
      </w:r>
      <w:r>
        <w:rPr>
          <w:color w:val="231F20"/>
          <w:spacing w:val="-2"/>
          <w:w w:val="110"/>
          <w:sz w:val="20"/>
        </w:rPr>
        <w:t>according</w:t>
      </w:r>
      <w:r>
        <w:rPr>
          <w:color w:val="231F20"/>
          <w:spacing w:val="-12"/>
          <w:w w:val="110"/>
          <w:sz w:val="20"/>
        </w:rPr>
        <w:t> </w:t>
      </w:r>
      <w:r>
        <w:rPr>
          <w:color w:val="231F20"/>
          <w:spacing w:val="-2"/>
          <w:w w:val="110"/>
          <w:sz w:val="20"/>
        </w:rPr>
        <w:t>to</w:t>
      </w:r>
      <w:r>
        <w:rPr>
          <w:color w:val="231F20"/>
          <w:spacing w:val="-12"/>
          <w:w w:val="110"/>
          <w:sz w:val="20"/>
        </w:rPr>
        <w:t> </w:t>
      </w:r>
      <w:r>
        <w:rPr>
          <w:color w:val="231F20"/>
          <w:spacing w:val="-2"/>
          <w:w w:val="110"/>
          <w:sz w:val="20"/>
        </w:rPr>
        <w:t>the</w:t>
      </w:r>
      <w:r>
        <w:rPr>
          <w:color w:val="231F20"/>
          <w:spacing w:val="-11"/>
          <w:w w:val="110"/>
          <w:sz w:val="20"/>
        </w:rPr>
        <w:t> </w:t>
      </w:r>
      <w:r>
        <w:rPr>
          <w:color w:val="231F20"/>
          <w:spacing w:val="-2"/>
          <w:w w:val="110"/>
          <w:sz w:val="20"/>
        </w:rPr>
        <w:t>public</w:t>
      </w:r>
      <w:r>
        <w:rPr>
          <w:color w:val="231F20"/>
          <w:spacing w:val="-12"/>
          <w:w w:val="110"/>
          <w:sz w:val="20"/>
        </w:rPr>
        <w:t> </w:t>
      </w:r>
      <w:r>
        <w:rPr>
          <w:color w:val="231F20"/>
          <w:spacing w:val="-2"/>
          <w:w w:val="110"/>
          <w:sz w:val="20"/>
        </w:rPr>
        <w:t>works</w:t>
      </w:r>
      <w:r>
        <w:rPr>
          <w:color w:val="231F20"/>
          <w:spacing w:val="-12"/>
          <w:w w:val="110"/>
          <w:sz w:val="20"/>
        </w:rPr>
        <w:t> </w:t>
      </w:r>
      <w:r>
        <w:rPr>
          <w:color w:val="231F20"/>
          <w:spacing w:val="-2"/>
          <w:w w:val="110"/>
          <w:sz w:val="20"/>
        </w:rPr>
        <w:t>contractor’s</w:t>
      </w:r>
      <w:r>
        <w:rPr>
          <w:color w:val="231F20"/>
          <w:spacing w:val="-12"/>
          <w:w w:val="110"/>
          <w:sz w:val="20"/>
        </w:rPr>
        <w:t> </w:t>
      </w:r>
      <w:r>
        <w:rPr>
          <w:color w:val="231F20"/>
          <w:spacing w:val="-2"/>
          <w:w w:val="110"/>
          <w:sz w:val="20"/>
        </w:rPr>
        <w:t>internal</w:t>
      </w:r>
      <w:r>
        <w:rPr>
          <w:color w:val="231F20"/>
          <w:spacing w:val="-11"/>
          <w:w w:val="110"/>
          <w:sz w:val="20"/>
        </w:rPr>
        <w:t> </w:t>
      </w:r>
      <w:r>
        <w:rPr>
          <w:color w:val="231F20"/>
          <w:spacing w:val="-2"/>
          <w:w w:val="110"/>
          <w:sz w:val="20"/>
        </w:rPr>
        <w:t>training </w:t>
      </w:r>
      <w:r>
        <w:rPr>
          <w:color w:val="231F20"/>
          <w:w w:val="110"/>
          <w:sz w:val="20"/>
        </w:rPr>
        <w:t>programme</w:t>
      </w:r>
      <w:r>
        <w:rPr>
          <w:color w:val="231F20"/>
          <w:spacing w:val="-7"/>
          <w:w w:val="110"/>
          <w:sz w:val="20"/>
        </w:rPr>
        <w:t> </w:t>
      </w:r>
      <w:r>
        <w:rPr>
          <w:color w:val="231F20"/>
          <w:w w:val="110"/>
          <w:sz w:val="20"/>
        </w:rPr>
        <w:t>or</w:t>
      </w:r>
      <w:r>
        <w:rPr>
          <w:color w:val="231F20"/>
          <w:spacing w:val="-7"/>
          <w:w w:val="110"/>
          <w:sz w:val="20"/>
        </w:rPr>
        <w:t> </w:t>
      </w:r>
      <w:r>
        <w:rPr>
          <w:color w:val="231F20"/>
          <w:w w:val="110"/>
          <w:sz w:val="20"/>
        </w:rPr>
        <w:t>an</w:t>
      </w:r>
      <w:r>
        <w:rPr>
          <w:color w:val="231F20"/>
          <w:spacing w:val="-7"/>
          <w:w w:val="110"/>
          <w:sz w:val="20"/>
        </w:rPr>
        <w:t> </w:t>
      </w:r>
      <w:r>
        <w:rPr>
          <w:color w:val="231F20"/>
          <w:w w:val="110"/>
          <w:sz w:val="20"/>
        </w:rPr>
        <w:t>educational</w:t>
      </w:r>
      <w:r>
        <w:rPr>
          <w:color w:val="231F20"/>
          <w:spacing w:val="-7"/>
          <w:w w:val="110"/>
          <w:sz w:val="20"/>
        </w:rPr>
        <w:t> </w:t>
      </w:r>
      <w:r>
        <w:rPr>
          <w:color w:val="231F20"/>
          <w:w w:val="110"/>
          <w:sz w:val="20"/>
        </w:rPr>
        <w:t>institution’s</w:t>
      </w:r>
      <w:r>
        <w:rPr>
          <w:color w:val="231F20"/>
          <w:spacing w:val="-7"/>
          <w:w w:val="110"/>
          <w:sz w:val="20"/>
        </w:rPr>
        <w:t> </w:t>
      </w:r>
      <w:r>
        <w:rPr>
          <w:color w:val="231F20"/>
          <w:w w:val="110"/>
          <w:sz w:val="20"/>
        </w:rPr>
        <w:t>curriculum.</w:t>
      </w:r>
      <w:r>
        <w:rPr>
          <w:color w:val="231F20"/>
          <w:spacing w:val="-7"/>
          <w:w w:val="110"/>
          <w:sz w:val="20"/>
        </w:rPr>
        <w:t> </w:t>
      </w:r>
      <w:r>
        <w:rPr>
          <w:color w:val="231F20"/>
          <w:w w:val="110"/>
          <w:sz w:val="20"/>
        </w:rPr>
        <w:t>Upon</w:t>
      </w:r>
      <w:r>
        <w:rPr>
          <w:color w:val="231F20"/>
          <w:spacing w:val="-7"/>
          <w:w w:val="110"/>
          <w:sz w:val="20"/>
        </w:rPr>
        <w:t> </w:t>
      </w:r>
      <w:r>
        <w:rPr>
          <w:color w:val="231F20"/>
          <w:w w:val="110"/>
          <w:sz w:val="20"/>
        </w:rPr>
        <w:t>training</w:t>
      </w:r>
      <w:r>
        <w:rPr>
          <w:color w:val="231F20"/>
          <w:spacing w:val="-7"/>
          <w:w w:val="110"/>
          <w:sz w:val="20"/>
        </w:rPr>
        <w:t> </w:t>
      </w:r>
      <w:r>
        <w:rPr>
          <w:color w:val="231F20"/>
          <w:w w:val="110"/>
          <w:sz w:val="20"/>
        </w:rPr>
        <w:t>completion,</w:t>
      </w:r>
      <w:r>
        <w:rPr>
          <w:color w:val="231F20"/>
          <w:spacing w:val="-7"/>
          <w:w w:val="110"/>
          <w:sz w:val="20"/>
        </w:rPr>
        <w:t> </w:t>
      </w:r>
      <w:r>
        <w:rPr>
          <w:color w:val="231F20"/>
          <w:w w:val="110"/>
          <w:sz w:val="20"/>
        </w:rPr>
        <w:t>beneficiaries</w:t>
      </w:r>
      <w:r>
        <w:rPr>
          <w:color w:val="231F20"/>
          <w:spacing w:val="-7"/>
          <w:w w:val="110"/>
          <w:sz w:val="20"/>
        </w:rPr>
        <w:t> </w:t>
      </w:r>
      <w:r>
        <w:rPr>
          <w:color w:val="231F20"/>
          <w:w w:val="110"/>
          <w:sz w:val="20"/>
        </w:rPr>
        <w:t>receive</w:t>
      </w:r>
      <w:r>
        <w:rPr>
          <w:color w:val="231F20"/>
          <w:spacing w:val="-7"/>
          <w:w w:val="110"/>
          <w:sz w:val="20"/>
        </w:rPr>
        <w:t> </w:t>
      </w:r>
      <w:r>
        <w:rPr>
          <w:color w:val="231F20"/>
          <w:w w:val="110"/>
          <w:sz w:val="20"/>
        </w:rPr>
        <w:t>internal </w:t>
      </w:r>
      <w:r>
        <w:rPr>
          <w:color w:val="231F20"/>
          <w:spacing w:val="-2"/>
          <w:w w:val="110"/>
          <w:sz w:val="20"/>
        </w:rPr>
        <w:t>certificates</w:t>
      </w:r>
      <w:r>
        <w:rPr>
          <w:color w:val="231F20"/>
          <w:spacing w:val="-11"/>
          <w:w w:val="110"/>
          <w:sz w:val="20"/>
        </w:rPr>
        <w:t> </w:t>
      </w:r>
      <w:r>
        <w:rPr>
          <w:color w:val="231F20"/>
          <w:spacing w:val="-2"/>
          <w:w w:val="110"/>
          <w:sz w:val="20"/>
        </w:rPr>
        <w:t>of</w:t>
      </w:r>
      <w:r>
        <w:rPr>
          <w:color w:val="231F20"/>
          <w:spacing w:val="-11"/>
          <w:w w:val="110"/>
          <w:sz w:val="20"/>
        </w:rPr>
        <w:t> </w:t>
      </w:r>
      <w:r>
        <w:rPr>
          <w:color w:val="231F20"/>
          <w:spacing w:val="-2"/>
          <w:w w:val="110"/>
          <w:sz w:val="20"/>
        </w:rPr>
        <w:t>competencies</w:t>
      </w:r>
      <w:r>
        <w:rPr>
          <w:color w:val="231F20"/>
          <w:spacing w:val="-11"/>
          <w:w w:val="110"/>
          <w:sz w:val="20"/>
        </w:rPr>
        <w:t> </w:t>
      </w:r>
      <w:r>
        <w:rPr>
          <w:color w:val="231F20"/>
          <w:spacing w:val="-2"/>
          <w:w w:val="110"/>
          <w:sz w:val="20"/>
        </w:rPr>
        <w:t>acquired,</w:t>
      </w:r>
      <w:r>
        <w:rPr>
          <w:color w:val="231F20"/>
          <w:spacing w:val="-11"/>
          <w:w w:val="110"/>
          <w:sz w:val="20"/>
        </w:rPr>
        <w:t> </w:t>
      </w:r>
      <w:r>
        <w:rPr>
          <w:color w:val="231F20"/>
          <w:spacing w:val="-2"/>
          <w:w w:val="110"/>
          <w:sz w:val="20"/>
        </w:rPr>
        <w:t>or</w:t>
      </w:r>
      <w:r>
        <w:rPr>
          <w:color w:val="231F20"/>
          <w:spacing w:val="-11"/>
          <w:w w:val="110"/>
          <w:sz w:val="20"/>
        </w:rPr>
        <w:t> </w:t>
      </w:r>
      <w:r>
        <w:rPr>
          <w:color w:val="231F20"/>
          <w:spacing w:val="-2"/>
          <w:w w:val="110"/>
          <w:sz w:val="20"/>
        </w:rPr>
        <w:t>publicly</w:t>
      </w:r>
      <w:r>
        <w:rPr>
          <w:color w:val="231F20"/>
          <w:spacing w:val="-11"/>
          <w:w w:val="110"/>
          <w:sz w:val="20"/>
        </w:rPr>
        <w:t> </w:t>
      </w:r>
      <w:r>
        <w:rPr>
          <w:color w:val="231F20"/>
          <w:spacing w:val="-2"/>
          <w:w w:val="110"/>
          <w:sz w:val="20"/>
        </w:rPr>
        <w:t>recognised</w:t>
      </w:r>
      <w:r>
        <w:rPr>
          <w:color w:val="231F20"/>
          <w:spacing w:val="-11"/>
          <w:w w:val="110"/>
          <w:sz w:val="20"/>
        </w:rPr>
        <w:t> </w:t>
      </w:r>
      <w:r>
        <w:rPr>
          <w:color w:val="231F20"/>
          <w:spacing w:val="-2"/>
          <w:w w:val="110"/>
          <w:sz w:val="20"/>
        </w:rPr>
        <w:t>documents</w:t>
      </w:r>
      <w:r>
        <w:rPr>
          <w:color w:val="231F20"/>
          <w:spacing w:val="-11"/>
          <w:w w:val="110"/>
          <w:sz w:val="20"/>
        </w:rPr>
        <w:t> </w:t>
      </w:r>
      <w:r>
        <w:rPr>
          <w:color w:val="231F20"/>
          <w:spacing w:val="-2"/>
          <w:w w:val="110"/>
          <w:sz w:val="20"/>
        </w:rPr>
        <w:t>in</w:t>
      </w:r>
      <w:r>
        <w:rPr>
          <w:color w:val="231F20"/>
          <w:spacing w:val="-11"/>
          <w:w w:val="110"/>
          <w:sz w:val="20"/>
        </w:rPr>
        <w:t> </w:t>
      </w:r>
      <w:r>
        <w:rPr>
          <w:color w:val="231F20"/>
          <w:spacing w:val="-2"/>
          <w:w w:val="110"/>
          <w:sz w:val="20"/>
        </w:rPr>
        <w:t>case</w:t>
      </w:r>
      <w:r>
        <w:rPr>
          <w:color w:val="231F20"/>
          <w:spacing w:val="-11"/>
          <w:w w:val="110"/>
          <w:sz w:val="20"/>
        </w:rPr>
        <w:t> </w:t>
      </w:r>
      <w:r>
        <w:rPr>
          <w:color w:val="231F20"/>
          <w:spacing w:val="-2"/>
          <w:w w:val="110"/>
          <w:sz w:val="20"/>
        </w:rPr>
        <w:t>training</w:t>
      </w:r>
      <w:r>
        <w:rPr>
          <w:color w:val="231F20"/>
          <w:spacing w:val="-11"/>
          <w:w w:val="110"/>
          <w:sz w:val="20"/>
        </w:rPr>
        <w:t> </w:t>
      </w:r>
      <w:r>
        <w:rPr>
          <w:color w:val="231F20"/>
          <w:spacing w:val="-2"/>
          <w:w w:val="110"/>
          <w:sz w:val="20"/>
        </w:rPr>
        <w:t>is</w:t>
      </w:r>
      <w:r>
        <w:rPr>
          <w:color w:val="231F20"/>
          <w:spacing w:val="-11"/>
          <w:w w:val="110"/>
          <w:sz w:val="20"/>
        </w:rPr>
        <w:t> </w:t>
      </w:r>
      <w:r>
        <w:rPr>
          <w:color w:val="231F20"/>
          <w:spacing w:val="-2"/>
          <w:w w:val="110"/>
          <w:sz w:val="20"/>
        </w:rPr>
        <w:t>delivered</w:t>
      </w:r>
      <w:r>
        <w:rPr>
          <w:color w:val="231F20"/>
          <w:spacing w:val="-11"/>
          <w:w w:val="110"/>
          <w:sz w:val="20"/>
        </w:rPr>
        <w:t> </w:t>
      </w:r>
      <w:r>
        <w:rPr>
          <w:color w:val="231F20"/>
          <w:spacing w:val="-2"/>
          <w:w w:val="110"/>
          <w:sz w:val="20"/>
        </w:rPr>
        <w:t>by</w:t>
      </w:r>
      <w:r>
        <w:rPr>
          <w:color w:val="231F20"/>
          <w:spacing w:val="-11"/>
          <w:w w:val="110"/>
          <w:sz w:val="20"/>
        </w:rPr>
        <w:t> </w:t>
      </w:r>
      <w:r>
        <w:rPr>
          <w:color w:val="231F20"/>
          <w:spacing w:val="-2"/>
          <w:w w:val="110"/>
          <w:sz w:val="20"/>
        </w:rPr>
        <w:t>a</w:t>
      </w:r>
      <w:r>
        <w:rPr>
          <w:color w:val="231F20"/>
          <w:spacing w:val="-11"/>
          <w:w w:val="110"/>
          <w:sz w:val="20"/>
        </w:rPr>
        <w:t> </w:t>
      </w:r>
      <w:r>
        <w:rPr>
          <w:color w:val="231F20"/>
          <w:spacing w:val="-2"/>
          <w:w w:val="110"/>
          <w:sz w:val="20"/>
        </w:rPr>
        <w:t>NFESP.</w:t>
      </w:r>
    </w:p>
    <w:p>
      <w:pPr>
        <w:pStyle w:val="BodyText"/>
        <w:spacing w:line="319" w:lineRule="auto" w:before="54"/>
        <w:ind w:left="425" w:right="290"/>
        <w:jc w:val="both"/>
      </w:pPr>
      <w:r>
        <w:rPr>
          <w:color w:val="231F20"/>
          <w:w w:val="110"/>
        </w:rPr>
        <w:t>Priority is given to persons from the mentioned category who are engaged in public works for the first time. </w:t>
      </w:r>
      <w:r>
        <w:rPr>
          <w:color w:val="231F20"/>
        </w:rPr>
        <w:t>Autonomous</w:t>
      </w:r>
      <w:r>
        <w:rPr>
          <w:color w:val="231F20"/>
          <w:spacing w:val="17"/>
        </w:rPr>
        <w:t> </w:t>
      </w:r>
      <w:r>
        <w:rPr>
          <w:color w:val="231F20"/>
        </w:rPr>
        <w:t>province</w:t>
      </w:r>
      <w:r>
        <w:rPr>
          <w:color w:val="231F20"/>
          <w:spacing w:val="17"/>
        </w:rPr>
        <w:t> </w:t>
      </w:r>
      <w:r>
        <w:rPr>
          <w:color w:val="231F20"/>
        </w:rPr>
        <w:t>authorities,</w:t>
      </w:r>
      <w:r>
        <w:rPr>
          <w:color w:val="231F20"/>
          <w:spacing w:val="17"/>
        </w:rPr>
        <w:t> </w:t>
      </w:r>
      <w:r>
        <w:rPr>
          <w:color w:val="231F20"/>
        </w:rPr>
        <w:t>local</w:t>
      </w:r>
      <w:r>
        <w:rPr>
          <w:color w:val="231F20"/>
          <w:spacing w:val="17"/>
        </w:rPr>
        <w:t> </w:t>
      </w:r>
      <w:r>
        <w:rPr>
          <w:color w:val="231F20"/>
        </w:rPr>
        <w:t>self-government</w:t>
      </w:r>
      <w:r>
        <w:rPr>
          <w:color w:val="231F20"/>
          <w:spacing w:val="17"/>
        </w:rPr>
        <w:t> </w:t>
      </w:r>
      <w:r>
        <w:rPr>
          <w:color w:val="231F20"/>
        </w:rPr>
        <w:t>authorities,</w:t>
      </w:r>
      <w:r>
        <w:rPr>
          <w:color w:val="231F20"/>
          <w:spacing w:val="17"/>
        </w:rPr>
        <w:t> </w:t>
      </w:r>
      <w:r>
        <w:rPr>
          <w:color w:val="231F20"/>
        </w:rPr>
        <w:t>public</w:t>
      </w:r>
      <w:r>
        <w:rPr>
          <w:color w:val="231F20"/>
          <w:spacing w:val="17"/>
        </w:rPr>
        <w:t> </w:t>
      </w:r>
      <w:r>
        <w:rPr>
          <w:color w:val="231F20"/>
        </w:rPr>
        <w:t>institutions,</w:t>
      </w:r>
      <w:r>
        <w:rPr>
          <w:color w:val="231F20"/>
          <w:spacing w:val="17"/>
        </w:rPr>
        <w:t> </w:t>
      </w:r>
      <w:r>
        <w:rPr>
          <w:color w:val="231F20"/>
        </w:rPr>
        <w:t>public</w:t>
      </w:r>
      <w:r>
        <w:rPr>
          <w:color w:val="231F20"/>
          <w:spacing w:val="17"/>
        </w:rPr>
        <w:t> </w:t>
      </w:r>
      <w:r>
        <w:rPr>
          <w:color w:val="231F20"/>
        </w:rPr>
        <w:t>enterprises,</w:t>
      </w:r>
      <w:r>
        <w:rPr>
          <w:color w:val="231F20"/>
          <w:spacing w:val="17"/>
        </w:rPr>
        <w:t> </w:t>
      </w:r>
      <w:r>
        <w:rPr>
          <w:color w:val="231F20"/>
        </w:rPr>
        <w:t>companies,</w:t>
      </w:r>
    </w:p>
    <w:p>
      <w:pPr>
        <w:pStyle w:val="BodyText"/>
        <w:spacing w:line="175" w:lineRule="exact"/>
        <w:ind w:left="142"/>
        <w:jc w:val="both"/>
      </w:pPr>
      <w:r>
        <w:rPr>
          <w:color w:val="231F20"/>
        </w:rPr>
        <w:t>sole</w:t>
      </w:r>
      <w:r>
        <w:rPr>
          <w:color w:val="231F20"/>
          <w:spacing w:val="43"/>
        </w:rPr>
        <w:t> </w:t>
      </w:r>
      <w:r>
        <w:rPr>
          <w:color w:val="231F20"/>
        </w:rPr>
        <w:t>proprietors,</w:t>
      </w:r>
      <w:r>
        <w:rPr>
          <w:color w:val="231F20"/>
          <w:spacing w:val="44"/>
        </w:rPr>
        <w:t> </w:t>
      </w:r>
      <w:r>
        <w:rPr>
          <w:color w:val="231F20"/>
        </w:rPr>
        <w:t>cooperatives</w:t>
      </w:r>
      <w:r>
        <w:rPr>
          <w:color w:val="231F20"/>
          <w:spacing w:val="43"/>
        </w:rPr>
        <w:t> </w:t>
      </w:r>
      <w:r>
        <w:rPr>
          <w:color w:val="231F20"/>
        </w:rPr>
        <w:t>and</w:t>
      </w:r>
      <w:r>
        <w:rPr>
          <w:color w:val="231F20"/>
          <w:spacing w:val="44"/>
        </w:rPr>
        <w:t> </w:t>
      </w:r>
      <w:r>
        <w:rPr>
          <w:color w:val="231F20"/>
        </w:rPr>
        <w:t>associations</w:t>
      </w:r>
      <w:r>
        <w:rPr>
          <w:color w:val="231F20"/>
          <w:spacing w:val="44"/>
        </w:rPr>
        <w:t> </w:t>
      </w:r>
      <w:r>
        <w:rPr>
          <w:color w:val="231F20"/>
        </w:rPr>
        <w:t>are</w:t>
      </w:r>
      <w:r>
        <w:rPr>
          <w:color w:val="231F20"/>
          <w:spacing w:val="43"/>
        </w:rPr>
        <w:t> </w:t>
      </w:r>
      <w:r>
        <w:rPr>
          <w:color w:val="231F20"/>
        </w:rPr>
        <w:t>eligible</w:t>
      </w:r>
      <w:r>
        <w:rPr>
          <w:color w:val="231F20"/>
          <w:spacing w:val="44"/>
        </w:rPr>
        <w:t> </w:t>
      </w:r>
      <w:r>
        <w:rPr>
          <w:color w:val="231F20"/>
        </w:rPr>
        <w:t>to</w:t>
      </w:r>
      <w:r>
        <w:rPr>
          <w:color w:val="231F20"/>
          <w:spacing w:val="43"/>
        </w:rPr>
        <w:t> </w:t>
      </w:r>
      <w:r>
        <w:rPr>
          <w:color w:val="231F20"/>
        </w:rPr>
        <w:t>participate</w:t>
      </w:r>
      <w:r>
        <w:rPr>
          <w:color w:val="231F20"/>
          <w:spacing w:val="44"/>
        </w:rPr>
        <w:t> </w:t>
      </w:r>
      <w:r>
        <w:rPr>
          <w:color w:val="231F20"/>
        </w:rPr>
        <w:t>in</w:t>
      </w:r>
      <w:r>
        <w:rPr>
          <w:color w:val="231F20"/>
          <w:spacing w:val="44"/>
        </w:rPr>
        <w:t> </w:t>
      </w:r>
      <w:r>
        <w:rPr>
          <w:color w:val="231F20"/>
        </w:rPr>
        <w:t>public</w:t>
      </w:r>
      <w:r>
        <w:rPr>
          <w:color w:val="231F20"/>
          <w:spacing w:val="43"/>
        </w:rPr>
        <w:t> </w:t>
      </w:r>
      <w:r>
        <w:rPr>
          <w:color w:val="231F20"/>
          <w:spacing w:val="-2"/>
        </w:rPr>
        <w:t>works.</w:t>
      </w:r>
    </w:p>
    <w:p>
      <w:pPr>
        <w:pStyle w:val="BodyText"/>
        <w:spacing w:line="261" w:lineRule="auto" w:before="76"/>
        <w:ind w:left="142" w:right="283" w:firstLine="283"/>
        <w:jc w:val="both"/>
      </w:pPr>
      <w:r>
        <w:rPr>
          <w:color w:val="231F20"/>
          <w:w w:val="105"/>
        </w:rPr>
        <w:t>In</w:t>
      </w:r>
      <w:r>
        <w:rPr>
          <w:color w:val="231F20"/>
          <w:spacing w:val="-4"/>
          <w:w w:val="105"/>
        </w:rPr>
        <w:t> </w:t>
      </w:r>
      <w:r>
        <w:rPr>
          <w:color w:val="231F20"/>
          <w:w w:val="105"/>
        </w:rPr>
        <w:t>2024</w:t>
      </w:r>
      <w:r>
        <w:rPr>
          <w:color w:val="231F20"/>
          <w:spacing w:val="-4"/>
          <w:w w:val="105"/>
        </w:rPr>
        <w:t> </w:t>
      </w:r>
      <w:r>
        <w:rPr>
          <w:color w:val="231F20"/>
          <w:w w:val="105"/>
        </w:rPr>
        <w:t>and</w:t>
      </w:r>
      <w:r>
        <w:rPr>
          <w:color w:val="231F20"/>
          <w:spacing w:val="-4"/>
          <w:w w:val="105"/>
        </w:rPr>
        <w:t> </w:t>
      </w:r>
      <w:r>
        <w:rPr>
          <w:color w:val="231F20"/>
          <w:w w:val="105"/>
        </w:rPr>
        <w:t>202ff,</w:t>
      </w:r>
      <w:r>
        <w:rPr>
          <w:color w:val="231F20"/>
          <w:spacing w:val="-4"/>
          <w:w w:val="105"/>
        </w:rPr>
        <w:t> </w:t>
      </w:r>
      <w:r>
        <w:rPr>
          <w:color w:val="231F20"/>
          <w:w w:val="105"/>
        </w:rPr>
        <w:t>ff00</w:t>
      </w:r>
      <w:r>
        <w:rPr>
          <w:color w:val="231F20"/>
          <w:spacing w:val="-4"/>
          <w:w w:val="105"/>
        </w:rPr>
        <w:t> </w:t>
      </w:r>
      <w:r>
        <w:rPr>
          <w:color w:val="231F20"/>
          <w:w w:val="105"/>
        </w:rPr>
        <w:t>persons</w:t>
      </w:r>
      <w:r>
        <w:rPr>
          <w:color w:val="231F20"/>
          <w:spacing w:val="-4"/>
          <w:w w:val="105"/>
        </w:rPr>
        <w:t> </w:t>
      </w:r>
      <w:r>
        <w:rPr>
          <w:color w:val="231F20"/>
          <w:w w:val="105"/>
        </w:rPr>
        <w:t>with</w:t>
      </w:r>
      <w:r>
        <w:rPr>
          <w:color w:val="231F20"/>
          <w:spacing w:val="-4"/>
          <w:w w:val="105"/>
        </w:rPr>
        <w:t> </w:t>
      </w:r>
      <w:r>
        <w:rPr>
          <w:color w:val="231F20"/>
          <w:w w:val="105"/>
        </w:rPr>
        <w:t>disabilities</w:t>
      </w:r>
      <w:r>
        <w:rPr>
          <w:color w:val="231F20"/>
          <w:spacing w:val="-4"/>
          <w:w w:val="105"/>
        </w:rPr>
        <w:t> </w:t>
      </w:r>
      <w:r>
        <w:rPr>
          <w:color w:val="231F20"/>
          <w:w w:val="105"/>
        </w:rPr>
        <w:t>are</w:t>
      </w:r>
      <w:r>
        <w:rPr>
          <w:color w:val="231F20"/>
          <w:spacing w:val="-4"/>
          <w:w w:val="105"/>
        </w:rPr>
        <w:t> </w:t>
      </w:r>
      <w:r>
        <w:rPr>
          <w:color w:val="231F20"/>
          <w:w w:val="105"/>
        </w:rPr>
        <w:t>planned</w:t>
      </w:r>
      <w:r>
        <w:rPr>
          <w:color w:val="231F20"/>
          <w:spacing w:val="-4"/>
          <w:w w:val="105"/>
        </w:rPr>
        <w:t> </w:t>
      </w:r>
      <w:r>
        <w:rPr>
          <w:color w:val="231F20"/>
          <w:w w:val="105"/>
        </w:rPr>
        <w:t>to</w:t>
      </w:r>
      <w:r>
        <w:rPr>
          <w:color w:val="231F20"/>
          <w:spacing w:val="-4"/>
          <w:w w:val="105"/>
        </w:rPr>
        <w:t> </w:t>
      </w:r>
      <w:r>
        <w:rPr>
          <w:color w:val="231F20"/>
          <w:w w:val="105"/>
        </w:rPr>
        <w:t>be</w:t>
      </w:r>
      <w:r>
        <w:rPr>
          <w:color w:val="231F20"/>
          <w:spacing w:val="-4"/>
          <w:w w:val="105"/>
        </w:rPr>
        <w:t> </w:t>
      </w:r>
      <w:r>
        <w:rPr>
          <w:color w:val="231F20"/>
          <w:w w:val="105"/>
        </w:rPr>
        <w:t>included</w:t>
      </w:r>
      <w:r>
        <w:rPr>
          <w:color w:val="231F20"/>
          <w:spacing w:val="-4"/>
          <w:w w:val="105"/>
        </w:rPr>
        <w:t> </w:t>
      </w:r>
      <w:r>
        <w:rPr>
          <w:color w:val="231F20"/>
          <w:w w:val="105"/>
        </w:rPr>
        <w:t>each</w:t>
      </w:r>
      <w:r>
        <w:rPr>
          <w:color w:val="231F20"/>
          <w:spacing w:val="-4"/>
          <w:w w:val="105"/>
        </w:rPr>
        <w:t> </w:t>
      </w:r>
      <w:r>
        <w:rPr>
          <w:color w:val="231F20"/>
          <w:w w:val="105"/>
        </w:rPr>
        <w:t>year,</w:t>
      </w:r>
      <w:r>
        <w:rPr>
          <w:color w:val="231F20"/>
          <w:spacing w:val="-4"/>
          <w:w w:val="105"/>
        </w:rPr>
        <w:t> </w:t>
      </w:r>
      <w:r>
        <w:rPr>
          <w:color w:val="231F20"/>
          <w:w w:val="105"/>
        </w:rPr>
        <w:t>while</w:t>
      </w:r>
      <w:r>
        <w:rPr>
          <w:color w:val="231F20"/>
          <w:spacing w:val="-4"/>
          <w:w w:val="105"/>
        </w:rPr>
        <w:t> </w:t>
      </w:r>
      <w:r>
        <w:rPr>
          <w:color w:val="231F20"/>
          <w:w w:val="105"/>
        </w:rPr>
        <w:t>in</w:t>
      </w:r>
      <w:r>
        <w:rPr>
          <w:color w:val="231F20"/>
          <w:spacing w:val="-4"/>
          <w:w w:val="105"/>
        </w:rPr>
        <w:t> </w:t>
      </w:r>
      <w:r>
        <w:rPr>
          <w:color w:val="231F20"/>
          <w:w w:val="105"/>
        </w:rPr>
        <w:t>2026,</w:t>
      </w:r>
      <w:r>
        <w:rPr>
          <w:color w:val="231F20"/>
          <w:spacing w:val="-4"/>
          <w:w w:val="105"/>
        </w:rPr>
        <w:t> </w:t>
      </w:r>
      <w:r>
        <w:rPr>
          <w:color w:val="231F20"/>
          <w:w w:val="105"/>
        </w:rPr>
        <w:t>inclusion</w:t>
      </w:r>
      <w:r>
        <w:rPr>
          <w:color w:val="231F20"/>
          <w:spacing w:val="-4"/>
          <w:w w:val="105"/>
        </w:rPr>
        <w:t> </w:t>
      </w:r>
      <w:r>
        <w:rPr>
          <w:color w:val="231F20"/>
          <w:w w:val="105"/>
        </w:rPr>
        <w:t>of</w:t>
      </w:r>
      <w:r>
        <w:rPr>
          <w:color w:val="231F20"/>
          <w:spacing w:val="-4"/>
          <w:w w:val="105"/>
        </w:rPr>
        <w:t> </w:t>
      </w:r>
      <w:r>
        <w:rPr>
          <w:color w:val="231F20"/>
          <w:w w:val="105"/>
        </w:rPr>
        <w:t>ffff0 persons with disabilities is planned.</w:t>
      </w:r>
    </w:p>
    <w:p>
      <w:pPr>
        <w:pStyle w:val="BodyText"/>
        <w:spacing w:before="133"/>
      </w:pPr>
    </w:p>
    <w:p>
      <w:pPr>
        <w:pStyle w:val="Heading2"/>
        <w:numPr>
          <w:ilvl w:val="0"/>
          <w:numId w:val="6"/>
        </w:numPr>
        <w:tabs>
          <w:tab w:pos="400" w:val="left" w:leader="none"/>
        </w:tabs>
        <w:spacing w:line="225" w:lineRule="auto" w:before="0" w:after="0"/>
        <w:ind w:left="400" w:right="4162" w:hanging="258"/>
        <w:jc w:val="left"/>
      </w:pPr>
      <w:r>
        <w:rPr>
          <w:color w:val="0054A6"/>
        </w:rPr>
        <w:t>Active</w:t>
      </w:r>
      <w:r>
        <w:rPr>
          <w:color w:val="0054A6"/>
          <w:spacing w:val="-3"/>
        </w:rPr>
        <w:t> </w:t>
      </w:r>
      <w:r>
        <w:rPr>
          <w:color w:val="0054A6"/>
        </w:rPr>
        <w:t>labour</w:t>
      </w:r>
      <w:r>
        <w:rPr>
          <w:color w:val="0054A6"/>
          <w:spacing w:val="-3"/>
        </w:rPr>
        <w:t> </w:t>
      </w:r>
      <w:r>
        <w:rPr>
          <w:color w:val="0054A6"/>
        </w:rPr>
        <w:t>market</w:t>
      </w:r>
      <w:r>
        <w:rPr>
          <w:color w:val="0054A6"/>
          <w:spacing w:val="-3"/>
        </w:rPr>
        <w:t> </w:t>
      </w:r>
      <w:r>
        <w:rPr>
          <w:color w:val="0054A6"/>
        </w:rPr>
        <w:t>policy</w:t>
      </w:r>
      <w:r>
        <w:rPr>
          <w:color w:val="0054A6"/>
          <w:spacing w:val="-3"/>
        </w:rPr>
        <w:t> </w:t>
      </w:r>
      <w:r>
        <w:rPr>
          <w:color w:val="0054A6"/>
        </w:rPr>
        <w:t>measures</w:t>
      </w:r>
      <w:r>
        <w:rPr>
          <w:color w:val="0054A6"/>
          <w:spacing w:val="-3"/>
        </w:rPr>
        <w:t> </w:t>
      </w:r>
      <w:r>
        <w:rPr>
          <w:color w:val="0054A6"/>
        </w:rPr>
        <w:t>for</w:t>
      </w:r>
      <w:r>
        <w:rPr>
          <w:color w:val="0054A6"/>
          <w:spacing w:val="-3"/>
        </w:rPr>
        <w:t> </w:t>
      </w:r>
      <w:r>
        <w:rPr>
          <w:color w:val="0054A6"/>
        </w:rPr>
        <w:t>persons</w:t>
      </w:r>
      <w:r>
        <w:rPr>
          <w:color w:val="0054A6"/>
          <w:spacing w:val="-3"/>
        </w:rPr>
        <w:t> </w:t>
      </w:r>
      <w:r>
        <w:rPr>
          <w:color w:val="0054A6"/>
        </w:rPr>
        <w:t>with disabilities employed under special conditions</w:t>
      </w:r>
    </w:p>
    <w:p>
      <w:pPr>
        <w:pStyle w:val="BodyText"/>
        <w:spacing w:before="91"/>
        <w:rPr>
          <w:rFonts w:ascii="Cambria"/>
          <w:b/>
          <w:sz w:val="24"/>
        </w:rPr>
      </w:pPr>
    </w:p>
    <w:p>
      <w:pPr>
        <w:pStyle w:val="ListParagraph"/>
        <w:numPr>
          <w:ilvl w:val="1"/>
          <w:numId w:val="6"/>
        </w:numPr>
        <w:tabs>
          <w:tab w:pos="799" w:val="left" w:leader="none"/>
        </w:tabs>
        <w:spacing w:line="259" w:lineRule="auto" w:before="0" w:after="0"/>
        <w:ind w:left="142" w:right="279" w:firstLine="283"/>
        <w:jc w:val="both"/>
        <w:rPr>
          <w:rFonts w:ascii="Cambria"/>
          <w:b/>
          <w:i/>
          <w:color w:val="231F20"/>
          <w:sz w:val="20"/>
        </w:rPr>
      </w:pPr>
      <w:r>
        <w:rPr>
          <w:rFonts w:ascii="Cambria"/>
          <w:b/>
          <w:i/>
          <w:color w:val="231F20"/>
          <w:w w:val="105"/>
          <w:sz w:val="20"/>
        </w:rPr>
        <w:t>Workplace</w:t>
      </w:r>
      <w:r>
        <w:rPr>
          <w:rFonts w:ascii="Cambria"/>
          <w:b/>
          <w:i/>
          <w:color w:val="231F20"/>
          <w:spacing w:val="-6"/>
          <w:w w:val="105"/>
          <w:sz w:val="20"/>
        </w:rPr>
        <w:t> </w:t>
      </w:r>
      <w:r>
        <w:rPr>
          <w:rFonts w:ascii="Cambria"/>
          <w:b/>
          <w:i/>
          <w:color w:val="231F20"/>
          <w:w w:val="105"/>
          <w:sz w:val="20"/>
        </w:rPr>
        <w:t>adaptation</w:t>
      </w:r>
      <w:r>
        <w:rPr>
          <w:rFonts w:ascii="Cambria"/>
          <w:b/>
          <w:i/>
          <w:color w:val="231F20"/>
          <w:spacing w:val="-6"/>
          <w:w w:val="105"/>
          <w:sz w:val="20"/>
        </w:rPr>
        <w:t> </w:t>
      </w:r>
      <w:r>
        <w:rPr>
          <w:color w:val="231F20"/>
          <w:w w:val="105"/>
          <w:sz w:val="20"/>
        </w:rPr>
        <w:t>(provision</w:t>
      </w:r>
      <w:r>
        <w:rPr>
          <w:color w:val="231F20"/>
          <w:spacing w:val="-13"/>
          <w:w w:val="105"/>
          <w:sz w:val="20"/>
        </w:rPr>
        <w:t> </w:t>
      </w:r>
      <w:r>
        <w:rPr>
          <w:color w:val="231F20"/>
          <w:w w:val="105"/>
          <w:sz w:val="20"/>
        </w:rPr>
        <w:t>of</w:t>
      </w:r>
      <w:r>
        <w:rPr>
          <w:color w:val="231F20"/>
          <w:spacing w:val="-13"/>
          <w:w w:val="105"/>
          <w:sz w:val="20"/>
        </w:rPr>
        <w:t> </w:t>
      </w:r>
      <w:r>
        <w:rPr>
          <w:color w:val="231F20"/>
          <w:w w:val="105"/>
          <w:sz w:val="20"/>
        </w:rPr>
        <w:t>technical</w:t>
      </w:r>
      <w:r>
        <w:rPr>
          <w:color w:val="231F20"/>
          <w:spacing w:val="-13"/>
          <w:w w:val="105"/>
          <w:sz w:val="20"/>
        </w:rPr>
        <w:t> </w:t>
      </w:r>
      <w:r>
        <w:rPr>
          <w:color w:val="231F20"/>
          <w:w w:val="105"/>
          <w:sz w:val="20"/>
        </w:rPr>
        <w:t>and</w:t>
      </w:r>
      <w:r>
        <w:rPr>
          <w:color w:val="231F20"/>
          <w:spacing w:val="-13"/>
          <w:w w:val="105"/>
          <w:sz w:val="20"/>
        </w:rPr>
        <w:t> </w:t>
      </w:r>
      <w:r>
        <w:rPr>
          <w:color w:val="231F20"/>
          <w:w w:val="105"/>
          <w:sz w:val="20"/>
        </w:rPr>
        <w:t>technological</w:t>
      </w:r>
      <w:r>
        <w:rPr>
          <w:color w:val="231F20"/>
          <w:spacing w:val="-13"/>
          <w:w w:val="105"/>
          <w:sz w:val="20"/>
        </w:rPr>
        <w:t> </w:t>
      </w:r>
      <w:r>
        <w:rPr>
          <w:color w:val="231F20"/>
          <w:w w:val="105"/>
          <w:sz w:val="20"/>
        </w:rPr>
        <w:t>workplace</w:t>
      </w:r>
      <w:r>
        <w:rPr>
          <w:color w:val="231F20"/>
          <w:spacing w:val="-13"/>
          <w:w w:val="105"/>
          <w:sz w:val="20"/>
        </w:rPr>
        <w:t> </w:t>
      </w:r>
      <w:r>
        <w:rPr>
          <w:color w:val="231F20"/>
          <w:w w:val="105"/>
          <w:sz w:val="20"/>
        </w:rPr>
        <w:t>conditions,</w:t>
      </w:r>
      <w:r>
        <w:rPr>
          <w:color w:val="231F20"/>
          <w:spacing w:val="-13"/>
          <w:w w:val="105"/>
          <w:sz w:val="20"/>
        </w:rPr>
        <w:t> </w:t>
      </w:r>
      <w:r>
        <w:rPr>
          <w:color w:val="231F20"/>
          <w:w w:val="105"/>
          <w:sz w:val="20"/>
        </w:rPr>
        <w:t>working</w:t>
      </w:r>
      <w:r>
        <w:rPr>
          <w:color w:val="231F20"/>
          <w:spacing w:val="-13"/>
          <w:w w:val="105"/>
          <w:sz w:val="20"/>
        </w:rPr>
        <w:t> </w:t>
      </w:r>
      <w:r>
        <w:rPr>
          <w:color w:val="231F20"/>
          <w:w w:val="105"/>
          <w:sz w:val="20"/>
        </w:rPr>
        <w:t>tools,</w:t>
      </w:r>
      <w:r>
        <w:rPr>
          <w:color w:val="231F20"/>
          <w:spacing w:val="-13"/>
          <w:w w:val="105"/>
          <w:sz w:val="20"/>
        </w:rPr>
        <w:t> </w:t>
      </w:r>
      <w:r>
        <w:rPr>
          <w:color w:val="231F20"/>
          <w:w w:val="105"/>
          <w:sz w:val="20"/>
        </w:rPr>
        <w:t>space</w:t>
      </w:r>
      <w:r>
        <w:rPr>
          <w:color w:val="231F20"/>
          <w:spacing w:val="-13"/>
          <w:w w:val="105"/>
          <w:sz w:val="20"/>
        </w:rPr>
        <w:t> </w:t>
      </w:r>
      <w:r>
        <w:rPr>
          <w:color w:val="231F20"/>
          <w:w w:val="105"/>
          <w:sz w:val="20"/>
        </w:rPr>
        <w:t>and equipment in accordance with the capabilities and needs of the employed person with disability) through </w:t>
      </w:r>
      <w:r>
        <w:rPr>
          <w:color w:val="231F20"/>
          <w:w w:val="105"/>
          <w:sz w:val="20"/>
        </w:rPr>
        <w:t>reimbursing</w:t>
      </w:r>
      <w:r>
        <w:rPr>
          <w:color w:val="231F20"/>
          <w:spacing w:val="80"/>
          <w:w w:val="150"/>
          <w:sz w:val="20"/>
        </w:rPr>
        <w:t> </w:t>
      </w:r>
      <w:r>
        <w:rPr>
          <w:color w:val="231F20"/>
          <w:w w:val="105"/>
          <w:sz w:val="20"/>
        </w:rPr>
        <w:t>the</w:t>
      </w:r>
      <w:r>
        <w:rPr>
          <w:color w:val="231F20"/>
          <w:spacing w:val="-8"/>
          <w:w w:val="105"/>
          <w:sz w:val="20"/>
        </w:rPr>
        <w:t> </w:t>
      </w:r>
      <w:r>
        <w:rPr>
          <w:color w:val="231F20"/>
          <w:w w:val="105"/>
          <w:sz w:val="20"/>
        </w:rPr>
        <w:t>employer</w:t>
      </w:r>
      <w:r>
        <w:rPr>
          <w:color w:val="231F20"/>
          <w:spacing w:val="-8"/>
          <w:w w:val="105"/>
          <w:sz w:val="20"/>
        </w:rPr>
        <w:t> </w:t>
      </w:r>
      <w:r>
        <w:rPr>
          <w:color w:val="231F20"/>
          <w:w w:val="105"/>
          <w:sz w:val="20"/>
        </w:rPr>
        <w:t>for</w:t>
      </w:r>
      <w:r>
        <w:rPr>
          <w:color w:val="231F20"/>
          <w:spacing w:val="-8"/>
          <w:w w:val="105"/>
          <w:sz w:val="20"/>
        </w:rPr>
        <w:t> </w:t>
      </w:r>
      <w:r>
        <w:rPr>
          <w:color w:val="231F20"/>
          <w:w w:val="105"/>
          <w:sz w:val="20"/>
        </w:rPr>
        <w:t>reasonable</w:t>
      </w:r>
      <w:r>
        <w:rPr>
          <w:color w:val="231F20"/>
          <w:spacing w:val="-8"/>
          <w:w w:val="105"/>
          <w:sz w:val="20"/>
        </w:rPr>
        <w:t> </w:t>
      </w:r>
      <w:r>
        <w:rPr>
          <w:color w:val="231F20"/>
          <w:w w:val="105"/>
          <w:sz w:val="20"/>
        </w:rPr>
        <w:t>costs</w:t>
      </w:r>
      <w:r>
        <w:rPr>
          <w:color w:val="231F20"/>
          <w:spacing w:val="-8"/>
          <w:w w:val="105"/>
          <w:sz w:val="20"/>
        </w:rPr>
        <w:t> </w:t>
      </w:r>
      <w:r>
        <w:rPr>
          <w:color w:val="231F20"/>
          <w:w w:val="105"/>
          <w:sz w:val="20"/>
        </w:rPr>
        <w:t>of</w:t>
      </w:r>
      <w:r>
        <w:rPr>
          <w:color w:val="231F20"/>
          <w:spacing w:val="-8"/>
          <w:w w:val="105"/>
          <w:sz w:val="20"/>
        </w:rPr>
        <w:t> </w:t>
      </w:r>
      <w:r>
        <w:rPr>
          <w:color w:val="231F20"/>
          <w:w w:val="105"/>
          <w:sz w:val="20"/>
        </w:rPr>
        <w:t>workplace</w:t>
      </w:r>
      <w:r>
        <w:rPr>
          <w:color w:val="231F20"/>
          <w:spacing w:val="-8"/>
          <w:w w:val="105"/>
          <w:sz w:val="20"/>
        </w:rPr>
        <w:t> </w:t>
      </w:r>
      <w:r>
        <w:rPr>
          <w:color w:val="231F20"/>
          <w:w w:val="105"/>
          <w:sz w:val="20"/>
        </w:rPr>
        <w:t>adaptation;</w:t>
      </w:r>
      <w:r>
        <w:rPr>
          <w:color w:val="231F20"/>
          <w:spacing w:val="-8"/>
          <w:w w:val="105"/>
          <w:sz w:val="20"/>
        </w:rPr>
        <w:t> </w:t>
      </w:r>
      <w:r>
        <w:rPr>
          <w:color w:val="231F20"/>
          <w:w w:val="105"/>
          <w:sz w:val="20"/>
        </w:rPr>
        <w:t>the</w:t>
      </w:r>
      <w:r>
        <w:rPr>
          <w:color w:val="231F20"/>
          <w:spacing w:val="-8"/>
          <w:w w:val="105"/>
          <w:sz w:val="20"/>
        </w:rPr>
        <w:t> </w:t>
      </w:r>
      <w:r>
        <w:rPr>
          <w:color w:val="231F20"/>
          <w:w w:val="105"/>
          <w:sz w:val="20"/>
        </w:rPr>
        <w:t>maximum</w:t>
      </w:r>
      <w:r>
        <w:rPr>
          <w:color w:val="231F20"/>
          <w:spacing w:val="-8"/>
          <w:w w:val="105"/>
          <w:sz w:val="20"/>
        </w:rPr>
        <w:t> </w:t>
      </w:r>
      <w:r>
        <w:rPr>
          <w:color w:val="231F20"/>
          <w:w w:val="105"/>
          <w:sz w:val="20"/>
        </w:rPr>
        <w:t>amount</w:t>
      </w:r>
      <w:r>
        <w:rPr>
          <w:color w:val="231F20"/>
          <w:spacing w:val="-8"/>
          <w:w w:val="105"/>
          <w:sz w:val="20"/>
        </w:rPr>
        <w:t> </w:t>
      </w:r>
      <w:r>
        <w:rPr>
          <w:color w:val="231F20"/>
          <w:w w:val="105"/>
          <w:sz w:val="20"/>
        </w:rPr>
        <w:t>is</w:t>
      </w:r>
      <w:r>
        <w:rPr>
          <w:color w:val="231F20"/>
          <w:spacing w:val="-8"/>
          <w:w w:val="105"/>
          <w:sz w:val="20"/>
        </w:rPr>
        <w:t> </w:t>
      </w:r>
      <w:r>
        <w:rPr>
          <w:color w:val="231F20"/>
          <w:w w:val="105"/>
          <w:sz w:val="20"/>
        </w:rPr>
        <w:t>RSD</w:t>
      </w:r>
      <w:r>
        <w:rPr>
          <w:color w:val="231F20"/>
          <w:spacing w:val="-8"/>
          <w:w w:val="105"/>
          <w:sz w:val="20"/>
        </w:rPr>
        <w:t> </w:t>
      </w:r>
      <w:r>
        <w:rPr>
          <w:color w:val="231F20"/>
          <w:w w:val="105"/>
          <w:sz w:val="20"/>
        </w:rPr>
        <w:t>400,000.00</w:t>
      </w:r>
      <w:r>
        <w:rPr>
          <w:color w:val="231F20"/>
          <w:spacing w:val="-8"/>
          <w:w w:val="105"/>
          <w:sz w:val="20"/>
        </w:rPr>
        <w:t> </w:t>
      </w:r>
      <w:r>
        <w:rPr>
          <w:color w:val="231F20"/>
          <w:w w:val="105"/>
          <w:sz w:val="20"/>
        </w:rPr>
        <w:t>for</w:t>
      </w:r>
      <w:r>
        <w:rPr>
          <w:color w:val="231F20"/>
          <w:spacing w:val="-8"/>
          <w:w w:val="105"/>
          <w:sz w:val="20"/>
        </w:rPr>
        <w:t> </w:t>
      </w:r>
      <w:r>
        <w:rPr>
          <w:color w:val="231F20"/>
          <w:w w:val="105"/>
          <w:sz w:val="20"/>
        </w:rPr>
        <w:t>actual</w:t>
      </w:r>
      <w:r>
        <w:rPr>
          <w:color w:val="231F20"/>
          <w:spacing w:val="-8"/>
          <w:w w:val="105"/>
          <w:sz w:val="20"/>
        </w:rPr>
        <w:t> </w:t>
      </w:r>
      <w:r>
        <w:rPr>
          <w:color w:val="231F20"/>
          <w:w w:val="105"/>
          <w:sz w:val="20"/>
        </w:rPr>
        <w:t>workplace adaptation costs per person with disability.</w:t>
      </w:r>
    </w:p>
    <w:p>
      <w:pPr>
        <w:pStyle w:val="BodyText"/>
        <w:spacing w:before="62"/>
        <w:ind w:left="425"/>
        <w:jc w:val="both"/>
      </w:pPr>
      <w:r>
        <w:rPr>
          <w:color w:val="231F20"/>
          <w:w w:val="105"/>
        </w:rPr>
        <w:t>In</w:t>
      </w:r>
      <w:r>
        <w:rPr>
          <w:color w:val="231F20"/>
          <w:spacing w:val="-5"/>
          <w:w w:val="105"/>
        </w:rPr>
        <w:t> </w:t>
      </w:r>
      <w:r>
        <w:rPr>
          <w:color w:val="231F20"/>
          <w:w w:val="105"/>
        </w:rPr>
        <w:t>the</w:t>
      </w:r>
      <w:r>
        <w:rPr>
          <w:color w:val="231F20"/>
          <w:spacing w:val="-5"/>
          <w:w w:val="105"/>
        </w:rPr>
        <w:t> </w:t>
      </w:r>
      <w:r>
        <w:rPr>
          <w:color w:val="231F20"/>
          <w:w w:val="105"/>
        </w:rPr>
        <w:t>period</w:t>
      </w:r>
      <w:r>
        <w:rPr>
          <w:color w:val="231F20"/>
          <w:spacing w:val="-5"/>
          <w:w w:val="105"/>
        </w:rPr>
        <w:t> </w:t>
      </w:r>
      <w:r>
        <w:rPr>
          <w:color w:val="231F20"/>
          <w:w w:val="105"/>
        </w:rPr>
        <w:t>2024-2026</w:t>
      </w:r>
      <w:r>
        <w:rPr>
          <w:color w:val="231F20"/>
          <w:spacing w:val="-5"/>
          <w:w w:val="105"/>
        </w:rPr>
        <w:t> </w:t>
      </w:r>
      <w:r>
        <w:rPr>
          <w:color w:val="231F20"/>
          <w:w w:val="105"/>
        </w:rPr>
        <w:t>the</w:t>
      </w:r>
      <w:r>
        <w:rPr>
          <w:color w:val="231F20"/>
          <w:spacing w:val="-4"/>
          <w:w w:val="105"/>
        </w:rPr>
        <w:t> </w:t>
      </w:r>
      <w:r>
        <w:rPr>
          <w:color w:val="231F20"/>
          <w:w w:val="105"/>
        </w:rPr>
        <w:t>planned</w:t>
      </w:r>
      <w:r>
        <w:rPr>
          <w:color w:val="231F20"/>
          <w:spacing w:val="-5"/>
          <w:w w:val="105"/>
        </w:rPr>
        <w:t> </w:t>
      </w:r>
      <w:r>
        <w:rPr>
          <w:color w:val="231F20"/>
          <w:w w:val="105"/>
        </w:rPr>
        <w:t>number</w:t>
      </w:r>
      <w:r>
        <w:rPr>
          <w:color w:val="231F20"/>
          <w:spacing w:val="-5"/>
          <w:w w:val="105"/>
        </w:rPr>
        <w:t> </w:t>
      </w:r>
      <w:r>
        <w:rPr>
          <w:color w:val="231F20"/>
          <w:w w:val="105"/>
        </w:rPr>
        <w:t>of</w:t>
      </w:r>
      <w:r>
        <w:rPr>
          <w:color w:val="231F20"/>
          <w:spacing w:val="-5"/>
          <w:w w:val="105"/>
        </w:rPr>
        <w:t> </w:t>
      </w:r>
      <w:r>
        <w:rPr>
          <w:color w:val="231F20"/>
          <w:w w:val="105"/>
        </w:rPr>
        <w:t>workplaces</w:t>
      </w:r>
      <w:r>
        <w:rPr>
          <w:color w:val="231F20"/>
          <w:spacing w:val="-5"/>
          <w:w w:val="105"/>
        </w:rPr>
        <w:t> </w:t>
      </w:r>
      <w:r>
        <w:rPr>
          <w:color w:val="231F20"/>
          <w:w w:val="105"/>
        </w:rPr>
        <w:t>to</w:t>
      </w:r>
      <w:r>
        <w:rPr>
          <w:color w:val="231F20"/>
          <w:spacing w:val="-5"/>
          <w:w w:val="105"/>
        </w:rPr>
        <w:t> </w:t>
      </w:r>
      <w:r>
        <w:rPr>
          <w:color w:val="231F20"/>
          <w:w w:val="105"/>
        </w:rPr>
        <w:t>be</w:t>
      </w:r>
      <w:r>
        <w:rPr>
          <w:color w:val="231F20"/>
          <w:spacing w:val="-4"/>
          <w:w w:val="105"/>
        </w:rPr>
        <w:t> </w:t>
      </w:r>
      <w:r>
        <w:rPr>
          <w:color w:val="231F20"/>
          <w:w w:val="105"/>
        </w:rPr>
        <w:t>adapted</w:t>
      </w:r>
      <w:r>
        <w:rPr>
          <w:color w:val="231F20"/>
          <w:spacing w:val="-5"/>
          <w:w w:val="105"/>
        </w:rPr>
        <w:t> </w:t>
      </w:r>
      <w:r>
        <w:rPr>
          <w:color w:val="231F20"/>
          <w:w w:val="105"/>
        </w:rPr>
        <w:t>for</w:t>
      </w:r>
      <w:r>
        <w:rPr>
          <w:color w:val="231F20"/>
          <w:spacing w:val="-5"/>
          <w:w w:val="105"/>
        </w:rPr>
        <w:t> </w:t>
      </w:r>
      <w:r>
        <w:rPr>
          <w:color w:val="231F20"/>
          <w:w w:val="105"/>
        </w:rPr>
        <w:t>persons</w:t>
      </w:r>
      <w:r>
        <w:rPr>
          <w:color w:val="231F20"/>
          <w:spacing w:val="-5"/>
          <w:w w:val="105"/>
        </w:rPr>
        <w:t> </w:t>
      </w:r>
      <w:r>
        <w:rPr>
          <w:color w:val="231F20"/>
          <w:w w:val="105"/>
        </w:rPr>
        <w:t>with</w:t>
      </w:r>
      <w:r>
        <w:rPr>
          <w:color w:val="231F20"/>
          <w:spacing w:val="-5"/>
          <w:w w:val="105"/>
        </w:rPr>
        <w:t> </w:t>
      </w:r>
      <w:r>
        <w:rPr>
          <w:color w:val="231F20"/>
          <w:w w:val="105"/>
        </w:rPr>
        <w:t>disabilities</w:t>
      </w:r>
      <w:r>
        <w:rPr>
          <w:color w:val="231F20"/>
          <w:spacing w:val="-4"/>
          <w:w w:val="105"/>
        </w:rPr>
        <w:t> </w:t>
      </w:r>
      <w:r>
        <w:rPr>
          <w:color w:val="231F20"/>
          <w:w w:val="105"/>
        </w:rPr>
        <w:t>is</w:t>
      </w:r>
      <w:r>
        <w:rPr>
          <w:color w:val="231F20"/>
          <w:spacing w:val="-5"/>
          <w:w w:val="105"/>
        </w:rPr>
        <w:t> </w:t>
      </w:r>
      <w:r>
        <w:rPr>
          <w:color w:val="231F20"/>
          <w:w w:val="105"/>
        </w:rPr>
        <w:t>2ff</w:t>
      </w:r>
      <w:r>
        <w:rPr>
          <w:color w:val="231F20"/>
          <w:spacing w:val="-5"/>
          <w:w w:val="105"/>
        </w:rPr>
        <w:t> </w:t>
      </w:r>
      <w:r>
        <w:rPr>
          <w:color w:val="231F20"/>
          <w:w w:val="105"/>
        </w:rPr>
        <w:t>each</w:t>
      </w:r>
      <w:r>
        <w:rPr>
          <w:color w:val="231F20"/>
          <w:spacing w:val="-5"/>
          <w:w w:val="105"/>
        </w:rPr>
        <w:t> </w:t>
      </w:r>
      <w:r>
        <w:rPr>
          <w:color w:val="231F20"/>
          <w:spacing w:val="-2"/>
          <w:w w:val="105"/>
        </w:rPr>
        <w:t>year.</w:t>
      </w:r>
    </w:p>
    <w:p>
      <w:pPr>
        <w:pStyle w:val="BodyText"/>
        <w:spacing w:before="150"/>
      </w:pPr>
    </w:p>
    <w:p>
      <w:pPr>
        <w:pStyle w:val="ListParagraph"/>
        <w:numPr>
          <w:ilvl w:val="1"/>
          <w:numId w:val="6"/>
        </w:numPr>
        <w:tabs>
          <w:tab w:pos="809" w:val="left" w:leader="none"/>
        </w:tabs>
        <w:spacing w:line="261" w:lineRule="auto" w:before="0" w:after="0"/>
        <w:ind w:left="142" w:right="280" w:firstLine="283"/>
        <w:jc w:val="both"/>
        <w:rPr>
          <w:rFonts w:ascii="Cambria"/>
          <w:b/>
          <w:i/>
          <w:color w:val="231F20"/>
          <w:sz w:val="20"/>
        </w:rPr>
      </w:pPr>
      <w:r>
        <w:rPr>
          <w:rFonts w:ascii="Cambria"/>
          <w:b/>
          <w:i/>
          <w:color w:val="231F20"/>
          <w:sz w:val="20"/>
        </w:rPr>
        <w:t>Professional support to the newly employed person with disability </w:t>
      </w:r>
      <w:r>
        <w:rPr>
          <w:color w:val="231F20"/>
          <w:sz w:val="20"/>
        </w:rPr>
        <w:t>(work</w:t>
      </w:r>
      <w:r>
        <w:rPr>
          <w:color w:val="231F20"/>
          <w:spacing w:val="-1"/>
          <w:sz w:val="20"/>
        </w:rPr>
        <w:t> </w:t>
      </w:r>
      <w:r>
        <w:rPr>
          <w:color w:val="231F20"/>
          <w:sz w:val="20"/>
        </w:rPr>
        <w:t>assistance</w:t>
      </w:r>
      <w:r>
        <w:rPr>
          <w:color w:val="231F20"/>
          <w:spacing w:val="-1"/>
          <w:sz w:val="20"/>
        </w:rPr>
        <w:t> </w:t>
      </w:r>
      <w:r>
        <w:rPr>
          <w:color w:val="231F20"/>
          <w:sz w:val="20"/>
        </w:rPr>
        <w:t>in</w:t>
      </w:r>
      <w:r>
        <w:rPr>
          <w:color w:val="231F20"/>
          <w:spacing w:val="-1"/>
          <w:sz w:val="20"/>
        </w:rPr>
        <w:t> </w:t>
      </w:r>
      <w:r>
        <w:rPr>
          <w:color w:val="231F20"/>
          <w:sz w:val="20"/>
        </w:rPr>
        <w:t>the</w:t>
      </w:r>
      <w:r>
        <w:rPr>
          <w:color w:val="231F20"/>
          <w:spacing w:val="-1"/>
          <w:sz w:val="20"/>
        </w:rPr>
        <w:t> </w:t>
      </w:r>
      <w:r>
        <w:rPr>
          <w:color w:val="231F20"/>
          <w:sz w:val="20"/>
        </w:rPr>
        <w:t>induction</w:t>
      </w:r>
      <w:r>
        <w:rPr>
          <w:color w:val="231F20"/>
          <w:spacing w:val="-1"/>
          <w:sz w:val="20"/>
        </w:rPr>
        <w:t> </w:t>
      </w:r>
      <w:r>
        <w:rPr>
          <w:color w:val="231F20"/>
          <w:sz w:val="20"/>
        </w:rPr>
        <w:t>process</w:t>
      </w:r>
      <w:r>
        <w:rPr>
          <w:color w:val="231F20"/>
          <w:spacing w:val="-1"/>
          <w:sz w:val="20"/>
        </w:rPr>
        <w:t> </w:t>
      </w:r>
      <w:r>
        <w:rPr>
          <w:color w:val="231F20"/>
          <w:sz w:val="20"/>
        </w:rPr>
        <w:t>or workplace</w:t>
      </w:r>
      <w:r>
        <w:rPr>
          <w:color w:val="231F20"/>
          <w:spacing w:val="23"/>
          <w:sz w:val="20"/>
        </w:rPr>
        <w:t> </w:t>
      </w:r>
      <w:r>
        <w:rPr>
          <w:color w:val="231F20"/>
          <w:sz w:val="20"/>
        </w:rPr>
        <w:t>assistance)</w:t>
      </w:r>
      <w:r>
        <w:rPr>
          <w:color w:val="231F20"/>
          <w:spacing w:val="23"/>
          <w:sz w:val="20"/>
        </w:rPr>
        <w:t> </w:t>
      </w:r>
      <w:r>
        <w:rPr>
          <w:color w:val="231F20"/>
          <w:sz w:val="20"/>
        </w:rPr>
        <w:t>through</w:t>
      </w:r>
      <w:r>
        <w:rPr>
          <w:color w:val="231F20"/>
          <w:spacing w:val="23"/>
          <w:sz w:val="20"/>
        </w:rPr>
        <w:t> </w:t>
      </w:r>
      <w:r>
        <w:rPr>
          <w:color w:val="231F20"/>
          <w:sz w:val="20"/>
        </w:rPr>
        <w:t>reimbursing</w:t>
      </w:r>
      <w:r>
        <w:rPr>
          <w:color w:val="231F20"/>
          <w:spacing w:val="23"/>
          <w:sz w:val="20"/>
        </w:rPr>
        <w:t> </w:t>
      </w:r>
      <w:r>
        <w:rPr>
          <w:color w:val="231F20"/>
          <w:sz w:val="20"/>
        </w:rPr>
        <w:t>the</w:t>
      </w:r>
      <w:r>
        <w:rPr>
          <w:color w:val="231F20"/>
          <w:spacing w:val="23"/>
          <w:sz w:val="20"/>
        </w:rPr>
        <w:t> </w:t>
      </w:r>
      <w:r>
        <w:rPr>
          <w:color w:val="231F20"/>
          <w:sz w:val="20"/>
        </w:rPr>
        <w:t>employer</w:t>
      </w:r>
      <w:r>
        <w:rPr>
          <w:color w:val="231F20"/>
          <w:spacing w:val="23"/>
          <w:sz w:val="20"/>
        </w:rPr>
        <w:t> </w:t>
      </w:r>
      <w:r>
        <w:rPr>
          <w:color w:val="231F20"/>
          <w:sz w:val="20"/>
        </w:rPr>
        <w:t>for</w:t>
      </w:r>
      <w:r>
        <w:rPr>
          <w:color w:val="231F20"/>
          <w:spacing w:val="23"/>
          <w:sz w:val="20"/>
        </w:rPr>
        <w:t> </w:t>
      </w:r>
      <w:r>
        <w:rPr>
          <w:color w:val="231F20"/>
          <w:sz w:val="20"/>
        </w:rPr>
        <w:t>the</w:t>
      </w:r>
      <w:r>
        <w:rPr>
          <w:color w:val="231F20"/>
          <w:spacing w:val="23"/>
          <w:sz w:val="20"/>
        </w:rPr>
        <w:t> </w:t>
      </w:r>
      <w:r>
        <w:rPr>
          <w:color w:val="231F20"/>
          <w:sz w:val="20"/>
        </w:rPr>
        <w:t>wage</w:t>
      </w:r>
      <w:r>
        <w:rPr>
          <w:color w:val="231F20"/>
          <w:spacing w:val="23"/>
          <w:sz w:val="20"/>
        </w:rPr>
        <w:t> </w:t>
      </w:r>
      <w:r>
        <w:rPr>
          <w:color w:val="231F20"/>
          <w:sz w:val="20"/>
        </w:rPr>
        <w:t>costs</w:t>
      </w:r>
      <w:r>
        <w:rPr>
          <w:color w:val="231F20"/>
          <w:spacing w:val="23"/>
          <w:sz w:val="20"/>
        </w:rPr>
        <w:t> </w:t>
      </w:r>
      <w:r>
        <w:rPr>
          <w:color w:val="231F20"/>
          <w:sz w:val="20"/>
        </w:rPr>
        <w:t>of</w:t>
      </w:r>
      <w:r>
        <w:rPr>
          <w:color w:val="231F20"/>
          <w:spacing w:val="23"/>
          <w:sz w:val="20"/>
        </w:rPr>
        <w:t> </w:t>
      </w:r>
      <w:r>
        <w:rPr>
          <w:color w:val="231F20"/>
          <w:sz w:val="20"/>
        </w:rPr>
        <w:t>the</w:t>
      </w:r>
      <w:r>
        <w:rPr>
          <w:color w:val="231F20"/>
          <w:spacing w:val="23"/>
          <w:sz w:val="20"/>
        </w:rPr>
        <w:t> </w:t>
      </w:r>
      <w:r>
        <w:rPr>
          <w:color w:val="231F20"/>
          <w:sz w:val="20"/>
        </w:rPr>
        <w:t>person</w:t>
      </w:r>
      <w:r>
        <w:rPr>
          <w:color w:val="231F20"/>
          <w:spacing w:val="23"/>
          <w:sz w:val="20"/>
        </w:rPr>
        <w:t> </w:t>
      </w:r>
      <w:r>
        <w:rPr>
          <w:color w:val="231F20"/>
          <w:sz w:val="20"/>
        </w:rPr>
        <w:t>providing</w:t>
      </w:r>
      <w:r>
        <w:rPr>
          <w:color w:val="231F20"/>
          <w:spacing w:val="23"/>
          <w:sz w:val="20"/>
        </w:rPr>
        <w:t> </w:t>
      </w:r>
      <w:r>
        <w:rPr>
          <w:color w:val="231F20"/>
          <w:sz w:val="20"/>
        </w:rPr>
        <w:t>professional</w:t>
      </w:r>
      <w:r>
        <w:rPr>
          <w:color w:val="231F20"/>
          <w:spacing w:val="23"/>
          <w:sz w:val="20"/>
        </w:rPr>
        <w:t> </w:t>
      </w:r>
      <w:r>
        <w:rPr>
          <w:color w:val="231F20"/>
          <w:sz w:val="20"/>
        </w:rPr>
        <w:t>support; </w:t>
      </w:r>
      <w:r>
        <w:rPr>
          <w:color w:val="231F20"/>
          <w:w w:val="110"/>
          <w:sz w:val="20"/>
        </w:rPr>
        <w:t>the maximum amount is RSD ff0,000.00 per month for full working hours, or in proportion to the monthly hours of providing</w:t>
      </w:r>
      <w:r>
        <w:rPr>
          <w:color w:val="231F20"/>
          <w:spacing w:val="-4"/>
          <w:w w:val="110"/>
          <w:sz w:val="20"/>
        </w:rPr>
        <w:t> </w:t>
      </w:r>
      <w:r>
        <w:rPr>
          <w:color w:val="231F20"/>
          <w:w w:val="110"/>
          <w:sz w:val="20"/>
        </w:rPr>
        <w:t>professional</w:t>
      </w:r>
      <w:r>
        <w:rPr>
          <w:color w:val="231F20"/>
          <w:spacing w:val="-4"/>
          <w:w w:val="110"/>
          <w:sz w:val="20"/>
        </w:rPr>
        <w:t> </w:t>
      </w:r>
      <w:r>
        <w:rPr>
          <w:color w:val="231F20"/>
          <w:w w:val="110"/>
          <w:sz w:val="20"/>
        </w:rPr>
        <w:t>support</w:t>
      </w:r>
      <w:r>
        <w:rPr>
          <w:color w:val="231F20"/>
          <w:spacing w:val="-4"/>
          <w:w w:val="110"/>
          <w:sz w:val="20"/>
        </w:rPr>
        <w:t> </w:t>
      </w:r>
      <w:r>
        <w:rPr>
          <w:color w:val="231F20"/>
          <w:w w:val="110"/>
          <w:sz w:val="20"/>
        </w:rPr>
        <w:t>to</w:t>
      </w:r>
      <w:r>
        <w:rPr>
          <w:color w:val="231F20"/>
          <w:spacing w:val="-4"/>
          <w:w w:val="110"/>
          <w:sz w:val="20"/>
        </w:rPr>
        <w:t> </w:t>
      </w:r>
      <w:r>
        <w:rPr>
          <w:color w:val="231F20"/>
          <w:w w:val="110"/>
          <w:sz w:val="20"/>
        </w:rPr>
        <w:t>the</w:t>
      </w:r>
      <w:r>
        <w:rPr>
          <w:color w:val="231F20"/>
          <w:spacing w:val="-4"/>
          <w:w w:val="110"/>
          <w:sz w:val="20"/>
        </w:rPr>
        <w:t> </w:t>
      </w:r>
      <w:r>
        <w:rPr>
          <w:color w:val="231F20"/>
          <w:w w:val="110"/>
          <w:sz w:val="20"/>
        </w:rPr>
        <w:t>person</w:t>
      </w:r>
      <w:r>
        <w:rPr>
          <w:color w:val="231F20"/>
          <w:spacing w:val="-4"/>
          <w:w w:val="110"/>
          <w:sz w:val="20"/>
        </w:rPr>
        <w:t> </w:t>
      </w:r>
      <w:r>
        <w:rPr>
          <w:color w:val="231F20"/>
          <w:w w:val="110"/>
          <w:sz w:val="20"/>
        </w:rPr>
        <w:t>with</w:t>
      </w:r>
      <w:r>
        <w:rPr>
          <w:color w:val="231F20"/>
          <w:spacing w:val="-4"/>
          <w:w w:val="110"/>
          <w:sz w:val="20"/>
        </w:rPr>
        <w:t> </w:t>
      </w:r>
      <w:r>
        <w:rPr>
          <w:color w:val="231F20"/>
          <w:w w:val="110"/>
          <w:sz w:val="20"/>
        </w:rPr>
        <w:t>disability,</w:t>
      </w:r>
      <w:r>
        <w:rPr>
          <w:color w:val="231F20"/>
          <w:spacing w:val="-4"/>
          <w:w w:val="110"/>
          <w:sz w:val="20"/>
        </w:rPr>
        <w:t> </w:t>
      </w:r>
      <w:r>
        <w:rPr>
          <w:color w:val="231F20"/>
          <w:w w:val="110"/>
          <w:sz w:val="20"/>
        </w:rPr>
        <w:t>plus</w:t>
      </w:r>
      <w:r>
        <w:rPr>
          <w:color w:val="231F20"/>
          <w:spacing w:val="-4"/>
          <w:w w:val="110"/>
          <w:sz w:val="20"/>
        </w:rPr>
        <w:t> </w:t>
      </w:r>
      <w:r>
        <w:rPr>
          <w:color w:val="231F20"/>
          <w:w w:val="110"/>
          <w:sz w:val="20"/>
        </w:rPr>
        <w:t>the</w:t>
      </w:r>
      <w:r>
        <w:rPr>
          <w:color w:val="231F20"/>
          <w:spacing w:val="-4"/>
          <w:w w:val="110"/>
          <w:sz w:val="20"/>
        </w:rPr>
        <w:t> </w:t>
      </w:r>
      <w:r>
        <w:rPr>
          <w:color w:val="231F20"/>
          <w:w w:val="110"/>
          <w:sz w:val="20"/>
        </w:rPr>
        <w:t>appertaining</w:t>
      </w:r>
      <w:r>
        <w:rPr>
          <w:color w:val="231F20"/>
          <w:spacing w:val="-4"/>
          <w:w w:val="110"/>
          <w:sz w:val="20"/>
        </w:rPr>
        <w:t> </w:t>
      </w:r>
      <w:r>
        <w:rPr>
          <w:color w:val="231F20"/>
          <w:w w:val="110"/>
          <w:sz w:val="20"/>
        </w:rPr>
        <w:t>income</w:t>
      </w:r>
      <w:r>
        <w:rPr>
          <w:color w:val="231F20"/>
          <w:spacing w:val="-4"/>
          <w:w w:val="110"/>
          <w:sz w:val="20"/>
        </w:rPr>
        <w:t> </w:t>
      </w:r>
      <w:r>
        <w:rPr>
          <w:color w:val="231F20"/>
          <w:w w:val="110"/>
          <w:sz w:val="20"/>
        </w:rPr>
        <w:t>tax</w:t>
      </w:r>
      <w:r>
        <w:rPr>
          <w:color w:val="231F20"/>
          <w:spacing w:val="-4"/>
          <w:w w:val="110"/>
          <w:sz w:val="20"/>
        </w:rPr>
        <w:t> </w:t>
      </w:r>
      <w:r>
        <w:rPr>
          <w:color w:val="231F20"/>
          <w:w w:val="110"/>
          <w:sz w:val="20"/>
        </w:rPr>
        <w:t>and</w:t>
      </w:r>
      <w:r>
        <w:rPr>
          <w:color w:val="231F20"/>
          <w:spacing w:val="-4"/>
          <w:w w:val="110"/>
          <w:sz w:val="20"/>
        </w:rPr>
        <w:t> </w:t>
      </w:r>
      <w:r>
        <w:rPr>
          <w:color w:val="231F20"/>
          <w:w w:val="110"/>
          <w:sz w:val="20"/>
        </w:rPr>
        <w:t>compulsory</w:t>
      </w:r>
      <w:r>
        <w:rPr>
          <w:color w:val="231F20"/>
          <w:spacing w:val="-4"/>
          <w:w w:val="110"/>
          <w:sz w:val="20"/>
        </w:rPr>
        <w:t> </w:t>
      </w:r>
      <w:r>
        <w:rPr>
          <w:color w:val="231F20"/>
          <w:w w:val="110"/>
          <w:sz w:val="20"/>
        </w:rPr>
        <w:t>social insurance contributions, for up to 12 months.</w:t>
      </w:r>
    </w:p>
    <w:p>
      <w:pPr>
        <w:pStyle w:val="BodyText"/>
        <w:spacing w:line="261" w:lineRule="auto" w:before="52"/>
        <w:ind w:left="142" w:right="281" w:firstLine="283"/>
        <w:jc w:val="both"/>
      </w:pPr>
      <w:r>
        <w:rPr>
          <w:color w:val="231F20"/>
          <w:w w:val="105"/>
        </w:rPr>
        <w:t>In the period 2024-2026 the planned number of newly employed persons with disabilities to receive professional support is 2ff, each year.</w:t>
      </w:r>
    </w:p>
    <w:p>
      <w:pPr>
        <w:pStyle w:val="BodyText"/>
        <w:spacing w:before="118"/>
      </w:pPr>
    </w:p>
    <w:p>
      <w:pPr>
        <w:pStyle w:val="Heading2"/>
        <w:numPr>
          <w:ilvl w:val="0"/>
          <w:numId w:val="6"/>
        </w:numPr>
        <w:tabs>
          <w:tab w:pos="399" w:val="left" w:leader="none"/>
        </w:tabs>
        <w:spacing w:line="240" w:lineRule="auto" w:before="0" w:after="0"/>
        <w:ind w:left="399" w:right="0" w:hanging="257"/>
        <w:jc w:val="left"/>
      </w:pPr>
      <w:bookmarkStart w:name="_TOC_250005" w:id="9"/>
      <w:r>
        <w:rPr>
          <w:color w:val="0054A6"/>
        </w:rPr>
        <w:t>Individualised</w:t>
      </w:r>
      <w:r>
        <w:rPr>
          <w:color w:val="0054A6"/>
          <w:spacing w:val="6"/>
        </w:rPr>
        <w:t> </w:t>
      </w:r>
      <w:r>
        <w:rPr>
          <w:color w:val="0054A6"/>
        </w:rPr>
        <w:t>assistance</w:t>
      </w:r>
      <w:r>
        <w:rPr>
          <w:color w:val="0054A6"/>
          <w:spacing w:val="6"/>
        </w:rPr>
        <w:t> </w:t>
      </w:r>
      <w:r>
        <w:rPr>
          <w:color w:val="0054A6"/>
        </w:rPr>
        <w:t>to</w:t>
      </w:r>
      <w:r>
        <w:rPr>
          <w:color w:val="0054A6"/>
          <w:spacing w:val="6"/>
        </w:rPr>
        <w:t> </w:t>
      </w:r>
      <w:r>
        <w:rPr>
          <w:color w:val="0054A6"/>
        </w:rPr>
        <w:t>persons</w:t>
      </w:r>
      <w:r>
        <w:rPr>
          <w:color w:val="0054A6"/>
          <w:spacing w:val="7"/>
        </w:rPr>
        <w:t> </w:t>
      </w:r>
      <w:r>
        <w:rPr>
          <w:color w:val="0054A6"/>
        </w:rPr>
        <w:t>included</w:t>
      </w:r>
      <w:r>
        <w:rPr>
          <w:color w:val="0054A6"/>
          <w:spacing w:val="6"/>
        </w:rPr>
        <w:t> </w:t>
      </w:r>
      <w:r>
        <w:rPr>
          <w:color w:val="0054A6"/>
        </w:rPr>
        <w:t>in</w:t>
      </w:r>
      <w:r>
        <w:rPr>
          <w:color w:val="0054A6"/>
          <w:spacing w:val="6"/>
        </w:rPr>
        <w:t> </w:t>
      </w:r>
      <w:r>
        <w:rPr>
          <w:color w:val="0054A6"/>
        </w:rPr>
        <w:t>the</w:t>
      </w:r>
      <w:r>
        <w:rPr>
          <w:color w:val="0054A6"/>
          <w:spacing w:val="6"/>
        </w:rPr>
        <w:t> </w:t>
      </w:r>
      <w:r>
        <w:rPr>
          <w:color w:val="0054A6"/>
        </w:rPr>
        <w:t>ALMP</w:t>
      </w:r>
      <w:r>
        <w:rPr>
          <w:color w:val="0054A6"/>
          <w:spacing w:val="7"/>
        </w:rPr>
        <w:t> </w:t>
      </w:r>
      <w:bookmarkEnd w:id="9"/>
      <w:r>
        <w:rPr>
          <w:color w:val="0054A6"/>
          <w:spacing w:val="-2"/>
        </w:rPr>
        <w:t>measures</w:t>
      </w:r>
    </w:p>
    <w:p>
      <w:pPr>
        <w:pStyle w:val="BodyText"/>
        <w:spacing w:before="92"/>
        <w:rPr>
          <w:rFonts w:ascii="Cambria"/>
          <w:b/>
          <w:sz w:val="24"/>
        </w:rPr>
      </w:pPr>
    </w:p>
    <w:p>
      <w:pPr>
        <w:pStyle w:val="BodyText"/>
        <w:spacing w:line="261" w:lineRule="auto"/>
        <w:ind w:left="142" w:right="280" w:firstLine="283"/>
        <w:jc w:val="both"/>
      </w:pPr>
      <w:r>
        <w:rPr>
          <w:color w:val="231F20"/>
        </w:rPr>
        <w:t>The National Employment service may provide additional support the unemployed from the hard-to-employ category, </w:t>
      </w:r>
      <w:r>
        <w:rPr>
          <w:color w:val="231F20"/>
          <w:w w:val="110"/>
        </w:rPr>
        <w:t>especially persons facing multiple challenges, who participate in certain ALMP measures, with the aim of easier integration into the labour environment and maintenace of employment. It is the individualised assistance provided </w:t>
      </w:r>
      <w:r>
        <w:rPr>
          <w:color w:val="231F20"/>
        </w:rPr>
        <w:t>based on employment counsellor assessment, and is intended for persons who need support to integrate into the working environment, as they have lost their work habits, their knowledge and skills are outdated, and their motivation and self- </w:t>
      </w:r>
      <w:r>
        <w:rPr>
          <w:color w:val="231F20"/>
          <w:w w:val="110"/>
        </w:rPr>
        <w:t>confidence have declined due to their absence from the world of work.</w:t>
      </w:r>
    </w:p>
    <w:p>
      <w:pPr>
        <w:pStyle w:val="BodyText"/>
        <w:spacing w:after="0" w:line="261" w:lineRule="auto"/>
        <w:jc w:val="both"/>
        <w:sectPr>
          <w:pgSz w:w="11910" w:h="16840"/>
          <w:pgMar w:header="0" w:footer="807" w:top="1180" w:bottom="1000" w:left="708" w:right="566"/>
        </w:sectPr>
      </w:pPr>
    </w:p>
    <w:p>
      <w:pPr>
        <w:pStyle w:val="BodyText"/>
      </w:pPr>
    </w:p>
    <w:p>
      <w:pPr>
        <w:pStyle w:val="BodyText"/>
        <w:spacing w:before="21"/>
      </w:pPr>
    </w:p>
    <w:tbl>
      <w:tblPr>
        <w:tblW w:w="0" w:type="auto"/>
        <w:jc w:val="left"/>
        <w:tblInd w:w="162" w:type="dxa"/>
        <w:tblBorders>
          <w:top w:val="single" w:sz="8" w:space="0" w:color="00AAA5"/>
          <w:left w:val="single" w:sz="8" w:space="0" w:color="00AAA5"/>
          <w:bottom w:val="single" w:sz="8" w:space="0" w:color="00AAA5"/>
          <w:right w:val="single" w:sz="8" w:space="0" w:color="00AAA5"/>
          <w:insideH w:val="single" w:sz="8" w:space="0" w:color="00AAA5"/>
          <w:insideV w:val="single" w:sz="8" w:space="0" w:color="00AAA5"/>
        </w:tblBorders>
        <w:tblLayout w:type="fixed"/>
        <w:tblCellMar>
          <w:top w:w="0" w:type="dxa"/>
          <w:left w:w="0" w:type="dxa"/>
          <w:bottom w:w="0" w:type="dxa"/>
          <w:right w:w="0" w:type="dxa"/>
        </w:tblCellMar>
        <w:tblLook w:val="01E0"/>
      </w:tblPr>
      <w:tblGrid>
        <w:gridCol w:w="1634"/>
        <w:gridCol w:w="2365"/>
        <w:gridCol w:w="1530"/>
        <w:gridCol w:w="1530"/>
        <w:gridCol w:w="1186"/>
        <w:gridCol w:w="567"/>
        <w:gridCol w:w="567"/>
        <w:gridCol w:w="567"/>
      </w:tblGrid>
      <w:tr>
        <w:trPr>
          <w:trHeight w:val="1309" w:hRule="atLeast"/>
        </w:trPr>
        <w:tc>
          <w:tcPr>
            <w:tcW w:w="3999" w:type="dxa"/>
            <w:gridSpan w:val="2"/>
            <w:shd w:val="clear" w:color="auto" w:fill="B0DFDE"/>
          </w:tcPr>
          <w:p>
            <w:pPr>
              <w:pStyle w:val="TableParagraph"/>
              <w:spacing w:before="91"/>
              <w:rPr>
                <w:b/>
                <w:sz w:val="20"/>
              </w:rPr>
            </w:pPr>
            <w:r>
              <w:rPr>
                <w:b/>
                <w:color w:val="231F20"/>
                <w:w w:val="85"/>
                <w:sz w:val="20"/>
              </w:rPr>
              <w:t>ACTIVE</w:t>
            </w:r>
            <w:r>
              <w:rPr>
                <w:b/>
                <w:color w:val="231F20"/>
                <w:spacing w:val="-4"/>
                <w:sz w:val="20"/>
              </w:rPr>
              <w:t> </w:t>
            </w:r>
            <w:r>
              <w:rPr>
                <w:b/>
                <w:color w:val="231F20"/>
                <w:w w:val="85"/>
                <w:sz w:val="20"/>
              </w:rPr>
              <w:t>LABOUR</w:t>
            </w:r>
            <w:r>
              <w:rPr>
                <w:b/>
                <w:color w:val="231F20"/>
                <w:spacing w:val="-4"/>
                <w:sz w:val="20"/>
              </w:rPr>
              <w:t> </w:t>
            </w:r>
            <w:r>
              <w:rPr>
                <w:b/>
                <w:color w:val="231F20"/>
                <w:w w:val="85"/>
                <w:sz w:val="20"/>
              </w:rPr>
              <w:t>MARKET</w:t>
            </w:r>
            <w:r>
              <w:rPr>
                <w:b/>
                <w:color w:val="231F20"/>
                <w:spacing w:val="-4"/>
                <w:sz w:val="20"/>
              </w:rPr>
              <w:t> </w:t>
            </w:r>
            <w:r>
              <w:rPr>
                <w:b/>
                <w:color w:val="231F20"/>
                <w:w w:val="85"/>
                <w:sz w:val="20"/>
              </w:rPr>
              <w:t>POLICY</w:t>
            </w:r>
            <w:r>
              <w:rPr>
                <w:b/>
                <w:color w:val="231F20"/>
                <w:spacing w:val="-3"/>
                <w:sz w:val="20"/>
              </w:rPr>
              <w:t> </w:t>
            </w:r>
            <w:r>
              <w:rPr>
                <w:b/>
                <w:color w:val="231F20"/>
                <w:spacing w:val="-2"/>
                <w:w w:val="85"/>
                <w:sz w:val="20"/>
              </w:rPr>
              <w:t>MEASURES</w:t>
            </w:r>
          </w:p>
        </w:tc>
        <w:tc>
          <w:tcPr>
            <w:tcW w:w="1530" w:type="dxa"/>
            <w:shd w:val="clear" w:color="auto" w:fill="B0DFDE"/>
          </w:tcPr>
          <w:p>
            <w:pPr>
              <w:pStyle w:val="TableParagraph"/>
              <w:spacing w:line="247" w:lineRule="auto" w:before="91"/>
              <w:ind w:right="53"/>
              <w:rPr>
                <w:b/>
                <w:sz w:val="20"/>
              </w:rPr>
            </w:pPr>
            <w:r>
              <w:rPr>
                <w:b/>
                <w:color w:val="231F20"/>
                <w:w w:val="95"/>
                <w:sz w:val="20"/>
              </w:rPr>
              <w:t>Number</w:t>
            </w:r>
            <w:r>
              <w:rPr>
                <w:b/>
                <w:color w:val="231F20"/>
                <w:spacing w:val="-11"/>
                <w:w w:val="95"/>
                <w:sz w:val="20"/>
              </w:rPr>
              <w:t> </w:t>
            </w:r>
            <w:r>
              <w:rPr>
                <w:b/>
                <w:color w:val="231F20"/>
                <w:w w:val="95"/>
                <w:sz w:val="20"/>
              </w:rPr>
              <w:t>of </w:t>
            </w:r>
            <w:r>
              <w:rPr>
                <w:b/>
                <w:color w:val="231F20"/>
                <w:spacing w:val="-2"/>
                <w:w w:val="95"/>
                <w:sz w:val="20"/>
              </w:rPr>
              <w:t>persons </w:t>
            </w:r>
            <w:r>
              <w:rPr>
                <w:b/>
                <w:color w:val="231F20"/>
                <w:w w:val="80"/>
                <w:sz w:val="20"/>
              </w:rPr>
              <w:t>participating</w:t>
            </w:r>
            <w:r>
              <w:rPr>
                <w:b/>
                <w:color w:val="231F20"/>
                <w:spacing w:val="-2"/>
                <w:w w:val="80"/>
                <w:sz w:val="20"/>
              </w:rPr>
              <w:t> </w:t>
            </w:r>
            <w:r>
              <w:rPr>
                <w:b/>
                <w:color w:val="231F20"/>
                <w:w w:val="80"/>
                <w:sz w:val="20"/>
              </w:rPr>
              <w:t>in </w:t>
            </w:r>
            <w:r>
              <w:rPr>
                <w:b/>
                <w:color w:val="231F20"/>
                <w:spacing w:val="-2"/>
                <w:w w:val="95"/>
                <w:sz w:val="20"/>
              </w:rPr>
              <w:t>measures (2024)</w:t>
            </w:r>
          </w:p>
        </w:tc>
        <w:tc>
          <w:tcPr>
            <w:tcW w:w="1530" w:type="dxa"/>
            <w:shd w:val="clear" w:color="auto" w:fill="B0DFDE"/>
          </w:tcPr>
          <w:p>
            <w:pPr>
              <w:pStyle w:val="TableParagraph"/>
              <w:spacing w:line="247" w:lineRule="auto" w:before="91"/>
              <w:ind w:left="81" w:right="53"/>
              <w:rPr>
                <w:b/>
                <w:sz w:val="20"/>
              </w:rPr>
            </w:pPr>
            <w:r>
              <w:rPr>
                <w:b/>
                <w:color w:val="231F20"/>
                <w:w w:val="95"/>
                <w:sz w:val="20"/>
              </w:rPr>
              <w:t>Number</w:t>
            </w:r>
            <w:r>
              <w:rPr>
                <w:b/>
                <w:color w:val="231F20"/>
                <w:spacing w:val="-11"/>
                <w:w w:val="95"/>
                <w:sz w:val="20"/>
              </w:rPr>
              <w:t> </w:t>
            </w:r>
            <w:r>
              <w:rPr>
                <w:b/>
                <w:color w:val="231F20"/>
                <w:w w:val="95"/>
                <w:sz w:val="20"/>
              </w:rPr>
              <w:t>of </w:t>
            </w:r>
            <w:r>
              <w:rPr>
                <w:b/>
                <w:color w:val="231F20"/>
                <w:spacing w:val="-2"/>
                <w:w w:val="95"/>
                <w:sz w:val="20"/>
              </w:rPr>
              <w:t>persons </w:t>
            </w:r>
            <w:r>
              <w:rPr>
                <w:b/>
                <w:color w:val="231F20"/>
                <w:w w:val="80"/>
                <w:sz w:val="20"/>
              </w:rPr>
              <w:t>participating</w:t>
            </w:r>
            <w:r>
              <w:rPr>
                <w:b/>
                <w:color w:val="231F20"/>
                <w:spacing w:val="-2"/>
                <w:w w:val="80"/>
                <w:sz w:val="20"/>
              </w:rPr>
              <w:t> </w:t>
            </w:r>
            <w:r>
              <w:rPr>
                <w:b/>
                <w:color w:val="231F20"/>
                <w:w w:val="80"/>
                <w:sz w:val="20"/>
              </w:rPr>
              <w:t>in </w:t>
            </w:r>
            <w:r>
              <w:rPr>
                <w:b/>
                <w:color w:val="231F20"/>
                <w:spacing w:val="-2"/>
                <w:w w:val="95"/>
                <w:sz w:val="20"/>
              </w:rPr>
              <w:t>measures (2025)</w:t>
            </w:r>
          </w:p>
        </w:tc>
        <w:tc>
          <w:tcPr>
            <w:tcW w:w="1186" w:type="dxa"/>
            <w:shd w:val="clear" w:color="auto" w:fill="B0DFDE"/>
          </w:tcPr>
          <w:p>
            <w:pPr>
              <w:pStyle w:val="TableParagraph"/>
              <w:spacing w:line="247" w:lineRule="auto" w:before="91"/>
              <w:ind w:left="82" w:right="22"/>
              <w:rPr>
                <w:b/>
                <w:sz w:val="20"/>
              </w:rPr>
            </w:pPr>
            <w:r>
              <w:rPr>
                <w:b/>
                <w:color w:val="231F20"/>
                <w:w w:val="95"/>
                <w:sz w:val="20"/>
              </w:rPr>
              <w:t>Number</w:t>
            </w:r>
            <w:r>
              <w:rPr>
                <w:b/>
                <w:color w:val="231F20"/>
                <w:spacing w:val="-11"/>
                <w:w w:val="95"/>
                <w:sz w:val="20"/>
              </w:rPr>
              <w:t> </w:t>
            </w:r>
            <w:r>
              <w:rPr>
                <w:b/>
                <w:color w:val="231F20"/>
                <w:w w:val="95"/>
                <w:sz w:val="20"/>
              </w:rPr>
              <w:t>of </w:t>
            </w:r>
            <w:r>
              <w:rPr>
                <w:b/>
                <w:color w:val="231F20"/>
                <w:spacing w:val="-2"/>
                <w:w w:val="95"/>
                <w:sz w:val="20"/>
              </w:rPr>
              <w:t>persons </w:t>
            </w:r>
            <w:r>
              <w:rPr>
                <w:b/>
                <w:color w:val="231F20"/>
                <w:spacing w:val="-2"/>
                <w:w w:val="80"/>
                <w:sz w:val="20"/>
              </w:rPr>
              <w:t>participating </w:t>
            </w:r>
            <w:r>
              <w:rPr>
                <w:b/>
                <w:color w:val="231F20"/>
                <w:spacing w:val="-2"/>
                <w:w w:val="90"/>
                <w:sz w:val="20"/>
              </w:rPr>
              <w:t>in</w:t>
            </w:r>
            <w:r>
              <w:rPr>
                <w:b/>
                <w:color w:val="231F20"/>
                <w:spacing w:val="-11"/>
                <w:w w:val="90"/>
                <w:sz w:val="20"/>
              </w:rPr>
              <w:t> </w:t>
            </w:r>
            <w:r>
              <w:rPr>
                <w:b/>
                <w:color w:val="231F20"/>
                <w:spacing w:val="-2"/>
                <w:w w:val="90"/>
                <w:sz w:val="20"/>
              </w:rPr>
              <w:t>measures </w:t>
            </w:r>
            <w:r>
              <w:rPr>
                <w:b/>
                <w:color w:val="231F20"/>
                <w:spacing w:val="-2"/>
                <w:w w:val="95"/>
                <w:sz w:val="20"/>
              </w:rPr>
              <w:t>(2026)</w:t>
            </w:r>
          </w:p>
        </w:tc>
        <w:tc>
          <w:tcPr>
            <w:tcW w:w="1701" w:type="dxa"/>
            <w:gridSpan w:val="3"/>
            <w:shd w:val="clear" w:color="auto" w:fill="B0DFDE"/>
          </w:tcPr>
          <w:p>
            <w:pPr>
              <w:pStyle w:val="TableParagraph"/>
              <w:spacing w:line="247" w:lineRule="auto" w:before="91"/>
              <w:ind w:left="82" w:right="107"/>
              <w:rPr>
                <w:b/>
                <w:sz w:val="20"/>
              </w:rPr>
            </w:pPr>
            <w:r>
              <w:rPr>
                <w:b/>
                <w:color w:val="231F20"/>
                <w:spacing w:val="-2"/>
                <w:w w:val="80"/>
                <w:sz w:val="20"/>
              </w:rPr>
              <w:t>Employment </w:t>
            </w:r>
            <w:r>
              <w:rPr>
                <w:b/>
                <w:color w:val="231F20"/>
                <w:spacing w:val="-2"/>
                <w:w w:val="95"/>
                <w:sz w:val="20"/>
              </w:rPr>
              <w:t>effects</w:t>
            </w:r>
          </w:p>
          <w:p>
            <w:pPr>
              <w:pStyle w:val="TableParagraph"/>
              <w:spacing w:before="2"/>
              <w:ind w:left="82"/>
              <w:rPr>
                <w:b/>
                <w:sz w:val="20"/>
              </w:rPr>
            </w:pPr>
            <w:r>
              <w:rPr>
                <w:b/>
                <w:color w:val="231F20"/>
                <w:w w:val="80"/>
                <w:sz w:val="20"/>
              </w:rPr>
              <w:t>(2024,</w:t>
            </w:r>
            <w:r>
              <w:rPr>
                <w:b/>
                <w:color w:val="231F20"/>
                <w:spacing w:val="-8"/>
                <w:sz w:val="20"/>
              </w:rPr>
              <w:t> </w:t>
            </w:r>
            <w:r>
              <w:rPr>
                <w:b/>
                <w:color w:val="231F20"/>
                <w:w w:val="80"/>
                <w:sz w:val="20"/>
              </w:rPr>
              <w:t>2025</w:t>
            </w:r>
            <w:r>
              <w:rPr>
                <w:b/>
                <w:color w:val="231F20"/>
                <w:spacing w:val="-7"/>
                <w:sz w:val="20"/>
              </w:rPr>
              <w:t> </w:t>
            </w:r>
            <w:r>
              <w:rPr>
                <w:b/>
                <w:color w:val="231F20"/>
                <w:spacing w:val="-5"/>
                <w:w w:val="80"/>
                <w:sz w:val="20"/>
              </w:rPr>
              <w:t>and</w:t>
            </w:r>
          </w:p>
          <w:p>
            <w:pPr>
              <w:pStyle w:val="TableParagraph"/>
              <w:spacing w:before="8"/>
              <w:ind w:left="82"/>
              <w:rPr>
                <w:b/>
                <w:sz w:val="20"/>
              </w:rPr>
            </w:pPr>
            <w:r>
              <w:rPr>
                <w:b/>
                <w:color w:val="231F20"/>
                <w:spacing w:val="-2"/>
                <w:w w:val="95"/>
                <w:sz w:val="20"/>
              </w:rPr>
              <w:t>2026)</w:t>
            </w:r>
          </w:p>
        </w:tc>
      </w:tr>
      <w:tr>
        <w:trPr>
          <w:trHeight w:val="589" w:hRule="atLeast"/>
        </w:trPr>
        <w:tc>
          <w:tcPr>
            <w:tcW w:w="1634" w:type="dxa"/>
            <w:shd w:val="clear" w:color="auto" w:fill="C9E9E8"/>
          </w:tcPr>
          <w:p>
            <w:pPr>
              <w:pStyle w:val="TableParagraph"/>
              <w:spacing w:before="91"/>
              <w:rPr>
                <w:b/>
                <w:sz w:val="20"/>
              </w:rPr>
            </w:pPr>
            <w:r>
              <w:rPr>
                <w:b/>
                <w:color w:val="231F20"/>
                <w:spacing w:val="-5"/>
                <w:w w:val="90"/>
                <w:sz w:val="20"/>
              </w:rPr>
              <w:t>1.</w:t>
            </w:r>
          </w:p>
        </w:tc>
        <w:tc>
          <w:tcPr>
            <w:tcW w:w="2365" w:type="dxa"/>
            <w:shd w:val="clear" w:color="auto" w:fill="C9E9E8"/>
          </w:tcPr>
          <w:p>
            <w:pPr>
              <w:pStyle w:val="TableParagraph"/>
              <w:spacing w:line="240" w:lineRule="atLeast" w:before="84"/>
              <w:ind w:right="325"/>
              <w:rPr>
                <w:b/>
                <w:sz w:val="20"/>
              </w:rPr>
            </w:pPr>
            <w:r>
              <w:rPr>
                <w:b/>
                <w:color w:val="231F20"/>
                <w:w w:val="85"/>
                <w:sz w:val="20"/>
              </w:rPr>
              <w:t>ADDITIONAL</w:t>
            </w:r>
            <w:r>
              <w:rPr>
                <w:b/>
                <w:color w:val="231F20"/>
                <w:spacing w:val="-8"/>
                <w:w w:val="85"/>
                <w:sz w:val="20"/>
              </w:rPr>
              <w:t> </w:t>
            </w:r>
            <w:r>
              <w:rPr>
                <w:b/>
                <w:color w:val="231F20"/>
                <w:w w:val="85"/>
                <w:sz w:val="20"/>
              </w:rPr>
              <w:t>EDUCATION </w:t>
            </w:r>
            <w:r>
              <w:rPr>
                <w:b/>
                <w:color w:val="231F20"/>
                <w:w w:val="95"/>
                <w:sz w:val="20"/>
              </w:rPr>
              <w:t>AND</w:t>
            </w:r>
            <w:r>
              <w:rPr>
                <w:b/>
                <w:color w:val="231F20"/>
                <w:spacing w:val="-11"/>
                <w:w w:val="95"/>
                <w:sz w:val="20"/>
              </w:rPr>
              <w:t> </w:t>
            </w:r>
            <w:r>
              <w:rPr>
                <w:b/>
                <w:color w:val="231F20"/>
                <w:w w:val="95"/>
                <w:sz w:val="20"/>
              </w:rPr>
              <w:t>TRAINING</w:t>
            </w:r>
          </w:p>
        </w:tc>
        <w:tc>
          <w:tcPr>
            <w:tcW w:w="1530" w:type="dxa"/>
            <w:shd w:val="clear" w:color="auto" w:fill="C9E9E8"/>
          </w:tcPr>
          <w:p>
            <w:pPr>
              <w:pStyle w:val="TableParagraph"/>
              <w:spacing w:before="91"/>
              <w:rPr>
                <w:b/>
                <w:sz w:val="20"/>
              </w:rPr>
            </w:pPr>
            <w:r>
              <w:rPr>
                <w:b/>
                <w:color w:val="231F20"/>
                <w:spacing w:val="-2"/>
                <w:w w:val="90"/>
                <w:sz w:val="20"/>
              </w:rPr>
              <w:t>16,650</w:t>
            </w:r>
          </w:p>
        </w:tc>
        <w:tc>
          <w:tcPr>
            <w:tcW w:w="1530" w:type="dxa"/>
            <w:shd w:val="clear" w:color="auto" w:fill="C9E9E8"/>
          </w:tcPr>
          <w:p>
            <w:pPr>
              <w:pStyle w:val="TableParagraph"/>
              <w:spacing w:before="91"/>
              <w:ind w:left="81"/>
              <w:rPr>
                <w:b/>
                <w:sz w:val="20"/>
              </w:rPr>
            </w:pPr>
            <w:r>
              <w:rPr>
                <w:b/>
                <w:color w:val="231F20"/>
                <w:spacing w:val="-2"/>
                <w:w w:val="90"/>
                <w:sz w:val="20"/>
              </w:rPr>
              <w:t>16,650</w:t>
            </w:r>
          </w:p>
        </w:tc>
        <w:tc>
          <w:tcPr>
            <w:tcW w:w="1186" w:type="dxa"/>
            <w:shd w:val="clear" w:color="auto" w:fill="C9E9E8"/>
          </w:tcPr>
          <w:p>
            <w:pPr>
              <w:pStyle w:val="TableParagraph"/>
              <w:spacing w:before="91"/>
              <w:ind w:left="82"/>
              <w:rPr>
                <w:b/>
                <w:sz w:val="20"/>
              </w:rPr>
            </w:pPr>
            <w:r>
              <w:rPr>
                <w:b/>
                <w:color w:val="231F20"/>
                <w:spacing w:val="-2"/>
                <w:w w:val="90"/>
                <w:sz w:val="20"/>
              </w:rPr>
              <w:t>16,900</w:t>
            </w:r>
          </w:p>
        </w:tc>
        <w:tc>
          <w:tcPr>
            <w:tcW w:w="1701" w:type="dxa"/>
            <w:gridSpan w:val="3"/>
            <w:shd w:val="clear" w:color="auto" w:fill="C9E9E8"/>
          </w:tcPr>
          <w:p>
            <w:pPr>
              <w:pStyle w:val="TableParagraph"/>
              <w:spacing w:before="0"/>
              <w:ind w:left="0"/>
              <w:rPr>
                <w:rFonts w:ascii="Times New Roman"/>
                <w:sz w:val="20"/>
              </w:rPr>
            </w:pPr>
          </w:p>
        </w:tc>
      </w:tr>
      <w:tr>
        <w:trPr>
          <w:trHeight w:val="349" w:hRule="atLeast"/>
        </w:trPr>
        <w:tc>
          <w:tcPr>
            <w:tcW w:w="1634" w:type="dxa"/>
          </w:tcPr>
          <w:p>
            <w:pPr>
              <w:pStyle w:val="TableParagraph"/>
              <w:spacing w:before="91"/>
              <w:rPr>
                <w:sz w:val="20"/>
              </w:rPr>
            </w:pPr>
            <w:r>
              <w:rPr>
                <w:color w:val="231F20"/>
                <w:spacing w:val="-4"/>
                <w:w w:val="90"/>
                <w:sz w:val="20"/>
              </w:rPr>
              <w:t>1.1.</w:t>
            </w:r>
          </w:p>
        </w:tc>
        <w:tc>
          <w:tcPr>
            <w:tcW w:w="2365" w:type="dxa"/>
          </w:tcPr>
          <w:p>
            <w:pPr>
              <w:pStyle w:val="TableParagraph"/>
              <w:spacing w:before="91"/>
              <w:rPr>
                <w:sz w:val="20"/>
              </w:rPr>
            </w:pPr>
            <w:r>
              <w:rPr>
                <w:color w:val="231F20"/>
                <w:w w:val="85"/>
                <w:sz w:val="20"/>
              </w:rPr>
              <w:t>Professional</w:t>
            </w:r>
            <w:r>
              <w:rPr>
                <w:color w:val="231F20"/>
                <w:spacing w:val="25"/>
                <w:sz w:val="20"/>
              </w:rPr>
              <w:t> </w:t>
            </w:r>
            <w:r>
              <w:rPr>
                <w:color w:val="231F20"/>
                <w:spacing w:val="-2"/>
                <w:w w:val="95"/>
                <w:sz w:val="20"/>
              </w:rPr>
              <w:t>practice</w:t>
            </w:r>
          </w:p>
        </w:tc>
        <w:tc>
          <w:tcPr>
            <w:tcW w:w="1530" w:type="dxa"/>
          </w:tcPr>
          <w:p>
            <w:pPr>
              <w:pStyle w:val="TableParagraph"/>
              <w:spacing w:before="91"/>
              <w:rPr>
                <w:sz w:val="20"/>
              </w:rPr>
            </w:pPr>
            <w:r>
              <w:rPr>
                <w:color w:val="231F20"/>
                <w:spacing w:val="-2"/>
                <w:w w:val="95"/>
                <w:sz w:val="20"/>
              </w:rPr>
              <w:t>2,000</w:t>
            </w:r>
          </w:p>
        </w:tc>
        <w:tc>
          <w:tcPr>
            <w:tcW w:w="1530" w:type="dxa"/>
          </w:tcPr>
          <w:p>
            <w:pPr>
              <w:pStyle w:val="TableParagraph"/>
              <w:spacing w:before="91"/>
              <w:ind w:left="81"/>
              <w:rPr>
                <w:sz w:val="20"/>
              </w:rPr>
            </w:pPr>
            <w:r>
              <w:rPr>
                <w:color w:val="231F20"/>
                <w:spacing w:val="-2"/>
                <w:w w:val="95"/>
                <w:sz w:val="20"/>
              </w:rPr>
              <w:t>2,000</w:t>
            </w:r>
          </w:p>
        </w:tc>
        <w:tc>
          <w:tcPr>
            <w:tcW w:w="1186" w:type="dxa"/>
          </w:tcPr>
          <w:p>
            <w:pPr>
              <w:pStyle w:val="TableParagraph"/>
              <w:spacing w:before="91"/>
              <w:ind w:left="82"/>
              <w:rPr>
                <w:sz w:val="20"/>
              </w:rPr>
            </w:pPr>
            <w:r>
              <w:rPr>
                <w:color w:val="231F20"/>
                <w:spacing w:val="-2"/>
                <w:w w:val="95"/>
                <w:sz w:val="20"/>
              </w:rPr>
              <w:t>2,000</w:t>
            </w:r>
          </w:p>
        </w:tc>
        <w:tc>
          <w:tcPr>
            <w:tcW w:w="567" w:type="dxa"/>
          </w:tcPr>
          <w:p>
            <w:pPr>
              <w:pStyle w:val="TableParagraph"/>
              <w:spacing w:before="91"/>
              <w:ind w:left="1" w:right="53"/>
              <w:jc w:val="center"/>
              <w:rPr>
                <w:sz w:val="20"/>
              </w:rPr>
            </w:pPr>
            <w:r>
              <w:rPr>
                <w:color w:val="231F20"/>
                <w:spacing w:val="-5"/>
                <w:sz w:val="20"/>
              </w:rPr>
              <w:t>40%</w:t>
            </w:r>
          </w:p>
        </w:tc>
        <w:tc>
          <w:tcPr>
            <w:tcW w:w="567" w:type="dxa"/>
          </w:tcPr>
          <w:p>
            <w:pPr>
              <w:pStyle w:val="TableParagraph"/>
              <w:spacing w:before="91"/>
              <w:ind w:left="0" w:right="53"/>
              <w:jc w:val="center"/>
              <w:rPr>
                <w:sz w:val="20"/>
              </w:rPr>
            </w:pPr>
            <w:r>
              <w:rPr>
                <w:color w:val="231F20"/>
                <w:spacing w:val="-5"/>
                <w:sz w:val="20"/>
              </w:rPr>
              <w:t>42%</w:t>
            </w:r>
          </w:p>
        </w:tc>
        <w:tc>
          <w:tcPr>
            <w:tcW w:w="567" w:type="dxa"/>
          </w:tcPr>
          <w:p>
            <w:pPr>
              <w:pStyle w:val="TableParagraph"/>
              <w:spacing w:before="91"/>
              <w:ind w:left="0" w:right="53"/>
              <w:jc w:val="center"/>
              <w:rPr>
                <w:sz w:val="20"/>
              </w:rPr>
            </w:pPr>
            <w:r>
              <w:rPr>
                <w:color w:val="231F20"/>
                <w:spacing w:val="-5"/>
                <w:sz w:val="20"/>
              </w:rPr>
              <w:t>45%</w:t>
            </w:r>
          </w:p>
        </w:tc>
      </w:tr>
      <w:tr>
        <w:trPr>
          <w:trHeight w:val="349" w:hRule="atLeast"/>
        </w:trPr>
        <w:tc>
          <w:tcPr>
            <w:tcW w:w="1634" w:type="dxa"/>
          </w:tcPr>
          <w:p>
            <w:pPr>
              <w:pStyle w:val="TableParagraph"/>
              <w:spacing w:before="91"/>
              <w:rPr>
                <w:sz w:val="20"/>
              </w:rPr>
            </w:pPr>
            <w:r>
              <w:rPr>
                <w:color w:val="231F20"/>
                <w:spacing w:val="-4"/>
                <w:w w:val="90"/>
                <w:sz w:val="20"/>
              </w:rPr>
              <w:t>1.2.</w:t>
            </w:r>
          </w:p>
        </w:tc>
        <w:tc>
          <w:tcPr>
            <w:tcW w:w="2365" w:type="dxa"/>
          </w:tcPr>
          <w:p>
            <w:pPr>
              <w:pStyle w:val="TableParagraph"/>
              <w:spacing w:before="91"/>
              <w:rPr>
                <w:sz w:val="20"/>
              </w:rPr>
            </w:pPr>
            <w:r>
              <w:rPr>
                <w:color w:val="231F20"/>
                <w:w w:val="85"/>
                <w:sz w:val="20"/>
              </w:rPr>
              <w:t>My</w:t>
            </w:r>
            <w:r>
              <w:rPr>
                <w:color w:val="231F20"/>
                <w:spacing w:val="-6"/>
                <w:sz w:val="20"/>
              </w:rPr>
              <w:t> </w:t>
            </w:r>
            <w:r>
              <w:rPr>
                <w:color w:val="231F20"/>
                <w:w w:val="85"/>
                <w:sz w:val="20"/>
              </w:rPr>
              <w:t>first</w:t>
            </w:r>
            <w:r>
              <w:rPr>
                <w:color w:val="231F20"/>
                <w:spacing w:val="-6"/>
                <w:sz w:val="20"/>
              </w:rPr>
              <w:t> </w:t>
            </w:r>
            <w:r>
              <w:rPr>
                <w:color w:val="231F20"/>
                <w:spacing w:val="-2"/>
                <w:w w:val="85"/>
                <w:sz w:val="20"/>
              </w:rPr>
              <w:t>salary</w:t>
            </w:r>
          </w:p>
        </w:tc>
        <w:tc>
          <w:tcPr>
            <w:tcW w:w="1530" w:type="dxa"/>
          </w:tcPr>
          <w:p>
            <w:pPr>
              <w:pStyle w:val="TableParagraph"/>
              <w:spacing w:before="91"/>
              <w:rPr>
                <w:sz w:val="20"/>
              </w:rPr>
            </w:pPr>
            <w:r>
              <w:rPr>
                <w:color w:val="231F20"/>
                <w:spacing w:val="-2"/>
                <w:sz w:val="20"/>
              </w:rPr>
              <w:t>10,000</w:t>
            </w:r>
          </w:p>
        </w:tc>
        <w:tc>
          <w:tcPr>
            <w:tcW w:w="1530" w:type="dxa"/>
          </w:tcPr>
          <w:p>
            <w:pPr>
              <w:pStyle w:val="TableParagraph"/>
              <w:spacing w:before="91"/>
              <w:ind w:left="81"/>
              <w:rPr>
                <w:sz w:val="20"/>
              </w:rPr>
            </w:pPr>
            <w:r>
              <w:rPr>
                <w:color w:val="231F20"/>
                <w:spacing w:val="-2"/>
                <w:sz w:val="20"/>
              </w:rPr>
              <w:t>10,000</w:t>
            </w:r>
          </w:p>
        </w:tc>
        <w:tc>
          <w:tcPr>
            <w:tcW w:w="1186" w:type="dxa"/>
          </w:tcPr>
          <w:p>
            <w:pPr>
              <w:pStyle w:val="TableParagraph"/>
              <w:spacing w:before="91"/>
              <w:ind w:left="82"/>
              <w:rPr>
                <w:sz w:val="20"/>
              </w:rPr>
            </w:pPr>
            <w:r>
              <w:rPr>
                <w:color w:val="231F20"/>
                <w:spacing w:val="-2"/>
                <w:sz w:val="20"/>
              </w:rPr>
              <w:t>10,000</w:t>
            </w:r>
          </w:p>
        </w:tc>
        <w:tc>
          <w:tcPr>
            <w:tcW w:w="567" w:type="dxa"/>
          </w:tcPr>
          <w:p>
            <w:pPr>
              <w:pStyle w:val="TableParagraph"/>
              <w:spacing w:before="91"/>
              <w:ind w:left="0" w:right="53"/>
              <w:jc w:val="center"/>
              <w:rPr>
                <w:sz w:val="20"/>
              </w:rPr>
            </w:pPr>
            <w:r>
              <w:rPr>
                <w:color w:val="231F20"/>
                <w:spacing w:val="-5"/>
                <w:sz w:val="20"/>
              </w:rPr>
              <w:t>39%</w:t>
            </w:r>
          </w:p>
        </w:tc>
        <w:tc>
          <w:tcPr>
            <w:tcW w:w="567" w:type="dxa"/>
          </w:tcPr>
          <w:p>
            <w:pPr>
              <w:pStyle w:val="TableParagraph"/>
              <w:spacing w:before="91"/>
              <w:ind w:left="0" w:right="53"/>
              <w:jc w:val="center"/>
              <w:rPr>
                <w:sz w:val="20"/>
              </w:rPr>
            </w:pPr>
            <w:r>
              <w:rPr>
                <w:color w:val="231F20"/>
                <w:spacing w:val="-5"/>
                <w:sz w:val="20"/>
              </w:rPr>
              <w:t>40%</w:t>
            </w:r>
          </w:p>
        </w:tc>
        <w:tc>
          <w:tcPr>
            <w:tcW w:w="567" w:type="dxa"/>
          </w:tcPr>
          <w:p>
            <w:pPr>
              <w:pStyle w:val="TableParagraph"/>
              <w:spacing w:before="91"/>
              <w:ind w:left="0" w:right="53"/>
              <w:jc w:val="center"/>
              <w:rPr>
                <w:sz w:val="20"/>
              </w:rPr>
            </w:pPr>
            <w:r>
              <w:rPr>
                <w:color w:val="231F20"/>
                <w:spacing w:val="-5"/>
                <w:sz w:val="20"/>
              </w:rPr>
              <w:t>41%</w:t>
            </w:r>
          </w:p>
        </w:tc>
      </w:tr>
      <w:tr>
        <w:trPr>
          <w:trHeight w:val="349" w:hRule="atLeast"/>
        </w:trPr>
        <w:tc>
          <w:tcPr>
            <w:tcW w:w="1634" w:type="dxa"/>
          </w:tcPr>
          <w:p>
            <w:pPr>
              <w:pStyle w:val="TableParagraph"/>
              <w:spacing w:before="91"/>
              <w:rPr>
                <w:sz w:val="20"/>
              </w:rPr>
            </w:pPr>
            <w:r>
              <w:rPr>
                <w:color w:val="231F20"/>
                <w:spacing w:val="-4"/>
                <w:w w:val="90"/>
                <w:sz w:val="20"/>
              </w:rPr>
              <w:t>1.3.</w:t>
            </w:r>
          </w:p>
        </w:tc>
        <w:tc>
          <w:tcPr>
            <w:tcW w:w="2365" w:type="dxa"/>
          </w:tcPr>
          <w:p>
            <w:pPr>
              <w:pStyle w:val="TableParagraph"/>
              <w:spacing w:before="91"/>
              <w:rPr>
                <w:sz w:val="20"/>
              </w:rPr>
            </w:pPr>
            <w:r>
              <w:rPr>
                <w:color w:val="231F20"/>
                <w:w w:val="85"/>
                <w:sz w:val="20"/>
              </w:rPr>
              <w:t>Internship</w:t>
            </w:r>
            <w:r>
              <w:rPr>
                <w:color w:val="231F20"/>
                <w:spacing w:val="-2"/>
                <w:w w:val="85"/>
                <w:sz w:val="20"/>
              </w:rPr>
              <w:t> </w:t>
            </w:r>
            <w:r>
              <w:rPr>
                <w:color w:val="231F20"/>
                <w:w w:val="85"/>
                <w:sz w:val="20"/>
              </w:rPr>
              <w:t>for</w:t>
            </w:r>
            <w:r>
              <w:rPr>
                <w:color w:val="231F20"/>
                <w:spacing w:val="-1"/>
                <w:w w:val="85"/>
                <w:sz w:val="20"/>
              </w:rPr>
              <w:t> </w:t>
            </w:r>
            <w:r>
              <w:rPr>
                <w:color w:val="231F20"/>
                <w:spacing w:val="-2"/>
                <w:w w:val="85"/>
                <w:sz w:val="20"/>
              </w:rPr>
              <w:t>youth</w:t>
            </w:r>
          </w:p>
        </w:tc>
        <w:tc>
          <w:tcPr>
            <w:tcW w:w="1530" w:type="dxa"/>
          </w:tcPr>
          <w:p>
            <w:pPr>
              <w:pStyle w:val="TableParagraph"/>
              <w:spacing w:before="91"/>
              <w:rPr>
                <w:sz w:val="20"/>
              </w:rPr>
            </w:pPr>
            <w:r>
              <w:rPr>
                <w:color w:val="231F20"/>
                <w:spacing w:val="-5"/>
                <w:sz w:val="20"/>
              </w:rPr>
              <w:t>900</w:t>
            </w:r>
          </w:p>
        </w:tc>
        <w:tc>
          <w:tcPr>
            <w:tcW w:w="1530" w:type="dxa"/>
          </w:tcPr>
          <w:p>
            <w:pPr>
              <w:pStyle w:val="TableParagraph"/>
              <w:spacing w:before="91"/>
              <w:ind w:left="81"/>
              <w:rPr>
                <w:sz w:val="20"/>
              </w:rPr>
            </w:pPr>
            <w:r>
              <w:rPr>
                <w:color w:val="231F20"/>
                <w:spacing w:val="-5"/>
                <w:sz w:val="20"/>
              </w:rPr>
              <w:t>900</w:t>
            </w:r>
          </w:p>
        </w:tc>
        <w:tc>
          <w:tcPr>
            <w:tcW w:w="1186" w:type="dxa"/>
          </w:tcPr>
          <w:p>
            <w:pPr>
              <w:pStyle w:val="TableParagraph"/>
              <w:spacing w:before="91"/>
              <w:ind w:left="82"/>
              <w:rPr>
                <w:sz w:val="20"/>
              </w:rPr>
            </w:pPr>
            <w:r>
              <w:rPr>
                <w:color w:val="231F20"/>
                <w:spacing w:val="-2"/>
                <w:sz w:val="20"/>
              </w:rPr>
              <w:t>1.000</w:t>
            </w:r>
          </w:p>
        </w:tc>
        <w:tc>
          <w:tcPr>
            <w:tcW w:w="567" w:type="dxa"/>
          </w:tcPr>
          <w:p>
            <w:pPr>
              <w:pStyle w:val="TableParagraph"/>
              <w:spacing w:before="91"/>
              <w:ind w:left="0" w:right="53"/>
              <w:jc w:val="center"/>
              <w:rPr>
                <w:sz w:val="20"/>
              </w:rPr>
            </w:pPr>
            <w:r>
              <w:rPr>
                <w:color w:val="231F20"/>
                <w:spacing w:val="-5"/>
                <w:sz w:val="20"/>
              </w:rPr>
              <w:t>58%</w:t>
            </w:r>
          </w:p>
        </w:tc>
        <w:tc>
          <w:tcPr>
            <w:tcW w:w="567" w:type="dxa"/>
          </w:tcPr>
          <w:p>
            <w:pPr>
              <w:pStyle w:val="TableParagraph"/>
              <w:spacing w:before="91"/>
              <w:ind w:left="0" w:right="53"/>
              <w:jc w:val="center"/>
              <w:rPr>
                <w:sz w:val="20"/>
              </w:rPr>
            </w:pPr>
            <w:r>
              <w:rPr>
                <w:color w:val="231F20"/>
                <w:spacing w:val="-5"/>
                <w:sz w:val="20"/>
              </w:rPr>
              <w:t>60%</w:t>
            </w:r>
          </w:p>
        </w:tc>
        <w:tc>
          <w:tcPr>
            <w:tcW w:w="567" w:type="dxa"/>
          </w:tcPr>
          <w:p>
            <w:pPr>
              <w:pStyle w:val="TableParagraph"/>
              <w:spacing w:before="91"/>
              <w:ind w:left="0" w:right="53"/>
              <w:jc w:val="center"/>
              <w:rPr>
                <w:sz w:val="20"/>
              </w:rPr>
            </w:pPr>
            <w:r>
              <w:rPr>
                <w:color w:val="231F20"/>
                <w:spacing w:val="-5"/>
                <w:sz w:val="20"/>
              </w:rPr>
              <w:t>61%</w:t>
            </w:r>
          </w:p>
        </w:tc>
      </w:tr>
      <w:tr>
        <w:trPr>
          <w:trHeight w:val="589" w:hRule="atLeast"/>
        </w:trPr>
        <w:tc>
          <w:tcPr>
            <w:tcW w:w="1634" w:type="dxa"/>
          </w:tcPr>
          <w:p>
            <w:pPr>
              <w:pStyle w:val="TableParagraph"/>
              <w:spacing w:before="91"/>
              <w:rPr>
                <w:sz w:val="20"/>
              </w:rPr>
            </w:pPr>
            <w:r>
              <w:rPr>
                <w:color w:val="231F20"/>
                <w:spacing w:val="-4"/>
                <w:w w:val="90"/>
                <w:sz w:val="20"/>
              </w:rPr>
              <w:t>1.4.</w:t>
            </w:r>
          </w:p>
        </w:tc>
        <w:tc>
          <w:tcPr>
            <w:tcW w:w="2365" w:type="dxa"/>
          </w:tcPr>
          <w:p>
            <w:pPr>
              <w:pStyle w:val="TableParagraph"/>
              <w:spacing w:line="240" w:lineRule="atLeast" w:before="84"/>
              <w:ind w:right="325"/>
              <w:rPr>
                <w:sz w:val="20"/>
              </w:rPr>
            </w:pPr>
            <w:r>
              <w:rPr>
                <w:color w:val="231F20"/>
                <w:w w:val="85"/>
                <w:sz w:val="20"/>
              </w:rPr>
              <w:t>Acquisition</w:t>
            </w:r>
            <w:r>
              <w:rPr>
                <w:color w:val="231F20"/>
                <w:spacing w:val="-5"/>
                <w:w w:val="85"/>
                <w:sz w:val="20"/>
              </w:rPr>
              <w:t> </w:t>
            </w:r>
            <w:r>
              <w:rPr>
                <w:color w:val="231F20"/>
                <w:w w:val="85"/>
                <w:sz w:val="20"/>
              </w:rPr>
              <w:t>of</w:t>
            </w:r>
            <w:r>
              <w:rPr>
                <w:color w:val="231F20"/>
                <w:spacing w:val="-5"/>
                <w:w w:val="85"/>
                <w:sz w:val="20"/>
              </w:rPr>
              <w:t> </w:t>
            </w:r>
            <w:r>
              <w:rPr>
                <w:color w:val="231F20"/>
                <w:w w:val="85"/>
                <w:sz w:val="20"/>
              </w:rPr>
              <w:t>practical </w:t>
            </w:r>
            <w:r>
              <w:rPr>
                <w:color w:val="231F20"/>
                <w:spacing w:val="-2"/>
                <w:w w:val="95"/>
                <w:sz w:val="20"/>
              </w:rPr>
              <w:t>knowledge</w:t>
            </w:r>
          </w:p>
        </w:tc>
        <w:tc>
          <w:tcPr>
            <w:tcW w:w="1530" w:type="dxa"/>
          </w:tcPr>
          <w:p>
            <w:pPr>
              <w:pStyle w:val="TableParagraph"/>
              <w:spacing w:before="91"/>
              <w:rPr>
                <w:sz w:val="20"/>
              </w:rPr>
            </w:pPr>
            <w:r>
              <w:rPr>
                <w:color w:val="231F20"/>
                <w:spacing w:val="-5"/>
                <w:sz w:val="20"/>
              </w:rPr>
              <w:t>650</w:t>
            </w:r>
          </w:p>
        </w:tc>
        <w:tc>
          <w:tcPr>
            <w:tcW w:w="1530" w:type="dxa"/>
          </w:tcPr>
          <w:p>
            <w:pPr>
              <w:pStyle w:val="TableParagraph"/>
              <w:spacing w:before="91"/>
              <w:ind w:left="81"/>
              <w:rPr>
                <w:sz w:val="20"/>
              </w:rPr>
            </w:pPr>
            <w:r>
              <w:rPr>
                <w:color w:val="231F20"/>
                <w:spacing w:val="-5"/>
                <w:sz w:val="20"/>
              </w:rPr>
              <w:t>650</w:t>
            </w:r>
          </w:p>
        </w:tc>
        <w:tc>
          <w:tcPr>
            <w:tcW w:w="1186" w:type="dxa"/>
          </w:tcPr>
          <w:p>
            <w:pPr>
              <w:pStyle w:val="TableParagraph"/>
              <w:spacing w:before="91"/>
              <w:ind w:left="82"/>
              <w:rPr>
                <w:sz w:val="20"/>
              </w:rPr>
            </w:pPr>
            <w:r>
              <w:rPr>
                <w:color w:val="231F20"/>
                <w:spacing w:val="-5"/>
                <w:sz w:val="20"/>
              </w:rPr>
              <w:t>700</w:t>
            </w:r>
          </w:p>
        </w:tc>
        <w:tc>
          <w:tcPr>
            <w:tcW w:w="567" w:type="dxa"/>
          </w:tcPr>
          <w:p>
            <w:pPr>
              <w:pStyle w:val="TableParagraph"/>
              <w:spacing w:before="91"/>
              <w:ind w:left="0" w:right="53"/>
              <w:jc w:val="center"/>
              <w:rPr>
                <w:sz w:val="20"/>
              </w:rPr>
            </w:pPr>
            <w:r>
              <w:rPr>
                <w:color w:val="231F20"/>
                <w:spacing w:val="-5"/>
                <w:sz w:val="20"/>
              </w:rPr>
              <w:t>53%</w:t>
            </w:r>
          </w:p>
        </w:tc>
        <w:tc>
          <w:tcPr>
            <w:tcW w:w="567" w:type="dxa"/>
          </w:tcPr>
          <w:p>
            <w:pPr>
              <w:pStyle w:val="TableParagraph"/>
              <w:spacing w:before="91"/>
              <w:ind w:left="0" w:right="53"/>
              <w:jc w:val="center"/>
              <w:rPr>
                <w:sz w:val="20"/>
              </w:rPr>
            </w:pPr>
            <w:r>
              <w:rPr>
                <w:color w:val="231F20"/>
                <w:spacing w:val="-5"/>
                <w:sz w:val="20"/>
              </w:rPr>
              <w:t>55%</w:t>
            </w:r>
          </w:p>
        </w:tc>
        <w:tc>
          <w:tcPr>
            <w:tcW w:w="567" w:type="dxa"/>
          </w:tcPr>
          <w:p>
            <w:pPr>
              <w:pStyle w:val="TableParagraph"/>
              <w:spacing w:before="91"/>
              <w:ind w:left="0" w:right="53"/>
              <w:jc w:val="center"/>
              <w:rPr>
                <w:sz w:val="20"/>
              </w:rPr>
            </w:pPr>
            <w:r>
              <w:rPr>
                <w:color w:val="231F20"/>
                <w:spacing w:val="-5"/>
                <w:sz w:val="20"/>
              </w:rPr>
              <w:t>56%</w:t>
            </w:r>
          </w:p>
        </w:tc>
      </w:tr>
      <w:tr>
        <w:trPr>
          <w:trHeight w:val="349" w:hRule="atLeast"/>
        </w:trPr>
        <w:tc>
          <w:tcPr>
            <w:tcW w:w="1634" w:type="dxa"/>
          </w:tcPr>
          <w:p>
            <w:pPr>
              <w:pStyle w:val="TableParagraph"/>
              <w:spacing w:before="91"/>
              <w:rPr>
                <w:sz w:val="20"/>
              </w:rPr>
            </w:pPr>
            <w:r>
              <w:rPr>
                <w:color w:val="231F20"/>
                <w:spacing w:val="-4"/>
                <w:w w:val="90"/>
                <w:sz w:val="20"/>
              </w:rPr>
              <w:t>1.5.</w:t>
            </w:r>
          </w:p>
        </w:tc>
        <w:tc>
          <w:tcPr>
            <w:tcW w:w="2365" w:type="dxa"/>
          </w:tcPr>
          <w:p>
            <w:pPr>
              <w:pStyle w:val="TableParagraph"/>
              <w:spacing w:before="91"/>
              <w:rPr>
                <w:sz w:val="20"/>
              </w:rPr>
            </w:pPr>
            <w:r>
              <w:rPr>
                <w:color w:val="231F20"/>
                <w:w w:val="85"/>
                <w:sz w:val="20"/>
              </w:rPr>
              <w:t>Labour</w:t>
            </w:r>
            <w:r>
              <w:rPr>
                <w:color w:val="231F20"/>
                <w:spacing w:val="-4"/>
                <w:w w:val="85"/>
                <w:sz w:val="20"/>
              </w:rPr>
              <w:t> </w:t>
            </w:r>
            <w:r>
              <w:rPr>
                <w:color w:val="231F20"/>
                <w:w w:val="85"/>
                <w:sz w:val="20"/>
              </w:rPr>
              <w:t>market</w:t>
            </w:r>
            <w:r>
              <w:rPr>
                <w:color w:val="231F20"/>
                <w:spacing w:val="-4"/>
                <w:w w:val="85"/>
                <w:sz w:val="20"/>
              </w:rPr>
              <w:t> </w:t>
            </w:r>
            <w:r>
              <w:rPr>
                <w:color w:val="231F20"/>
                <w:spacing w:val="-2"/>
                <w:w w:val="85"/>
                <w:sz w:val="20"/>
              </w:rPr>
              <w:t>training</w:t>
            </w:r>
          </w:p>
        </w:tc>
        <w:tc>
          <w:tcPr>
            <w:tcW w:w="1530" w:type="dxa"/>
          </w:tcPr>
          <w:p>
            <w:pPr>
              <w:pStyle w:val="TableParagraph"/>
              <w:spacing w:before="91"/>
              <w:rPr>
                <w:sz w:val="20"/>
              </w:rPr>
            </w:pPr>
            <w:r>
              <w:rPr>
                <w:color w:val="231F20"/>
                <w:spacing w:val="-2"/>
                <w:w w:val="95"/>
                <w:sz w:val="20"/>
              </w:rPr>
              <w:t>1,100</w:t>
            </w:r>
          </w:p>
        </w:tc>
        <w:tc>
          <w:tcPr>
            <w:tcW w:w="1530" w:type="dxa"/>
          </w:tcPr>
          <w:p>
            <w:pPr>
              <w:pStyle w:val="TableParagraph"/>
              <w:spacing w:before="91"/>
              <w:ind w:left="81"/>
              <w:rPr>
                <w:sz w:val="20"/>
              </w:rPr>
            </w:pPr>
            <w:r>
              <w:rPr>
                <w:color w:val="231F20"/>
                <w:spacing w:val="-2"/>
                <w:w w:val="95"/>
                <w:sz w:val="20"/>
              </w:rPr>
              <w:t>1,100</w:t>
            </w:r>
          </w:p>
        </w:tc>
        <w:tc>
          <w:tcPr>
            <w:tcW w:w="1186" w:type="dxa"/>
          </w:tcPr>
          <w:p>
            <w:pPr>
              <w:pStyle w:val="TableParagraph"/>
              <w:spacing w:before="91"/>
              <w:ind w:left="82"/>
              <w:rPr>
                <w:sz w:val="20"/>
              </w:rPr>
            </w:pPr>
            <w:r>
              <w:rPr>
                <w:color w:val="231F20"/>
                <w:spacing w:val="-2"/>
                <w:w w:val="95"/>
                <w:sz w:val="20"/>
              </w:rPr>
              <w:t>1,100</w:t>
            </w:r>
          </w:p>
        </w:tc>
        <w:tc>
          <w:tcPr>
            <w:tcW w:w="567" w:type="dxa"/>
          </w:tcPr>
          <w:p>
            <w:pPr>
              <w:pStyle w:val="TableParagraph"/>
              <w:spacing w:before="91"/>
              <w:ind w:left="1" w:right="53"/>
              <w:jc w:val="center"/>
              <w:rPr>
                <w:sz w:val="20"/>
              </w:rPr>
            </w:pPr>
            <w:r>
              <w:rPr>
                <w:color w:val="231F20"/>
                <w:spacing w:val="-5"/>
                <w:sz w:val="20"/>
              </w:rPr>
              <w:t>20%</w:t>
            </w:r>
          </w:p>
        </w:tc>
        <w:tc>
          <w:tcPr>
            <w:tcW w:w="567" w:type="dxa"/>
          </w:tcPr>
          <w:p>
            <w:pPr>
              <w:pStyle w:val="TableParagraph"/>
              <w:spacing w:before="91"/>
              <w:ind w:left="0" w:right="53"/>
              <w:jc w:val="center"/>
              <w:rPr>
                <w:sz w:val="20"/>
              </w:rPr>
            </w:pPr>
            <w:r>
              <w:rPr>
                <w:color w:val="231F20"/>
                <w:spacing w:val="-5"/>
                <w:sz w:val="20"/>
              </w:rPr>
              <w:t>23%</w:t>
            </w:r>
          </w:p>
        </w:tc>
        <w:tc>
          <w:tcPr>
            <w:tcW w:w="567" w:type="dxa"/>
          </w:tcPr>
          <w:p>
            <w:pPr>
              <w:pStyle w:val="TableParagraph"/>
              <w:spacing w:before="91"/>
              <w:ind w:left="0" w:right="53"/>
              <w:jc w:val="center"/>
              <w:rPr>
                <w:sz w:val="20"/>
              </w:rPr>
            </w:pPr>
            <w:r>
              <w:rPr>
                <w:color w:val="231F20"/>
                <w:spacing w:val="-5"/>
                <w:sz w:val="20"/>
              </w:rPr>
              <w:t>25%</w:t>
            </w:r>
          </w:p>
        </w:tc>
      </w:tr>
      <w:tr>
        <w:trPr>
          <w:trHeight w:val="829" w:hRule="atLeast"/>
        </w:trPr>
        <w:tc>
          <w:tcPr>
            <w:tcW w:w="1634" w:type="dxa"/>
          </w:tcPr>
          <w:p>
            <w:pPr>
              <w:pStyle w:val="TableParagraph"/>
              <w:spacing w:before="91"/>
              <w:rPr>
                <w:sz w:val="20"/>
              </w:rPr>
            </w:pPr>
            <w:r>
              <w:rPr>
                <w:color w:val="231F20"/>
                <w:spacing w:val="-4"/>
                <w:w w:val="90"/>
                <w:sz w:val="20"/>
              </w:rPr>
              <w:t>1.6.</w:t>
            </w:r>
          </w:p>
        </w:tc>
        <w:tc>
          <w:tcPr>
            <w:tcW w:w="2365" w:type="dxa"/>
          </w:tcPr>
          <w:p>
            <w:pPr>
              <w:pStyle w:val="TableParagraph"/>
              <w:spacing w:line="247" w:lineRule="auto" w:before="91"/>
              <w:ind w:right="325"/>
              <w:rPr>
                <w:sz w:val="20"/>
              </w:rPr>
            </w:pPr>
            <w:r>
              <w:rPr>
                <w:color w:val="231F20"/>
                <w:spacing w:val="-2"/>
                <w:w w:val="85"/>
                <w:sz w:val="20"/>
              </w:rPr>
              <w:t>Training</w:t>
            </w:r>
            <w:r>
              <w:rPr>
                <w:color w:val="231F20"/>
                <w:spacing w:val="-8"/>
                <w:w w:val="85"/>
                <w:sz w:val="20"/>
              </w:rPr>
              <w:t> </w:t>
            </w:r>
            <w:r>
              <w:rPr>
                <w:color w:val="231F20"/>
                <w:spacing w:val="-2"/>
                <w:w w:val="85"/>
                <w:sz w:val="20"/>
              </w:rPr>
              <w:t>at</w:t>
            </w:r>
            <w:r>
              <w:rPr>
                <w:color w:val="231F20"/>
                <w:spacing w:val="-8"/>
                <w:w w:val="85"/>
                <w:sz w:val="20"/>
              </w:rPr>
              <w:t> </w:t>
            </w:r>
            <w:r>
              <w:rPr>
                <w:color w:val="231F20"/>
                <w:spacing w:val="-2"/>
                <w:w w:val="85"/>
                <w:sz w:val="20"/>
              </w:rPr>
              <w:t>employer’s </w:t>
            </w:r>
            <w:r>
              <w:rPr>
                <w:color w:val="231F20"/>
                <w:sz w:val="20"/>
              </w:rPr>
              <w:t>request</w:t>
            </w:r>
            <w:r>
              <w:rPr>
                <w:color w:val="231F20"/>
                <w:spacing w:val="-17"/>
                <w:sz w:val="20"/>
              </w:rPr>
              <w:t> </w:t>
            </w:r>
            <w:r>
              <w:rPr>
                <w:color w:val="231F20"/>
                <w:w w:val="130"/>
                <w:sz w:val="20"/>
              </w:rPr>
              <w:t>–</w:t>
            </w:r>
            <w:r>
              <w:rPr>
                <w:color w:val="231F20"/>
                <w:spacing w:val="-36"/>
                <w:w w:val="130"/>
                <w:sz w:val="20"/>
              </w:rPr>
              <w:t> </w:t>
            </w:r>
            <w:r>
              <w:rPr>
                <w:color w:val="231F20"/>
                <w:sz w:val="20"/>
              </w:rPr>
              <w:t>for</w:t>
            </w:r>
            <w:r>
              <w:rPr>
                <w:color w:val="231F20"/>
                <w:spacing w:val="-17"/>
                <w:sz w:val="20"/>
              </w:rPr>
              <w:t> </w:t>
            </w:r>
            <w:r>
              <w:rPr>
                <w:color w:val="231F20"/>
                <w:sz w:val="20"/>
              </w:rPr>
              <w:t>the </w:t>
            </w:r>
            <w:r>
              <w:rPr>
                <w:color w:val="231F20"/>
                <w:spacing w:val="-2"/>
                <w:sz w:val="20"/>
              </w:rPr>
              <w:t>unemployed</w:t>
            </w:r>
          </w:p>
        </w:tc>
        <w:tc>
          <w:tcPr>
            <w:tcW w:w="1530" w:type="dxa"/>
          </w:tcPr>
          <w:p>
            <w:pPr>
              <w:pStyle w:val="TableParagraph"/>
              <w:spacing w:before="91"/>
              <w:rPr>
                <w:sz w:val="20"/>
              </w:rPr>
            </w:pPr>
            <w:r>
              <w:rPr>
                <w:color w:val="231F20"/>
                <w:spacing w:val="-5"/>
                <w:sz w:val="20"/>
              </w:rPr>
              <w:t>500</w:t>
            </w:r>
          </w:p>
        </w:tc>
        <w:tc>
          <w:tcPr>
            <w:tcW w:w="1530" w:type="dxa"/>
          </w:tcPr>
          <w:p>
            <w:pPr>
              <w:pStyle w:val="TableParagraph"/>
              <w:spacing w:before="91"/>
              <w:ind w:left="81"/>
              <w:rPr>
                <w:sz w:val="20"/>
              </w:rPr>
            </w:pPr>
            <w:r>
              <w:rPr>
                <w:color w:val="231F20"/>
                <w:spacing w:val="-5"/>
                <w:sz w:val="20"/>
              </w:rPr>
              <w:t>500</w:t>
            </w:r>
          </w:p>
        </w:tc>
        <w:tc>
          <w:tcPr>
            <w:tcW w:w="1186" w:type="dxa"/>
          </w:tcPr>
          <w:p>
            <w:pPr>
              <w:pStyle w:val="TableParagraph"/>
              <w:spacing w:before="91"/>
              <w:ind w:left="82"/>
              <w:rPr>
                <w:sz w:val="20"/>
              </w:rPr>
            </w:pPr>
            <w:r>
              <w:rPr>
                <w:color w:val="231F20"/>
                <w:spacing w:val="-5"/>
                <w:sz w:val="20"/>
              </w:rPr>
              <w:t>600</w:t>
            </w:r>
          </w:p>
        </w:tc>
        <w:tc>
          <w:tcPr>
            <w:tcW w:w="567" w:type="dxa"/>
          </w:tcPr>
          <w:p>
            <w:pPr>
              <w:pStyle w:val="TableParagraph"/>
              <w:spacing w:before="91"/>
              <w:ind w:left="0" w:right="53"/>
              <w:jc w:val="center"/>
              <w:rPr>
                <w:sz w:val="20"/>
              </w:rPr>
            </w:pPr>
            <w:r>
              <w:rPr>
                <w:color w:val="231F20"/>
                <w:spacing w:val="-5"/>
                <w:sz w:val="20"/>
              </w:rPr>
              <w:t>67%</w:t>
            </w:r>
          </w:p>
        </w:tc>
        <w:tc>
          <w:tcPr>
            <w:tcW w:w="567" w:type="dxa"/>
          </w:tcPr>
          <w:p>
            <w:pPr>
              <w:pStyle w:val="TableParagraph"/>
              <w:spacing w:before="91"/>
              <w:ind w:left="0" w:right="53"/>
              <w:jc w:val="center"/>
              <w:rPr>
                <w:sz w:val="20"/>
              </w:rPr>
            </w:pPr>
            <w:r>
              <w:rPr>
                <w:color w:val="231F20"/>
                <w:spacing w:val="-5"/>
                <w:sz w:val="20"/>
              </w:rPr>
              <w:t>69%</w:t>
            </w:r>
          </w:p>
        </w:tc>
        <w:tc>
          <w:tcPr>
            <w:tcW w:w="567" w:type="dxa"/>
          </w:tcPr>
          <w:p>
            <w:pPr>
              <w:pStyle w:val="TableParagraph"/>
              <w:spacing w:before="91"/>
              <w:ind w:left="0" w:right="53"/>
              <w:jc w:val="center"/>
              <w:rPr>
                <w:sz w:val="20"/>
              </w:rPr>
            </w:pPr>
            <w:r>
              <w:rPr>
                <w:color w:val="231F20"/>
                <w:spacing w:val="-5"/>
                <w:sz w:val="20"/>
              </w:rPr>
              <w:t>70%</w:t>
            </w:r>
          </w:p>
        </w:tc>
      </w:tr>
      <w:tr>
        <w:trPr>
          <w:trHeight w:val="589" w:hRule="atLeast"/>
        </w:trPr>
        <w:tc>
          <w:tcPr>
            <w:tcW w:w="1634" w:type="dxa"/>
          </w:tcPr>
          <w:p>
            <w:pPr>
              <w:pStyle w:val="TableParagraph"/>
              <w:spacing w:before="91"/>
              <w:rPr>
                <w:sz w:val="20"/>
              </w:rPr>
            </w:pPr>
            <w:r>
              <w:rPr>
                <w:color w:val="231F20"/>
                <w:spacing w:val="-4"/>
                <w:w w:val="90"/>
                <w:sz w:val="20"/>
              </w:rPr>
              <w:t>1.7.</w:t>
            </w:r>
          </w:p>
        </w:tc>
        <w:tc>
          <w:tcPr>
            <w:tcW w:w="2365" w:type="dxa"/>
          </w:tcPr>
          <w:p>
            <w:pPr>
              <w:pStyle w:val="TableParagraph"/>
              <w:spacing w:line="240" w:lineRule="atLeast" w:before="84"/>
              <w:rPr>
                <w:sz w:val="20"/>
              </w:rPr>
            </w:pPr>
            <w:r>
              <w:rPr>
                <w:color w:val="231F20"/>
                <w:w w:val="85"/>
                <w:sz w:val="20"/>
              </w:rPr>
              <w:t>Employee</w:t>
            </w:r>
            <w:r>
              <w:rPr>
                <w:color w:val="231F20"/>
                <w:spacing w:val="-8"/>
                <w:w w:val="85"/>
                <w:sz w:val="20"/>
              </w:rPr>
              <w:t> </w:t>
            </w:r>
            <w:r>
              <w:rPr>
                <w:color w:val="231F20"/>
                <w:w w:val="85"/>
                <w:sz w:val="20"/>
              </w:rPr>
              <w:t>training</w:t>
            </w:r>
            <w:r>
              <w:rPr>
                <w:color w:val="231F20"/>
                <w:spacing w:val="-8"/>
                <w:w w:val="85"/>
                <w:sz w:val="20"/>
              </w:rPr>
              <w:t> </w:t>
            </w:r>
            <w:r>
              <w:rPr>
                <w:color w:val="231F20"/>
                <w:w w:val="85"/>
                <w:sz w:val="20"/>
              </w:rPr>
              <w:t>for</w:t>
            </w:r>
            <w:r>
              <w:rPr>
                <w:color w:val="231F20"/>
                <w:spacing w:val="-8"/>
                <w:w w:val="85"/>
                <w:sz w:val="20"/>
              </w:rPr>
              <w:t> </w:t>
            </w:r>
            <w:r>
              <w:rPr>
                <w:color w:val="231F20"/>
                <w:w w:val="85"/>
                <w:sz w:val="20"/>
              </w:rPr>
              <w:t>the </w:t>
            </w:r>
            <w:r>
              <w:rPr>
                <w:color w:val="231F20"/>
                <w:w w:val="95"/>
                <w:sz w:val="20"/>
              </w:rPr>
              <w:t>employer’s</w:t>
            </w:r>
            <w:r>
              <w:rPr>
                <w:color w:val="231F20"/>
                <w:spacing w:val="-11"/>
                <w:w w:val="95"/>
                <w:sz w:val="20"/>
              </w:rPr>
              <w:t> </w:t>
            </w:r>
            <w:r>
              <w:rPr>
                <w:color w:val="231F20"/>
                <w:w w:val="95"/>
                <w:sz w:val="20"/>
              </w:rPr>
              <w:t>needs</w:t>
            </w:r>
          </w:p>
        </w:tc>
        <w:tc>
          <w:tcPr>
            <w:tcW w:w="5947" w:type="dxa"/>
            <w:gridSpan w:val="6"/>
          </w:tcPr>
          <w:p>
            <w:pPr>
              <w:pStyle w:val="TableParagraph"/>
              <w:spacing w:before="91"/>
              <w:rPr>
                <w:sz w:val="20"/>
              </w:rPr>
            </w:pPr>
            <w:r>
              <w:rPr>
                <w:color w:val="231F20"/>
                <w:w w:val="80"/>
                <w:sz w:val="20"/>
              </w:rPr>
              <w:t>at</w:t>
            </w:r>
            <w:r>
              <w:rPr>
                <w:color w:val="231F20"/>
                <w:sz w:val="20"/>
              </w:rPr>
              <w:t> </w:t>
            </w:r>
            <w:r>
              <w:rPr>
                <w:color w:val="231F20"/>
                <w:w w:val="80"/>
                <w:sz w:val="20"/>
              </w:rPr>
              <w:t>employer’s</w:t>
            </w:r>
            <w:r>
              <w:rPr>
                <w:color w:val="231F20"/>
                <w:sz w:val="20"/>
              </w:rPr>
              <w:t> </w:t>
            </w:r>
            <w:r>
              <w:rPr>
                <w:color w:val="231F20"/>
                <w:spacing w:val="-2"/>
                <w:w w:val="80"/>
                <w:sz w:val="20"/>
              </w:rPr>
              <w:t>request</w:t>
            </w:r>
          </w:p>
        </w:tc>
      </w:tr>
      <w:tr>
        <w:trPr>
          <w:trHeight w:val="589" w:hRule="atLeast"/>
        </w:trPr>
        <w:tc>
          <w:tcPr>
            <w:tcW w:w="1634" w:type="dxa"/>
          </w:tcPr>
          <w:p>
            <w:pPr>
              <w:pStyle w:val="TableParagraph"/>
              <w:spacing w:before="91"/>
              <w:rPr>
                <w:sz w:val="20"/>
              </w:rPr>
            </w:pPr>
            <w:r>
              <w:rPr>
                <w:color w:val="231F20"/>
                <w:spacing w:val="-4"/>
                <w:w w:val="90"/>
                <w:sz w:val="20"/>
              </w:rPr>
              <w:t>1.8.</w:t>
            </w:r>
          </w:p>
        </w:tc>
        <w:tc>
          <w:tcPr>
            <w:tcW w:w="2365" w:type="dxa"/>
          </w:tcPr>
          <w:p>
            <w:pPr>
              <w:pStyle w:val="TableParagraph"/>
              <w:spacing w:line="240" w:lineRule="atLeast" w:before="84"/>
              <w:ind w:right="325"/>
              <w:rPr>
                <w:sz w:val="20"/>
              </w:rPr>
            </w:pPr>
            <w:r>
              <w:rPr>
                <w:color w:val="231F20"/>
                <w:w w:val="85"/>
                <w:sz w:val="20"/>
              </w:rPr>
              <w:t>Functional</w:t>
            </w:r>
            <w:r>
              <w:rPr>
                <w:color w:val="231F20"/>
                <w:spacing w:val="-8"/>
                <w:w w:val="85"/>
                <w:sz w:val="20"/>
              </w:rPr>
              <w:t> </w:t>
            </w:r>
            <w:r>
              <w:rPr>
                <w:color w:val="231F20"/>
                <w:w w:val="85"/>
                <w:sz w:val="20"/>
              </w:rPr>
              <w:t>adult</w:t>
            </w:r>
            <w:r>
              <w:rPr>
                <w:color w:val="231F20"/>
                <w:spacing w:val="-8"/>
                <w:w w:val="85"/>
                <w:sz w:val="20"/>
              </w:rPr>
              <w:t> </w:t>
            </w:r>
            <w:r>
              <w:rPr>
                <w:color w:val="231F20"/>
                <w:w w:val="85"/>
                <w:sz w:val="20"/>
              </w:rPr>
              <w:t>primary </w:t>
            </w:r>
            <w:r>
              <w:rPr>
                <w:color w:val="231F20"/>
                <w:spacing w:val="-2"/>
                <w:w w:val="95"/>
                <w:sz w:val="20"/>
              </w:rPr>
              <w:t>education</w:t>
            </w:r>
          </w:p>
        </w:tc>
        <w:tc>
          <w:tcPr>
            <w:tcW w:w="1530" w:type="dxa"/>
          </w:tcPr>
          <w:p>
            <w:pPr>
              <w:pStyle w:val="TableParagraph"/>
              <w:spacing w:before="91"/>
              <w:rPr>
                <w:sz w:val="20"/>
              </w:rPr>
            </w:pPr>
            <w:r>
              <w:rPr>
                <w:color w:val="231F20"/>
                <w:spacing w:val="-2"/>
                <w:w w:val="95"/>
                <w:sz w:val="20"/>
              </w:rPr>
              <w:t>1,500</w:t>
            </w:r>
          </w:p>
        </w:tc>
        <w:tc>
          <w:tcPr>
            <w:tcW w:w="1530" w:type="dxa"/>
          </w:tcPr>
          <w:p>
            <w:pPr>
              <w:pStyle w:val="TableParagraph"/>
              <w:spacing w:before="91"/>
              <w:ind w:left="81"/>
              <w:rPr>
                <w:sz w:val="20"/>
              </w:rPr>
            </w:pPr>
            <w:r>
              <w:rPr>
                <w:color w:val="231F20"/>
                <w:spacing w:val="-2"/>
                <w:w w:val="95"/>
                <w:sz w:val="20"/>
              </w:rPr>
              <w:t>1,500</w:t>
            </w:r>
          </w:p>
        </w:tc>
        <w:tc>
          <w:tcPr>
            <w:tcW w:w="1186" w:type="dxa"/>
          </w:tcPr>
          <w:p>
            <w:pPr>
              <w:pStyle w:val="TableParagraph"/>
              <w:spacing w:before="91"/>
              <w:ind w:left="82"/>
              <w:rPr>
                <w:sz w:val="20"/>
              </w:rPr>
            </w:pPr>
            <w:r>
              <w:rPr>
                <w:color w:val="231F20"/>
                <w:spacing w:val="-2"/>
                <w:w w:val="95"/>
                <w:sz w:val="20"/>
              </w:rPr>
              <w:t>1,500</w:t>
            </w:r>
          </w:p>
        </w:tc>
        <w:tc>
          <w:tcPr>
            <w:tcW w:w="1701" w:type="dxa"/>
            <w:gridSpan w:val="3"/>
          </w:tcPr>
          <w:p>
            <w:pPr>
              <w:pStyle w:val="TableParagraph"/>
              <w:spacing w:before="91"/>
              <w:ind w:left="24"/>
              <w:jc w:val="center"/>
              <w:rPr>
                <w:sz w:val="20"/>
              </w:rPr>
            </w:pPr>
            <w:r>
              <w:rPr>
                <w:color w:val="231F20"/>
                <w:spacing w:val="-5"/>
                <w:w w:val="90"/>
                <w:sz w:val="20"/>
              </w:rPr>
              <w:t>n/а</w:t>
            </w:r>
          </w:p>
        </w:tc>
      </w:tr>
      <w:tr>
        <w:trPr>
          <w:trHeight w:val="349" w:hRule="atLeast"/>
        </w:trPr>
        <w:tc>
          <w:tcPr>
            <w:tcW w:w="1634" w:type="dxa"/>
            <w:shd w:val="clear" w:color="auto" w:fill="C9E9E8"/>
          </w:tcPr>
          <w:p>
            <w:pPr>
              <w:pStyle w:val="TableParagraph"/>
              <w:spacing w:before="91"/>
              <w:rPr>
                <w:b/>
                <w:sz w:val="20"/>
              </w:rPr>
            </w:pPr>
            <w:r>
              <w:rPr>
                <w:b/>
                <w:color w:val="231F20"/>
                <w:spacing w:val="-5"/>
                <w:w w:val="90"/>
                <w:sz w:val="20"/>
              </w:rPr>
              <w:t>2.</w:t>
            </w:r>
          </w:p>
        </w:tc>
        <w:tc>
          <w:tcPr>
            <w:tcW w:w="2365" w:type="dxa"/>
            <w:shd w:val="clear" w:color="auto" w:fill="C9E9E8"/>
          </w:tcPr>
          <w:p>
            <w:pPr>
              <w:pStyle w:val="TableParagraph"/>
              <w:spacing w:before="91"/>
              <w:rPr>
                <w:b/>
                <w:sz w:val="20"/>
              </w:rPr>
            </w:pPr>
            <w:r>
              <w:rPr>
                <w:b/>
                <w:color w:val="231F20"/>
                <w:w w:val="85"/>
                <w:sz w:val="20"/>
              </w:rPr>
              <w:t>EMPLOYMENT</w:t>
            </w:r>
            <w:r>
              <w:rPr>
                <w:b/>
                <w:color w:val="231F20"/>
                <w:spacing w:val="11"/>
                <w:sz w:val="20"/>
              </w:rPr>
              <w:t> </w:t>
            </w:r>
            <w:r>
              <w:rPr>
                <w:b/>
                <w:color w:val="231F20"/>
                <w:spacing w:val="-2"/>
                <w:sz w:val="20"/>
              </w:rPr>
              <w:t>SUBSIDIES</w:t>
            </w:r>
          </w:p>
        </w:tc>
        <w:tc>
          <w:tcPr>
            <w:tcW w:w="1530" w:type="dxa"/>
            <w:shd w:val="clear" w:color="auto" w:fill="C9E9E8"/>
          </w:tcPr>
          <w:p>
            <w:pPr>
              <w:pStyle w:val="TableParagraph"/>
              <w:spacing w:before="91"/>
              <w:rPr>
                <w:b/>
                <w:sz w:val="20"/>
              </w:rPr>
            </w:pPr>
            <w:r>
              <w:rPr>
                <w:b/>
                <w:color w:val="231F20"/>
                <w:spacing w:val="-2"/>
                <w:w w:val="90"/>
                <w:sz w:val="20"/>
              </w:rPr>
              <w:t>7,680</w:t>
            </w:r>
          </w:p>
        </w:tc>
        <w:tc>
          <w:tcPr>
            <w:tcW w:w="1530" w:type="dxa"/>
            <w:shd w:val="clear" w:color="auto" w:fill="C9E9E8"/>
          </w:tcPr>
          <w:p>
            <w:pPr>
              <w:pStyle w:val="TableParagraph"/>
              <w:spacing w:before="91"/>
              <w:ind w:left="81"/>
              <w:rPr>
                <w:b/>
                <w:sz w:val="20"/>
              </w:rPr>
            </w:pPr>
            <w:r>
              <w:rPr>
                <w:b/>
                <w:color w:val="231F20"/>
                <w:spacing w:val="-2"/>
                <w:w w:val="90"/>
                <w:sz w:val="20"/>
              </w:rPr>
              <w:t>7,610</w:t>
            </w:r>
          </w:p>
        </w:tc>
        <w:tc>
          <w:tcPr>
            <w:tcW w:w="1186" w:type="dxa"/>
            <w:shd w:val="clear" w:color="auto" w:fill="C9E9E8"/>
          </w:tcPr>
          <w:p>
            <w:pPr>
              <w:pStyle w:val="TableParagraph"/>
              <w:spacing w:before="91"/>
              <w:ind w:left="82"/>
              <w:rPr>
                <w:b/>
                <w:sz w:val="20"/>
              </w:rPr>
            </w:pPr>
            <w:r>
              <w:rPr>
                <w:b/>
                <w:color w:val="231F20"/>
                <w:spacing w:val="-2"/>
                <w:w w:val="90"/>
                <w:sz w:val="20"/>
              </w:rPr>
              <w:t>7,740</w:t>
            </w:r>
          </w:p>
        </w:tc>
        <w:tc>
          <w:tcPr>
            <w:tcW w:w="1701" w:type="dxa"/>
            <w:gridSpan w:val="3"/>
            <w:shd w:val="clear" w:color="auto" w:fill="C9E9E8"/>
          </w:tcPr>
          <w:p>
            <w:pPr>
              <w:pStyle w:val="TableParagraph"/>
              <w:spacing w:before="0"/>
              <w:ind w:left="0"/>
              <w:rPr>
                <w:rFonts w:ascii="Times New Roman"/>
                <w:sz w:val="20"/>
              </w:rPr>
            </w:pPr>
          </w:p>
        </w:tc>
      </w:tr>
      <w:tr>
        <w:trPr>
          <w:trHeight w:val="829" w:hRule="atLeast"/>
        </w:trPr>
        <w:tc>
          <w:tcPr>
            <w:tcW w:w="1634" w:type="dxa"/>
          </w:tcPr>
          <w:p>
            <w:pPr>
              <w:pStyle w:val="TableParagraph"/>
              <w:spacing w:before="91"/>
              <w:rPr>
                <w:sz w:val="20"/>
              </w:rPr>
            </w:pPr>
            <w:r>
              <w:rPr>
                <w:color w:val="231F20"/>
                <w:spacing w:val="-4"/>
                <w:w w:val="90"/>
                <w:sz w:val="20"/>
              </w:rPr>
              <w:t>2.1.</w:t>
            </w:r>
          </w:p>
        </w:tc>
        <w:tc>
          <w:tcPr>
            <w:tcW w:w="2365" w:type="dxa"/>
          </w:tcPr>
          <w:p>
            <w:pPr>
              <w:pStyle w:val="TableParagraph"/>
              <w:spacing w:line="247" w:lineRule="auto" w:before="91"/>
              <w:rPr>
                <w:sz w:val="20"/>
              </w:rPr>
            </w:pPr>
            <w:r>
              <w:rPr>
                <w:color w:val="231F20"/>
                <w:w w:val="95"/>
                <w:sz w:val="20"/>
              </w:rPr>
              <w:t>Subsidies for hiring unemployed</w:t>
            </w:r>
            <w:r>
              <w:rPr>
                <w:color w:val="231F20"/>
                <w:spacing w:val="-14"/>
                <w:w w:val="95"/>
                <w:sz w:val="20"/>
              </w:rPr>
              <w:t> </w:t>
            </w:r>
            <w:r>
              <w:rPr>
                <w:color w:val="231F20"/>
                <w:w w:val="95"/>
                <w:sz w:val="20"/>
              </w:rPr>
              <w:t>persons</w:t>
            </w:r>
            <w:r>
              <w:rPr>
                <w:color w:val="231F20"/>
                <w:spacing w:val="-14"/>
                <w:w w:val="95"/>
                <w:sz w:val="20"/>
              </w:rPr>
              <w:t> </w:t>
            </w:r>
            <w:r>
              <w:rPr>
                <w:color w:val="231F20"/>
                <w:w w:val="95"/>
                <w:sz w:val="20"/>
              </w:rPr>
              <w:t>from </w:t>
            </w:r>
            <w:r>
              <w:rPr>
                <w:color w:val="231F20"/>
                <w:w w:val="85"/>
                <w:sz w:val="20"/>
              </w:rPr>
              <w:t>the</w:t>
            </w:r>
            <w:r>
              <w:rPr>
                <w:color w:val="231F20"/>
                <w:spacing w:val="-8"/>
                <w:w w:val="85"/>
                <w:sz w:val="20"/>
              </w:rPr>
              <w:t> </w:t>
            </w:r>
            <w:r>
              <w:rPr>
                <w:color w:val="231F20"/>
                <w:w w:val="85"/>
                <w:sz w:val="20"/>
              </w:rPr>
              <w:t>hard-to-employ</w:t>
            </w:r>
            <w:r>
              <w:rPr>
                <w:color w:val="231F20"/>
                <w:spacing w:val="-8"/>
                <w:w w:val="85"/>
                <w:sz w:val="20"/>
              </w:rPr>
              <w:t> </w:t>
            </w:r>
            <w:r>
              <w:rPr>
                <w:color w:val="231F20"/>
                <w:w w:val="85"/>
                <w:sz w:val="20"/>
              </w:rPr>
              <w:t>category</w:t>
            </w:r>
          </w:p>
        </w:tc>
        <w:tc>
          <w:tcPr>
            <w:tcW w:w="1530" w:type="dxa"/>
          </w:tcPr>
          <w:p>
            <w:pPr>
              <w:pStyle w:val="TableParagraph"/>
              <w:spacing w:before="91"/>
              <w:rPr>
                <w:sz w:val="20"/>
              </w:rPr>
            </w:pPr>
            <w:r>
              <w:rPr>
                <w:color w:val="231F20"/>
                <w:spacing w:val="-2"/>
                <w:w w:val="95"/>
                <w:sz w:val="20"/>
              </w:rPr>
              <w:t>3,300</w:t>
            </w:r>
          </w:p>
        </w:tc>
        <w:tc>
          <w:tcPr>
            <w:tcW w:w="1530" w:type="dxa"/>
          </w:tcPr>
          <w:p>
            <w:pPr>
              <w:pStyle w:val="TableParagraph"/>
              <w:spacing w:before="91"/>
              <w:ind w:left="81"/>
              <w:rPr>
                <w:sz w:val="20"/>
              </w:rPr>
            </w:pPr>
            <w:r>
              <w:rPr>
                <w:color w:val="231F20"/>
                <w:spacing w:val="-2"/>
                <w:w w:val="95"/>
                <w:sz w:val="20"/>
              </w:rPr>
              <w:t>3,250</w:t>
            </w:r>
          </w:p>
        </w:tc>
        <w:tc>
          <w:tcPr>
            <w:tcW w:w="1186" w:type="dxa"/>
          </w:tcPr>
          <w:p>
            <w:pPr>
              <w:pStyle w:val="TableParagraph"/>
              <w:spacing w:before="91"/>
              <w:ind w:left="82"/>
              <w:rPr>
                <w:sz w:val="20"/>
              </w:rPr>
            </w:pPr>
            <w:r>
              <w:rPr>
                <w:color w:val="231F20"/>
                <w:spacing w:val="-2"/>
                <w:w w:val="95"/>
                <w:sz w:val="20"/>
              </w:rPr>
              <w:t>3,400</w:t>
            </w:r>
          </w:p>
        </w:tc>
        <w:tc>
          <w:tcPr>
            <w:tcW w:w="567" w:type="dxa"/>
          </w:tcPr>
          <w:p>
            <w:pPr>
              <w:pStyle w:val="TableParagraph"/>
              <w:spacing w:before="91"/>
              <w:ind w:left="1" w:right="53"/>
              <w:jc w:val="center"/>
              <w:rPr>
                <w:sz w:val="20"/>
              </w:rPr>
            </w:pPr>
            <w:r>
              <w:rPr>
                <w:color w:val="231F20"/>
                <w:spacing w:val="-5"/>
                <w:sz w:val="20"/>
              </w:rPr>
              <w:t>60%</w:t>
            </w:r>
          </w:p>
        </w:tc>
        <w:tc>
          <w:tcPr>
            <w:tcW w:w="567" w:type="dxa"/>
          </w:tcPr>
          <w:p>
            <w:pPr>
              <w:pStyle w:val="TableParagraph"/>
              <w:spacing w:before="91"/>
              <w:ind w:left="0" w:right="53"/>
              <w:jc w:val="center"/>
              <w:rPr>
                <w:sz w:val="20"/>
              </w:rPr>
            </w:pPr>
            <w:r>
              <w:rPr>
                <w:color w:val="231F20"/>
                <w:spacing w:val="-5"/>
                <w:sz w:val="20"/>
              </w:rPr>
              <w:t>63%</w:t>
            </w:r>
          </w:p>
        </w:tc>
        <w:tc>
          <w:tcPr>
            <w:tcW w:w="567" w:type="dxa"/>
          </w:tcPr>
          <w:p>
            <w:pPr>
              <w:pStyle w:val="TableParagraph"/>
              <w:spacing w:before="91"/>
              <w:ind w:left="0" w:right="53"/>
              <w:jc w:val="center"/>
              <w:rPr>
                <w:sz w:val="20"/>
              </w:rPr>
            </w:pPr>
            <w:r>
              <w:rPr>
                <w:color w:val="231F20"/>
                <w:spacing w:val="-5"/>
                <w:sz w:val="20"/>
              </w:rPr>
              <w:t>65%</w:t>
            </w:r>
          </w:p>
        </w:tc>
      </w:tr>
      <w:tr>
        <w:trPr>
          <w:trHeight w:val="349" w:hRule="atLeast"/>
        </w:trPr>
        <w:tc>
          <w:tcPr>
            <w:tcW w:w="1634" w:type="dxa"/>
          </w:tcPr>
          <w:p>
            <w:pPr>
              <w:pStyle w:val="TableParagraph"/>
              <w:spacing w:before="91"/>
              <w:rPr>
                <w:sz w:val="20"/>
              </w:rPr>
            </w:pPr>
            <w:r>
              <w:rPr>
                <w:color w:val="231F20"/>
                <w:spacing w:val="-4"/>
                <w:w w:val="90"/>
                <w:sz w:val="20"/>
              </w:rPr>
              <w:t>2.2.</w:t>
            </w:r>
          </w:p>
        </w:tc>
        <w:tc>
          <w:tcPr>
            <w:tcW w:w="2365" w:type="dxa"/>
          </w:tcPr>
          <w:p>
            <w:pPr>
              <w:pStyle w:val="TableParagraph"/>
              <w:spacing w:before="91"/>
              <w:rPr>
                <w:sz w:val="20"/>
              </w:rPr>
            </w:pPr>
            <w:r>
              <w:rPr>
                <w:color w:val="231F20"/>
                <w:w w:val="85"/>
                <w:sz w:val="20"/>
              </w:rPr>
              <w:t>Self-employment</w:t>
            </w:r>
            <w:r>
              <w:rPr>
                <w:color w:val="231F20"/>
                <w:spacing w:val="5"/>
                <w:sz w:val="20"/>
              </w:rPr>
              <w:t> </w:t>
            </w:r>
            <w:r>
              <w:rPr>
                <w:color w:val="231F20"/>
                <w:spacing w:val="-2"/>
                <w:w w:val="85"/>
                <w:sz w:val="20"/>
              </w:rPr>
              <w:t>support</w:t>
            </w:r>
          </w:p>
        </w:tc>
        <w:tc>
          <w:tcPr>
            <w:tcW w:w="1530" w:type="dxa"/>
          </w:tcPr>
          <w:p>
            <w:pPr>
              <w:pStyle w:val="TableParagraph"/>
              <w:spacing w:before="91"/>
              <w:rPr>
                <w:sz w:val="20"/>
              </w:rPr>
            </w:pPr>
            <w:r>
              <w:rPr>
                <w:color w:val="231F20"/>
                <w:spacing w:val="-2"/>
                <w:w w:val="95"/>
                <w:sz w:val="20"/>
              </w:rPr>
              <w:t>4,000</w:t>
            </w:r>
          </w:p>
        </w:tc>
        <w:tc>
          <w:tcPr>
            <w:tcW w:w="1530" w:type="dxa"/>
          </w:tcPr>
          <w:p>
            <w:pPr>
              <w:pStyle w:val="TableParagraph"/>
              <w:spacing w:before="91"/>
              <w:ind w:left="81"/>
              <w:rPr>
                <w:sz w:val="20"/>
              </w:rPr>
            </w:pPr>
            <w:r>
              <w:rPr>
                <w:color w:val="231F20"/>
                <w:spacing w:val="-2"/>
                <w:w w:val="95"/>
                <w:sz w:val="20"/>
              </w:rPr>
              <w:t>4,000</w:t>
            </w:r>
          </w:p>
        </w:tc>
        <w:tc>
          <w:tcPr>
            <w:tcW w:w="1186" w:type="dxa"/>
          </w:tcPr>
          <w:p>
            <w:pPr>
              <w:pStyle w:val="TableParagraph"/>
              <w:spacing w:before="91"/>
              <w:ind w:left="82"/>
              <w:rPr>
                <w:sz w:val="20"/>
              </w:rPr>
            </w:pPr>
            <w:r>
              <w:rPr>
                <w:color w:val="231F20"/>
                <w:spacing w:val="-2"/>
                <w:w w:val="95"/>
                <w:sz w:val="20"/>
              </w:rPr>
              <w:t>4,000</w:t>
            </w:r>
          </w:p>
        </w:tc>
        <w:tc>
          <w:tcPr>
            <w:tcW w:w="567" w:type="dxa"/>
          </w:tcPr>
          <w:p>
            <w:pPr>
              <w:pStyle w:val="TableParagraph"/>
              <w:spacing w:before="91"/>
              <w:ind w:left="0" w:right="53"/>
              <w:jc w:val="center"/>
              <w:rPr>
                <w:sz w:val="20"/>
              </w:rPr>
            </w:pPr>
            <w:r>
              <w:rPr>
                <w:color w:val="231F20"/>
                <w:spacing w:val="-5"/>
                <w:sz w:val="20"/>
              </w:rPr>
              <w:t>77%</w:t>
            </w:r>
          </w:p>
        </w:tc>
        <w:tc>
          <w:tcPr>
            <w:tcW w:w="567" w:type="dxa"/>
          </w:tcPr>
          <w:p>
            <w:pPr>
              <w:pStyle w:val="TableParagraph"/>
              <w:spacing w:before="91"/>
              <w:ind w:left="0" w:right="53"/>
              <w:jc w:val="center"/>
              <w:rPr>
                <w:sz w:val="20"/>
              </w:rPr>
            </w:pPr>
            <w:r>
              <w:rPr>
                <w:color w:val="231F20"/>
                <w:spacing w:val="-5"/>
                <w:sz w:val="20"/>
              </w:rPr>
              <w:t>79%</w:t>
            </w:r>
          </w:p>
        </w:tc>
        <w:tc>
          <w:tcPr>
            <w:tcW w:w="567" w:type="dxa"/>
          </w:tcPr>
          <w:p>
            <w:pPr>
              <w:pStyle w:val="TableParagraph"/>
              <w:spacing w:before="91"/>
              <w:ind w:left="0" w:right="53"/>
              <w:jc w:val="center"/>
              <w:rPr>
                <w:sz w:val="20"/>
              </w:rPr>
            </w:pPr>
            <w:r>
              <w:rPr>
                <w:color w:val="231F20"/>
                <w:spacing w:val="-5"/>
                <w:sz w:val="20"/>
              </w:rPr>
              <w:t>80%</w:t>
            </w:r>
          </w:p>
        </w:tc>
      </w:tr>
      <w:tr>
        <w:trPr>
          <w:trHeight w:val="829" w:hRule="atLeast"/>
        </w:trPr>
        <w:tc>
          <w:tcPr>
            <w:tcW w:w="1634" w:type="dxa"/>
          </w:tcPr>
          <w:p>
            <w:pPr>
              <w:pStyle w:val="TableParagraph"/>
              <w:spacing w:before="91"/>
              <w:rPr>
                <w:sz w:val="20"/>
              </w:rPr>
            </w:pPr>
            <w:r>
              <w:rPr>
                <w:color w:val="231F20"/>
                <w:spacing w:val="-4"/>
                <w:w w:val="90"/>
                <w:sz w:val="20"/>
              </w:rPr>
              <w:t>2.3.</w:t>
            </w:r>
          </w:p>
        </w:tc>
        <w:tc>
          <w:tcPr>
            <w:tcW w:w="2365" w:type="dxa"/>
          </w:tcPr>
          <w:p>
            <w:pPr>
              <w:pStyle w:val="TableParagraph"/>
              <w:spacing w:line="247" w:lineRule="auto" w:before="91"/>
              <w:rPr>
                <w:sz w:val="20"/>
              </w:rPr>
            </w:pPr>
            <w:r>
              <w:rPr>
                <w:color w:val="231F20"/>
                <w:spacing w:val="-2"/>
                <w:w w:val="90"/>
                <w:sz w:val="20"/>
              </w:rPr>
              <w:t>Wage</w:t>
            </w:r>
            <w:r>
              <w:rPr>
                <w:color w:val="231F20"/>
                <w:spacing w:val="-7"/>
                <w:w w:val="90"/>
                <w:sz w:val="20"/>
              </w:rPr>
              <w:t> </w:t>
            </w:r>
            <w:r>
              <w:rPr>
                <w:color w:val="231F20"/>
                <w:spacing w:val="-2"/>
                <w:w w:val="90"/>
                <w:sz w:val="20"/>
              </w:rPr>
              <w:t>subsidies</w:t>
            </w:r>
            <w:r>
              <w:rPr>
                <w:color w:val="231F20"/>
                <w:spacing w:val="-7"/>
                <w:w w:val="90"/>
                <w:sz w:val="20"/>
              </w:rPr>
              <w:t> </w:t>
            </w:r>
            <w:r>
              <w:rPr>
                <w:color w:val="231F20"/>
                <w:spacing w:val="-2"/>
                <w:w w:val="90"/>
                <w:sz w:val="20"/>
              </w:rPr>
              <w:t>for</w:t>
            </w:r>
            <w:r>
              <w:rPr>
                <w:color w:val="231F20"/>
                <w:spacing w:val="-7"/>
                <w:w w:val="90"/>
                <w:sz w:val="20"/>
              </w:rPr>
              <w:t> </w:t>
            </w:r>
            <w:r>
              <w:rPr>
                <w:color w:val="231F20"/>
                <w:spacing w:val="-2"/>
                <w:w w:val="90"/>
                <w:sz w:val="20"/>
              </w:rPr>
              <w:t>persons </w:t>
            </w:r>
            <w:r>
              <w:rPr>
                <w:color w:val="231F20"/>
                <w:spacing w:val="-2"/>
                <w:w w:val="95"/>
                <w:sz w:val="20"/>
              </w:rPr>
              <w:t>with</w:t>
            </w:r>
            <w:r>
              <w:rPr>
                <w:color w:val="231F20"/>
                <w:spacing w:val="-12"/>
                <w:w w:val="95"/>
                <w:sz w:val="20"/>
              </w:rPr>
              <w:t> </w:t>
            </w:r>
            <w:r>
              <w:rPr>
                <w:color w:val="231F20"/>
                <w:spacing w:val="-2"/>
                <w:w w:val="95"/>
                <w:sz w:val="20"/>
              </w:rPr>
              <w:t>disabilities</w:t>
            </w:r>
            <w:r>
              <w:rPr>
                <w:color w:val="231F20"/>
                <w:spacing w:val="-12"/>
                <w:w w:val="95"/>
                <w:sz w:val="20"/>
              </w:rPr>
              <w:t> </w:t>
            </w:r>
            <w:r>
              <w:rPr>
                <w:color w:val="231F20"/>
                <w:spacing w:val="-2"/>
                <w:w w:val="95"/>
                <w:sz w:val="20"/>
              </w:rPr>
              <w:t>without </w:t>
            </w:r>
            <w:r>
              <w:rPr>
                <w:color w:val="231F20"/>
                <w:w w:val="95"/>
                <w:sz w:val="20"/>
              </w:rPr>
              <w:t>work</w:t>
            </w:r>
            <w:r>
              <w:rPr>
                <w:color w:val="231F20"/>
                <w:spacing w:val="-11"/>
                <w:w w:val="95"/>
                <w:sz w:val="20"/>
              </w:rPr>
              <w:t> </w:t>
            </w:r>
            <w:r>
              <w:rPr>
                <w:color w:val="231F20"/>
                <w:w w:val="95"/>
                <w:sz w:val="20"/>
              </w:rPr>
              <w:t>experience</w:t>
            </w:r>
          </w:p>
        </w:tc>
        <w:tc>
          <w:tcPr>
            <w:tcW w:w="1530" w:type="dxa"/>
          </w:tcPr>
          <w:p>
            <w:pPr>
              <w:pStyle w:val="TableParagraph"/>
              <w:spacing w:before="91"/>
              <w:rPr>
                <w:sz w:val="20"/>
              </w:rPr>
            </w:pPr>
            <w:r>
              <w:rPr>
                <w:color w:val="231F20"/>
                <w:spacing w:val="-5"/>
                <w:sz w:val="20"/>
              </w:rPr>
              <w:t>380</w:t>
            </w:r>
          </w:p>
        </w:tc>
        <w:tc>
          <w:tcPr>
            <w:tcW w:w="1530" w:type="dxa"/>
          </w:tcPr>
          <w:p>
            <w:pPr>
              <w:pStyle w:val="TableParagraph"/>
              <w:spacing w:before="91"/>
              <w:ind w:left="81"/>
              <w:rPr>
                <w:sz w:val="20"/>
              </w:rPr>
            </w:pPr>
            <w:r>
              <w:rPr>
                <w:color w:val="231F20"/>
                <w:spacing w:val="-5"/>
                <w:sz w:val="20"/>
              </w:rPr>
              <w:t>360</w:t>
            </w:r>
          </w:p>
        </w:tc>
        <w:tc>
          <w:tcPr>
            <w:tcW w:w="1186" w:type="dxa"/>
          </w:tcPr>
          <w:p>
            <w:pPr>
              <w:pStyle w:val="TableParagraph"/>
              <w:spacing w:before="91"/>
              <w:ind w:left="82"/>
              <w:rPr>
                <w:sz w:val="20"/>
              </w:rPr>
            </w:pPr>
            <w:r>
              <w:rPr>
                <w:color w:val="231F20"/>
                <w:spacing w:val="-5"/>
                <w:sz w:val="20"/>
              </w:rPr>
              <w:t>340</w:t>
            </w:r>
          </w:p>
        </w:tc>
        <w:tc>
          <w:tcPr>
            <w:tcW w:w="567" w:type="dxa"/>
          </w:tcPr>
          <w:p>
            <w:pPr>
              <w:pStyle w:val="TableParagraph"/>
              <w:spacing w:before="91"/>
              <w:ind w:left="0" w:right="53"/>
              <w:jc w:val="center"/>
              <w:rPr>
                <w:sz w:val="20"/>
              </w:rPr>
            </w:pPr>
            <w:r>
              <w:rPr>
                <w:color w:val="231F20"/>
                <w:spacing w:val="-5"/>
                <w:sz w:val="20"/>
              </w:rPr>
              <w:t>65%</w:t>
            </w:r>
          </w:p>
        </w:tc>
        <w:tc>
          <w:tcPr>
            <w:tcW w:w="567" w:type="dxa"/>
          </w:tcPr>
          <w:p>
            <w:pPr>
              <w:pStyle w:val="TableParagraph"/>
              <w:spacing w:before="91"/>
              <w:ind w:left="0" w:right="53"/>
              <w:jc w:val="center"/>
              <w:rPr>
                <w:sz w:val="20"/>
              </w:rPr>
            </w:pPr>
            <w:r>
              <w:rPr>
                <w:color w:val="231F20"/>
                <w:spacing w:val="-5"/>
                <w:sz w:val="20"/>
              </w:rPr>
              <w:t>67%</w:t>
            </w:r>
          </w:p>
        </w:tc>
        <w:tc>
          <w:tcPr>
            <w:tcW w:w="567" w:type="dxa"/>
          </w:tcPr>
          <w:p>
            <w:pPr>
              <w:pStyle w:val="TableParagraph"/>
              <w:spacing w:before="91"/>
              <w:ind w:left="0" w:right="53"/>
              <w:jc w:val="center"/>
              <w:rPr>
                <w:sz w:val="20"/>
              </w:rPr>
            </w:pPr>
            <w:r>
              <w:rPr>
                <w:color w:val="231F20"/>
                <w:spacing w:val="-5"/>
                <w:sz w:val="20"/>
              </w:rPr>
              <w:t>69%</w:t>
            </w:r>
          </w:p>
        </w:tc>
      </w:tr>
      <w:tr>
        <w:trPr>
          <w:trHeight w:val="1069" w:hRule="atLeast"/>
        </w:trPr>
        <w:tc>
          <w:tcPr>
            <w:tcW w:w="1634" w:type="dxa"/>
            <w:shd w:val="clear" w:color="auto" w:fill="C9E9E8"/>
          </w:tcPr>
          <w:p>
            <w:pPr>
              <w:pStyle w:val="TableParagraph"/>
              <w:spacing w:before="91"/>
              <w:rPr>
                <w:b/>
                <w:sz w:val="20"/>
              </w:rPr>
            </w:pPr>
            <w:r>
              <w:rPr>
                <w:b/>
                <w:color w:val="231F20"/>
                <w:spacing w:val="-5"/>
                <w:w w:val="90"/>
                <w:sz w:val="20"/>
              </w:rPr>
              <w:t>3.</w:t>
            </w:r>
          </w:p>
        </w:tc>
        <w:tc>
          <w:tcPr>
            <w:tcW w:w="2365" w:type="dxa"/>
            <w:shd w:val="clear" w:color="auto" w:fill="C9E9E8"/>
          </w:tcPr>
          <w:p>
            <w:pPr>
              <w:pStyle w:val="TableParagraph"/>
              <w:spacing w:line="247" w:lineRule="auto" w:before="91"/>
              <w:ind w:right="325"/>
              <w:rPr>
                <w:b/>
                <w:sz w:val="20"/>
              </w:rPr>
            </w:pPr>
            <w:r>
              <w:rPr>
                <w:b/>
                <w:color w:val="231F20"/>
                <w:spacing w:val="-4"/>
                <w:w w:val="90"/>
                <w:sz w:val="20"/>
              </w:rPr>
              <w:t>ACTIVATION</w:t>
            </w:r>
            <w:r>
              <w:rPr>
                <w:b/>
                <w:color w:val="231F20"/>
                <w:spacing w:val="-11"/>
                <w:w w:val="90"/>
                <w:sz w:val="20"/>
              </w:rPr>
              <w:t> </w:t>
            </w:r>
            <w:r>
              <w:rPr>
                <w:b/>
                <w:color w:val="231F20"/>
                <w:spacing w:val="-4"/>
                <w:w w:val="90"/>
                <w:sz w:val="20"/>
              </w:rPr>
              <w:t>MEASURES </w:t>
            </w:r>
            <w:r>
              <w:rPr>
                <w:b/>
                <w:color w:val="231F20"/>
                <w:sz w:val="20"/>
              </w:rPr>
              <w:t>FOR</w:t>
            </w:r>
            <w:r>
              <w:rPr>
                <w:b/>
                <w:color w:val="231F20"/>
                <w:spacing w:val="-17"/>
                <w:sz w:val="20"/>
              </w:rPr>
              <w:t> </w:t>
            </w:r>
            <w:r>
              <w:rPr>
                <w:b/>
                <w:color w:val="231F20"/>
                <w:sz w:val="20"/>
              </w:rPr>
              <w:t>PERSONS</w:t>
            </w:r>
            <w:r>
              <w:rPr>
                <w:b/>
                <w:color w:val="231F20"/>
                <w:spacing w:val="-17"/>
                <w:sz w:val="20"/>
              </w:rPr>
              <w:t> </w:t>
            </w:r>
            <w:r>
              <w:rPr>
                <w:b/>
                <w:color w:val="231F20"/>
                <w:sz w:val="20"/>
              </w:rPr>
              <w:t>WITH DISABILITIES</w:t>
            </w:r>
            <w:r>
              <w:rPr>
                <w:b/>
                <w:color w:val="231F20"/>
                <w:spacing w:val="-17"/>
                <w:sz w:val="20"/>
              </w:rPr>
              <w:t> </w:t>
            </w:r>
            <w:r>
              <w:rPr>
                <w:b/>
                <w:color w:val="231F20"/>
                <w:sz w:val="20"/>
              </w:rPr>
              <w:t>IN</w:t>
            </w:r>
            <w:r>
              <w:rPr>
                <w:b/>
                <w:color w:val="231F20"/>
                <w:spacing w:val="-17"/>
                <w:sz w:val="20"/>
              </w:rPr>
              <w:t> </w:t>
            </w:r>
            <w:r>
              <w:rPr>
                <w:b/>
                <w:color w:val="231F20"/>
                <w:sz w:val="20"/>
              </w:rPr>
              <w:t>THE LABOUR</w:t>
            </w:r>
            <w:r>
              <w:rPr>
                <w:b/>
                <w:color w:val="231F20"/>
                <w:spacing w:val="-17"/>
                <w:sz w:val="20"/>
              </w:rPr>
              <w:t> </w:t>
            </w:r>
            <w:r>
              <w:rPr>
                <w:b/>
                <w:color w:val="231F20"/>
                <w:sz w:val="20"/>
              </w:rPr>
              <w:t>MARKET</w:t>
            </w:r>
          </w:p>
        </w:tc>
        <w:tc>
          <w:tcPr>
            <w:tcW w:w="1530" w:type="dxa"/>
            <w:shd w:val="clear" w:color="auto" w:fill="C9E9E8"/>
          </w:tcPr>
          <w:p>
            <w:pPr>
              <w:pStyle w:val="TableParagraph"/>
              <w:spacing w:before="91"/>
              <w:rPr>
                <w:b/>
                <w:sz w:val="20"/>
              </w:rPr>
            </w:pPr>
            <w:r>
              <w:rPr>
                <w:b/>
                <w:color w:val="231F20"/>
                <w:spacing w:val="-5"/>
                <w:w w:val="95"/>
                <w:sz w:val="20"/>
              </w:rPr>
              <w:t>900</w:t>
            </w:r>
          </w:p>
        </w:tc>
        <w:tc>
          <w:tcPr>
            <w:tcW w:w="1530" w:type="dxa"/>
            <w:shd w:val="clear" w:color="auto" w:fill="C9E9E8"/>
          </w:tcPr>
          <w:p>
            <w:pPr>
              <w:pStyle w:val="TableParagraph"/>
              <w:spacing w:before="91"/>
              <w:ind w:left="81"/>
              <w:rPr>
                <w:b/>
                <w:sz w:val="20"/>
              </w:rPr>
            </w:pPr>
            <w:r>
              <w:rPr>
                <w:b/>
                <w:color w:val="231F20"/>
                <w:spacing w:val="-5"/>
                <w:w w:val="95"/>
                <w:sz w:val="20"/>
              </w:rPr>
              <w:t>900</w:t>
            </w:r>
          </w:p>
        </w:tc>
        <w:tc>
          <w:tcPr>
            <w:tcW w:w="1186" w:type="dxa"/>
            <w:shd w:val="clear" w:color="auto" w:fill="C9E9E8"/>
          </w:tcPr>
          <w:p>
            <w:pPr>
              <w:pStyle w:val="TableParagraph"/>
              <w:spacing w:before="91"/>
              <w:ind w:left="82"/>
              <w:rPr>
                <w:b/>
                <w:sz w:val="20"/>
              </w:rPr>
            </w:pPr>
            <w:r>
              <w:rPr>
                <w:b/>
                <w:color w:val="231F20"/>
                <w:spacing w:val="-2"/>
                <w:w w:val="95"/>
                <w:sz w:val="20"/>
              </w:rPr>
              <w:t>1.050</w:t>
            </w:r>
          </w:p>
        </w:tc>
        <w:tc>
          <w:tcPr>
            <w:tcW w:w="1701" w:type="dxa"/>
            <w:gridSpan w:val="3"/>
            <w:shd w:val="clear" w:color="auto" w:fill="C9E9E8"/>
          </w:tcPr>
          <w:p>
            <w:pPr>
              <w:pStyle w:val="TableParagraph"/>
              <w:spacing w:before="0"/>
              <w:ind w:left="0"/>
              <w:rPr>
                <w:rFonts w:ascii="Times New Roman"/>
                <w:sz w:val="20"/>
              </w:rPr>
            </w:pPr>
          </w:p>
        </w:tc>
      </w:tr>
      <w:tr>
        <w:trPr>
          <w:trHeight w:val="349" w:hRule="atLeast"/>
        </w:trPr>
        <w:tc>
          <w:tcPr>
            <w:tcW w:w="1634" w:type="dxa"/>
          </w:tcPr>
          <w:p>
            <w:pPr>
              <w:pStyle w:val="TableParagraph"/>
              <w:spacing w:before="91"/>
              <w:rPr>
                <w:sz w:val="20"/>
              </w:rPr>
            </w:pPr>
            <w:r>
              <w:rPr>
                <w:color w:val="231F20"/>
                <w:spacing w:val="-4"/>
                <w:w w:val="90"/>
                <w:sz w:val="20"/>
              </w:rPr>
              <w:t>3.1.</w:t>
            </w:r>
          </w:p>
        </w:tc>
        <w:tc>
          <w:tcPr>
            <w:tcW w:w="2365" w:type="dxa"/>
          </w:tcPr>
          <w:p>
            <w:pPr>
              <w:pStyle w:val="TableParagraph"/>
              <w:spacing w:before="91"/>
              <w:rPr>
                <w:sz w:val="20"/>
              </w:rPr>
            </w:pPr>
            <w:r>
              <w:rPr>
                <w:color w:val="231F20"/>
                <w:w w:val="85"/>
                <w:sz w:val="20"/>
              </w:rPr>
              <w:t>Labour</w:t>
            </w:r>
            <w:r>
              <w:rPr>
                <w:color w:val="231F20"/>
                <w:spacing w:val="-2"/>
                <w:w w:val="85"/>
                <w:sz w:val="20"/>
              </w:rPr>
              <w:t> </w:t>
            </w:r>
            <w:r>
              <w:rPr>
                <w:color w:val="231F20"/>
                <w:w w:val="85"/>
                <w:sz w:val="20"/>
              </w:rPr>
              <w:t>activation</w:t>
            </w:r>
            <w:r>
              <w:rPr>
                <w:color w:val="231F20"/>
                <w:spacing w:val="-2"/>
                <w:w w:val="85"/>
                <w:sz w:val="20"/>
              </w:rPr>
              <w:t> </w:t>
            </w:r>
            <w:r>
              <w:rPr>
                <w:color w:val="231F20"/>
                <w:w w:val="85"/>
                <w:sz w:val="20"/>
              </w:rPr>
              <w:t>of</w:t>
            </w:r>
            <w:r>
              <w:rPr>
                <w:color w:val="231F20"/>
                <w:spacing w:val="-2"/>
                <w:w w:val="85"/>
                <w:sz w:val="20"/>
              </w:rPr>
              <w:t> </w:t>
            </w:r>
            <w:r>
              <w:rPr>
                <w:color w:val="231F20"/>
                <w:spacing w:val="-4"/>
                <w:w w:val="85"/>
                <w:sz w:val="20"/>
              </w:rPr>
              <w:t>PWDs</w:t>
            </w:r>
          </w:p>
        </w:tc>
        <w:tc>
          <w:tcPr>
            <w:tcW w:w="1530" w:type="dxa"/>
          </w:tcPr>
          <w:p>
            <w:pPr>
              <w:pStyle w:val="TableParagraph"/>
              <w:spacing w:before="91"/>
              <w:rPr>
                <w:sz w:val="20"/>
              </w:rPr>
            </w:pPr>
            <w:r>
              <w:rPr>
                <w:color w:val="231F20"/>
                <w:spacing w:val="-5"/>
                <w:sz w:val="20"/>
              </w:rPr>
              <w:t>400</w:t>
            </w:r>
          </w:p>
        </w:tc>
        <w:tc>
          <w:tcPr>
            <w:tcW w:w="1530" w:type="dxa"/>
          </w:tcPr>
          <w:p>
            <w:pPr>
              <w:pStyle w:val="TableParagraph"/>
              <w:spacing w:before="91"/>
              <w:ind w:left="81"/>
              <w:rPr>
                <w:sz w:val="20"/>
              </w:rPr>
            </w:pPr>
            <w:r>
              <w:rPr>
                <w:color w:val="231F20"/>
                <w:spacing w:val="-5"/>
                <w:sz w:val="20"/>
              </w:rPr>
              <w:t>400</w:t>
            </w:r>
          </w:p>
        </w:tc>
        <w:tc>
          <w:tcPr>
            <w:tcW w:w="1186" w:type="dxa"/>
          </w:tcPr>
          <w:p>
            <w:pPr>
              <w:pStyle w:val="TableParagraph"/>
              <w:spacing w:before="91"/>
              <w:ind w:left="82"/>
              <w:rPr>
                <w:sz w:val="20"/>
              </w:rPr>
            </w:pPr>
            <w:r>
              <w:rPr>
                <w:color w:val="231F20"/>
                <w:spacing w:val="-5"/>
                <w:sz w:val="20"/>
              </w:rPr>
              <w:t>500</w:t>
            </w:r>
          </w:p>
        </w:tc>
        <w:tc>
          <w:tcPr>
            <w:tcW w:w="567" w:type="dxa"/>
          </w:tcPr>
          <w:p>
            <w:pPr>
              <w:pStyle w:val="TableParagraph"/>
              <w:spacing w:before="91"/>
              <w:ind w:left="1" w:right="53"/>
              <w:jc w:val="center"/>
              <w:rPr>
                <w:sz w:val="20"/>
              </w:rPr>
            </w:pPr>
            <w:r>
              <w:rPr>
                <w:color w:val="231F20"/>
                <w:spacing w:val="-5"/>
                <w:sz w:val="20"/>
              </w:rPr>
              <w:t>30%</w:t>
            </w:r>
          </w:p>
        </w:tc>
        <w:tc>
          <w:tcPr>
            <w:tcW w:w="567" w:type="dxa"/>
          </w:tcPr>
          <w:p>
            <w:pPr>
              <w:pStyle w:val="TableParagraph"/>
              <w:spacing w:before="91"/>
              <w:ind w:left="0" w:right="53"/>
              <w:jc w:val="center"/>
              <w:rPr>
                <w:sz w:val="20"/>
              </w:rPr>
            </w:pPr>
            <w:r>
              <w:rPr>
                <w:color w:val="231F20"/>
                <w:spacing w:val="-5"/>
                <w:sz w:val="20"/>
              </w:rPr>
              <w:t>30%</w:t>
            </w:r>
          </w:p>
        </w:tc>
        <w:tc>
          <w:tcPr>
            <w:tcW w:w="567" w:type="dxa"/>
          </w:tcPr>
          <w:p>
            <w:pPr>
              <w:pStyle w:val="TableParagraph"/>
              <w:spacing w:before="91"/>
              <w:ind w:left="0" w:right="53"/>
              <w:jc w:val="center"/>
              <w:rPr>
                <w:sz w:val="20"/>
              </w:rPr>
            </w:pPr>
            <w:r>
              <w:rPr>
                <w:color w:val="231F20"/>
                <w:spacing w:val="-5"/>
                <w:sz w:val="20"/>
              </w:rPr>
              <w:t>31%</w:t>
            </w:r>
          </w:p>
        </w:tc>
      </w:tr>
      <w:tr>
        <w:trPr>
          <w:trHeight w:val="349" w:hRule="atLeast"/>
        </w:trPr>
        <w:tc>
          <w:tcPr>
            <w:tcW w:w="1634" w:type="dxa"/>
          </w:tcPr>
          <w:p>
            <w:pPr>
              <w:pStyle w:val="TableParagraph"/>
              <w:spacing w:before="91"/>
              <w:rPr>
                <w:sz w:val="20"/>
              </w:rPr>
            </w:pPr>
            <w:r>
              <w:rPr>
                <w:color w:val="231F20"/>
                <w:spacing w:val="-4"/>
                <w:w w:val="90"/>
                <w:sz w:val="20"/>
              </w:rPr>
              <w:t>3.2.</w:t>
            </w:r>
          </w:p>
        </w:tc>
        <w:tc>
          <w:tcPr>
            <w:tcW w:w="2365" w:type="dxa"/>
          </w:tcPr>
          <w:p>
            <w:pPr>
              <w:pStyle w:val="TableParagraph"/>
              <w:spacing w:before="91"/>
              <w:rPr>
                <w:sz w:val="20"/>
              </w:rPr>
            </w:pPr>
            <w:r>
              <w:rPr>
                <w:color w:val="231F20"/>
                <w:w w:val="85"/>
                <w:sz w:val="20"/>
              </w:rPr>
              <w:t>Public</w:t>
            </w:r>
            <w:r>
              <w:rPr>
                <w:color w:val="231F20"/>
                <w:spacing w:val="-7"/>
                <w:sz w:val="20"/>
              </w:rPr>
              <w:t> </w:t>
            </w:r>
            <w:r>
              <w:rPr>
                <w:color w:val="231F20"/>
                <w:w w:val="85"/>
                <w:sz w:val="20"/>
              </w:rPr>
              <w:t>Works</w:t>
            </w:r>
            <w:r>
              <w:rPr>
                <w:color w:val="231F20"/>
                <w:spacing w:val="-6"/>
                <w:sz w:val="20"/>
              </w:rPr>
              <w:t> </w:t>
            </w:r>
            <w:r>
              <w:rPr>
                <w:color w:val="231F20"/>
                <w:w w:val="85"/>
                <w:sz w:val="20"/>
              </w:rPr>
              <w:t>for</w:t>
            </w:r>
            <w:r>
              <w:rPr>
                <w:color w:val="231F20"/>
                <w:spacing w:val="-7"/>
                <w:sz w:val="20"/>
              </w:rPr>
              <w:t> </w:t>
            </w:r>
            <w:r>
              <w:rPr>
                <w:color w:val="231F20"/>
                <w:spacing w:val="-4"/>
                <w:w w:val="85"/>
                <w:sz w:val="20"/>
              </w:rPr>
              <w:t>PWDs</w:t>
            </w:r>
          </w:p>
        </w:tc>
        <w:tc>
          <w:tcPr>
            <w:tcW w:w="1530" w:type="dxa"/>
          </w:tcPr>
          <w:p>
            <w:pPr>
              <w:pStyle w:val="TableParagraph"/>
              <w:spacing w:before="91"/>
              <w:rPr>
                <w:sz w:val="20"/>
              </w:rPr>
            </w:pPr>
            <w:r>
              <w:rPr>
                <w:color w:val="231F20"/>
                <w:spacing w:val="-5"/>
                <w:sz w:val="20"/>
              </w:rPr>
              <w:t>500</w:t>
            </w:r>
          </w:p>
        </w:tc>
        <w:tc>
          <w:tcPr>
            <w:tcW w:w="1530" w:type="dxa"/>
          </w:tcPr>
          <w:p>
            <w:pPr>
              <w:pStyle w:val="TableParagraph"/>
              <w:spacing w:before="91"/>
              <w:ind w:left="81"/>
              <w:rPr>
                <w:sz w:val="20"/>
              </w:rPr>
            </w:pPr>
            <w:r>
              <w:rPr>
                <w:color w:val="231F20"/>
                <w:spacing w:val="-5"/>
                <w:sz w:val="20"/>
              </w:rPr>
              <w:t>500</w:t>
            </w:r>
          </w:p>
        </w:tc>
        <w:tc>
          <w:tcPr>
            <w:tcW w:w="1186" w:type="dxa"/>
          </w:tcPr>
          <w:p>
            <w:pPr>
              <w:pStyle w:val="TableParagraph"/>
              <w:spacing w:before="91"/>
              <w:ind w:left="82"/>
              <w:rPr>
                <w:sz w:val="20"/>
              </w:rPr>
            </w:pPr>
            <w:r>
              <w:rPr>
                <w:color w:val="231F20"/>
                <w:spacing w:val="-5"/>
                <w:sz w:val="20"/>
              </w:rPr>
              <w:t>550</w:t>
            </w:r>
          </w:p>
        </w:tc>
        <w:tc>
          <w:tcPr>
            <w:tcW w:w="567" w:type="dxa"/>
          </w:tcPr>
          <w:p>
            <w:pPr>
              <w:pStyle w:val="TableParagraph"/>
              <w:spacing w:before="91"/>
              <w:ind w:left="0" w:right="53"/>
              <w:jc w:val="center"/>
              <w:rPr>
                <w:sz w:val="20"/>
              </w:rPr>
            </w:pPr>
            <w:r>
              <w:rPr>
                <w:color w:val="231F20"/>
                <w:spacing w:val="-5"/>
                <w:sz w:val="20"/>
              </w:rPr>
              <w:t>28%</w:t>
            </w:r>
          </w:p>
        </w:tc>
        <w:tc>
          <w:tcPr>
            <w:tcW w:w="567" w:type="dxa"/>
          </w:tcPr>
          <w:p>
            <w:pPr>
              <w:pStyle w:val="TableParagraph"/>
              <w:spacing w:before="91"/>
              <w:ind w:left="0" w:right="53"/>
              <w:jc w:val="center"/>
              <w:rPr>
                <w:sz w:val="20"/>
              </w:rPr>
            </w:pPr>
            <w:r>
              <w:rPr>
                <w:color w:val="231F20"/>
                <w:spacing w:val="-5"/>
                <w:sz w:val="20"/>
              </w:rPr>
              <w:t>28%</w:t>
            </w:r>
          </w:p>
        </w:tc>
        <w:tc>
          <w:tcPr>
            <w:tcW w:w="567" w:type="dxa"/>
          </w:tcPr>
          <w:p>
            <w:pPr>
              <w:pStyle w:val="TableParagraph"/>
              <w:spacing w:before="91"/>
              <w:ind w:left="0" w:right="53"/>
              <w:jc w:val="center"/>
              <w:rPr>
                <w:sz w:val="20"/>
              </w:rPr>
            </w:pPr>
            <w:r>
              <w:rPr>
                <w:color w:val="231F20"/>
                <w:spacing w:val="-5"/>
                <w:sz w:val="20"/>
              </w:rPr>
              <w:t>28%</w:t>
            </w:r>
          </w:p>
        </w:tc>
      </w:tr>
      <w:tr>
        <w:trPr>
          <w:trHeight w:val="1549" w:hRule="atLeast"/>
        </w:trPr>
        <w:tc>
          <w:tcPr>
            <w:tcW w:w="1634" w:type="dxa"/>
            <w:shd w:val="clear" w:color="auto" w:fill="C9E9E8"/>
          </w:tcPr>
          <w:p>
            <w:pPr>
              <w:pStyle w:val="TableParagraph"/>
              <w:spacing w:before="91"/>
              <w:rPr>
                <w:b/>
                <w:sz w:val="20"/>
              </w:rPr>
            </w:pPr>
            <w:r>
              <w:rPr>
                <w:b/>
                <w:color w:val="231F20"/>
                <w:spacing w:val="-5"/>
                <w:w w:val="90"/>
                <w:sz w:val="20"/>
              </w:rPr>
              <w:t>4.</w:t>
            </w:r>
          </w:p>
        </w:tc>
        <w:tc>
          <w:tcPr>
            <w:tcW w:w="2365" w:type="dxa"/>
            <w:shd w:val="clear" w:color="auto" w:fill="C9E9E8"/>
          </w:tcPr>
          <w:p>
            <w:pPr>
              <w:pStyle w:val="TableParagraph"/>
              <w:spacing w:line="247" w:lineRule="auto" w:before="91"/>
              <w:rPr>
                <w:b/>
                <w:sz w:val="20"/>
              </w:rPr>
            </w:pPr>
            <w:r>
              <w:rPr>
                <w:b/>
                <w:color w:val="231F20"/>
                <w:w w:val="85"/>
                <w:sz w:val="20"/>
              </w:rPr>
              <w:t>ACTIVE LABOUR MARKET </w:t>
            </w:r>
            <w:r>
              <w:rPr>
                <w:b/>
                <w:color w:val="231F20"/>
                <w:sz w:val="20"/>
              </w:rPr>
              <w:t>POLICY</w:t>
            </w:r>
            <w:r>
              <w:rPr>
                <w:b/>
                <w:color w:val="231F20"/>
                <w:spacing w:val="-14"/>
                <w:sz w:val="20"/>
              </w:rPr>
              <w:t> </w:t>
            </w:r>
            <w:r>
              <w:rPr>
                <w:b/>
                <w:color w:val="231F20"/>
                <w:sz w:val="20"/>
              </w:rPr>
              <w:t>MEASURES</w:t>
            </w:r>
          </w:p>
          <w:p>
            <w:pPr>
              <w:pStyle w:val="TableParagraph"/>
              <w:spacing w:line="247" w:lineRule="auto" w:before="2"/>
              <w:rPr>
                <w:b/>
                <w:sz w:val="20"/>
              </w:rPr>
            </w:pPr>
            <w:r>
              <w:rPr>
                <w:b/>
                <w:color w:val="231F20"/>
                <w:sz w:val="20"/>
              </w:rPr>
              <w:t>FOR</w:t>
            </w:r>
            <w:r>
              <w:rPr>
                <w:b/>
                <w:color w:val="231F20"/>
                <w:spacing w:val="-17"/>
                <w:sz w:val="20"/>
              </w:rPr>
              <w:t> </w:t>
            </w:r>
            <w:r>
              <w:rPr>
                <w:b/>
                <w:color w:val="231F20"/>
                <w:sz w:val="20"/>
              </w:rPr>
              <w:t>PERSONS</w:t>
            </w:r>
            <w:r>
              <w:rPr>
                <w:b/>
                <w:color w:val="231F20"/>
                <w:spacing w:val="-17"/>
                <w:sz w:val="20"/>
              </w:rPr>
              <w:t> </w:t>
            </w:r>
            <w:r>
              <w:rPr>
                <w:b/>
                <w:color w:val="231F20"/>
                <w:sz w:val="20"/>
              </w:rPr>
              <w:t>WITH </w:t>
            </w:r>
            <w:r>
              <w:rPr>
                <w:b/>
                <w:color w:val="231F20"/>
                <w:spacing w:val="-2"/>
                <w:w w:val="90"/>
                <w:sz w:val="20"/>
              </w:rPr>
              <w:t>DISABILITIES</w:t>
            </w:r>
            <w:r>
              <w:rPr>
                <w:b/>
                <w:color w:val="231F20"/>
                <w:spacing w:val="-11"/>
                <w:w w:val="90"/>
                <w:sz w:val="20"/>
              </w:rPr>
              <w:t> </w:t>
            </w:r>
            <w:r>
              <w:rPr>
                <w:b/>
                <w:color w:val="231F20"/>
                <w:spacing w:val="-2"/>
                <w:w w:val="90"/>
                <w:sz w:val="20"/>
              </w:rPr>
              <w:t>EMPLOYED </w:t>
            </w:r>
            <w:r>
              <w:rPr>
                <w:b/>
                <w:color w:val="231F20"/>
                <w:sz w:val="20"/>
              </w:rPr>
              <w:t>UNDER</w:t>
            </w:r>
            <w:r>
              <w:rPr>
                <w:b/>
                <w:color w:val="231F20"/>
                <w:spacing w:val="-14"/>
                <w:sz w:val="20"/>
              </w:rPr>
              <w:t> </w:t>
            </w:r>
            <w:r>
              <w:rPr>
                <w:b/>
                <w:color w:val="231F20"/>
                <w:sz w:val="20"/>
              </w:rPr>
              <w:t>SPECIAL </w:t>
            </w:r>
            <w:r>
              <w:rPr>
                <w:b/>
                <w:color w:val="231F20"/>
                <w:spacing w:val="-2"/>
                <w:sz w:val="20"/>
              </w:rPr>
              <w:t>CONDITIONS</w:t>
            </w:r>
          </w:p>
        </w:tc>
        <w:tc>
          <w:tcPr>
            <w:tcW w:w="1530" w:type="dxa"/>
            <w:shd w:val="clear" w:color="auto" w:fill="C9E9E8"/>
          </w:tcPr>
          <w:p>
            <w:pPr>
              <w:pStyle w:val="TableParagraph"/>
              <w:spacing w:before="91"/>
              <w:rPr>
                <w:b/>
                <w:sz w:val="20"/>
              </w:rPr>
            </w:pPr>
            <w:r>
              <w:rPr>
                <w:b/>
                <w:color w:val="231F20"/>
                <w:spacing w:val="-5"/>
                <w:w w:val="95"/>
                <w:sz w:val="20"/>
              </w:rPr>
              <w:t>50</w:t>
            </w:r>
          </w:p>
        </w:tc>
        <w:tc>
          <w:tcPr>
            <w:tcW w:w="1530" w:type="dxa"/>
            <w:shd w:val="clear" w:color="auto" w:fill="C9E9E8"/>
          </w:tcPr>
          <w:p>
            <w:pPr>
              <w:pStyle w:val="TableParagraph"/>
              <w:spacing w:before="91"/>
              <w:ind w:left="81"/>
              <w:rPr>
                <w:b/>
                <w:sz w:val="20"/>
              </w:rPr>
            </w:pPr>
            <w:r>
              <w:rPr>
                <w:b/>
                <w:color w:val="231F20"/>
                <w:spacing w:val="-5"/>
                <w:w w:val="95"/>
                <w:sz w:val="20"/>
              </w:rPr>
              <w:t>50</w:t>
            </w:r>
          </w:p>
        </w:tc>
        <w:tc>
          <w:tcPr>
            <w:tcW w:w="1186" w:type="dxa"/>
            <w:shd w:val="clear" w:color="auto" w:fill="C9E9E8"/>
          </w:tcPr>
          <w:p>
            <w:pPr>
              <w:pStyle w:val="TableParagraph"/>
              <w:spacing w:before="91"/>
              <w:ind w:left="82"/>
              <w:rPr>
                <w:b/>
                <w:sz w:val="20"/>
              </w:rPr>
            </w:pPr>
            <w:r>
              <w:rPr>
                <w:b/>
                <w:color w:val="231F20"/>
                <w:spacing w:val="-5"/>
                <w:w w:val="95"/>
                <w:sz w:val="20"/>
              </w:rPr>
              <w:t>50</w:t>
            </w:r>
          </w:p>
        </w:tc>
        <w:tc>
          <w:tcPr>
            <w:tcW w:w="1701" w:type="dxa"/>
            <w:gridSpan w:val="3"/>
            <w:shd w:val="clear" w:color="auto" w:fill="C9E9E8"/>
          </w:tcPr>
          <w:p>
            <w:pPr>
              <w:pStyle w:val="TableParagraph"/>
              <w:spacing w:before="0"/>
              <w:ind w:left="0"/>
              <w:rPr>
                <w:rFonts w:ascii="Times New Roman"/>
                <w:sz w:val="20"/>
              </w:rPr>
            </w:pPr>
          </w:p>
        </w:tc>
      </w:tr>
      <w:tr>
        <w:trPr>
          <w:trHeight w:val="349" w:hRule="atLeast"/>
        </w:trPr>
        <w:tc>
          <w:tcPr>
            <w:tcW w:w="1634" w:type="dxa"/>
          </w:tcPr>
          <w:p>
            <w:pPr>
              <w:pStyle w:val="TableParagraph"/>
              <w:spacing w:before="91"/>
              <w:rPr>
                <w:sz w:val="20"/>
              </w:rPr>
            </w:pPr>
            <w:r>
              <w:rPr>
                <w:color w:val="231F20"/>
                <w:spacing w:val="-4"/>
                <w:w w:val="90"/>
                <w:sz w:val="20"/>
              </w:rPr>
              <w:t>4.1.</w:t>
            </w:r>
          </w:p>
        </w:tc>
        <w:tc>
          <w:tcPr>
            <w:tcW w:w="2365" w:type="dxa"/>
          </w:tcPr>
          <w:p>
            <w:pPr>
              <w:pStyle w:val="TableParagraph"/>
              <w:spacing w:before="91"/>
              <w:rPr>
                <w:sz w:val="20"/>
              </w:rPr>
            </w:pPr>
            <w:r>
              <w:rPr>
                <w:color w:val="231F20"/>
                <w:w w:val="85"/>
                <w:sz w:val="20"/>
              </w:rPr>
              <w:t>Workplace</w:t>
            </w:r>
            <w:r>
              <w:rPr>
                <w:color w:val="231F20"/>
                <w:spacing w:val="-7"/>
                <w:w w:val="85"/>
                <w:sz w:val="20"/>
              </w:rPr>
              <w:t> </w:t>
            </w:r>
            <w:r>
              <w:rPr>
                <w:color w:val="231F20"/>
                <w:spacing w:val="-2"/>
                <w:w w:val="95"/>
                <w:sz w:val="20"/>
              </w:rPr>
              <w:t>adaptation</w:t>
            </w:r>
          </w:p>
        </w:tc>
        <w:tc>
          <w:tcPr>
            <w:tcW w:w="1530" w:type="dxa"/>
          </w:tcPr>
          <w:p>
            <w:pPr>
              <w:pStyle w:val="TableParagraph"/>
              <w:spacing w:before="91"/>
              <w:rPr>
                <w:sz w:val="20"/>
              </w:rPr>
            </w:pPr>
            <w:r>
              <w:rPr>
                <w:color w:val="231F20"/>
                <w:spacing w:val="-5"/>
                <w:sz w:val="20"/>
              </w:rPr>
              <w:t>25</w:t>
            </w:r>
          </w:p>
        </w:tc>
        <w:tc>
          <w:tcPr>
            <w:tcW w:w="1530" w:type="dxa"/>
          </w:tcPr>
          <w:p>
            <w:pPr>
              <w:pStyle w:val="TableParagraph"/>
              <w:spacing w:before="91"/>
              <w:ind w:left="81"/>
              <w:rPr>
                <w:sz w:val="20"/>
              </w:rPr>
            </w:pPr>
            <w:r>
              <w:rPr>
                <w:color w:val="231F20"/>
                <w:spacing w:val="-5"/>
                <w:sz w:val="20"/>
              </w:rPr>
              <w:t>25</w:t>
            </w:r>
          </w:p>
        </w:tc>
        <w:tc>
          <w:tcPr>
            <w:tcW w:w="1186" w:type="dxa"/>
          </w:tcPr>
          <w:p>
            <w:pPr>
              <w:pStyle w:val="TableParagraph"/>
              <w:spacing w:before="91"/>
              <w:ind w:left="82"/>
              <w:rPr>
                <w:sz w:val="20"/>
              </w:rPr>
            </w:pPr>
            <w:r>
              <w:rPr>
                <w:color w:val="231F20"/>
                <w:spacing w:val="-5"/>
                <w:sz w:val="20"/>
              </w:rPr>
              <w:t>25</w:t>
            </w:r>
          </w:p>
        </w:tc>
        <w:tc>
          <w:tcPr>
            <w:tcW w:w="567" w:type="dxa"/>
          </w:tcPr>
          <w:p>
            <w:pPr>
              <w:pStyle w:val="TableParagraph"/>
              <w:spacing w:before="91"/>
              <w:ind w:left="0" w:right="53"/>
              <w:jc w:val="center"/>
              <w:rPr>
                <w:sz w:val="20"/>
              </w:rPr>
            </w:pPr>
            <w:r>
              <w:rPr>
                <w:color w:val="231F20"/>
                <w:spacing w:val="-5"/>
                <w:sz w:val="20"/>
              </w:rPr>
              <w:t>78%</w:t>
            </w:r>
          </w:p>
        </w:tc>
        <w:tc>
          <w:tcPr>
            <w:tcW w:w="567" w:type="dxa"/>
          </w:tcPr>
          <w:p>
            <w:pPr>
              <w:pStyle w:val="TableParagraph"/>
              <w:spacing w:before="91"/>
              <w:ind w:left="0" w:right="53"/>
              <w:jc w:val="center"/>
              <w:rPr>
                <w:sz w:val="20"/>
              </w:rPr>
            </w:pPr>
            <w:r>
              <w:rPr>
                <w:color w:val="231F20"/>
                <w:spacing w:val="-5"/>
                <w:sz w:val="20"/>
              </w:rPr>
              <w:t>78%</w:t>
            </w:r>
          </w:p>
        </w:tc>
        <w:tc>
          <w:tcPr>
            <w:tcW w:w="567" w:type="dxa"/>
          </w:tcPr>
          <w:p>
            <w:pPr>
              <w:pStyle w:val="TableParagraph"/>
              <w:spacing w:before="91"/>
              <w:ind w:left="0" w:right="53"/>
              <w:jc w:val="center"/>
              <w:rPr>
                <w:sz w:val="20"/>
              </w:rPr>
            </w:pPr>
            <w:r>
              <w:rPr>
                <w:color w:val="231F20"/>
                <w:spacing w:val="-5"/>
                <w:sz w:val="20"/>
              </w:rPr>
              <w:t>79%</w:t>
            </w:r>
          </w:p>
        </w:tc>
      </w:tr>
      <w:tr>
        <w:trPr>
          <w:trHeight w:val="829" w:hRule="atLeast"/>
        </w:trPr>
        <w:tc>
          <w:tcPr>
            <w:tcW w:w="1634" w:type="dxa"/>
          </w:tcPr>
          <w:p>
            <w:pPr>
              <w:pStyle w:val="TableParagraph"/>
              <w:spacing w:before="91"/>
              <w:rPr>
                <w:sz w:val="20"/>
              </w:rPr>
            </w:pPr>
            <w:r>
              <w:rPr>
                <w:color w:val="231F20"/>
                <w:spacing w:val="-4"/>
                <w:w w:val="90"/>
                <w:sz w:val="20"/>
              </w:rPr>
              <w:t>4.2.</w:t>
            </w:r>
          </w:p>
        </w:tc>
        <w:tc>
          <w:tcPr>
            <w:tcW w:w="2365" w:type="dxa"/>
          </w:tcPr>
          <w:p>
            <w:pPr>
              <w:pStyle w:val="TableParagraph"/>
              <w:spacing w:line="247" w:lineRule="auto" w:before="91"/>
              <w:ind w:right="325"/>
              <w:rPr>
                <w:sz w:val="20"/>
              </w:rPr>
            </w:pPr>
            <w:r>
              <w:rPr>
                <w:color w:val="231F20"/>
                <w:w w:val="90"/>
                <w:sz w:val="20"/>
              </w:rPr>
              <w:t>Professional support to </w:t>
            </w:r>
            <w:r>
              <w:rPr>
                <w:color w:val="231F20"/>
                <w:w w:val="85"/>
                <w:sz w:val="20"/>
              </w:rPr>
              <w:t>newly employed persons </w:t>
            </w:r>
            <w:r>
              <w:rPr>
                <w:color w:val="231F20"/>
                <w:w w:val="95"/>
                <w:sz w:val="20"/>
              </w:rPr>
              <w:t>with</w:t>
            </w:r>
            <w:r>
              <w:rPr>
                <w:color w:val="231F20"/>
                <w:spacing w:val="-11"/>
                <w:w w:val="95"/>
                <w:sz w:val="20"/>
              </w:rPr>
              <w:t> </w:t>
            </w:r>
            <w:r>
              <w:rPr>
                <w:color w:val="231F20"/>
                <w:w w:val="95"/>
                <w:sz w:val="20"/>
              </w:rPr>
              <w:t>disabilities</w:t>
            </w:r>
          </w:p>
        </w:tc>
        <w:tc>
          <w:tcPr>
            <w:tcW w:w="1530" w:type="dxa"/>
          </w:tcPr>
          <w:p>
            <w:pPr>
              <w:pStyle w:val="TableParagraph"/>
              <w:spacing w:before="91"/>
              <w:rPr>
                <w:sz w:val="20"/>
              </w:rPr>
            </w:pPr>
            <w:r>
              <w:rPr>
                <w:color w:val="231F20"/>
                <w:spacing w:val="-5"/>
                <w:sz w:val="20"/>
              </w:rPr>
              <w:t>25</w:t>
            </w:r>
          </w:p>
        </w:tc>
        <w:tc>
          <w:tcPr>
            <w:tcW w:w="1530" w:type="dxa"/>
          </w:tcPr>
          <w:p>
            <w:pPr>
              <w:pStyle w:val="TableParagraph"/>
              <w:spacing w:before="91"/>
              <w:ind w:left="81"/>
              <w:rPr>
                <w:sz w:val="20"/>
              </w:rPr>
            </w:pPr>
            <w:r>
              <w:rPr>
                <w:color w:val="231F20"/>
                <w:spacing w:val="-5"/>
                <w:sz w:val="20"/>
              </w:rPr>
              <w:t>25</w:t>
            </w:r>
          </w:p>
        </w:tc>
        <w:tc>
          <w:tcPr>
            <w:tcW w:w="1186" w:type="dxa"/>
          </w:tcPr>
          <w:p>
            <w:pPr>
              <w:pStyle w:val="TableParagraph"/>
              <w:spacing w:before="91"/>
              <w:ind w:left="82"/>
              <w:rPr>
                <w:sz w:val="20"/>
              </w:rPr>
            </w:pPr>
            <w:r>
              <w:rPr>
                <w:color w:val="231F20"/>
                <w:spacing w:val="-5"/>
                <w:sz w:val="20"/>
              </w:rPr>
              <w:t>25</w:t>
            </w:r>
          </w:p>
        </w:tc>
        <w:tc>
          <w:tcPr>
            <w:tcW w:w="567" w:type="dxa"/>
          </w:tcPr>
          <w:p>
            <w:pPr>
              <w:pStyle w:val="TableParagraph"/>
              <w:spacing w:before="91"/>
              <w:ind w:left="0" w:right="53"/>
              <w:jc w:val="center"/>
              <w:rPr>
                <w:sz w:val="20"/>
              </w:rPr>
            </w:pPr>
            <w:r>
              <w:rPr>
                <w:color w:val="231F20"/>
                <w:spacing w:val="-5"/>
                <w:sz w:val="20"/>
              </w:rPr>
              <w:t>78%</w:t>
            </w:r>
          </w:p>
        </w:tc>
        <w:tc>
          <w:tcPr>
            <w:tcW w:w="567" w:type="dxa"/>
          </w:tcPr>
          <w:p>
            <w:pPr>
              <w:pStyle w:val="TableParagraph"/>
              <w:spacing w:before="91"/>
              <w:ind w:left="0" w:right="53"/>
              <w:jc w:val="center"/>
              <w:rPr>
                <w:sz w:val="20"/>
              </w:rPr>
            </w:pPr>
            <w:r>
              <w:rPr>
                <w:color w:val="231F20"/>
                <w:spacing w:val="-5"/>
                <w:sz w:val="20"/>
              </w:rPr>
              <w:t>78%</w:t>
            </w:r>
          </w:p>
        </w:tc>
        <w:tc>
          <w:tcPr>
            <w:tcW w:w="567" w:type="dxa"/>
          </w:tcPr>
          <w:p>
            <w:pPr>
              <w:pStyle w:val="TableParagraph"/>
              <w:spacing w:before="91"/>
              <w:ind w:left="0" w:right="53"/>
              <w:jc w:val="center"/>
              <w:rPr>
                <w:sz w:val="20"/>
              </w:rPr>
            </w:pPr>
            <w:r>
              <w:rPr>
                <w:color w:val="231F20"/>
                <w:spacing w:val="-5"/>
                <w:sz w:val="20"/>
              </w:rPr>
              <w:t>79%</w:t>
            </w:r>
          </w:p>
        </w:tc>
      </w:tr>
      <w:tr>
        <w:trPr>
          <w:trHeight w:val="589" w:hRule="atLeast"/>
        </w:trPr>
        <w:tc>
          <w:tcPr>
            <w:tcW w:w="3999" w:type="dxa"/>
            <w:gridSpan w:val="2"/>
            <w:shd w:val="clear" w:color="auto" w:fill="C9E9E8"/>
          </w:tcPr>
          <w:p>
            <w:pPr>
              <w:pStyle w:val="TableParagraph"/>
              <w:spacing w:line="240" w:lineRule="atLeast" w:before="84"/>
              <w:ind w:right="30"/>
              <w:rPr>
                <w:b/>
                <w:sz w:val="20"/>
              </w:rPr>
            </w:pPr>
            <w:r>
              <w:rPr>
                <w:b/>
                <w:color w:val="231F20"/>
                <w:w w:val="85"/>
                <w:sz w:val="20"/>
              </w:rPr>
              <w:t>TOTAL</w:t>
            </w:r>
            <w:r>
              <w:rPr>
                <w:b/>
                <w:color w:val="231F20"/>
                <w:spacing w:val="-8"/>
                <w:w w:val="85"/>
                <w:sz w:val="20"/>
              </w:rPr>
              <w:t> </w:t>
            </w:r>
            <w:r>
              <w:rPr>
                <w:b/>
                <w:color w:val="231F20"/>
                <w:w w:val="85"/>
                <w:sz w:val="20"/>
              </w:rPr>
              <w:t>COVERAGE</w:t>
            </w:r>
            <w:r>
              <w:rPr>
                <w:b/>
                <w:color w:val="231F20"/>
                <w:spacing w:val="-8"/>
                <w:w w:val="85"/>
                <w:sz w:val="20"/>
              </w:rPr>
              <w:t> </w:t>
            </w:r>
            <w:r>
              <w:rPr>
                <w:b/>
                <w:color w:val="231F20"/>
                <w:w w:val="85"/>
                <w:sz w:val="20"/>
              </w:rPr>
              <w:t>OF</w:t>
            </w:r>
            <w:r>
              <w:rPr>
                <w:b/>
                <w:color w:val="231F20"/>
                <w:spacing w:val="-8"/>
                <w:w w:val="85"/>
                <w:sz w:val="20"/>
              </w:rPr>
              <w:t> </w:t>
            </w:r>
            <w:r>
              <w:rPr>
                <w:b/>
                <w:color w:val="231F20"/>
                <w:w w:val="85"/>
                <w:sz w:val="20"/>
              </w:rPr>
              <w:t>THE</w:t>
            </w:r>
            <w:r>
              <w:rPr>
                <w:b/>
                <w:color w:val="231F20"/>
                <w:spacing w:val="-8"/>
                <w:w w:val="85"/>
                <w:sz w:val="20"/>
              </w:rPr>
              <w:t> </w:t>
            </w:r>
            <w:r>
              <w:rPr>
                <w:b/>
                <w:color w:val="231F20"/>
                <w:w w:val="85"/>
                <w:sz w:val="20"/>
              </w:rPr>
              <w:t>UNEMPLOYED</w:t>
            </w:r>
            <w:r>
              <w:rPr>
                <w:b/>
                <w:color w:val="231F20"/>
                <w:spacing w:val="-8"/>
                <w:w w:val="85"/>
                <w:sz w:val="20"/>
              </w:rPr>
              <w:t> </w:t>
            </w:r>
            <w:r>
              <w:rPr>
                <w:b/>
                <w:color w:val="231F20"/>
                <w:w w:val="85"/>
                <w:sz w:val="20"/>
              </w:rPr>
              <w:t>BY </w:t>
            </w:r>
            <w:r>
              <w:rPr>
                <w:b/>
                <w:color w:val="231F20"/>
                <w:w w:val="95"/>
                <w:sz w:val="20"/>
              </w:rPr>
              <w:t>ALMP</w:t>
            </w:r>
            <w:r>
              <w:rPr>
                <w:b/>
                <w:color w:val="231F20"/>
                <w:spacing w:val="-11"/>
                <w:w w:val="95"/>
                <w:sz w:val="20"/>
              </w:rPr>
              <w:t> </w:t>
            </w:r>
            <w:r>
              <w:rPr>
                <w:b/>
                <w:color w:val="231F20"/>
                <w:w w:val="95"/>
                <w:sz w:val="20"/>
              </w:rPr>
              <w:t>MEASURES</w:t>
            </w:r>
          </w:p>
        </w:tc>
        <w:tc>
          <w:tcPr>
            <w:tcW w:w="1530" w:type="dxa"/>
            <w:shd w:val="clear" w:color="auto" w:fill="C9E9E8"/>
          </w:tcPr>
          <w:p>
            <w:pPr>
              <w:pStyle w:val="TableParagraph"/>
              <w:spacing w:before="91"/>
              <w:rPr>
                <w:b/>
                <w:sz w:val="20"/>
              </w:rPr>
            </w:pPr>
            <w:r>
              <w:rPr>
                <w:b/>
                <w:color w:val="231F20"/>
                <w:spacing w:val="-2"/>
                <w:w w:val="90"/>
                <w:sz w:val="20"/>
              </w:rPr>
              <w:t>25,280</w:t>
            </w:r>
          </w:p>
        </w:tc>
        <w:tc>
          <w:tcPr>
            <w:tcW w:w="1530" w:type="dxa"/>
            <w:shd w:val="clear" w:color="auto" w:fill="C9E9E8"/>
          </w:tcPr>
          <w:p>
            <w:pPr>
              <w:pStyle w:val="TableParagraph"/>
              <w:spacing w:before="91"/>
              <w:ind w:left="81"/>
              <w:rPr>
                <w:b/>
                <w:sz w:val="20"/>
              </w:rPr>
            </w:pPr>
            <w:r>
              <w:rPr>
                <w:b/>
                <w:color w:val="231F20"/>
                <w:spacing w:val="-2"/>
                <w:w w:val="90"/>
                <w:sz w:val="20"/>
              </w:rPr>
              <w:t>25,210</w:t>
            </w:r>
          </w:p>
        </w:tc>
        <w:tc>
          <w:tcPr>
            <w:tcW w:w="1186" w:type="dxa"/>
            <w:shd w:val="clear" w:color="auto" w:fill="C9E9E8"/>
          </w:tcPr>
          <w:p>
            <w:pPr>
              <w:pStyle w:val="TableParagraph"/>
              <w:spacing w:before="91"/>
              <w:ind w:left="82"/>
              <w:rPr>
                <w:b/>
                <w:sz w:val="20"/>
              </w:rPr>
            </w:pPr>
            <w:r>
              <w:rPr>
                <w:b/>
                <w:color w:val="231F20"/>
                <w:spacing w:val="-2"/>
                <w:w w:val="90"/>
                <w:sz w:val="20"/>
              </w:rPr>
              <w:t>25,740</w:t>
            </w:r>
          </w:p>
        </w:tc>
        <w:tc>
          <w:tcPr>
            <w:tcW w:w="1701" w:type="dxa"/>
            <w:gridSpan w:val="3"/>
            <w:shd w:val="clear" w:color="auto" w:fill="C9E9E8"/>
          </w:tcPr>
          <w:p>
            <w:pPr>
              <w:pStyle w:val="TableParagraph"/>
              <w:spacing w:before="0"/>
              <w:ind w:left="0"/>
              <w:rPr>
                <w:rFonts w:ascii="Times New Roman"/>
                <w:sz w:val="20"/>
              </w:rPr>
            </w:pPr>
          </w:p>
        </w:tc>
      </w:tr>
    </w:tbl>
    <w:p>
      <w:pPr>
        <w:pStyle w:val="TableParagraph"/>
        <w:spacing w:after="0"/>
        <w:rPr>
          <w:rFonts w:ascii="Times New Roman"/>
          <w:sz w:val="20"/>
        </w:rPr>
        <w:sectPr>
          <w:pgSz w:w="11910" w:h="16840"/>
          <w:pgMar w:header="0" w:footer="809" w:top="1180" w:bottom="1000" w:left="708" w:right="566"/>
        </w:sectPr>
      </w:pPr>
    </w:p>
    <w:p>
      <w:pPr>
        <w:pStyle w:val="Heading1"/>
        <w:numPr>
          <w:ilvl w:val="0"/>
          <w:numId w:val="2"/>
        </w:numPr>
        <w:tabs>
          <w:tab w:pos="803" w:val="left" w:leader="none"/>
          <w:tab w:pos="805" w:val="left" w:leader="none"/>
        </w:tabs>
        <w:spacing w:line="230" w:lineRule="auto" w:before="163" w:after="0"/>
        <w:ind w:left="805" w:right="1874" w:hanging="664"/>
        <w:jc w:val="left"/>
      </w:pPr>
      <w:r>
        <w:rPr>
          <w:color w:val="0054A6"/>
          <w:spacing w:val="-14"/>
        </w:rPr>
        <w:t>PROGRAMME</w:t>
      </w:r>
      <w:r>
        <w:rPr>
          <w:color w:val="0054A6"/>
          <w:spacing w:val="-11"/>
        </w:rPr>
        <w:t> </w:t>
      </w:r>
      <w:r>
        <w:rPr>
          <w:color w:val="0054A6"/>
          <w:spacing w:val="-14"/>
        </w:rPr>
        <w:t>AND</w:t>
      </w:r>
      <w:r>
        <w:rPr>
          <w:color w:val="0054A6"/>
          <w:spacing w:val="-11"/>
        </w:rPr>
        <w:t> </w:t>
      </w:r>
      <w:r>
        <w:rPr>
          <w:color w:val="0054A6"/>
          <w:spacing w:val="-14"/>
        </w:rPr>
        <w:t>PROJECT</w:t>
      </w:r>
      <w:r>
        <w:rPr>
          <w:color w:val="0054A6"/>
          <w:spacing w:val="-12"/>
        </w:rPr>
        <w:t> </w:t>
      </w:r>
      <w:r>
        <w:rPr>
          <w:color w:val="0054A6"/>
          <w:spacing w:val="-14"/>
        </w:rPr>
        <w:t>ACTIVITIES</w:t>
      </w:r>
      <w:r>
        <w:rPr>
          <w:color w:val="0054A6"/>
          <w:spacing w:val="-11"/>
        </w:rPr>
        <w:t> </w:t>
      </w:r>
      <w:r>
        <w:rPr>
          <w:color w:val="0054A6"/>
          <w:spacing w:val="-14"/>
        </w:rPr>
        <w:t>IN</w:t>
      </w:r>
      <w:r>
        <w:rPr>
          <w:color w:val="0054A6"/>
          <w:spacing w:val="-11"/>
        </w:rPr>
        <w:t> </w:t>
      </w:r>
      <w:r>
        <w:rPr>
          <w:color w:val="0054A6"/>
          <w:spacing w:val="-14"/>
        </w:rPr>
        <w:t>THE </w:t>
      </w:r>
      <w:r>
        <w:rPr>
          <w:color w:val="0054A6"/>
          <w:spacing w:val="-10"/>
        </w:rPr>
        <w:t>SYSTEM</w:t>
      </w:r>
      <w:r>
        <w:rPr>
          <w:color w:val="0054A6"/>
          <w:spacing w:val="-12"/>
        </w:rPr>
        <w:t> </w:t>
      </w:r>
      <w:r>
        <w:rPr>
          <w:color w:val="0054A6"/>
          <w:spacing w:val="-10"/>
        </w:rPr>
        <w:t>OF</w:t>
      </w:r>
      <w:r>
        <w:rPr>
          <w:color w:val="0054A6"/>
          <w:spacing w:val="-12"/>
        </w:rPr>
        <w:t> </w:t>
      </w:r>
      <w:r>
        <w:rPr>
          <w:color w:val="0054A6"/>
          <w:spacing w:val="-10"/>
        </w:rPr>
        <w:t>BILATERAL</w:t>
      </w:r>
      <w:r>
        <w:rPr>
          <w:color w:val="0054A6"/>
          <w:spacing w:val="-12"/>
        </w:rPr>
        <w:t> </w:t>
      </w:r>
      <w:r>
        <w:rPr>
          <w:color w:val="0054A6"/>
          <w:spacing w:val="-10"/>
        </w:rPr>
        <w:t>AND</w:t>
      </w:r>
      <w:r>
        <w:rPr>
          <w:color w:val="0054A6"/>
          <w:spacing w:val="-12"/>
        </w:rPr>
        <w:t> </w:t>
      </w:r>
      <w:r>
        <w:rPr>
          <w:color w:val="0054A6"/>
          <w:spacing w:val="-10"/>
        </w:rPr>
        <w:t>MULTILATERAL DEVELOPMENT</w:t>
      </w:r>
      <w:r>
        <w:rPr>
          <w:color w:val="0054A6"/>
          <w:spacing w:val="-17"/>
        </w:rPr>
        <w:t> </w:t>
      </w:r>
      <w:r>
        <w:rPr>
          <w:color w:val="0054A6"/>
          <w:spacing w:val="-10"/>
        </w:rPr>
        <w:t>ASSISTANCE</w:t>
      </w:r>
    </w:p>
    <w:p>
      <w:pPr>
        <w:pStyle w:val="BodyText"/>
        <w:spacing w:line="261" w:lineRule="auto" w:before="214"/>
        <w:ind w:left="142" w:right="279" w:firstLine="283"/>
        <w:jc w:val="both"/>
      </w:pPr>
      <w:r>
        <w:rPr>
          <w:i/>
          <w:color w:val="231F20"/>
        </w:rPr>
        <w:t>“EducaTion To EmploymenT – Е2Е“ </w:t>
      </w:r>
      <w:r>
        <w:rPr>
          <w:color w:val="231F20"/>
        </w:rPr>
        <w:t>project has been implemented since 201ff as a partnership project between the Swiss </w:t>
      </w:r>
      <w:r>
        <w:rPr>
          <w:color w:val="231F20"/>
          <w:w w:val="105"/>
        </w:rPr>
        <w:t>fiovernment and the fiovernment of Serbia with the overall objective to increase opportunities for decent employment</w:t>
      </w:r>
      <w:r>
        <w:rPr>
          <w:color w:val="231F20"/>
          <w:spacing w:val="40"/>
          <w:w w:val="105"/>
        </w:rPr>
        <w:t> </w:t>
      </w:r>
      <w:r>
        <w:rPr>
          <w:color w:val="231F20"/>
          <w:w w:val="105"/>
        </w:rPr>
        <w:t>and career development of the citizens of the Republic of Serbia in a socially inclusive and sustainable manner. The implementation</w:t>
      </w:r>
      <w:r>
        <w:rPr>
          <w:color w:val="231F20"/>
          <w:spacing w:val="24"/>
          <w:w w:val="105"/>
        </w:rPr>
        <w:t> </w:t>
      </w:r>
      <w:r>
        <w:rPr>
          <w:color w:val="231F20"/>
          <w:w w:val="105"/>
        </w:rPr>
        <w:t>of</w:t>
      </w:r>
      <w:r>
        <w:rPr>
          <w:color w:val="231F20"/>
          <w:spacing w:val="24"/>
          <w:w w:val="105"/>
        </w:rPr>
        <w:t> </w:t>
      </w:r>
      <w:r>
        <w:rPr>
          <w:color w:val="231F20"/>
          <w:w w:val="105"/>
        </w:rPr>
        <w:t>project</w:t>
      </w:r>
      <w:r>
        <w:rPr>
          <w:color w:val="231F20"/>
          <w:spacing w:val="24"/>
          <w:w w:val="105"/>
        </w:rPr>
        <w:t> </w:t>
      </w:r>
      <w:r>
        <w:rPr>
          <w:color w:val="231F20"/>
          <w:w w:val="105"/>
        </w:rPr>
        <w:t>activities</w:t>
      </w:r>
      <w:r>
        <w:rPr>
          <w:color w:val="231F20"/>
          <w:spacing w:val="24"/>
          <w:w w:val="105"/>
        </w:rPr>
        <w:t> </w:t>
      </w:r>
      <w:r>
        <w:rPr>
          <w:color w:val="231F20"/>
          <w:w w:val="105"/>
        </w:rPr>
        <w:t>will</w:t>
      </w:r>
      <w:r>
        <w:rPr>
          <w:color w:val="231F20"/>
          <w:spacing w:val="24"/>
          <w:w w:val="105"/>
        </w:rPr>
        <w:t> </w:t>
      </w:r>
      <w:r>
        <w:rPr>
          <w:color w:val="231F20"/>
          <w:w w:val="105"/>
        </w:rPr>
        <w:t>include</w:t>
      </w:r>
      <w:r>
        <w:rPr>
          <w:color w:val="231F20"/>
          <w:spacing w:val="24"/>
          <w:w w:val="105"/>
        </w:rPr>
        <w:t> </w:t>
      </w:r>
      <w:r>
        <w:rPr>
          <w:color w:val="231F20"/>
          <w:w w:val="105"/>
        </w:rPr>
        <w:t>provision</w:t>
      </w:r>
      <w:r>
        <w:rPr>
          <w:color w:val="231F20"/>
          <w:spacing w:val="24"/>
          <w:w w:val="105"/>
        </w:rPr>
        <w:t> </w:t>
      </w:r>
      <w:r>
        <w:rPr>
          <w:color w:val="231F20"/>
          <w:w w:val="105"/>
        </w:rPr>
        <w:t>of</w:t>
      </w:r>
      <w:r>
        <w:rPr>
          <w:color w:val="231F20"/>
          <w:spacing w:val="24"/>
          <w:w w:val="105"/>
        </w:rPr>
        <w:t> </w:t>
      </w:r>
      <w:r>
        <w:rPr>
          <w:color w:val="231F20"/>
          <w:w w:val="105"/>
        </w:rPr>
        <w:t>support</w:t>
      </w:r>
      <w:r>
        <w:rPr>
          <w:color w:val="231F20"/>
          <w:spacing w:val="24"/>
          <w:w w:val="105"/>
        </w:rPr>
        <w:t> </w:t>
      </w:r>
      <w:r>
        <w:rPr>
          <w:color w:val="231F20"/>
          <w:w w:val="105"/>
        </w:rPr>
        <w:t>in</w:t>
      </w:r>
      <w:r>
        <w:rPr>
          <w:color w:val="231F20"/>
          <w:spacing w:val="24"/>
          <w:w w:val="105"/>
        </w:rPr>
        <w:t> </w:t>
      </w:r>
      <w:r>
        <w:rPr>
          <w:color w:val="231F20"/>
          <w:w w:val="105"/>
        </w:rPr>
        <w:t>drafting</w:t>
      </w:r>
      <w:r>
        <w:rPr>
          <w:color w:val="231F20"/>
          <w:spacing w:val="24"/>
          <w:w w:val="105"/>
        </w:rPr>
        <w:t> </w:t>
      </w:r>
      <w:r>
        <w:rPr>
          <w:color w:val="231F20"/>
          <w:w w:val="105"/>
        </w:rPr>
        <w:t>and</w:t>
      </w:r>
      <w:r>
        <w:rPr>
          <w:color w:val="231F20"/>
          <w:spacing w:val="24"/>
          <w:w w:val="105"/>
        </w:rPr>
        <w:t> </w:t>
      </w:r>
      <w:r>
        <w:rPr>
          <w:color w:val="231F20"/>
          <w:w w:val="105"/>
        </w:rPr>
        <w:t>improving</w:t>
      </w:r>
      <w:r>
        <w:rPr>
          <w:color w:val="231F20"/>
          <w:spacing w:val="24"/>
          <w:w w:val="105"/>
        </w:rPr>
        <w:t> </w:t>
      </w:r>
      <w:r>
        <w:rPr>
          <w:color w:val="231F20"/>
          <w:w w:val="105"/>
        </w:rPr>
        <w:t>the</w:t>
      </w:r>
      <w:r>
        <w:rPr>
          <w:color w:val="231F20"/>
          <w:spacing w:val="24"/>
          <w:w w:val="105"/>
        </w:rPr>
        <w:t> </w:t>
      </w:r>
      <w:r>
        <w:rPr>
          <w:color w:val="231F20"/>
          <w:w w:val="105"/>
        </w:rPr>
        <w:t>existing</w:t>
      </w:r>
      <w:r>
        <w:rPr>
          <w:color w:val="231F20"/>
          <w:spacing w:val="24"/>
          <w:w w:val="105"/>
        </w:rPr>
        <w:t> </w:t>
      </w:r>
      <w:r>
        <w:rPr>
          <w:color w:val="231F20"/>
          <w:w w:val="105"/>
        </w:rPr>
        <w:t>strategic and normative labour and employment framework as well as the new solutions application; development of the National Standard Classification of Occupations; Youth fiuarantee implementation in Serbia through technical support to local service providers capacity building (youth outreach civil society organizations, National Employment Service branch offices and employment agencies); development of career guidance and counselling in the Republic of Serbia, </w:t>
      </w:r>
      <w:r>
        <w:rPr>
          <w:color w:val="231F20"/>
          <w:w w:val="105"/>
        </w:rPr>
        <w:t>while assistance</w:t>
      </w:r>
      <w:r>
        <w:rPr>
          <w:color w:val="231F20"/>
          <w:spacing w:val="26"/>
          <w:w w:val="105"/>
        </w:rPr>
        <w:t> </w:t>
      </w:r>
      <w:r>
        <w:rPr>
          <w:color w:val="231F20"/>
          <w:w w:val="105"/>
        </w:rPr>
        <w:t>in</w:t>
      </w:r>
      <w:r>
        <w:rPr>
          <w:color w:val="231F20"/>
          <w:spacing w:val="26"/>
          <w:w w:val="105"/>
        </w:rPr>
        <w:t> </w:t>
      </w:r>
      <w:r>
        <w:rPr>
          <w:color w:val="231F20"/>
          <w:w w:val="105"/>
        </w:rPr>
        <w:t>development</w:t>
      </w:r>
      <w:r>
        <w:rPr>
          <w:color w:val="231F20"/>
          <w:spacing w:val="26"/>
          <w:w w:val="105"/>
        </w:rPr>
        <w:t> </w:t>
      </w:r>
      <w:r>
        <w:rPr>
          <w:color w:val="231F20"/>
          <w:w w:val="105"/>
        </w:rPr>
        <w:t>of</w:t>
      </w:r>
      <w:r>
        <w:rPr>
          <w:color w:val="231F20"/>
          <w:spacing w:val="26"/>
          <w:w w:val="105"/>
        </w:rPr>
        <w:t> </w:t>
      </w:r>
      <w:r>
        <w:rPr>
          <w:color w:val="231F20"/>
          <w:w w:val="105"/>
        </w:rPr>
        <w:t>local</w:t>
      </w:r>
      <w:r>
        <w:rPr>
          <w:color w:val="231F20"/>
          <w:spacing w:val="26"/>
          <w:w w:val="105"/>
        </w:rPr>
        <w:t> </w:t>
      </w:r>
      <w:r>
        <w:rPr>
          <w:color w:val="231F20"/>
          <w:w w:val="105"/>
        </w:rPr>
        <w:t>employment</w:t>
      </w:r>
      <w:r>
        <w:rPr>
          <w:color w:val="231F20"/>
          <w:spacing w:val="26"/>
          <w:w w:val="105"/>
        </w:rPr>
        <w:t> </w:t>
      </w:r>
      <w:r>
        <w:rPr>
          <w:color w:val="231F20"/>
          <w:w w:val="105"/>
        </w:rPr>
        <w:t>planning</w:t>
      </w:r>
      <w:r>
        <w:rPr>
          <w:color w:val="231F20"/>
          <w:spacing w:val="26"/>
          <w:w w:val="105"/>
        </w:rPr>
        <w:t> </w:t>
      </w:r>
      <w:r>
        <w:rPr>
          <w:color w:val="231F20"/>
          <w:w w:val="105"/>
        </w:rPr>
        <w:t>documents</w:t>
      </w:r>
      <w:r>
        <w:rPr>
          <w:color w:val="231F20"/>
          <w:spacing w:val="26"/>
          <w:w w:val="105"/>
        </w:rPr>
        <w:t> </w:t>
      </w:r>
      <w:r>
        <w:rPr>
          <w:color w:val="231F20"/>
          <w:w w:val="105"/>
        </w:rPr>
        <w:t>will</w:t>
      </w:r>
      <w:r>
        <w:rPr>
          <w:color w:val="231F20"/>
          <w:spacing w:val="26"/>
          <w:w w:val="105"/>
        </w:rPr>
        <w:t> </w:t>
      </w:r>
      <w:r>
        <w:rPr>
          <w:color w:val="231F20"/>
          <w:w w:val="105"/>
        </w:rPr>
        <w:t>be</w:t>
      </w:r>
      <w:r>
        <w:rPr>
          <w:color w:val="231F20"/>
          <w:spacing w:val="26"/>
          <w:w w:val="105"/>
        </w:rPr>
        <w:t> </w:t>
      </w:r>
      <w:r>
        <w:rPr>
          <w:color w:val="231F20"/>
          <w:w w:val="105"/>
        </w:rPr>
        <w:t>provided</w:t>
      </w:r>
      <w:r>
        <w:rPr>
          <w:color w:val="231F20"/>
          <w:spacing w:val="26"/>
          <w:w w:val="105"/>
        </w:rPr>
        <w:t> </w:t>
      </w:r>
      <w:r>
        <w:rPr>
          <w:color w:val="231F20"/>
          <w:w w:val="105"/>
        </w:rPr>
        <w:t>to</w:t>
      </w:r>
      <w:r>
        <w:rPr>
          <w:color w:val="231F20"/>
          <w:spacing w:val="26"/>
          <w:w w:val="105"/>
        </w:rPr>
        <w:t> </w:t>
      </w:r>
      <w:r>
        <w:rPr>
          <w:color w:val="231F20"/>
          <w:w w:val="105"/>
        </w:rPr>
        <w:t>the</w:t>
      </w:r>
      <w:r>
        <w:rPr>
          <w:color w:val="231F20"/>
          <w:spacing w:val="26"/>
          <w:w w:val="105"/>
        </w:rPr>
        <w:t> </w:t>
      </w:r>
      <w:r>
        <w:rPr>
          <w:color w:val="231F20"/>
          <w:w w:val="105"/>
        </w:rPr>
        <w:t>local</w:t>
      </w:r>
      <w:r>
        <w:rPr>
          <w:color w:val="231F20"/>
          <w:spacing w:val="26"/>
          <w:w w:val="105"/>
        </w:rPr>
        <w:t> </w:t>
      </w:r>
      <w:r>
        <w:rPr>
          <w:color w:val="231F20"/>
          <w:w w:val="105"/>
        </w:rPr>
        <w:t>self-governments.</w:t>
      </w:r>
    </w:p>
    <w:p>
      <w:pPr>
        <w:spacing w:line="261" w:lineRule="auto" w:before="51"/>
        <w:ind w:left="142" w:right="279" w:firstLine="283"/>
        <w:jc w:val="both"/>
        <w:rPr>
          <w:rFonts w:ascii="Times New Roman" w:hAnsi="Times New Roman"/>
          <w:sz w:val="20"/>
        </w:rPr>
      </w:pPr>
      <w:r>
        <w:rPr>
          <w:rFonts w:ascii="Times New Roman" w:hAnsi="Times New Roman"/>
          <w:color w:val="231F20"/>
          <w:spacing w:val="-4"/>
          <w:sz w:val="20"/>
        </w:rPr>
        <w:t>The</w:t>
      </w:r>
      <w:r>
        <w:rPr>
          <w:rFonts w:ascii="Times New Roman" w:hAnsi="Times New Roman"/>
          <w:color w:val="231F20"/>
          <w:spacing w:val="-8"/>
          <w:sz w:val="20"/>
        </w:rPr>
        <w:t> </w:t>
      </w:r>
      <w:r>
        <w:rPr>
          <w:rFonts w:ascii="Times New Roman" w:hAnsi="Times New Roman"/>
          <w:color w:val="231F20"/>
          <w:spacing w:val="-4"/>
          <w:sz w:val="20"/>
        </w:rPr>
        <w:t>service</w:t>
      </w:r>
      <w:r>
        <w:rPr>
          <w:rFonts w:ascii="Times New Roman" w:hAnsi="Times New Roman"/>
          <w:color w:val="231F20"/>
          <w:spacing w:val="-8"/>
          <w:sz w:val="20"/>
        </w:rPr>
        <w:t> </w:t>
      </w:r>
      <w:r>
        <w:rPr>
          <w:rFonts w:ascii="Times New Roman" w:hAnsi="Times New Roman"/>
          <w:color w:val="231F20"/>
          <w:spacing w:val="-4"/>
          <w:sz w:val="20"/>
        </w:rPr>
        <w:t>contract</w:t>
      </w:r>
      <w:r>
        <w:rPr>
          <w:rFonts w:ascii="Times New Roman" w:hAnsi="Times New Roman"/>
          <w:color w:val="231F20"/>
          <w:spacing w:val="-9"/>
          <w:sz w:val="20"/>
        </w:rPr>
        <w:t> </w:t>
      </w:r>
      <w:r>
        <w:rPr>
          <w:rFonts w:ascii="Times New Roman" w:hAnsi="Times New Roman"/>
          <w:i/>
          <w:color w:val="231F20"/>
          <w:spacing w:val="-4"/>
          <w:sz w:val="20"/>
        </w:rPr>
        <w:t>„Technical</w:t>
      </w:r>
      <w:r>
        <w:rPr>
          <w:rFonts w:ascii="Times New Roman" w:hAnsi="Times New Roman"/>
          <w:i/>
          <w:color w:val="231F20"/>
          <w:spacing w:val="-7"/>
          <w:sz w:val="20"/>
        </w:rPr>
        <w:t> </w:t>
      </w:r>
      <w:r>
        <w:rPr>
          <w:rFonts w:ascii="Times New Roman" w:hAnsi="Times New Roman"/>
          <w:i/>
          <w:color w:val="231F20"/>
          <w:spacing w:val="-4"/>
          <w:sz w:val="20"/>
        </w:rPr>
        <w:t>AssisTance</w:t>
      </w:r>
      <w:r>
        <w:rPr>
          <w:rFonts w:ascii="Times New Roman" w:hAnsi="Times New Roman"/>
          <w:i/>
          <w:color w:val="231F20"/>
          <w:spacing w:val="-8"/>
          <w:sz w:val="20"/>
        </w:rPr>
        <w:t> </w:t>
      </w:r>
      <w:r>
        <w:rPr>
          <w:rFonts w:ascii="Times New Roman" w:hAnsi="Times New Roman"/>
          <w:i/>
          <w:color w:val="231F20"/>
          <w:spacing w:val="-4"/>
          <w:sz w:val="20"/>
        </w:rPr>
        <w:t>on</w:t>
      </w:r>
      <w:r>
        <w:rPr>
          <w:rFonts w:ascii="Times New Roman" w:hAnsi="Times New Roman"/>
          <w:i/>
          <w:color w:val="231F20"/>
          <w:spacing w:val="-8"/>
          <w:sz w:val="20"/>
        </w:rPr>
        <w:t> </w:t>
      </w:r>
      <w:r>
        <w:rPr>
          <w:rFonts w:ascii="Times New Roman" w:hAnsi="Times New Roman"/>
          <w:i/>
          <w:color w:val="231F20"/>
          <w:spacing w:val="-4"/>
          <w:sz w:val="20"/>
        </w:rPr>
        <w:t>implemenTaTion,</w:t>
      </w:r>
      <w:r>
        <w:rPr>
          <w:rFonts w:ascii="Times New Roman" w:hAnsi="Times New Roman"/>
          <w:i/>
          <w:color w:val="231F20"/>
          <w:spacing w:val="-8"/>
          <w:sz w:val="20"/>
        </w:rPr>
        <w:t> </w:t>
      </w:r>
      <w:r>
        <w:rPr>
          <w:rFonts w:ascii="Times New Roman" w:hAnsi="Times New Roman"/>
          <w:i/>
          <w:color w:val="231F20"/>
          <w:spacing w:val="-4"/>
          <w:sz w:val="20"/>
        </w:rPr>
        <w:t>moniToring,</w:t>
      </w:r>
      <w:r>
        <w:rPr>
          <w:rFonts w:ascii="Times New Roman" w:hAnsi="Times New Roman"/>
          <w:i/>
          <w:color w:val="231F20"/>
          <w:spacing w:val="-8"/>
          <w:sz w:val="20"/>
        </w:rPr>
        <w:t> </w:t>
      </w:r>
      <w:r>
        <w:rPr>
          <w:rFonts w:ascii="Times New Roman" w:hAnsi="Times New Roman"/>
          <w:i/>
          <w:color w:val="231F20"/>
          <w:spacing w:val="-4"/>
          <w:sz w:val="20"/>
        </w:rPr>
        <w:t>and</w:t>
      </w:r>
      <w:r>
        <w:rPr>
          <w:rFonts w:ascii="Times New Roman" w:hAnsi="Times New Roman"/>
          <w:i/>
          <w:color w:val="231F20"/>
          <w:spacing w:val="-8"/>
          <w:sz w:val="20"/>
        </w:rPr>
        <w:t> </w:t>
      </w:r>
      <w:r>
        <w:rPr>
          <w:rFonts w:ascii="Times New Roman" w:hAnsi="Times New Roman"/>
          <w:i/>
          <w:color w:val="231F20"/>
          <w:spacing w:val="-4"/>
          <w:sz w:val="20"/>
        </w:rPr>
        <w:t>evaluaTion</w:t>
      </w:r>
      <w:r>
        <w:rPr>
          <w:rFonts w:ascii="Times New Roman" w:hAnsi="Times New Roman"/>
          <w:i/>
          <w:color w:val="231F20"/>
          <w:spacing w:val="-8"/>
          <w:sz w:val="20"/>
        </w:rPr>
        <w:t> </w:t>
      </w:r>
      <w:r>
        <w:rPr>
          <w:rFonts w:ascii="Times New Roman" w:hAnsi="Times New Roman"/>
          <w:i/>
          <w:color w:val="231F20"/>
          <w:spacing w:val="-4"/>
          <w:sz w:val="20"/>
        </w:rPr>
        <w:t>of</w:t>
      </w:r>
      <w:r>
        <w:rPr>
          <w:rFonts w:ascii="Times New Roman" w:hAnsi="Times New Roman"/>
          <w:i/>
          <w:color w:val="231F20"/>
          <w:spacing w:val="-8"/>
          <w:sz w:val="20"/>
        </w:rPr>
        <w:t> </w:t>
      </w:r>
      <w:r>
        <w:rPr>
          <w:rFonts w:ascii="Times New Roman" w:hAnsi="Times New Roman"/>
          <w:i/>
          <w:color w:val="231F20"/>
          <w:spacing w:val="-4"/>
          <w:sz w:val="20"/>
        </w:rPr>
        <w:t>employmenT</w:t>
      </w:r>
      <w:r>
        <w:rPr>
          <w:rFonts w:ascii="Times New Roman" w:hAnsi="Times New Roman"/>
          <w:i/>
          <w:color w:val="231F20"/>
          <w:spacing w:val="-8"/>
          <w:sz w:val="20"/>
        </w:rPr>
        <w:t> </w:t>
      </w:r>
      <w:r>
        <w:rPr>
          <w:rFonts w:ascii="Times New Roman" w:hAnsi="Times New Roman"/>
          <w:i/>
          <w:color w:val="231F20"/>
          <w:spacing w:val="-4"/>
          <w:sz w:val="20"/>
        </w:rPr>
        <w:t>policy</w:t>
      </w:r>
      <w:r>
        <w:rPr>
          <w:rFonts w:ascii="Times New Roman" w:hAnsi="Times New Roman"/>
          <w:i/>
          <w:color w:val="231F20"/>
          <w:spacing w:val="-8"/>
          <w:sz w:val="20"/>
        </w:rPr>
        <w:t> </w:t>
      </w:r>
      <w:r>
        <w:rPr>
          <w:rFonts w:ascii="Times New Roman" w:hAnsi="Times New Roman"/>
          <w:i/>
          <w:color w:val="231F20"/>
          <w:spacing w:val="-4"/>
          <w:sz w:val="20"/>
        </w:rPr>
        <w:t>aT</w:t>
      </w:r>
      <w:r>
        <w:rPr>
          <w:rFonts w:ascii="Times New Roman" w:hAnsi="Times New Roman"/>
          <w:i/>
          <w:color w:val="231F20"/>
          <w:spacing w:val="-8"/>
          <w:sz w:val="20"/>
        </w:rPr>
        <w:t> </w:t>
      </w:r>
      <w:r>
        <w:rPr>
          <w:rFonts w:ascii="Times New Roman" w:hAnsi="Times New Roman"/>
          <w:i/>
          <w:color w:val="231F20"/>
          <w:spacing w:val="-4"/>
          <w:sz w:val="20"/>
        </w:rPr>
        <w:t>naTional </w:t>
      </w:r>
      <w:r>
        <w:rPr>
          <w:rFonts w:ascii="Times New Roman" w:hAnsi="Times New Roman"/>
          <w:i/>
          <w:color w:val="231F20"/>
          <w:spacing w:val="-2"/>
          <w:sz w:val="20"/>
        </w:rPr>
        <w:t>and</w:t>
      </w:r>
      <w:r>
        <w:rPr>
          <w:rFonts w:ascii="Times New Roman" w:hAnsi="Times New Roman"/>
          <w:i/>
          <w:color w:val="231F20"/>
          <w:spacing w:val="-5"/>
          <w:sz w:val="20"/>
        </w:rPr>
        <w:t> </w:t>
      </w:r>
      <w:r>
        <w:rPr>
          <w:rFonts w:ascii="Times New Roman" w:hAnsi="Times New Roman"/>
          <w:i/>
          <w:color w:val="231F20"/>
          <w:spacing w:val="-2"/>
          <w:sz w:val="20"/>
        </w:rPr>
        <w:t>local</w:t>
      </w:r>
      <w:r>
        <w:rPr>
          <w:rFonts w:ascii="Times New Roman" w:hAnsi="Times New Roman"/>
          <w:i/>
          <w:color w:val="231F20"/>
          <w:spacing w:val="-5"/>
          <w:sz w:val="20"/>
        </w:rPr>
        <w:t> </w:t>
      </w:r>
      <w:r>
        <w:rPr>
          <w:rFonts w:ascii="Times New Roman" w:hAnsi="Times New Roman"/>
          <w:i/>
          <w:color w:val="231F20"/>
          <w:spacing w:val="-2"/>
          <w:sz w:val="20"/>
        </w:rPr>
        <w:t>level</w:t>
      </w:r>
      <w:r>
        <w:rPr>
          <w:rFonts w:ascii="Times New Roman" w:hAnsi="Times New Roman"/>
          <w:i/>
          <w:color w:val="231F20"/>
          <w:spacing w:val="-5"/>
          <w:sz w:val="20"/>
        </w:rPr>
        <w:t> </w:t>
      </w:r>
      <w:r>
        <w:rPr>
          <w:rFonts w:ascii="Times New Roman" w:hAnsi="Times New Roman"/>
          <w:i/>
          <w:color w:val="231F20"/>
          <w:spacing w:val="-2"/>
          <w:sz w:val="20"/>
        </w:rPr>
        <w:t>and</w:t>
      </w:r>
      <w:r>
        <w:rPr>
          <w:rFonts w:ascii="Times New Roman" w:hAnsi="Times New Roman"/>
          <w:i/>
          <w:color w:val="231F20"/>
          <w:spacing w:val="-5"/>
          <w:sz w:val="20"/>
        </w:rPr>
        <w:t> </w:t>
      </w:r>
      <w:r>
        <w:rPr>
          <w:rFonts w:ascii="Times New Roman" w:hAnsi="Times New Roman"/>
          <w:i/>
          <w:color w:val="231F20"/>
          <w:spacing w:val="-2"/>
          <w:sz w:val="20"/>
        </w:rPr>
        <w:t>sTrengThening</w:t>
      </w:r>
      <w:r>
        <w:rPr>
          <w:rFonts w:ascii="Times New Roman" w:hAnsi="Times New Roman"/>
          <w:i/>
          <w:color w:val="231F20"/>
          <w:spacing w:val="-5"/>
          <w:sz w:val="20"/>
        </w:rPr>
        <w:t> </w:t>
      </w:r>
      <w:r>
        <w:rPr>
          <w:rFonts w:ascii="Times New Roman" w:hAnsi="Times New Roman"/>
          <w:i/>
          <w:color w:val="231F20"/>
          <w:spacing w:val="-2"/>
          <w:sz w:val="20"/>
        </w:rPr>
        <w:t>capaciTies</w:t>
      </w:r>
      <w:r>
        <w:rPr>
          <w:rFonts w:ascii="Times New Roman" w:hAnsi="Times New Roman"/>
          <w:i/>
          <w:color w:val="231F20"/>
          <w:spacing w:val="-5"/>
          <w:sz w:val="20"/>
        </w:rPr>
        <w:t> </w:t>
      </w:r>
      <w:r>
        <w:rPr>
          <w:rFonts w:ascii="Times New Roman" w:hAnsi="Times New Roman"/>
          <w:i/>
          <w:color w:val="231F20"/>
          <w:spacing w:val="-2"/>
          <w:sz w:val="20"/>
        </w:rPr>
        <w:t>To</w:t>
      </w:r>
      <w:r>
        <w:rPr>
          <w:rFonts w:ascii="Times New Roman" w:hAnsi="Times New Roman"/>
          <w:i/>
          <w:color w:val="231F20"/>
          <w:spacing w:val="-5"/>
          <w:sz w:val="20"/>
        </w:rPr>
        <w:t> </w:t>
      </w:r>
      <w:r>
        <w:rPr>
          <w:rFonts w:ascii="Times New Roman" w:hAnsi="Times New Roman"/>
          <w:i/>
          <w:color w:val="231F20"/>
          <w:spacing w:val="-2"/>
          <w:sz w:val="20"/>
        </w:rPr>
        <w:t>parTicipaTe</w:t>
      </w:r>
      <w:r>
        <w:rPr>
          <w:rFonts w:ascii="Times New Roman" w:hAnsi="Times New Roman"/>
          <w:i/>
          <w:color w:val="231F20"/>
          <w:spacing w:val="-5"/>
          <w:sz w:val="20"/>
        </w:rPr>
        <w:t> </w:t>
      </w:r>
      <w:r>
        <w:rPr>
          <w:rFonts w:ascii="Times New Roman" w:hAnsi="Times New Roman"/>
          <w:i/>
          <w:color w:val="231F20"/>
          <w:spacing w:val="-2"/>
          <w:sz w:val="20"/>
        </w:rPr>
        <w:t>in</w:t>
      </w:r>
      <w:r>
        <w:rPr>
          <w:rFonts w:ascii="Times New Roman" w:hAnsi="Times New Roman"/>
          <w:i/>
          <w:color w:val="231F20"/>
          <w:spacing w:val="-5"/>
          <w:sz w:val="20"/>
        </w:rPr>
        <w:t> </w:t>
      </w:r>
      <w:r>
        <w:rPr>
          <w:rFonts w:ascii="Times New Roman" w:hAnsi="Times New Roman"/>
          <w:i/>
          <w:color w:val="231F20"/>
          <w:spacing w:val="-2"/>
          <w:sz w:val="20"/>
        </w:rPr>
        <w:t>The</w:t>
      </w:r>
      <w:r>
        <w:rPr>
          <w:rFonts w:ascii="Times New Roman" w:hAnsi="Times New Roman"/>
          <w:i/>
          <w:color w:val="231F20"/>
          <w:spacing w:val="-5"/>
          <w:sz w:val="20"/>
        </w:rPr>
        <w:t> </w:t>
      </w:r>
      <w:r>
        <w:rPr>
          <w:rFonts w:ascii="Times New Roman" w:hAnsi="Times New Roman"/>
          <w:i/>
          <w:color w:val="231F20"/>
          <w:spacing w:val="-2"/>
          <w:sz w:val="20"/>
        </w:rPr>
        <w:t>ESF</w:t>
      </w:r>
      <w:r>
        <w:rPr>
          <w:rFonts w:ascii="Times New Roman" w:hAnsi="Times New Roman"/>
          <w:color w:val="231F20"/>
          <w:spacing w:val="-2"/>
          <w:sz w:val="20"/>
        </w:rPr>
        <w:t>“,</w:t>
      </w:r>
      <w:r>
        <w:rPr>
          <w:rFonts w:ascii="Times New Roman" w:hAnsi="Times New Roman"/>
          <w:color w:val="231F20"/>
          <w:spacing w:val="-5"/>
          <w:sz w:val="20"/>
        </w:rPr>
        <w:t> </w:t>
      </w:r>
      <w:r>
        <w:rPr>
          <w:rFonts w:ascii="Times New Roman" w:hAnsi="Times New Roman"/>
          <w:color w:val="231F20"/>
          <w:spacing w:val="-2"/>
          <w:sz w:val="20"/>
        </w:rPr>
        <w:t>under</w:t>
      </w:r>
      <w:r>
        <w:rPr>
          <w:rFonts w:ascii="Times New Roman" w:hAnsi="Times New Roman"/>
          <w:color w:val="231F20"/>
          <w:spacing w:val="-5"/>
          <w:sz w:val="20"/>
        </w:rPr>
        <w:t> </w:t>
      </w:r>
      <w:r>
        <w:rPr>
          <w:rFonts w:ascii="Times New Roman" w:hAnsi="Times New Roman"/>
          <w:color w:val="231F20"/>
          <w:spacing w:val="-2"/>
          <w:sz w:val="20"/>
        </w:rPr>
        <w:t>IPA</w:t>
      </w:r>
      <w:r>
        <w:rPr>
          <w:rFonts w:ascii="Times New Roman" w:hAnsi="Times New Roman"/>
          <w:color w:val="231F20"/>
          <w:spacing w:val="-5"/>
          <w:sz w:val="20"/>
        </w:rPr>
        <w:t> </w:t>
      </w:r>
      <w:r>
        <w:rPr>
          <w:rFonts w:ascii="Times New Roman" w:hAnsi="Times New Roman"/>
          <w:color w:val="231F20"/>
          <w:spacing w:val="-2"/>
          <w:sz w:val="20"/>
        </w:rPr>
        <w:t>2020,</w:t>
      </w:r>
      <w:r>
        <w:rPr>
          <w:rFonts w:ascii="Times New Roman" w:hAnsi="Times New Roman"/>
          <w:color w:val="231F20"/>
          <w:spacing w:val="-5"/>
          <w:sz w:val="20"/>
        </w:rPr>
        <w:t> </w:t>
      </w:r>
      <w:r>
        <w:rPr>
          <w:rFonts w:ascii="Times New Roman" w:hAnsi="Times New Roman"/>
          <w:color w:val="231F20"/>
          <w:spacing w:val="-2"/>
          <w:sz w:val="20"/>
        </w:rPr>
        <w:t>with</w:t>
      </w:r>
      <w:r>
        <w:rPr>
          <w:rFonts w:ascii="Times New Roman" w:hAnsi="Times New Roman"/>
          <w:color w:val="231F20"/>
          <w:spacing w:val="-5"/>
          <w:sz w:val="20"/>
        </w:rPr>
        <w:t> </w:t>
      </w:r>
      <w:r>
        <w:rPr>
          <w:rFonts w:ascii="Times New Roman" w:hAnsi="Times New Roman"/>
          <w:color w:val="231F20"/>
          <w:spacing w:val="-2"/>
          <w:sz w:val="20"/>
        </w:rPr>
        <w:t>the</w:t>
      </w:r>
      <w:r>
        <w:rPr>
          <w:rFonts w:ascii="Times New Roman" w:hAnsi="Times New Roman"/>
          <w:color w:val="231F20"/>
          <w:spacing w:val="-5"/>
          <w:sz w:val="20"/>
        </w:rPr>
        <w:t> </w:t>
      </w:r>
      <w:r>
        <w:rPr>
          <w:rFonts w:ascii="Times New Roman" w:hAnsi="Times New Roman"/>
          <w:color w:val="231F20"/>
          <w:spacing w:val="-2"/>
          <w:sz w:val="20"/>
        </w:rPr>
        <w:t>overall</w:t>
      </w:r>
      <w:r>
        <w:rPr>
          <w:rFonts w:ascii="Times New Roman" w:hAnsi="Times New Roman"/>
          <w:color w:val="231F20"/>
          <w:spacing w:val="-5"/>
          <w:sz w:val="20"/>
        </w:rPr>
        <w:t> </w:t>
      </w:r>
      <w:r>
        <w:rPr>
          <w:rFonts w:ascii="Times New Roman" w:hAnsi="Times New Roman"/>
          <w:color w:val="231F20"/>
          <w:spacing w:val="-2"/>
          <w:sz w:val="20"/>
        </w:rPr>
        <w:t>objective</w:t>
      </w:r>
      <w:r>
        <w:rPr>
          <w:rFonts w:ascii="Times New Roman" w:hAnsi="Times New Roman"/>
          <w:color w:val="231F20"/>
          <w:spacing w:val="-5"/>
          <w:sz w:val="20"/>
        </w:rPr>
        <w:t> </w:t>
      </w:r>
      <w:r>
        <w:rPr>
          <w:rFonts w:ascii="Times New Roman" w:hAnsi="Times New Roman"/>
          <w:color w:val="231F20"/>
          <w:spacing w:val="-2"/>
          <w:sz w:val="20"/>
        </w:rPr>
        <w:t>to</w:t>
      </w:r>
      <w:r>
        <w:rPr>
          <w:rFonts w:ascii="Times New Roman" w:hAnsi="Times New Roman"/>
          <w:color w:val="231F20"/>
          <w:spacing w:val="-5"/>
          <w:sz w:val="20"/>
        </w:rPr>
        <w:t> </w:t>
      </w:r>
      <w:r>
        <w:rPr>
          <w:rFonts w:ascii="Times New Roman" w:hAnsi="Times New Roman"/>
          <w:color w:val="231F20"/>
          <w:spacing w:val="-2"/>
          <w:sz w:val="20"/>
        </w:rPr>
        <w:t>enhance </w:t>
      </w:r>
      <w:r>
        <w:rPr>
          <w:rFonts w:ascii="Times New Roman" w:hAnsi="Times New Roman"/>
          <w:color w:val="231F20"/>
          <w:sz w:val="20"/>
        </w:rPr>
        <w:t>employment</w:t>
      </w:r>
      <w:r>
        <w:rPr>
          <w:rFonts w:ascii="Times New Roman" w:hAnsi="Times New Roman"/>
          <w:color w:val="231F20"/>
          <w:spacing w:val="40"/>
          <w:sz w:val="20"/>
        </w:rPr>
        <w:t> </w:t>
      </w:r>
      <w:r>
        <w:rPr>
          <w:rFonts w:ascii="Times New Roman" w:hAnsi="Times New Roman"/>
          <w:color w:val="231F20"/>
          <w:sz w:val="20"/>
        </w:rPr>
        <w:t>and</w:t>
      </w:r>
      <w:r>
        <w:rPr>
          <w:rFonts w:ascii="Times New Roman" w:hAnsi="Times New Roman"/>
          <w:color w:val="231F20"/>
          <w:spacing w:val="40"/>
          <w:sz w:val="20"/>
        </w:rPr>
        <w:t> </w:t>
      </w:r>
      <w:r>
        <w:rPr>
          <w:rFonts w:ascii="Times New Roman" w:hAnsi="Times New Roman"/>
          <w:color w:val="231F20"/>
          <w:sz w:val="20"/>
        </w:rPr>
        <w:t>employability</w:t>
      </w:r>
      <w:r>
        <w:rPr>
          <w:rFonts w:ascii="Times New Roman" w:hAnsi="Times New Roman"/>
          <w:color w:val="231F20"/>
          <w:spacing w:val="40"/>
          <w:sz w:val="20"/>
        </w:rPr>
        <w:t> </w:t>
      </w:r>
      <w:r>
        <w:rPr>
          <w:rFonts w:ascii="Times New Roman" w:hAnsi="Times New Roman"/>
          <w:color w:val="231F20"/>
          <w:sz w:val="20"/>
        </w:rPr>
        <w:t>of</w:t>
      </w:r>
      <w:r>
        <w:rPr>
          <w:rFonts w:ascii="Times New Roman" w:hAnsi="Times New Roman"/>
          <w:color w:val="231F20"/>
          <w:spacing w:val="40"/>
          <w:sz w:val="20"/>
        </w:rPr>
        <w:t> </w:t>
      </w:r>
      <w:r>
        <w:rPr>
          <w:rFonts w:ascii="Times New Roman" w:hAnsi="Times New Roman"/>
          <w:color w:val="231F20"/>
          <w:sz w:val="20"/>
        </w:rPr>
        <w:t>the</w:t>
      </w:r>
      <w:r>
        <w:rPr>
          <w:rFonts w:ascii="Times New Roman" w:hAnsi="Times New Roman"/>
          <w:color w:val="231F20"/>
          <w:spacing w:val="40"/>
          <w:sz w:val="20"/>
        </w:rPr>
        <w:t> </w:t>
      </w:r>
      <w:r>
        <w:rPr>
          <w:rFonts w:ascii="Times New Roman" w:hAnsi="Times New Roman"/>
          <w:color w:val="231F20"/>
          <w:sz w:val="20"/>
        </w:rPr>
        <w:t>labour</w:t>
      </w:r>
      <w:r>
        <w:rPr>
          <w:rFonts w:ascii="Times New Roman" w:hAnsi="Times New Roman"/>
          <w:color w:val="231F20"/>
          <w:spacing w:val="40"/>
          <w:sz w:val="20"/>
        </w:rPr>
        <w:t> </w:t>
      </w:r>
      <w:r>
        <w:rPr>
          <w:rFonts w:ascii="Times New Roman" w:hAnsi="Times New Roman"/>
          <w:color w:val="231F20"/>
          <w:sz w:val="20"/>
        </w:rPr>
        <w:t>force</w:t>
      </w:r>
      <w:r>
        <w:rPr>
          <w:rFonts w:ascii="Times New Roman" w:hAnsi="Times New Roman"/>
          <w:color w:val="231F20"/>
          <w:spacing w:val="40"/>
          <w:sz w:val="20"/>
        </w:rPr>
        <w:t> </w:t>
      </w:r>
      <w:r>
        <w:rPr>
          <w:rFonts w:ascii="Times New Roman" w:hAnsi="Times New Roman"/>
          <w:color w:val="231F20"/>
          <w:sz w:val="20"/>
        </w:rPr>
        <w:t>focusing</w:t>
      </w:r>
      <w:r>
        <w:rPr>
          <w:rFonts w:ascii="Times New Roman" w:hAnsi="Times New Roman"/>
          <w:color w:val="231F20"/>
          <w:spacing w:val="40"/>
          <w:sz w:val="20"/>
        </w:rPr>
        <w:t> </w:t>
      </w:r>
      <w:r>
        <w:rPr>
          <w:rFonts w:ascii="Times New Roman" w:hAnsi="Times New Roman"/>
          <w:color w:val="231F20"/>
          <w:sz w:val="20"/>
        </w:rPr>
        <w:t>on</w:t>
      </w:r>
      <w:r>
        <w:rPr>
          <w:rFonts w:ascii="Times New Roman" w:hAnsi="Times New Roman"/>
          <w:color w:val="231F20"/>
          <w:spacing w:val="40"/>
          <w:sz w:val="20"/>
        </w:rPr>
        <w:t> </w:t>
      </w:r>
      <w:r>
        <w:rPr>
          <w:rFonts w:ascii="Times New Roman" w:hAnsi="Times New Roman"/>
          <w:color w:val="231F20"/>
          <w:sz w:val="20"/>
        </w:rPr>
        <w:t>youth,</w:t>
      </w:r>
      <w:r>
        <w:rPr>
          <w:rFonts w:ascii="Times New Roman" w:hAnsi="Times New Roman"/>
          <w:color w:val="231F20"/>
          <w:spacing w:val="40"/>
          <w:sz w:val="20"/>
        </w:rPr>
        <w:t> </w:t>
      </w:r>
      <w:r>
        <w:rPr>
          <w:rFonts w:ascii="Times New Roman" w:hAnsi="Times New Roman"/>
          <w:color w:val="231F20"/>
          <w:sz w:val="20"/>
        </w:rPr>
        <w:t>persons</w:t>
      </w:r>
      <w:r>
        <w:rPr>
          <w:rFonts w:ascii="Times New Roman" w:hAnsi="Times New Roman"/>
          <w:color w:val="231F20"/>
          <w:spacing w:val="40"/>
          <w:sz w:val="20"/>
        </w:rPr>
        <w:t> </w:t>
      </w:r>
      <w:r>
        <w:rPr>
          <w:rFonts w:ascii="Times New Roman" w:hAnsi="Times New Roman"/>
          <w:color w:val="231F20"/>
          <w:sz w:val="20"/>
        </w:rPr>
        <w:t>with</w:t>
      </w:r>
      <w:r>
        <w:rPr>
          <w:rFonts w:ascii="Times New Roman" w:hAnsi="Times New Roman"/>
          <w:color w:val="231F20"/>
          <w:spacing w:val="40"/>
          <w:sz w:val="20"/>
        </w:rPr>
        <w:t> </w:t>
      </w:r>
      <w:r>
        <w:rPr>
          <w:rFonts w:ascii="Times New Roman" w:hAnsi="Times New Roman"/>
          <w:color w:val="231F20"/>
          <w:sz w:val="20"/>
        </w:rPr>
        <w:t>disabilities,</w:t>
      </w:r>
      <w:r>
        <w:rPr>
          <w:rFonts w:ascii="Times New Roman" w:hAnsi="Times New Roman"/>
          <w:color w:val="231F20"/>
          <w:spacing w:val="40"/>
          <w:sz w:val="20"/>
        </w:rPr>
        <w:t> </w:t>
      </w:r>
      <w:r>
        <w:rPr>
          <w:rFonts w:ascii="Times New Roman" w:hAnsi="Times New Roman"/>
          <w:color w:val="231F20"/>
          <w:sz w:val="20"/>
        </w:rPr>
        <w:t>long-term</w:t>
      </w:r>
      <w:r>
        <w:rPr>
          <w:rFonts w:ascii="Times New Roman" w:hAnsi="Times New Roman"/>
          <w:color w:val="231F20"/>
          <w:spacing w:val="40"/>
          <w:sz w:val="20"/>
        </w:rPr>
        <w:t> </w:t>
      </w:r>
      <w:r>
        <w:rPr>
          <w:rFonts w:ascii="Times New Roman" w:hAnsi="Times New Roman"/>
          <w:color w:val="231F20"/>
          <w:sz w:val="20"/>
        </w:rPr>
        <w:t>unemployed and</w:t>
      </w:r>
      <w:r>
        <w:rPr>
          <w:rFonts w:ascii="Times New Roman" w:hAnsi="Times New Roman"/>
          <w:color w:val="231F20"/>
          <w:spacing w:val="40"/>
          <w:sz w:val="20"/>
        </w:rPr>
        <w:t> </w:t>
      </w:r>
      <w:r>
        <w:rPr>
          <w:rFonts w:ascii="Times New Roman" w:hAnsi="Times New Roman"/>
          <w:color w:val="231F20"/>
          <w:sz w:val="20"/>
        </w:rPr>
        <w:t>women,</w:t>
      </w:r>
      <w:r>
        <w:rPr>
          <w:rFonts w:ascii="Times New Roman" w:hAnsi="Times New Roman"/>
          <w:color w:val="231F20"/>
          <w:spacing w:val="40"/>
          <w:sz w:val="20"/>
        </w:rPr>
        <w:t> </w:t>
      </w:r>
      <w:r>
        <w:rPr>
          <w:rFonts w:ascii="Times New Roman" w:hAnsi="Times New Roman"/>
          <w:color w:val="231F20"/>
          <w:sz w:val="20"/>
        </w:rPr>
        <w:t>will</w:t>
      </w:r>
      <w:r>
        <w:rPr>
          <w:rFonts w:ascii="Times New Roman" w:hAnsi="Times New Roman"/>
          <w:color w:val="231F20"/>
          <w:spacing w:val="40"/>
          <w:sz w:val="20"/>
        </w:rPr>
        <w:t> </w:t>
      </w:r>
      <w:r>
        <w:rPr>
          <w:rFonts w:ascii="Times New Roman" w:hAnsi="Times New Roman"/>
          <w:color w:val="231F20"/>
          <w:sz w:val="20"/>
        </w:rPr>
        <w:t>contribute</w:t>
      </w:r>
      <w:r>
        <w:rPr>
          <w:rFonts w:ascii="Times New Roman" w:hAnsi="Times New Roman"/>
          <w:color w:val="231F20"/>
          <w:spacing w:val="40"/>
          <w:sz w:val="20"/>
        </w:rPr>
        <w:t> </w:t>
      </w:r>
      <w:r>
        <w:rPr>
          <w:rFonts w:ascii="Times New Roman" w:hAnsi="Times New Roman"/>
          <w:color w:val="231F20"/>
          <w:sz w:val="20"/>
        </w:rPr>
        <w:t>to</w:t>
      </w:r>
      <w:r>
        <w:rPr>
          <w:rFonts w:ascii="Times New Roman" w:hAnsi="Times New Roman"/>
          <w:color w:val="231F20"/>
          <w:spacing w:val="40"/>
          <w:sz w:val="20"/>
        </w:rPr>
        <w:t> </w:t>
      </w:r>
      <w:r>
        <w:rPr>
          <w:rFonts w:ascii="Times New Roman" w:hAnsi="Times New Roman"/>
          <w:color w:val="231F20"/>
          <w:sz w:val="20"/>
        </w:rPr>
        <w:t>the</w:t>
      </w:r>
      <w:r>
        <w:rPr>
          <w:rFonts w:ascii="Times New Roman" w:hAnsi="Times New Roman"/>
          <w:color w:val="231F20"/>
          <w:spacing w:val="40"/>
          <w:sz w:val="20"/>
        </w:rPr>
        <w:t> </w:t>
      </w:r>
      <w:r>
        <w:rPr>
          <w:rFonts w:ascii="Times New Roman" w:hAnsi="Times New Roman"/>
          <w:color w:val="231F20"/>
          <w:sz w:val="20"/>
        </w:rPr>
        <w:t>following:</w:t>
      </w:r>
    </w:p>
    <w:p>
      <w:pPr>
        <w:pStyle w:val="ListParagraph"/>
        <w:numPr>
          <w:ilvl w:val="0"/>
          <w:numId w:val="13"/>
        </w:numPr>
        <w:tabs>
          <w:tab w:pos="634" w:val="left" w:leader="none"/>
        </w:tabs>
        <w:spacing w:line="240" w:lineRule="auto" w:before="54" w:after="0"/>
        <w:ind w:left="634" w:right="0" w:hanging="209"/>
        <w:jc w:val="both"/>
        <w:rPr>
          <w:sz w:val="20"/>
        </w:rPr>
      </w:pPr>
      <w:r>
        <w:rPr>
          <w:color w:val="231F20"/>
          <w:w w:val="105"/>
          <w:sz w:val="20"/>
        </w:rPr>
        <w:t>Improvement</w:t>
      </w:r>
      <w:r>
        <w:rPr>
          <w:color w:val="231F20"/>
          <w:spacing w:val="15"/>
          <w:w w:val="105"/>
          <w:sz w:val="20"/>
        </w:rPr>
        <w:t> </w:t>
      </w:r>
      <w:r>
        <w:rPr>
          <w:color w:val="231F20"/>
          <w:w w:val="105"/>
          <w:sz w:val="20"/>
        </w:rPr>
        <w:t>of</w:t>
      </w:r>
      <w:r>
        <w:rPr>
          <w:color w:val="231F20"/>
          <w:spacing w:val="15"/>
          <w:w w:val="105"/>
          <w:sz w:val="20"/>
        </w:rPr>
        <w:t> </w:t>
      </w:r>
      <w:r>
        <w:rPr>
          <w:color w:val="231F20"/>
          <w:w w:val="105"/>
          <w:sz w:val="20"/>
        </w:rPr>
        <w:t>analytical</w:t>
      </w:r>
      <w:r>
        <w:rPr>
          <w:color w:val="231F20"/>
          <w:spacing w:val="15"/>
          <w:w w:val="105"/>
          <w:sz w:val="20"/>
        </w:rPr>
        <w:t> </w:t>
      </w:r>
      <w:r>
        <w:rPr>
          <w:color w:val="231F20"/>
          <w:w w:val="105"/>
          <w:sz w:val="20"/>
        </w:rPr>
        <w:t>base</w:t>
      </w:r>
      <w:r>
        <w:rPr>
          <w:color w:val="231F20"/>
          <w:spacing w:val="16"/>
          <w:w w:val="105"/>
          <w:sz w:val="20"/>
        </w:rPr>
        <w:t> </w:t>
      </w:r>
      <w:r>
        <w:rPr>
          <w:color w:val="231F20"/>
          <w:w w:val="105"/>
          <w:sz w:val="20"/>
        </w:rPr>
        <w:t>design</w:t>
      </w:r>
      <w:r>
        <w:rPr>
          <w:color w:val="231F20"/>
          <w:spacing w:val="15"/>
          <w:w w:val="105"/>
          <w:sz w:val="20"/>
        </w:rPr>
        <w:t> </w:t>
      </w:r>
      <w:r>
        <w:rPr>
          <w:color w:val="231F20"/>
          <w:w w:val="105"/>
          <w:sz w:val="20"/>
        </w:rPr>
        <w:t>and</w:t>
      </w:r>
      <w:r>
        <w:rPr>
          <w:color w:val="231F20"/>
          <w:spacing w:val="15"/>
          <w:w w:val="105"/>
          <w:sz w:val="20"/>
        </w:rPr>
        <w:t> </w:t>
      </w:r>
      <w:r>
        <w:rPr>
          <w:color w:val="231F20"/>
          <w:w w:val="105"/>
          <w:sz w:val="20"/>
        </w:rPr>
        <w:t>implementation</w:t>
      </w:r>
      <w:r>
        <w:rPr>
          <w:color w:val="231F20"/>
          <w:spacing w:val="16"/>
          <w:w w:val="105"/>
          <w:sz w:val="20"/>
        </w:rPr>
        <w:t> </w:t>
      </w:r>
      <w:r>
        <w:rPr>
          <w:color w:val="231F20"/>
          <w:w w:val="105"/>
          <w:sz w:val="20"/>
        </w:rPr>
        <w:t>of</w:t>
      </w:r>
      <w:r>
        <w:rPr>
          <w:color w:val="231F20"/>
          <w:spacing w:val="15"/>
          <w:w w:val="105"/>
          <w:sz w:val="20"/>
        </w:rPr>
        <w:t> </w:t>
      </w:r>
      <w:r>
        <w:rPr>
          <w:color w:val="231F20"/>
          <w:w w:val="105"/>
          <w:sz w:val="20"/>
        </w:rPr>
        <w:t>effectiveness</w:t>
      </w:r>
      <w:r>
        <w:rPr>
          <w:color w:val="231F20"/>
          <w:spacing w:val="15"/>
          <w:w w:val="105"/>
          <w:sz w:val="20"/>
        </w:rPr>
        <w:t> </w:t>
      </w:r>
      <w:r>
        <w:rPr>
          <w:color w:val="231F20"/>
          <w:w w:val="105"/>
          <w:sz w:val="20"/>
        </w:rPr>
        <w:t>of</w:t>
      </w:r>
      <w:r>
        <w:rPr>
          <w:color w:val="231F20"/>
          <w:spacing w:val="15"/>
          <w:w w:val="105"/>
          <w:sz w:val="20"/>
        </w:rPr>
        <w:t> </w:t>
      </w:r>
      <w:r>
        <w:rPr>
          <w:color w:val="231F20"/>
          <w:spacing w:val="-2"/>
          <w:w w:val="105"/>
          <w:sz w:val="20"/>
        </w:rPr>
        <w:t>ALMPs;</w:t>
      </w:r>
    </w:p>
    <w:p>
      <w:pPr>
        <w:pStyle w:val="ListParagraph"/>
        <w:numPr>
          <w:ilvl w:val="0"/>
          <w:numId w:val="13"/>
        </w:numPr>
        <w:tabs>
          <w:tab w:pos="634" w:val="left" w:leader="none"/>
        </w:tabs>
        <w:spacing w:line="240" w:lineRule="auto" w:before="77" w:after="0"/>
        <w:ind w:left="634" w:right="0" w:hanging="209"/>
        <w:jc w:val="both"/>
        <w:rPr>
          <w:sz w:val="20"/>
        </w:rPr>
      </w:pPr>
      <w:r>
        <w:rPr>
          <w:color w:val="231F20"/>
          <w:spacing w:val="2"/>
          <w:sz w:val="20"/>
        </w:rPr>
        <w:t>Building</w:t>
      </w:r>
      <w:r>
        <w:rPr>
          <w:color w:val="231F20"/>
          <w:spacing w:val="34"/>
          <w:sz w:val="20"/>
        </w:rPr>
        <w:t> </w:t>
      </w:r>
      <w:r>
        <w:rPr>
          <w:color w:val="231F20"/>
          <w:spacing w:val="2"/>
          <w:sz w:val="20"/>
        </w:rPr>
        <w:t>capacities</w:t>
      </w:r>
      <w:r>
        <w:rPr>
          <w:color w:val="231F20"/>
          <w:spacing w:val="35"/>
          <w:sz w:val="20"/>
        </w:rPr>
        <w:t> </w:t>
      </w:r>
      <w:r>
        <w:rPr>
          <w:color w:val="231F20"/>
          <w:spacing w:val="2"/>
          <w:sz w:val="20"/>
        </w:rPr>
        <w:t>for</w:t>
      </w:r>
      <w:r>
        <w:rPr>
          <w:color w:val="231F20"/>
          <w:spacing w:val="35"/>
          <w:sz w:val="20"/>
        </w:rPr>
        <w:t> </w:t>
      </w:r>
      <w:r>
        <w:rPr>
          <w:color w:val="231F20"/>
          <w:spacing w:val="2"/>
          <w:sz w:val="20"/>
        </w:rPr>
        <w:t>designing,</w:t>
      </w:r>
      <w:r>
        <w:rPr>
          <w:color w:val="231F20"/>
          <w:spacing w:val="34"/>
          <w:sz w:val="20"/>
        </w:rPr>
        <w:t> </w:t>
      </w:r>
      <w:r>
        <w:rPr>
          <w:color w:val="231F20"/>
          <w:spacing w:val="2"/>
          <w:sz w:val="20"/>
        </w:rPr>
        <w:t>implementation,</w:t>
      </w:r>
      <w:r>
        <w:rPr>
          <w:color w:val="231F20"/>
          <w:spacing w:val="35"/>
          <w:sz w:val="20"/>
        </w:rPr>
        <w:t> </w:t>
      </w:r>
      <w:r>
        <w:rPr>
          <w:color w:val="231F20"/>
          <w:spacing w:val="2"/>
          <w:sz w:val="20"/>
        </w:rPr>
        <w:t>monitoring</w:t>
      </w:r>
      <w:r>
        <w:rPr>
          <w:color w:val="231F20"/>
          <w:spacing w:val="35"/>
          <w:sz w:val="20"/>
        </w:rPr>
        <w:t> </w:t>
      </w:r>
      <w:r>
        <w:rPr>
          <w:color w:val="231F20"/>
          <w:spacing w:val="2"/>
          <w:sz w:val="20"/>
        </w:rPr>
        <w:t>and</w:t>
      </w:r>
      <w:r>
        <w:rPr>
          <w:color w:val="231F20"/>
          <w:spacing w:val="35"/>
          <w:sz w:val="20"/>
        </w:rPr>
        <w:t> </w:t>
      </w:r>
      <w:r>
        <w:rPr>
          <w:color w:val="231F20"/>
          <w:spacing w:val="2"/>
          <w:sz w:val="20"/>
        </w:rPr>
        <w:t>evaluation</w:t>
      </w:r>
      <w:r>
        <w:rPr>
          <w:color w:val="231F20"/>
          <w:spacing w:val="34"/>
          <w:sz w:val="20"/>
        </w:rPr>
        <w:t> </w:t>
      </w:r>
      <w:r>
        <w:rPr>
          <w:color w:val="231F20"/>
          <w:spacing w:val="2"/>
          <w:sz w:val="20"/>
        </w:rPr>
        <w:t>of</w:t>
      </w:r>
      <w:r>
        <w:rPr>
          <w:color w:val="231F20"/>
          <w:spacing w:val="35"/>
          <w:sz w:val="20"/>
        </w:rPr>
        <w:t> </w:t>
      </w:r>
      <w:r>
        <w:rPr>
          <w:color w:val="231F20"/>
          <w:spacing w:val="-2"/>
          <w:sz w:val="20"/>
        </w:rPr>
        <w:t>ALMPs;</w:t>
      </w:r>
    </w:p>
    <w:p>
      <w:pPr>
        <w:pStyle w:val="ListParagraph"/>
        <w:numPr>
          <w:ilvl w:val="0"/>
          <w:numId w:val="13"/>
        </w:numPr>
        <w:tabs>
          <w:tab w:pos="635" w:val="left" w:leader="none"/>
        </w:tabs>
        <w:spacing w:line="261" w:lineRule="auto" w:before="76" w:after="0"/>
        <w:ind w:left="635" w:right="283" w:hanging="210"/>
        <w:jc w:val="both"/>
        <w:rPr>
          <w:sz w:val="20"/>
        </w:rPr>
      </w:pPr>
      <w:r>
        <w:rPr>
          <w:color w:val="231F20"/>
          <w:spacing w:val="-2"/>
          <w:w w:val="110"/>
          <w:sz w:val="20"/>
        </w:rPr>
        <w:t>Preparation</w:t>
      </w:r>
      <w:r>
        <w:rPr>
          <w:color w:val="231F20"/>
          <w:spacing w:val="-6"/>
          <w:w w:val="110"/>
          <w:sz w:val="20"/>
        </w:rPr>
        <w:t> </w:t>
      </w:r>
      <w:r>
        <w:rPr>
          <w:color w:val="231F20"/>
          <w:spacing w:val="-2"/>
          <w:w w:val="110"/>
          <w:sz w:val="20"/>
        </w:rPr>
        <w:t>of</w:t>
      </w:r>
      <w:r>
        <w:rPr>
          <w:color w:val="231F20"/>
          <w:spacing w:val="-6"/>
          <w:w w:val="110"/>
          <w:sz w:val="20"/>
        </w:rPr>
        <w:t> </w:t>
      </w:r>
      <w:r>
        <w:rPr>
          <w:color w:val="231F20"/>
          <w:spacing w:val="-2"/>
          <w:w w:val="110"/>
          <w:sz w:val="20"/>
        </w:rPr>
        <w:t>the</w:t>
      </w:r>
      <w:r>
        <w:rPr>
          <w:color w:val="231F20"/>
          <w:spacing w:val="-6"/>
          <w:w w:val="110"/>
          <w:sz w:val="20"/>
        </w:rPr>
        <w:t> </w:t>
      </w:r>
      <w:r>
        <w:rPr>
          <w:color w:val="231F20"/>
          <w:spacing w:val="-2"/>
          <w:w w:val="110"/>
          <w:sz w:val="20"/>
        </w:rPr>
        <w:t>institutions</w:t>
      </w:r>
      <w:r>
        <w:rPr>
          <w:color w:val="231F20"/>
          <w:spacing w:val="-6"/>
          <w:w w:val="110"/>
          <w:sz w:val="20"/>
        </w:rPr>
        <w:t> </w:t>
      </w:r>
      <w:r>
        <w:rPr>
          <w:color w:val="231F20"/>
          <w:spacing w:val="-2"/>
          <w:w w:val="110"/>
          <w:sz w:val="20"/>
        </w:rPr>
        <w:t>of</w:t>
      </w:r>
      <w:r>
        <w:rPr>
          <w:color w:val="231F20"/>
          <w:spacing w:val="-6"/>
          <w:w w:val="110"/>
          <w:sz w:val="20"/>
        </w:rPr>
        <w:t> </w:t>
      </w:r>
      <w:r>
        <w:rPr>
          <w:color w:val="231F20"/>
          <w:spacing w:val="-2"/>
          <w:w w:val="110"/>
          <w:sz w:val="20"/>
        </w:rPr>
        <w:t>the</w:t>
      </w:r>
      <w:r>
        <w:rPr>
          <w:color w:val="231F20"/>
          <w:spacing w:val="-6"/>
          <w:w w:val="110"/>
          <w:sz w:val="20"/>
        </w:rPr>
        <w:t> </w:t>
      </w:r>
      <w:r>
        <w:rPr>
          <w:color w:val="231F20"/>
          <w:spacing w:val="-2"/>
          <w:w w:val="110"/>
          <w:sz w:val="20"/>
        </w:rPr>
        <w:t>Republic</w:t>
      </w:r>
      <w:r>
        <w:rPr>
          <w:color w:val="231F20"/>
          <w:spacing w:val="-6"/>
          <w:w w:val="110"/>
          <w:sz w:val="20"/>
        </w:rPr>
        <w:t> </w:t>
      </w:r>
      <w:r>
        <w:rPr>
          <w:color w:val="231F20"/>
          <w:spacing w:val="-2"/>
          <w:w w:val="110"/>
          <w:sz w:val="20"/>
        </w:rPr>
        <w:t>of</w:t>
      </w:r>
      <w:r>
        <w:rPr>
          <w:color w:val="231F20"/>
          <w:spacing w:val="-6"/>
          <w:w w:val="110"/>
          <w:sz w:val="20"/>
        </w:rPr>
        <w:t> </w:t>
      </w:r>
      <w:r>
        <w:rPr>
          <w:color w:val="231F20"/>
          <w:spacing w:val="-2"/>
          <w:w w:val="110"/>
          <w:sz w:val="20"/>
        </w:rPr>
        <w:t>Serbia</w:t>
      </w:r>
      <w:r>
        <w:rPr>
          <w:color w:val="231F20"/>
          <w:spacing w:val="-6"/>
          <w:w w:val="110"/>
          <w:sz w:val="20"/>
        </w:rPr>
        <w:t> </w:t>
      </w:r>
      <w:r>
        <w:rPr>
          <w:color w:val="231F20"/>
          <w:spacing w:val="-2"/>
          <w:w w:val="110"/>
          <w:sz w:val="20"/>
        </w:rPr>
        <w:t>and</w:t>
      </w:r>
      <w:r>
        <w:rPr>
          <w:color w:val="231F20"/>
          <w:spacing w:val="-6"/>
          <w:w w:val="110"/>
          <w:sz w:val="20"/>
        </w:rPr>
        <w:t> </w:t>
      </w:r>
      <w:r>
        <w:rPr>
          <w:color w:val="231F20"/>
          <w:spacing w:val="-2"/>
          <w:w w:val="110"/>
          <w:sz w:val="20"/>
        </w:rPr>
        <w:t>other</w:t>
      </w:r>
      <w:r>
        <w:rPr>
          <w:color w:val="231F20"/>
          <w:spacing w:val="-6"/>
          <w:w w:val="110"/>
          <w:sz w:val="20"/>
        </w:rPr>
        <w:t> </w:t>
      </w:r>
      <w:r>
        <w:rPr>
          <w:color w:val="231F20"/>
          <w:spacing w:val="-2"/>
          <w:w w:val="110"/>
          <w:sz w:val="20"/>
        </w:rPr>
        <w:t>relevant</w:t>
      </w:r>
      <w:r>
        <w:rPr>
          <w:color w:val="231F20"/>
          <w:spacing w:val="-6"/>
          <w:w w:val="110"/>
          <w:sz w:val="20"/>
        </w:rPr>
        <w:t> </w:t>
      </w:r>
      <w:r>
        <w:rPr>
          <w:color w:val="231F20"/>
          <w:spacing w:val="-2"/>
          <w:w w:val="110"/>
          <w:sz w:val="20"/>
        </w:rPr>
        <w:t>actors</w:t>
      </w:r>
      <w:r>
        <w:rPr>
          <w:color w:val="231F20"/>
          <w:spacing w:val="-6"/>
          <w:w w:val="110"/>
          <w:sz w:val="20"/>
        </w:rPr>
        <w:t> </w:t>
      </w:r>
      <w:r>
        <w:rPr>
          <w:color w:val="231F20"/>
          <w:spacing w:val="-2"/>
          <w:w w:val="110"/>
          <w:sz w:val="20"/>
        </w:rPr>
        <w:t>in</w:t>
      </w:r>
      <w:r>
        <w:rPr>
          <w:color w:val="231F20"/>
          <w:spacing w:val="-6"/>
          <w:w w:val="110"/>
          <w:sz w:val="20"/>
        </w:rPr>
        <w:t> </w:t>
      </w:r>
      <w:r>
        <w:rPr>
          <w:color w:val="231F20"/>
          <w:spacing w:val="-2"/>
          <w:w w:val="110"/>
          <w:sz w:val="20"/>
        </w:rPr>
        <w:t>the</w:t>
      </w:r>
      <w:r>
        <w:rPr>
          <w:color w:val="231F20"/>
          <w:spacing w:val="-6"/>
          <w:w w:val="110"/>
          <w:sz w:val="20"/>
        </w:rPr>
        <w:t> </w:t>
      </w:r>
      <w:r>
        <w:rPr>
          <w:color w:val="231F20"/>
          <w:spacing w:val="-2"/>
          <w:w w:val="110"/>
          <w:sz w:val="20"/>
        </w:rPr>
        <w:t>employment</w:t>
      </w:r>
      <w:r>
        <w:rPr>
          <w:color w:val="231F20"/>
          <w:spacing w:val="-6"/>
          <w:w w:val="110"/>
          <w:sz w:val="20"/>
        </w:rPr>
        <w:t> </w:t>
      </w:r>
      <w:r>
        <w:rPr>
          <w:color w:val="231F20"/>
          <w:spacing w:val="-2"/>
          <w:w w:val="110"/>
          <w:sz w:val="20"/>
        </w:rPr>
        <w:t>field</w:t>
      </w:r>
      <w:r>
        <w:rPr>
          <w:color w:val="231F20"/>
          <w:spacing w:val="-6"/>
          <w:w w:val="110"/>
          <w:sz w:val="20"/>
        </w:rPr>
        <w:t> </w:t>
      </w:r>
      <w:r>
        <w:rPr>
          <w:color w:val="231F20"/>
          <w:spacing w:val="-2"/>
          <w:w w:val="110"/>
          <w:sz w:val="20"/>
        </w:rPr>
        <w:t>to</w:t>
      </w:r>
      <w:r>
        <w:rPr>
          <w:color w:val="231F20"/>
          <w:spacing w:val="-6"/>
          <w:w w:val="110"/>
          <w:sz w:val="20"/>
        </w:rPr>
        <w:t> </w:t>
      </w:r>
      <w:r>
        <w:rPr>
          <w:color w:val="231F20"/>
          <w:spacing w:val="-2"/>
          <w:w w:val="110"/>
          <w:sz w:val="20"/>
        </w:rPr>
        <w:t>meet </w:t>
      </w:r>
      <w:r>
        <w:rPr>
          <w:color w:val="231F20"/>
          <w:w w:val="110"/>
          <w:sz w:val="20"/>
        </w:rPr>
        <w:t>the requirements of cohesion policy and participation in the European Social Fund;</w:t>
      </w:r>
    </w:p>
    <w:p>
      <w:pPr>
        <w:pStyle w:val="ListParagraph"/>
        <w:numPr>
          <w:ilvl w:val="0"/>
          <w:numId w:val="13"/>
        </w:numPr>
        <w:tabs>
          <w:tab w:pos="634" w:val="left" w:leader="none"/>
        </w:tabs>
        <w:spacing w:line="240" w:lineRule="auto" w:before="56" w:after="0"/>
        <w:ind w:left="634" w:right="0" w:hanging="209"/>
        <w:jc w:val="both"/>
        <w:rPr>
          <w:sz w:val="20"/>
        </w:rPr>
      </w:pPr>
      <w:r>
        <w:rPr>
          <w:color w:val="231F20"/>
          <w:w w:val="110"/>
          <w:sz w:val="20"/>
        </w:rPr>
        <w:t>Establishmet</w:t>
      </w:r>
      <w:r>
        <w:rPr>
          <w:color w:val="231F20"/>
          <w:spacing w:val="-14"/>
          <w:w w:val="110"/>
          <w:sz w:val="20"/>
        </w:rPr>
        <w:t> </w:t>
      </w:r>
      <w:r>
        <w:rPr>
          <w:color w:val="231F20"/>
          <w:w w:val="110"/>
          <w:sz w:val="20"/>
        </w:rPr>
        <w:t>of</w:t>
      </w:r>
      <w:r>
        <w:rPr>
          <w:color w:val="231F20"/>
          <w:spacing w:val="-13"/>
          <w:w w:val="110"/>
          <w:sz w:val="20"/>
        </w:rPr>
        <w:t> </w:t>
      </w:r>
      <w:r>
        <w:rPr>
          <w:color w:val="231F20"/>
          <w:w w:val="110"/>
          <w:sz w:val="20"/>
        </w:rPr>
        <w:t>framework</w:t>
      </w:r>
      <w:r>
        <w:rPr>
          <w:color w:val="231F20"/>
          <w:spacing w:val="-13"/>
          <w:w w:val="110"/>
          <w:sz w:val="20"/>
        </w:rPr>
        <w:t> </w:t>
      </w:r>
      <w:r>
        <w:rPr>
          <w:color w:val="231F20"/>
          <w:w w:val="110"/>
          <w:sz w:val="20"/>
        </w:rPr>
        <w:t>for</w:t>
      </w:r>
      <w:r>
        <w:rPr>
          <w:color w:val="231F20"/>
          <w:spacing w:val="-13"/>
          <w:w w:val="110"/>
          <w:sz w:val="20"/>
        </w:rPr>
        <w:t> </w:t>
      </w:r>
      <w:r>
        <w:rPr>
          <w:color w:val="231F20"/>
          <w:w w:val="110"/>
          <w:sz w:val="20"/>
        </w:rPr>
        <w:t>piloting</w:t>
      </w:r>
      <w:r>
        <w:rPr>
          <w:color w:val="231F20"/>
          <w:spacing w:val="-13"/>
          <w:w w:val="110"/>
          <w:sz w:val="20"/>
        </w:rPr>
        <w:t> </w:t>
      </w:r>
      <w:r>
        <w:rPr>
          <w:color w:val="231F20"/>
          <w:w w:val="110"/>
          <w:sz w:val="20"/>
        </w:rPr>
        <w:t>the</w:t>
      </w:r>
      <w:r>
        <w:rPr>
          <w:color w:val="231F20"/>
          <w:spacing w:val="-13"/>
          <w:w w:val="110"/>
          <w:sz w:val="20"/>
        </w:rPr>
        <w:t> </w:t>
      </w:r>
      <w:r>
        <w:rPr>
          <w:color w:val="231F20"/>
          <w:w w:val="110"/>
          <w:sz w:val="20"/>
        </w:rPr>
        <w:t>Youth</w:t>
      </w:r>
      <w:r>
        <w:rPr>
          <w:color w:val="231F20"/>
          <w:spacing w:val="-13"/>
          <w:w w:val="110"/>
          <w:sz w:val="20"/>
        </w:rPr>
        <w:t> </w:t>
      </w:r>
      <w:r>
        <w:rPr>
          <w:color w:val="231F20"/>
          <w:w w:val="110"/>
          <w:sz w:val="20"/>
        </w:rPr>
        <w:t>fiuarantee</w:t>
      </w:r>
      <w:r>
        <w:rPr>
          <w:color w:val="231F20"/>
          <w:spacing w:val="-13"/>
          <w:w w:val="110"/>
          <w:sz w:val="20"/>
        </w:rPr>
        <w:t> </w:t>
      </w:r>
      <w:r>
        <w:rPr>
          <w:color w:val="231F20"/>
          <w:spacing w:val="-2"/>
          <w:w w:val="110"/>
          <w:sz w:val="20"/>
        </w:rPr>
        <w:t>programmme.</w:t>
      </w:r>
    </w:p>
    <w:p>
      <w:pPr>
        <w:pStyle w:val="BodyText"/>
        <w:spacing w:before="16"/>
      </w:pPr>
    </w:p>
    <w:p>
      <w:pPr>
        <w:spacing w:line="261" w:lineRule="auto" w:before="1"/>
        <w:ind w:left="142" w:right="277" w:firstLine="283"/>
        <w:jc w:val="both"/>
        <w:rPr>
          <w:rFonts w:ascii="Times New Roman" w:hAnsi="Times New Roman"/>
          <w:sz w:val="20"/>
        </w:rPr>
      </w:pPr>
      <w:r>
        <w:rPr>
          <w:rFonts w:ascii="Times New Roman" w:hAnsi="Times New Roman"/>
          <w:color w:val="231F20"/>
          <w:sz w:val="20"/>
        </w:rPr>
        <w:t>A</w:t>
      </w:r>
      <w:r>
        <w:rPr>
          <w:rFonts w:ascii="Times New Roman" w:hAnsi="Times New Roman"/>
          <w:color w:val="231F20"/>
          <w:spacing w:val="-8"/>
          <w:sz w:val="20"/>
        </w:rPr>
        <w:t> </w:t>
      </w:r>
      <w:r>
        <w:rPr>
          <w:rFonts w:ascii="Times New Roman" w:hAnsi="Times New Roman"/>
          <w:color w:val="231F20"/>
          <w:sz w:val="20"/>
        </w:rPr>
        <w:t>direct</w:t>
      </w:r>
      <w:r>
        <w:rPr>
          <w:rFonts w:ascii="Times New Roman" w:hAnsi="Times New Roman"/>
          <w:color w:val="231F20"/>
          <w:spacing w:val="-8"/>
          <w:sz w:val="20"/>
        </w:rPr>
        <w:t> </w:t>
      </w:r>
      <w:r>
        <w:rPr>
          <w:rFonts w:ascii="Times New Roman" w:hAnsi="Times New Roman"/>
          <w:color w:val="231F20"/>
          <w:sz w:val="20"/>
        </w:rPr>
        <w:t>grant</w:t>
      </w:r>
      <w:r>
        <w:rPr>
          <w:rFonts w:ascii="Times New Roman" w:hAnsi="Times New Roman"/>
          <w:color w:val="231F20"/>
          <w:spacing w:val="-8"/>
          <w:sz w:val="20"/>
        </w:rPr>
        <w:t> </w:t>
      </w:r>
      <w:r>
        <w:rPr>
          <w:rFonts w:ascii="Times New Roman" w:hAnsi="Times New Roman"/>
          <w:color w:val="231F20"/>
          <w:sz w:val="20"/>
        </w:rPr>
        <w:t>to</w:t>
      </w:r>
      <w:r>
        <w:rPr>
          <w:rFonts w:ascii="Times New Roman" w:hAnsi="Times New Roman"/>
          <w:color w:val="231F20"/>
          <w:spacing w:val="-8"/>
          <w:sz w:val="20"/>
        </w:rPr>
        <w:t> </w:t>
      </w:r>
      <w:r>
        <w:rPr>
          <w:rFonts w:ascii="Times New Roman" w:hAnsi="Times New Roman"/>
          <w:color w:val="231F20"/>
          <w:sz w:val="20"/>
        </w:rPr>
        <w:t>the</w:t>
      </w:r>
      <w:r>
        <w:rPr>
          <w:rFonts w:ascii="Times New Roman" w:hAnsi="Times New Roman"/>
          <w:color w:val="231F20"/>
          <w:spacing w:val="-8"/>
          <w:sz w:val="20"/>
        </w:rPr>
        <w:t> </w:t>
      </w:r>
      <w:r>
        <w:rPr>
          <w:rFonts w:ascii="Times New Roman" w:hAnsi="Times New Roman"/>
          <w:color w:val="231F20"/>
          <w:sz w:val="20"/>
        </w:rPr>
        <w:t>National</w:t>
      </w:r>
      <w:r>
        <w:rPr>
          <w:rFonts w:ascii="Times New Roman" w:hAnsi="Times New Roman"/>
          <w:color w:val="231F20"/>
          <w:spacing w:val="-8"/>
          <w:sz w:val="20"/>
        </w:rPr>
        <w:t> </w:t>
      </w:r>
      <w:r>
        <w:rPr>
          <w:rFonts w:ascii="Times New Roman" w:hAnsi="Times New Roman"/>
          <w:color w:val="231F20"/>
          <w:sz w:val="20"/>
        </w:rPr>
        <w:t>Employment</w:t>
      </w:r>
      <w:r>
        <w:rPr>
          <w:rFonts w:ascii="Times New Roman" w:hAnsi="Times New Roman"/>
          <w:color w:val="231F20"/>
          <w:spacing w:val="-8"/>
          <w:sz w:val="20"/>
        </w:rPr>
        <w:t> </w:t>
      </w:r>
      <w:r>
        <w:rPr>
          <w:rFonts w:ascii="Times New Roman" w:hAnsi="Times New Roman"/>
          <w:color w:val="231F20"/>
          <w:sz w:val="20"/>
        </w:rPr>
        <w:t>Service</w:t>
      </w:r>
      <w:r>
        <w:rPr>
          <w:rFonts w:ascii="Times New Roman" w:hAnsi="Times New Roman"/>
          <w:color w:val="231F20"/>
          <w:spacing w:val="-8"/>
          <w:sz w:val="20"/>
        </w:rPr>
        <w:t> </w:t>
      </w:r>
      <w:r>
        <w:rPr>
          <w:rFonts w:ascii="Times New Roman" w:hAnsi="Times New Roman"/>
          <w:i/>
          <w:color w:val="231F20"/>
          <w:sz w:val="20"/>
        </w:rPr>
        <w:t>„ImplemenTaTion</w:t>
      </w:r>
      <w:r>
        <w:rPr>
          <w:rFonts w:ascii="Times New Roman" w:hAnsi="Times New Roman"/>
          <w:i/>
          <w:color w:val="231F20"/>
          <w:spacing w:val="-8"/>
          <w:sz w:val="20"/>
        </w:rPr>
        <w:t> </w:t>
      </w:r>
      <w:r>
        <w:rPr>
          <w:rFonts w:ascii="Times New Roman" w:hAnsi="Times New Roman"/>
          <w:i/>
          <w:color w:val="231F20"/>
          <w:sz w:val="20"/>
        </w:rPr>
        <w:t>of</w:t>
      </w:r>
      <w:r>
        <w:rPr>
          <w:rFonts w:ascii="Times New Roman" w:hAnsi="Times New Roman"/>
          <w:i/>
          <w:color w:val="231F20"/>
          <w:spacing w:val="-8"/>
          <w:sz w:val="20"/>
        </w:rPr>
        <w:t> </w:t>
      </w:r>
      <w:r>
        <w:rPr>
          <w:rFonts w:ascii="Times New Roman" w:hAnsi="Times New Roman"/>
          <w:i/>
          <w:color w:val="231F20"/>
          <w:sz w:val="20"/>
        </w:rPr>
        <w:t>innovaTive</w:t>
      </w:r>
      <w:r>
        <w:rPr>
          <w:rFonts w:ascii="Times New Roman" w:hAnsi="Times New Roman"/>
          <w:i/>
          <w:color w:val="231F20"/>
          <w:spacing w:val="-8"/>
          <w:sz w:val="20"/>
        </w:rPr>
        <w:t> </w:t>
      </w:r>
      <w:r>
        <w:rPr>
          <w:rFonts w:ascii="Times New Roman" w:hAnsi="Times New Roman"/>
          <w:i/>
          <w:color w:val="231F20"/>
          <w:sz w:val="20"/>
        </w:rPr>
        <w:t>ALMPs</w:t>
      </w:r>
      <w:r>
        <w:rPr>
          <w:rFonts w:ascii="Times New Roman" w:hAnsi="Times New Roman"/>
          <w:i/>
          <w:color w:val="231F20"/>
          <w:spacing w:val="-8"/>
          <w:sz w:val="20"/>
        </w:rPr>
        <w:t> </w:t>
      </w:r>
      <w:r>
        <w:rPr>
          <w:rFonts w:ascii="Times New Roman" w:hAnsi="Times New Roman"/>
          <w:i/>
          <w:color w:val="231F20"/>
          <w:sz w:val="20"/>
        </w:rPr>
        <w:t>measures</w:t>
      </w:r>
      <w:r>
        <w:rPr>
          <w:rFonts w:ascii="Times New Roman" w:hAnsi="Times New Roman"/>
          <w:i/>
          <w:color w:val="231F20"/>
          <w:spacing w:val="-8"/>
          <w:sz w:val="20"/>
        </w:rPr>
        <w:t> </w:t>
      </w:r>
      <w:r>
        <w:rPr>
          <w:rFonts w:ascii="Times New Roman" w:hAnsi="Times New Roman"/>
          <w:i/>
          <w:color w:val="231F20"/>
          <w:sz w:val="20"/>
        </w:rPr>
        <w:t>and</w:t>
      </w:r>
      <w:r>
        <w:rPr>
          <w:rFonts w:ascii="Times New Roman" w:hAnsi="Times New Roman"/>
          <w:i/>
          <w:color w:val="231F20"/>
          <w:spacing w:val="-8"/>
          <w:sz w:val="20"/>
        </w:rPr>
        <w:t> </w:t>
      </w:r>
      <w:r>
        <w:rPr>
          <w:rFonts w:ascii="Times New Roman" w:hAnsi="Times New Roman"/>
          <w:i/>
          <w:color w:val="231F20"/>
          <w:sz w:val="20"/>
        </w:rPr>
        <w:t>access</w:t>
      </w:r>
      <w:r>
        <w:rPr>
          <w:rFonts w:ascii="Times New Roman" w:hAnsi="Times New Roman"/>
          <w:i/>
          <w:color w:val="231F20"/>
          <w:spacing w:val="-8"/>
          <w:sz w:val="20"/>
        </w:rPr>
        <w:t> </w:t>
      </w:r>
      <w:r>
        <w:rPr>
          <w:rFonts w:ascii="Times New Roman" w:hAnsi="Times New Roman"/>
          <w:i/>
          <w:color w:val="231F20"/>
          <w:sz w:val="20"/>
        </w:rPr>
        <w:t>To</w:t>
      </w:r>
      <w:r>
        <w:rPr>
          <w:rFonts w:ascii="Times New Roman" w:hAnsi="Times New Roman"/>
          <w:i/>
          <w:color w:val="231F20"/>
          <w:spacing w:val="-8"/>
          <w:sz w:val="20"/>
        </w:rPr>
        <w:t> </w:t>
      </w:r>
      <w:r>
        <w:rPr>
          <w:rFonts w:ascii="Times New Roman" w:hAnsi="Times New Roman"/>
          <w:i/>
          <w:color w:val="231F20"/>
          <w:sz w:val="20"/>
        </w:rPr>
        <w:t>beTTer </w:t>
      </w:r>
      <w:r>
        <w:rPr>
          <w:rFonts w:ascii="Times New Roman" w:hAnsi="Times New Roman"/>
          <w:i/>
          <w:color w:val="231F20"/>
          <w:spacing w:val="-2"/>
          <w:sz w:val="20"/>
        </w:rPr>
        <w:t>inTegraTion</w:t>
      </w:r>
      <w:r>
        <w:rPr>
          <w:rFonts w:ascii="Times New Roman" w:hAnsi="Times New Roman"/>
          <w:i/>
          <w:color w:val="231F20"/>
          <w:spacing w:val="-11"/>
          <w:sz w:val="20"/>
        </w:rPr>
        <w:t> </w:t>
      </w:r>
      <w:r>
        <w:rPr>
          <w:rFonts w:ascii="Times New Roman" w:hAnsi="Times New Roman"/>
          <w:i/>
          <w:color w:val="231F20"/>
          <w:spacing w:val="-2"/>
          <w:sz w:val="20"/>
        </w:rPr>
        <w:t>of</w:t>
      </w:r>
      <w:r>
        <w:rPr>
          <w:rFonts w:ascii="Times New Roman" w:hAnsi="Times New Roman"/>
          <w:i/>
          <w:color w:val="231F20"/>
          <w:spacing w:val="-10"/>
          <w:sz w:val="20"/>
        </w:rPr>
        <w:t> </w:t>
      </w:r>
      <w:r>
        <w:rPr>
          <w:rFonts w:ascii="Times New Roman" w:hAnsi="Times New Roman"/>
          <w:i/>
          <w:color w:val="231F20"/>
          <w:spacing w:val="-2"/>
          <w:sz w:val="20"/>
        </w:rPr>
        <w:t>The</w:t>
      </w:r>
      <w:r>
        <w:rPr>
          <w:rFonts w:ascii="Times New Roman" w:hAnsi="Times New Roman"/>
          <w:i/>
          <w:color w:val="231F20"/>
          <w:spacing w:val="-11"/>
          <w:sz w:val="20"/>
        </w:rPr>
        <w:t> </w:t>
      </w:r>
      <w:r>
        <w:rPr>
          <w:rFonts w:ascii="Times New Roman" w:hAnsi="Times New Roman"/>
          <w:i/>
          <w:color w:val="231F20"/>
          <w:spacing w:val="-2"/>
          <w:sz w:val="20"/>
        </w:rPr>
        <w:t>long-Term</w:t>
      </w:r>
      <w:r>
        <w:rPr>
          <w:rFonts w:ascii="Times New Roman" w:hAnsi="Times New Roman"/>
          <w:i/>
          <w:color w:val="231F20"/>
          <w:spacing w:val="-10"/>
          <w:sz w:val="20"/>
        </w:rPr>
        <w:t> </w:t>
      </w:r>
      <w:r>
        <w:rPr>
          <w:rFonts w:ascii="Times New Roman" w:hAnsi="Times New Roman"/>
          <w:i/>
          <w:color w:val="231F20"/>
          <w:spacing w:val="-2"/>
          <w:sz w:val="20"/>
        </w:rPr>
        <w:t>unemployed,</w:t>
      </w:r>
      <w:r>
        <w:rPr>
          <w:rFonts w:ascii="Times New Roman" w:hAnsi="Times New Roman"/>
          <w:i/>
          <w:color w:val="231F20"/>
          <w:spacing w:val="-11"/>
          <w:sz w:val="20"/>
        </w:rPr>
        <w:t> </w:t>
      </w:r>
      <w:r>
        <w:rPr>
          <w:rFonts w:ascii="Times New Roman" w:hAnsi="Times New Roman"/>
          <w:i/>
          <w:color w:val="231F20"/>
          <w:spacing w:val="-2"/>
          <w:sz w:val="20"/>
        </w:rPr>
        <w:t>youTh,</w:t>
      </w:r>
      <w:r>
        <w:rPr>
          <w:rFonts w:ascii="Times New Roman" w:hAnsi="Times New Roman"/>
          <w:i/>
          <w:color w:val="231F20"/>
          <w:spacing w:val="-10"/>
          <w:sz w:val="20"/>
        </w:rPr>
        <w:t> </w:t>
      </w:r>
      <w:r>
        <w:rPr>
          <w:rFonts w:ascii="Times New Roman" w:hAnsi="Times New Roman"/>
          <w:i/>
          <w:color w:val="231F20"/>
          <w:spacing w:val="-2"/>
          <w:sz w:val="20"/>
        </w:rPr>
        <w:t>persons</w:t>
      </w:r>
      <w:r>
        <w:rPr>
          <w:rFonts w:ascii="Times New Roman" w:hAnsi="Times New Roman"/>
          <w:i/>
          <w:color w:val="231F20"/>
          <w:spacing w:val="-11"/>
          <w:sz w:val="20"/>
        </w:rPr>
        <w:t> </w:t>
      </w:r>
      <w:r>
        <w:rPr>
          <w:rFonts w:ascii="Times New Roman" w:hAnsi="Times New Roman"/>
          <w:i/>
          <w:color w:val="231F20"/>
          <w:spacing w:val="-2"/>
          <w:sz w:val="20"/>
        </w:rPr>
        <w:t>wiTh</w:t>
      </w:r>
      <w:r>
        <w:rPr>
          <w:rFonts w:ascii="Times New Roman" w:hAnsi="Times New Roman"/>
          <w:i/>
          <w:color w:val="231F20"/>
          <w:spacing w:val="-10"/>
          <w:sz w:val="20"/>
        </w:rPr>
        <w:t> </w:t>
      </w:r>
      <w:r>
        <w:rPr>
          <w:rFonts w:ascii="Times New Roman" w:hAnsi="Times New Roman"/>
          <w:i/>
          <w:color w:val="231F20"/>
          <w:spacing w:val="-2"/>
          <w:sz w:val="20"/>
        </w:rPr>
        <w:t>dissabiliTies</w:t>
      </w:r>
      <w:r>
        <w:rPr>
          <w:rFonts w:ascii="Times New Roman" w:hAnsi="Times New Roman"/>
          <w:i/>
          <w:color w:val="231F20"/>
          <w:spacing w:val="-11"/>
          <w:sz w:val="20"/>
        </w:rPr>
        <w:t> </w:t>
      </w:r>
      <w:r>
        <w:rPr>
          <w:rFonts w:ascii="Times New Roman" w:hAnsi="Times New Roman"/>
          <w:i/>
          <w:color w:val="231F20"/>
          <w:spacing w:val="-2"/>
          <w:sz w:val="20"/>
        </w:rPr>
        <w:t>and</w:t>
      </w:r>
      <w:r>
        <w:rPr>
          <w:rFonts w:ascii="Times New Roman" w:hAnsi="Times New Roman"/>
          <w:i/>
          <w:color w:val="231F20"/>
          <w:spacing w:val="-10"/>
          <w:sz w:val="20"/>
        </w:rPr>
        <w:t> </w:t>
      </w:r>
      <w:r>
        <w:rPr>
          <w:rFonts w:ascii="Times New Roman" w:hAnsi="Times New Roman"/>
          <w:i/>
          <w:color w:val="231F20"/>
          <w:spacing w:val="-2"/>
          <w:sz w:val="20"/>
        </w:rPr>
        <w:t>hard-To-employ</w:t>
      </w:r>
      <w:r>
        <w:rPr>
          <w:rFonts w:ascii="Times New Roman" w:hAnsi="Times New Roman"/>
          <w:i/>
          <w:color w:val="231F20"/>
          <w:spacing w:val="-11"/>
          <w:sz w:val="20"/>
        </w:rPr>
        <w:t> </w:t>
      </w:r>
      <w:r>
        <w:rPr>
          <w:rFonts w:ascii="Times New Roman" w:hAnsi="Times New Roman"/>
          <w:i/>
          <w:color w:val="231F20"/>
          <w:spacing w:val="-2"/>
          <w:sz w:val="20"/>
        </w:rPr>
        <w:t>groups</w:t>
      </w:r>
      <w:r>
        <w:rPr>
          <w:rFonts w:ascii="Times New Roman" w:hAnsi="Times New Roman"/>
          <w:i/>
          <w:color w:val="231F20"/>
          <w:spacing w:val="-10"/>
          <w:sz w:val="20"/>
        </w:rPr>
        <w:t> </w:t>
      </w:r>
      <w:r>
        <w:rPr>
          <w:rFonts w:ascii="Times New Roman" w:hAnsi="Times New Roman"/>
          <w:i/>
          <w:color w:val="231F20"/>
          <w:spacing w:val="-2"/>
          <w:sz w:val="20"/>
        </w:rPr>
        <w:t>in</w:t>
      </w:r>
      <w:r>
        <w:rPr>
          <w:rFonts w:ascii="Times New Roman" w:hAnsi="Times New Roman"/>
          <w:i/>
          <w:color w:val="231F20"/>
          <w:spacing w:val="-11"/>
          <w:sz w:val="20"/>
        </w:rPr>
        <w:t> </w:t>
      </w:r>
      <w:r>
        <w:rPr>
          <w:rFonts w:ascii="Times New Roman" w:hAnsi="Times New Roman"/>
          <w:i/>
          <w:color w:val="231F20"/>
          <w:spacing w:val="-2"/>
          <w:sz w:val="20"/>
        </w:rPr>
        <w:t>The</w:t>
      </w:r>
      <w:r>
        <w:rPr>
          <w:rFonts w:ascii="Times New Roman" w:hAnsi="Times New Roman"/>
          <w:i/>
          <w:color w:val="231F20"/>
          <w:spacing w:val="-10"/>
          <w:sz w:val="20"/>
        </w:rPr>
        <w:t> </w:t>
      </w:r>
      <w:r>
        <w:rPr>
          <w:rFonts w:ascii="Times New Roman" w:hAnsi="Times New Roman"/>
          <w:i/>
          <w:color w:val="231F20"/>
          <w:spacing w:val="-2"/>
          <w:sz w:val="20"/>
        </w:rPr>
        <w:t>labour</w:t>
      </w:r>
      <w:r>
        <w:rPr>
          <w:rFonts w:ascii="Times New Roman" w:hAnsi="Times New Roman"/>
          <w:i/>
          <w:color w:val="231F20"/>
          <w:spacing w:val="-11"/>
          <w:sz w:val="20"/>
        </w:rPr>
        <w:t> </w:t>
      </w:r>
      <w:r>
        <w:rPr>
          <w:rFonts w:ascii="Times New Roman" w:hAnsi="Times New Roman"/>
          <w:i/>
          <w:color w:val="231F20"/>
          <w:spacing w:val="-2"/>
          <w:sz w:val="20"/>
        </w:rPr>
        <w:t>markeT“</w:t>
      </w:r>
      <w:r>
        <w:rPr>
          <w:rFonts w:ascii="Times New Roman" w:hAnsi="Times New Roman"/>
          <w:color w:val="231F20"/>
          <w:spacing w:val="-2"/>
          <w:sz w:val="20"/>
        </w:rPr>
        <w:t>, </w:t>
      </w:r>
      <w:r>
        <w:rPr>
          <w:rFonts w:ascii="Times New Roman" w:hAnsi="Times New Roman"/>
          <w:color w:val="231F20"/>
          <w:sz w:val="20"/>
        </w:rPr>
        <w:t>under</w:t>
      </w:r>
      <w:r>
        <w:rPr>
          <w:rFonts w:ascii="Times New Roman" w:hAnsi="Times New Roman"/>
          <w:color w:val="231F20"/>
          <w:spacing w:val="40"/>
          <w:sz w:val="20"/>
        </w:rPr>
        <w:t> </w:t>
      </w:r>
      <w:r>
        <w:rPr>
          <w:rFonts w:ascii="Times New Roman" w:hAnsi="Times New Roman"/>
          <w:color w:val="231F20"/>
          <w:sz w:val="20"/>
        </w:rPr>
        <w:t>IPA</w:t>
      </w:r>
      <w:r>
        <w:rPr>
          <w:rFonts w:ascii="Times New Roman" w:hAnsi="Times New Roman"/>
          <w:color w:val="231F20"/>
          <w:spacing w:val="40"/>
          <w:sz w:val="20"/>
        </w:rPr>
        <w:t> </w:t>
      </w:r>
      <w:r>
        <w:rPr>
          <w:rFonts w:ascii="Times New Roman" w:hAnsi="Times New Roman"/>
          <w:color w:val="231F20"/>
          <w:sz w:val="20"/>
        </w:rPr>
        <w:t>2020,</w:t>
      </w:r>
      <w:r>
        <w:rPr>
          <w:rFonts w:ascii="Times New Roman" w:hAnsi="Times New Roman"/>
          <w:color w:val="231F20"/>
          <w:spacing w:val="40"/>
          <w:sz w:val="20"/>
        </w:rPr>
        <w:t> </w:t>
      </w:r>
      <w:r>
        <w:rPr>
          <w:rFonts w:ascii="Times New Roman" w:hAnsi="Times New Roman"/>
          <w:color w:val="231F20"/>
          <w:sz w:val="20"/>
        </w:rPr>
        <w:t>with</w:t>
      </w:r>
      <w:r>
        <w:rPr>
          <w:rFonts w:ascii="Times New Roman" w:hAnsi="Times New Roman"/>
          <w:color w:val="231F20"/>
          <w:spacing w:val="40"/>
          <w:sz w:val="20"/>
        </w:rPr>
        <w:t> </w:t>
      </w:r>
      <w:r>
        <w:rPr>
          <w:rFonts w:ascii="Times New Roman" w:hAnsi="Times New Roman"/>
          <w:color w:val="231F20"/>
          <w:sz w:val="20"/>
        </w:rPr>
        <w:t>a</w:t>
      </w:r>
      <w:r>
        <w:rPr>
          <w:rFonts w:ascii="Times New Roman" w:hAnsi="Times New Roman"/>
          <w:color w:val="231F20"/>
          <w:spacing w:val="40"/>
          <w:sz w:val="20"/>
        </w:rPr>
        <w:t> </w:t>
      </w:r>
      <w:r>
        <w:rPr>
          <w:rFonts w:ascii="Times New Roman" w:hAnsi="Times New Roman"/>
          <w:color w:val="231F20"/>
          <w:sz w:val="20"/>
        </w:rPr>
        <w:t>specific</w:t>
      </w:r>
      <w:r>
        <w:rPr>
          <w:rFonts w:ascii="Times New Roman" w:hAnsi="Times New Roman"/>
          <w:color w:val="231F20"/>
          <w:spacing w:val="40"/>
          <w:sz w:val="20"/>
        </w:rPr>
        <w:t> </w:t>
      </w:r>
      <w:r>
        <w:rPr>
          <w:rFonts w:ascii="Times New Roman" w:hAnsi="Times New Roman"/>
          <w:color w:val="231F20"/>
          <w:sz w:val="20"/>
        </w:rPr>
        <w:t>objective</w:t>
      </w:r>
      <w:r>
        <w:rPr>
          <w:rFonts w:ascii="Times New Roman" w:hAnsi="Times New Roman"/>
          <w:color w:val="231F20"/>
          <w:spacing w:val="40"/>
          <w:sz w:val="20"/>
        </w:rPr>
        <w:t> </w:t>
      </w:r>
      <w:r>
        <w:rPr>
          <w:rFonts w:ascii="Times New Roman" w:hAnsi="Times New Roman"/>
          <w:color w:val="231F20"/>
          <w:sz w:val="20"/>
        </w:rPr>
        <w:t>–</w:t>
      </w:r>
      <w:r>
        <w:rPr>
          <w:rFonts w:ascii="Times New Roman" w:hAnsi="Times New Roman"/>
          <w:color w:val="231F20"/>
          <w:spacing w:val="40"/>
          <w:sz w:val="20"/>
        </w:rPr>
        <w:t> </w:t>
      </w:r>
      <w:r>
        <w:rPr>
          <w:rFonts w:ascii="Times New Roman" w:hAnsi="Times New Roman"/>
          <w:color w:val="231F20"/>
          <w:sz w:val="20"/>
        </w:rPr>
        <w:t>to</w:t>
      </w:r>
      <w:r>
        <w:rPr>
          <w:rFonts w:ascii="Times New Roman" w:hAnsi="Times New Roman"/>
          <w:color w:val="231F20"/>
          <w:spacing w:val="40"/>
          <w:sz w:val="20"/>
        </w:rPr>
        <w:t> </w:t>
      </w:r>
      <w:r>
        <w:rPr>
          <w:rFonts w:ascii="Times New Roman" w:hAnsi="Times New Roman"/>
          <w:color w:val="231F20"/>
          <w:sz w:val="20"/>
        </w:rPr>
        <w:t>modernize</w:t>
      </w:r>
      <w:r>
        <w:rPr>
          <w:rFonts w:ascii="Times New Roman" w:hAnsi="Times New Roman"/>
          <w:color w:val="231F20"/>
          <w:spacing w:val="40"/>
          <w:sz w:val="20"/>
        </w:rPr>
        <w:t> </w:t>
      </w:r>
      <w:r>
        <w:rPr>
          <w:rFonts w:ascii="Times New Roman" w:hAnsi="Times New Roman"/>
          <w:color w:val="231F20"/>
          <w:sz w:val="20"/>
        </w:rPr>
        <w:t>labour</w:t>
      </w:r>
      <w:r>
        <w:rPr>
          <w:rFonts w:ascii="Times New Roman" w:hAnsi="Times New Roman"/>
          <w:color w:val="231F20"/>
          <w:spacing w:val="40"/>
          <w:sz w:val="20"/>
        </w:rPr>
        <w:t> </w:t>
      </w:r>
      <w:r>
        <w:rPr>
          <w:rFonts w:ascii="Times New Roman" w:hAnsi="Times New Roman"/>
          <w:color w:val="231F20"/>
          <w:sz w:val="20"/>
        </w:rPr>
        <w:t>market</w:t>
      </w:r>
      <w:r>
        <w:rPr>
          <w:rFonts w:ascii="Times New Roman" w:hAnsi="Times New Roman"/>
          <w:color w:val="231F20"/>
          <w:spacing w:val="40"/>
          <w:sz w:val="20"/>
        </w:rPr>
        <w:t> </w:t>
      </w:r>
      <w:r>
        <w:rPr>
          <w:rFonts w:ascii="Times New Roman" w:hAnsi="Times New Roman"/>
          <w:color w:val="231F20"/>
          <w:sz w:val="20"/>
        </w:rPr>
        <w:t>services</w:t>
      </w:r>
      <w:r>
        <w:rPr>
          <w:rFonts w:ascii="Times New Roman" w:hAnsi="Times New Roman"/>
          <w:color w:val="231F20"/>
          <w:spacing w:val="40"/>
          <w:sz w:val="20"/>
        </w:rPr>
        <w:t> </w:t>
      </w:r>
      <w:r>
        <w:rPr>
          <w:rFonts w:ascii="Times New Roman" w:hAnsi="Times New Roman"/>
          <w:color w:val="231F20"/>
          <w:sz w:val="20"/>
        </w:rPr>
        <w:t>and</w:t>
      </w:r>
      <w:r>
        <w:rPr>
          <w:rFonts w:ascii="Times New Roman" w:hAnsi="Times New Roman"/>
          <w:color w:val="231F20"/>
          <w:spacing w:val="40"/>
          <w:sz w:val="20"/>
        </w:rPr>
        <w:t> </w:t>
      </w:r>
      <w:r>
        <w:rPr>
          <w:rFonts w:ascii="Times New Roman" w:hAnsi="Times New Roman"/>
          <w:color w:val="231F20"/>
          <w:sz w:val="20"/>
        </w:rPr>
        <w:t>institutions</w:t>
      </w:r>
      <w:r>
        <w:rPr>
          <w:rFonts w:ascii="Times New Roman" w:hAnsi="Times New Roman"/>
          <w:color w:val="231F20"/>
          <w:spacing w:val="40"/>
          <w:sz w:val="20"/>
        </w:rPr>
        <w:t> </w:t>
      </w:r>
      <w:r>
        <w:rPr>
          <w:rFonts w:ascii="Times New Roman" w:hAnsi="Times New Roman"/>
          <w:color w:val="231F20"/>
          <w:sz w:val="20"/>
        </w:rPr>
        <w:t>providing</w:t>
      </w:r>
      <w:r>
        <w:rPr>
          <w:rFonts w:ascii="Times New Roman" w:hAnsi="Times New Roman"/>
          <w:color w:val="231F20"/>
          <w:spacing w:val="40"/>
          <w:sz w:val="20"/>
        </w:rPr>
        <w:t> </w:t>
      </w:r>
      <w:r>
        <w:rPr>
          <w:rFonts w:ascii="Times New Roman" w:hAnsi="Times New Roman"/>
          <w:color w:val="231F20"/>
          <w:sz w:val="20"/>
        </w:rPr>
        <w:t>tailored support</w:t>
      </w:r>
      <w:r>
        <w:rPr>
          <w:rFonts w:ascii="Times New Roman" w:hAnsi="Times New Roman"/>
          <w:color w:val="231F20"/>
          <w:spacing w:val="46"/>
          <w:sz w:val="20"/>
        </w:rPr>
        <w:t> </w:t>
      </w:r>
      <w:r>
        <w:rPr>
          <w:rFonts w:ascii="Times New Roman" w:hAnsi="Times New Roman"/>
          <w:color w:val="231F20"/>
          <w:sz w:val="20"/>
        </w:rPr>
        <w:t>and</w:t>
      </w:r>
      <w:r>
        <w:rPr>
          <w:rFonts w:ascii="Times New Roman" w:hAnsi="Times New Roman"/>
          <w:color w:val="231F20"/>
          <w:spacing w:val="46"/>
          <w:sz w:val="20"/>
        </w:rPr>
        <w:t> </w:t>
      </w:r>
      <w:r>
        <w:rPr>
          <w:rFonts w:ascii="Times New Roman" w:hAnsi="Times New Roman"/>
          <w:color w:val="231F20"/>
          <w:sz w:val="20"/>
        </w:rPr>
        <w:t>improved</w:t>
      </w:r>
      <w:r>
        <w:rPr>
          <w:rFonts w:ascii="Times New Roman" w:hAnsi="Times New Roman"/>
          <w:color w:val="231F20"/>
          <w:spacing w:val="46"/>
          <w:sz w:val="20"/>
        </w:rPr>
        <w:t> </w:t>
      </w:r>
      <w:r>
        <w:rPr>
          <w:rFonts w:ascii="Times New Roman" w:hAnsi="Times New Roman"/>
          <w:color w:val="231F20"/>
          <w:sz w:val="20"/>
        </w:rPr>
        <w:t>opportunities</w:t>
      </w:r>
      <w:r>
        <w:rPr>
          <w:rFonts w:ascii="Times New Roman" w:hAnsi="Times New Roman"/>
          <w:color w:val="231F20"/>
          <w:spacing w:val="46"/>
          <w:sz w:val="20"/>
        </w:rPr>
        <w:t> </w:t>
      </w:r>
      <w:r>
        <w:rPr>
          <w:rFonts w:ascii="Times New Roman" w:hAnsi="Times New Roman"/>
          <w:color w:val="231F20"/>
          <w:sz w:val="20"/>
        </w:rPr>
        <w:t>for</w:t>
      </w:r>
      <w:r>
        <w:rPr>
          <w:rFonts w:ascii="Times New Roman" w:hAnsi="Times New Roman"/>
          <w:color w:val="231F20"/>
          <w:spacing w:val="46"/>
          <w:sz w:val="20"/>
        </w:rPr>
        <w:t> </w:t>
      </w:r>
      <w:r>
        <w:rPr>
          <w:rFonts w:ascii="Times New Roman" w:hAnsi="Times New Roman"/>
          <w:color w:val="231F20"/>
          <w:sz w:val="20"/>
        </w:rPr>
        <w:t>employment</w:t>
      </w:r>
      <w:r>
        <w:rPr>
          <w:rFonts w:ascii="Times New Roman" w:hAnsi="Times New Roman"/>
          <w:color w:val="231F20"/>
          <w:spacing w:val="46"/>
          <w:sz w:val="20"/>
        </w:rPr>
        <w:t> </w:t>
      </w:r>
      <w:r>
        <w:rPr>
          <w:rFonts w:ascii="Times New Roman" w:hAnsi="Times New Roman"/>
          <w:color w:val="231F20"/>
          <w:sz w:val="20"/>
        </w:rPr>
        <w:t>of</w:t>
      </w:r>
      <w:r>
        <w:rPr>
          <w:rFonts w:ascii="Times New Roman" w:hAnsi="Times New Roman"/>
          <w:color w:val="231F20"/>
          <w:spacing w:val="46"/>
          <w:sz w:val="20"/>
        </w:rPr>
        <w:t> </w:t>
      </w:r>
      <w:r>
        <w:rPr>
          <w:rFonts w:ascii="Times New Roman" w:hAnsi="Times New Roman"/>
          <w:color w:val="231F20"/>
          <w:sz w:val="20"/>
        </w:rPr>
        <w:t>hard-to-employ</w:t>
      </w:r>
      <w:r>
        <w:rPr>
          <w:rFonts w:ascii="Times New Roman" w:hAnsi="Times New Roman"/>
          <w:color w:val="231F20"/>
          <w:spacing w:val="46"/>
          <w:sz w:val="20"/>
        </w:rPr>
        <w:t> </w:t>
      </w:r>
      <w:r>
        <w:rPr>
          <w:rFonts w:ascii="Times New Roman" w:hAnsi="Times New Roman"/>
          <w:color w:val="231F20"/>
          <w:sz w:val="20"/>
        </w:rPr>
        <w:t>persons,</w:t>
      </w:r>
      <w:r>
        <w:rPr>
          <w:rFonts w:ascii="Times New Roman" w:hAnsi="Times New Roman"/>
          <w:color w:val="231F20"/>
          <w:spacing w:val="46"/>
          <w:sz w:val="20"/>
        </w:rPr>
        <w:t> </w:t>
      </w:r>
      <w:r>
        <w:rPr>
          <w:rFonts w:ascii="Times New Roman" w:hAnsi="Times New Roman"/>
          <w:color w:val="231F20"/>
          <w:sz w:val="20"/>
        </w:rPr>
        <w:t>will</w:t>
      </w:r>
      <w:r>
        <w:rPr>
          <w:rFonts w:ascii="Times New Roman" w:hAnsi="Times New Roman"/>
          <w:color w:val="231F20"/>
          <w:spacing w:val="46"/>
          <w:sz w:val="20"/>
        </w:rPr>
        <w:t> </w:t>
      </w:r>
      <w:r>
        <w:rPr>
          <w:rFonts w:ascii="Times New Roman" w:hAnsi="Times New Roman"/>
          <w:color w:val="231F20"/>
          <w:sz w:val="20"/>
        </w:rPr>
        <w:t>support</w:t>
      </w:r>
      <w:r>
        <w:rPr>
          <w:rFonts w:ascii="Times New Roman" w:hAnsi="Times New Roman"/>
          <w:color w:val="231F20"/>
          <w:spacing w:val="46"/>
          <w:sz w:val="20"/>
        </w:rPr>
        <w:t> </w:t>
      </w:r>
      <w:r>
        <w:rPr>
          <w:rFonts w:ascii="Times New Roman" w:hAnsi="Times New Roman"/>
          <w:color w:val="231F20"/>
          <w:sz w:val="20"/>
        </w:rPr>
        <w:t>the</w:t>
      </w:r>
      <w:r>
        <w:rPr>
          <w:rFonts w:ascii="Times New Roman" w:hAnsi="Times New Roman"/>
          <w:color w:val="231F20"/>
          <w:spacing w:val="46"/>
          <w:sz w:val="20"/>
        </w:rPr>
        <w:t> </w:t>
      </w:r>
      <w:r>
        <w:rPr>
          <w:rFonts w:ascii="Times New Roman" w:hAnsi="Times New Roman"/>
          <w:color w:val="231F20"/>
          <w:sz w:val="20"/>
        </w:rPr>
        <w:t>following:</w:t>
      </w:r>
    </w:p>
    <w:p>
      <w:pPr>
        <w:pStyle w:val="ListParagraph"/>
        <w:numPr>
          <w:ilvl w:val="0"/>
          <w:numId w:val="14"/>
        </w:numPr>
        <w:tabs>
          <w:tab w:pos="634" w:val="left" w:leader="none"/>
        </w:tabs>
        <w:spacing w:line="240" w:lineRule="auto" w:before="53" w:after="0"/>
        <w:ind w:left="634" w:right="0" w:hanging="209"/>
        <w:jc w:val="both"/>
        <w:rPr>
          <w:sz w:val="20"/>
        </w:rPr>
      </w:pPr>
      <w:r>
        <w:rPr>
          <w:color w:val="231F20"/>
          <w:w w:val="110"/>
          <w:sz w:val="20"/>
        </w:rPr>
        <w:t>Piloting</w:t>
      </w:r>
      <w:r>
        <w:rPr>
          <w:color w:val="231F20"/>
          <w:spacing w:val="-9"/>
          <w:w w:val="110"/>
          <w:sz w:val="20"/>
        </w:rPr>
        <w:t> </w:t>
      </w:r>
      <w:r>
        <w:rPr>
          <w:color w:val="231F20"/>
          <w:w w:val="110"/>
          <w:sz w:val="20"/>
        </w:rPr>
        <w:t>of</w:t>
      </w:r>
      <w:r>
        <w:rPr>
          <w:color w:val="231F20"/>
          <w:spacing w:val="-8"/>
          <w:w w:val="110"/>
          <w:sz w:val="20"/>
        </w:rPr>
        <w:t> </w:t>
      </w:r>
      <w:r>
        <w:rPr>
          <w:color w:val="231F20"/>
          <w:w w:val="110"/>
          <w:sz w:val="20"/>
        </w:rPr>
        <w:t>the</w:t>
      </w:r>
      <w:r>
        <w:rPr>
          <w:color w:val="231F20"/>
          <w:spacing w:val="-8"/>
          <w:w w:val="110"/>
          <w:sz w:val="20"/>
        </w:rPr>
        <w:t> </w:t>
      </w:r>
      <w:r>
        <w:rPr>
          <w:color w:val="231F20"/>
          <w:w w:val="110"/>
          <w:sz w:val="20"/>
        </w:rPr>
        <w:t>Youth</w:t>
      </w:r>
      <w:r>
        <w:rPr>
          <w:color w:val="231F20"/>
          <w:spacing w:val="-8"/>
          <w:w w:val="110"/>
          <w:sz w:val="20"/>
        </w:rPr>
        <w:t> </w:t>
      </w:r>
      <w:r>
        <w:rPr>
          <w:color w:val="231F20"/>
          <w:w w:val="110"/>
          <w:sz w:val="20"/>
        </w:rPr>
        <w:t>fiuarantee</w:t>
      </w:r>
      <w:r>
        <w:rPr>
          <w:color w:val="231F20"/>
          <w:spacing w:val="-8"/>
          <w:w w:val="110"/>
          <w:sz w:val="20"/>
        </w:rPr>
        <w:t> </w:t>
      </w:r>
      <w:r>
        <w:rPr>
          <w:color w:val="231F20"/>
          <w:w w:val="110"/>
          <w:sz w:val="20"/>
        </w:rPr>
        <w:t>programme</w:t>
      </w:r>
      <w:r>
        <w:rPr>
          <w:color w:val="231F20"/>
          <w:spacing w:val="-8"/>
          <w:w w:val="110"/>
          <w:sz w:val="20"/>
        </w:rPr>
        <w:t> </w:t>
      </w:r>
      <w:r>
        <w:rPr>
          <w:color w:val="231F20"/>
          <w:w w:val="110"/>
          <w:sz w:val="20"/>
        </w:rPr>
        <w:t>in</w:t>
      </w:r>
      <w:r>
        <w:rPr>
          <w:color w:val="231F20"/>
          <w:spacing w:val="-9"/>
          <w:w w:val="110"/>
          <w:sz w:val="20"/>
        </w:rPr>
        <w:t> </w:t>
      </w:r>
      <w:r>
        <w:rPr>
          <w:color w:val="231F20"/>
          <w:w w:val="110"/>
          <w:sz w:val="20"/>
        </w:rPr>
        <w:t>the</w:t>
      </w:r>
      <w:r>
        <w:rPr>
          <w:color w:val="231F20"/>
          <w:spacing w:val="-8"/>
          <w:w w:val="110"/>
          <w:sz w:val="20"/>
        </w:rPr>
        <w:t> </w:t>
      </w:r>
      <w:r>
        <w:rPr>
          <w:color w:val="231F20"/>
          <w:w w:val="110"/>
          <w:sz w:val="20"/>
        </w:rPr>
        <w:t>territory</w:t>
      </w:r>
      <w:r>
        <w:rPr>
          <w:color w:val="231F20"/>
          <w:spacing w:val="-8"/>
          <w:w w:val="110"/>
          <w:sz w:val="20"/>
        </w:rPr>
        <w:t> </w:t>
      </w:r>
      <w:r>
        <w:rPr>
          <w:color w:val="231F20"/>
          <w:w w:val="110"/>
          <w:sz w:val="20"/>
        </w:rPr>
        <w:t>of</w:t>
      </w:r>
      <w:r>
        <w:rPr>
          <w:color w:val="231F20"/>
          <w:spacing w:val="-8"/>
          <w:w w:val="110"/>
          <w:sz w:val="20"/>
        </w:rPr>
        <w:t> </w:t>
      </w:r>
      <w:r>
        <w:rPr>
          <w:color w:val="231F20"/>
          <w:w w:val="110"/>
          <w:sz w:val="20"/>
        </w:rPr>
        <w:t>three</w:t>
      </w:r>
      <w:r>
        <w:rPr>
          <w:color w:val="231F20"/>
          <w:spacing w:val="-8"/>
          <w:w w:val="110"/>
          <w:sz w:val="20"/>
        </w:rPr>
        <w:t> </w:t>
      </w:r>
      <w:r>
        <w:rPr>
          <w:color w:val="231F20"/>
          <w:w w:val="110"/>
          <w:sz w:val="20"/>
        </w:rPr>
        <w:t>(3)</w:t>
      </w:r>
      <w:r>
        <w:rPr>
          <w:color w:val="231F20"/>
          <w:spacing w:val="-8"/>
          <w:w w:val="110"/>
          <w:sz w:val="20"/>
        </w:rPr>
        <w:t> </w:t>
      </w:r>
      <w:r>
        <w:rPr>
          <w:color w:val="231F20"/>
          <w:w w:val="110"/>
          <w:sz w:val="20"/>
        </w:rPr>
        <w:t>selected</w:t>
      </w:r>
      <w:r>
        <w:rPr>
          <w:color w:val="231F20"/>
          <w:spacing w:val="-8"/>
          <w:w w:val="110"/>
          <w:sz w:val="20"/>
        </w:rPr>
        <w:t> </w:t>
      </w:r>
      <w:r>
        <w:rPr>
          <w:color w:val="231F20"/>
          <w:w w:val="110"/>
          <w:sz w:val="20"/>
        </w:rPr>
        <w:t>NES</w:t>
      </w:r>
      <w:r>
        <w:rPr>
          <w:color w:val="231F20"/>
          <w:spacing w:val="-9"/>
          <w:w w:val="110"/>
          <w:sz w:val="20"/>
        </w:rPr>
        <w:t> </w:t>
      </w:r>
      <w:r>
        <w:rPr>
          <w:color w:val="231F20"/>
          <w:w w:val="110"/>
          <w:sz w:val="20"/>
        </w:rPr>
        <w:t>branch</w:t>
      </w:r>
      <w:r>
        <w:rPr>
          <w:color w:val="231F20"/>
          <w:spacing w:val="-8"/>
          <w:w w:val="110"/>
          <w:sz w:val="20"/>
        </w:rPr>
        <w:t> </w:t>
      </w:r>
      <w:r>
        <w:rPr>
          <w:color w:val="231F20"/>
          <w:spacing w:val="-2"/>
          <w:w w:val="110"/>
          <w:sz w:val="20"/>
        </w:rPr>
        <w:t>offices;</w:t>
      </w:r>
    </w:p>
    <w:p>
      <w:pPr>
        <w:pStyle w:val="ListParagraph"/>
        <w:numPr>
          <w:ilvl w:val="0"/>
          <w:numId w:val="14"/>
        </w:numPr>
        <w:tabs>
          <w:tab w:pos="634" w:val="left" w:leader="none"/>
        </w:tabs>
        <w:spacing w:line="240" w:lineRule="auto" w:before="77" w:after="0"/>
        <w:ind w:left="634" w:right="0" w:hanging="209"/>
        <w:jc w:val="both"/>
        <w:rPr>
          <w:sz w:val="20"/>
        </w:rPr>
      </w:pPr>
      <w:r>
        <w:rPr>
          <w:color w:val="231F20"/>
          <w:sz w:val="20"/>
        </w:rPr>
        <w:t>Piloting</w:t>
      </w:r>
      <w:r>
        <w:rPr>
          <w:color w:val="231F20"/>
          <w:spacing w:val="37"/>
          <w:sz w:val="20"/>
        </w:rPr>
        <w:t> </w:t>
      </w:r>
      <w:r>
        <w:rPr>
          <w:color w:val="231F20"/>
          <w:sz w:val="20"/>
        </w:rPr>
        <w:t>of</w:t>
      </w:r>
      <w:r>
        <w:rPr>
          <w:color w:val="231F20"/>
          <w:spacing w:val="37"/>
          <w:sz w:val="20"/>
        </w:rPr>
        <w:t> </w:t>
      </w:r>
      <w:r>
        <w:rPr>
          <w:color w:val="231F20"/>
          <w:sz w:val="20"/>
        </w:rPr>
        <w:t>the</w:t>
      </w:r>
      <w:r>
        <w:rPr>
          <w:color w:val="231F20"/>
          <w:spacing w:val="37"/>
          <w:sz w:val="20"/>
        </w:rPr>
        <w:t> </w:t>
      </w:r>
      <w:r>
        <w:rPr>
          <w:color w:val="231F20"/>
          <w:sz w:val="20"/>
        </w:rPr>
        <w:t>ALMP</w:t>
      </w:r>
      <w:r>
        <w:rPr>
          <w:color w:val="231F20"/>
          <w:spacing w:val="37"/>
          <w:sz w:val="20"/>
        </w:rPr>
        <w:t> </w:t>
      </w:r>
      <w:r>
        <w:rPr>
          <w:color w:val="231F20"/>
          <w:sz w:val="20"/>
        </w:rPr>
        <w:t>package</w:t>
      </w:r>
      <w:r>
        <w:rPr>
          <w:color w:val="231F20"/>
          <w:spacing w:val="37"/>
          <w:sz w:val="20"/>
        </w:rPr>
        <w:t> </w:t>
      </w:r>
      <w:r>
        <w:rPr>
          <w:color w:val="231F20"/>
          <w:sz w:val="20"/>
        </w:rPr>
        <w:t>of</w:t>
      </w:r>
      <w:r>
        <w:rPr>
          <w:color w:val="231F20"/>
          <w:spacing w:val="38"/>
          <w:sz w:val="20"/>
        </w:rPr>
        <w:t> </w:t>
      </w:r>
      <w:r>
        <w:rPr>
          <w:color w:val="231F20"/>
          <w:sz w:val="20"/>
        </w:rPr>
        <w:t>services/measures</w:t>
      </w:r>
      <w:r>
        <w:rPr>
          <w:color w:val="231F20"/>
          <w:spacing w:val="37"/>
          <w:sz w:val="20"/>
        </w:rPr>
        <w:t> </w:t>
      </w:r>
      <w:r>
        <w:rPr>
          <w:color w:val="231F20"/>
          <w:sz w:val="20"/>
        </w:rPr>
        <w:t>for</w:t>
      </w:r>
      <w:r>
        <w:rPr>
          <w:color w:val="231F20"/>
          <w:spacing w:val="37"/>
          <w:sz w:val="20"/>
        </w:rPr>
        <w:t> </w:t>
      </w:r>
      <w:r>
        <w:rPr>
          <w:color w:val="231F20"/>
          <w:sz w:val="20"/>
        </w:rPr>
        <w:t>the</w:t>
      </w:r>
      <w:r>
        <w:rPr>
          <w:color w:val="231F20"/>
          <w:spacing w:val="37"/>
          <w:sz w:val="20"/>
        </w:rPr>
        <w:t> </w:t>
      </w:r>
      <w:r>
        <w:rPr>
          <w:color w:val="231F20"/>
          <w:sz w:val="20"/>
        </w:rPr>
        <w:t>long-term</w:t>
      </w:r>
      <w:r>
        <w:rPr>
          <w:color w:val="231F20"/>
          <w:spacing w:val="37"/>
          <w:sz w:val="20"/>
        </w:rPr>
        <w:t> </w:t>
      </w:r>
      <w:r>
        <w:rPr>
          <w:color w:val="231F20"/>
          <w:spacing w:val="-2"/>
          <w:sz w:val="20"/>
        </w:rPr>
        <w:t>unemployed.</w:t>
      </w:r>
    </w:p>
    <w:p>
      <w:pPr>
        <w:pStyle w:val="BodyText"/>
        <w:spacing w:before="17"/>
      </w:pPr>
    </w:p>
    <w:p>
      <w:pPr>
        <w:pStyle w:val="BodyText"/>
        <w:spacing w:line="261" w:lineRule="auto"/>
        <w:ind w:left="142" w:right="281" w:firstLine="283"/>
        <w:jc w:val="both"/>
      </w:pPr>
      <w:r>
        <w:rPr>
          <w:color w:val="231F20"/>
        </w:rPr>
        <w:t>Within</w:t>
      </w:r>
      <w:r>
        <w:rPr>
          <w:color w:val="231F20"/>
          <w:spacing w:val="31"/>
        </w:rPr>
        <w:t> </w:t>
      </w:r>
      <w:r>
        <w:rPr>
          <w:color w:val="231F20"/>
        </w:rPr>
        <w:t>the</w:t>
      </w:r>
      <w:r>
        <w:rPr>
          <w:color w:val="231F20"/>
          <w:spacing w:val="31"/>
        </w:rPr>
        <w:t> </w:t>
      </w:r>
      <w:r>
        <w:rPr>
          <w:color w:val="231F20"/>
        </w:rPr>
        <w:t>Оperational</w:t>
      </w:r>
      <w:r>
        <w:rPr>
          <w:color w:val="231F20"/>
          <w:spacing w:val="31"/>
        </w:rPr>
        <w:t> </w:t>
      </w:r>
      <w:r>
        <w:rPr>
          <w:color w:val="231F20"/>
        </w:rPr>
        <w:t>program</w:t>
      </w:r>
      <w:r>
        <w:rPr>
          <w:color w:val="231F20"/>
          <w:spacing w:val="31"/>
        </w:rPr>
        <w:t> </w:t>
      </w:r>
      <w:r>
        <w:rPr>
          <w:color w:val="231F20"/>
        </w:rPr>
        <w:t>under</w:t>
      </w:r>
      <w:r>
        <w:rPr>
          <w:color w:val="231F20"/>
          <w:spacing w:val="31"/>
        </w:rPr>
        <w:t> </w:t>
      </w:r>
      <w:r>
        <w:rPr>
          <w:color w:val="231F20"/>
        </w:rPr>
        <w:t>IPA</w:t>
      </w:r>
      <w:r>
        <w:rPr>
          <w:color w:val="231F20"/>
          <w:spacing w:val="31"/>
        </w:rPr>
        <w:t> </w:t>
      </w:r>
      <w:r>
        <w:rPr>
          <w:color w:val="231F20"/>
        </w:rPr>
        <w:t>2024-2027</w:t>
      </w:r>
      <w:r>
        <w:rPr>
          <w:color w:val="231F20"/>
          <w:spacing w:val="31"/>
        </w:rPr>
        <w:t> </w:t>
      </w:r>
      <w:r>
        <w:rPr>
          <w:color w:val="231F20"/>
        </w:rPr>
        <w:t>for</w:t>
      </w:r>
      <w:r>
        <w:rPr>
          <w:color w:val="231F20"/>
          <w:spacing w:val="31"/>
        </w:rPr>
        <w:t> </w:t>
      </w:r>
      <w:r>
        <w:rPr>
          <w:color w:val="231F20"/>
        </w:rPr>
        <w:t>employment,</w:t>
      </w:r>
      <w:r>
        <w:rPr>
          <w:color w:val="231F20"/>
          <w:spacing w:val="31"/>
        </w:rPr>
        <w:t> </w:t>
      </w:r>
      <w:r>
        <w:rPr>
          <w:color w:val="231F20"/>
        </w:rPr>
        <w:t>education</w:t>
      </w:r>
      <w:r>
        <w:rPr>
          <w:color w:val="231F20"/>
          <w:spacing w:val="31"/>
        </w:rPr>
        <w:t> </w:t>
      </w:r>
      <w:r>
        <w:rPr>
          <w:color w:val="231F20"/>
        </w:rPr>
        <w:t>and</w:t>
      </w:r>
      <w:r>
        <w:rPr>
          <w:color w:val="231F20"/>
          <w:spacing w:val="31"/>
        </w:rPr>
        <w:t> </w:t>
      </w:r>
      <w:r>
        <w:rPr>
          <w:color w:val="231F20"/>
        </w:rPr>
        <w:t>social</w:t>
      </w:r>
      <w:r>
        <w:rPr>
          <w:color w:val="231F20"/>
          <w:spacing w:val="31"/>
        </w:rPr>
        <w:t> </w:t>
      </w:r>
      <w:r>
        <w:rPr>
          <w:color w:val="231F20"/>
        </w:rPr>
        <w:t>inclusion,</w:t>
      </w:r>
      <w:r>
        <w:rPr>
          <w:color w:val="231F20"/>
          <w:spacing w:val="31"/>
        </w:rPr>
        <w:t> </w:t>
      </w:r>
      <w:r>
        <w:rPr>
          <w:color w:val="231F20"/>
        </w:rPr>
        <w:t>it</w:t>
      </w:r>
      <w:r>
        <w:rPr>
          <w:color w:val="231F20"/>
          <w:spacing w:val="31"/>
        </w:rPr>
        <w:t> </w:t>
      </w:r>
      <w:r>
        <w:rPr>
          <w:color w:val="231F20"/>
        </w:rPr>
        <w:t>is</w:t>
      </w:r>
      <w:r>
        <w:rPr>
          <w:color w:val="231F20"/>
          <w:spacing w:val="31"/>
        </w:rPr>
        <w:t> </w:t>
      </w:r>
      <w:r>
        <w:rPr>
          <w:color w:val="231F20"/>
        </w:rPr>
        <w:t>planned </w:t>
      </w:r>
      <w:r>
        <w:rPr>
          <w:color w:val="231F20"/>
          <w:w w:val="110"/>
        </w:rPr>
        <w:t>to finance measures of Youth fiuarantee for 2026 and beyond.</w:t>
      </w:r>
      <w:r>
        <w:rPr>
          <w:rFonts w:ascii="Trebuchet MS" w:hAnsi="Trebuchet MS"/>
          <w:color w:val="231F20"/>
          <w:w w:val="110"/>
          <w:position w:val="7"/>
          <w:sz w:val="11"/>
        </w:rPr>
        <w:t>10</w:t>
      </w:r>
      <w:r>
        <w:rPr>
          <w:color w:val="231F20"/>
          <w:w w:val="110"/>
        </w:rPr>
        <w:t>.</w:t>
      </w:r>
    </w:p>
    <w:p>
      <w:pPr>
        <w:pStyle w:val="BodyText"/>
        <w:spacing w:line="261" w:lineRule="auto" w:before="225"/>
        <w:ind w:left="142" w:right="279" w:firstLine="283"/>
        <w:jc w:val="both"/>
      </w:pPr>
      <w:r>
        <w:rPr>
          <w:color w:val="231F20"/>
          <w:w w:val="110"/>
        </w:rPr>
        <w:t>Additional number of unemployed persons will be supported through implementation of current and planned programme and project activities.</w:t>
      </w:r>
    </w:p>
    <w:p>
      <w:pPr>
        <w:pStyle w:val="BodyText"/>
      </w:pPr>
    </w:p>
    <w:p>
      <w:pPr>
        <w:pStyle w:val="BodyText"/>
      </w:pPr>
    </w:p>
    <w:p>
      <w:pPr>
        <w:pStyle w:val="BodyText"/>
        <w:spacing w:before="63"/>
      </w:pPr>
    </w:p>
    <w:p>
      <w:pPr>
        <w:pStyle w:val="Heading1"/>
        <w:numPr>
          <w:ilvl w:val="0"/>
          <w:numId w:val="2"/>
        </w:numPr>
        <w:tabs>
          <w:tab w:pos="930" w:val="left" w:leader="none"/>
        </w:tabs>
        <w:spacing w:line="240" w:lineRule="auto" w:before="1" w:after="0"/>
        <w:ind w:left="930" w:right="0" w:hanging="788"/>
        <w:jc w:val="left"/>
      </w:pPr>
      <w:r>
        <w:rPr>
          <w:color w:val="0054A6"/>
          <w:spacing w:val="-6"/>
        </w:rPr>
        <w:t>YOUTH</w:t>
      </w:r>
      <w:r>
        <w:rPr>
          <w:color w:val="0054A6"/>
          <w:spacing w:val="-19"/>
        </w:rPr>
        <w:t> </w:t>
      </w:r>
      <w:r>
        <w:rPr>
          <w:color w:val="0054A6"/>
          <w:spacing w:val="-2"/>
        </w:rPr>
        <w:t>GUARANTEE</w:t>
      </w:r>
    </w:p>
    <w:p>
      <w:pPr>
        <w:pStyle w:val="BodyText"/>
        <w:spacing w:line="261" w:lineRule="auto" w:before="213"/>
        <w:ind w:left="142" w:right="275" w:firstLine="283"/>
        <w:jc w:val="both"/>
      </w:pPr>
      <w:r>
        <w:rPr>
          <w:color w:val="231F20"/>
          <w:w w:val="110"/>
        </w:rPr>
        <w:t>The Youth fiuarantee is a programme aimed at providing youth up to the age of 30 with a quality offer for a job, continued</w:t>
      </w:r>
      <w:r>
        <w:rPr>
          <w:color w:val="231F20"/>
          <w:spacing w:val="-7"/>
          <w:w w:val="110"/>
        </w:rPr>
        <w:t> </w:t>
      </w:r>
      <w:r>
        <w:rPr>
          <w:color w:val="231F20"/>
          <w:w w:val="110"/>
        </w:rPr>
        <w:t>education</w:t>
      </w:r>
      <w:r>
        <w:rPr>
          <w:color w:val="231F20"/>
          <w:spacing w:val="-7"/>
          <w:w w:val="110"/>
        </w:rPr>
        <w:t> </w:t>
      </w:r>
      <w:r>
        <w:rPr>
          <w:color w:val="231F20"/>
          <w:w w:val="110"/>
        </w:rPr>
        <w:t>or</w:t>
      </w:r>
      <w:r>
        <w:rPr>
          <w:color w:val="231F20"/>
          <w:spacing w:val="-7"/>
          <w:w w:val="110"/>
        </w:rPr>
        <w:t> </w:t>
      </w:r>
      <w:r>
        <w:rPr>
          <w:color w:val="231F20"/>
          <w:w w:val="110"/>
        </w:rPr>
        <w:t>traineeship</w:t>
      </w:r>
      <w:r>
        <w:rPr>
          <w:color w:val="231F20"/>
          <w:spacing w:val="-7"/>
          <w:w w:val="110"/>
        </w:rPr>
        <w:t> </w:t>
      </w:r>
      <w:r>
        <w:rPr>
          <w:color w:val="231F20"/>
          <w:w w:val="110"/>
        </w:rPr>
        <w:t>within</w:t>
      </w:r>
      <w:r>
        <w:rPr>
          <w:color w:val="231F20"/>
          <w:spacing w:val="-7"/>
          <w:w w:val="110"/>
        </w:rPr>
        <w:t> </w:t>
      </w:r>
      <w:r>
        <w:rPr>
          <w:color w:val="231F20"/>
          <w:w w:val="110"/>
        </w:rPr>
        <w:t>four</w:t>
      </w:r>
      <w:r>
        <w:rPr>
          <w:color w:val="231F20"/>
          <w:spacing w:val="-7"/>
          <w:w w:val="110"/>
        </w:rPr>
        <w:t> </w:t>
      </w:r>
      <w:r>
        <w:rPr>
          <w:color w:val="231F20"/>
          <w:w w:val="110"/>
        </w:rPr>
        <w:t>months</w:t>
      </w:r>
      <w:r>
        <w:rPr>
          <w:color w:val="231F20"/>
          <w:spacing w:val="-7"/>
          <w:w w:val="110"/>
        </w:rPr>
        <w:t> </w:t>
      </w:r>
      <w:r>
        <w:rPr>
          <w:color w:val="231F20"/>
          <w:w w:val="110"/>
        </w:rPr>
        <w:t>of</w:t>
      </w:r>
      <w:r>
        <w:rPr>
          <w:color w:val="231F20"/>
          <w:spacing w:val="-7"/>
          <w:w w:val="110"/>
        </w:rPr>
        <w:t> </w:t>
      </w:r>
      <w:r>
        <w:rPr>
          <w:color w:val="231F20"/>
          <w:w w:val="110"/>
        </w:rPr>
        <w:t>entering</w:t>
      </w:r>
      <w:r>
        <w:rPr>
          <w:color w:val="231F20"/>
          <w:spacing w:val="-7"/>
          <w:w w:val="110"/>
        </w:rPr>
        <w:t> </w:t>
      </w:r>
      <w:r>
        <w:rPr>
          <w:color w:val="231F20"/>
          <w:w w:val="110"/>
        </w:rPr>
        <w:t>the</w:t>
      </w:r>
      <w:r>
        <w:rPr>
          <w:color w:val="231F20"/>
          <w:spacing w:val="-7"/>
          <w:w w:val="110"/>
        </w:rPr>
        <w:t> </w:t>
      </w:r>
      <w:r>
        <w:rPr>
          <w:color w:val="231F20"/>
          <w:w w:val="110"/>
        </w:rPr>
        <w:t>unemployment</w:t>
      </w:r>
      <w:r>
        <w:rPr>
          <w:color w:val="231F20"/>
          <w:spacing w:val="-7"/>
          <w:w w:val="110"/>
        </w:rPr>
        <w:t> </w:t>
      </w:r>
      <w:r>
        <w:rPr>
          <w:color w:val="231F20"/>
          <w:w w:val="110"/>
        </w:rPr>
        <w:t>status</w:t>
      </w:r>
      <w:r>
        <w:rPr>
          <w:color w:val="231F20"/>
          <w:spacing w:val="-7"/>
          <w:w w:val="110"/>
        </w:rPr>
        <w:t> </w:t>
      </w:r>
      <w:r>
        <w:rPr>
          <w:color w:val="231F20"/>
          <w:w w:val="110"/>
        </w:rPr>
        <w:t>or</w:t>
      </w:r>
      <w:r>
        <w:rPr>
          <w:color w:val="231F20"/>
          <w:spacing w:val="-7"/>
          <w:w w:val="110"/>
        </w:rPr>
        <w:t> </w:t>
      </w:r>
      <w:r>
        <w:rPr>
          <w:color w:val="231F20"/>
          <w:w w:val="110"/>
        </w:rPr>
        <w:t>leaving</w:t>
      </w:r>
      <w:r>
        <w:rPr>
          <w:color w:val="231F20"/>
          <w:spacing w:val="-7"/>
          <w:w w:val="110"/>
        </w:rPr>
        <w:t> </w:t>
      </w:r>
      <w:r>
        <w:rPr>
          <w:color w:val="231F20"/>
          <w:w w:val="110"/>
        </w:rPr>
        <w:t>or</w:t>
      </w:r>
      <w:r>
        <w:rPr>
          <w:color w:val="231F20"/>
          <w:spacing w:val="-7"/>
          <w:w w:val="110"/>
        </w:rPr>
        <w:t> </w:t>
      </w:r>
      <w:r>
        <w:rPr>
          <w:color w:val="231F20"/>
          <w:w w:val="110"/>
        </w:rPr>
        <w:t>completing formal</w:t>
      </w:r>
      <w:r>
        <w:rPr>
          <w:color w:val="231F20"/>
          <w:spacing w:val="-11"/>
          <w:w w:val="110"/>
        </w:rPr>
        <w:t> </w:t>
      </w:r>
      <w:r>
        <w:rPr>
          <w:color w:val="231F20"/>
          <w:w w:val="110"/>
        </w:rPr>
        <w:t>education,</w:t>
      </w:r>
      <w:r>
        <w:rPr>
          <w:color w:val="231F20"/>
          <w:spacing w:val="-11"/>
          <w:w w:val="110"/>
        </w:rPr>
        <w:t> </w:t>
      </w:r>
      <w:r>
        <w:rPr>
          <w:color w:val="231F20"/>
          <w:w w:val="110"/>
        </w:rPr>
        <w:t>thus</w:t>
      </w:r>
      <w:r>
        <w:rPr>
          <w:color w:val="231F20"/>
          <w:spacing w:val="-11"/>
          <w:w w:val="110"/>
        </w:rPr>
        <w:t> </w:t>
      </w:r>
      <w:r>
        <w:rPr>
          <w:color w:val="231F20"/>
          <w:w w:val="110"/>
        </w:rPr>
        <w:t>facilitating</w:t>
      </w:r>
      <w:r>
        <w:rPr>
          <w:color w:val="231F20"/>
          <w:spacing w:val="-11"/>
          <w:w w:val="110"/>
        </w:rPr>
        <w:t> </w:t>
      </w:r>
      <w:r>
        <w:rPr>
          <w:color w:val="231F20"/>
          <w:w w:val="110"/>
        </w:rPr>
        <w:t>transition</w:t>
      </w:r>
      <w:r>
        <w:rPr>
          <w:color w:val="231F20"/>
          <w:spacing w:val="-11"/>
          <w:w w:val="110"/>
        </w:rPr>
        <w:t> </w:t>
      </w:r>
      <w:r>
        <w:rPr>
          <w:color w:val="231F20"/>
          <w:w w:val="110"/>
        </w:rPr>
        <w:t>of</w:t>
      </w:r>
      <w:r>
        <w:rPr>
          <w:color w:val="231F20"/>
          <w:spacing w:val="-11"/>
          <w:w w:val="110"/>
        </w:rPr>
        <w:t> </w:t>
      </w:r>
      <w:r>
        <w:rPr>
          <w:color w:val="231F20"/>
          <w:w w:val="110"/>
        </w:rPr>
        <w:t>the</w:t>
      </w:r>
      <w:r>
        <w:rPr>
          <w:color w:val="231F20"/>
          <w:spacing w:val="-11"/>
          <w:w w:val="110"/>
        </w:rPr>
        <w:t> </w:t>
      </w:r>
      <w:r>
        <w:rPr>
          <w:color w:val="231F20"/>
          <w:w w:val="110"/>
        </w:rPr>
        <w:t>youth</w:t>
      </w:r>
      <w:r>
        <w:rPr>
          <w:color w:val="231F20"/>
          <w:spacing w:val="-11"/>
          <w:w w:val="110"/>
        </w:rPr>
        <w:t> </w:t>
      </w:r>
      <w:r>
        <w:rPr>
          <w:color w:val="231F20"/>
          <w:w w:val="110"/>
        </w:rPr>
        <w:t>to</w:t>
      </w:r>
      <w:r>
        <w:rPr>
          <w:color w:val="231F20"/>
          <w:spacing w:val="-11"/>
          <w:w w:val="110"/>
        </w:rPr>
        <w:t> </w:t>
      </w:r>
      <w:r>
        <w:rPr>
          <w:color w:val="231F20"/>
          <w:w w:val="110"/>
        </w:rPr>
        <w:t>labour</w:t>
      </w:r>
      <w:r>
        <w:rPr>
          <w:color w:val="231F20"/>
          <w:spacing w:val="-11"/>
          <w:w w:val="110"/>
        </w:rPr>
        <w:t> </w:t>
      </w:r>
      <w:r>
        <w:rPr>
          <w:color w:val="231F20"/>
          <w:w w:val="110"/>
        </w:rPr>
        <w:t>market</w:t>
      </w:r>
      <w:r>
        <w:rPr>
          <w:color w:val="231F20"/>
          <w:spacing w:val="-11"/>
          <w:w w:val="110"/>
        </w:rPr>
        <w:t> </w:t>
      </w:r>
      <w:r>
        <w:rPr>
          <w:color w:val="231F20"/>
          <w:w w:val="110"/>
        </w:rPr>
        <w:t>and</w:t>
      </w:r>
      <w:r>
        <w:rPr>
          <w:color w:val="231F20"/>
          <w:spacing w:val="-11"/>
          <w:w w:val="110"/>
        </w:rPr>
        <w:t> </w:t>
      </w:r>
      <w:r>
        <w:rPr>
          <w:color w:val="231F20"/>
          <w:w w:val="110"/>
        </w:rPr>
        <w:t>support</w:t>
      </w:r>
      <w:r>
        <w:rPr>
          <w:color w:val="231F20"/>
          <w:spacing w:val="-11"/>
          <w:w w:val="110"/>
        </w:rPr>
        <w:t> </w:t>
      </w:r>
      <w:r>
        <w:rPr>
          <w:color w:val="231F20"/>
          <w:w w:val="110"/>
        </w:rPr>
        <w:t>their</w:t>
      </w:r>
      <w:r>
        <w:rPr>
          <w:color w:val="231F20"/>
          <w:spacing w:val="-11"/>
          <w:w w:val="110"/>
        </w:rPr>
        <w:t> </w:t>
      </w:r>
      <w:r>
        <w:rPr>
          <w:color w:val="231F20"/>
          <w:w w:val="110"/>
        </w:rPr>
        <w:t>employment.</w:t>
      </w:r>
      <w:r>
        <w:rPr>
          <w:color w:val="231F20"/>
          <w:spacing w:val="-11"/>
          <w:w w:val="110"/>
        </w:rPr>
        <w:t> </w:t>
      </w:r>
      <w:r>
        <w:rPr>
          <w:color w:val="231F20"/>
          <w:w w:val="110"/>
        </w:rPr>
        <w:t>The</w:t>
      </w:r>
      <w:r>
        <w:rPr>
          <w:color w:val="231F20"/>
          <w:spacing w:val="-11"/>
          <w:w w:val="110"/>
        </w:rPr>
        <w:t> </w:t>
      </w:r>
      <w:r>
        <w:rPr>
          <w:color w:val="231F20"/>
          <w:w w:val="110"/>
        </w:rPr>
        <w:t>smooth </w:t>
      </w:r>
      <w:r>
        <w:rPr>
          <w:color w:val="231F20"/>
          <w:spacing w:val="-2"/>
          <w:w w:val="110"/>
        </w:rPr>
        <w:t>implementation</w:t>
      </w:r>
      <w:r>
        <w:rPr>
          <w:color w:val="231F20"/>
          <w:spacing w:val="-4"/>
          <w:w w:val="110"/>
        </w:rPr>
        <w:t> </w:t>
      </w:r>
      <w:r>
        <w:rPr>
          <w:color w:val="231F20"/>
          <w:spacing w:val="-2"/>
          <w:w w:val="110"/>
        </w:rPr>
        <w:t>of</w:t>
      </w:r>
      <w:r>
        <w:rPr>
          <w:color w:val="231F20"/>
          <w:spacing w:val="-4"/>
          <w:w w:val="110"/>
        </w:rPr>
        <w:t> </w:t>
      </w:r>
      <w:r>
        <w:rPr>
          <w:color w:val="231F20"/>
          <w:spacing w:val="-2"/>
          <w:w w:val="110"/>
        </w:rPr>
        <w:t>the</w:t>
      </w:r>
      <w:r>
        <w:rPr>
          <w:color w:val="231F20"/>
          <w:spacing w:val="-4"/>
          <w:w w:val="110"/>
        </w:rPr>
        <w:t> </w:t>
      </w:r>
      <w:r>
        <w:rPr>
          <w:color w:val="231F20"/>
          <w:spacing w:val="-2"/>
          <w:w w:val="110"/>
        </w:rPr>
        <w:t>Youth</w:t>
      </w:r>
      <w:r>
        <w:rPr>
          <w:color w:val="231F20"/>
          <w:spacing w:val="-4"/>
          <w:w w:val="110"/>
        </w:rPr>
        <w:t> </w:t>
      </w:r>
      <w:r>
        <w:rPr>
          <w:color w:val="231F20"/>
          <w:spacing w:val="-2"/>
          <w:w w:val="110"/>
        </w:rPr>
        <w:t>fiuarantee</w:t>
      </w:r>
      <w:r>
        <w:rPr>
          <w:color w:val="231F20"/>
          <w:spacing w:val="-4"/>
          <w:w w:val="110"/>
        </w:rPr>
        <w:t> </w:t>
      </w:r>
      <w:r>
        <w:rPr>
          <w:color w:val="231F20"/>
          <w:spacing w:val="-2"/>
          <w:w w:val="110"/>
        </w:rPr>
        <w:t>requires</w:t>
      </w:r>
      <w:r>
        <w:rPr>
          <w:color w:val="231F20"/>
          <w:spacing w:val="-4"/>
          <w:w w:val="110"/>
        </w:rPr>
        <w:t> </w:t>
      </w:r>
      <w:r>
        <w:rPr>
          <w:color w:val="231F20"/>
          <w:spacing w:val="-2"/>
          <w:w w:val="110"/>
        </w:rPr>
        <w:t>the</w:t>
      </w:r>
      <w:r>
        <w:rPr>
          <w:color w:val="231F20"/>
          <w:spacing w:val="-4"/>
          <w:w w:val="110"/>
        </w:rPr>
        <w:t> </w:t>
      </w:r>
      <w:r>
        <w:rPr>
          <w:color w:val="231F20"/>
          <w:spacing w:val="-2"/>
          <w:w w:val="110"/>
        </w:rPr>
        <w:t>building</w:t>
      </w:r>
      <w:r>
        <w:rPr>
          <w:color w:val="231F20"/>
          <w:spacing w:val="-4"/>
          <w:w w:val="110"/>
        </w:rPr>
        <w:t> </w:t>
      </w:r>
      <w:r>
        <w:rPr>
          <w:color w:val="231F20"/>
          <w:spacing w:val="-2"/>
          <w:w w:val="110"/>
        </w:rPr>
        <w:t>of</w:t>
      </w:r>
      <w:r>
        <w:rPr>
          <w:color w:val="231F20"/>
          <w:spacing w:val="-4"/>
          <w:w w:val="110"/>
        </w:rPr>
        <w:t> </w:t>
      </w:r>
      <w:r>
        <w:rPr>
          <w:color w:val="231F20"/>
          <w:spacing w:val="-2"/>
          <w:w w:val="110"/>
        </w:rPr>
        <w:t>strong</w:t>
      </w:r>
      <w:r>
        <w:rPr>
          <w:color w:val="231F20"/>
          <w:spacing w:val="-4"/>
          <w:w w:val="110"/>
        </w:rPr>
        <w:t> </w:t>
      </w:r>
      <w:r>
        <w:rPr>
          <w:color w:val="231F20"/>
          <w:spacing w:val="-2"/>
          <w:w w:val="110"/>
        </w:rPr>
        <w:t>partnerships</w:t>
      </w:r>
      <w:r>
        <w:rPr>
          <w:color w:val="231F20"/>
          <w:spacing w:val="-4"/>
          <w:w w:val="110"/>
        </w:rPr>
        <w:t> </w:t>
      </w:r>
      <w:r>
        <w:rPr>
          <w:color w:val="231F20"/>
          <w:spacing w:val="-2"/>
          <w:w w:val="110"/>
        </w:rPr>
        <w:t>at</w:t>
      </w:r>
      <w:r>
        <w:rPr>
          <w:color w:val="231F20"/>
          <w:spacing w:val="-4"/>
          <w:w w:val="110"/>
        </w:rPr>
        <w:t> </w:t>
      </w:r>
      <w:r>
        <w:rPr>
          <w:color w:val="231F20"/>
          <w:spacing w:val="-2"/>
          <w:w w:val="110"/>
        </w:rPr>
        <w:t>the</w:t>
      </w:r>
      <w:r>
        <w:rPr>
          <w:color w:val="231F20"/>
          <w:spacing w:val="-4"/>
          <w:w w:val="110"/>
        </w:rPr>
        <w:t> </w:t>
      </w:r>
      <w:r>
        <w:rPr>
          <w:color w:val="231F20"/>
          <w:spacing w:val="-2"/>
          <w:w w:val="110"/>
        </w:rPr>
        <w:t>institutional</w:t>
      </w:r>
      <w:r>
        <w:rPr>
          <w:color w:val="231F20"/>
          <w:spacing w:val="-4"/>
          <w:w w:val="110"/>
        </w:rPr>
        <w:t> </w:t>
      </w:r>
      <w:r>
        <w:rPr>
          <w:color w:val="231F20"/>
          <w:spacing w:val="-2"/>
          <w:w w:val="110"/>
        </w:rPr>
        <w:t>level,</w:t>
      </w:r>
      <w:r>
        <w:rPr>
          <w:color w:val="231F20"/>
          <w:spacing w:val="-4"/>
          <w:w w:val="110"/>
        </w:rPr>
        <w:t> </w:t>
      </w:r>
      <w:r>
        <w:rPr>
          <w:color w:val="231F20"/>
          <w:spacing w:val="-2"/>
          <w:w w:val="110"/>
        </w:rPr>
        <w:t>especially </w:t>
      </w:r>
      <w:r>
        <w:rPr>
          <w:color w:val="231F20"/>
        </w:rPr>
        <w:t>between</w:t>
      </w:r>
      <w:r>
        <w:rPr>
          <w:color w:val="231F20"/>
          <w:spacing w:val="32"/>
        </w:rPr>
        <w:t> </w:t>
      </w:r>
      <w:r>
        <w:rPr>
          <w:color w:val="231F20"/>
        </w:rPr>
        <w:t>departments</w:t>
      </w:r>
      <w:r>
        <w:rPr>
          <w:color w:val="231F20"/>
          <w:spacing w:val="32"/>
        </w:rPr>
        <w:t> </w:t>
      </w:r>
      <w:r>
        <w:rPr>
          <w:color w:val="231F20"/>
        </w:rPr>
        <w:t>responsible</w:t>
      </w:r>
      <w:r>
        <w:rPr>
          <w:color w:val="231F20"/>
          <w:spacing w:val="32"/>
        </w:rPr>
        <w:t> </w:t>
      </w:r>
      <w:r>
        <w:rPr>
          <w:color w:val="231F20"/>
        </w:rPr>
        <w:t>for</w:t>
      </w:r>
      <w:r>
        <w:rPr>
          <w:color w:val="231F20"/>
          <w:spacing w:val="32"/>
        </w:rPr>
        <w:t> </w:t>
      </w:r>
      <w:r>
        <w:rPr>
          <w:color w:val="231F20"/>
        </w:rPr>
        <w:t>labour</w:t>
      </w:r>
      <w:r>
        <w:rPr>
          <w:color w:val="231F20"/>
          <w:spacing w:val="32"/>
        </w:rPr>
        <w:t> </w:t>
      </w:r>
      <w:r>
        <w:rPr>
          <w:color w:val="231F20"/>
        </w:rPr>
        <w:t>and</w:t>
      </w:r>
      <w:r>
        <w:rPr>
          <w:color w:val="231F20"/>
          <w:spacing w:val="32"/>
        </w:rPr>
        <w:t> </w:t>
      </w:r>
      <w:r>
        <w:rPr>
          <w:color w:val="231F20"/>
        </w:rPr>
        <w:t>employment,</w:t>
      </w:r>
      <w:r>
        <w:rPr>
          <w:color w:val="231F20"/>
          <w:spacing w:val="32"/>
        </w:rPr>
        <w:t> </w:t>
      </w:r>
      <w:r>
        <w:rPr>
          <w:color w:val="231F20"/>
        </w:rPr>
        <w:t>education,</w:t>
      </w:r>
      <w:r>
        <w:rPr>
          <w:color w:val="231F20"/>
          <w:spacing w:val="32"/>
        </w:rPr>
        <w:t> </w:t>
      </w:r>
      <w:r>
        <w:rPr>
          <w:color w:val="231F20"/>
        </w:rPr>
        <w:t>youth,</w:t>
      </w:r>
      <w:r>
        <w:rPr>
          <w:color w:val="231F20"/>
          <w:spacing w:val="32"/>
        </w:rPr>
        <w:t> </w:t>
      </w:r>
      <w:r>
        <w:rPr>
          <w:color w:val="231F20"/>
        </w:rPr>
        <w:t>economy</w:t>
      </w:r>
      <w:r>
        <w:rPr>
          <w:color w:val="231F20"/>
          <w:spacing w:val="32"/>
        </w:rPr>
        <w:t> </w:t>
      </w:r>
      <w:r>
        <w:rPr>
          <w:color w:val="231F20"/>
        </w:rPr>
        <w:t>and</w:t>
      </w:r>
      <w:r>
        <w:rPr>
          <w:color w:val="231F20"/>
          <w:spacing w:val="32"/>
        </w:rPr>
        <w:t> </w:t>
      </w:r>
      <w:r>
        <w:rPr>
          <w:color w:val="231F20"/>
        </w:rPr>
        <w:t>finance,</w:t>
      </w:r>
      <w:r>
        <w:rPr>
          <w:color w:val="231F20"/>
          <w:spacing w:val="32"/>
        </w:rPr>
        <w:t> </w:t>
      </w:r>
      <w:r>
        <w:rPr>
          <w:color w:val="231F20"/>
        </w:rPr>
        <w:t>with</w:t>
      </w:r>
      <w:r>
        <w:rPr>
          <w:color w:val="231F20"/>
          <w:spacing w:val="32"/>
        </w:rPr>
        <w:t> </w:t>
      </w:r>
      <w:r>
        <w:rPr>
          <w:color w:val="231F20"/>
        </w:rPr>
        <w:t>employers,</w:t>
      </w:r>
      <w:r>
        <w:rPr>
          <w:color w:val="231F20"/>
          <w:spacing w:val="80"/>
          <w:w w:val="150"/>
        </w:rPr>
        <w:t> </w:t>
      </w:r>
      <w:r>
        <w:rPr>
          <w:color w:val="231F20"/>
          <w:w w:val="110"/>
        </w:rPr>
        <w:t>as</w:t>
      </w:r>
      <w:r>
        <w:rPr>
          <w:color w:val="231F20"/>
          <w:spacing w:val="-7"/>
          <w:w w:val="110"/>
        </w:rPr>
        <w:t> </w:t>
      </w:r>
      <w:r>
        <w:rPr>
          <w:color w:val="231F20"/>
          <w:w w:val="110"/>
        </w:rPr>
        <w:t>well</w:t>
      </w:r>
      <w:r>
        <w:rPr>
          <w:color w:val="231F20"/>
          <w:spacing w:val="-7"/>
          <w:w w:val="110"/>
        </w:rPr>
        <w:t> </w:t>
      </w:r>
      <w:r>
        <w:rPr>
          <w:color w:val="231F20"/>
          <w:w w:val="110"/>
        </w:rPr>
        <w:t>as</w:t>
      </w:r>
      <w:r>
        <w:rPr>
          <w:color w:val="231F20"/>
          <w:spacing w:val="-7"/>
          <w:w w:val="110"/>
        </w:rPr>
        <w:t> </w:t>
      </w:r>
      <w:r>
        <w:rPr>
          <w:color w:val="231F20"/>
          <w:w w:val="110"/>
        </w:rPr>
        <w:t>with</w:t>
      </w:r>
      <w:r>
        <w:rPr>
          <w:color w:val="231F20"/>
          <w:spacing w:val="-7"/>
          <w:w w:val="110"/>
        </w:rPr>
        <w:t> </w:t>
      </w:r>
      <w:r>
        <w:rPr>
          <w:color w:val="231F20"/>
          <w:w w:val="110"/>
        </w:rPr>
        <w:t>CSOs</w:t>
      </w:r>
      <w:r>
        <w:rPr>
          <w:color w:val="231F20"/>
          <w:spacing w:val="-7"/>
          <w:w w:val="110"/>
        </w:rPr>
        <w:t> </w:t>
      </w:r>
      <w:r>
        <w:rPr>
          <w:color w:val="231F20"/>
          <w:w w:val="110"/>
        </w:rPr>
        <w:t>and</w:t>
      </w:r>
      <w:r>
        <w:rPr>
          <w:color w:val="231F20"/>
          <w:spacing w:val="-8"/>
          <w:w w:val="110"/>
        </w:rPr>
        <w:t> </w:t>
      </w:r>
      <w:r>
        <w:rPr>
          <w:color w:val="231F20"/>
          <w:w w:val="110"/>
        </w:rPr>
        <w:t>youth</w:t>
      </w:r>
      <w:r>
        <w:rPr>
          <w:color w:val="231F20"/>
          <w:spacing w:val="-7"/>
          <w:w w:val="110"/>
        </w:rPr>
        <w:t> </w:t>
      </w:r>
      <w:r>
        <w:rPr>
          <w:color w:val="231F20"/>
          <w:w w:val="110"/>
        </w:rPr>
        <w:t>offices</w:t>
      </w:r>
      <w:r>
        <w:rPr>
          <w:color w:val="231F20"/>
          <w:spacing w:val="-7"/>
          <w:w w:val="110"/>
        </w:rPr>
        <w:t> </w:t>
      </w:r>
      <w:r>
        <w:rPr>
          <w:color w:val="231F20"/>
          <w:w w:val="110"/>
        </w:rPr>
        <w:t>in</w:t>
      </w:r>
      <w:r>
        <w:rPr>
          <w:color w:val="231F20"/>
          <w:spacing w:val="-7"/>
          <w:w w:val="110"/>
        </w:rPr>
        <w:t> </w:t>
      </w:r>
      <w:r>
        <w:rPr>
          <w:color w:val="231F20"/>
          <w:w w:val="110"/>
        </w:rPr>
        <w:t>order</w:t>
      </w:r>
      <w:r>
        <w:rPr>
          <w:color w:val="231F20"/>
          <w:spacing w:val="-7"/>
          <w:w w:val="110"/>
        </w:rPr>
        <w:t> </w:t>
      </w:r>
      <w:r>
        <w:rPr>
          <w:color w:val="231F20"/>
          <w:w w:val="110"/>
        </w:rPr>
        <w:t>to</w:t>
      </w:r>
      <w:r>
        <w:rPr>
          <w:color w:val="231F20"/>
          <w:spacing w:val="-7"/>
          <w:w w:val="110"/>
        </w:rPr>
        <w:t> </w:t>
      </w:r>
      <w:r>
        <w:rPr>
          <w:color w:val="231F20"/>
          <w:w w:val="110"/>
        </w:rPr>
        <w:t>implement</w:t>
      </w:r>
      <w:r>
        <w:rPr>
          <w:color w:val="231F20"/>
          <w:spacing w:val="-8"/>
          <w:w w:val="110"/>
        </w:rPr>
        <w:t> </w:t>
      </w:r>
      <w:r>
        <w:rPr>
          <w:color w:val="231F20"/>
          <w:w w:val="110"/>
        </w:rPr>
        <w:t>activities</w:t>
      </w:r>
      <w:r>
        <w:rPr>
          <w:color w:val="231F20"/>
          <w:spacing w:val="-7"/>
          <w:w w:val="110"/>
        </w:rPr>
        <w:t> </w:t>
      </w:r>
      <w:r>
        <w:rPr>
          <w:color w:val="231F20"/>
          <w:w w:val="110"/>
        </w:rPr>
        <w:t>to</w:t>
      </w:r>
      <w:r>
        <w:rPr>
          <w:color w:val="231F20"/>
          <w:spacing w:val="-7"/>
          <w:w w:val="110"/>
        </w:rPr>
        <w:t> </w:t>
      </w:r>
      <w:r>
        <w:rPr>
          <w:color w:val="231F20"/>
          <w:w w:val="110"/>
        </w:rPr>
        <w:t>reach</w:t>
      </w:r>
      <w:r>
        <w:rPr>
          <w:color w:val="231F20"/>
          <w:spacing w:val="-7"/>
          <w:w w:val="110"/>
        </w:rPr>
        <w:t> </w:t>
      </w:r>
      <w:r>
        <w:rPr>
          <w:color w:val="231F20"/>
          <w:w w:val="110"/>
        </w:rPr>
        <w:t>out</w:t>
      </w:r>
      <w:r>
        <w:rPr>
          <w:color w:val="231F20"/>
          <w:spacing w:val="-7"/>
          <w:w w:val="110"/>
        </w:rPr>
        <w:t> </w:t>
      </w:r>
      <w:r>
        <w:rPr>
          <w:color w:val="231F20"/>
          <w:w w:val="110"/>
        </w:rPr>
        <w:t>to,</w:t>
      </w:r>
      <w:r>
        <w:rPr>
          <w:color w:val="231F20"/>
          <w:spacing w:val="-7"/>
          <w:w w:val="110"/>
        </w:rPr>
        <w:t> </w:t>
      </w:r>
      <w:r>
        <w:rPr>
          <w:color w:val="231F20"/>
          <w:w w:val="110"/>
        </w:rPr>
        <w:t>empower</w:t>
      </w:r>
      <w:r>
        <w:rPr>
          <w:color w:val="231F20"/>
          <w:spacing w:val="-8"/>
          <w:w w:val="110"/>
        </w:rPr>
        <w:t> </w:t>
      </w:r>
      <w:r>
        <w:rPr>
          <w:color w:val="231F20"/>
          <w:w w:val="110"/>
        </w:rPr>
        <w:t>and</w:t>
      </w:r>
      <w:r>
        <w:rPr>
          <w:color w:val="231F20"/>
          <w:spacing w:val="-7"/>
          <w:w w:val="110"/>
        </w:rPr>
        <w:t> </w:t>
      </w:r>
      <w:r>
        <w:rPr>
          <w:color w:val="231F20"/>
          <w:w w:val="110"/>
        </w:rPr>
        <w:t>raise</w:t>
      </w:r>
      <w:r>
        <w:rPr>
          <w:color w:val="231F20"/>
          <w:spacing w:val="-7"/>
          <w:w w:val="110"/>
        </w:rPr>
        <w:t> </w:t>
      </w:r>
      <w:r>
        <w:rPr>
          <w:color w:val="231F20"/>
          <w:w w:val="110"/>
        </w:rPr>
        <w:t>awareness among</w:t>
      </w:r>
      <w:r>
        <w:rPr>
          <w:color w:val="231F20"/>
          <w:spacing w:val="-8"/>
          <w:w w:val="110"/>
        </w:rPr>
        <w:t> </w:t>
      </w:r>
      <w:r>
        <w:rPr>
          <w:color w:val="231F20"/>
          <w:w w:val="110"/>
        </w:rPr>
        <w:t>young</w:t>
      </w:r>
      <w:r>
        <w:rPr>
          <w:color w:val="231F20"/>
          <w:spacing w:val="-8"/>
          <w:w w:val="110"/>
        </w:rPr>
        <w:t> </w:t>
      </w:r>
      <w:r>
        <w:rPr>
          <w:color w:val="231F20"/>
          <w:w w:val="110"/>
        </w:rPr>
        <w:t>people</w:t>
      </w:r>
      <w:r>
        <w:rPr>
          <w:color w:val="231F20"/>
          <w:spacing w:val="-8"/>
          <w:w w:val="110"/>
        </w:rPr>
        <w:t> </w:t>
      </w:r>
      <w:r>
        <w:rPr>
          <w:color w:val="231F20"/>
          <w:w w:val="110"/>
        </w:rPr>
        <w:t>about</w:t>
      </w:r>
      <w:r>
        <w:rPr>
          <w:color w:val="231F20"/>
          <w:spacing w:val="-8"/>
          <w:w w:val="110"/>
        </w:rPr>
        <w:t> </w:t>
      </w:r>
      <w:r>
        <w:rPr>
          <w:color w:val="231F20"/>
          <w:w w:val="110"/>
        </w:rPr>
        <w:t>the</w:t>
      </w:r>
      <w:r>
        <w:rPr>
          <w:color w:val="231F20"/>
          <w:spacing w:val="-8"/>
          <w:w w:val="110"/>
        </w:rPr>
        <w:t> </w:t>
      </w:r>
      <w:r>
        <w:rPr>
          <w:color w:val="231F20"/>
          <w:w w:val="110"/>
        </w:rPr>
        <w:t>support</w:t>
      </w:r>
      <w:r>
        <w:rPr>
          <w:color w:val="231F20"/>
          <w:spacing w:val="-8"/>
          <w:w w:val="110"/>
        </w:rPr>
        <w:t> </w:t>
      </w:r>
      <w:r>
        <w:rPr>
          <w:color w:val="231F20"/>
          <w:w w:val="110"/>
        </w:rPr>
        <w:t>available</w:t>
      </w:r>
      <w:r>
        <w:rPr>
          <w:color w:val="231F20"/>
          <w:spacing w:val="-8"/>
          <w:w w:val="110"/>
        </w:rPr>
        <w:t> </w:t>
      </w:r>
      <w:r>
        <w:rPr>
          <w:color w:val="231F20"/>
          <w:w w:val="110"/>
        </w:rPr>
        <w:t>to</w:t>
      </w:r>
      <w:r>
        <w:rPr>
          <w:color w:val="231F20"/>
          <w:spacing w:val="-8"/>
          <w:w w:val="110"/>
        </w:rPr>
        <w:t> </w:t>
      </w:r>
      <w:r>
        <w:rPr>
          <w:color w:val="231F20"/>
          <w:w w:val="110"/>
        </w:rPr>
        <w:t>them.</w:t>
      </w:r>
      <w:r>
        <w:rPr>
          <w:color w:val="231F20"/>
          <w:spacing w:val="-8"/>
          <w:w w:val="110"/>
        </w:rPr>
        <w:t> </w:t>
      </w:r>
      <w:r>
        <w:rPr>
          <w:color w:val="231F20"/>
          <w:w w:val="110"/>
        </w:rPr>
        <w:t>The</w:t>
      </w:r>
      <w:r>
        <w:rPr>
          <w:color w:val="231F20"/>
          <w:spacing w:val="-8"/>
          <w:w w:val="110"/>
        </w:rPr>
        <w:t> </w:t>
      </w:r>
      <w:r>
        <w:rPr>
          <w:color w:val="231F20"/>
          <w:w w:val="110"/>
        </w:rPr>
        <w:t>Youth</w:t>
      </w:r>
      <w:r>
        <w:rPr>
          <w:color w:val="231F20"/>
          <w:spacing w:val="-8"/>
          <w:w w:val="110"/>
        </w:rPr>
        <w:t> </w:t>
      </w:r>
      <w:r>
        <w:rPr>
          <w:color w:val="231F20"/>
          <w:w w:val="110"/>
        </w:rPr>
        <w:t>fiuarantee</w:t>
      </w:r>
      <w:r>
        <w:rPr>
          <w:color w:val="231F20"/>
          <w:spacing w:val="-8"/>
          <w:w w:val="110"/>
        </w:rPr>
        <w:t> </w:t>
      </w:r>
      <w:r>
        <w:rPr>
          <w:color w:val="231F20"/>
          <w:w w:val="110"/>
        </w:rPr>
        <w:t>Implementation</w:t>
      </w:r>
      <w:r>
        <w:rPr>
          <w:color w:val="231F20"/>
          <w:spacing w:val="-8"/>
          <w:w w:val="110"/>
        </w:rPr>
        <w:t> </w:t>
      </w:r>
      <w:r>
        <w:rPr>
          <w:color w:val="231F20"/>
          <w:w w:val="110"/>
        </w:rPr>
        <w:t>Plan</w:t>
      </w:r>
      <w:r>
        <w:rPr>
          <w:color w:val="231F20"/>
          <w:spacing w:val="-8"/>
          <w:w w:val="110"/>
        </w:rPr>
        <w:t> </w:t>
      </w:r>
      <w:r>
        <w:rPr>
          <w:color w:val="231F20"/>
          <w:w w:val="110"/>
        </w:rPr>
        <w:t>2023-2026</w:t>
      </w:r>
      <w:r>
        <w:rPr>
          <w:color w:val="231F20"/>
          <w:spacing w:val="-8"/>
          <w:w w:val="110"/>
        </w:rPr>
        <w:t> </w:t>
      </w:r>
      <w:r>
        <w:rPr>
          <w:color w:val="231F20"/>
          <w:w w:val="110"/>
        </w:rPr>
        <w:t>was </w:t>
      </w:r>
      <w:r>
        <w:rPr>
          <w:color w:val="231F20"/>
        </w:rPr>
        <w:t>drafted</w:t>
      </w:r>
      <w:r>
        <w:rPr>
          <w:color w:val="231F20"/>
          <w:spacing w:val="26"/>
        </w:rPr>
        <w:t> </w:t>
      </w:r>
      <w:r>
        <w:rPr>
          <w:color w:val="231F20"/>
        </w:rPr>
        <w:t>based</w:t>
      </w:r>
      <w:r>
        <w:rPr>
          <w:color w:val="231F20"/>
          <w:spacing w:val="26"/>
        </w:rPr>
        <w:t> </w:t>
      </w:r>
      <w:r>
        <w:rPr>
          <w:color w:val="231F20"/>
        </w:rPr>
        <w:t>on</w:t>
      </w:r>
      <w:r>
        <w:rPr>
          <w:color w:val="231F20"/>
          <w:spacing w:val="26"/>
        </w:rPr>
        <w:t> </w:t>
      </w:r>
      <w:r>
        <w:rPr>
          <w:color w:val="231F20"/>
        </w:rPr>
        <w:t>the</w:t>
      </w:r>
      <w:r>
        <w:rPr>
          <w:color w:val="231F20"/>
          <w:spacing w:val="26"/>
        </w:rPr>
        <w:t> </w:t>
      </w:r>
      <w:r>
        <w:rPr>
          <w:color w:val="231F20"/>
        </w:rPr>
        <w:t>results</w:t>
      </w:r>
      <w:r>
        <w:rPr>
          <w:color w:val="231F20"/>
          <w:spacing w:val="26"/>
        </w:rPr>
        <w:t> </w:t>
      </w:r>
      <w:r>
        <w:rPr>
          <w:color w:val="231F20"/>
        </w:rPr>
        <w:t>of</w:t>
      </w:r>
      <w:r>
        <w:rPr>
          <w:color w:val="231F20"/>
          <w:spacing w:val="26"/>
        </w:rPr>
        <w:t> </w:t>
      </w:r>
      <w:r>
        <w:rPr>
          <w:color w:val="231F20"/>
        </w:rPr>
        <w:t>the</w:t>
      </w:r>
      <w:r>
        <w:rPr>
          <w:color w:val="231F20"/>
          <w:spacing w:val="26"/>
        </w:rPr>
        <w:t> </w:t>
      </w:r>
      <w:r>
        <w:rPr>
          <w:color w:val="231F20"/>
        </w:rPr>
        <w:t>mapping</w:t>
      </w:r>
      <w:r>
        <w:rPr>
          <w:color w:val="231F20"/>
          <w:spacing w:val="26"/>
        </w:rPr>
        <w:t> </w:t>
      </w:r>
      <w:r>
        <w:rPr>
          <w:color w:val="231F20"/>
        </w:rPr>
        <w:t>of</w:t>
      </w:r>
      <w:r>
        <w:rPr>
          <w:color w:val="231F20"/>
          <w:spacing w:val="26"/>
        </w:rPr>
        <w:t> </w:t>
      </w:r>
      <w:r>
        <w:rPr>
          <w:color w:val="231F20"/>
        </w:rPr>
        <w:t>young</w:t>
      </w:r>
      <w:r>
        <w:rPr>
          <w:color w:val="231F20"/>
          <w:spacing w:val="26"/>
        </w:rPr>
        <w:t> </w:t>
      </w:r>
      <w:r>
        <w:rPr>
          <w:color w:val="231F20"/>
        </w:rPr>
        <w:t>people</w:t>
      </w:r>
      <w:r>
        <w:rPr>
          <w:color w:val="231F20"/>
          <w:spacing w:val="26"/>
        </w:rPr>
        <w:t> </w:t>
      </w:r>
      <w:r>
        <w:rPr>
          <w:color w:val="231F20"/>
        </w:rPr>
        <w:t>who</w:t>
      </w:r>
      <w:r>
        <w:rPr>
          <w:color w:val="231F20"/>
          <w:spacing w:val="26"/>
        </w:rPr>
        <w:t> </w:t>
      </w:r>
      <w:r>
        <w:rPr>
          <w:color w:val="231F20"/>
        </w:rPr>
        <w:t>are</w:t>
      </w:r>
      <w:r>
        <w:rPr>
          <w:color w:val="231F20"/>
          <w:spacing w:val="26"/>
        </w:rPr>
        <w:t> </w:t>
      </w:r>
      <w:r>
        <w:rPr>
          <w:color w:val="231F20"/>
        </w:rPr>
        <w:t>not</w:t>
      </w:r>
      <w:r>
        <w:rPr>
          <w:color w:val="231F20"/>
          <w:spacing w:val="26"/>
        </w:rPr>
        <w:t> </w:t>
      </w:r>
      <w:r>
        <w:rPr>
          <w:color w:val="231F20"/>
        </w:rPr>
        <w:t>employed,</w:t>
      </w:r>
      <w:r>
        <w:rPr>
          <w:color w:val="231F20"/>
          <w:spacing w:val="26"/>
        </w:rPr>
        <w:t> </w:t>
      </w:r>
      <w:r>
        <w:rPr>
          <w:color w:val="231F20"/>
        </w:rPr>
        <w:t>not</w:t>
      </w:r>
      <w:r>
        <w:rPr>
          <w:color w:val="231F20"/>
          <w:spacing w:val="26"/>
        </w:rPr>
        <w:t> </w:t>
      </w:r>
      <w:r>
        <w:rPr>
          <w:color w:val="231F20"/>
        </w:rPr>
        <w:t>in</w:t>
      </w:r>
      <w:r>
        <w:rPr>
          <w:color w:val="231F20"/>
          <w:spacing w:val="26"/>
        </w:rPr>
        <w:t> </w:t>
      </w:r>
      <w:r>
        <w:rPr>
          <w:color w:val="231F20"/>
        </w:rPr>
        <w:t>education</w:t>
      </w:r>
      <w:r>
        <w:rPr>
          <w:color w:val="231F20"/>
          <w:spacing w:val="26"/>
        </w:rPr>
        <w:t> </w:t>
      </w:r>
      <w:r>
        <w:rPr>
          <w:color w:val="231F20"/>
        </w:rPr>
        <w:t>or</w:t>
      </w:r>
      <w:r>
        <w:rPr>
          <w:color w:val="231F20"/>
          <w:spacing w:val="26"/>
        </w:rPr>
        <w:t> </w:t>
      </w:r>
      <w:r>
        <w:rPr>
          <w:color w:val="231F20"/>
        </w:rPr>
        <w:t>training</w:t>
      </w:r>
      <w:r>
        <w:rPr>
          <w:color w:val="231F20"/>
          <w:spacing w:val="26"/>
        </w:rPr>
        <w:t> </w:t>
      </w:r>
      <w:r>
        <w:rPr>
          <w:color w:val="231F20"/>
        </w:rPr>
        <w:t>(NEET), </w:t>
      </w:r>
      <w:r>
        <w:rPr>
          <w:color w:val="231F20"/>
          <w:w w:val="110"/>
        </w:rPr>
        <w:t>a</w:t>
      </w:r>
      <w:r>
        <w:rPr>
          <w:color w:val="231F20"/>
          <w:spacing w:val="-11"/>
          <w:w w:val="110"/>
        </w:rPr>
        <w:t> </w:t>
      </w:r>
      <w:r>
        <w:rPr>
          <w:color w:val="231F20"/>
          <w:w w:val="110"/>
        </w:rPr>
        <w:t>review</w:t>
      </w:r>
      <w:r>
        <w:rPr>
          <w:color w:val="231F20"/>
          <w:spacing w:val="-11"/>
          <w:w w:val="110"/>
        </w:rPr>
        <w:t> </w:t>
      </w:r>
      <w:r>
        <w:rPr>
          <w:color w:val="231F20"/>
          <w:w w:val="110"/>
        </w:rPr>
        <w:t>of</w:t>
      </w:r>
      <w:r>
        <w:rPr>
          <w:color w:val="231F20"/>
          <w:spacing w:val="-11"/>
          <w:w w:val="110"/>
        </w:rPr>
        <w:t> </w:t>
      </w:r>
      <w:r>
        <w:rPr>
          <w:color w:val="231F20"/>
          <w:w w:val="110"/>
        </w:rPr>
        <w:t>existing</w:t>
      </w:r>
      <w:r>
        <w:rPr>
          <w:color w:val="231F20"/>
          <w:spacing w:val="-11"/>
          <w:w w:val="110"/>
        </w:rPr>
        <w:t> </w:t>
      </w:r>
      <w:r>
        <w:rPr>
          <w:color w:val="231F20"/>
          <w:w w:val="110"/>
        </w:rPr>
        <w:t>policies</w:t>
      </w:r>
      <w:r>
        <w:rPr>
          <w:color w:val="231F20"/>
          <w:spacing w:val="-11"/>
          <w:w w:val="110"/>
        </w:rPr>
        <w:t> </w:t>
      </w:r>
      <w:r>
        <w:rPr>
          <w:color w:val="231F20"/>
          <w:w w:val="110"/>
        </w:rPr>
        <w:t>and</w:t>
      </w:r>
      <w:r>
        <w:rPr>
          <w:color w:val="231F20"/>
          <w:spacing w:val="-11"/>
          <w:w w:val="110"/>
        </w:rPr>
        <w:t> </w:t>
      </w:r>
      <w:r>
        <w:rPr>
          <w:color w:val="231F20"/>
          <w:w w:val="110"/>
        </w:rPr>
        <w:t>a</w:t>
      </w:r>
      <w:r>
        <w:rPr>
          <w:color w:val="231F20"/>
          <w:spacing w:val="-11"/>
          <w:w w:val="110"/>
        </w:rPr>
        <w:t> </w:t>
      </w:r>
      <w:r>
        <w:rPr>
          <w:color w:val="231F20"/>
          <w:w w:val="110"/>
        </w:rPr>
        <w:t>consultative</w:t>
      </w:r>
      <w:r>
        <w:rPr>
          <w:color w:val="231F20"/>
          <w:spacing w:val="-11"/>
          <w:w w:val="110"/>
        </w:rPr>
        <w:t> </w:t>
      </w:r>
      <w:r>
        <w:rPr>
          <w:color w:val="231F20"/>
          <w:w w:val="110"/>
        </w:rPr>
        <w:t>process</w:t>
      </w:r>
      <w:r>
        <w:rPr>
          <w:color w:val="231F20"/>
          <w:spacing w:val="-11"/>
          <w:w w:val="110"/>
        </w:rPr>
        <w:t> </w:t>
      </w:r>
      <w:r>
        <w:rPr>
          <w:color w:val="231F20"/>
          <w:w w:val="110"/>
        </w:rPr>
        <w:t>carried</w:t>
      </w:r>
      <w:r>
        <w:rPr>
          <w:color w:val="231F20"/>
          <w:spacing w:val="-11"/>
          <w:w w:val="110"/>
        </w:rPr>
        <w:t> </w:t>
      </w:r>
      <w:r>
        <w:rPr>
          <w:color w:val="231F20"/>
          <w:w w:val="110"/>
        </w:rPr>
        <w:t>out</w:t>
      </w:r>
      <w:r>
        <w:rPr>
          <w:color w:val="231F20"/>
          <w:spacing w:val="-11"/>
          <w:w w:val="110"/>
        </w:rPr>
        <w:t> </w:t>
      </w:r>
      <w:r>
        <w:rPr>
          <w:color w:val="231F20"/>
          <w:w w:val="110"/>
        </w:rPr>
        <w:t>within</w:t>
      </w:r>
      <w:r>
        <w:rPr>
          <w:color w:val="231F20"/>
          <w:spacing w:val="-11"/>
          <w:w w:val="110"/>
        </w:rPr>
        <w:t> </w:t>
      </w:r>
      <w:r>
        <w:rPr>
          <w:color w:val="231F20"/>
          <w:w w:val="110"/>
        </w:rPr>
        <w:t>the</w:t>
      </w:r>
      <w:r>
        <w:rPr>
          <w:color w:val="231F20"/>
          <w:spacing w:val="-11"/>
          <w:w w:val="110"/>
        </w:rPr>
        <w:t> </w:t>
      </w:r>
      <w:r>
        <w:rPr>
          <w:color w:val="231F20"/>
          <w:w w:val="110"/>
        </w:rPr>
        <w:t>Coordination</w:t>
      </w:r>
      <w:r>
        <w:rPr>
          <w:color w:val="231F20"/>
          <w:spacing w:val="-11"/>
          <w:w w:val="110"/>
        </w:rPr>
        <w:t> </w:t>
      </w:r>
      <w:r>
        <w:rPr>
          <w:color w:val="231F20"/>
          <w:w w:val="110"/>
        </w:rPr>
        <w:t>Body</w:t>
      </w:r>
      <w:r>
        <w:rPr>
          <w:color w:val="231F20"/>
          <w:spacing w:val="-11"/>
          <w:w w:val="110"/>
        </w:rPr>
        <w:t> </w:t>
      </w:r>
      <w:r>
        <w:rPr>
          <w:color w:val="231F20"/>
          <w:w w:val="110"/>
        </w:rPr>
        <w:t>for</w:t>
      </w:r>
      <w:r>
        <w:rPr>
          <w:color w:val="231F20"/>
          <w:spacing w:val="-11"/>
          <w:w w:val="110"/>
        </w:rPr>
        <w:t> </w:t>
      </w:r>
      <w:r>
        <w:rPr>
          <w:color w:val="231F20"/>
          <w:w w:val="110"/>
        </w:rPr>
        <w:t>the</w:t>
      </w:r>
      <w:r>
        <w:rPr>
          <w:color w:val="231F20"/>
          <w:spacing w:val="-11"/>
          <w:w w:val="110"/>
        </w:rPr>
        <w:t> </w:t>
      </w:r>
      <w:r>
        <w:rPr>
          <w:color w:val="231F20"/>
          <w:w w:val="110"/>
        </w:rPr>
        <w:t>development and monitoring of the implementation of the Youth fiuarantee Implementation Plan</w:t>
      </w:r>
      <w:r>
        <w:rPr>
          <w:rFonts w:ascii="Trebuchet MS"/>
          <w:color w:val="231F20"/>
          <w:w w:val="110"/>
          <w:position w:val="7"/>
          <w:sz w:val="11"/>
        </w:rPr>
        <w:t>11</w:t>
      </w:r>
      <w:r>
        <w:rPr>
          <w:color w:val="231F20"/>
          <w:w w:val="110"/>
        </w:rPr>
        <w:t>.</w:t>
      </w:r>
    </w:p>
    <w:p>
      <w:pPr>
        <w:pStyle w:val="BodyText"/>
      </w:pPr>
    </w:p>
    <w:p>
      <w:pPr>
        <w:pStyle w:val="BodyText"/>
        <w:spacing w:before="40"/>
      </w:pPr>
      <w:r>
        <w:rPr/>
        <mc:AlternateContent>
          <mc:Choice Requires="wps">
            <w:drawing>
              <wp:anchor distT="0" distB="0" distL="0" distR="0" allowOverlap="1" layoutInCell="1" locked="0" behindDoc="1" simplePos="0" relativeHeight="487592960">
                <wp:simplePos x="0" y="0"/>
                <wp:positionH relativeFrom="page">
                  <wp:posOffset>540000</wp:posOffset>
                </wp:positionH>
                <wp:positionV relativeFrom="paragraph">
                  <wp:posOffset>186811</wp:posOffset>
                </wp:positionV>
                <wp:extent cx="2700020" cy="127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2700020" cy="1270"/>
                        </a:xfrm>
                        <a:custGeom>
                          <a:avLst/>
                          <a:gdLst/>
                          <a:ahLst/>
                          <a:cxnLst/>
                          <a:rect l="l" t="t" r="r" b="b"/>
                          <a:pathLst>
                            <a:path w="2700020" h="0">
                              <a:moveTo>
                                <a:pt x="0" y="0"/>
                              </a:moveTo>
                              <a:lnTo>
                                <a:pt x="2699994"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4.709602pt;width:212.6pt;height:.1pt;mso-position-horizontal-relative:page;mso-position-vertical-relative:paragraph;z-index:-15723520;mso-wrap-distance-left:0;mso-wrap-distance-right:0" id="docshape30" coordorigin="850,294" coordsize="4252,0" path="m850,294l5102,294e" filled="false" stroked="true" strokeweight=".75pt" strokecolor="#231f20">
                <v:path arrowok="t"/>
                <v:stroke dashstyle="solid"/>
                <w10:wrap type="topAndBottom"/>
              </v:shape>
            </w:pict>
          </mc:Fallback>
        </mc:AlternateContent>
      </w:r>
    </w:p>
    <w:p>
      <w:pPr>
        <w:pStyle w:val="BodyText"/>
        <w:spacing w:line="230" w:lineRule="exact" w:before="31"/>
        <w:ind w:left="142"/>
        <w:rPr>
          <w:rFonts w:ascii="Trebuchet MS"/>
        </w:rPr>
      </w:pPr>
      <w:r>
        <w:rPr>
          <w:rFonts w:ascii="Trebuchet MS"/>
          <w:color w:val="231F20"/>
          <w:spacing w:val="-2"/>
          <w:position w:val="7"/>
          <w:sz w:val="11"/>
        </w:rPr>
        <w:t>10</w:t>
      </w:r>
      <w:r>
        <w:rPr>
          <w:rFonts w:ascii="Trebuchet MS"/>
          <w:color w:val="231F20"/>
          <w:spacing w:val="22"/>
          <w:position w:val="7"/>
          <w:sz w:val="11"/>
        </w:rPr>
        <w:t> </w:t>
      </w:r>
      <w:r>
        <w:rPr>
          <w:rFonts w:ascii="Trebuchet MS"/>
          <w:color w:val="231F20"/>
          <w:spacing w:val="-2"/>
        </w:rPr>
        <w:t>Planned</w:t>
      </w:r>
      <w:r>
        <w:rPr>
          <w:rFonts w:ascii="Trebuchet MS"/>
          <w:color w:val="231F20"/>
          <w:spacing w:val="-9"/>
        </w:rPr>
        <w:t> </w:t>
      </w:r>
      <w:r>
        <w:rPr>
          <w:rFonts w:ascii="Trebuchet MS"/>
          <w:color w:val="231F20"/>
          <w:spacing w:val="-2"/>
        </w:rPr>
        <w:t>number</w:t>
      </w:r>
      <w:r>
        <w:rPr>
          <w:rFonts w:ascii="Trebuchet MS"/>
          <w:color w:val="231F20"/>
          <w:spacing w:val="-9"/>
        </w:rPr>
        <w:t> </w:t>
      </w:r>
      <w:r>
        <w:rPr>
          <w:rFonts w:ascii="Trebuchet MS"/>
          <w:color w:val="231F20"/>
          <w:spacing w:val="-2"/>
        </w:rPr>
        <w:t>of</w:t>
      </w:r>
      <w:r>
        <w:rPr>
          <w:rFonts w:ascii="Trebuchet MS"/>
          <w:color w:val="231F20"/>
          <w:spacing w:val="-10"/>
        </w:rPr>
        <w:t> </w:t>
      </w:r>
      <w:r>
        <w:rPr>
          <w:rFonts w:ascii="Trebuchet MS"/>
          <w:color w:val="231F20"/>
          <w:spacing w:val="-2"/>
        </w:rPr>
        <w:t>persons</w:t>
      </w:r>
      <w:r>
        <w:rPr>
          <w:rFonts w:ascii="Trebuchet MS"/>
          <w:color w:val="231F20"/>
          <w:spacing w:val="-9"/>
        </w:rPr>
        <w:t> </w:t>
      </w:r>
      <w:r>
        <w:rPr>
          <w:rFonts w:ascii="Trebuchet MS"/>
          <w:color w:val="231F20"/>
          <w:spacing w:val="-2"/>
        </w:rPr>
        <w:t>to</w:t>
      </w:r>
      <w:r>
        <w:rPr>
          <w:rFonts w:ascii="Trebuchet MS"/>
          <w:color w:val="231F20"/>
          <w:spacing w:val="-9"/>
        </w:rPr>
        <w:t> </w:t>
      </w:r>
      <w:r>
        <w:rPr>
          <w:rFonts w:ascii="Trebuchet MS"/>
          <w:color w:val="231F20"/>
          <w:spacing w:val="-2"/>
        </w:rPr>
        <w:t>be</w:t>
      </w:r>
      <w:r>
        <w:rPr>
          <w:rFonts w:ascii="Trebuchet MS"/>
          <w:color w:val="231F20"/>
          <w:spacing w:val="-10"/>
        </w:rPr>
        <w:t> </w:t>
      </w:r>
      <w:r>
        <w:rPr>
          <w:rFonts w:ascii="Trebuchet MS"/>
          <w:color w:val="231F20"/>
          <w:spacing w:val="-2"/>
        </w:rPr>
        <w:t>included</w:t>
      </w:r>
      <w:r>
        <w:rPr>
          <w:rFonts w:ascii="Trebuchet MS"/>
          <w:color w:val="231F20"/>
          <w:spacing w:val="-9"/>
        </w:rPr>
        <w:t> </w:t>
      </w:r>
      <w:r>
        <w:rPr>
          <w:rFonts w:ascii="Trebuchet MS"/>
          <w:color w:val="231F20"/>
          <w:spacing w:val="-2"/>
        </w:rPr>
        <w:t>in</w:t>
      </w:r>
      <w:r>
        <w:rPr>
          <w:rFonts w:ascii="Trebuchet MS"/>
          <w:color w:val="231F20"/>
          <w:spacing w:val="-9"/>
        </w:rPr>
        <w:t> </w:t>
      </w:r>
      <w:r>
        <w:rPr>
          <w:rFonts w:ascii="Trebuchet MS"/>
          <w:color w:val="231F20"/>
          <w:spacing w:val="-2"/>
        </w:rPr>
        <w:t>2026</w:t>
      </w:r>
      <w:r>
        <w:rPr>
          <w:rFonts w:ascii="Trebuchet MS"/>
          <w:color w:val="231F20"/>
          <w:spacing w:val="-10"/>
        </w:rPr>
        <w:t> </w:t>
      </w:r>
      <w:r>
        <w:rPr>
          <w:rFonts w:ascii="Trebuchet MS"/>
          <w:color w:val="231F20"/>
          <w:spacing w:val="-2"/>
        </w:rPr>
        <w:t>is</w:t>
      </w:r>
      <w:r>
        <w:rPr>
          <w:rFonts w:ascii="Trebuchet MS"/>
          <w:color w:val="231F20"/>
          <w:spacing w:val="-9"/>
        </w:rPr>
        <w:t> </w:t>
      </w:r>
      <w:r>
        <w:rPr>
          <w:rFonts w:ascii="Trebuchet MS"/>
          <w:color w:val="231F20"/>
          <w:spacing w:val="-4"/>
        </w:rPr>
        <w:t>835.</w:t>
      </w:r>
    </w:p>
    <w:p>
      <w:pPr>
        <w:pStyle w:val="BodyText"/>
        <w:spacing w:line="230" w:lineRule="exact"/>
        <w:ind w:left="142"/>
        <w:rPr>
          <w:rFonts w:ascii="Trebuchet MS"/>
        </w:rPr>
      </w:pPr>
      <w:r>
        <w:rPr>
          <w:rFonts w:ascii="Trebuchet MS"/>
          <w:color w:val="231F20"/>
          <w:spacing w:val="-6"/>
          <w:position w:val="7"/>
          <w:sz w:val="11"/>
        </w:rPr>
        <w:t>11</w:t>
      </w:r>
      <w:r>
        <w:rPr>
          <w:rFonts w:ascii="Trebuchet MS"/>
          <w:color w:val="231F20"/>
          <w:spacing w:val="32"/>
          <w:position w:val="7"/>
          <w:sz w:val="11"/>
        </w:rPr>
        <w:t> </w:t>
      </w:r>
      <w:r>
        <w:rPr>
          <w:rFonts w:ascii="Trebuchet MS"/>
          <w:color w:val="231F20"/>
          <w:spacing w:val="-6"/>
        </w:rPr>
        <w:t>ht</w:t>
      </w:r>
      <w:hyperlink r:id="rId15">
        <w:r>
          <w:rPr>
            <w:rFonts w:ascii="Trebuchet MS"/>
            <w:color w:val="231F20"/>
            <w:spacing w:val="-6"/>
          </w:rPr>
          <w:t>tps://www.pravno-informacioni-sistem.rs/SlGlasnikPortal/eli/rep/sgrs/vlada/odluka/2022/4/5/reg</w:t>
        </w:r>
      </w:hyperlink>
    </w:p>
    <w:p>
      <w:pPr>
        <w:pStyle w:val="BodyText"/>
        <w:spacing w:after="0" w:line="230" w:lineRule="exact"/>
        <w:rPr>
          <w:rFonts w:ascii="Trebuchet MS"/>
        </w:rPr>
        <w:sectPr>
          <w:pgSz w:w="11910" w:h="16840"/>
          <w:pgMar w:header="0" w:footer="807" w:top="1180" w:bottom="1000" w:left="708" w:right="566"/>
        </w:sectPr>
      </w:pPr>
    </w:p>
    <w:p>
      <w:pPr>
        <w:pStyle w:val="BodyText"/>
        <w:spacing w:line="261" w:lineRule="auto" w:before="185"/>
        <w:ind w:left="142" w:right="280" w:firstLine="283"/>
        <w:jc w:val="both"/>
      </w:pPr>
      <w:r>
        <w:rPr>
          <w:color w:val="231F20"/>
        </w:rPr>
        <w:t>Bearing in mind the complexity of the planned reforms and the efforts that need to be made to establish the necessary </w:t>
      </w:r>
      <w:r>
        <w:rPr>
          <w:color w:val="231F20"/>
          <w:w w:val="110"/>
        </w:rPr>
        <w:t>frameworks</w:t>
      </w:r>
      <w:r>
        <w:rPr>
          <w:color w:val="231F20"/>
          <w:spacing w:val="-9"/>
          <w:w w:val="110"/>
        </w:rPr>
        <w:t> </w:t>
      </w:r>
      <w:r>
        <w:rPr>
          <w:color w:val="231F20"/>
          <w:w w:val="110"/>
        </w:rPr>
        <w:t>and</w:t>
      </w:r>
      <w:r>
        <w:rPr>
          <w:color w:val="231F20"/>
          <w:spacing w:val="-9"/>
          <w:w w:val="110"/>
        </w:rPr>
        <w:t> </w:t>
      </w:r>
      <w:r>
        <w:rPr>
          <w:color w:val="231F20"/>
          <w:w w:val="110"/>
        </w:rPr>
        <w:t>fulfil</w:t>
      </w:r>
      <w:r>
        <w:rPr>
          <w:color w:val="231F20"/>
          <w:spacing w:val="-9"/>
          <w:w w:val="110"/>
        </w:rPr>
        <w:t> </w:t>
      </w:r>
      <w:r>
        <w:rPr>
          <w:color w:val="231F20"/>
          <w:w w:val="110"/>
        </w:rPr>
        <w:t>the</w:t>
      </w:r>
      <w:r>
        <w:rPr>
          <w:color w:val="231F20"/>
          <w:spacing w:val="-9"/>
          <w:w w:val="110"/>
        </w:rPr>
        <w:t> </w:t>
      </w:r>
      <w:r>
        <w:rPr>
          <w:color w:val="231F20"/>
          <w:w w:val="110"/>
        </w:rPr>
        <w:t>prerequisites</w:t>
      </w:r>
      <w:r>
        <w:rPr>
          <w:color w:val="231F20"/>
          <w:spacing w:val="-9"/>
          <w:w w:val="110"/>
        </w:rPr>
        <w:t> </w:t>
      </w:r>
      <w:r>
        <w:rPr>
          <w:color w:val="231F20"/>
          <w:w w:val="110"/>
        </w:rPr>
        <w:t>for</w:t>
      </w:r>
      <w:r>
        <w:rPr>
          <w:color w:val="231F20"/>
          <w:spacing w:val="-9"/>
          <w:w w:val="110"/>
        </w:rPr>
        <w:t> </w:t>
      </w:r>
      <w:r>
        <w:rPr>
          <w:color w:val="231F20"/>
          <w:w w:val="110"/>
        </w:rPr>
        <w:t>the</w:t>
      </w:r>
      <w:r>
        <w:rPr>
          <w:color w:val="231F20"/>
          <w:spacing w:val="-9"/>
          <w:w w:val="110"/>
        </w:rPr>
        <w:t> </w:t>
      </w:r>
      <w:r>
        <w:rPr>
          <w:color w:val="231F20"/>
          <w:w w:val="110"/>
        </w:rPr>
        <w:t>progressive</w:t>
      </w:r>
      <w:r>
        <w:rPr>
          <w:color w:val="231F20"/>
          <w:spacing w:val="-10"/>
          <w:w w:val="110"/>
        </w:rPr>
        <w:t> </w:t>
      </w:r>
      <w:r>
        <w:rPr>
          <w:color w:val="231F20"/>
          <w:w w:val="110"/>
        </w:rPr>
        <w:t>introduction</w:t>
      </w:r>
      <w:r>
        <w:rPr>
          <w:color w:val="231F20"/>
          <w:spacing w:val="-10"/>
          <w:w w:val="110"/>
        </w:rPr>
        <w:t> </w:t>
      </w:r>
      <w:r>
        <w:rPr>
          <w:color w:val="231F20"/>
          <w:w w:val="110"/>
        </w:rPr>
        <w:t>of</w:t>
      </w:r>
      <w:r>
        <w:rPr>
          <w:color w:val="231F20"/>
          <w:spacing w:val="-9"/>
          <w:w w:val="110"/>
        </w:rPr>
        <w:t> </w:t>
      </w:r>
      <w:r>
        <w:rPr>
          <w:color w:val="231F20"/>
          <w:w w:val="110"/>
        </w:rPr>
        <w:t>the</w:t>
      </w:r>
      <w:r>
        <w:rPr>
          <w:color w:val="231F20"/>
          <w:spacing w:val="-9"/>
          <w:w w:val="110"/>
        </w:rPr>
        <w:t> </w:t>
      </w:r>
      <w:r>
        <w:rPr>
          <w:color w:val="231F20"/>
          <w:w w:val="110"/>
        </w:rPr>
        <w:t>Youth</w:t>
      </w:r>
      <w:r>
        <w:rPr>
          <w:color w:val="231F20"/>
          <w:spacing w:val="-9"/>
          <w:w w:val="110"/>
        </w:rPr>
        <w:t> </w:t>
      </w:r>
      <w:r>
        <w:rPr>
          <w:color w:val="231F20"/>
          <w:w w:val="110"/>
        </w:rPr>
        <w:t>fiuarantee</w:t>
      </w:r>
      <w:r>
        <w:rPr>
          <w:color w:val="231F20"/>
          <w:spacing w:val="-10"/>
          <w:w w:val="110"/>
        </w:rPr>
        <w:t> </w:t>
      </w:r>
      <w:r>
        <w:rPr>
          <w:color w:val="231F20"/>
          <w:w w:val="110"/>
        </w:rPr>
        <w:t>in</w:t>
      </w:r>
      <w:r>
        <w:rPr>
          <w:color w:val="231F20"/>
          <w:spacing w:val="-9"/>
          <w:w w:val="110"/>
        </w:rPr>
        <w:t> </w:t>
      </w:r>
      <w:r>
        <w:rPr>
          <w:color w:val="231F20"/>
          <w:w w:val="110"/>
        </w:rPr>
        <w:t>Serbia,</w:t>
      </w:r>
      <w:r>
        <w:rPr>
          <w:color w:val="231F20"/>
          <w:spacing w:val="-9"/>
          <w:w w:val="110"/>
        </w:rPr>
        <w:t> </w:t>
      </w:r>
      <w:r>
        <w:rPr>
          <w:color w:val="231F20"/>
          <w:w w:val="110"/>
        </w:rPr>
        <w:t>the</w:t>
      </w:r>
      <w:r>
        <w:rPr>
          <w:color w:val="231F20"/>
          <w:spacing w:val="-9"/>
          <w:w w:val="110"/>
        </w:rPr>
        <w:t> </w:t>
      </w:r>
      <w:r>
        <w:rPr>
          <w:color w:val="231F20"/>
          <w:w w:val="110"/>
        </w:rPr>
        <w:t>piloting of</w:t>
      </w:r>
      <w:r>
        <w:rPr>
          <w:color w:val="231F20"/>
          <w:spacing w:val="-11"/>
          <w:w w:val="110"/>
        </w:rPr>
        <w:t> </w:t>
      </w:r>
      <w:r>
        <w:rPr>
          <w:color w:val="231F20"/>
          <w:w w:val="110"/>
        </w:rPr>
        <w:t>the</w:t>
      </w:r>
      <w:r>
        <w:rPr>
          <w:color w:val="231F20"/>
          <w:spacing w:val="-11"/>
          <w:w w:val="110"/>
        </w:rPr>
        <w:t> </w:t>
      </w:r>
      <w:r>
        <w:rPr>
          <w:color w:val="231F20"/>
          <w:w w:val="110"/>
        </w:rPr>
        <w:t>Youth</w:t>
      </w:r>
      <w:r>
        <w:rPr>
          <w:color w:val="231F20"/>
          <w:spacing w:val="-11"/>
          <w:w w:val="110"/>
        </w:rPr>
        <w:t> </w:t>
      </w:r>
      <w:r>
        <w:rPr>
          <w:color w:val="231F20"/>
          <w:w w:val="110"/>
        </w:rPr>
        <w:t>fiuarantee</w:t>
      </w:r>
      <w:r>
        <w:rPr>
          <w:color w:val="231F20"/>
          <w:spacing w:val="34"/>
          <w:w w:val="110"/>
        </w:rPr>
        <w:t> </w:t>
      </w:r>
      <w:r>
        <w:rPr>
          <w:color w:val="231F20"/>
          <w:w w:val="110"/>
        </w:rPr>
        <w:t>is</w:t>
      </w:r>
      <w:r>
        <w:rPr>
          <w:color w:val="231F20"/>
          <w:spacing w:val="-11"/>
          <w:w w:val="110"/>
        </w:rPr>
        <w:t> </w:t>
      </w:r>
      <w:r>
        <w:rPr>
          <w:color w:val="231F20"/>
          <w:w w:val="110"/>
        </w:rPr>
        <w:t>planned</w:t>
      </w:r>
      <w:r>
        <w:rPr>
          <w:color w:val="231F20"/>
          <w:spacing w:val="-11"/>
          <w:w w:val="110"/>
        </w:rPr>
        <w:t> </w:t>
      </w:r>
      <w:r>
        <w:rPr>
          <w:color w:val="231F20"/>
          <w:w w:val="110"/>
        </w:rPr>
        <w:t>to</w:t>
      </w:r>
      <w:r>
        <w:rPr>
          <w:color w:val="231F20"/>
          <w:spacing w:val="-11"/>
          <w:w w:val="110"/>
        </w:rPr>
        <w:t> </w:t>
      </w:r>
      <w:r>
        <w:rPr>
          <w:color w:val="231F20"/>
          <w:w w:val="110"/>
        </w:rPr>
        <w:t>be</w:t>
      </w:r>
      <w:r>
        <w:rPr>
          <w:color w:val="231F20"/>
          <w:spacing w:val="-11"/>
          <w:w w:val="110"/>
        </w:rPr>
        <w:t> </w:t>
      </w:r>
      <w:r>
        <w:rPr>
          <w:color w:val="231F20"/>
          <w:w w:val="110"/>
        </w:rPr>
        <w:t>realized</w:t>
      </w:r>
      <w:r>
        <w:rPr>
          <w:color w:val="231F20"/>
          <w:spacing w:val="-11"/>
          <w:w w:val="110"/>
        </w:rPr>
        <w:t> </w:t>
      </w:r>
      <w:r>
        <w:rPr>
          <w:color w:val="231F20"/>
          <w:w w:val="110"/>
        </w:rPr>
        <w:t>in</w:t>
      </w:r>
      <w:r>
        <w:rPr>
          <w:color w:val="231F20"/>
          <w:spacing w:val="-11"/>
          <w:w w:val="110"/>
        </w:rPr>
        <w:t> </w:t>
      </w:r>
      <w:r>
        <w:rPr>
          <w:color w:val="231F20"/>
          <w:w w:val="110"/>
        </w:rPr>
        <w:t>the</w:t>
      </w:r>
      <w:r>
        <w:rPr>
          <w:color w:val="231F20"/>
          <w:spacing w:val="-11"/>
          <w:w w:val="110"/>
        </w:rPr>
        <w:t> </w:t>
      </w:r>
      <w:r>
        <w:rPr>
          <w:color w:val="231F20"/>
          <w:w w:val="110"/>
        </w:rPr>
        <w:t>territory</w:t>
      </w:r>
      <w:r>
        <w:rPr>
          <w:color w:val="231F20"/>
          <w:spacing w:val="-11"/>
          <w:w w:val="110"/>
        </w:rPr>
        <w:t> </w:t>
      </w:r>
      <w:r>
        <w:rPr>
          <w:color w:val="231F20"/>
          <w:w w:val="110"/>
        </w:rPr>
        <w:t>of</w:t>
      </w:r>
      <w:r>
        <w:rPr>
          <w:color w:val="231F20"/>
          <w:spacing w:val="-11"/>
          <w:w w:val="110"/>
        </w:rPr>
        <w:t> </w:t>
      </w:r>
      <w:r>
        <w:rPr>
          <w:color w:val="231F20"/>
          <w:w w:val="110"/>
        </w:rPr>
        <w:t>three</w:t>
      </w:r>
      <w:r>
        <w:rPr>
          <w:color w:val="231F20"/>
          <w:spacing w:val="-11"/>
          <w:w w:val="110"/>
        </w:rPr>
        <w:t> </w:t>
      </w:r>
      <w:r>
        <w:rPr>
          <w:color w:val="231F20"/>
          <w:w w:val="110"/>
        </w:rPr>
        <w:t>National</w:t>
      </w:r>
      <w:r>
        <w:rPr>
          <w:color w:val="231F20"/>
          <w:spacing w:val="-11"/>
          <w:w w:val="110"/>
        </w:rPr>
        <w:t> </w:t>
      </w:r>
      <w:r>
        <w:rPr>
          <w:color w:val="231F20"/>
          <w:w w:val="110"/>
        </w:rPr>
        <w:t>Employment</w:t>
      </w:r>
      <w:r>
        <w:rPr>
          <w:color w:val="231F20"/>
          <w:spacing w:val="-11"/>
          <w:w w:val="110"/>
        </w:rPr>
        <w:t> </w:t>
      </w:r>
      <w:r>
        <w:rPr>
          <w:color w:val="231F20"/>
          <w:w w:val="110"/>
        </w:rPr>
        <w:t>Service</w:t>
      </w:r>
      <w:r>
        <w:rPr>
          <w:color w:val="231F20"/>
          <w:spacing w:val="-11"/>
          <w:w w:val="110"/>
        </w:rPr>
        <w:t> </w:t>
      </w:r>
      <w:r>
        <w:rPr>
          <w:color w:val="231F20"/>
          <w:w w:val="110"/>
        </w:rPr>
        <w:t>branch</w:t>
      </w:r>
      <w:r>
        <w:rPr>
          <w:color w:val="231F20"/>
          <w:spacing w:val="-11"/>
          <w:w w:val="110"/>
        </w:rPr>
        <w:t> </w:t>
      </w:r>
      <w:r>
        <w:rPr>
          <w:color w:val="231F20"/>
          <w:w w:val="110"/>
        </w:rPr>
        <w:t>offices (Kruševac,</w:t>
      </w:r>
      <w:r>
        <w:rPr>
          <w:color w:val="231F20"/>
          <w:spacing w:val="-11"/>
          <w:w w:val="110"/>
        </w:rPr>
        <w:t> </w:t>
      </w:r>
      <w:r>
        <w:rPr>
          <w:color w:val="231F20"/>
          <w:w w:val="110"/>
        </w:rPr>
        <w:t>Sremska</w:t>
      </w:r>
      <w:r>
        <w:rPr>
          <w:color w:val="231F20"/>
          <w:spacing w:val="-11"/>
          <w:w w:val="110"/>
        </w:rPr>
        <w:t> </w:t>
      </w:r>
      <w:r>
        <w:rPr>
          <w:color w:val="231F20"/>
          <w:w w:val="110"/>
        </w:rPr>
        <w:t>Mitrovica</w:t>
      </w:r>
      <w:r>
        <w:rPr>
          <w:color w:val="231F20"/>
          <w:spacing w:val="-11"/>
          <w:w w:val="110"/>
        </w:rPr>
        <w:t> </w:t>
      </w:r>
      <w:r>
        <w:rPr>
          <w:color w:val="231F20"/>
          <w:w w:val="110"/>
        </w:rPr>
        <w:t>and</w:t>
      </w:r>
      <w:r>
        <w:rPr>
          <w:color w:val="231F20"/>
          <w:spacing w:val="-11"/>
          <w:w w:val="110"/>
        </w:rPr>
        <w:t> </w:t>
      </w:r>
      <w:r>
        <w:rPr>
          <w:color w:val="231F20"/>
          <w:w w:val="110"/>
        </w:rPr>
        <w:t>Niš)</w:t>
      </w:r>
      <w:r>
        <w:rPr>
          <w:color w:val="231F20"/>
          <w:spacing w:val="-11"/>
          <w:w w:val="110"/>
        </w:rPr>
        <w:t> </w:t>
      </w:r>
      <w:r>
        <w:rPr>
          <w:color w:val="231F20"/>
          <w:w w:val="110"/>
        </w:rPr>
        <w:t>from</w:t>
      </w:r>
      <w:r>
        <w:rPr>
          <w:color w:val="231F20"/>
          <w:spacing w:val="-11"/>
          <w:w w:val="110"/>
        </w:rPr>
        <w:t> </w:t>
      </w:r>
      <w:r>
        <w:rPr>
          <w:color w:val="231F20"/>
          <w:w w:val="110"/>
        </w:rPr>
        <w:t>2024</w:t>
      </w:r>
      <w:r>
        <w:rPr>
          <w:color w:val="231F20"/>
          <w:spacing w:val="-11"/>
          <w:w w:val="110"/>
        </w:rPr>
        <w:t> </w:t>
      </w:r>
      <w:r>
        <w:rPr>
          <w:color w:val="231F20"/>
          <w:w w:val="110"/>
        </w:rPr>
        <w:t>until</w:t>
      </w:r>
      <w:r>
        <w:rPr>
          <w:color w:val="231F20"/>
          <w:spacing w:val="-11"/>
          <w:w w:val="110"/>
        </w:rPr>
        <w:t> </w:t>
      </w:r>
      <w:r>
        <w:rPr>
          <w:color w:val="231F20"/>
          <w:w w:val="110"/>
        </w:rPr>
        <w:t>the</w:t>
      </w:r>
      <w:r>
        <w:rPr>
          <w:color w:val="231F20"/>
          <w:spacing w:val="-11"/>
          <w:w w:val="110"/>
        </w:rPr>
        <w:t> </w:t>
      </w:r>
      <w:r>
        <w:rPr>
          <w:color w:val="231F20"/>
          <w:w w:val="110"/>
        </w:rPr>
        <w:t>end</w:t>
      </w:r>
      <w:r>
        <w:rPr>
          <w:color w:val="231F20"/>
          <w:spacing w:val="-11"/>
          <w:w w:val="110"/>
        </w:rPr>
        <w:t> </w:t>
      </w:r>
      <w:r>
        <w:rPr>
          <w:color w:val="231F20"/>
          <w:w w:val="110"/>
        </w:rPr>
        <w:t>of</w:t>
      </w:r>
      <w:r>
        <w:rPr>
          <w:color w:val="231F20"/>
          <w:spacing w:val="-11"/>
          <w:w w:val="110"/>
        </w:rPr>
        <w:t> </w:t>
      </w:r>
      <w:r>
        <w:rPr>
          <w:color w:val="231F20"/>
          <w:w w:val="110"/>
        </w:rPr>
        <w:t>2026.</w:t>
      </w:r>
      <w:r>
        <w:rPr>
          <w:color w:val="231F20"/>
          <w:spacing w:val="-11"/>
          <w:w w:val="110"/>
        </w:rPr>
        <w:t> </w:t>
      </w:r>
      <w:r>
        <w:rPr>
          <w:color w:val="231F20"/>
          <w:w w:val="110"/>
        </w:rPr>
        <w:t>Results</w:t>
      </w:r>
      <w:r>
        <w:rPr>
          <w:color w:val="231F20"/>
          <w:spacing w:val="-11"/>
          <w:w w:val="110"/>
        </w:rPr>
        <w:t> </w:t>
      </w:r>
      <w:r>
        <w:rPr>
          <w:color w:val="231F20"/>
          <w:w w:val="110"/>
        </w:rPr>
        <w:t>of</w:t>
      </w:r>
      <w:r>
        <w:rPr>
          <w:color w:val="231F20"/>
          <w:spacing w:val="-11"/>
          <w:w w:val="110"/>
        </w:rPr>
        <w:t> </w:t>
      </w:r>
      <w:r>
        <w:rPr>
          <w:color w:val="231F20"/>
          <w:w w:val="110"/>
        </w:rPr>
        <w:t>piloting</w:t>
      </w:r>
      <w:r>
        <w:rPr>
          <w:color w:val="231F20"/>
          <w:spacing w:val="-11"/>
          <w:w w:val="110"/>
        </w:rPr>
        <w:t> </w:t>
      </w:r>
      <w:r>
        <w:rPr>
          <w:color w:val="231F20"/>
          <w:w w:val="110"/>
        </w:rPr>
        <w:t>and</w:t>
      </w:r>
      <w:r>
        <w:rPr>
          <w:color w:val="231F20"/>
          <w:spacing w:val="-11"/>
          <w:w w:val="110"/>
        </w:rPr>
        <w:t> </w:t>
      </w:r>
      <w:r>
        <w:rPr>
          <w:color w:val="231F20"/>
          <w:w w:val="110"/>
        </w:rPr>
        <w:t>lessons</w:t>
      </w:r>
      <w:r>
        <w:rPr>
          <w:color w:val="231F20"/>
          <w:spacing w:val="-11"/>
          <w:w w:val="110"/>
        </w:rPr>
        <w:t> </w:t>
      </w:r>
      <w:r>
        <w:rPr>
          <w:color w:val="231F20"/>
          <w:w w:val="110"/>
        </w:rPr>
        <w:t>learnt</w:t>
      </w:r>
      <w:r>
        <w:rPr>
          <w:color w:val="231F20"/>
          <w:spacing w:val="-11"/>
          <w:w w:val="110"/>
        </w:rPr>
        <w:t> </w:t>
      </w:r>
      <w:r>
        <w:rPr>
          <w:color w:val="231F20"/>
          <w:w w:val="110"/>
        </w:rPr>
        <w:t>will</w:t>
      </w:r>
      <w:r>
        <w:rPr>
          <w:color w:val="231F20"/>
          <w:spacing w:val="-11"/>
          <w:w w:val="110"/>
        </w:rPr>
        <w:t> </w:t>
      </w:r>
      <w:r>
        <w:rPr>
          <w:color w:val="231F20"/>
          <w:w w:val="110"/>
        </w:rPr>
        <w:t>be the base for introduction of the Youth fiuarantee in the entire territory of the Republic of Serbia, as of 2027.</w:t>
      </w:r>
    </w:p>
    <w:p>
      <w:pPr>
        <w:pStyle w:val="BodyText"/>
        <w:spacing w:before="53"/>
        <w:ind w:left="425"/>
        <w:jc w:val="both"/>
      </w:pPr>
      <w:r>
        <w:rPr>
          <w:color w:val="231F20"/>
          <w:w w:val="110"/>
        </w:rPr>
        <w:t>Planned</w:t>
      </w:r>
      <w:r>
        <w:rPr>
          <w:color w:val="231F20"/>
          <w:spacing w:val="-13"/>
          <w:w w:val="110"/>
        </w:rPr>
        <w:t> </w:t>
      </w:r>
      <w:r>
        <w:rPr>
          <w:color w:val="231F20"/>
          <w:w w:val="110"/>
        </w:rPr>
        <w:t>reforms</w:t>
      </w:r>
      <w:r>
        <w:rPr>
          <w:color w:val="231F20"/>
          <w:spacing w:val="-12"/>
          <w:w w:val="110"/>
        </w:rPr>
        <w:t> </w:t>
      </w:r>
      <w:r>
        <w:rPr>
          <w:color w:val="231F20"/>
          <w:w w:val="110"/>
        </w:rPr>
        <w:t>and</w:t>
      </w:r>
      <w:r>
        <w:rPr>
          <w:color w:val="231F20"/>
          <w:spacing w:val="-13"/>
          <w:w w:val="110"/>
        </w:rPr>
        <w:t> </w:t>
      </w:r>
      <w:r>
        <w:rPr>
          <w:color w:val="231F20"/>
          <w:w w:val="110"/>
        </w:rPr>
        <w:t>interventions</w:t>
      </w:r>
      <w:r>
        <w:rPr>
          <w:color w:val="231F20"/>
          <w:spacing w:val="-12"/>
          <w:w w:val="110"/>
        </w:rPr>
        <w:t> </w:t>
      </w:r>
      <w:r>
        <w:rPr>
          <w:color w:val="231F20"/>
          <w:w w:val="110"/>
        </w:rPr>
        <w:t>are</w:t>
      </w:r>
      <w:r>
        <w:rPr>
          <w:color w:val="231F20"/>
          <w:spacing w:val="-12"/>
          <w:w w:val="110"/>
        </w:rPr>
        <w:t> </w:t>
      </w:r>
      <w:r>
        <w:rPr>
          <w:color w:val="231F20"/>
          <w:w w:val="110"/>
        </w:rPr>
        <w:t>grouped</w:t>
      </w:r>
      <w:r>
        <w:rPr>
          <w:color w:val="231F20"/>
          <w:spacing w:val="-13"/>
          <w:w w:val="110"/>
        </w:rPr>
        <w:t> </w:t>
      </w:r>
      <w:r>
        <w:rPr>
          <w:color w:val="231F20"/>
          <w:w w:val="110"/>
        </w:rPr>
        <w:t>within</w:t>
      </w:r>
      <w:r>
        <w:rPr>
          <w:color w:val="231F20"/>
          <w:spacing w:val="-12"/>
          <w:w w:val="110"/>
        </w:rPr>
        <w:t> </w:t>
      </w:r>
      <w:r>
        <w:rPr>
          <w:color w:val="231F20"/>
          <w:w w:val="110"/>
        </w:rPr>
        <w:t>four</w:t>
      </w:r>
      <w:r>
        <w:rPr>
          <w:color w:val="231F20"/>
          <w:spacing w:val="-12"/>
          <w:w w:val="110"/>
        </w:rPr>
        <w:t> </w:t>
      </w:r>
      <w:r>
        <w:rPr>
          <w:color w:val="231F20"/>
          <w:w w:val="110"/>
        </w:rPr>
        <w:t>phases:</w:t>
      </w:r>
      <w:r>
        <w:rPr>
          <w:color w:val="231F20"/>
          <w:spacing w:val="-13"/>
          <w:w w:val="110"/>
        </w:rPr>
        <w:t> </w:t>
      </w:r>
      <w:r>
        <w:rPr>
          <w:color w:val="231F20"/>
          <w:w w:val="110"/>
        </w:rPr>
        <w:t>i)</w:t>
      </w:r>
      <w:r>
        <w:rPr>
          <w:color w:val="231F20"/>
          <w:spacing w:val="-12"/>
          <w:w w:val="110"/>
        </w:rPr>
        <w:t> </w:t>
      </w:r>
      <w:r>
        <w:rPr>
          <w:color w:val="231F20"/>
          <w:w w:val="110"/>
        </w:rPr>
        <w:t>mapping</w:t>
      </w:r>
      <w:r>
        <w:rPr>
          <w:color w:val="231F20"/>
          <w:spacing w:val="-12"/>
          <w:w w:val="110"/>
        </w:rPr>
        <w:t> </w:t>
      </w:r>
      <w:r>
        <w:rPr>
          <w:color w:val="231F20"/>
          <w:w w:val="110"/>
        </w:rPr>
        <w:t>and</w:t>
      </w:r>
      <w:r>
        <w:rPr>
          <w:color w:val="231F20"/>
          <w:spacing w:val="-13"/>
          <w:w w:val="110"/>
        </w:rPr>
        <w:t> </w:t>
      </w:r>
      <w:r>
        <w:rPr>
          <w:color w:val="231F20"/>
          <w:w w:val="110"/>
        </w:rPr>
        <w:t>early</w:t>
      </w:r>
      <w:r>
        <w:rPr>
          <w:color w:val="231F20"/>
          <w:spacing w:val="-12"/>
          <w:w w:val="110"/>
        </w:rPr>
        <w:t> </w:t>
      </w:r>
      <w:r>
        <w:rPr>
          <w:color w:val="231F20"/>
          <w:w w:val="110"/>
        </w:rPr>
        <w:t>intervention;</w:t>
      </w:r>
      <w:r>
        <w:rPr>
          <w:color w:val="231F20"/>
          <w:spacing w:val="-12"/>
          <w:w w:val="110"/>
        </w:rPr>
        <w:t> </w:t>
      </w:r>
      <w:r>
        <w:rPr>
          <w:color w:val="231F20"/>
          <w:w w:val="110"/>
        </w:rPr>
        <w:t>ii)</w:t>
      </w:r>
      <w:r>
        <w:rPr>
          <w:color w:val="231F20"/>
          <w:spacing w:val="-13"/>
          <w:w w:val="110"/>
        </w:rPr>
        <w:t> </w:t>
      </w:r>
      <w:r>
        <w:rPr>
          <w:color w:val="231F20"/>
          <w:spacing w:val="-2"/>
          <w:w w:val="110"/>
        </w:rPr>
        <w:t>outreach;</w:t>
      </w:r>
    </w:p>
    <w:p>
      <w:pPr>
        <w:pStyle w:val="ListParagraph"/>
        <w:numPr>
          <w:ilvl w:val="0"/>
          <w:numId w:val="15"/>
        </w:numPr>
        <w:tabs>
          <w:tab w:pos="447" w:val="left" w:leader="none"/>
        </w:tabs>
        <w:spacing w:line="261" w:lineRule="auto" w:before="20" w:after="0"/>
        <w:ind w:left="142" w:right="280" w:firstLine="0"/>
        <w:jc w:val="both"/>
        <w:rPr>
          <w:sz w:val="20"/>
        </w:rPr>
      </w:pPr>
      <w:r>
        <w:rPr>
          <w:color w:val="231F20"/>
          <w:w w:val="110"/>
          <w:sz w:val="20"/>
        </w:rPr>
        <w:t>preparation;</w:t>
      </w:r>
      <w:r>
        <w:rPr>
          <w:color w:val="231F20"/>
          <w:spacing w:val="-1"/>
          <w:w w:val="110"/>
          <w:sz w:val="20"/>
        </w:rPr>
        <w:t> </w:t>
      </w:r>
      <w:r>
        <w:rPr>
          <w:color w:val="231F20"/>
          <w:w w:val="110"/>
          <w:sz w:val="20"/>
        </w:rPr>
        <w:t>and</w:t>
      </w:r>
      <w:r>
        <w:rPr>
          <w:color w:val="231F20"/>
          <w:spacing w:val="-1"/>
          <w:w w:val="110"/>
          <w:sz w:val="20"/>
        </w:rPr>
        <w:t> </w:t>
      </w:r>
      <w:r>
        <w:rPr>
          <w:color w:val="231F20"/>
          <w:w w:val="110"/>
          <w:sz w:val="20"/>
        </w:rPr>
        <w:t>iv)</w:t>
      </w:r>
      <w:r>
        <w:rPr>
          <w:color w:val="231F20"/>
          <w:spacing w:val="-1"/>
          <w:w w:val="110"/>
          <w:sz w:val="20"/>
        </w:rPr>
        <w:t> </w:t>
      </w:r>
      <w:r>
        <w:rPr>
          <w:color w:val="231F20"/>
          <w:w w:val="110"/>
          <w:sz w:val="20"/>
        </w:rPr>
        <w:t>offer.</w:t>
      </w:r>
      <w:r>
        <w:rPr>
          <w:color w:val="231F20"/>
          <w:spacing w:val="-1"/>
          <w:w w:val="110"/>
          <w:sz w:val="20"/>
        </w:rPr>
        <w:t> </w:t>
      </w:r>
      <w:r>
        <w:rPr>
          <w:color w:val="231F20"/>
          <w:w w:val="110"/>
          <w:sz w:val="20"/>
        </w:rPr>
        <w:t>Funds</w:t>
      </w:r>
      <w:r>
        <w:rPr>
          <w:color w:val="231F20"/>
          <w:spacing w:val="-1"/>
          <w:w w:val="110"/>
          <w:sz w:val="20"/>
        </w:rPr>
        <w:t> </w:t>
      </w:r>
      <w:r>
        <w:rPr>
          <w:color w:val="231F20"/>
          <w:w w:val="110"/>
          <w:sz w:val="20"/>
        </w:rPr>
        <w:t>for</w:t>
      </w:r>
      <w:r>
        <w:rPr>
          <w:color w:val="231F20"/>
          <w:spacing w:val="-1"/>
          <w:w w:val="110"/>
          <w:sz w:val="20"/>
        </w:rPr>
        <w:t> </w:t>
      </w:r>
      <w:r>
        <w:rPr>
          <w:color w:val="231F20"/>
          <w:w w:val="110"/>
          <w:sz w:val="20"/>
        </w:rPr>
        <w:t>the</w:t>
      </w:r>
      <w:r>
        <w:rPr>
          <w:color w:val="231F20"/>
          <w:spacing w:val="-1"/>
          <w:w w:val="110"/>
          <w:sz w:val="20"/>
        </w:rPr>
        <w:t> </w:t>
      </w:r>
      <w:r>
        <w:rPr>
          <w:color w:val="231F20"/>
          <w:w w:val="110"/>
          <w:sz w:val="20"/>
        </w:rPr>
        <w:t>implementation</w:t>
      </w:r>
      <w:r>
        <w:rPr>
          <w:color w:val="231F20"/>
          <w:spacing w:val="-1"/>
          <w:w w:val="110"/>
          <w:sz w:val="20"/>
        </w:rPr>
        <w:t> </w:t>
      </w:r>
      <w:r>
        <w:rPr>
          <w:color w:val="231F20"/>
          <w:w w:val="110"/>
          <w:sz w:val="20"/>
        </w:rPr>
        <w:t>of</w:t>
      </w:r>
      <w:r>
        <w:rPr>
          <w:color w:val="231F20"/>
          <w:spacing w:val="-1"/>
          <w:w w:val="110"/>
          <w:sz w:val="20"/>
        </w:rPr>
        <w:t> </w:t>
      </w:r>
      <w:r>
        <w:rPr>
          <w:color w:val="231F20"/>
          <w:w w:val="110"/>
          <w:sz w:val="20"/>
        </w:rPr>
        <w:t>reforms</w:t>
      </w:r>
      <w:r>
        <w:rPr>
          <w:color w:val="231F20"/>
          <w:spacing w:val="-1"/>
          <w:w w:val="110"/>
          <w:sz w:val="20"/>
        </w:rPr>
        <w:t> </w:t>
      </w:r>
      <w:r>
        <w:rPr>
          <w:color w:val="231F20"/>
          <w:w w:val="110"/>
          <w:sz w:val="20"/>
        </w:rPr>
        <w:t>and</w:t>
      </w:r>
      <w:r>
        <w:rPr>
          <w:color w:val="231F20"/>
          <w:spacing w:val="-1"/>
          <w:w w:val="110"/>
          <w:sz w:val="20"/>
        </w:rPr>
        <w:t> </w:t>
      </w:r>
      <w:r>
        <w:rPr>
          <w:color w:val="231F20"/>
          <w:w w:val="110"/>
          <w:sz w:val="20"/>
        </w:rPr>
        <w:t>interventions,</w:t>
      </w:r>
      <w:r>
        <w:rPr>
          <w:color w:val="231F20"/>
          <w:spacing w:val="-1"/>
          <w:w w:val="110"/>
          <w:sz w:val="20"/>
        </w:rPr>
        <w:t> </w:t>
      </w:r>
      <w:r>
        <w:rPr>
          <w:color w:val="231F20"/>
          <w:w w:val="110"/>
          <w:sz w:val="20"/>
        </w:rPr>
        <w:t>including</w:t>
      </w:r>
      <w:r>
        <w:rPr>
          <w:color w:val="231F20"/>
          <w:spacing w:val="-1"/>
          <w:w w:val="110"/>
          <w:sz w:val="20"/>
        </w:rPr>
        <w:t> </w:t>
      </w:r>
      <w:r>
        <w:rPr>
          <w:color w:val="231F20"/>
          <w:w w:val="110"/>
          <w:sz w:val="20"/>
        </w:rPr>
        <w:t>the</w:t>
      </w:r>
      <w:r>
        <w:rPr>
          <w:color w:val="231F20"/>
          <w:spacing w:val="-1"/>
          <w:w w:val="110"/>
          <w:sz w:val="20"/>
        </w:rPr>
        <w:t> </w:t>
      </w:r>
      <w:r>
        <w:rPr>
          <w:color w:val="231F20"/>
          <w:w w:val="110"/>
          <w:sz w:val="20"/>
        </w:rPr>
        <w:t>provision</w:t>
      </w:r>
      <w:r>
        <w:rPr>
          <w:color w:val="231F20"/>
          <w:spacing w:val="-1"/>
          <w:w w:val="110"/>
          <w:sz w:val="20"/>
        </w:rPr>
        <w:t> </w:t>
      </w:r>
      <w:r>
        <w:rPr>
          <w:color w:val="231F20"/>
          <w:w w:val="110"/>
          <w:sz w:val="20"/>
        </w:rPr>
        <w:t>of subsidised</w:t>
      </w:r>
      <w:r>
        <w:rPr>
          <w:color w:val="231F20"/>
          <w:spacing w:val="-12"/>
          <w:w w:val="110"/>
          <w:sz w:val="20"/>
        </w:rPr>
        <w:t> </w:t>
      </w:r>
      <w:r>
        <w:rPr>
          <w:color w:val="231F20"/>
          <w:w w:val="110"/>
          <w:sz w:val="20"/>
        </w:rPr>
        <w:t>preparation</w:t>
      </w:r>
      <w:r>
        <w:rPr>
          <w:color w:val="231F20"/>
          <w:spacing w:val="-12"/>
          <w:w w:val="110"/>
          <w:sz w:val="20"/>
        </w:rPr>
        <w:t> </w:t>
      </w:r>
      <w:r>
        <w:rPr>
          <w:color w:val="231F20"/>
          <w:w w:val="110"/>
          <w:sz w:val="20"/>
        </w:rPr>
        <w:t>and</w:t>
      </w:r>
      <w:r>
        <w:rPr>
          <w:color w:val="231F20"/>
          <w:spacing w:val="-12"/>
          <w:w w:val="110"/>
          <w:sz w:val="20"/>
        </w:rPr>
        <w:t> </w:t>
      </w:r>
      <w:r>
        <w:rPr>
          <w:color w:val="231F20"/>
          <w:w w:val="110"/>
          <w:sz w:val="20"/>
        </w:rPr>
        <w:t>supply</w:t>
      </w:r>
      <w:r>
        <w:rPr>
          <w:color w:val="231F20"/>
          <w:spacing w:val="-12"/>
          <w:w w:val="110"/>
          <w:sz w:val="20"/>
        </w:rPr>
        <w:t> </w:t>
      </w:r>
      <w:r>
        <w:rPr>
          <w:color w:val="231F20"/>
          <w:w w:val="110"/>
          <w:sz w:val="20"/>
        </w:rPr>
        <w:t>services,</w:t>
      </w:r>
      <w:r>
        <w:rPr>
          <w:color w:val="231F20"/>
          <w:spacing w:val="-12"/>
          <w:w w:val="110"/>
          <w:sz w:val="20"/>
        </w:rPr>
        <w:t> </w:t>
      </w:r>
      <w:r>
        <w:rPr>
          <w:color w:val="231F20"/>
          <w:w w:val="110"/>
          <w:sz w:val="20"/>
        </w:rPr>
        <w:t>will</w:t>
      </w:r>
      <w:r>
        <w:rPr>
          <w:color w:val="231F20"/>
          <w:spacing w:val="-12"/>
          <w:w w:val="110"/>
          <w:sz w:val="20"/>
        </w:rPr>
        <w:t> </w:t>
      </w:r>
      <w:r>
        <w:rPr>
          <w:color w:val="231F20"/>
          <w:w w:val="110"/>
          <w:sz w:val="20"/>
        </w:rPr>
        <w:t>be</w:t>
      </w:r>
      <w:r>
        <w:rPr>
          <w:color w:val="231F20"/>
          <w:spacing w:val="-12"/>
          <w:w w:val="110"/>
          <w:sz w:val="20"/>
        </w:rPr>
        <w:t> </w:t>
      </w:r>
      <w:r>
        <w:rPr>
          <w:color w:val="231F20"/>
          <w:w w:val="110"/>
          <w:sz w:val="20"/>
        </w:rPr>
        <w:t>provided</w:t>
      </w:r>
      <w:r>
        <w:rPr>
          <w:color w:val="231F20"/>
          <w:spacing w:val="-12"/>
          <w:w w:val="110"/>
          <w:sz w:val="20"/>
        </w:rPr>
        <w:t> </w:t>
      </w:r>
      <w:r>
        <w:rPr>
          <w:color w:val="231F20"/>
          <w:w w:val="110"/>
          <w:sz w:val="20"/>
        </w:rPr>
        <w:t>within</w:t>
      </w:r>
      <w:r>
        <w:rPr>
          <w:color w:val="231F20"/>
          <w:spacing w:val="-12"/>
          <w:w w:val="110"/>
          <w:sz w:val="20"/>
        </w:rPr>
        <w:t> </w:t>
      </w:r>
      <w:r>
        <w:rPr>
          <w:color w:val="231F20"/>
          <w:w w:val="110"/>
          <w:sz w:val="20"/>
        </w:rPr>
        <w:t>the</w:t>
      </w:r>
      <w:r>
        <w:rPr>
          <w:color w:val="231F20"/>
          <w:spacing w:val="-12"/>
          <w:w w:val="110"/>
          <w:sz w:val="20"/>
        </w:rPr>
        <w:t> </w:t>
      </w:r>
      <w:r>
        <w:rPr>
          <w:color w:val="231F20"/>
          <w:w w:val="110"/>
          <w:sz w:val="20"/>
        </w:rPr>
        <w:t>budget</w:t>
      </w:r>
      <w:r>
        <w:rPr>
          <w:color w:val="231F20"/>
          <w:spacing w:val="-12"/>
          <w:w w:val="110"/>
          <w:sz w:val="20"/>
        </w:rPr>
        <w:t> </w:t>
      </w:r>
      <w:r>
        <w:rPr>
          <w:color w:val="231F20"/>
          <w:w w:val="110"/>
          <w:sz w:val="20"/>
        </w:rPr>
        <w:t>of</w:t>
      </w:r>
      <w:r>
        <w:rPr>
          <w:color w:val="231F20"/>
          <w:spacing w:val="-12"/>
          <w:w w:val="110"/>
          <w:sz w:val="20"/>
        </w:rPr>
        <w:t> </w:t>
      </w:r>
      <w:r>
        <w:rPr>
          <w:color w:val="231F20"/>
          <w:w w:val="110"/>
          <w:sz w:val="20"/>
        </w:rPr>
        <w:t>the</w:t>
      </w:r>
      <w:r>
        <w:rPr>
          <w:color w:val="231F20"/>
          <w:spacing w:val="-12"/>
          <w:w w:val="110"/>
          <w:sz w:val="20"/>
        </w:rPr>
        <w:t> </w:t>
      </w:r>
      <w:r>
        <w:rPr>
          <w:color w:val="231F20"/>
          <w:w w:val="110"/>
          <w:sz w:val="20"/>
        </w:rPr>
        <w:t>Republic</w:t>
      </w:r>
      <w:r>
        <w:rPr>
          <w:color w:val="231F20"/>
          <w:spacing w:val="-12"/>
          <w:w w:val="110"/>
          <w:sz w:val="20"/>
        </w:rPr>
        <w:t> </w:t>
      </w:r>
      <w:r>
        <w:rPr>
          <w:color w:val="231F20"/>
          <w:w w:val="110"/>
          <w:sz w:val="20"/>
        </w:rPr>
        <w:t>of</w:t>
      </w:r>
      <w:r>
        <w:rPr>
          <w:color w:val="231F20"/>
          <w:spacing w:val="-12"/>
          <w:w w:val="110"/>
          <w:sz w:val="20"/>
        </w:rPr>
        <w:t> </w:t>
      </w:r>
      <w:r>
        <w:rPr>
          <w:color w:val="231F20"/>
          <w:w w:val="110"/>
          <w:sz w:val="20"/>
        </w:rPr>
        <w:t>Serbia,</w:t>
      </w:r>
      <w:r>
        <w:rPr>
          <w:color w:val="231F20"/>
          <w:spacing w:val="-12"/>
          <w:w w:val="110"/>
          <w:sz w:val="20"/>
        </w:rPr>
        <w:t> </w:t>
      </w:r>
      <w:r>
        <w:rPr>
          <w:color w:val="231F20"/>
          <w:w w:val="110"/>
          <w:sz w:val="20"/>
        </w:rPr>
        <w:t>the</w:t>
      </w:r>
      <w:r>
        <w:rPr>
          <w:color w:val="231F20"/>
          <w:spacing w:val="-12"/>
          <w:w w:val="110"/>
          <w:sz w:val="20"/>
        </w:rPr>
        <w:t> </w:t>
      </w:r>
      <w:r>
        <w:rPr>
          <w:color w:val="231F20"/>
          <w:w w:val="110"/>
          <w:sz w:val="20"/>
        </w:rPr>
        <w:t>financial </w:t>
      </w:r>
      <w:r>
        <w:rPr>
          <w:color w:val="231F20"/>
          <w:sz w:val="20"/>
        </w:rPr>
        <w:t>plan of the National Employment Service, the budget of local self-governments, IPA funds and donor projects of technical </w:t>
      </w:r>
      <w:r>
        <w:rPr>
          <w:color w:val="231F20"/>
          <w:w w:val="110"/>
          <w:sz w:val="20"/>
        </w:rPr>
        <w:t>cooperation in the field of employment and education.</w:t>
      </w:r>
    </w:p>
    <w:p>
      <w:pPr>
        <w:pStyle w:val="BodyText"/>
        <w:spacing w:before="28"/>
      </w:pPr>
    </w:p>
    <w:p>
      <w:pPr>
        <w:pStyle w:val="Heading2"/>
      </w:pPr>
      <w:bookmarkStart w:name="_TOC_250004" w:id="10"/>
      <w:bookmarkEnd w:id="10"/>
      <w:r>
        <w:rPr>
          <w:color w:val="0054A6"/>
          <w:spacing w:val="-2"/>
        </w:rPr>
        <w:t>Phases:</w:t>
      </w:r>
    </w:p>
    <w:p>
      <w:pPr>
        <w:pStyle w:val="Heading3"/>
        <w:numPr>
          <w:ilvl w:val="1"/>
          <w:numId w:val="15"/>
        </w:numPr>
        <w:tabs>
          <w:tab w:pos="639" w:val="left" w:leader="none"/>
        </w:tabs>
        <w:spacing w:line="240" w:lineRule="auto" w:before="63" w:after="0"/>
        <w:ind w:left="639" w:right="0" w:hanging="214"/>
        <w:jc w:val="left"/>
      </w:pPr>
      <w:r>
        <w:rPr>
          <w:color w:val="231F20"/>
          <w:spacing w:val="-2"/>
        </w:rPr>
        <w:t>Mаpping</w:t>
      </w:r>
      <w:r>
        <w:rPr>
          <w:color w:val="231F20"/>
          <w:spacing w:val="-3"/>
        </w:rPr>
        <w:t> </w:t>
      </w:r>
      <w:r>
        <w:rPr>
          <w:color w:val="231F20"/>
          <w:spacing w:val="-2"/>
        </w:rPr>
        <w:t>and</w:t>
      </w:r>
      <w:r>
        <w:rPr>
          <w:color w:val="231F20"/>
          <w:spacing w:val="-3"/>
        </w:rPr>
        <w:t> </w:t>
      </w:r>
      <w:r>
        <w:rPr>
          <w:color w:val="231F20"/>
          <w:spacing w:val="-2"/>
        </w:rPr>
        <w:t>early</w:t>
      </w:r>
      <w:r>
        <w:rPr>
          <w:color w:val="231F20"/>
          <w:spacing w:val="-3"/>
        </w:rPr>
        <w:t> </w:t>
      </w:r>
      <w:r>
        <w:rPr>
          <w:color w:val="231F20"/>
          <w:spacing w:val="-2"/>
        </w:rPr>
        <w:t>intervention</w:t>
      </w:r>
    </w:p>
    <w:p>
      <w:pPr>
        <w:pStyle w:val="BodyText"/>
        <w:spacing w:line="261" w:lineRule="auto" w:before="76"/>
        <w:ind w:left="142" w:right="281" w:firstLine="283"/>
        <w:jc w:val="both"/>
      </w:pPr>
      <w:r>
        <w:rPr>
          <w:color w:val="231F20"/>
        </w:rPr>
        <w:t>Mapping phase envisages implementation of activities aimed at creating an analytical database about NEET youth</w:t>
      </w:r>
      <w:r>
        <w:rPr>
          <w:color w:val="231F20"/>
          <w:spacing w:val="40"/>
        </w:rPr>
        <w:t> </w:t>
      </w:r>
      <w:r>
        <w:rPr>
          <w:color w:val="231F20"/>
        </w:rPr>
        <w:t>and </w:t>
      </w:r>
      <w:r>
        <w:rPr>
          <w:color w:val="231F20"/>
          <w:w w:val="110"/>
        </w:rPr>
        <w:t>causes</w:t>
      </w:r>
      <w:r>
        <w:rPr>
          <w:color w:val="231F20"/>
          <w:spacing w:val="-16"/>
          <w:w w:val="110"/>
        </w:rPr>
        <w:t> </w:t>
      </w:r>
      <w:r>
        <w:rPr>
          <w:color w:val="231F20"/>
          <w:w w:val="110"/>
        </w:rPr>
        <w:t>of</w:t>
      </w:r>
      <w:r>
        <w:rPr>
          <w:color w:val="231F20"/>
          <w:spacing w:val="-14"/>
          <w:w w:val="110"/>
        </w:rPr>
        <w:t> </w:t>
      </w:r>
      <w:r>
        <w:rPr>
          <w:color w:val="231F20"/>
          <w:w w:val="110"/>
        </w:rPr>
        <w:t>their</w:t>
      </w:r>
      <w:r>
        <w:rPr>
          <w:color w:val="231F20"/>
          <w:spacing w:val="-14"/>
          <w:w w:val="110"/>
        </w:rPr>
        <w:t> </w:t>
      </w:r>
      <w:r>
        <w:rPr>
          <w:color w:val="231F20"/>
          <w:w w:val="110"/>
        </w:rPr>
        <w:t>inactivity</w:t>
      </w:r>
      <w:r>
        <w:rPr>
          <w:color w:val="231F20"/>
          <w:spacing w:val="-13"/>
          <w:w w:val="110"/>
        </w:rPr>
        <w:t> </w:t>
      </w:r>
      <w:r>
        <w:rPr>
          <w:color w:val="231F20"/>
          <w:w w:val="110"/>
        </w:rPr>
        <w:t>providing</w:t>
      </w:r>
      <w:r>
        <w:rPr>
          <w:color w:val="231F20"/>
          <w:spacing w:val="-14"/>
          <w:w w:val="110"/>
        </w:rPr>
        <w:t> </w:t>
      </w:r>
      <w:r>
        <w:rPr>
          <w:color w:val="231F20"/>
          <w:w w:val="110"/>
        </w:rPr>
        <w:t>the</w:t>
      </w:r>
      <w:r>
        <w:rPr>
          <w:color w:val="231F20"/>
          <w:spacing w:val="-14"/>
          <w:w w:val="110"/>
        </w:rPr>
        <w:t> </w:t>
      </w:r>
      <w:r>
        <w:rPr>
          <w:color w:val="231F20"/>
          <w:w w:val="110"/>
        </w:rPr>
        <w:t>necessary</w:t>
      </w:r>
      <w:r>
        <w:rPr>
          <w:color w:val="231F20"/>
          <w:spacing w:val="-14"/>
          <w:w w:val="110"/>
        </w:rPr>
        <w:t> </w:t>
      </w:r>
      <w:r>
        <w:rPr>
          <w:color w:val="231F20"/>
          <w:w w:val="110"/>
        </w:rPr>
        <w:t>information</w:t>
      </w:r>
      <w:r>
        <w:rPr>
          <w:color w:val="231F20"/>
          <w:spacing w:val="-13"/>
          <w:w w:val="110"/>
        </w:rPr>
        <w:t> </w:t>
      </w:r>
      <w:r>
        <w:rPr>
          <w:color w:val="231F20"/>
          <w:w w:val="110"/>
        </w:rPr>
        <w:t>for</w:t>
      </w:r>
      <w:r>
        <w:rPr>
          <w:color w:val="231F20"/>
          <w:spacing w:val="-14"/>
          <w:w w:val="110"/>
        </w:rPr>
        <w:t> </w:t>
      </w:r>
      <w:r>
        <w:rPr>
          <w:color w:val="231F20"/>
          <w:w w:val="110"/>
        </w:rPr>
        <w:t>the</w:t>
      </w:r>
      <w:r>
        <w:rPr>
          <w:color w:val="231F20"/>
          <w:spacing w:val="-14"/>
          <w:w w:val="110"/>
        </w:rPr>
        <w:t> </w:t>
      </w:r>
      <w:r>
        <w:rPr>
          <w:color w:val="231F20"/>
          <w:w w:val="110"/>
        </w:rPr>
        <w:t>design</w:t>
      </w:r>
      <w:r>
        <w:rPr>
          <w:color w:val="231F20"/>
          <w:spacing w:val="-14"/>
          <w:w w:val="110"/>
        </w:rPr>
        <w:t> </w:t>
      </w:r>
      <w:r>
        <w:rPr>
          <w:color w:val="231F20"/>
          <w:w w:val="110"/>
        </w:rPr>
        <w:t>and</w:t>
      </w:r>
      <w:r>
        <w:rPr>
          <w:color w:val="231F20"/>
          <w:spacing w:val="-13"/>
          <w:w w:val="110"/>
        </w:rPr>
        <w:t> </w:t>
      </w:r>
      <w:r>
        <w:rPr>
          <w:color w:val="231F20"/>
          <w:w w:val="110"/>
        </w:rPr>
        <w:t>development</w:t>
      </w:r>
      <w:r>
        <w:rPr>
          <w:color w:val="231F20"/>
          <w:spacing w:val="-14"/>
          <w:w w:val="110"/>
        </w:rPr>
        <w:t> </w:t>
      </w:r>
      <w:r>
        <w:rPr>
          <w:color w:val="231F20"/>
          <w:w w:val="110"/>
        </w:rPr>
        <w:t>of</w:t>
      </w:r>
      <w:r>
        <w:rPr>
          <w:color w:val="231F20"/>
          <w:spacing w:val="-14"/>
          <w:w w:val="110"/>
        </w:rPr>
        <w:t> </w:t>
      </w:r>
      <w:r>
        <w:rPr>
          <w:color w:val="231F20"/>
          <w:w w:val="110"/>
        </w:rPr>
        <w:t>adapted</w:t>
      </w:r>
      <w:r>
        <w:rPr>
          <w:color w:val="231F20"/>
          <w:spacing w:val="-14"/>
          <w:w w:val="110"/>
        </w:rPr>
        <w:t> </w:t>
      </w:r>
      <w:r>
        <w:rPr>
          <w:color w:val="231F20"/>
          <w:w w:val="110"/>
        </w:rPr>
        <w:t>and</w:t>
      </w:r>
      <w:r>
        <w:rPr>
          <w:color w:val="231F20"/>
          <w:spacing w:val="-13"/>
          <w:w w:val="110"/>
        </w:rPr>
        <w:t> </w:t>
      </w:r>
      <w:r>
        <w:rPr>
          <w:color w:val="231F20"/>
          <w:w w:val="110"/>
        </w:rPr>
        <w:t>effective outreach, support and preparation services.</w:t>
      </w:r>
    </w:p>
    <w:p>
      <w:pPr>
        <w:pStyle w:val="BodyText"/>
        <w:spacing w:line="261" w:lineRule="auto" w:before="54"/>
        <w:ind w:left="142" w:right="282" w:firstLine="283"/>
        <w:jc w:val="both"/>
      </w:pPr>
      <w:r>
        <w:rPr>
          <w:color w:val="231F20"/>
          <w:spacing w:val="-2"/>
          <w:w w:val="110"/>
        </w:rPr>
        <w:t>The</w:t>
      </w:r>
      <w:r>
        <w:rPr>
          <w:color w:val="231F20"/>
          <w:spacing w:val="-6"/>
          <w:w w:val="110"/>
        </w:rPr>
        <w:t> </w:t>
      </w:r>
      <w:r>
        <w:rPr>
          <w:color w:val="231F20"/>
          <w:spacing w:val="-2"/>
          <w:w w:val="110"/>
        </w:rPr>
        <w:t>mapping</w:t>
      </w:r>
      <w:r>
        <w:rPr>
          <w:color w:val="231F20"/>
          <w:spacing w:val="-6"/>
          <w:w w:val="110"/>
        </w:rPr>
        <w:t> </w:t>
      </w:r>
      <w:r>
        <w:rPr>
          <w:color w:val="231F20"/>
          <w:spacing w:val="-2"/>
          <w:w w:val="110"/>
        </w:rPr>
        <w:t>will</w:t>
      </w:r>
      <w:r>
        <w:rPr>
          <w:color w:val="231F20"/>
          <w:spacing w:val="-6"/>
          <w:w w:val="110"/>
        </w:rPr>
        <w:t> </w:t>
      </w:r>
      <w:r>
        <w:rPr>
          <w:color w:val="231F20"/>
          <w:spacing w:val="-2"/>
          <w:w w:val="110"/>
        </w:rPr>
        <w:t>be</w:t>
      </w:r>
      <w:r>
        <w:rPr>
          <w:color w:val="231F20"/>
          <w:spacing w:val="-6"/>
          <w:w w:val="110"/>
        </w:rPr>
        <w:t> </w:t>
      </w:r>
      <w:r>
        <w:rPr>
          <w:color w:val="231F20"/>
          <w:spacing w:val="-2"/>
          <w:w w:val="110"/>
        </w:rPr>
        <w:t>an</w:t>
      </w:r>
      <w:r>
        <w:rPr>
          <w:color w:val="231F20"/>
          <w:spacing w:val="-6"/>
          <w:w w:val="110"/>
        </w:rPr>
        <w:t> </w:t>
      </w:r>
      <w:r>
        <w:rPr>
          <w:color w:val="231F20"/>
          <w:spacing w:val="-2"/>
          <w:w w:val="110"/>
        </w:rPr>
        <w:t>opportunity</w:t>
      </w:r>
      <w:r>
        <w:rPr>
          <w:color w:val="231F20"/>
          <w:spacing w:val="-6"/>
          <w:w w:val="110"/>
        </w:rPr>
        <w:t> </w:t>
      </w:r>
      <w:r>
        <w:rPr>
          <w:color w:val="231F20"/>
          <w:spacing w:val="-2"/>
          <w:w w:val="110"/>
        </w:rPr>
        <w:t>to</w:t>
      </w:r>
      <w:r>
        <w:rPr>
          <w:color w:val="231F20"/>
          <w:spacing w:val="-6"/>
          <w:w w:val="110"/>
        </w:rPr>
        <w:t> </w:t>
      </w:r>
      <w:r>
        <w:rPr>
          <w:color w:val="231F20"/>
          <w:spacing w:val="-2"/>
          <w:w w:val="110"/>
        </w:rPr>
        <w:t>determine</w:t>
      </w:r>
      <w:r>
        <w:rPr>
          <w:color w:val="231F20"/>
          <w:spacing w:val="-6"/>
          <w:w w:val="110"/>
        </w:rPr>
        <w:t> </w:t>
      </w:r>
      <w:r>
        <w:rPr>
          <w:color w:val="231F20"/>
          <w:spacing w:val="-2"/>
          <w:w w:val="110"/>
        </w:rPr>
        <w:t>existing</w:t>
      </w:r>
      <w:r>
        <w:rPr>
          <w:color w:val="231F20"/>
          <w:spacing w:val="-6"/>
          <w:w w:val="110"/>
        </w:rPr>
        <w:t> </w:t>
      </w:r>
      <w:r>
        <w:rPr>
          <w:color w:val="231F20"/>
          <w:spacing w:val="-2"/>
          <w:w w:val="110"/>
        </w:rPr>
        <w:t>but</w:t>
      </w:r>
      <w:r>
        <w:rPr>
          <w:color w:val="231F20"/>
          <w:spacing w:val="-6"/>
          <w:w w:val="110"/>
        </w:rPr>
        <w:t> </w:t>
      </w:r>
      <w:r>
        <w:rPr>
          <w:color w:val="231F20"/>
          <w:spacing w:val="-2"/>
          <w:w w:val="110"/>
        </w:rPr>
        <w:t>also</w:t>
      </w:r>
      <w:r>
        <w:rPr>
          <w:color w:val="231F20"/>
          <w:spacing w:val="-6"/>
          <w:w w:val="110"/>
        </w:rPr>
        <w:t> </w:t>
      </w:r>
      <w:r>
        <w:rPr>
          <w:color w:val="231F20"/>
          <w:spacing w:val="-2"/>
          <w:w w:val="110"/>
        </w:rPr>
        <w:t>missing</w:t>
      </w:r>
      <w:r>
        <w:rPr>
          <w:color w:val="231F20"/>
          <w:spacing w:val="-6"/>
          <w:w w:val="110"/>
        </w:rPr>
        <w:t> </w:t>
      </w:r>
      <w:r>
        <w:rPr>
          <w:color w:val="231F20"/>
          <w:spacing w:val="-2"/>
          <w:w w:val="110"/>
        </w:rPr>
        <w:t>capacities</w:t>
      </w:r>
      <w:r>
        <w:rPr>
          <w:color w:val="231F20"/>
          <w:spacing w:val="-6"/>
          <w:w w:val="110"/>
        </w:rPr>
        <w:t> </w:t>
      </w:r>
      <w:r>
        <w:rPr>
          <w:color w:val="231F20"/>
          <w:spacing w:val="-2"/>
          <w:w w:val="110"/>
        </w:rPr>
        <w:t>and</w:t>
      </w:r>
      <w:r>
        <w:rPr>
          <w:color w:val="231F20"/>
          <w:spacing w:val="-6"/>
          <w:w w:val="110"/>
        </w:rPr>
        <w:t> </w:t>
      </w:r>
      <w:r>
        <w:rPr>
          <w:color w:val="231F20"/>
          <w:spacing w:val="-2"/>
          <w:w w:val="110"/>
        </w:rPr>
        <w:t>services</w:t>
      </w:r>
      <w:r>
        <w:rPr>
          <w:color w:val="231F20"/>
          <w:spacing w:val="-6"/>
          <w:w w:val="110"/>
        </w:rPr>
        <w:t> </w:t>
      </w:r>
      <w:r>
        <w:rPr>
          <w:color w:val="231F20"/>
          <w:spacing w:val="-2"/>
          <w:w w:val="110"/>
        </w:rPr>
        <w:t>at</w:t>
      </w:r>
      <w:r>
        <w:rPr>
          <w:color w:val="231F20"/>
          <w:spacing w:val="-6"/>
          <w:w w:val="110"/>
        </w:rPr>
        <w:t> </w:t>
      </w:r>
      <w:r>
        <w:rPr>
          <w:color w:val="231F20"/>
          <w:spacing w:val="-2"/>
          <w:w w:val="110"/>
        </w:rPr>
        <w:t>the</w:t>
      </w:r>
      <w:r>
        <w:rPr>
          <w:color w:val="231F20"/>
          <w:spacing w:val="-6"/>
          <w:w w:val="110"/>
        </w:rPr>
        <w:t> </w:t>
      </w:r>
      <w:r>
        <w:rPr>
          <w:color w:val="231F20"/>
          <w:spacing w:val="-2"/>
          <w:w w:val="110"/>
        </w:rPr>
        <w:t>local</w:t>
      </w:r>
      <w:r>
        <w:rPr>
          <w:color w:val="231F20"/>
          <w:spacing w:val="-6"/>
          <w:w w:val="110"/>
        </w:rPr>
        <w:t> </w:t>
      </w:r>
      <w:r>
        <w:rPr>
          <w:color w:val="231F20"/>
          <w:spacing w:val="-2"/>
          <w:w w:val="110"/>
        </w:rPr>
        <w:t>level, </w:t>
      </w:r>
      <w:r>
        <w:rPr>
          <w:color w:val="231F20"/>
          <w:w w:val="110"/>
        </w:rPr>
        <w:t>so the strengthening activities can be planned accordingly.</w:t>
      </w:r>
    </w:p>
    <w:p>
      <w:pPr>
        <w:pStyle w:val="BodyText"/>
        <w:spacing w:line="261" w:lineRule="auto" w:before="56"/>
        <w:ind w:left="142" w:right="281" w:firstLine="283"/>
        <w:jc w:val="both"/>
      </w:pPr>
      <w:r>
        <w:rPr>
          <w:color w:val="231F20"/>
          <w:w w:val="110"/>
        </w:rPr>
        <w:t>Early intervention includes reforms and measures that contribute to the strengthening of the position of youth </w:t>
      </w:r>
      <w:r>
        <w:rPr>
          <w:color w:val="231F20"/>
          <w:w w:val="110"/>
        </w:rPr>
        <w:t>in the</w:t>
      </w:r>
      <w:r>
        <w:rPr>
          <w:color w:val="231F20"/>
          <w:spacing w:val="-12"/>
          <w:w w:val="110"/>
        </w:rPr>
        <w:t> </w:t>
      </w:r>
      <w:r>
        <w:rPr>
          <w:color w:val="231F20"/>
          <w:w w:val="110"/>
        </w:rPr>
        <w:t>labour</w:t>
      </w:r>
      <w:r>
        <w:rPr>
          <w:color w:val="231F20"/>
          <w:spacing w:val="-12"/>
          <w:w w:val="110"/>
        </w:rPr>
        <w:t> </w:t>
      </w:r>
      <w:r>
        <w:rPr>
          <w:color w:val="231F20"/>
          <w:w w:val="110"/>
        </w:rPr>
        <w:t>market</w:t>
      </w:r>
      <w:r>
        <w:rPr>
          <w:color w:val="231F20"/>
          <w:spacing w:val="-12"/>
          <w:w w:val="110"/>
        </w:rPr>
        <w:t> </w:t>
      </w:r>
      <w:r>
        <w:rPr>
          <w:color w:val="231F20"/>
          <w:w w:val="110"/>
        </w:rPr>
        <w:t>through</w:t>
      </w:r>
      <w:r>
        <w:rPr>
          <w:color w:val="231F20"/>
          <w:spacing w:val="-12"/>
          <w:w w:val="110"/>
        </w:rPr>
        <w:t> </w:t>
      </w:r>
      <w:r>
        <w:rPr>
          <w:color w:val="231F20"/>
          <w:w w:val="110"/>
        </w:rPr>
        <w:t>the</w:t>
      </w:r>
      <w:r>
        <w:rPr>
          <w:color w:val="231F20"/>
          <w:spacing w:val="-12"/>
          <w:w w:val="110"/>
        </w:rPr>
        <w:t> </w:t>
      </w:r>
      <w:r>
        <w:rPr>
          <w:color w:val="231F20"/>
          <w:w w:val="110"/>
        </w:rPr>
        <w:t>formal</w:t>
      </w:r>
      <w:r>
        <w:rPr>
          <w:color w:val="231F20"/>
          <w:spacing w:val="-12"/>
          <w:w w:val="110"/>
        </w:rPr>
        <w:t> </w:t>
      </w:r>
      <w:r>
        <w:rPr>
          <w:color w:val="231F20"/>
          <w:w w:val="110"/>
        </w:rPr>
        <w:t>education</w:t>
      </w:r>
      <w:r>
        <w:rPr>
          <w:color w:val="231F20"/>
          <w:spacing w:val="-12"/>
          <w:w w:val="110"/>
        </w:rPr>
        <w:t> </w:t>
      </w:r>
      <w:r>
        <w:rPr>
          <w:color w:val="231F20"/>
          <w:w w:val="110"/>
        </w:rPr>
        <w:t>system</w:t>
      </w:r>
      <w:r>
        <w:rPr>
          <w:color w:val="231F20"/>
          <w:spacing w:val="-12"/>
          <w:w w:val="110"/>
        </w:rPr>
        <w:t> </w:t>
      </w:r>
      <w:r>
        <w:rPr>
          <w:color w:val="231F20"/>
          <w:w w:val="110"/>
        </w:rPr>
        <w:t>and</w:t>
      </w:r>
      <w:r>
        <w:rPr>
          <w:color w:val="231F20"/>
          <w:spacing w:val="-12"/>
          <w:w w:val="110"/>
        </w:rPr>
        <w:t> </w:t>
      </w:r>
      <w:r>
        <w:rPr>
          <w:color w:val="231F20"/>
          <w:w w:val="110"/>
        </w:rPr>
        <w:t>thus</w:t>
      </w:r>
      <w:r>
        <w:rPr>
          <w:color w:val="231F20"/>
          <w:spacing w:val="-12"/>
          <w:w w:val="110"/>
        </w:rPr>
        <w:t> </w:t>
      </w:r>
      <w:r>
        <w:rPr>
          <w:color w:val="231F20"/>
          <w:w w:val="110"/>
        </w:rPr>
        <w:t>facilitating</w:t>
      </w:r>
      <w:r>
        <w:rPr>
          <w:color w:val="231F20"/>
          <w:spacing w:val="-12"/>
          <w:w w:val="110"/>
        </w:rPr>
        <w:t> </w:t>
      </w:r>
      <w:r>
        <w:rPr>
          <w:color w:val="231F20"/>
          <w:w w:val="110"/>
        </w:rPr>
        <w:t>their</w:t>
      </w:r>
      <w:r>
        <w:rPr>
          <w:color w:val="231F20"/>
          <w:spacing w:val="-12"/>
          <w:w w:val="110"/>
        </w:rPr>
        <w:t> </w:t>
      </w:r>
      <w:r>
        <w:rPr>
          <w:color w:val="231F20"/>
          <w:w w:val="110"/>
        </w:rPr>
        <w:t>transition</w:t>
      </w:r>
      <w:r>
        <w:rPr>
          <w:color w:val="231F20"/>
          <w:spacing w:val="-12"/>
          <w:w w:val="110"/>
        </w:rPr>
        <w:t> </w:t>
      </w:r>
      <w:r>
        <w:rPr>
          <w:color w:val="231F20"/>
          <w:w w:val="110"/>
        </w:rPr>
        <w:t>into</w:t>
      </w:r>
      <w:r>
        <w:rPr>
          <w:color w:val="231F20"/>
          <w:spacing w:val="-12"/>
          <w:w w:val="110"/>
        </w:rPr>
        <w:t> </w:t>
      </w:r>
      <w:r>
        <w:rPr>
          <w:color w:val="231F20"/>
          <w:w w:val="110"/>
        </w:rPr>
        <w:t>the</w:t>
      </w:r>
      <w:r>
        <w:rPr>
          <w:color w:val="231F20"/>
          <w:spacing w:val="-12"/>
          <w:w w:val="110"/>
        </w:rPr>
        <w:t> </w:t>
      </w:r>
      <w:r>
        <w:rPr>
          <w:color w:val="231F20"/>
          <w:w w:val="110"/>
        </w:rPr>
        <w:t>world</w:t>
      </w:r>
      <w:r>
        <w:rPr>
          <w:color w:val="231F20"/>
          <w:spacing w:val="-12"/>
          <w:w w:val="110"/>
        </w:rPr>
        <w:t> </w:t>
      </w:r>
      <w:r>
        <w:rPr>
          <w:color w:val="231F20"/>
          <w:w w:val="110"/>
        </w:rPr>
        <w:t>of</w:t>
      </w:r>
      <w:r>
        <w:rPr>
          <w:color w:val="231F20"/>
          <w:spacing w:val="-12"/>
          <w:w w:val="110"/>
        </w:rPr>
        <w:t> </w:t>
      </w:r>
      <w:r>
        <w:rPr>
          <w:color w:val="231F20"/>
          <w:w w:val="110"/>
        </w:rPr>
        <w:t>work</w:t>
      </w:r>
      <w:r>
        <w:rPr>
          <w:color w:val="231F20"/>
          <w:spacing w:val="-12"/>
          <w:w w:val="110"/>
        </w:rPr>
        <w:t> </w:t>
      </w:r>
      <w:r>
        <w:rPr>
          <w:color w:val="231F20"/>
          <w:w w:val="110"/>
        </w:rPr>
        <w:t>and preventing entry into the NEET status.</w:t>
      </w:r>
    </w:p>
    <w:p>
      <w:pPr>
        <w:pStyle w:val="Heading3"/>
        <w:numPr>
          <w:ilvl w:val="1"/>
          <w:numId w:val="15"/>
        </w:numPr>
        <w:tabs>
          <w:tab w:pos="639" w:val="left" w:leader="none"/>
        </w:tabs>
        <w:spacing w:line="240" w:lineRule="auto" w:before="51" w:after="0"/>
        <w:ind w:left="639" w:right="0" w:hanging="214"/>
        <w:jc w:val="left"/>
      </w:pPr>
      <w:r>
        <w:rPr>
          <w:color w:val="231F20"/>
          <w:spacing w:val="-2"/>
        </w:rPr>
        <w:t>Outreach</w:t>
      </w:r>
    </w:p>
    <w:p>
      <w:pPr>
        <w:pStyle w:val="BodyText"/>
        <w:spacing w:line="261" w:lineRule="auto" w:before="76"/>
        <w:ind w:left="142" w:right="278" w:firstLine="283"/>
        <w:jc w:val="both"/>
      </w:pPr>
      <w:r>
        <w:rPr>
          <w:color w:val="231F20"/>
          <w:w w:val="110"/>
        </w:rPr>
        <w:t>The</w:t>
      </w:r>
      <w:r>
        <w:rPr>
          <w:color w:val="231F20"/>
          <w:spacing w:val="-10"/>
          <w:w w:val="110"/>
        </w:rPr>
        <w:t> </w:t>
      </w:r>
      <w:r>
        <w:rPr>
          <w:color w:val="231F20"/>
          <w:w w:val="110"/>
        </w:rPr>
        <w:t>outreach</w:t>
      </w:r>
      <w:r>
        <w:rPr>
          <w:color w:val="231F20"/>
          <w:spacing w:val="-10"/>
          <w:w w:val="110"/>
        </w:rPr>
        <w:t> </w:t>
      </w:r>
      <w:r>
        <w:rPr>
          <w:color w:val="231F20"/>
          <w:w w:val="110"/>
        </w:rPr>
        <w:t>phase</w:t>
      </w:r>
      <w:r>
        <w:rPr>
          <w:color w:val="231F20"/>
          <w:spacing w:val="-10"/>
          <w:w w:val="110"/>
        </w:rPr>
        <w:t> </w:t>
      </w:r>
      <w:r>
        <w:rPr>
          <w:color w:val="231F20"/>
          <w:w w:val="110"/>
        </w:rPr>
        <w:t>envisages</w:t>
      </w:r>
      <w:r>
        <w:rPr>
          <w:color w:val="231F20"/>
          <w:spacing w:val="-10"/>
          <w:w w:val="110"/>
        </w:rPr>
        <w:t> </w:t>
      </w:r>
      <w:r>
        <w:rPr>
          <w:color w:val="231F20"/>
          <w:w w:val="110"/>
        </w:rPr>
        <w:t>reaching</w:t>
      </w:r>
      <w:r>
        <w:rPr>
          <w:color w:val="231F20"/>
          <w:spacing w:val="-10"/>
          <w:w w:val="110"/>
        </w:rPr>
        <w:t> </w:t>
      </w:r>
      <w:r>
        <w:rPr>
          <w:color w:val="231F20"/>
          <w:w w:val="110"/>
        </w:rPr>
        <w:t>out</w:t>
      </w:r>
      <w:r>
        <w:rPr>
          <w:color w:val="231F20"/>
          <w:spacing w:val="-10"/>
          <w:w w:val="110"/>
        </w:rPr>
        <w:t> </w:t>
      </w:r>
      <w:r>
        <w:rPr>
          <w:color w:val="231F20"/>
          <w:w w:val="110"/>
        </w:rPr>
        <w:t>to</w:t>
      </w:r>
      <w:r>
        <w:rPr>
          <w:color w:val="231F20"/>
          <w:spacing w:val="-10"/>
          <w:w w:val="110"/>
        </w:rPr>
        <w:t> </w:t>
      </w:r>
      <w:r>
        <w:rPr>
          <w:color w:val="231F20"/>
          <w:w w:val="110"/>
        </w:rPr>
        <w:t>NEET</w:t>
      </w:r>
      <w:r>
        <w:rPr>
          <w:color w:val="231F20"/>
          <w:spacing w:val="-10"/>
          <w:w w:val="110"/>
        </w:rPr>
        <w:t> </w:t>
      </w:r>
      <w:r>
        <w:rPr>
          <w:color w:val="231F20"/>
          <w:w w:val="110"/>
        </w:rPr>
        <w:t>youth</w:t>
      </w:r>
      <w:r>
        <w:rPr>
          <w:color w:val="231F20"/>
          <w:spacing w:val="-10"/>
          <w:w w:val="110"/>
        </w:rPr>
        <w:t> </w:t>
      </w:r>
      <w:r>
        <w:rPr>
          <w:color w:val="231F20"/>
          <w:w w:val="110"/>
        </w:rPr>
        <w:t>who</w:t>
      </w:r>
      <w:r>
        <w:rPr>
          <w:color w:val="231F20"/>
          <w:spacing w:val="-10"/>
          <w:w w:val="110"/>
        </w:rPr>
        <w:t> </w:t>
      </w:r>
      <w:r>
        <w:rPr>
          <w:color w:val="231F20"/>
          <w:w w:val="110"/>
        </w:rPr>
        <w:t>are</w:t>
      </w:r>
      <w:r>
        <w:rPr>
          <w:color w:val="231F20"/>
          <w:spacing w:val="-10"/>
          <w:w w:val="110"/>
        </w:rPr>
        <w:t> </w:t>
      </w:r>
      <w:r>
        <w:rPr>
          <w:color w:val="231F20"/>
          <w:w w:val="110"/>
        </w:rPr>
        <w:t>distant</w:t>
      </w:r>
      <w:r>
        <w:rPr>
          <w:color w:val="231F20"/>
          <w:spacing w:val="-10"/>
          <w:w w:val="110"/>
        </w:rPr>
        <w:t> </w:t>
      </w:r>
      <w:r>
        <w:rPr>
          <w:color w:val="231F20"/>
          <w:w w:val="110"/>
        </w:rPr>
        <w:t>from</w:t>
      </w:r>
      <w:r>
        <w:rPr>
          <w:color w:val="231F20"/>
          <w:spacing w:val="-10"/>
          <w:w w:val="110"/>
        </w:rPr>
        <w:t> </w:t>
      </w:r>
      <w:r>
        <w:rPr>
          <w:color w:val="231F20"/>
          <w:w w:val="110"/>
        </w:rPr>
        <w:t>the</w:t>
      </w:r>
      <w:r>
        <w:rPr>
          <w:color w:val="231F20"/>
          <w:spacing w:val="-10"/>
          <w:w w:val="110"/>
        </w:rPr>
        <w:t> </w:t>
      </w:r>
      <w:r>
        <w:rPr>
          <w:color w:val="231F20"/>
          <w:w w:val="110"/>
        </w:rPr>
        <w:t>labour</w:t>
      </w:r>
      <w:r>
        <w:rPr>
          <w:color w:val="231F20"/>
          <w:spacing w:val="-10"/>
          <w:w w:val="110"/>
        </w:rPr>
        <w:t> </w:t>
      </w:r>
      <w:r>
        <w:rPr>
          <w:color w:val="231F20"/>
          <w:w w:val="110"/>
        </w:rPr>
        <w:t>market</w:t>
      </w:r>
      <w:r>
        <w:rPr>
          <w:color w:val="231F20"/>
          <w:spacing w:val="-10"/>
          <w:w w:val="110"/>
        </w:rPr>
        <w:t> </w:t>
      </w:r>
      <w:r>
        <w:rPr>
          <w:color w:val="231F20"/>
          <w:w w:val="110"/>
        </w:rPr>
        <w:t>and</w:t>
      </w:r>
      <w:r>
        <w:rPr>
          <w:color w:val="231F20"/>
          <w:spacing w:val="-10"/>
          <w:w w:val="110"/>
        </w:rPr>
        <w:t> </w:t>
      </w:r>
      <w:r>
        <w:rPr>
          <w:color w:val="231F20"/>
          <w:w w:val="110"/>
        </w:rPr>
        <w:t>who</w:t>
      </w:r>
      <w:r>
        <w:rPr>
          <w:color w:val="231F20"/>
          <w:spacing w:val="-10"/>
          <w:w w:val="110"/>
        </w:rPr>
        <w:t> </w:t>
      </w:r>
      <w:r>
        <w:rPr>
          <w:color w:val="231F20"/>
          <w:w w:val="110"/>
        </w:rPr>
        <w:t>do</w:t>
      </w:r>
      <w:r>
        <w:rPr>
          <w:color w:val="231F20"/>
          <w:spacing w:val="-10"/>
          <w:w w:val="110"/>
        </w:rPr>
        <w:t> </w:t>
      </w:r>
      <w:r>
        <w:rPr>
          <w:color w:val="231F20"/>
          <w:w w:val="110"/>
        </w:rPr>
        <w:t>not themselves</w:t>
      </w:r>
      <w:r>
        <w:rPr>
          <w:color w:val="231F20"/>
          <w:spacing w:val="-12"/>
          <w:w w:val="110"/>
        </w:rPr>
        <w:t> </w:t>
      </w:r>
      <w:r>
        <w:rPr>
          <w:color w:val="231F20"/>
          <w:w w:val="110"/>
        </w:rPr>
        <w:t>turn</w:t>
      </w:r>
      <w:r>
        <w:rPr>
          <w:color w:val="231F20"/>
          <w:spacing w:val="-12"/>
          <w:w w:val="110"/>
        </w:rPr>
        <w:t> </w:t>
      </w:r>
      <w:r>
        <w:rPr>
          <w:color w:val="231F20"/>
          <w:w w:val="110"/>
        </w:rPr>
        <w:t>to</w:t>
      </w:r>
      <w:r>
        <w:rPr>
          <w:color w:val="231F20"/>
          <w:spacing w:val="-12"/>
          <w:w w:val="110"/>
        </w:rPr>
        <w:t> </w:t>
      </w:r>
      <w:r>
        <w:rPr>
          <w:color w:val="231F20"/>
          <w:w w:val="110"/>
        </w:rPr>
        <w:t>institutions</w:t>
      </w:r>
      <w:r>
        <w:rPr>
          <w:color w:val="231F20"/>
          <w:spacing w:val="-12"/>
          <w:w w:val="110"/>
        </w:rPr>
        <w:t> </w:t>
      </w:r>
      <w:r>
        <w:rPr>
          <w:color w:val="231F20"/>
          <w:w w:val="110"/>
        </w:rPr>
        <w:t>for</w:t>
      </w:r>
      <w:r>
        <w:rPr>
          <w:color w:val="231F20"/>
          <w:spacing w:val="-12"/>
          <w:w w:val="110"/>
        </w:rPr>
        <w:t> </w:t>
      </w:r>
      <w:r>
        <w:rPr>
          <w:color w:val="231F20"/>
          <w:w w:val="110"/>
        </w:rPr>
        <w:t>support.</w:t>
      </w:r>
      <w:r>
        <w:rPr>
          <w:color w:val="231F20"/>
          <w:spacing w:val="-12"/>
          <w:w w:val="110"/>
        </w:rPr>
        <w:t> </w:t>
      </w:r>
      <w:r>
        <w:rPr>
          <w:color w:val="231F20"/>
          <w:w w:val="110"/>
        </w:rPr>
        <w:t>Outreach</w:t>
      </w:r>
      <w:r>
        <w:rPr>
          <w:color w:val="231F20"/>
          <w:spacing w:val="-12"/>
          <w:w w:val="110"/>
        </w:rPr>
        <w:t> </w:t>
      </w:r>
      <w:r>
        <w:rPr>
          <w:color w:val="231F20"/>
          <w:w w:val="110"/>
        </w:rPr>
        <w:t>services</w:t>
      </w:r>
      <w:r>
        <w:rPr>
          <w:color w:val="231F20"/>
          <w:spacing w:val="-12"/>
          <w:w w:val="110"/>
        </w:rPr>
        <w:t> </w:t>
      </w:r>
      <w:r>
        <w:rPr>
          <w:color w:val="231F20"/>
          <w:w w:val="110"/>
        </w:rPr>
        <w:t>and</w:t>
      </w:r>
      <w:r>
        <w:rPr>
          <w:color w:val="231F20"/>
          <w:spacing w:val="-12"/>
          <w:w w:val="110"/>
        </w:rPr>
        <w:t> </w:t>
      </w:r>
      <w:r>
        <w:rPr>
          <w:color w:val="231F20"/>
          <w:w w:val="110"/>
        </w:rPr>
        <w:t>approaches</w:t>
      </w:r>
      <w:r>
        <w:rPr>
          <w:color w:val="231F20"/>
          <w:spacing w:val="-12"/>
          <w:w w:val="110"/>
        </w:rPr>
        <w:t> </w:t>
      </w:r>
      <w:r>
        <w:rPr>
          <w:color w:val="231F20"/>
          <w:w w:val="110"/>
        </w:rPr>
        <w:t>for</w:t>
      </w:r>
      <w:r>
        <w:rPr>
          <w:color w:val="231F20"/>
          <w:spacing w:val="-12"/>
          <w:w w:val="110"/>
        </w:rPr>
        <w:t> </w:t>
      </w:r>
      <w:r>
        <w:rPr>
          <w:color w:val="231F20"/>
          <w:w w:val="110"/>
        </w:rPr>
        <w:t>the</w:t>
      </w:r>
      <w:r>
        <w:rPr>
          <w:color w:val="231F20"/>
          <w:spacing w:val="-12"/>
          <w:w w:val="110"/>
        </w:rPr>
        <w:t> </w:t>
      </w:r>
      <w:r>
        <w:rPr>
          <w:color w:val="231F20"/>
          <w:w w:val="110"/>
        </w:rPr>
        <w:t>activation</w:t>
      </w:r>
      <w:r>
        <w:rPr>
          <w:color w:val="231F20"/>
          <w:spacing w:val="-12"/>
          <w:w w:val="110"/>
        </w:rPr>
        <w:t> </w:t>
      </w:r>
      <w:r>
        <w:rPr>
          <w:color w:val="231F20"/>
          <w:w w:val="110"/>
        </w:rPr>
        <w:t>of</w:t>
      </w:r>
      <w:r>
        <w:rPr>
          <w:color w:val="231F20"/>
          <w:spacing w:val="-12"/>
          <w:w w:val="110"/>
        </w:rPr>
        <w:t> </w:t>
      </w:r>
      <w:r>
        <w:rPr>
          <w:color w:val="231F20"/>
          <w:w w:val="110"/>
        </w:rPr>
        <w:t>inactive</w:t>
      </w:r>
      <w:r>
        <w:rPr>
          <w:color w:val="231F20"/>
          <w:spacing w:val="-12"/>
          <w:w w:val="110"/>
        </w:rPr>
        <w:t> </w:t>
      </w:r>
      <w:r>
        <w:rPr>
          <w:color w:val="231F20"/>
          <w:w w:val="110"/>
        </w:rPr>
        <w:t>youth</w:t>
      </w:r>
      <w:r>
        <w:rPr>
          <w:color w:val="231F20"/>
          <w:spacing w:val="-12"/>
          <w:w w:val="110"/>
        </w:rPr>
        <w:t> </w:t>
      </w:r>
      <w:r>
        <w:rPr>
          <w:color w:val="231F20"/>
          <w:w w:val="110"/>
        </w:rPr>
        <w:t>must </w:t>
      </w:r>
      <w:r>
        <w:rPr>
          <w:color w:val="231F20"/>
        </w:rPr>
        <w:t>be</w:t>
      </w:r>
      <w:r>
        <w:rPr>
          <w:color w:val="231F20"/>
          <w:spacing w:val="33"/>
        </w:rPr>
        <w:t> </w:t>
      </w:r>
      <w:r>
        <w:rPr>
          <w:color w:val="231F20"/>
        </w:rPr>
        <w:t>adapted</w:t>
      </w:r>
      <w:r>
        <w:rPr>
          <w:color w:val="231F20"/>
          <w:spacing w:val="33"/>
        </w:rPr>
        <w:t> </w:t>
      </w:r>
      <w:r>
        <w:rPr>
          <w:color w:val="231F20"/>
        </w:rPr>
        <w:t>to</w:t>
      </w:r>
      <w:r>
        <w:rPr>
          <w:color w:val="231F20"/>
          <w:spacing w:val="33"/>
        </w:rPr>
        <w:t> </w:t>
      </w:r>
      <w:r>
        <w:rPr>
          <w:color w:val="231F20"/>
        </w:rPr>
        <w:t>local</w:t>
      </w:r>
      <w:r>
        <w:rPr>
          <w:color w:val="231F20"/>
          <w:spacing w:val="33"/>
        </w:rPr>
        <w:t> </w:t>
      </w:r>
      <w:r>
        <w:rPr>
          <w:color w:val="231F20"/>
        </w:rPr>
        <w:t>circumstances</w:t>
      </w:r>
      <w:r>
        <w:rPr>
          <w:color w:val="231F20"/>
          <w:spacing w:val="33"/>
        </w:rPr>
        <w:t> </w:t>
      </w:r>
      <w:r>
        <w:rPr>
          <w:color w:val="231F20"/>
        </w:rPr>
        <w:t>and</w:t>
      </w:r>
      <w:r>
        <w:rPr>
          <w:color w:val="231F20"/>
          <w:spacing w:val="33"/>
        </w:rPr>
        <w:t> </w:t>
      </w:r>
      <w:r>
        <w:rPr>
          <w:color w:val="231F20"/>
        </w:rPr>
        <w:t>implemented</w:t>
      </w:r>
      <w:r>
        <w:rPr>
          <w:color w:val="231F20"/>
          <w:spacing w:val="33"/>
        </w:rPr>
        <w:t> </w:t>
      </w:r>
      <w:r>
        <w:rPr>
          <w:color w:val="231F20"/>
        </w:rPr>
        <w:t>at</w:t>
      </w:r>
      <w:r>
        <w:rPr>
          <w:color w:val="231F20"/>
          <w:spacing w:val="33"/>
        </w:rPr>
        <w:t> </w:t>
      </w:r>
      <w:r>
        <w:rPr>
          <w:color w:val="231F20"/>
        </w:rPr>
        <w:t>the</w:t>
      </w:r>
      <w:r>
        <w:rPr>
          <w:color w:val="231F20"/>
          <w:spacing w:val="33"/>
        </w:rPr>
        <w:t> </w:t>
      </w:r>
      <w:r>
        <w:rPr>
          <w:color w:val="231F20"/>
        </w:rPr>
        <w:t>level</w:t>
      </w:r>
      <w:r>
        <w:rPr>
          <w:color w:val="231F20"/>
          <w:spacing w:val="33"/>
        </w:rPr>
        <w:t> </w:t>
      </w:r>
      <w:r>
        <w:rPr>
          <w:color w:val="231F20"/>
        </w:rPr>
        <w:t>of</w:t>
      </w:r>
      <w:r>
        <w:rPr>
          <w:color w:val="231F20"/>
          <w:spacing w:val="33"/>
        </w:rPr>
        <w:t> </w:t>
      </w:r>
      <w:r>
        <w:rPr>
          <w:color w:val="231F20"/>
        </w:rPr>
        <w:t>local</w:t>
      </w:r>
      <w:r>
        <w:rPr>
          <w:color w:val="231F20"/>
          <w:spacing w:val="33"/>
        </w:rPr>
        <w:t> </w:t>
      </w:r>
      <w:r>
        <w:rPr>
          <w:color w:val="231F20"/>
        </w:rPr>
        <w:t>self-governments</w:t>
      </w:r>
      <w:r>
        <w:rPr>
          <w:color w:val="231F20"/>
          <w:spacing w:val="33"/>
        </w:rPr>
        <w:t> </w:t>
      </w:r>
      <w:r>
        <w:rPr>
          <w:color w:val="231F20"/>
        </w:rPr>
        <w:t>in</w:t>
      </w:r>
      <w:r>
        <w:rPr>
          <w:color w:val="231F20"/>
          <w:spacing w:val="33"/>
        </w:rPr>
        <w:t> </w:t>
      </w:r>
      <w:r>
        <w:rPr>
          <w:color w:val="231F20"/>
        </w:rPr>
        <w:t>order</w:t>
      </w:r>
      <w:r>
        <w:rPr>
          <w:color w:val="231F20"/>
          <w:spacing w:val="33"/>
        </w:rPr>
        <w:t> </w:t>
      </w:r>
      <w:r>
        <w:rPr>
          <w:color w:val="231F20"/>
        </w:rPr>
        <w:t>to</w:t>
      </w:r>
      <w:r>
        <w:rPr>
          <w:color w:val="231F20"/>
          <w:spacing w:val="33"/>
        </w:rPr>
        <w:t> </w:t>
      </w:r>
      <w:r>
        <w:rPr>
          <w:color w:val="231F20"/>
        </w:rPr>
        <w:t>be</w:t>
      </w:r>
      <w:r>
        <w:rPr>
          <w:color w:val="231F20"/>
          <w:spacing w:val="33"/>
        </w:rPr>
        <w:t> </w:t>
      </w:r>
      <w:r>
        <w:rPr>
          <w:color w:val="231F20"/>
        </w:rPr>
        <w:t>able</w:t>
      </w:r>
      <w:r>
        <w:rPr>
          <w:color w:val="231F20"/>
          <w:spacing w:val="33"/>
        </w:rPr>
        <w:t> </w:t>
      </w:r>
      <w:r>
        <w:rPr>
          <w:color w:val="231F20"/>
        </w:rPr>
        <w:t>to</w:t>
      </w:r>
      <w:r>
        <w:rPr>
          <w:color w:val="231F20"/>
          <w:spacing w:val="33"/>
        </w:rPr>
        <w:t> </w:t>
      </w:r>
      <w:r>
        <w:rPr>
          <w:color w:val="231F20"/>
        </w:rPr>
        <w:t>respond </w:t>
      </w:r>
      <w:r>
        <w:rPr>
          <w:color w:val="231F20"/>
          <w:w w:val="110"/>
        </w:rPr>
        <w:t>to</w:t>
      </w:r>
      <w:r>
        <w:rPr>
          <w:color w:val="231F20"/>
          <w:spacing w:val="-10"/>
          <w:w w:val="110"/>
        </w:rPr>
        <w:t> </w:t>
      </w:r>
      <w:r>
        <w:rPr>
          <w:color w:val="231F20"/>
          <w:w w:val="110"/>
        </w:rPr>
        <w:t>the</w:t>
      </w:r>
      <w:r>
        <w:rPr>
          <w:color w:val="231F20"/>
          <w:spacing w:val="-10"/>
          <w:w w:val="110"/>
        </w:rPr>
        <w:t> </w:t>
      </w:r>
      <w:r>
        <w:rPr>
          <w:color w:val="231F20"/>
          <w:w w:val="110"/>
        </w:rPr>
        <w:t>challenges</w:t>
      </w:r>
      <w:r>
        <w:rPr>
          <w:color w:val="231F20"/>
          <w:spacing w:val="-10"/>
          <w:w w:val="110"/>
        </w:rPr>
        <w:t> </w:t>
      </w:r>
      <w:r>
        <w:rPr>
          <w:color w:val="231F20"/>
          <w:w w:val="110"/>
        </w:rPr>
        <w:t>and</w:t>
      </w:r>
      <w:r>
        <w:rPr>
          <w:color w:val="231F20"/>
          <w:spacing w:val="-10"/>
          <w:w w:val="110"/>
        </w:rPr>
        <w:t> </w:t>
      </w:r>
      <w:r>
        <w:rPr>
          <w:color w:val="231F20"/>
          <w:w w:val="110"/>
        </w:rPr>
        <w:t>needs</w:t>
      </w:r>
      <w:r>
        <w:rPr>
          <w:color w:val="231F20"/>
          <w:spacing w:val="-10"/>
          <w:w w:val="110"/>
        </w:rPr>
        <w:t> </w:t>
      </w:r>
      <w:r>
        <w:rPr>
          <w:color w:val="231F20"/>
          <w:w w:val="110"/>
        </w:rPr>
        <w:t>of</w:t>
      </w:r>
      <w:r>
        <w:rPr>
          <w:color w:val="231F20"/>
          <w:spacing w:val="-10"/>
          <w:w w:val="110"/>
        </w:rPr>
        <w:t> </w:t>
      </w:r>
      <w:r>
        <w:rPr>
          <w:color w:val="231F20"/>
          <w:w w:val="110"/>
        </w:rPr>
        <w:t>young</w:t>
      </w:r>
      <w:r>
        <w:rPr>
          <w:color w:val="231F20"/>
          <w:spacing w:val="-10"/>
          <w:w w:val="110"/>
        </w:rPr>
        <w:t> </w:t>
      </w:r>
      <w:r>
        <w:rPr>
          <w:color w:val="231F20"/>
          <w:w w:val="110"/>
        </w:rPr>
        <w:t>people</w:t>
      </w:r>
      <w:r>
        <w:rPr>
          <w:color w:val="231F20"/>
          <w:spacing w:val="-10"/>
          <w:w w:val="110"/>
        </w:rPr>
        <w:t> </w:t>
      </w:r>
      <w:r>
        <w:rPr>
          <w:color w:val="231F20"/>
          <w:w w:val="110"/>
        </w:rPr>
        <w:t>in</w:t>
      </w:r>
      <w:r>
        <w:rPr>
          <w:color w:val="231F20"/>
          <w:spacing w:val="-10"/>
          <w:w w:val="110"/>
        </w:rPr>
        <w:t> </w:t>
      </w:r>
      <w:r>
        <w:rPr>
          <w:color w:val="231F20"/>
          <w:w w:val="110"/>
        </w:rPr>
        <w:t>a</w:t>
      </w:r>
      <w:r>
        <w:rPr>
          <w:color w:val="231F20"/>
          <w:spacing w:val="-10"/>
          <w:w w:val="110"/>
        </w:rPr>
        <w:t> </w:t>
      </w:r>
      <w:r>
        <w:rPr>
          <w:color w:val="231F20"/>
          <w:w w:val="110"/>
        </w:rPr>
        <w:t>given</w:t>
      </w:r>
      <w:r>
        <w:rPr>
          <w:color w:val="231F20"/>
          <w:spacing w:val="-10"/>
          <w:w w:val="110"/>
        </w:rPr>
        <w:t> </w:t>
      </w:r>
      <w:r>
        <w:rPr>
          <w:color w:val="231F20"/>
          <w:w w:val="110"/>
        </w:rPr>
        <w:t>environment</w:t>
      </w:r>
      <w:r>
        <w:rPr>
          <w:color w:val="231F20"/>
          <w:spacing w:val="-10"/>
          <w:w w:val="110"/>
        </w:rPr>
        <w:t> </w:t>
      </w:r>
      <w:r>
        <w:rPr>
          <w:color w:val="231F20"/>
          <w:w w:val="110"/>
        </w:rPr>
        <w:t>in</w:t>
      </w:r>
      <w:r>
        <w:rPr>
          <w:color w:val="231F20"/>
          <w:spacing w:val="-10"/>
          <w:w w:val="110"/>
        </w:rPr>
        <w:t> </w:t>
      </w:r>
      <w:r>
        <w:rPr>
          <w:color w:val="231F20"/>
          <w:w w:val="110"/>
        </w:rPr>
        <w:t>the</w:t>
      </w:r>
      <w:r>
        <w:rPr>
          <w:color w:val="231F20"/>
          <w:spacing w:val="-10"/>
          <w:w w:val="110"/>
        </w:rPr>
        <w:t> </w:t>
      </w:r>
      <w:r>
        <w:rPr>
          <w:color w:val="231F20"/>
          <w:w w:val="110"/>
        </w:rPr>
        <w:t>most</w:t>
      </w:r>
      <w:r>
        <w:rPr>
          <w:color w:val="231F20"/>
          <w:spacing w:val="-10"/>
          <w:w w:val="110"/>
        </w:rPr>
        <w:t> </w:t>
      </w:r>
      <w:r>
        <w:rPr>
          <w:color w:val="231F20"/>
          <w:w w:val="110"/>
        </w:rPr>
        <w:t>appropriate</w:t>
      </w:r>
      <w:r>
        <w:rPr>
          <w:color w:val="231F20"/>
          <w:spacing w:val="-10"/>
          <w:w w:val="110"/>
        </w:rPr>
        <w:t> </w:t>
      </w:r>
      <w:r>
        <w:rPr>
          <w:color w:val="231F20"/>
          <w:w w:val="110"/>
        </w:rPr>
        <w:t>way.</w:t>
      </w:r>
      <w:r>
        <w:rPr>
          <w:color w:val="231F20"/>
          <w:spacing w:val="-10"/>
          <w:w w:val="110"/>
        </w:rPr>
        <w:t> </w:t>
      </w:r>
      <w:r>
        <w:rPr>
          <w:color w:val="231F20"/>
          <w:w w:val="110"/>
        </w:rPr>
        <w:t>Development</w:t>
      </w:r>
      <w:r>
        <w:rPr>
          <w:color w:val="231F20"/>
          <w:spacing w:val="-10"/>
          <w:w w:val="110"/>
        </w:rPr>
        <w:t> </w:t>
      </w:r>
      <w:r>
        <w:rPr>
          <w:color w:val="231F20"/>
          <w:w w:val="110"/>
        </w:rPr>
        <w:t>of</w:t>
      </w:r>
      <w:r>
        <w:rPr>
          <w:color w:val="231F20"/>
          <w:spacing w:val="-10"/>
          <w:w w:val="110"/>
        </w:rPr>
        <w:t> </w:t>
      </w:r>
      <w:r>
        <w:rPr>
          <w:color w:val="231F20"/>
          <w:w w:val="110"/>
        </w:rPr>
        <w:t>the </w:t>
      </w:r>
      <w:r>
        <w:rPr>
          <w:color w:val="231F20"/>
        </w:rPr>
        <w:t>model for outreach and activation of young NEETs provides feedback on: 1) what produces the best results for different categories of young NEETs; 2) which support services are most needed (e.g., employment services, CfiC, social protection services,</w:t>
      </w:r>
      <w:r>
        <w:rPr>
          <w:color w:val="231F20"/>
          <w:spacing w:val="40"/>
        </w:rPr>
        <w:t> </w:t>
      </w:r>
      <w:r>
        <w:rPr>
          <w:color w:val="231F20"/>
        </w:rPr>
        <w:t>child</w:t>
      </w:r>
      <w:r>
        <w:rPr>
          <w:color w:val="231F20"/>
          <w:spacing w:val="40"/>
        </w:rPr>
        <w:t> </w:t>
      </w:r>
      <w:r>
        <w:rPr>
          <w:color w:val="231F20"/>
        </w:rPr>
        <w:t>care,</w:t>
      </w:r>
      <w:r>
        <w:rPr>
          <w:color w:val="231F20"/>
          <w:spacing w:val="40"/>
        </w:rPr>
        <w:t> </w:t>
      </w:r>
      <w:r>
        <w:rPr>
          <w:color w:val="231F20"/>
        </w:rPr>
        <w:t>psychological</w:t>
      </w:r>
      <w:r>
        <w:rPr>
          <w:color w:val="231F20"/>
          <w:spacing w:val="40"/>
        </w:rPr>
        <w:t> </w:t>
      </w:r>
      <w:r>
        <w:rPr>
          <w:color w:val="231F20"/>
        </w:rPr>
        <w:t>counselling,</w:t>
      </w:r>
      <w:r>
        <w:rPr>
          <w:color w:val="231F20"/>
          <w:spacing w:val="40"/>
        </w:rPr>
        <w:t> </w:t>
      </w:r>
      <w:r>
        <w:rPr>
          <w:color w:val="231F20"/>
        </w:rPr>
        <w:t>etc.)</w:t>
      </w:r>
      <w:r>
        <w:rPr>
          <w:color w:val="231F20"/>
          <w:spacing w:val="40"/>
        </w:rPr>
        <w:t> </w:t>
      </w:r>
      <w:r>
        <w:rPr>
          <w:color w:val="231F20"/>
        </w:rPr>
        <w:t>and</w:t>
      </w:r>
      <w:r>
        <w:rPr>
          <w:color w:val="231F20"/>
          <w:spacing w:val="40"/>
        </w:rPr>
        <w:t> </w:t>
      </w:r>
      <w:r>
        <w:rPr>
          <w:color w:val="231F20"/>
        </w:rPr>
        <w:t>3)</w:t>
      </w:r>
      <w:r>
        <w:rPr>
          <w:color w:val="231F20"/>
          <w:spacing w:val="40"/>
        </w:rPr>
        <w:t> </w:t>
      </w:r>
      <w:r>
        <w:rPr>
          <w:color w:val="231F20"/>
        </w:rPr>
        <w:t>which</w:t>
      </w:r>
      <w:r>
        <w:rPr>
          <w:color w:val="231F20"/>
          <w:spacing w:val="40"/>
        </w:rPr>
        <w:t> </w:t>
      </w:r>
      <w:r>
        <w:rPr>
          <w:color w:val="231F20"/>
        </w:rPr>
        <w:t>additional</w:t>
      </w:r>
      <w:r>
        <w:rPr>
          <w:color w:val="231F20"/>
          <w:spacing w:val="40"/>
        </w:rPr>
        <w:t> </w:t>
      </w:r>
      <w:r>
        <w:rPr>
          <w:color w:val="231F20"/>
        </w:rPr>
        <w:t>capacities</w:t>
      </w:r>
      <w:r>
        <w:rPr>
          <w:color w:val="231F20"/>
          <w:spacing w:val="40"/>
        </w:rPr>
        <w:t> </w:t>
      </w:r>
      <w:r>
        <w:rPr>
          <w:color w:val="231F20"/>
        </w:rPr>
        <w:t>and</w:t>
      </w:r>
      <w:r>
        <w:rPr>
          <w:color w:val="231F20"/>
          <w:spacing w:val="40"/>
        </w:rPr>
        <w:t> </w:t>
      </w:r>
      <w:r>
        <w:rPr>
          <w:color w:val="231F20"/>
        </w:rPr>
        <w:t>competencies</w:t>
      </w:r>
      <w:r>
        <w:rPr>
          <w:color w:val="231F20"/>
          <w:spacing w:val="40"/>
        </w:rPr>
        <w:t> </w:t>
      </w:r>
      <w:r>
        <w:rPr>
          <w:color w:val="231F20"/>
        </w:rPr>
        <w:t>CSOs,</w:t>
      </w:r>
      <w:r>
        <w:rPr>
          <w:color w:val="231F20"/>
          <w:spacing w:val="40"/>
        </w:rPr>
        <w:t> </w:t>
      </w:r>
      <w:r>
        <w:rPr>
          <w:color w:val="231F20"/>
        </w:rPr>
        <w:t>youth </w:t>
      </w:r>
      <w:r>
        <w:rPr>
          <w:color w:val="231F20"/>
          <w:w w:val="110"/>
        </w:rPr>
        <w:t>offices</w:t>
      </w:r>
      <w:r>
        <w:rPr>
          <w:color w:val="231F20"/>
          <w:spacing w:val="-1"/>
          <w:w w:val="110"/>
        </w:rPr>
        <w:t> </w:t>
      </w:r>
      <w:r>
        <w:rPr>
          <w:color w:val="231F20"/>
          <w:w w:val="110"/>
        </w:rPr>
        <w:t>and</w:t>
      </w:r>
      <w:r>
        <w:rPr>
          <w:color w:val="231F20"/>
          <w:spacing w:val="-1"/>
          <w:w w:val="110"/>
        </w:rPr>
        <w:t> </w:t>
      </w:r>
      <w:r>
        <w:rPr>
          <w:color w:val="231F20"/>
          <w:w w:val="110"/>
        </w:rPr>
        <w:t>youth</w:t>
      </w:r>
      <w:r>
        <w:rPr>
          <w:color w:val="231F20"/>
          <w:spacing w:val="-1"/>
          <w:w w:val="110"/>
        </w:rPr>
        <w:t> </w:t>
      </w:r>
      <w:r>
        <w:rPr>
          <w:color w:val="231F20"/>
          <w:w w:val="110"/>
        </w:rPr>
        <w:t>workers</w:t>
      </w:r>
      <w:r>
        <w:rPr>
          <w:color w:val="231F20"/>
          <w:spacing w:val="-1"/>
          <w:w w:val="110"/>
        </w:rPr>
        <w:t> </w:t>
      </w:r>
      <w:r>
        <w:rPr>
          <w:color w:val="231F20"/>
          <w:w w:val="110"/>
        </w:rPr>
        <w:t>should</w:t>
      </w:r>
      <w:r>
        <w:rPr>
          <w:color w:val="231F20"/>
          <w:spacing w:val="-1"/>
          <w:w w:val="110"/>
        </w:rPr>
        <w:t> </w:t>
      </w:r>
      <w:r>
        <w:rPr>
          <w:color w:val="231F20"/>
          <w:w w:val="110"/>
        </w:rPr>
        <w:t>develop</w:t>
      </w:r>
      <w:r>
        <w:rPr>
          <w:color w:val="231F20"/>
          <w:spacing w:val="-1"/>
          <w:w w:val="110"/>
        </w:rPr>
        <w:t> </w:t>
      </w:r>
      <w:r>
        <w:rPr>
          <w:color w:val="231F20"/>
          <w:w w:val="110"/>
        </w:rPr>
        <w:t>in</w:t>
      </w:r>
      <w:r>
        <w:rPr>
          <w:color w:val="231F20"/>
          <w:spacing w:val="-1"/>
          <w:w w:val="110"/>
        </w:rPr>
        <w:t> </w:t>
      </w:r>
      <w:r>
        <w:rPr>
          <w:color w:val="231F20"/>
          <w:w w:val="110"/>
        </w:rPr>
        <w:t>order</w:t>
      </w:r>
      <w:r>
        <w:rPr>
          <w:color w:val="231F20"/>
          <w:spacing w:val="-1"/>
          <w:w w:val="110"/>
        </w:rPr>
        <w:t> </w:t>
      </w:r>
      <w:r>
        <w:rPr>
          <w:color w:val="231F20"/>
          <w:w w:val="110"/>
        </w:rPr>
        <w:t>to</w:t>
      </w:r>
      <w:r>
        <w:rPr>
          <w:color w:val="231F20"/>
          <w:spacing w:val="-1"/>
          <w:w w:val="110"/>
        </w:rPr>
        <w:t> </w:t>
      </w:r>
      <w:r>
        <w:rPr>
          <w:color w:val="231F20"/>
          <w:w w:val="110"/>
        </w:rPr>
        <w:t>implement</w:t>
      </w:r>
      <w:r>
        <w:rPr>
          <w:color w:val="231F20"/>
          <w:spacing w:val="-1"/>
          <w:w w:val="110"/>
        </w:rPr>
        <w:t> </w:t>
      </w:r>
      <w:r>
        <w:rPr>
          <w:color w:val="231F20"/>
          <w:w w:val="110"/>
        </w:rPr>
        <w:t>effective</w:t>
      </w:r>
      <w:r>
        <w:rPr>
          <w:color w:val="231F20"/>
          <w:spacing w:val="-1"/>
          <w:w w:val="110"/>
        </w:rPr>
        <w:t> </w:t>
      </w:r>
      <w:r>
        <w:rPr>
          <w:color w:val="231F20"/>
          <w:w w:val="110"/>
        </w:rPr>
        <w:t>outreach</w:t>
      </w:r>
      <w:r>
        <w:rPr>
          <w:color w:val="231F20"/>
          <w:spacing w:val="-1"/>
          <w:w w:val="110"/>
        </w:rPr>
        <w:t> </w:t>
      </w:r>
      <w:r>
        <w:rPr>
          <w:color w:val="231F20"/>
          <w:w w:val="110"/>
        </w:rPr>
        <w:t>activities.</w:t>
      </w:r>
    </w:p>
    <w:p>
      <w:pPr>
        <w:pStyle w:val="Heading3"/>
        <w:numPr>
          <w:ilvl w:val="1"/>
          <w:numId w:val="15"/>
        </w:numPr>
        <w:tabs>
          <w:tab w:pos="639" w:val="left" w:leader="none"/>
        </w:tabs>
        <w:spacing w:line="226" w:lineRule="exact" w:before="0" w:after="0"/>
        <w:ind w:left="639" w:right="0" w:hanging="214"/>
        <w:jc w:val="left"/>
      </w:pPr>
      <w:r>
        <w:rPr>
          <w:color w:val="231F20"/>
          <w:spacing w:val="-2"/>
        </w:rPr>
        <w:t>Preparation</w:t>
      </w:r>
    </w:p>
    <w:p>
      <w:pPr>
        <w:pStyle w:val="BodyText"/>
        <w:spacing w:line="261" w:lineRule="auto" w:before="75"/>
        <w:ind w:left="142" w:right="280" w:firstLine="283"/>
        <w:jc w:val="both"/>
      </w:pPr>
      <w:r>
        <w:rPr>
          <w:color w:val="231F20"/>
        </w:rPr>
        <w:t>Preparation</w:t>
      </w:r>
      <w:r>
        <w:rPr>
          <w:color w:val="231F20"/>
          <w:spacing w:val="-4"/>
        </w:rPr>
        <w:t> </w:t>
      </w:r>
      <w:r>
        <w:rPr>
          <w:color w:val="231F20"/>
        </w:rPr>
        <w:t>phase</w:t>
      </w:r>
      <w:r>
        <w:rPr>
          <w:color w:val="231F20"/>
          <w:spacing w:val="-4"/>
        </w:rPr>
        <w:t> </w:t>
      </w:r>
      <w:r>
        <w:rPr>
          <w:color w:val="231F20"/>
        </w:rPr>
        <w:t>is</w:t>
      </w:r>
      <w:r>
        <w:rPr>
          <w:color w:val="231F20"/>
          <w:spacing w:val="-4"/>
        </w:rPr>
        <w:t> </w:t>
      </w:r>
      <w:r>
        <w:rPr>
          <w:color w:val="231F20"/>
        </w:rPr>
        <w:t>at</w:t>
      </w:r>
      <w:r>
        <w:rPr>
          <w:color w:val="231F20"/>
          <w:spacing w:val="-4"/>
        </w:rPr>
        <w:t> </w:t>
      </w:r>
      <w:r>
        <w:rPr>
          <w:color w:val="231F20"/>
        </w:rPr>
        <w:t>the</w:t>
      </w:r>
      <w:r>
        <w:rPr>
          <w:color w:val="231F20"/>
          <w:spacing w:val="-4"/>
        </w:rPr>
        <w:t> </w:t>
      </w:r>
      <w:r>
        <w:rPr>
          <w:color w:val="231F20"/>
        </w:rPr>
        <w:t>same</w:t>
      </w:r>
      <w:r>
        <w:rPr>
          <w:color w:val="231F20"/>
          <w:spacing w:val="-4"/>
        </w:rPr>
        <w:t> </w:t>
      </w:r>
      <w:r>
        <w:rPr>
          <w:color w:val="231F20"/>
        </w:rPr>
        <w:t>time</w:t>
      </w:r>
      <w:r>
        <w:rPr>
          <w:color w:val="231F20"/>
          <w:spacing w:val="-4"/>
        </w:rPr>
        <w:t> </w:t>
      </w:r>
      <w:r>
        <w:rPr>
          <w:color w:val="231F20"/>
        </w:rPr>
        <w:t>the</w:t>
      </w:r>
      <w:r>
        <w:rPr>
          <w:color w:val="231F20"/>
          <w:spacing w:val="-4"/>
        </w:rPr>
        <w:t> </w:t>
      </w:r>
      <w:r>
        <w:rPr>
          <w:color w:val="231F20"/>
        </w:rPr>
        <w:t>youth</w:t>
      </w:r>
      <w:r>
        <w:rPr>
          <w:color w:val="231F20"/>
          <w:spacing w:val="-4"/>
        </w:rPr>
        <w:t> </w:t>
      </w:r>
      <w:r>
        <w:rPr>
          <w:color w:val="231F20"/>
        </w:rPr>
        <w:t>activation</w:t>
      </w:r>
      <w:r>
        <w:rPr>
          <w:color w:val="231F20"/>
          <w:spacing w:val="-4"/>
        </w:rPr>
        <w:t> </w:t>
      </w:r>
      <w:r>
        <w:rPr>
          <w:color w:val="231F20"/>
        </w:rPr>
        <w:t>phase</w:t>
      </w:r>
      <w:r>
        <w:rPr>
          <w:color w:val="231F20"/>
          <w:spacing w:val="-4"/>
        </w:rPr>
        <w:t> </w:t>
      </w:r>
      <w:r>
        <w:rPr>
          <w:color w:val="231F20"/>
        </w:rPr>
        <w:t>which</w:t>
      </w:r>
      <w:r>
        <w:rPr>
          <w:color w:val="231F20"/>
          <w:spacing w:val="-4"/>
        </w:rPr>
        <w:t> </w:t>
      </w:r>
      <w:r>
        <w:rPr>
          <w:color w:val="231F20"/>
        </w:rPr>
        <w:t>includes</w:t>
      </w:r>
      <w:r>
        <w:rPr>
          <w:color w:val="231F20"/>
          <w:spacing w:val="-4"/>
        </w:rPr>
        <w:t> </w:t>
      </w:r>
      <w:r>
        <w:rPr>
          <w:color w:val="231F20"/>
        </w:rPr>
        <w:t>intensive</w:t>
      </w:r>
      <w:r>
        <w:rPr>
          <w:color w:val="231F20"/>
          <w:spacing w:val="-4"/>
        </w:rPr>
        <w:t> </w:t>
      </w:r>
      <w:r>
        <w:rPr>
          <w:color w:val="231F20"/>
        </w:rPr>
        <w:t>indivudal</w:t>
      </w:r>
      <w:r>
        <w:rPr>
          <w:color w:val="231F20"/>
          <w:spacing w:val="-4"/>
        </w:rPr>
        <w:t> </w:t>
      </w:r>
      <w:r>
        <w:rPr>
          <w:color w:val="231F20"/>
        </w:rPr>
        <w:t>professional</w:t>
      </w:r>
      <w:r>
        <w:rPr>
          <w:color w:val="231F20"/>
          <w:spacing w:val="-4"/>
        </w:rPr>
        <w:t> </w:t>
      </w:r>
      <w:r>
        <w:rPr>
          <w:color w:val="231F20"/>
        </w:rPr>
        <w:t>counselling activities</w:t>
      </w:r>
      <w:r>
        <w:rPr>
          <w:color w:val="231F20"/>
          <w:spacing w:val="-4"/>
        </w:rPr>
        <w:t> </w:t>
      </w:r>
      <w:r>
        <w:rPr>
          <w:color w:val="231F20"/>
        </w:rPr>
        <w:t>leading</w:t>
      </w:r>
      <w:r>
        <w:rPr>
          <w:color w:val="231F20"/>
          <w:spacing w:val="-4"/>
        </w:rPr>
        <w:t> </w:t>
      </w:r>
      <w:r>
        <w:rPr>
          <w:color w:val="231F20"/>
        </w:rPr>
        <w:t>to</w:t>
      </w:r>
      <w:r>
        <w:rPr>
          <w:color w:val="231F20"/>
          <w:spacing w:val="-4"/>
        </w:rPr>
        <w:t> </w:t>
      </w:r>
      <w:r>
        <w:rPr>
          <w:color w:val="231F20"/>
        </w:rPr>
        <w:t>identification</w:t>
      </w:r>
      <w:r>
        <w:rPr>
          <w:color w:val="231F20"/>
          <w:spacing w:val="-4"/>
        </w:rPr>
        <w:t> </w:t>
      </w:r>
      <w:r>
        <w:rPr>
          <w:color w:val="231F20"/>
        </w:rPr>
        <w:t>of</w:t>
      </w:r>
      <w:r>
        <w:rPr>
          <w:color w:val="231F20"/>
          <w:spacing w:val="-4"/>
        </w:rPr>
        <w:t> </w:t>
      </w:r>
      <w:r>
        <w:rPr>
          <w:color w:val="231F20"/>
        </w:rPr>
        <w:t>unfavourable</w:t>
      </w:r>
      <w:r>
        <w:rPr>
          <w:color w:val="231F20"/>
          <w:spacing w:val="-4"/>
        </w:rPr>
        <w:t> </w:t>
      </w:r>
      <w:r>
        <w:rPr>
          <w:color w:val="231F20"/>
        </w:rPr>
        <w:t>circumstances</w:t>
      </w:r>
      <w:r>
        <w:rPr>
          <w:color w:val="231F20"/>
          <w:spacing w:val="-4"/>
        </w:rPr>
        <w:t> </w:t>
      </w:r>
      <w:r>
        <w:rPr>
          <w:color w:val="231F20"/>
        </w:rPr>
        <w:t>in</w:t>
      </w:r>
      <w:r>
        <w:rPr>
          <w:color w:val="231F20"/>
          <w:spacing w:val="-4"/>
        </w:rPr>
        <w:t> </w:t>
      </w:r>
      <w:r>
        <w:rPr>
          <w:color w:val="231F20"/>
        </w:rPr>
        <w:t>which</w:t>
      </w:r>
      <w:r>
        <w:rPr>
          <w:color w:val="231F20"/>
          <w:spacing w:val="-4"/>
        </w:rPr>
        <w:t> </w:t>
      </w:r>
      <w:r>
        <w:rPr>
          <w:color w:val="231F20"/>
        </w:rPr>
        <w:t>the</w:t>
      </w:r>
      <w:r>
        <w:rPr>
          <w:color w:val="231F20"/>
          <w:spacing w:val="-4"/>
        </w:rPr>
        <w:t> </w:t>
      </w:r>
      <w:r>
        <w:rPr>
          <w:color w:val="231F20"/>
        </w:rPr>
        <w:t>young</w:t>
      </w:r>
      <w:r>
        <w:rPr>
          <w:color w:val="231F20"/>
          <w:spacing w:val="-4"/>
        </w:rPr>
        <w:t> </w:t>
      </w:r>
      <w:r>
        <w:rPr>
          <w:color w:val="231F20"/>
        </w:rPr>
        <w:t>person</w:t>
      </w:r>
      <w:r>
        <w:rPr>
          <w:color w:val="231F20"/>
          <w:spacing w:val="-4"/>
        </w:rPr>
        <w:t> </w:t>
      </w:r>
      <w:r>
        <w:rPr>
          <w:color w:val="231F20"/>
        </w:rPr>
        <w:t>finds</w:t>
      </w:r>
      <w:r>
        <w:rPr>
          <w:color w:val="231F20"/>
          <w:spacing w:val="-4"/>
        </w:rPr>
        <w:t> </w:t>
      </w:r>
      <w:r>
        <w:rPr>
          <w:color w:val="231F20"/>
        </w:rPr>
        <w:t>himself/herself,</w:t>
      </w:r>
      <w:r>
        <w:rPr>
          <w:color w:val="231F20"/>
          <w:spacing w:val="-4"/>
        </w:rPr>
        <w:t> </w:t>
      </w:r>
      <w:r>
        <w:rPr>
          <w:color w:val="231F20"/>
        </w:rPr>
        <w:t>obstacles</w:t>
      </w:r>
      <w:r>
        <w:rPr>
          <w:color w:val="231F20"/>
          <w:spacing w:val="-4"/>
        </w:rPr>
        <w:t> </w:t>
      </w:r>
      <w:r>
        <w:rPr>
          <w:color w:val="231F20"/>
        </w:rPr>
        <w:t>and reasons</w:t>
      </w:r>
      <w:r>
        <w:rPr>
          <w:color w:val="231F20"/>
          <w:spacing w:val="-3"/>
        </w:rPr>
        <w:t> </w:t>
      </w:r>
      <w:r>
        <w:rPr>
          <w:color w:val="231F20"/>
        </w:rPr>
        <w:t>for</w:t>
      </w:r>
      <w:r>
        <w:rPr>
          <w:color w:val="231F20"/>
          <w:spacing w:val="-3"/>
        </w:rPr>
        <w:t> </w:t>
      </w:r>
      <w:r>
        <w:rPr>
          <w:color w:val="231F20"/>
        </w:rPr>
        <w:t>insufficient</w:t>
      </w:r>
      <w:r>
        <w:rPr>
          <w:color w:val="231F20"/>
          <w:spacing w:val="-3"/>
        </w:rPr>
        <w:t> </w:t>
      </w:r>
      <w:r>
        <w:rPr>
          <w:color w:val="231F20"/>
        </w:rPr>
        <w:t>activity</w:t>
      </w:r>
      <w:r>
        <w:rPr>
          <w:color w:val="231F20"/>
          <w:spacing w:val="-3"/>
        </w:rPr>
        <w:t> </w:t>
      </w:r>
      <w:r>
        <w:rPr>
          <w:color w:val="231F20"/>
        </w:rPr>
        <w:t>and</w:t>
      </w:r>
      <w:r>
        <w:rPr>
          <w:color w:val="231F20"/>
          <w:spacing w:val="-3"/>
        </w:rPr>
        <w:t> </w:t>
      </w:r>
      <w:r>
        <w:rPr>
          <w:color w:val="231F20"/>
        </w:rPr>
        <w:t>unemployment,</w:t>
      </w:r>
      <w:r>
        <w:rPr>
          <w:color w:val="231F20"/>
          <w:spacing w:val="-3"/>
        </w:rPr>
        <w:t> </w:t>
      </w:r>
      <w:r>
        <w:rPr>
          <w:color w:val="231F20"/>
        </w:rPr>
        <w:t>so</w:t>
      </w:r>
      <w:r>
        <w:rPr>
          <w:color w:val="231F20"/>
          <w:spacing w:val="-3"/>
        </w:rPr>
        <w:t> </w:t>
      </w:r>
      <w:r>
        <w:rPr>
          <w:color w:val="231F20"/>
        </w:rPr>
        <w:t>that</w:t>
      </w:r>
      <w:r>
        <w:rPr>
          <w:color w:val="231F20"/>
          <w:spacing w:val="-3"/>
        </w:rPr>
        <w:t> </w:t>
      </w:r>
      <w:r>
        <w:rPr>
          <w:color w:val="231F20"/>
        </w:rPr>
        <w:t>active</w:t>
      </w:r>
      <w:r>
        <w:rPr>
          <w:color w:val="231F20"/>
          <w:spacing w:val="-3"/>
        </w:rPr>
        <w:t> </w:t>
      </w:r>
      <w:r>
        <w:rPr>
          <w:color w:val="231F20"/>
        </w:rPr>
        <w:t>employment</w:t>
      </w:r>
      <w:r>
        <w:rPr>
          <w:color w:val="231F20"/>
          <w:spacing w:val="-3"/>
        </w:rPr>
        <w:t> </w:t>
      </w:r>
      <w:r>
        <w:rPr>
          <w:color w:val="231F20"/>
        </w:rPr>
        <w:t>policy</w:t>
      </w:r>
      <w:r>
        <w:rPr>
          <w:color w:val="231F20"/>
          <w:spacing w:val="-3"/>
        </w:rPr>
        <w:t> </w:t>
      </w:r>
      <w:r>
        <w:rPr>
          <w:color w:val="231F20"/>
        </w:rPr>
        <w:t>measures</w:t>
      </w:r>
      <w:r>
        <w:rPr>
          <w:color w:val="231F20"/>
          <w:spacing w:val="-3"/>
        </w:rPr>
        <w:t> </w:t>
      </w:r>
      <w:r>
        <w:rPr>
          <w:color w:val="231F20"/>
        </w:rPr>
        <w:t>and</w:t>
      </w:r>
      <w:r>
        <w:rPr>
          <w:color w:val="231F20"/>
          <w:spacing w:val="-3"/>
        </w:rPr>
        <w:t> </w:t>
      </w:r>
      <w:r>
        <w:rPr>
          <w:color w:val="231F20"/>
        </w:rPr>
        <w:t>service</w:t>
      </w:r>
      <w:r>
        <w:rPr>
          <w:color w:val="231F20"/>
          <w:spacing w:val="-3"/>
        </w:rPr>
        <w:t> </w:t>
      </w:r>
      <w:r>
        <w:rPr>
          <w:color w:val="231F20"/>
        </w:rPr>
        <w:t>in</w:t>
      </w:r>
      <w:r>
        <w:rPr>
          <w:color w:val="231F20"/>
          <w:spacing w:val="-3"/>
        </w:rPr>
        <w:t> </w:t>
      </w:r>
      <w:r>
        <w:rPr>
          <w:color w:val="231F20"/>
        </w:rPr>
        <w:t>which</w:t>
      </w:r>
      <w:r>
        <w:rPr>
          <w:color w:val="231F20"/>
          <w:spacing w:val="-3"/>
        </w:rPr>
        <w:t> </w:t>
      </w:r>
      <w:r>
        <w:rPr>
          <w:color w:val="231F20"/>
        </w:rPr>
        <w:t>the</w:t>
      </w:r>
      <w:r>
        <w:rPr>
          <w:color w:val="231F20"/>
          <w:spacing w:val="-3"/>
        </w:rPr>
        <w:t> </w:t>
      </w:r>
      <w:r>
        <w:rPr>
          <w:color w:val="231F20"/>
        </w:rPr>
        <w:t>person will be involved in order to employ or increase employability, i.e., a suitable offer, could be determined. Bearing in mind that the National Employment Service is the main entry point of the Youth fiuarantee, this phase requires further strengthend and expended portfolio of services provided by the National Employment Service to clients (employment counselling, professional </w:t>
      </w:r>
      <w:r>
        <w:rPr>
          <w:color w:val="231F20"/>
          <w:spacing w:val="-2"/>
          <w:w w:val="110"/>
        </w:rPr>
        <w:t>orientation</w:t>
      </w:r>
      <w:r>
        <w:rPr>
          <w:color w:val="231F20"/>
          <w:spacing w:val="-8"/>
          <w:w w:val="110"/>
        </w:rPr>
        <w:t> </w:t>
      </w:r>
      <w:r>
        <w:rPr>
          <w:color w:val="231F20"/>
          <w:spacing w:val="-2"/>
          <w:w w:val="110"/>
        </w:rPr>
        <w:t>and</w:t>
      </w:r>
      <w:r>
        <w:rPr>
          <w:color w:val="231F20"/>
          <w:spacing w:val="-8"/>
          <w:w w:val="110"/>
        </w:rPr>
        <w:t> </w:t>
      </w:r>
      <w:r>
        <w:rPr>
          <w:color w:val="231F20"/>
          <w:spacing w:val="-2"/>
          <w:w w:val="110"/>
        </w:rPr>
        <w:t>career</w:t>
      </w:r>
      <w:r>
        <w:rPr>
          <w:color w:val="231F20"/>
          <w:spacing w:val="-8"/>
          <w:w w:val="110"/>
        </w:rPr>
        <w:t> </w:t>
      </w:r>
      <w:r>
        <w:rPr>
          <w:color w:val="231F20"/>
          <w:spacing w:val="-2"/>
          <w:w w:val="110"/>
        </w:rPr>
        <w:t>planning</w:t>
      </w:r>
      <w:r>
        <w:rPr>
          <w:color w:val="231F20"/>
          <w:spacing w:val="-8"/>
          <w:w w:val="110"/>
        </w:rPr>
        <w:t> </w:t>
      </w:r>
      <w:r>
        <w:rPr>
          <w:color w:val="231F20"/>
          <w:spacing w:val="-2"/>
          <w:w w:val="110"/>
        </w:rPr>
        <w:t>counselling,</w:t>
      </w:r>
      <w:r>
        <w:rPr>
          <w:color w:val="231F20"/>
          <w:spacing w:val="-8"/>
          <w:w w:val="110"/>
        </w:rPr>
        <w:t> </w:t>
      </w:r>
      <w:r>
        <w:rPr>
          <w:color w:val="231F20"/>
          <w:spacing w:val="-2"/>
          <w:w w:val="110"/>
        </w:rPr>
        <w:t>active</w:t>
      </w:r>
      <w:r>
        <w:rPr>
          <w:color w:val="231F20"/>
          <w:spacing w:val="-8"/>
          <w:w w:val="110"/>
        </w:rPr>
        <w:t> </w:t>
      </w:r>
      <w:r>
        <w:rPr>
          <w:color w:val="231F20"/>
          <w:spacing w:val="-2"/>
          <w:w w:val="110"/>
        </w:rPr>
        <w:t>job</w:t>
      </w:r>
      <w:r>
        <w:rPr>
          <w:color w:val="231F20"/>
          <w:spacing w:val="-8"/>
          <w:w w:val="110"/>
        </w:rPr>
        <w:t> </w:t>
      </w:r>
      <w:r>
        <w:rPr>
          <w:color w:val="231F20"/>
          <w:spacing w:val="-2"/>
          <w:w w:val="110"/>
        </w:rPr>
        <w:t>search</w:t>
      </w:r>
      <w:r>
        <w:rPr>
          <w:color w:val="231F20"/>
          <w:spacing w:val="-8"/>
          <w:w w:val="110"/>
        </w:rPr>
        <w:t> </w:t>
      </w:r>
      <w:r>
        <w:rPr>
          <w:color w:val="231F20"/>
          <w:spacing w:val="-2"/>
          <w:w w:val="110"/>
        </w:rPr>
        <w:t>measures,</w:t>
      </w:r>
      <w:r>
        <w:rPr>
          <w:color w:val="231F20"/>
          <w:spacing w:val="-8"/>
          <w:w w:val="110"/>
        </w:rPr>
        <w:t> </w:t>
      </w:r>
      <w:r>
        <w:rPr>
          <w:color w:val="231F20"/>
          <w:spacing w:val="-2"/>
          <w:w w:val="110"/>
        </w:rPr>
        <w:t>employer</w:t>
      </w:r>
      <w:r>
        <w:rPr>
          <w:color w:val="231F20"/>
          <w:spacing w:val="-8"/>
          <w:w w:val="110"/>
        </w:rPr>
        <w:t> </w:t>
      </w:r>
      <w:r>
        <w:rPr>
          <w:color w:val="231F20"/>
          <w:spacing w:val="-2"/>
          <w:w w:val="110"/>
        </w:rPr>
        <w:t>visits,</w:t>
      </w:r>
      <w:r>
        <w:rPr>
          <w:color w:val="231F20"/>
          <w:spacing w:val="-8"/>
          <w:w w:val="110"/>
        </w:rPr>
        <w:t> </w:t>
      </w:r>
      <w:r>
        <w:rPr>
          <w:color w:val="231F20"/>
          <w:spacing w:val="-2"/>
          <w:w w:val="110"/>
        </w:rPr>
        <w:t>employer</w:t>
      </w:r>
      <w:r>
        <w:rPr>
          <w:color w:val="231F20"/>
          <w:spacing w:val="-8"/>
          <w:w w:val="110"/>
        </w:rPr>
        <w:t> </w:t>
      </w:r>
      <w:r>
        <w:rPr>
          <w:color w:val="231F20"/>
          <w:spacing w:val="-2"/>
          <w:w w:val="110"/>
        </w:rPr>
        <w:t>forum,</w:t>
      </w:r>
      <w:r>
        <w:rPr>
          <w:color w:val="231F20"/>
          <w:spacing w:val="-8"/>
          <w:w w:val="110"/>
        </w:rPr>
        <w:t> </w:t>
      </w:r>
      <w:r>
        <w:rPr>
          <w:color w:val="231F20"/>
          <w:spacing w:val="-2"/>
          <w:w w:val="110"/>
        </w:rPr>
        <w:t>employment mediation),</w:t>
      </w:r>
      <w:r>
        <w:rPr>
          <w:color w:val="231F20"/>
          <w:spacing w:val="-12"/>
          <w:w w:val="110"/>
        </w:rPr>
        <w:t> </w:t>
      </w:r>
      <w:r>
        <w:rPr>
          <w:color w:val="231F20"/>
          <w:spacing w:val="-2"/>
          <w:w w:val="110"/>
        </w:rPr>
        <w:t>including</w:t>
      </w:r>
      <w:r>
        <w:rPr>
          <w:color w:val="231F20"/>
          <w:spacing w:val="-12"/>
          <w:w w:val="110"/>
        </w:rPr>
        <w:t> </w:t>
      </w:r>
      <w:r>
        <w:rPr>
          <w:color w:val="231F20"/>
          <w:spacing w:val="-2"/>
          <w:w w:val="110"/>
        </w:rPr>
        <w:t>alignment</w:t>
      </w:r>
      <w:r>
        <w:rPr>
          <w:color w:val="231F20"/>
          <w:spacing w:val="-12"/>
          <w:w w:val="110"/>
        </w:rPr>
        <w:t> </w:t>
      </w:r>
      <w:r>
        <w:rPr>
          <w:color w:val="231F20"/>
          <w:spacing w:val="-2"/>
          <w:w w:val="110"/>
        </w:rPr>
        <w:t>with</w:t>
      </w:r>
      <w:r>
        <w:rPr>
          <w:color w:val="231F20"/>
          <w:spacing w:val="-11"/>
          <w:w w:val="110"/>
        </w:rPr>
        <w:t> </w:t>
      </w:r>
      <w:r>
        <w:rPr>
          <w:color w:val="231F20"/>
          <w:spacing w:val="-2"/>
          <w:w w:val="110"/>
        </w:rPr>
        <w:t>the</w:t>
      </w:r>
      <w:r>
        <w:rPr>
          <w:color w:val="231F20"/>
          <w:spacing w:val="-12"/>
          <w:w w:val="110"/>
        </w:rPr>
        <w:t> </w:t>
      </w:r>
      <w:r>
        <w:rPr>
          <w:color w:val="231F20"/>
          <w:spacing w:val="-2"/>
          <w:w w:val="110"/>
        </w:rPr>
        <w:t>requirements</w:t>
      </w:r>
      <w:r>
        <w:rPr>
          <w:color w:val="231F20"/>
          <w:spacing w:val="-12"/>
          <w:w w:val="110"/>
        </w:rPr>
        <w:t> </w:t>
      </w:r>
      <w:r>
        <w:rPr>
          <w:color w:val="231F20"/>
          <w:spacing w:val="-2"/>
          <w:w w:val="110"/>
        </w:rPr>
        <w:t>of</w:t>
      </w:r>
      <w:r>
        <w:rPr>
          <w:color w:val="231F20"/>
          <w:spacing w:val="-12"/>
          <w:w w:val="110"/>
        </w:rPr>
        <w:t> </w:t>
      </w:r>
      <w:r>
        <w:rPr>
          <w:color w:val="231F20"/>
          <w:spacing w:val="-2"/>
          <w:w w:val="110"/>
        </w:rPr>
        <w:t>the</w:t>
      </w:r>
      <w:r>
        <w:rPr>
          <w:color w:val="231F20"/>
          <w:spacing w:val="-11"/>
          <w:w w:val="110"/>
        </w:rPr>
        <w:t> </w:t>
      </w:r>
      <w:r>
        <w:rPr>
          <w:color w:val="231F20"/>
          <w:spacing w:val="-2"/>
          <w:w w:val="110"/>
        </w:rPr>
        <w:t>service</w:t>
      </w:r>
      <w:r>
        <w:rPr>
          <w:color w:val="231F20"/>
          <w:spacing w:val="-12"/>
          <w:w w:val="110"/>
        </w:rPr>
        <w:t> </w:t>
      </w:r>
      <w:r>
        <w:rPr>
          <w:color w:val="231F20"/>
          <w:spacing w:val="-2"/>
          <w:w w:val="110"/>
        </w:rPr>
        <w:t>providing</w:t>
      </w:r>
      <w:r>
        <w:rPr>
          <w:color w:val="231F20"/>
          <w:spacing w:val="-12"/>
          <w:w w:val="110"/>
        </w:rPr>
        <w:t> </w:t>
      </w:r>
      <w:r>
        <w:rPr>
          <w:color w:val="231F20"/>
          <w:spacing w:val="-2"/>
          <w:w w:val="110"/>
        </w:rPr>
        <w:t>system</w:t>
      </w:r>
      <w:r>
        <w:rPr>
          <w:color w:val="231F20"/>
          <w:spacing w:val="-12"/>
          <w:w w:val="110"/>
        </w:rPr>
        <w:t> </w:t>
      </w:r>
      <w:r>
        <w:rPr>
          <w:color w:val="231F20"/>
          <w:spacing w:val="-2"/>
          <w:w w:val="110"/>
        </w:rPr>
        <w:t>within</w:t>
      </w:r>
      <w:r>
        <w:rPr>
          <w:color w:val="231F20"/>
          <w:spacing w:val="-11"/>
          <w:w w:val="110"/>
        </w:rPr>
        <w:t> </w:t>
      </w:r>
      <w:r>
        <w:rPr>
          <w:color w:val="231F20"/>
          <w:spacing w:val="-2"/>
          <w:w w:val="110"/>
        </w:rPr>
        <w:t>the</w:t>
      </w:r>
      <w:r>
        <w:rPr>
          <w:color w:val="231F20"/>
          <w:spacing w:val="-12"/>
          <w:w w:val="110"/>
        </w:rPr>
        <w:t> </w:t>
      </w:r>
      <w:r>
        <w:rPr>
          <w:color w:val="231F20"/>
          <w:spacing w:val="-2"/>
          <w:w w:val="110"/>
        </w:rPr>
        <w:t>Youth</w:t>
      </w:r>
      <w:r>
        <w:rPr>
          <w:color w:val="231F20"/>
          <w:spacing w:val="-12"/>
          <w:w w:val="110"/>
        </w:rPr>
        <w:t> </w:t>
      </w:r>
      <w:r>
        <w:rPr>
          <w:color w:val="231F20"/>
          <w:spacing w:val="-2"/>
          <w:w w:val="110"/>
        </w:rPr>
        <w:t>fiuarantee</w:t>
      </w:r>
      <w:r>
        <w:rPr>
          <w:color w:val="231F20"/>
          <w:spacing w:val="-12"/>
          <w:w w:val="110"/>
        </w:rPr>
        <w:t> </w:t>
      </w:r>
      <w:r>
        <w:rPr>
          <w:color w:val="231F20"/>
          <w:spacing w:val="-2"/>
          <w:w w:val="110"/>
        </w:rPr>
        <w:t>(pre- </w:t>
      </w:r>
      <w:r>
        <w:rPr>
          <w:color w:val="231F20"/>
          <w:spacing w:val="-4"/>
          <w:w w:val="110"/>
        </w:rPr>
        <w:t>registration, IT support accessibility, collaboration with partners, monitoring and reporting)</w:t>
      </w:r>
      <w:r>
        <w:rPr>
          <w:rFonts w:ascii="Trebuchet MS"/>
          <w:color w:val="231F20"/>
          <w:spacing w:val="-4"/>
          <w:w w:val="110"/>
          <w:position w:val="7"/>
          <w:sz w:val="11"/>
        </w:rPr>
        <w:t>12</w:t>
      </w:r>
      <w:r>
        <w:rPr>
          <w:color w:val="231F20"/>
          <w:spacing w:val="-4"/>
          <w:w w:val="110"/>
        </w:rPr>
        <w:t>.</w:t>
      </w:r>
    </w:p>
    <w:p>
      <w:pPr>
        <w:pStyle w:val="BodyText"/>
        <w:spacing w:before="49"/>
      </w:pPr>
    </w:p>
    <w:p>
      <w:pPr>
        <w:pStyle w:val="Heading3"/>
        <w:ind w:left="425" w:firstLine="0"/>
        <w:jc w:val="both"/>
      </w:pPr>
      <w:r>
        <w:rPr>
          <w:color w:val="231F20"/>
          <w:spacing w:val="-6"/>
        </w:rPr>
        <w:t>Development</w:t>
      </w:r>
      <w:r>
        <w:rPr>
          <w:color w:val="231F20"/>
          <w:spacing w:val="-1"/>
        </w:rPr>
        <w:t> </w:t>
      </w:r>
      <w:r>
        <w:rPr>
          <w:color w:val="231F20"/>
          <w:spacing w:val="-6"/>
        </w:rPr>
        <w:t>of</w:t>
      </w:r>
      <w:r>
        <w:rPr>
          <w:color w:val="231F20"/>
          <w:spacing w:val="-1"/>
        </w:rPr>
        <w:t> </w:t>
      </w:r>
      <w:r>
        <w:rPr>
          <w:color w:val="231F20"/>
          <w:spacing w:val="-6"/>
        </w:rPr>
        <w:t>additional/complementary</w:t>
      </w:r>
      <w:r>
        <w:rPr>
          <w:color w:val="231F20"/>
        </w:rPr>
        <w:t> </w:t>
      </w:r>
      <w:r>
        <w:rPr>
          <w:color w:val="231F20"/>
          <w:spacing w:val="-6"/>
        </w:rPr>
        <w:t>measures</w:t>
      </w:r>
      <w:r>
        <w:rPr>
          <w:color w:val="231F20"/>
          <w:spacing w:val="-1"/>
        </w:rPr>
        <w:t> </w:t>
      </w:r>
      <w:r>
        <w:rPr>
          <w:color w:val="231F20"/>
          <w:spacing w:val="-6"/>
        </w:rPr>
        <w:t>and</w:t>
      </w:r>
      <w:r>
        <w:rPr>
          <w:color w:val="231F20"/>
          <w:spacing w:val="-1"/>
        </w:rPr>
        <w:t> </w:t>
      </w:r>
      <w:r>
        <w:rPr>
          <w:color w:val="231F20"/>
          <w:spacing w:val="-6"/>
        </w:rPr>
        <w:t>services</w:t>
      </w:r>
    </w:p>
    <w:p>
      <w:pPr>
        <w:pStyle w:val="BodyText"/>
        <w:spacing w:before="41"/>
        <w:rPr>
          <w:rFonts w:ascii="Cambria"/>
          <w:b/>
          <w:i/>
        </w:rPr>
      </w:pPr>
    </w:p>
    <w:p>
      <w:pPr>
        <w:pStyle w:val="BodyText"/>
        <w:spacing w:line="259" w:lineRule="auto"/>
        <w:ind w:left="142" w:right="281" w:firstLine="283"/>
        <w:jc w:val="both"/>
      </w:pPr>
      <w:r>
        <w:rPr>
          <w:rFonts w:ascii="Cambria" w:hAnsi="Cambria"/>
          <w:b/>
          <w:color w:val="231F20"/>
          <w:w w:val="105"/>
        </w:rPr>
        <w:t>Short</w:t>
      </w:r>
      <w:r>
        <w:rPr>
          <w:rFonts w:ascii="Cambria" w:hAnsi="Cambria"/>
          <w:b/>
          <w:color w:val="231F20"/>
          <w:w w:val="105"/>
        </w:rPr>
        <w:t> trainings</w:t>
      </w:r>
      <w:r>
        <w:rPr>
          <w:rFonts w:ascii="Cambria" w:hAnsi="Cambria"/>
          <w:b/>
          <w:color w:val="231F20"/>
          <w:w w:val="105"/>
        </w:rPr>
        <w:t> </w:t>
      </w:r>
      <w:r>
        <w:rPr>
          <w:color w:val="231F20"/>
          <w:w w:val="105"/>
        </w:rPr>
        <w:t>– include trainings, lasting up to two months, aimed at improving employability through the acquisition</w:t>
      </w:r>
      <w:r>
        <w:rPr>
          <w:color w:val="231F20"/>
          <w:spacing w:val="-3"/>
          <w:w w:val="105"/>
        </w:rPr>
        <w:t> </w:t>
      </w:r>
      <w:r>
        <w:rPr>
          <w:color w:val="231F20"/>
          <w:w w:val="105"/>
        </w:rPr>
        <w:t>of</w:t>
      </w:r>
      <w:r>
        <w:rPr>
          <w:color w:val="231F20"/>
          <w:spacing w:val="-3"/>
          <w:w w:val="105"/>
        </w:rPr>
        <w:t> </w:t>
      </w:r>
      <w:r>
        <w:rPr>
          <w:color w:val="231F20"/>
          <w:w w:val="105"/>
        </w:rPr>
        <w:t>additional</w:t>
      </w:r>
      <w:r>
        <w:rPr>
          <w:color w:val="231F20"/>
          <w:spacing w:val="-3"/>
          <w:w w:val="105"/>
        </w:rPr>
        <w:t> </w:t>
      </w:r>
      <w:r>
        <w:rPr>
          <w:color w:val="231F20"/>
          <w:w w:val="105"/>
        </w:rPr>
        <w:t>knowledge</w:t>
      </w:r>
      <w:r>
        <w:rPr>
          <w:color w:val="231F20"/>
          <w:spacing w:val="-3"/>
          <w:w w:val="105"/>
        </w:rPr>
        <w:t> </w:t>
      </w:r>
      <w:r>
        <w:rPr>
          <w:color w:val="231F20"/>
          <w:w w:val="105"/>
        </w:rPr>
        <w:t>and</w:t>
      </w:r>
      <w:r>
        <w:rPr>
          <w:color w:val="231F20"/>
          <w:spacing w:val="-3"/>
          <w:w w:val="105"/>
        </w:rPr>
        <w:t> </w:t>
      </w:r>
      <w:r>
        <w:rPr>
          <w:color w:val="231F20"/>
          <w:w w:val="105"/>
        </w:rPr>
        <w:t>skills</w:t>
      </w:r>
      <w:r>
        <w:rPr>
          <w:color w:val="231F20"/>
          <w:spacing w:val="-3"/>
          <w:w w:val="105"/>
        </w:rPr>
        <w:t> </w:t>
      </w:r>
      <w:r>
        <w:rPr>
          <w:color w:val="231F20"/>
          <w:w w:val="105"/>
        </w:rPr>
        <w:t>(e.g.</w:t>
      </w:r>
      <w:r>
        <w:rPr>
          <w:color w:val="231F20"/>
          <w:spacing w:val="-3"/>
          <w:w w:val="105"/>
        </w:rPr>
        <w:t> </w:t>
      </w:r>
      <w:r>
        <w:rPr>
          <w:color w:val="231F20"/>
          <w:w w:val="105"/>
        </w:rPr>
        <w:t>foreign</w:t>
      </w:r>
      <w:r>
        <w:rPr>
          <w:color w:val="231F20"/>
          <w:spacing w:val="-3"/>
          <w:w w:val="105"/>
        </w:rPr>
        <w:t> </w:t>
      </w:r>
      <w:r>
        <w:rPr>
          <w:color w:val="231F20"/>
          <w:w w:val="105"/>
        </w:rPr>
        <w:t>language</w:t>
      </w:r>
      <w:r>
        <w:rPr>
          <w:color w:val="231F20"/>
          <w:spacing w:val="-3"/>
          <w:w w:val="105"/>
        </w:rPr>
        <w:t> </w:t>
      </w:r>
      <w:r>
        <w:rPr>
          <w:color w:val="231F20"/>
          <w:w w:val="105"/>
        </w:rPr>
        <w:t>courses,</w:t>
      </w:r>
      <w:r>
        <w:rPr>
          <w:color w:val="231F20"/>
          <w:spacing w:val="-3"/>
          <w:w w:val="105"/>
        </w:rPr>
        <w:t> </w:t>
      </w:r>
      <w:r>
        <w:rPr>
          <w:color w:val="231F20"/>
          <w:w w:val="105"/>
        </w:rPr>
        <w:t>IT</w:t>
      </w:r>
      <w:r>
        <w:rPr>
          <w:color w:val="231F20"/>
          <w:spacing w:val="-3"/>
          <w:w w:val="105"/>
        </w:rPr>
        <w:t> </w:t>
      </w:r>
      <w:r>
        <w:rPr>
          <w:color w:val="231F20"/>
          <w:w w:val="105"/>
        </w:rPr>
        <w:t>literacy,</w:t>
      </w:r>
      <w:r>
        <w:rPr>
          <w:color w:val="231F20"/>
          <w:spacing w:val="-3"/>
          <w:w w:val="105"/>
        </w:rPr>
        <w:t> </w:t>
      </w:r>
      <w:r>
        <w:rPr>
          <w:color w:val="231F20"/>
          <w:w w:val="105"/>
        </w:rPr>
        <w:t>etc.)</w:t>
      </w:r>
      <w:r>
        <w:rPr>
          <w:rFonts w:ascii="Trebuchet MS" w:hAnsi="Trebuchet MS"/>
          <w:color w:val="231F20"/>
          <w:w w:val="105"/>
          <w:position w:val="7"/>
          <w:sz w:val="11"/>
        </w:rPr>
        <w:t>13</w:t>
      </w:r>
      <w:r>
        <w:rPr>
          <w:color w:val="231F20"/>
          <w:w w:val="105"/>
        </w:rPr>
        <w:t>.</w:t>
      </w:r>
      <w:r>
        <w:rPr>
          <w:color w:val="231F20"/>
          <w:spacing w:val="-3"/>
          <w:w w:val="105"/>
        </w:rPr>
        <w:t> </w:t>
      </w:r>
      <w:r>
        <w:rPr>
          <w:color w:val="231F20"/>
          <w:w w:val="105"/>
        </w:rPr>
        <w:t>During</w:t>
      </w:r>
      <w:r>
        <w:rPr>
          <w:color w:val="231F20"/>
          <w:spacing w:val="-3"/>
          <w:w w:val="105"/>
        </w:rPr>
        <w:t> </w:t>
      </w:r>
      <w:r>
        <w:rPr>
          <w:color w:val="231F20"/>
          <w:w w:val="105"/>
        </w:rPr>
        <w:t>the</w:t>
      </w:r>
      <w:r>
        <w:rPr>
          <w:color w:val="231F20"/>
          <w:spacing w:val="-3"/>
          <w:w w:val="105"/>
        </w:rPr>
        <w:t> </w:t>
      </w:r>
      <w:r>
        <w:rPr>
          <w:color w:val="231F20"/>
          <w:w w:val="105"/>
        </w:rPr>
        <w:t>short</w:t>
      </w:r>
      <w:r>
        <w:rPr>
          <w:color w:val="231F20"/>
          <w:spacing w:val="-3"/>
          <w:w w:val="105"/>
        </w:rPr>
        <w:t> </w:t>
      </w:r>
      <w:r>
        <w:rPr>
          <w:color w:val="231F20"/>
          <w:w w:val="105"/>
        </w:rPr>
        <w:t>training course, the participants are entitled to monthly financial assistance, travel expenses and insurance in case of injury at work and occupational disease.</w:t>
      </w:r>
    </w:p>
    <w:p>
      <w:pPr>
        <w:pStyle w:val="BodyText"/>
        <w:spacing w:line="259" w:lineRule="auto" w:before="58"/>
        <w:ind w:left="142" w:right="279" w:firstLine="283"/>
        <w:jc w:val="both"/>
      </w:pPr>
      <w:r>
        <w:rPr>
          <w:rFonts w:ascii="Cambria" w:hAnsi="Cambria"/>
          <w:b/>
          <w:color w:val="231F20"/>
          <w:w w:val="110"/>
        </w:rPr>
        <w:t>Childcare allowance </w:t>
      </w:r>
      <w:r>
        <w:rPr>
          <w:color w:val="231F20"/>
          <w:w w:val="110"/>
        </w:rPr>
        <w:t>–</w:t>
      </w:r>
      <w:r>
        <w:rPr>
          <w:color w:val="231F20"/>
          <w:spacing w:val="-5"/>
          <w:w w:val="110"/>
        </w:rPr>
        <w:t> </w:t>
      </w:r>
      <w:r>
        <w:rPr>
          <w:color w:val="231F20"/>
          <w:w w:val="110"/>
        </w:rPr>
        <w:t>an</w:t>
      </w:r>
      <w:r>
        <w:rPr>
          <w:color w:val="231F20"/>
          <w:spacing w:val="-5"/>
          <w:w w:val="110"/>
        </w:rPr>
        <w:t> </w:t>
      </w:r>
      <w:r>
        <w:rPr>
          <w:color w:val="231F20"/>
          <w:w w:val="110"/>
        </w:rPr>
        <w:t>unemployed</w:t>
      </w:r>
      <w:r>
        <w:rPr>
          <w:color w:val="231F20"/>
          <w:spacing w:val="-5"/>
          <w:w w:val="110"/>
        </w:rPr>
        <w:t> </w:t>
      </w:r>
      <w:r>
        <w:rPr>
          <w:color w:val="231F20"/>
          <w:w w:val="110"/>
        </w:rPr>
        <w:t>young</w:t>
      </w:r>
      <w:r>
        <w:rPr>
          <w:color w:val="231F20"/>
          <w:spacing w:val="-5"/>
          <w:w w:val="110"/>
        </w:rPr>
        <w:t> </w:t>
      </w:r>
      <w:r>
        <w:rPr>
          <w:color w:val="231F20"/>
          <w:w w:val="110"/>
        </w:rPr>
        <w:t>single</w:t>
      </w:r>
      <w:r>
        <w:rPr>
          <w:color w:val="231F20"/>
          <w:spacing w:val="-5"/>
          <w:w w:val="110"/>
        </w:rPr>
        <w:t> </w:t>
      </w:r>
      <w:r>
        <w:rPr>
          <w:color w:val="231F20"/>
          <w:w w:val="110"/>
        </w:rPr>
        <w:t>parent</w:t>
      </w:r>
      <w:r>
        <w:rPr>
          <w:color w:val="231F20"/>
          <w:spacing w:val="-5"/>
          <w:w w:val="110"/>
        </w:rPr>
        <w:t> </w:t>
      </w:r>
      <w:r>
        <w:rPr>
          <w:color w:val="231F20"/>
          <w:w w:val="110"/>
        </w:rPr>
        <w:t>of</w:t>
      </w:r>
      <w:r>
        <w:rPr>
          <w:color w:val="231F20"/>
          <w:spacing w:val="-5"/>
          <w:w w:val="110"/>
        </w:rPr>
        <w:t> </w:t>
      </w:r>
      <w:r>
        <w:rPr>
          <w:color w:val="231F20"/>
          <w:w w:val="110"/>
        </w:rPr>
        <w:t>a</w:t>
      </w:r>
      <w:r>
        <w:rPr>
          <w:color w:val="231F20"/>
          <w:spacing w:val="-5"/>
          <w:w w:val="110"/>
        </w:rPr>
        <w:t> </w:t>
      </w:r>
      <w:r>
        <w:rPr>
          <w:color w:val="231F20"/>
          <w:w w:val="110"/>
        </w:rPr>
        <w:t>child/children</w:t>
      </w:r>
      <w:r>
        <w:rPr>
          <w:color w:val="231F20"/>
          <w:spacing w:val="-5"/>
          <w:w w:val="110"/>
        </w:rPr>
        <w:t> </w:t>
      </w:r>
      <w:r>
        <w:rPr>
          <w:color w:val="231F20"/>
          <w:w w:val="110"/>
        </w:rPr>
        <w:t>under</w:t>
      </w:r>
      <w:r>
        <w:rPr>
          <w:color w:val="231F20"/>
          <w:spacing w:val="-5"/>
          <w:w w:val="110"/>
        </w:rPr>
        <w:t> </w:t>
      </w:r>
      <w:r>
        <w:rPr>
          <w:color w:val="231F20"/>
          <w:w w:val="110"/>
        </w:rPr>
        <w:t>the</w:t>
      </w:r>
      <w:r>
        <w:rPr>
          <w:color w:val="231F20"/>
          <w:spacing w:val="-5"/>
          <w:w w:val="110"/>
        </w:rPr>
        <w:t> </w:t>
      </w:r>
      <w:r>
        <w:rPr>
          <w:color w:val="231F20"/>
          <w:w w:val="110"/>
        </w:rPr>
        <w:t>age</w:t>
      </w:r>
      <w:r>
        <w:rPr>
          <w:color w:val="231F20"/>
          <w:spacing w:val="-5"/>
          <w:w w:val="110"/>
        </w:rPr>
        <w:t> </w:t>
      </w:r>
      <w:r>
        <w:rPr>
          <w:color w:val="231F20"/>
          <w:w w:val="110"/>
        </w:rPr>
        <w:t>of</w:t>
      </w:r>
      <w:r>
        <w:rPr>
          <w:color w:val="231F20"/>
          <w:spacing w:val="-5"/>
          <w:w w:val="110"/>
        </w:rPr>
        <w:t> </w:t>
      </w:r>
      <w:r>
        <w:rPr>
          <w:color w:val="231F20"/>
          <w:w w:val="110"/>
        </w:rPr>
        <w:t>seven</w:t>
      </w:r>
      <w:r>
        <w:rPr>
          <w:color w:val="231F20"/>
          <w:spacing w:val="-5"/>
          <w:w w:val="110"/>
        </w:rPr>
        <w:t> </w:t>
      </w:r>
      <w:r>
        <w:rPr>
          <w:color w:val="231F20"/>
          <w:w w:val="110"/>
        </w:rPr>
        <w:t>(7)</w:t>
      </w:r>
      <w:r>
        <w:rPr>
          <w:color w:val="231F20"/>
          <w:spacing w:val="-5"/>
          <w:w w:val="110"/>
        </w:rPr>
        <w:t> </w:t>
      </w:r>
      <w:r>
        <w:rPr>
          <w:color w:val="231F20"/>
          <w:w w:val="110"/>
        </w:rPr>
        <w:t>or</w:t>
      </w:r>
      <w:r>
        <w:rPr>
          <w:color w:val="231F20"/>
          <w:spacing w:val="-5"/>
          <w:w w:val="110"/>
        </w:rPr>
        <w:t> </w:t>
      </w:r>
      <w:r>
        <w:rPr>
          <w:color w:val="231F20"/>
          <w:w w:val="110"/>
        </w:rPr>
        <w:t>the unemployed</w:t>
      </w:r>
      <w:r>
        <w:rPr>
          <w:color w:val="231F20"/>
          <w:spacing w:val="-2"/>
          <w:w w:val="110"/>
        </w:rPr>
        <w:t> </w:t>
      </w:r>
      <w:r>
        <w:rPr>
          <w:color w:val="231F20"/>
          <w:w w:val="110"/>
        </w:rPr>
        <w:t>spouse/partner</w:t>
      </w:r>
      <w:r>
        <w:rPr>
          <w:color w:val="231F20"/>
          <w:spacing w:val="-2"/>
          <w:w w:val="110"/>
        </w:rPr>
        <w:t> </w:t>
      </w:r>
      <w:r>
        <w:rPr>
          <w:color w:val="231F20"/>
          <w:w w:val="110"/>
        </w:rPr>
        <w:t>who</w:t>
      </w:r>
      <w:r>
        <w:rPr>
          <w:color w:val="231F20"/>
          <w:spacing w:val="-2"/>
          <w:w w:val="110"/>
        </w:rPr>
        <w:t> </w:t>
      </w:r>
      <w:r>
        <w:rPr>
          <w:color w:val="231F20"/>
          <w:w w:val="110"/>
        </w:rPr>
        <w:t>has</w:t>
      </w:r>
      <w:r>
        <w:rPr>
          <w:color w:val="231F20"/>
          <w:spacing w:val="-2"/>
          <w:w w:val="110"/>
        </w:rPr>
        <w:t> </w:t>
      </w:r>
      <w:r>
        <w:rPr>
          <w:color w:val="231F20"/>
          <w:w w:val="110"/>
        </w:rPr>
        <w:t>to</w:t>
      </w:r>
      <w:r>
        <w:rPr>
          <w:color w:val="231F20"/>
          <w:spacing w:val="-2"/>
          <w:w w:val="110"/>
        </w:rPr>
        <w:t> </w:t>
      </w:r>
      <w:r>
        <w:rPr>
          <w:color w:val="231F20"/>
          <w:w w:val="110"/>
        </w:rPr>
        <w:t>take</w:t>
      </w:r>
      <w:r>
        <w:rPr>
          <w:color w:val="231F20"/>
          <w:spacing w:val="-2"/>
          <w:w w:val="110"/>
        </w:rPr>
        <w:t> </w:t>
      </w:r>
      <w:r>
        <w:rPr>
          <w:color w:val="231F20"/>
          <w:w w:val="110"/>
        </w:rPr>
        <w:t>care</w:t>
      </w:r>
      <w:r>
        <w:rPr>
          <w:color w:val="231F20"/>
          <w:spacing w:val="-2"/>
          <w:w w:val="110"/>
        </w:rPr>
        <w:t> </w:t>
      </w:r>
      <w:r>
        <w:rPr>
          <w:color w:val="231F20"/>
          <w:w w:val="110"/>
        </w:rPr>
        <w:t>of</w:t>
      </w:r>
      <w:r>
        <w:rPr>
          <w:color w:val="231F20"/>
          <w:spacing w:val="-2"/>
          <w:w w:val="110"/>
        </w:rPr>
        <w:t> </w:t>
      </w:r>
      <w:r>
        <w:rPr>
          <w:color w:val="231F20"/>
          <w:w w:val="110"/>
        </w:rPr>
        <w:t>the</w:t>
      </w:r>
      <w:r>
        <w:rPr>
          <w:color w:val="231F20"/>
          <w:spacing w:val="-2"/>
          <w:w w:val="110"/>
        </w:rPr>
        <w:t> </w:t>
      </w:r>
      <w:r>
        <w:rPr>
          <w:color w:val="231F20"/>
          <w:w w:val="110"/>
        </w:rPr>
        <w:t>child/children</w:t>
      </w:r>
      <w:r>
        <w:rPr>
          <w:color w:val="231F20"/>
          <w:spacing w:val="-2"/>
          <w:w w:val="110"/>
        </w:rPr>
        <w:t> </w:t>
      </w:r>
      <w:r>
        <w:rPr>
          <w:color w:val="231F20"/>
          <w:w w:val="110"/>
        </w:rPr>
        <w:t>as</w:t>
      </w:r>
      <w:r>
        <w:rPr>
          <w:color w:val="231F20"/>
          <w:spacing w:val="-2"/>
          <w:w w:val="110"/>
        </w:rPr>
        <w:t> </w:t>
      </w:r>
      <w:r>
        <w:rPr>
          <w:color w:val="231F20"/>
          <w:w w:val="110"/>
        </w:rPr>
        <w:t>the</w:t>
      </w:r>
      <w:r>
        <w:rPr>
          <w:color w:val="231F20"/>
          <w:spacing w:val="-2"/>
          <w:w w:val="110"/>
        </w:rPr>
        <w:t> </w:t>
      </w:r>
      <w:r>
        <w:rPr>
          <w:color w:val="231F20"/>
          <w:w w:val="110"/>
        </w:rPr>
        <w:t>other</w:t>
      </w:r>
      <w:r>
        <w:rPr>
          <w:color w:val="231F20"/>
          <w:spacing w:val="-2"/>
          <w:w w:val="110"/>
        </w:rPr>
        <w:t> </w:t>
      </w:r>
      <w:r>
        <w:rPr>
          <w:color w:val="231F20"/>
          <w:w w:val="110"/>
        </w:rPr>
        <w:t>spouse/partner</w:t>
      </w:r>
      <w:r>
        <w:rPr>
          <w:color w:val="231F20"/>
          <w:spacing w:val="-2"/>
          <w:w w:val="110"/>
        </w:rPr>
        <w:t> </w:t>
      </w:r>
      <w:r>
        <w:rPr>
          <w:color w:val="231F20"/>
          <w:w w:val="110"/>
        </w:rPr>
        <w:t>goes</w:t>
      </w:r>
      <w:r>
        <w:rPr>
          <w:color w:val="231F20"/>
          <w:spacing w:val="-2"/>
          <w:w w:val="110"/>
        </w:rPr>
        <w:t> </w:t>
      </w:r>
      <w:r>
        <w:rPr>
          <w:color w:val="231F20"/>
          <w:w w:val="110"/>
        </w:rPr>
        <w:t>to</w:t>
      </w:r>
      <w:r>
        <w:rPr>
          <w:color w:val="231F20"/>
          <w:spacing w:val="-2"/>
          <w:w w:val="110"/>
        </w:rPr>
        <w:t> </w:t>
      </w:r>
      <w:r>
        <w:rPr>
          <w:color w:val="231F20"/>
          <w:w w:val="110"/>
        </w:rPr>
        <w:t>work,</w:t>
      </w:r>
      <w:r>
        <w:rPr>
          <w:color w:val="231F20"/>
          <w:spacing w:val="-2"/>
          <w:w w:val="110"/>
        </w:rPr>
        <w:t> </w:t>
      </w:r>
      <w:r>
        <w:rPr>
          <w:color w:val="231F20"/>
          <w:w w:val="110"/>
        </w:rPr>
        <w:t>may </w:t>
      </w:r>
      <w:r>
        <w:rPr>
          <w:color w:val="231F20"/>
          <w:spacing w:val="-2"/>
          <w:w w:val="110"/>
        </w:rPr>
        <w:t>exercise</w:t>
      </w:r>
      <w:r>
        <w:rPr>
          <w:color w:val="231F20"/>
          <w:spacing w:val="-11"/>
          <w:w w:val="110"/>
        </w:rPr>
        <w:t> </w:t>
      </w:r>
      <w:r>
        <w:rPr>
          <w:color w:val="231F20"/>
          <w:spacing w:val="-2"/>
          <w:w w:val="110"/>
        </w:rPr>
        <w:t>the</w:t>
      </w:r>
      <w:r>
        <w:rPr>
          <w:color w:val="231F20"/>
          <w:spacing w:val="-11"/>
          <w:w w:val="110"/>
        </w:rPr>
        <w:t> </w:t>
      </w:r>
      <w:r>
        <w:rPr>
          <w:color w:val="231F20"/>
          <w:spacing w:val="-2"/>
          <w:w w:val="110"/>
        </w:rPr>
        <w:t>right</w:t>
      </w:r>
      <w:r>
        <w:rPr>
          <w:color w:val="231F20"/>
          <w:spacing w:val="-11"/>
          <w:w w:val="110"/>
        </w:rPr>
        <w:t> </w:t>
      </w:r>
      <w:r>
        <w:rPr>
          <w:color w:val="231F20"/>
          <w:spacing w:val="-2"/>
          <w:w w:val="110"/>
        </w:rPr>
        <w:t>to</w:t>
      </w:r>
      <w:r>
        <w:rPr>
          <w:color w:val="231F20"/>
          <w:spacing w:val="-11"/>
          <w:w w:val="110"/>
        </w:rPr>
        <w:t> </w:t>
      </w:r>
      <w:r>
        <w:rPr>
          <w:color w:val="231F20"/>
          <w:spacing w:val="-2"/>
          <w:w w:val="110"/>
        </w:rPr>
        <w:t>complementary</w:t>
      </w:r>
      <w:r>
        <w:rPr>
          <w:color w:val="231F20"/>
          <w:spacing w:val="-11"/>
          <w:w w:val="110"/>
        </w:rPr>
        <w:t> </w:t>
      </w:r>
      <w:r>
        <w:rPr>
          <w:color w:val="231F20"/>
          <w:spacing w:val="-2"/>
          <w:w w:val="110"/>
        </w:rPr>
        <w:t>support</w:t>
      </w:r>
      <w:r>
        <w:rPr>
          <w:color w:val="231F20"/>
          <w:spacing w:val="-11"/>
          <w:w w:val="110"/>
        </w:rPr>
        <w:t> </w:t>
      </w:r>
      <w:r>
        <w:rPr>
          <w:color w:val="231F20"/>
          <w:spacing w:val="-2"/>
          <w:w w:val="110"/>
        </w:rPr>
        <w:t>in</w:t>
      </w:r>
      <w:r>
        <w:rPr>
          <w:color w:val="231F20"/>
          <w:spacing w:val="-11"/>
          <w:w w:val="110"/>
        </w:rPr>
        <w:t> </w:t>
      </w:r>
      <w:r>
        <w:rPr>
          <w:color w:val="231F20"/>
          <w:spacing w:val="-2"/>
          <w:w w:val="110"/>
        </w:rPr>
        <w:t>the</w:t>
      </w:r>
      <w:r>
        <w:rPr>
          <w:color w:val="231F20"/>
          <w:spacing w:val="-11"/>
          <w:w w:val="110"/>
        </w:rPr>
        <w:t> </w:t>
      </w:r>
      <w:r>
        <w:rPr>
          <w:color w:val="231F20"/>
          <w:spacing w:val="-2"/>
          <w:w w:val="110"/>
        </w:rPr>
        <w:t>form</w:t>
      </w:r>
      <w:r>
        <w:rPr>
          <w:color w:val="231F20"/>
          <w:spacing w:val="-11"/>
          <w:w w:val="110"/>
        </w:rPr>
        <w:t> </w:t>
      </w:r>
      <w:r>
        <w:rPr>
          <w:color w:val="231F20"/>
          <w:spacing w:val="-2"/>
          <w:w w:val="110"/>
        </w:rPr>
        <w:t>of</w:t>
      </w:r>
      <w:r>
        <w:rPr>
          <w:color w:val="231F20"/>
          <w:spacing w:val="-11"/>
          <w:w w:val="110"/>
        </w:rPr>
        <w:t> </w:t>
      </w:r>
      <w:r>
        <w:rPr>
          <w:color w:val="231F20"/>
          <w:spacing w:val="-2"/>
          <w:w w:val="110"/>
        </w:rPr>
        <w:t>a</w:t>
      </w:r>
      <w:r>
        <w:rPr>
          <w:color w:val="231F20"/>
          <w:spacing w:val="-11"/>
          <w:w w:val="110"/>
        </w:rPr>
        <w:t> </w:t>
      </w:r>
      <w:r>
        <w:rPr>
          <w:color w:val="231F20"/>
          <w:spacing w:val="-2"/>
          <w:w w:val="110"/>
        </w:rPr>
        <w:t>cash</w:t>
      </w:r>
      <w:r>
        <w:rPr>
          <w:color w:val="231F20"/>
          <w:spacing w:val="-11"/>
          <w:w w:val="110"/>
        </w:rPr>
        <w:t> </w:t>
      </w:r>
      <w:r>
        <w:rPr>
          <w:color w:val="231F20"/>
          <w:spacing w:val="-2"/>
          <w:w w:val="110"/>
        </w:rPr>
        <w:t>allowance</w:t>
      </w:r>
      <w:r>
        <w:rPr>
          <w:color w:val="231F20"/>
          <w:spacing w:val="-11"/>
          <w:w w:val="110"/>
        </w:rPr>
        <w:t> </w:t>
      </w:r>
      <w:r>
        <w:rPr>
          <w:color w:val="231F20"/>
          <w:spacing w:val="-2"/>
          <w:w w:val="110"/>
        </w:rPr>
        <w:t>for</w:t>
      </w:r>
      <w:r>
        <w:rPr>
          <w:color w:val="231F20"/>
          <w:spacing w:val="-11"/>
          <w:w w:val="110"/>
        </w:rPr>
        <w:t> </w:t>
      </w:r>
      <w:r>
        <w:rPr>
          <w:color w:val="231F20"/>
          <w:spacing w:val="-2"/>
          <w:w w:val="110"/>
        </w:rPr>
        <w:t>the</w:t>
      </w:r>
      <w:r>
        <w:rPr>
          <w:color w:val="231F20"/>
          <w:spacing w:val="-11"/>
          <w:w w:val="110"/>
        </w:rPr>
        <w:t> </w:t>
      </w:r>
      <w:r>
        <w:rPr>
          <w:color w:val="231F20"/>
          <w:spacing w:val="-2"/>
          <w:w w:val="110"/>
        </w:rPr>
        <w:t>care</w:t>
      </w:r>
      <w:r>
        <w:rPr>
          <w:color w:val="231F20"/>
          <w:spacing w:val="-11"/>
          <w:w w:val="110"/>
        </w:rPr>
        <w:t> </w:t>
      </w:r>
      <w:r>
        <w:rPr>
          <w:color w:val="231F20"/>
          <w:spacing w:val="-2"/>
          <w:w w:val="110"/>
        </w:rPr>
        <w:t>of</w:t>
      </w:r>
      <w:r>
        <w:rPr>
          <w:color w:val="231F20"/>
          <w:spacing w:val="-11"/>
          <w:w w:val="110"/>
        </w:rPr>
        <w:t> </w:t>
      </w:r>
      <w:r>
        <w:rPr>
          <w:color w:val="231F20"/>
          <w:spacing w:val="-2"/>
          <w:w w:val="110"/>
        </w:rPr>
        <w:t>children</w:t>
      </w:r>
      <w:r>
        <w:rPr>
          <w:color w:val="231F20"/>
          <w:spacing w:val="-11"/>
          <w:w w:val="110"/>
        </w:rPr>
        <w:t> </w:t>
      </w:r>
      <w:r>
        <w:rPr>
          <w:color w:val="231F20"/>
          <w:spacing w:val="-2"/>
          <w:w w:val="110"/>
        </w:rPr>
        <w:t>in</w:t>
      </w:r>
      <w:r>
        <w:rPr>
          <w:color w:val="231F20"/>
          <w:spacing w:val="-11"/>
          <w:w w:val="110"/>
        </w:rPr>
        <w:t> </w:t>
      </w:r>
      <w:r>
        <w:rPr>
          <w:color w:val="231F20"/>
          <w:spacing w:val="-2"/>
          <w:w w:val="110"/>
        </w:rPr>
        <w:t>order</w:t>
      </w:r>
      <w:r>
        <w:rPr>
          <w:color w:val="231F20"/>
          <w:spacing w:val="-11"/>
          <w:w w:val="110"/>
        </w:rPr>
        <w:t> </w:t>
      </w:r>
      <w:r>
        <w:rPr>
          <w:color w:val="231F20"/>
          <w:spacing w:val="-2"/>
          <w:w w:val="110"/>
        </w:rPr>
        <w:t>to</w:t>
      </w:r>
      <w:r>
        <w:rPr>
          <w:color w:val="231F20"/>
          <w:spacing w:val="-11"/>
          <w:w w:val="110"/>
        </w:rPr>
        <w:t> </w:t>
      </w:r>
      <w:r>
        <w:rPr>
          <w:color w:val="231F20"/>
          <w:spacing w:val="-2"/>
          <w:w w:val="110"/>
        </w:rPr>
        <w:t>cover</w:t>
      </w:r>
      <w:r>
        <w:rPr>
          <w:color w:val="231F20"/>
          <w:spacing w:val="-11"/>
          <w:w w:val="110"/>
        </w:rPr>
        <w:t> </w:t>
      </w:r>
      <w:r>
        <w:rPr>
          <w:color w:val="231F20"/>
          <w:spacing w:val="-2"/>
          <w:w w:val="110"/>
        </w:rPr>
        <w:t>the</w:t>
      </w:r>
    </w:p>
    <w:p>
      <w:pPr>
        <w:pStyle w:val="BodyText"/>
      </w:pPr>
    </w:p>
    <w:p>
      <w:pPr>
        <w:pStyle w:val="BodyText"/>
        <w:spacing w:before="64"/>
      </w:pPr>
      <w:r>
        <w:rPr/>
        <mc:AlternateContent>
          <mc:Choice Requires="wps">
            <w:drawing>
              <wp:anchor distT="0" distB="0" distL="0" distR="0" allowOverlap="1" layoutInCell="1" locked="0" behindDoc="1" simplePos="0" relativeHeight="487593472">
                <wp:simplePos x="0" y="0"/>
                <wp:positionH relativeFrom="page">
                  <wp:posOffset>540000</wp:posOffset>
                </wp:positionH>
                <wp:positionV relativeFrom="paragraph">
                  <wp:posOffset>202072</wp:posOffset>
                </wp:positionV>
                <wp:extent cx="2700020" cy="127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2700020" cy="1270"/>
                        </a:xfrm>
                        <a:custGeom>
                          <a:avLst/>
                          <a:gdLst/>
                          <a:ahLst/>
                          <a:cxnLst/>
                          <a:rect l="l" t="t" r="r" b="b"/>
                          <a:pathLst>
                            <a:path w="2700020" h="0">
                              <a:moveTo>
                                <a:pt x="0" y="0"/>
                              </a:moveTo>
                              <a:lnTo>
                                <a:pt x="2699994"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5.911214pt;width:212.6pt;height:.1pt;mso-position-horizontal-relative:page;mso-position-vertical-relative:paragraph;z-index:-15723008;mso-wrap-distance-left:0;mso-wrap-distance-right:0" id="docshape31" coordorigin="850,318" coordsize="4252,0" path="m850,318l5102,318e" filled="false" stroked="true" strokeweight=".75pt" strokecolor="#231f20">
                <v:path arrowok="t"/>
                <v:stroke dashstyle="solid"/>
                <w10:wrap type="topAndBottom"/>
              </v:shape>
            </w:pict>
          </mc:Fallback>
        </mc:AlternateContent>
      </w:r>
    </w:p>
    <w:p>
      <w:pPr>
        <w:pStyle w:val="BodyText"/>
        <w:spacing w:line="230" w:lineRule="exact" w:before="31"/>
        <w:ind w:left="142"/>
        <w:rPr>
          <w:rFonts w:ascii="Trebuchet MS"/>
        </w:rPr>
      </w:pPr>
      <w:r>
        <w:rPr>
          <w:rFonts w:ascii="Trebuchet MS"/>
          <w:color w:val="231F20"/>
          <w:spacing w:val="-2"/>
          <w:position w:val="7"/>
          <w:sz w:val="11"/>
        </w:rPr>
        <w:t>12</w:t>
      </w:r>
      <w:r>
        <w:rPr>
          <w:rFonts w:ascii="Trebuchet MS"/>
          <w:color w:val="231F20"/>
          <w:spacing w:val="19"/>
          <w:position w:val="7"/>
          <w:sz w:val="11"/>
        </w:rPr>
        <w:t> </w:t>
      </w:r>
      <w:r>
        <w:rPr>
          <w:rFonts w:ascii="Trebuchet MS"/>
          <w:color w:val="231F20"/>
          <w:spacing w:val="-2"/>
        </w:rPr>
        <w:t>According</w:t>
      </w:r>
      <w:r>
        <w:rPr>
          <w:rFonts w:ascii="Trebuchet MS"/>
          <w:color w:val="231F20"/>
          <w:spacing w:val="-13"/>
        </w:rPr>
        <w:t> </w:t>
      </w:r>
      <w:r>
        <w:rPr>
          <w:rFonts w:ascii="Trebuchet MS"/>
          <w:color w:val="231F20"/>
          <w:spacing w:val="-2"/>
        </w:rPr>
        <w:t>to</w:t>
      </w:r>
      <w:r>
        <w:rPr>
          <w:rFonts w:ascii="Trebuchet MS"/>
          <w:color w:val="231F20"/>
          <w:spacing w:val="-12"/>
        </w:rPr>
        <w:t> </w:t>
      </w:r>
      <w:r>
        <w:rPr>
          <w:rFonts w:ascii="Trebuchet MS"/>
          <w:color w:val="231F20"/>
          <w:spacing w:val="-2"/>
        </w:rPr>
        <w:t>the</w:t>
      </w:r>
      <w:r>
        <w:rPr>
          <w:rFonts w:ascii="Trebuchet MS"/>
          <w:color w:val="231F20"/>
          <w:spacing w:val="-13"/>
        </w:rPr>
        <w:t> </w:t>
      </w:r>
      <w:r>
        <w:rPr>
          <w:rFonts w:ascii="Trebuchet MS"/>
          <w:color w:val="231F20"/>
          <w:spacing w:val="-2"/>
        </w:rPr>
        <w:t>reference</w:t>
      </w:r>
      <w:r>
        <w:rPr>
          <w:rFonts w:ascii="Trebuchet MS"/>
          <w:color w:val="231F20"/>
          <w:spacing w:val="-12"/>
        </w:rPr>
        <w:t> </w:t>
      </w:r>
      <w:r>
        <w:rPr>
          <w:rFonts w:ascii="Trebuchet MS"/>
          <w:color w:val="231F20"/>
          <w:spacing w:val="-2"/>
        </w:rPr>
        <w:t>guidlines</w:t>
      </w:r>
      <w:r>
        <w:rPr>
          <w:rFonts w:ascii="Trebuchet MS"/>
          <w:color w:val="231F20"/>
          <w:spacing w:val="-13"/>
        </w:rPr>
        <w:t> </w:t>
      </w:r>
      <w:r>
        <w:rPr>
          <w:rFonts w:ascii="Trebuchet MS"/>
          <w:color w:val="231F20"/>
          <w:spacing w:val="-2"/>
        </w:rPr>
        <w:t>of</w:t>
      </w:r>
      <w:r>
        <w:rPr>
          <w:rFonts w:ascii="Trebuchet MS"/>
          <w:color w:val="231F20"/>
          <w:spacing w:val="-12"/>
        </w:rPr>
        <w:t> </w:t>
      </w:r>
      <w:r>
        <w:rPr>
          <w:rFonts w:ascii="Trebuchet MS"/>
          <w:color w:val="231F20"/>
          <w:spacing w:val="-2"/>
        </w:rPr>
        <w:t>the</w:t>
      </w:r>
      <w:r>
        <w:rPr>
          <w:rFonts w:ascii="Trebuchet MS"/>
          <w:color w:val="231F20"/>
          <w:spacing w:val="-13"/>
        </w:rPr>
        <w:t> </w:t>
      </w:r>
      <w:r>
        <w:rPr>
          <w:rFonts w:ascii="Trebuchet MS"/>
          <w:color w:val="231F20"/>
          <w:spacing w:val="-2"/>
        </w:rPr>
        <w:t>European</w:t>
      </w:r>
      <w:r>
        <w:rPr>
          <w:rFonts w:ascii="Trebuchet MS"/>
          <w:color w:val="231F20"/>
          <w:spacing w:val="-12"/>
        </w:rPr>
        <w:t> </w:t>
      </w:r>
      <w:r>
        <w:rPr>
          <w:rFonts w:ascii="Trebuchet MS"/>
          <w:color w:val="231F20"/>
          <w:spacing w:val="-2"/>
        </w:rPr>
        <w:t>Commission.</w:t>
      </w:r>
    </w:p>
    <w:p>
      <w:pPr>
        <w:pStyle w:val="BodyText"/>
        <w:spacing w:line="228" w:lineRule="auto" w:before="7"/>
        <w:ind w:left="321" w:right="281" w:hanging="180"/>
        <w:rPr>
          <w:rFonts w:ascii="Trebuchet MS"/>
        </w:rPr>
      </w:pPr>
      <w:r>
        <w:rPr>
          <w:rFonts w:ascii="Trebuchet MS"/>
          <w:color w:val="231F20"/>
          <w:spacing w:val="-2"/>
          <w:position w:val="7"/>
          <w:sz w:val="11"/>
        </w:rPr>
        <w:t>13</w:t>
      </w:r>
      <w:r>
        <w:rPr>
          <w:rFonts w:ascii="Trebuchet MS"/>
          <w:color w:val="231F20"/>
          <w:spacing w:val="13"/>
          <w:position w:val="7"/>
          <w:sz w:val="11"/>
        </w:rPr>
        <w:t> </w:t>
      </w:r>
      <w:r>
        <w:rPr>
          <w:rFonts w:ascii="Trebuchet MS"/>
          <w:color w:val="231F20"/>
          <w:spacing w:val="-2"/>
        </w:rPr>
        <w:t>As</w:t>
      </w:r>
      <w:r>
        <w:rPr>
          <w:rFonts w:ascii="Trebuchet MS"/>
          <w:color w:val="231F20"/>
          <w:spacing w:val="-13"/>
        </w:rPr>
        <w:t> </w:t>
      </w:r>
      <w:r>
        <w:rPr>
          <w:rFonts w:ascii="Trebuchet MS"/>
          <w:color w:val="231F20"/>
          <w:spacing w:val="-2"/>
        </w:rPr>
        <w:t>part</w:t>
      </w:r>
      <w:r>
        <w:rPr>
          <w:rFonts w:ascii="Trebuchet MS"/>
          <w:color w:val="231F20"/>
          <w:spacing w:val="-13"/>
        </w:rPr>
        <w:t> </w:t>
      </w:r>
      <w:r>
        <w:rPr>
          <w:rFonts w:ascii="Trebuchet MS"/>
          <w:color w:val="231F20"/>
          <w:spacing w:val="-2"/>
        </w:rPr>
        <w:t>of</w:t>
      </w:r>
      <w:r>
        <w:rPr>
          <w:rFonts w:ascii="Trebuchet MS"/>
          <w:color w:val="231F20"/>
          <w:spacing w:val="-13"/>
        </w:rPr>
        <w:t> </w:t>
      </w:r>
      <w:r>
        <w:rPr>
          <w:rFonts w:ascii="Trebuchet MS"/>
          <w:color w:val="231F20"/>
          <w:spacing w:val="-2"/>
        </w:rPr>
        <w:t>the</w:t>
      </w:r>
      <w:r>
        <w:rPr>
          <w:rFonts w:ascii="Trebuchet MS"/>
          <w:color w:val="231F20"/>
          <w:spacing w:val="-13"/>
        </w:rPr>
        <w:t> </w:t>
      </w:r>
      <w:r>
        <w:rPr>
          <w:rFonts w:ascii="Trebuchet MS"/>
          <w:color w:val="231F20"/>
          <w:spacing w:val="-2"/>
        </w:rPr>
        <w:t>Youth</w:t>
      </w:r>
      <w:r>
        <w:rPr>
          <w:rFonts w:ascii="Trebuchet MS"/>
          <w:color w:val="231F20"/>
          <w:spacing w:val="-14"/>
        </w:rPr>
        <w:t> </w:t>
      </w:r>
      <w:r>
        <w:rPr>
          <w:rFonts w:ascii="Trebuchet MS"/>
          <w:color w:val="231F20"/>
          <w:spacing w:val="-2"/>
        </w:rPr>
        <w:t>Guarantee,</w:t>
      </w:r>
      <w:r>
        <w:rPr>
          <w:rFonts w:ascii="Trebuchet MS"/>
          <w:color w:val="231F20"/>
          <w:spacing w:val="-13"/>
        </w:rPr>
        <w:t> </w:t>
      </w:r>
      <w:r>
        <w:rPr>
          <w:rFonts w:ascii="Trebuchet MS"/>
          <w:color w:val="231F20"/>
          <w:spacing w:val="-2"/>
        </w:rPr>
        <w:t>short</w:t>
      </w:r>
      <w:r>
        <w:rPr>
          <w:rFonts w:ascii="Trebuchet MS"/>
          <w:color w:val="231F20"/>
          <w:spacing w:val="-13"/>
        </w:rPr>
        <w:t> </w:t>
      </w:r>
      <w:r>
        <w:rPr>
          <w:rFonts w:ascii="Trebuchet MS"/>
          <w:color w:val="231F20"/>
          <w:spacing w:val="-2"/>
        </w:rPr>
        <w:t>training</w:t>
      </w:r>
      <w:r>
        <w:rPr>
          <w:rFonts w:ascii="Trebuchet MS"/>
          <w:color w:val="231F20"/>
          <w:spacing w:val="-13"/>
        </w:rPr>
        <w:t> </w:t>
      </w:r>
      <w:r>
        <w:rPr>
          <w:rFonts w:ascii="Trebuchet MS"/>
          <w:color w:val="231F20"/>
          <w:spacing w:val="-2"/>
        </w:rPr>
        <w:t>courses</w:t>
      </w:r>
      <w:r>
        <w:rPr>
          <w:rFonts w:ascii="Trebuchet MS"/>
          <w:color w:val="231F20"/>
          <w:spacing w:val="-13"/>
        </w:rPr>
        <w:t> </w:t>
      </w:r>
      <w:r>
        <w:rPr>
          <w:rFonts w:ascii="Trebuchet MS"/>
          <w:color w:val="231F20"/>
          <w:spacing w:val="-2"/>
        </w:rPr>
        <w:t>for</w:t>
      </w:r>
      <w:r>
        <w:rPr>
          <w:rFonts w:ascii="Trebuchet MS"/>
          <w:color w:val="231F20"/>
          <w:spacing w:val="-13"/>
        </w:rPr>
        <w:t> </w:t>
      </w:r>
      <w:r>
        <w:rPr>
          <w:rFonts w:ascii="Trebuchet MS"/>
          <w:color w:val="231F20"/>
          <w:spacing w:val="-2"/>
        </w:rPr>
        <w:t>a</w:t>
      </w:r>
      <w:r>
        <w:rPr>
          <w:rFonts w:ascii="Trebuchet MS"/>
          <w:color w:val="231F20"/>
          <w:spacing w:val="-13"/>
        </w:rPr>
        <w:t> </w:t>
      </w:r>
      <w:r>
        <w:rPr>
          <w:rFonts w:ascii="Trebuchet MS"/>
          <w:color w:val="231F20"/>
          <w:spacing w:val="-2"/>
        </w:rPr>
        <w:t>total</w:t>
      </w:r>
      <w:r>
        <w:rPr>
          <w:rFonts w:ascii="Trebuchet MS"/>
          <w:color w:val="231F20"/>
          <w:spacing w:val="-13"/>
        </w:rPr>
        <w:t> </w:t>
      </w:r>
      <w:r>
        <w:rPr>
          <w:rFonts w:ascii="Trebuchet MS"/>
          <w:color w:val="231F20"/>
          <w:spacing w:val="-2"/>
        </w:rPr>
        <w:t>of</w:t>
      </w:r>
      <w:r>
        <w:rPr>
          <w:rFonts w:ascii="Trebuchet MS"/>
          <w:color w:val="231F20"/>
          <w:spacing w:val="-13"/>
        </w:rPr>
        <w:t> </w:t>
      </w:r>
      <w:r>
        <w:rPr>
          <w:rFonts w:ascii="Trebuchet MS"/>
          <w:color w:val="231F20"/>
          <w:spacing w:val="-2"/>
        </w:rPr>
        <w:t>1,100</w:t>
      </w:r>
      <w:r>
        <w:rPr>
          <w:rFonts w:ascii="Trebuchet MS"/>
          <w:color w:val="231F20"/>
          <w:spacing w:val="-13"/>
        </w:rPr>
        <w:t> </w:t>
      </w:r>
      <w:r>
        <w:rPr>
          <w:rFonts w:ascii="Trebuchet MS"/>
          <w:color w:val="231F20"/>
          <w:spacing w:val="-2"/>
        </w:rPr>
        <w:t>people</w:t>
      </w:r>
      <w:r>
        <w:rPr>
          <w:rFonts w:ascii="Trebuchet MS"/>
          <w:color w:val="231F20"/>
          <w:spacing w:val="-13"/>
        </w:rPr>
        <w:t> </w:t>
      </w:r>
      <w:r>
        <w:rPr>
          <w:rFonts w:ascii="Trebuchet MS"/>
          <w:color w:val="231F20"/>
          <w:spacing w:val="-2"/>
        </w:rPr>
        <w:t>will</w:t>
      </w:r>
      <w:r>
        <w:rPr>
          <w:rFonts w:ascii="Trebuchet MS"/>
          <w:color w:val="231F20"/>
          <w:spacing w:val="-13"/>
        </w:rPr>
        <w:t> </w:t>
      </w:r>
      <w:r>
        <w:rPr>
          <w:rFonts w:ascii="Trebuchet MS"/>
          <w:color w:val="231F20"/>
          <w:spacing w:val="-2"/>
        </w:rPr>
        <w:t>be</w:t>
      </w:r>
      <w:r>
        <w:rPr>
          <w:rFonts w:ascii="Trebuchet MS"/>
          <w:color w:val="231F20"/>
          <w:spacing w:val="-13"/>
        </w:rPr>
        <w:t> </w:t>
      </w:r>
      <w:r>
        <w:rPr>
          <w:rFonts w:ascii="Trebuchet MS"/>
          <w:color w:val="231F20"/>
          <w:spacing w:val="-2"/>
        </w:rPr>
        <w:t>financed,</w:t>
      </w:r>
      <w:r>
        <w:rPr>
          <w:rFonts w:ascii="Trebuchet MS"/>
          <w:color w:val="231F20"/>
          <w:spacing w:val="-13"/>
        </w:rPr>
        <w:t> </w:t>
      </w:r>
      <w:r>
        <w:rPr>
          <w:rFonts w:ascii="Trebuchet MS"/>
          <w:color w:val="231F20"/>
          <w:spacing w:val="-2"/>
        </w:rPr>
        <w:t>namely:</w:t>
      </w:r>
      <w:r>
        <w:rPr>
          <w:rFonts w:ascii="Trebuchet MS"/>
          <w:color w:val="231F20"/>
          <w:spacing w:val="-13"/>
        </w:rPr>
        <w:t> </w:t>
      </w:r>
      <w:r>
        <w:rPr>
          <w:rFonts w:ascii="Trebuchet MS"/>
          <w:color w:val="231F20"/>
          <w:spacing w:val="-2"/>
        </w:rPr>
        <w:t>400</w:t>
      </w:r>
      <w:r>
        <w:rPr>
          <w:rFonts w:ascii="Trebuchet MS"/>
          <w:color w:val="231F20"/>
          <w:spacing w:val="-13"/>
        </w:rPr>
        <w:t> </w:t>
      </w:r>
      <w:r>
        <w:rPr>
          <w:rFonts w:ascii="Trebuchet MS"/>
          <w:color w:val="231F20"/>
          <w:spacing w:val="-2"/>
        </w:rPr>
        <w:t>in </w:t>
      </w:r>
      <w:r>
        <w:rPr>
          <w:rFonts w:ascii="Trebuchet MS"/>
          <w:color w:val="231F20"/>
        </w:rPr>
        <w:t>2024; 350 in 2025 and 350 in 2026.</w:t>
      </w:r>
    </w:p>
    <w:p>
      <w:pPr>
        <w:pStyle w:val="BodyText"/>
        <w:spacing w:after="0" w:line="228" w:lineRule="auto"/>
        <w:rPr>
          <w:rFonts w:ascii="Trebuchet MS"/>
        </w:rPr>
        <w:sectPr>
          <w:pgSz w:w="11910" w:h="16840"/>
          <w:pgMar w:header="0" w:footer="809" w:top="1180" w:bottom="1000" w:left="708" w:right="566"/>
        </w:sectPr>
      </w:pPr>
    </w:p>
    <w:p>
      <w:pPr>
        <w:pStyle w:val="BodyText"/>
        <w:spacing w:line="261" w:lineRule="auto" w:before="185"/>
        <w:ind w:left="142" w:right="281"/>
        <w:jc w:val="both"/>
      </w:pPr>
      <w:r>
        <w:rPr>
          <w:color w:val="231F20"/>
          <w:w w:val="110"/>
        </w:rPr>
        <w:t>costs</w:t>
      </w:r>
      <w:r>
        <w:rPr>
          <w:color w:val="231F20"/>
          <w:spacing w:val="-16"/>
          <w:w w:val="110"/>
        </w:rPr>
        <w:t> </w:t>
      </w:r>
      <w:r>
        <w:rPr>
          <w:color w:val="231F20"/>
          <w:w w:val="110"/>
        </w:rPr>
        <w:t>of</w:t>
      </w:r>
      <w:r>
        <w:rPr>
          <w:color w:val="231F20"/>
          <w:spacing w:val="-14"/>
          <w:w w:val="110"/>
        </w:rPr>
        <w:t> </w:t>
      </w:r>
      <w:r>
        <w:rPr>
          <w:color w:val="231F20"/>
          <w:w w:val="110"/>
        </w:rPr>
        <w:t>a</w:t>
      </w:r>
      <w:r>
        <w:rPr>
          <w:color w:val="231F20"/>
          <w:spacing w:val="-14"/>
          <w:w w:val="110"/>
        </w:rPr>
        <w:t> </w:t>
      </w:r>
      <w:r>
        <w:rPr>
          <w:color w:val="231F20"/>
          <w:w w:val="110"/>
        </w:rPr>
        <w:t>state</w:t>
      </w:r>
      <w:r>
        <w:rPr>
          <w:color w:val="231F20"/>
          <w:spacing w:val="-13"/>
          <w:w w:val="110"/>
        </w:rPr>
        <w:t> </w:t>
      </w:r>
      <w:r>
        <w:rPr>
          <w:color w:val="231F20"/>
          <w:w w:val="110"/>
        </w:rPr>
        <w:t>or</w:t>
      </w:r>
      <w:r>
        <w:rPr>
          <w:color w:val="231F20"/>
          <w:spacing w:val="-14"/>
          <w:w w:val="110"/>
        </w:rPr>
        <w:t> </w:t>
      </w:r>
      <w:r>
        <w:rPr>
          <w:color w:val="231F20"/>
          <w:w w:val="110"/>
        </w:rPr>
        <w:t>private</w:t>
      </w:r>
      <w:r>
        <w:rPr>
          <w:color w:val="231F20"/>
          <w:spacing w:val="-14"/>
          <w:w w:val="110"/>
        </w:rPr>
        <w:t> </w:t>
      </w:r>
      <w:r>
        <w:rPr>
          <w:color w:val="231F20"/>
          <w:w w:val="110"/>
        </w:rPr>
        <w:t>preschool</w:t>
      </w:r>
      <w:r>
        <w:rPr>
          <w:color w:val="231F20"/>
          <w:spacing w:val="-14"/>
          <w:w w:val="110"/>
        </w:rPr>
        <w:t> </w:t>
      </w:r>
      <w:r>
        <w:rPr>
          <w:color w:val="231F20"/>
          <w:w w:val="110"/>
        </w:rPr>
        <w:t>institution,</w:t>
      </w:r>
      <w:r>
        <w:rPr>
          <w:color w:val="231F20"/>
          <w:spacing w:val="-13"/>
          <w:w w:val="110"/>
        </w:rPr>
        <w:t> </w:t>
      </w:r>
      <w:r>
        <w:rPr>
          <w:color w:val="231F20"/>
          <w:w w:val="110"/>
        </w:rPr>
        <w:t>day</w:t>
      </w:r>
      <w:r>
        <w:rPr>
          <w:color w:val="231F20"/>
          <w:spacing w:val="-14"/>
          <w:w w:val="110"/>
        </w:rPr>
        <w:t> </w:t>
      </w:r>
      <w:r>
        <w:rPr>
          <w:color w:val="231F20"/>
          <w:w w:val="110"/>
        </w:rPr>
        <w:t>care</w:t>
      </w:r>
      <w:r>
        <w:rPr>
          <w:color w:val="231F20"/>
          <w:spacing w:val="-14"/>
          <w:w w:val="110"/>
        </w:rPr>
        <w:t> </w:t>
      </w:r>
      <w:r>
        <w:rPr>
          <w:color w:val="231F20"/>
          <w:w w:val="110"/>
        </w:rPr>
        <w:t>centre,</w:t>
      </w:r>
      <w:r>
        <w:rPr>
          <w:color w:val="231F20"/>
          <w:spacing w:val="-14"/>
          <w:w w:val="110"/>
        </w:rPr>
        <w:t> </w:t>
      </w:r>
      <w:r>
        <w:rPr>
          <w:color w:val="231F20"/>
          <w:w w:val="110"/>
        </w:rPr>
        <w:t>in</w:t>
      </w:r>
      <w:r>
        <w:rPr>
          <w:color w:val="231F20"/>
          <w:spacing w:val="-13"/>
          <w:w w:val="110"/>
        </w:rPr>
        <w:t> </w:t>
      </w:r>
      <w:r>
        <w:rPr>
          <w:color w:val="231F20"/>
          <w:w w:val="110"/>
        </w:rPr>
        <w:t>the</w:t>
      </w:r>
      <w:r>
        <w:rPr>
          <w:color w:val="231F20"/>
          <w:spacing w:val="-14"/>
          <w:w w:val="110"/>
        </w:rPr>
        <w:t> </w:t>
      </w:r>
      <w:r>
        <w:rPr>
          <w:color w:val="231F20"/>
          <w:w w:val="110"/>
        </w:rPr>
        <w:t>case</w:t>
      </w:r>
      <w:r>
        <w:rPr>
          <w:color w:val="231F20"/>
          <w:spacing w:val="-14"/>
          <w:w w:val="110"/>
        </w:rPr>
        <w:t> </w:t>
      </w:r>
      <w:r>
        <w:rPr>
          <w:color w:val="231F20"/>
          <w:w w:val="110"/>
        </w:rPr>
        <w:t>of</w:t>
      </w:r>
      <w:r>
        <w:rPr>
          <w:color w:val="231F20"/>
          <w:spacing w:val="-14"/>
          <w:w w:val="110"/>
        </w:rPr>
        <w:t> </w:t>
      </w:r>
      <w:r>
        <w:rPr>
          <w:color w:val="231F20"/>
          <w:w w:val="110"/>
        </w:rPr>
        <w:t>children</w:t>
      </w:r>
      <w:r>
        <w:rPr>
          <w:color w:val="231F20"/>
          <w:spacing w:val="-13"/>
          <w:w w:val="110"/>
        </w:rPr>
        <w:t> </w:t>
      </w:r>
      <w:r>
        <w:rPr>
          <w:color w:val="231F20"/>
          <w:w w:val="110"/>
        </w:rPr>
        <w:t>with</w:t>
      </w:r>
      <w:r>
        <w:rPr>
          <w:color w:val="231F20"/>
          <w:spacing w:val="-14"/>
          <w:w w:val="110"/>
        </w:rPr>
        <w:t> </w:t>
      </w:r>
      <w:r>
        <w:rPr>
          <w:color w:val="231F20"/>
          <w:w w:val="110"/>
        </w:rPr>
        <w:t>disabilities,</w:t>
      </w:r>
      <w:r>
        <w:rPr>
          <w:color w:val="231F20"/>
          <w:spacing w:val="-14"/>
          <w:w w:val="110"/>
        </w:rPr>
        <w:t> </w:t>
      </w:r>
      <w:r>
        <w:rPr>
          <w:color w:val="231F20"/>
          <w:w w:val="110"/>
        </w:rPr>
        <w:t>for</w:t>
      </w:r>
      <w:r>
        <w:rPr>
          <w:color w:val="231F20"/>
          <w:spacing w:val="-14"/>
          <w:w w:val="110"/>
        </w:rPr>
        <w:t> </w:t>
      </w:r>
      <w:r>
        <w:rPr>
          <w:color w:val="231F20"/>
          <w:w w:val="110"/>
        </w:rPr>
        <w:t>a</w:t>
      </w:r>
      <w:r>
        <w:rPr>
          <w:color w:val="231F20"/>
          <w:spacing w:val="-13"/>
          <w:w w:val="110"/>
        </w:rPr>
        <w:t> </w:t>
      </w:r>
      <w:r>
        <w:rPr>
          <w:color w:val="231F20"/>
          <w:w w:val="110"/>
        </w:rPr>
        <w:t>maximum </w:t>
      </w:r>
      <w:r>
        <w:rPr>
          <w:color w:val="231F20"/>
          <w:spacing w:val="-2"/>
          <w:w w:val="110"/>
        </w:rPr>
        <w:t>of</w:t>
      </w:r>
      <w:r>
        <w:rPr>
          <w:color w:val="231F20"/>
          <w:spacing w:val="-5"/>
          <w:w w:val="110"/>
        </w:rPr>
        <w:t> </w:t>
      </w:r>
      <w:r>
        <w:rPr>
          <w:color w:val="231F20"/>
          <w:spacing w:val="-2"/>
          <w:w w:val="110"/>
        </w:rPr>
        <w:t>six</w:t>
      </w:r>
      <w:r>
        <w:rPr>
          <w:color w:val="231F20"/>
          <w:spacing w:val="-5"/>
          <w:w w:val="110"/>
        </w:rPr>
        <w:t> </w:t>
      </w:r>
      <w:r>
        <w:rPr>
          <w:color w:val="231F20"/>
          <w:spacing w:val="-2"/>
          <w:w w:val="110"/>
        </w:rPr>
        <w:t>months,</w:t>
      </w:r>
      <w:r>
        <w:rPr>
          <w:color w:val="231F20"/>
          <w:spacing w:val="-5"/>
          <w:w w:val="110"/>
        </w:rPr>
        <w:t> </w:t>
      </w:r>
      <w:r>
        <w:rPr>
          <w:color w:val="231F20"/>
          <w:spacing w:val="-2"/>
          <w:w w:val="110"/>
        </w:rPr>
        <w:t>if</w:t>
      </w:r>
      <w:r>
        <w:rPr>
          <w:color w:val="231F20"/>
          <w:spacing w:val="-5"/>
          <w:w w:val="110"/>
        </w:rPr>
        <w:t> </w:t>
      </w:r>
      <w:r>
        <w:rPr>
          <w:color w:val="231F20"/>
          <w:spacing w:val="-2"/>
          <w:w w:val="110"/>
        </w:rPr>
        <w:t>the</w:t>
      </w:r>
      <w:r>
        <w:rPr>
          <w:color w:val="231F20"/>
          <w:spacing w:val="-5"/>
          <w:w w:val="110"/>
        </w:rPr>
        <w:t> </w:t>
      </w:r>
      <w:r>
        <w:rPr>
          <w:color w:val="231F20"/>
          <w:spacing w:val="-2"/>
          <w:w w:val="110"/>
        </w:rPr>
        <w:t>parent</w:t>
      </w:r>
      <w:r>
        <w:rPr>
          <w:color w:val="231F20"/>
          <w:spacing w:val="-5"/>
          <w:w w:val="110"/>
        </w:rPr>
        <w:t> </w:t>
      </w:r>
      <w:r>
        <w:rPr>
          <w:color w:val="231F20"/>
          <w:spacing w:val="-2"/>
          <w:w w:val="110"/>
        </w:rPr>
        <w:t>is</w:t>
      </w:r>
      <w:r>
        <w:rPr>
          <w:color w:val="231F20"/>
          <w:spacing w:val="-5"/>
          <w:w w:val="110"/>
        </w:rPr>
        <w:t> </w:t>
      </w:r>
      <w:r>
        <w:rPr>
          <w:color w:val="231F20"/>
          <w:spacing w:val="-2"/>
          <w:w w:val="110"/>
        </w:rPr>
        <w:t>involved</w:t>
      </w:r>
      <w:r>
        <w:rPr>
          <w:color w:val="231F20"/>
          <w:spacing w:val="-5"/>
          <w:w w:val="110"/>
        </w:rPr>
        <w:t> </w:t>
      </w:r>
      <w:r>
        <w:rPr>
          <w:color w:val="231F20"/>
          <w:spacing w:val="-2"/>
          <w:w w:val="110"/>
        </w:rPr>
        <w:t>in</w:t>
      </w:r>
      <w:r>
        <w:rPr>
          <w:color w:val="231F20"/>
          <w:spacing w:val="-5"/>
          <w:w w:val="110"/>
        </w:rPr>
        <w:t> </w:t>
      </w:r>
      <w:r>
        <w:rPr>
          <w:color w:val="231F20"/>
          <w:spacing w:val="-2"/>
          <w:w w:val="110"/>
        </w:rPr>
        <w:t>active</w:t>
      </w:r>
      <w:r>
        <w:rPr>
          <w:color w:val="231F20"/>
          <w:spacing w:val="-5"/>
          <w:w w:val="110"/>
        </w:rPr>
        <w:t> </w:t>
      </w:r>
      <w:r>
        <w:rPr>
          <w:color w:val="231F20"/>
          <w:spacing w:val="-2"/>
          <w:w w:val="110"/>
        </w:rPr>
        <w:t>labour</w:t>
      </w:r>
      <w:r>
        <w:rPr>
          <w:color w:val="231F20"/>
          <w:spacing w:val="-5"/>
          <w:w w:val="110"/>
        </w:rPr>
        <w:t> </w:t>
      </w:r>
      <w:r>
        <w:rPr>
          <w:color w:val="231F20"/>
          <w:spacing w:val="-2"/>
          <w:w w:val="110"/>
        </w:rPr>
        <w:t>market</w:t>
      </w:r>
      <w:r>
        <w:rPr>
          <w:color w:val="231F20"/>
          <w:spacing w:val="-5"/>
          <w:w w:val="110"/>
        </w:rPr>
        <w:t> </w:t>
      </w:r>
      <w:r>
        <w:rPr>
          <w:color w:val="231F20"/>
          <w:spacing w:val="-2"/>
          <w:w w:val="110"/>
        </w:rPr>
        <w:t>policy</w:t>
      </w:r>
      <w:r>
        <w:rPr>
          <w:color w:val="231F20"/>
          <w:spacing w:val="-5"/>
          <w:w w:val="110"/>
        </w:rPr>
        <w:t> </w:t>
      </w:r>
      <w:r>
        <w:rPr>
          <w:color w:val="231F20"/>
          <w:spacing w:val="-2"/>
          <w:w w:val="110"/>
        </w:rPr>
        <w:t>measures</w:t>
      </w:r>
      <w:r>
        <w:rPr>
          <w:color w:val="231F20"/>
          <w:spacing w:val="-5"/>
          <w:w w:val="110"/>
        </w:rPr>
        <w:t> </w:t>
      </w:r>
      <w:r>
        <w:rPr>
          <w:color w:val="231F20"/>
          <w:spacing w:val="-2"/>
          <w:w w:val="110"/>
        </w:rPr>
        <w:t>that</w:t>
      </w:r>
      <w:r>
        <w:rPr>
          <w:color w:val="231F20"/>
          <w:spacing w:val="-5"/>
          <w:w w:val="110"/>
        </w:rPr>
        <w:t> </w:t>
      </w:r>
      <w:r>
        <w:rPr>
          <w:color w:val="231F20"/>
          <w:spacing w:val="-2"/>
          <w:w w:val="110"/>
        </w:rPr>
        <w:t>include</w:t>
      </w:r>
      <w:r>
        <w:rPr>
          <w:color w:val="231F20"/>
          <w:spacing w:val="-5"/>
          <w:w w:val="110"/>
        </w:rPr>
        <w:t> </w:t>
      </w:r>
      <w:r>
        <w:rPr>
          <w:color w:val="231F20"/>
          <w:spacing w:val="-2"/>
          <w:w w:val="110"/>
        </w:rPr>
        <w:t>a</w:t>
      </w:r>
      <w:r>
        <w:rPr>
          <w:color w:val="231F20"/>
          <w:spacing w:val="-5"/>
          <w:w w:val="110"/>
        </w:rPr>
        <w:t> </w:t>
      </w:r>
      <w:r>
        <w:rPr>
          <w:color w:val="231F20"/>
          <w:spacing w:val="-2"/>
          <w:w w:val="110"/>
        </w:rPr>
        <w:t>training</w:t>
      </w:r>
      <w:r>
        <w:rPr>
          <w:color w:val="231F20"/>
          <w:spacing w:val="-5"/>
          <w:w w:val="110"/>
        </w:rPr>
        <w:t> </w:t>
      </w:r>
      <w:r>
        <w:rPr>
          <w:color w:val="231F20"/>
          <w:spacing w:val="-2"/>
          <w:w w:val="110"/>
        </w:rPr>
        <w:t>component,</w:t>
      </w:r>
      <w:r>
        <w:rPr>
          <w:color w:val="231F20"/>
          <w:spacing w:val="-5"/>
          <w:w w:val="110"/>
        </w:rPr>
        <w:t> </w:t>
      </w:r>
      <w:r>
        <w:rPr>
          <w:color w:val="231F20"/>
          <w:spacing w:val="-2"/>
          <w:w w:val="110"/>
        </w:rPr>
        <w:t>and/ </w:t>
      </w:r>
      <w:r>
        <w:rPr>
          <w:color w:val="231F20"/>
          <w:w w:val="110"/>
        </w:rPr>
        <w:t>or</w:t>
      </w:r>
      <w:r>
        <w:rPr>
          <w:color w:val="231F20"/>
          <w:spacing w:val="-1"/>
          <w:w w:val="110"/>
        </w:rPr>
        <w:t> </w:t>
      </w:r>
      <w:r>
        <w:rPr>
          <w:color w:val="231F20"/>
          <w:w w:val="110"/>
        </w:rPr>
        <w:t>for</w:t>
      </w:r>
      <w:r>
        <w:rPr>
          <w:color w:val="231F20"/>
          <w:spacing w:val="-1"/>
          <w:w w:val="110"/>
        </w:rPr>
        <w:t> </w:t>
      </w:r>
      <w:r>
        <w:rPr>
          <w:color w:val="231F20"/>
          <w:w w:val="110"/>
        </w:rPr>
        <w:t>a</w:t>
      </w:r>
      <w:r>
        <w:rPr>
          <w:color w:val="231F20"/>
          <w:spacing w:val="-1"/>
          <w:w w:val="110"/>
        </w:rPr>
        <w:t> </w:t>
      </w:r>
      <w:r>
        <w:rPr>
          <w:color w:val="231F20"/>
          <w:w w:val="110"/>
        </w:rPr>
        <w:t>maximum</w:t>
      </w:r>
      <w:r>
        <w:rPr>
          <w:color w:val="231F20"/>
          <w:spacing w:val="-1"/>
          <w:w w:val="110"/>
        </w:rPr>
        <w:t> </w:t>
      </w:r>
      <w:r>
        <w:rPr>
          <w:color w:val="231F20"/>
          <w:w w:val="110"/>
        </w:rPr>
        <w:t>of</w:t>
      </w:r>
      <w:r>
        <w:rPr>
          <w:color w:val="231F20"/>
          <w:spacing w:val="-1"/>
          <w:w w:val="110"/>
        </w:rPr>
        <w:t> </w:t>
      </w:r>
      <w:r>
        <w:rPr>
          <w:color w:val="231F20"/>
          <w:w w:val="110"/>
        </w:rPr>
        <w:t>two</w:t>
      </w:r>
      <w:r>
        <w:rPr>
          <w:color w:val="231F20"/>
          <w:spacing w:val="-1"/>
          <w:w w:val="110"/>
        </w:rPr>
        <w:t> </w:t>
      </w:r>
      <w:r>
        <w:rPr>
          <w:color w:val="231F20"/>
          <w:w w:val="110"/>
        </w:rPr>
        <w:t>months,</w:t>
      </w:r>
      <w:r>
        <w:rPr>
          <w:color w:val="231F20"/>
          <w:spacing w:val="-1"/>
          <w:w w:val="110"/>
        </w:rPr>
        <w:t> </w:t>
      </w:r>
      <w:r>
        <w:rPr>
          <w:color w:val="231F20"/>
          <w:w w:val="110"/>
        </w:rPr>
        <w:t>if</w:t>
      </w:r>
      <w:r>
        <w:rPr>
          <w:color w:val="231F20"/>
          <w:spacing w:val="-1"/>
          <w:w w:val="110"/>
        </w:rPr>
        <w:t> </w:t>
      </w:r>
      <w:r>
        <w:rPr>
          <w:color w:val="231F20"/>
          <w:w w:val="110"/>
        </w:rPr>
        <w:t>the</w:t>
      </w:r>
      <w:r>
        <w:rPr>
          <w:color w:val="231F20"/>
          <w:spacing w:val="-1"/>
          <w:w w:val="110"/>
        </w:rPr>
        <w:t> </w:t>
      </w:r>
      <w:r>
        <w:rPr>
          <w:color w:val="231F20"/>
          <w:w w:val="110"/>
        </w:rPr>
        <w:t>parent</w:t>
      </w:r>
      <w:r>
        <w:rPr>
          <w:color w:val="231F20"/>
          <w:spacing w:val="-1"/>
          <w:w w:val="110"/>
        </w:rPr>
        <w:t> </w:t>
      </w:r>
      <w:r>
        <w:rPr>
          <w:color w:val="231F20"/>
          <w:w w:val="110"/>
        </w:rPr>
        <w:t>is</w:t>
      </w:r>
      <w:r>
        <w:rPr>
          <w:color w:val="231F20"/>
          <w:spacing w:val="-1"/>
          <w:w w:val="110"/>
        </w:rPr>
        <w:t> </w:t>
      </w:r>
      <w:r>
        <w:rPr>
          <w:color w:val="231F20"/>
          <w:w w:val="110"/>
        </w:rPr>
        <w:t>involved</w:t>
      </w:r>
      <w:r>
        <w:rPr>
          <w:color w:val="231F20"/>
          <w:spacing w:val="-1"/>
          <w:w w:val="110"/>
        </w:rPr>
        <w:t> </w:t>
      </w:r>
      <w:r>
        <w:rPr>
          <w:color w:val="231F20"/>
          <w:w w:val="110"/>
        </w:rPr>
        <w:t>in</w:t>
      </w:r>
      <w:r>
        <w:rPr>
          <w:color w:val="231F20"/>
          <w:spacing w:val="-1"/>
          <w:w w:val="110"/>
        </w:rPr>
        <w:t> </w:t>
      </w:r>
      <w:r>
        <w:rPr>
          <w:color w:val="231F20"/>
          <w:w w:val="110"/>
        </w:rPr>
        <w:t>subsidized</w:t>
      </w:r>
      <w:r>
        <w:rPr>
          <w:color w:val="231F20"/>
          <w:spacing w:val="-1"/>
          <w:w w:val="110"/>
        </w:rPr>
        <w:t> </w:t>
      </w:r>
      <w:r>
        <w:rPr>
          <w:color w:val="231F20"/>
          <w:w w:val="110"/>
        </w:rPr>
        <w:t>employment</w:t>
      </w:r>
      <w:r>
        <w:rPr>
          <w:color w:val="231F20"/>
          <w:spacing w:val="-1"/>
          <w:w w:val="110"/>
        </w:rPr>
        <w:t> </w:t>
      </w:r>
      <w:r>
        <w:rPr>
          <w:color w:val="231F20"/>
          <w:w w:val="110"/>
        </w:rPr>
        <w:t>measures</w:t>
      </w:r>
      <w:r>
        <w:rPr>
          <w:rFonts w:ascii="Trebuchet MS"/>
          <w:color w:val="231F20"/>
          <w:w w:val="110"/>
          <w:position w:val="7"/>
          <w:sz w:val="11"/>
        </w:rPr>
        <w:t>14</w:t>
      </w:r>
      <w:r>
        <w:rPr>
          <w:color w:val="231F20"/>
          <w:w w:val="110"/>
        </w:rPr>
        <w:t>.</w:t>
      </w:r>
    </w:p>
    <w:p>
      <w:pPr>
        <w:pStyle w:val="BodyText"/>
        <w:spacing w:before="14"/>
      </w:pPr>
    </w:p>
    <w:p>
      <w:pPr>
        <w:pStyle w:val="BodyText"/>
        <w:spacing w:line="259" w:lineRule="auto"/>
        <w:ind w:left="142" w:right="277" w:firstLine="283"/>
        <w:jc w:val="both"/>
      </w:pPr>
      <w:r>
        <w:rPr>
          <w:rFonts w:ascii="Cambria" w:hAnsi="Cambria"/>
          <w:b/>
          <w:color w:val="231F20"/>
        </w:rPr>
        <w:t>Recognition of prior learning </w:t>
      </w:r>
      <w:r>
        <w:rPr>
          <w:color w:val="231F20"/>
        </w:rPr>
        <w:t>– is an adult education activity that is achieved by assessing and validating knowledge, </w:t>
      </w:r>
      <w:r>
        <w:rPr>
          <w:color w:val="231F20"/>
          <w:w w:val="110"/>
        </w:rPr>
        <w:t>skills</w:t>
      </w:r>
      <w:r>
        <w:rPr>
          <w:color w:val="231F20"/>
          <w:spacing w:val="-11"/>
          <w:w w:val="110"/>
        </w:rPr>
        <w:t> </w:t>
      </w:r>
      <w:r>
        <w:rPr>
          <w:color w:val="231F20"/>
          <w:w w:val="110"/>
        </w:rPr>
        <w:t>and</w:t>
      </w:r>
      <w:r>
        <w:rPr>
          <w:color w:val="231F20"/>
          <w:spacing w:val="-11"/>
          <w:w w:val="110"/>
        </w:rPr>
        <w:t> </w:t>
      </w:r>
      <w:r>
        <w:rPr>
          <w:color w:val="231F20"/>
          <w:w w:val="110"/>
        </w:rPr>
        <w:t>abilities</w:t>
      </w:r>
      <w:r>
        <w:rPr>
          <w:color w:val="231F20"/>
          <w:spacing w:val="-11"/>
          <w:w w:val="110"/>
        </w:rPr>
        <w:t> </w:t>
      </w:r>
      <w:r>
        <w:rPr>
          <w:color w:val="231F20"/>
          <w:w w:val="110"/>
        </w:rPr>
        <w:t>acquired</w:t>
      </w:r>
      <w:r>
        <w:rPr>
          <w:color w:val="231F20"/>
          <w:spacing w:val="-11"/>
          <w:w w:val="110"/>
        </w:rPr>
        <w:t> </w:t>
      </w:r>
      <w:r>
        <w:rPr>
          <w:color w:val="231F20"/>
          <w:w w:val="110"/>
        </w:rPr>
        <w:t>through</w:t>
      </w:r>
      <w:r>
        <w:rPr>
          <w:color w:val="231F20"/>
          <w:spacing w:val="-11"/>
          <w:w w:val="110"/>
        </w:rPr>
        <w:t> </w:t>
      </w:r>
      <w:r>
        <w:rPr>
          <w:color w:val="231F20"/>
          <w:w w:val="110"/>
        </w:rPr>
        <w:t>education,</w:t>
      </w:r>
      <w:r>
        <w:rPr>
          <w:color w:val="231F20"/>
          <w:spacing w:val="-11"/>
          <w:w w:val="110"/>
        </w:rPr>
        <w:t> </w:t>
      </w:r>
      <w:r>
        <w:rPr>
          <w:color w:val="231F20"/>
          <w:w w:val="110"/>
        </w:rPr>
        <w:t>life</w:t>
      </w:r>
      <w:r>
        <w:rPr>
          <w:color w:val="231F20"/>
          <w:spacing w:val="-11"/>
          <w:w w:val="110"/>
        </w:rPr>
        <w:t> </w:t>
      </w:r>
      <w:r>
        <w:rPr>
          <w:color w:val="231F20"/>
          <w:w w:val="110"/>
        </w:rPr>
        <w:t>or</w:t>
      </w:r>
      <w:r>
        <w:rPr>
          <w:color w:val="231F20"/>
          <w:spacing w:val="-11"/>
          <w:w w:val="110"/>
        </w:rPr>
        <w:t> </w:t>
      </w:r>
      <w:r>
        <w:rPr>
          <w:color w:val="231F20"/>
          <w:w w:val="110"/>
        </w:rPr>
        <w:t>work</w:t>
      </w:r>
      <w:r>
        <w:rPr>
          <w:color w:val="231F20"/>
          <w:spacing w:val="-11"/>
          <w:w w:val="110"/>
        </w:rPr>
        <w:t> </w:t>
      </w:r>
      <w:r>
        <w:rPr>
          <w:color w:val="231F20"/>
          <w:w w:val="110"/>
        </w:rPr>
        <w:t>experience</w:t>
      </w:r>
      <w:r>
        <w:rPr>
          <w:color w:val="231F20"/>
          <w:spacing w:val="-11"/>
          <w:w w:val="110"/>
        </w:rPr>
        <w:t> </w:t>
      </w:r>
      <w:r>
        <w:rPr>
          <w:color w:val="231F20"/>
          <w:w w:val="110"/>
        </w:rPr>
        <w:t>(through</w:t>
      </w:r>
      <w:r>
        <w:rPr>
          <w:color w:val="231F20"/>
          <w:spacing w:val="-11"/>
          <w:w w:val="110"/>
        </w:rPr>
        <w:t> </w:t>
      </w:r>
      <w:r>
        <w:rPr>
          <w:color w:val="231F20"/>
          <w:w w:val="110"/>
        </w:rPr>
        <w:t>non-formal</w:t>
      </w:r>
      <w:r>
        <w:rPr>
          <w:color w:val="231F20"/>
          <w:spacing w:val="-11"/>
          <w:w w:val="110"/>
        </w:rPr>
        <w:t> </w:t>
      </w:r>
      <w:r>
        <w:rPr>
          <w:color w:val="231F20"/>
          <w:w w:val="110"/>
        </w:rPr>
        <w:t>or</w:t>
      </w:r>
      <w:r>
        <w:rPr>
          <w:color w:val="231F20"/>
          <w:spacing w:val="-11"/>
          <w:w w:val="110"/>
        </w:rPr>
        <w:t> </w:t>
      </w:r>
      <w:r>
        <w:rPr>
          <w:color w:val="231F20"/>
          <w:w w:val="110"/>
        </w:rPr>
        <w:t>informal</w:t>
      </w:r>
      <w:r>
        <w:rPr>
          <w:color w:val="231F20"/>
          <w:spacing w:val="-11"/>
          <w:w w:val="110"/>
        </w:rPr>
        <w:t> </w:t>
      </w:r>
      <w:r>
        <w:rPr>
          <w:color w:val="231F20"/>
          <w:w w:val="110"/>
        </w:rPr>
        <w:t>learning)</w:t>
      </w:r>
      <w:r>
        <w:rPr>
          <w:color w:val="231F20"/>
          <w:spacing w:val="-11"/>
          <w:w w:val="110"/>
        </w:rPr>
        <w:t> </w:t>
      </w:r>
      <w:r>
        <w:rPr>
          <w:color w:val="231F20"/>
          <w:w w:val="110"/>
        </w:rPr>
        <w:t>and which enables further learning and increasing competitiveness in the labour market.</w:t>
      </w:r>
    </w:p>
    <w:p>
      <w:pPr>
        <w:pStyle w:val="BodyText"/>
        <w:spacing w:line="261" w:lineRule="auto" w:before="60"/>
        <w:ind w:left="142" w:right="281" w:firstLine="283"/>
        <w:jc w:val="both"/>
      </w:pPr>
      <w:r>
        <w:rPr>
          <w:color w:val="231F20"/>
        </w:rPr>
        <w:t>In the process of recognition of prior learning, by NFESP, the candidate, using reference instruments, is assessed for </w:t>
      </w:r>
      <w:r>
        <w:rPr>
          <w:color w:val="231F20"/>
          <w:w w:val="110"/>
        </w:rPr>
        <w:t>knowledge,</w:t>
      </w:r>
      <w:r>
        <w:rPr>
          <w:color w:val="231F20"/>
          <w:spacing w:val="-9"/>
          <w:w w:val="110"/>
        </w:rPr>
        <w:t> </w:t>
      </w:r>
      <w:r>
        <w:rPr>
          <w:color w:val="231F20"/>
          <w:w w:val="110"/>
        </w:rPr>
        <w:t>skills</w:t>
      </w:r>
      <w:r>
        <w:rPr>
          <w:color w:val="231F20"/>
          <w:spacing w:val="-9"/>
          <w:w w:val="110"/>
        </w:rPr>
        <w:t> </w:t>
      </w:r>
      <w:r>
        <w:rPr>
          <w:color w:val="231F20"/>
          <w:w w:val="110"/>
        </w:rPr>
        <w:t>and</w:t>
      </w:r>
      <w:r>
        <w:rPr>
          <w:color w:val="231F20"/>
          <w:spacing w:val="-9"/>
          <w:w w:val="110"/>
        </w:rPr>
        <w:t> </w:t>
      </w:r>
      <w:r>
        <w:rPr>
          <w:color w:val="231F20"/>
          <w:w w:val="110"/>
        </w:rPr>
        <w:t>attitudes</w:t>
      </w:r>
      <w:r>
        <w:rPr>
          <w:color w:val="231F20"/>
          <w:spacing w:val="-9"/>
          <w:w w:val="110"/>
        </w:rPr>
        <w:t> </w:t>
      </w:r>
      <w:r>
        <w:rPr>
          <w:color w:val="231F20"/>
          <w:w w:val="110"/>
        </w:rPr>
        <w:t>acquired</w:t>
      </w:r>
      <w:r>
        <w:rPr>
          <w:color w:val="231F20"/>
          <w:spacing w:val="-9"/>
          <w:w w:val="110"/>
        </w:rPr>
        <w:t> </w:t>
      </w:r>
      <w:r>
        <w:rPr>
          <w:color w:val="231F20"/>
          <w:w w:val="110"/>
        </w:rPr>
        <w:t>through</w:t>
      </w:r>
      <w:r>
        <w:rPr>
          <w:color w:val="231F20"/>
          <w:spacing w:val="-9"/>
          <w:w w:val="110"/>
        </w:rPr>
        <w:t> </w:t>
      </w:r>
      <w:r>
        <w:rPr>
          <w:color w:val="231F20"/>
          <w:w w:val="110"/>
        </w:rPr>
        <w:t>work</w:t>
      </w:r>
      <w:r>
        <w:rPr>
          <w:color w:val="231F20"/>
          <w:spacing w:val="-9"/>
          <w:w w:val="110"/>
        </w:rPr>
        <w:t> </w:t>
      </w:r>
      <w:r>
        <w:rPr>
          <w:color w:val="231F20"/>
          <w:w w:val="110"/>
        </w:rPr>
        <w:t>or</w:t>
      </w:r>
      <w:r>
        <w:rPr>
          <w:color w:val="231F20"/>
          <w:spacing w:val="-9"/>
          <w:w w:val="110"/>
        </w:rPr>
        <w:t> </w:t>
      </w:r>
      <w:r>
        <w:rPr>
          <w:color w:val="231F20"/>
          <w:w w:val="110"/>
        </w:rPr>
        <w:t>life</w:t>
      </w:r>
      <w:r>
        <w:rPr>
          <w:color w:val="231F20"/>
          <w:spacing w:val="-9"/>
          <w:w w:val="110"/>
        </w:rPr>
        <w:t> </w:t>
      </w:r>
      <w:r>
        <w:rPr>
          <w:color w:val="231F20"/>
          <w:w w:val="110"/>
        </w:rPr>
        <w:t>experience</w:t>
      </w:r>
      <w:r>
        <w:rPr>
          <w:color w:val="231F20"/>
          <w:spacing w:val="-9"/>
          <w:w w:val="110"/>
        </w:rPr>
        <w:t> </w:t>
      </w:r>
      <w:r>
        <w:rPr>
          <w:color w:val="231F20"/>
          <w:w w:val="110"/>
        </w:rPr>
        <w:t>and</w:t>
      </w:r>
      <w:r>
        <w:rPr>
          <w:color w:val="231F20"/>
          <w:spacing w:val="-9"/>
          <w:w w:val="110"/>
        </w:rPr>
        <w:t> </w:t>
      </w:r>
      <w:r>
        <w:rPr>
          <w:color w:val="231F20"/>
          <w:w w:val="110"/>
        </w:rPr>
        <w:t>the</w:t>
      </w:r>
      <w:r>
        <w:rPr>
          <w:color w:val="231F20"/>
          <w:spacing w:val="-9"/>
          <w:w w:val="110"/>
        </w:rPr>
        <w:t> </w:t>
      </w:r>
      <w:r>
        <w:rPr>
          <w:color w:val="231F20"/>
          <w:w w:val="110"/>
        </w:rPr>
        <w:t>learning</w:t>
      </w:r>
      <w:r>
        <w:rPr>
          <w:color w:val="231F20"/>
          <w:spacing w:val="-9"/>
          <w:w w:val="110"/>
        </w:rPr>
        <w:t> </w:t>
      </w:r>
      <w:r>
        <w:rPr>
          <w:color w:val="231F20"/>
          <w:w w:val="110"/>
        </w:rPr>
        <w:t>outcomes</w:t>
      </w:r>
      <w:r>
        <w:rPr>
          <w:color w:val="231F20"/>
          <w:spacing w:val="-9"/>
          <w:w w:val="110"/>
        </w:rPr>
        <w:t> </w:t>
      </w:r>
      <w:r>
        <w:rPr>
          <w:color w:val="231F20"/>
          <w:w w:val="110"/>
        </w:rPr>
        <w:t>and</w:t>
      </w:r>
      <w:r>
        <w:rPr>
          <w:color w:val="231F20"/>
          <w:spacing w:val="-9"/>
          <w:w w:val="110"/>
        </w:rPr>
        <w:t> </w:t>
      </w:r>
      <w:r>
        <w:rPr>
          <w:color w:val="231F20"/>
          <w:w w:val="110"/>
        </w:rPr>
        <w:t>competences </w:t>
      </w:r>
      <w:r>
        <w:rPr>
          <w:color w:val="231F20"/>
        </w:rPr>
        <w:t>determined</w:t>
      </w:r>
      <w:r>
        <w:rPr>
          <w:color w:val="231F20"/>
          <w:spacing w:val="27"/>
        </w:rPr>
        <w:t> </w:t>
      </w:r>
      <w:r>
        <w:rPr>
          <w:color w:val="231F20"/>
        </w:rPr>
        <w:t>by</w:t>
      </w:r>
      <w:r>
        <w:rPr>
          <w:color w:val="231F20"/>
          <w:spacing w:val="27"/>
        </w:rPr>
        <w:t> </w:t>
      </w:r>
      <w:r>
        <w:rPr>
          <w:color w:val="231F20"/>
        </w:rPr>
        <w:t>the</w:t>
      </w:r>
      <w:r>
        <w:rPr>
          <w:color w:val="231F20"/>
          <w:spacing w:val="27"/>
        </w:rPr>
        <w:t> </w:t>
      </w:r>
      <w:r>
        <w:rPr>
          <w:color w:val="231F20"/>
        </w:rPr>
        <w:t>qualification</w:t>
      </w:r>
      <w:r>
        <w:rPr>
          <w:color w:val="231F20"/>
          <w:spacing w:val="27"/>
        </w:rPr>
        <w:t> </w:t>
      </w:r>
      <w:r>
        <w:rPr>
          <w:color w:val="231F20"/>
        </w:rPr>
        <w:t>standard</w:t>
      </w:r>
      <w:r>
        <w:rPr>
          <w:color w:val="231F20"/>
          <w:spacing w:val="27"/>
        </w:rPr>
        <w:t> </w:t>
      </w:r>
      <w:r>
        <w:rPr>
          <w:color w:val="231F20"/>
        </w:rPr>
        <w:t>are</w:t>
      </w:r>
      <w:r>
        <w:rPr>
          <w:color w:val="231F20"/>
          <w:spacing w:val="27"/>
        </w:rPr>
        <w:t> </w:t>
      </w:r>
      <w:r>
        <w:rPr>
          <w:color w:val="231F20"/>
        </w:rPr>
        <w:t>recognised,</w:t>
      </w:r>
      <w:r>
        <w:rPr>
          <w:color w:val="231F20"/>
          <w:spacing w:val="27"/>
        </w:rPr>
        <w:t> </w:t>
      </w:r>
      <w:r>
        <w:rPr>
          <w:color w:val="231F20"/>
        </w:rPr>
        <w:t>which</w:t>
      </w:r>
      <w:r>
        <w:rPr>
          <w:color w:val="231F20"/>
          <w:spacing w:val="27"/>
        </w:rPr>
        <w:t> </w:t>
      </w:r>
      <w:r>
        <w:rPr>
          <w:color w:val="231F20"/>
        </w:rPr>
        <w:t>the</w:t>
      </w:r>
      <w:r>
        <w:rPr>
          <w:color w:val="231F20"/>
          <w:spacing w:val="27"/>
        </w:rPr>
        <w:t> </w:t>
      </w:r>
      <w:r>
        <w:rPr>
          <w:color w:val="231F20"/>
        </w:rPr>
        <w:t>person</w:t>
      </w:r>
      <w:r>
        <w:rPr>
          <w:color w:val="231F20"/>
          <w:spacing w:val="27"/>
        </w:rPr>
        <w:t> </w:t>
      </w:r>
      <w:r>
        <w:rPr>
          <w:color w:val="231F20"/>
        </w:rPr>
        <w:t>managed</w:t>
      </w:r>
      <w:r>
        <w:rPr>
          <w:color w:val="231F20"/>
          <w:spacing w:val="27"/>
        </w:rPr>
        <w:t> </w:t>
      </w:r>
      <w:r>
        <w:rPr>
          <w:color w:val="231F20"/>
        </w:rPr>
        <w:t>to</w:t>
      </w:r>
      <w:r>
        <w:rPr>
          <w:color w:val="231F20"/>
          <w:spacing w:val="27"/>
        </w:rPr>
        <w:t> </w:t>
      </w:r>
      <w:r>
        <w:rPr>
          <w:color w:val="231F20"/>
        </w:rPr>
        <w:t>prove</w:t>
      </w:r>
      <w:r>
        <w:rPr>
          <w:color w:val="231F20"/>
          <w:spacing w:val="27"/>
        </w:rPr>
        <w:t> </w:t>
      </w:r>
      <w:r>
        <w:rPr>
          <w:color w:val="231F20"/>
        </w:rPr>
        <w:t>in</w:t>
      </w:r>
      <w:r>
        <w:rPr>
          <w:color w:val="231F20"/>
          <w:spacing w:val="27"/>
        </w:rPr>
        <w:t> </w:t>
      </w:r>
      <w:r>
        <w:rPr>
          <w:color w:val="231F20"/>
        </w:rPr>
        <w:t>the</w:t>
      </w:r>
      <w:r>
        <w:rPr>
          <w:color w:val="231F20"/>
          <w:spacing w:val="27"/>
        </w:rPr>
        <w:t> </w:t>
      </w:r>
      <w:r>
        <w:rPr>
          <w:color w:val="231F20"/>
        </w:rPr>
        <w:t>process,</w:t>
      </w:r>
      <w:r>
        <w:rPr>
          <w:color w:val="231F20"/>
          <w:spacing w:val="27"/>
        </w:rPr>
        <w:t> </w:t>
      </w:r>
      <w:r>
        <w:rPr>
          <w:color w:val="231F20"/>
        </w:rPr>
        <w:t>after</w:t>
      </w:r>
      <w:r>
        <w:rPr>
          <w:color w:val="231F20"/>
          <w:spacing w:val="27"/>
        </w:rPr>
        <w:t> </w:t>
      </w:r>
      <w:r>
        <w:rPr>
          <w:color w:val="231F20"/>
        </w:rPr>
        <w:t>which </w:t>
      </w:r>
      <w:r>
        <w:rPr>
          <w:color w:val="231F20"/>
          <w:w w:val="110"/>
        </w:rPr>
        <w:t>an appropriate public document or certificate is issued.</w:t>
      </w:r>
    </w:p>
    <w:p>
      <w:pPr>
        <w:pStyle w:val="BodyText"/>
        <w:spacing w:line="261" w:lineRule="auto" w:before="54"/>
        <w:ind w:left="142" w:right="281" w:firstLine="283"/>
        <w:jc w:val="both"/>
      </w:pPr>
      <w:r>
        <w:rPr>
          <w:color w:val="231F20"/>
          <w:w w:val="110"/>
        </w:rPr>
        <w:t>In</w:t>
      </w:r>
      <w:r>
        <w:rPr>
          <w:color w:val="231F20"/>
          <w:spacing w:val="-1"/>
          <w:w w:val="110"/>
        </w:rPr>
        <w:t> </w:t>
      </w:r>
      <w:r>
        <w:rPr>
          <w:color w:val="231F20"/>
          <w:w w:val="110"/>
        </w:rPr>
        <w:t>order</w:t>
      </w:r>
      <w:r>
        <w:rPr>
          <w:color w:val="231F20"/>
          <w:spacing w:val="-1"/>
          <w:w w:val="110"/>
        </w:rPr>
        <w:t> </w:t>
      </w:r>
      <w:r>
        <w:rPr>
          <w:color w:val="231F20"/>
          <w:w w:val="110"/>
        </w:rPr>
        <w:t>to</w:t>
      </w:r>
      <w:r>
        <w:rPr>
          <w:color w:val="231F20"/>
          <w:spacing w:val="-1"/>
          <w:w w:val="110"/>
        </w:rPr>
        <w:t> </w:t>
      </w:r>
      <w:r>
        <w:rPr>
          <w:color w:val="231F20"/>
          <w:w w:val="110"/>
        </w:rPr>
        <w:t>introduce</w:t>
      </w:r>
      <w:r>
        <w:rPr>
          <w:color w:val="231F20"/>
          <w:spacing w:val="-1"/>
          <w:w w:val="110"/>
        </w:rPr>
        <w:t> </w:t>
      </w:r>
      <w:r>
        <w:rPr>
          <w:color w:val="231F20"/>
          <w:w w:val="110"/>
        </w:rPr>
        <w:t>and</w:t>
      </w:r>
      <w:r>
        <w:rPr>
          <w:color w:val="231F20"/>
          <w:spacing w:val="-1"/>
          <w:w w:val="110"/>
        </w:rPr>
        <w:t> </w:t>
      </w:r>
      <w:r>
        <w:rPr>
          <w:color w:val="231F20"/>
          <w:w w:val="110"/>
        </w:rPr>
        <w:t>develop</w:t>
      </w:r>
      <w:r>
        <w:rPr>
          <w:color w:val="231F20"/>
          <w:spacing w:val="-1"/>
          <w:w w:val="110"/>
        </w:rPr>
        <w:t> </w:t>
      </w:r>
      <w:r>
        <w:rPr>
          <w:color w:val="231F20"/>
          <w:w w:val="110"/>
        </w:rPr>
        <w:t>the</w:t>
      </w:r>
      <w:r>
        <w:rPr>
          <w:color w:val="231F20"/>
          <w:spacing w:val="-1"/>
          <w:w w:val="110"/>
        </w:rPr>
        <w:t> </w:t>
      </w:r>
      <w:r>
        <w:rPr>
          <w:color w:val="231F20"/>
          <w:w w:val="110"/>
        </w:rPr>
        <w:t>recognition</w:t>
      </w:r>
      <w:r>
        <w:rPr>
          <w:color w:val="231F20"/>
          <w:spacing w:val="-1"/>
          <w:w w:val="110"/>
        </w:rPr>
        <w:t> </w:t>
      </w:r>
      <w:r>
        <w:rPr>
          <w:color w:val="231F20"/>
          <w:w w:val="110"/>
        </w:rPr>
        <w:t>of</w:t>
      </w:r>
      <w:r>
        <w:rPr>
          <w:color w:val="231F20"/>
          <w:spacing w:val="-1"/>
          <w:w w:val="110"/>
        </w:rPr>
        <w:t> </w:t>
      </w:r>
      <w:r>
        <w:rPr>
          <w:color w:val="231F20"/>
          <w:w w:val="110"/>
        </w:rPr>
        <w:t>prior</w:t>
      </w:r>
      <w:r>
        <w:rPr>
          <w:color w:val="231F20"/>
          <w:spacing w:val="-1"/>
          <w:w w:val="110"/>
        </w:rPr>
        <w:t> </w:t>
      </w:r>
      <w:r>
        <w:rPr>
          <w:color w:val="231F20"/>
          <w:w w:val="110"/>
        </w:rPr>
        <w:t>learning,</w:t>
      </w:r>
      <w:r>
        <w:rPr>
          <w:color w:val="231F20"/>
          <w:spacing w:val="-1"/>
          <w:w w:val="110"/>
        </w:rPr>
        <w:t> </w:t>
      </w:r>
      <w:r>
        <w:rPr>
          <w:color w:val="231F20"/>
          <w:w w:val="110"/>
        </w:rPr>
        <w:t>mapping</w:t>
      </w:r>
      <w:r>
        <w:rPr>
          <w:color w:val="231F20"/>
          <w:spacing w:val="-1"/>
          <w:w w:val="110"/>
        </w:rPr>
        <w:t> </w:t>
      </w:r>
      <w:r>
        <w:rPr>
          <w:color w:val="231F20"/>
          <w:w w:val="110"/>
        </w:rPr>
        <w:t>of</w:t>
      </w:r>
      <w:r>
        <w:rPr>
          <w:color w:val="231F20"/>
          <w:spacing w:val="-1"/>
          <w:w w:val="110"/>
        </w:rPr>
        <w:t> </w:t>
      </w:r>
      <w:r>
        <w:rPr>
          <w:color w:val="231F20"/>
          <w:w w:val="110"/>
        </w:rPr>
        <w:t>the</w:t>
      </w:r>
      <w:r>
        <w:rPr>
          <w:color w:val="231F20"/>
          <w:spacing w:val="-1"/>
          <w:w w:val="110"/>
        </w:rPr>
        <w:t> </w:t>
      </w:r>
      <w:r>
        <w:rPr>
          <w:color w:val="231F20"/>
          <w:w w:val="110"/>
        </w:rPr>
        <w:t>needs</w:t>
      </w:r>
      <w:r>
        <w:rPr>
          <w:color w:val="231F20"/>
          <w:spacing w:val="-1"/>
          <w:w w:val="110"/>
        </w:rPr>
        <w:t> </w:t>
      </w:r>
      <w:r>
        <w:rPr>
          <w:color w:val="231F20"/>
          <w:w w:val="110"/>
        </w:rPr>
        <w:t>for</w:t>
      </w:r>
      <w:r>
        <w:rPr>
          <w:color w:val="231F20"/>
          <w:spacing w:val="-1"/>
          <w:w w:val="110"/>
        </w:rPr>
        <w:t> </w:t>
      </w:r>
      <w:r>
        <w:rPr>
          <w:color w:val="231F20"/>
          <w:w w:val="110"/>
        </w:rPr>
        <w:t>occupations</w:t>
      </w:r>
      <w:r>
        <w:rPr>
          <w:color w:val="231F20"/>
          <w:spacing w:val="-1"/>
          <w:w w:val="110"/>
        </w:rPr>
        <w:t> </w:t>
      </w:r>
      <w:r>
        <w:rPr>
          <w:color w:val="231F20"/>
          <w:w w:val="110"/>
        </w:rPr>
        <w:t>will</w:t>
      </w:r>
      <w:r>
        <w:rPr>
          <w:color w:val="231F20"/>
          <w:spacing w:val="-1"/>
          <w:w w:val="110"/>
        </w:rPr>
        <w:t> </w:t>
      </w:r>
      <w:r>
        <w:rPr>
          <w:color w:val="231F20"/>
          <w:w w:val="110"/>
        </w:rPr>
        <w:t>be carried out in the three NES branch offices where the Youth fiuarantee is piloted</w:t>
      </w:r>
      <w:r>
        <w:rPr>
          <w:rFonts w:ascii="Trebuchet MS"/>
          <w:color w:val="231F20"/>
          <w:w w:val="110"/>
          <w:position w:val="7"/>
          <w:sz w:val="11"/>
        </w:rPr>
        <w:t>15</w:t>
      </w:r>
      <w:r>
        <w:rPr>
          <w:color w:val="231F20"/>
          <w:w w:val="110"/>
        </w:rPr>
        <w:t>, and counsellors in the </w:t>
      </w:r>
      <w:r>
        <w:rPr>
          <w:color w:val="231F20"/>
          <w:w w:val="110"/>
        </w:rPr>
        <w:t>National Employment</w:t>
      </w:r>
      <w:r>
        <w:rPr>
          <w:color w:val="231F20"/>
          <w:spacing w:val="-8"/>
          <w:w w:val="110"/>
        </w:rPr>
        <w:t> </w:t>
      </w:r>
      <w:r>
        <w:rPr>
          <w:color w:val="231F20"/>
          <w:w w:val="110"/>
        </w:rPr>
        <w:t>Service</w:t>
      </w:r>
      <w:r>
        <w:rPr>
          <w:color w:val="231F20"/>
          <w:spacing w:val="-8"/>
          <w:w w:val="110"/>
        </w:rPr>
        <w:t> </w:t>
      </w:r>
      <w:r>
        <w:rPr>
          <w:color w:val="231F20"/>
          <w:w w:val="110"/>
        </w:rPr>
        <w:t>will</w:t>
      </w:r>
      <w:r>
        <w:rPr>
          <w:color w:val="231F20"/>
          <w:spacing w:val="-8"/>
          <w:w w:val="110"/>
        </w:rPr>
        <w:t> </w:t>
      </w:r>
      <w:r>
        <w:rPr>
          <w:color w:val="231F20"/>
          <w:w w:val="110"/>
        </w:rPr>
        <w:t>be</w:t>
      </w:r>
      <w:r>
        <w:rPr>
          <w:color w:val="231F20"/>
          <w:spacing w:val="-8"/>
          <w:w w:val="110"/>
        </w:rPr>
        <w:t> </w:t>
      </w:r>
      <w:r>
        <w:rPr>
          <w:color w:val="231F20"/>
          <w:w w:val="110"/>
        </w:rPr>
        <w:t>trained</w:t>
      </w:r>
      <w:r>
        <w:rPr>
          <w:color w:val="231F20"/>
          <w:spacing w:val="-8"/>
          <w:w w:val="110"/>
        </w:rPr>
        <w:t> </w:t>
      </w:r>
      <w:r>
        <w:rPr>
          <w:color w:val="231F20"/>
          <w:w w:val="110"/>
        </w:rPr>
        <w:t>to</w:t>
      </w:r>
      <w:r>
        <w:rPr>
          <w:color w:val="231F20"/>
          <w:spacing w:val="-8"/>
          <w:w w:val="110"/>
        </w:rPr>
        <w:t> </w:t>
      </w:r>
      <w:r>
        <w:rPr>
          <w:color w:val="231F20"/>
          <w:w w:val="110"/>
        </w:rPr>
        <w:t>recognize</w:t>
      </w:r>
      <w:r>
        <w:rPr>
          <w:color w:val="231F20"/>
          <w:spacing w:val="-8"/>
          <w:w w:val="110"/>
        </w:rPr>
        <w:t> </w:t>
      </w:r>
      <w:r>
        <w:rPr>
          <w:color w:val="231F20"/>
          <w:w w:val="110"/>
        </w:rPr>
        <w:t>persons</w:t>
      </w:r>
      <w:r>
        <w:rPr>
          <w:color w:val="231F20"/>
          <w:spacing w:val="-8"/>
          <w:w w:val="110"/>
        </w:rPr>
        <w:t> </w:t>
      </w:r>
      <w:r>
        <w:rPr>
          <w:color w:val="231F20"/>
          <w:w w:val="110"/>
        </w:rPr>
        <w:t>who</w:t>
      </w:r>
      <w:r>
        <w:rPr>
          <w:color w:val="231F20"/>
          <w:spacing w:val="-8"/>
          <w:w w:val="110"/>
        </w:rPr>
        <w:t> </w:t>
      </w:r>
      <w:r>
        <w:rPr>
          <w:color w:val="231F20"/>
          <w:w w:val="110"/>
        </w:rPr>
        <w:t>can</w:t>
      </w:r>
      <w:r>
        <w:rPr>
          <w:color w:val="231F20"/>
          <w:spacing w:val="-8"/>
          <w:w w:val="110"/>
        </w:rPr>
        <w:t> </w:t>
      </w:r>
      <w:r>
        <w:rPr>
          <w:color w:val="231F20"/>
          <w:w w:val="110"/>
        </w:rPr>
        <w:t>be</w:t>
      </w:r>
      <w:r>
        <w:rPr>
          <w:color w:val="231F20"/>
          <w:spacing w:val="-8"/>
          <w:w w:val="110"/>
        </w:rPr>
        <w:t> </w:t>
      </w:r>
      <w:r>
        <w:rPr>
          <w:color w:val="231F20"/>
          <w:w w:val="110"/>
        </w:rPr>
        <w:t>involved</w:t>
      </w:r>
      <w:r>
        <w:rPr>
          <w:color w:val="231F20"/>
          <w:spacing w:val="-8"/>
          <w:w w:val="110"/>
        </w:rPr>
        <w:t> </w:t>
      </w:r>
      <w:r>
        <w:rPr>
          <w:color w:val="231F20"/>
          <w:w w:val="110"/>
        </w:rPr>
        <w:t>in</w:t>
      </w:r>
      <w:r>
        <w:rPr>
          <w:color w:val="231F20"/>
          <w:spacing w:val="-8"/>
          <w:w w:val="110"/>
        </w:rPr>
        <w:t> </w:t>
      </w:r>
      <w:r>
        <w:rPr>
          <w:color w:val="231F20"/>
          <w:w w:val="110"/>
        </w:rPr>
        <w:t>the</w:t>
      </w:r>
      <w:r>
        <w:rPr>
          <w:color w:val="231F20"/>
          <w:spacing w:val="-8"/>
          <w:w w:val="110"/>
        </w:rPr>
        <w:t> </w:t>
      </w:r>
      <w:r>
        <w:rPr>
          <w:color w:val="231F20"/>
          <w:w w:val="110"/>
        </w:rPr>
        <w:t>recognition</w:t>
      </w:r>
      <w:r>
        <w:rPr>
          <w:color w:val="231F20"/>
          <w:spacing w:val="-8"/>
          <w:w w:val="110"/>
        </w:rPr>
        <w:t> </w:t>
      </w:r>
      <w:r>
        <w:rPr>
          <w:color w:val="231F20"/>
          <w:w w:val="110"/>
        </w:rPr>
        <w:t>of</w:t>
      </w:r>
      <w:r>
        <w:rPr>
          <w:color w:val="231F20"/>
          <w:spacing w:val="-8"/>
          <w:w w:val="110"/>
        </w:rPr>
        <w:t> </w:t>
      </w:r>
      <w:r>
        <w:rPr>
          <w:color w:val="231F20"/>
          <w:w w:val="110"/>
        </w:rPr>
        <w:t>prior</w:t>
      </w:r>
      <w:r>
        <w:rPr>
          <w:color w:val="231F20"/>
          <w:spacing w:val="-8"/>
          <w:w w:val="110"/>
        </w:rPr>
        <w:t> </w:t>
      </w:r>
      <w:r>
        <w:rPr>
          <w:color w:val="231F20"/>
          <w:w w:val="110"/>
        </w:rPr>
        <w:t>learning,</w:t>
      </w:r>
      <w:r>
        <w:rPr>
          <w:color w:val="231F20"/>
          <w:spacing w:val="-8"/>
          <w:w w:val="110"/>
        </w:rPr>
        <w:t> </w:t>
      </w:r>
      <w:r>
        <w:rPr>
          <w:color w:val="231F20"/>
          <w:w w:val="110"/>
        </w:rPr>
        <w:t>to carry out selection of potential persons for inclusion in the recognition of prior learning for certain occupations, in accordance with the offer of accredited institutions.</w:t>
      </w:r>
    </w:p>
    <w:p>
      <w:pPr>
        <w:pStyle w:val="BodyText"/>
        <w:spacing w:before="27"/>
      </w:pPr>
    </w:p>
    <w:p>
      <w:pPr>
        <w:pStyle w:val="Heading3"/>
        <w:numPr>
          <w:ilvl w:val="1"/>
          <w:numId w:val="15"/>
        </w:numPr>
        <w:tabs>
          <w:tab w:pos="639" w:val="left" w:leader="none"/>
        </w:tabs>
        <w:spacing w:line="240" w:lineRule="auto" w:before="1" w:after="0"/>
        <w:ind w:left="639" w:right="0" w:hanging="214"/>
        <w:jc w:val="left"/>
      </w:pPr>
      <w:r>
        <w:rPr>
          <w:color w:val="231F20"/>
          <w:spacing w:val="-2"/>
        </w:rPr>
        <w:t>Offer</w:t>
      </w:r>
    </w:p>
    <w:p>
      <w:pPr>
        <w:pStyle w:val="BodyText"/>
        <w:spacing w:line="261" w:lineRule="auto" w:before="75"/>
        <w:ind w:left="142" w:right="281" w:firstLine="283"/>
        <w:jc w:val="both"/>
      </w:pPr>
      <w:r>
        <w:rPr>
          <w:color w:val="231F20"/>
          <w:w w:val="110"/>
        </w:rPr>
        <w:t>The</w:t>
      </w:r>
      <w:r>
        <w:rPr>
          <w:color w:val="231F20"/>
          <w:spacing w:val="-7"/>
          <w:w w:val="110"/>
        </w:rPr>
        <w:t> </w:t>
      </w:r>
      <w:r>
        <w:rPr>
          <w:color w:val="231F20"/>
          <w:w w:val="110"/>
        </w:rPr>
        <w:t>phase</w:t>
      </w:r>
      <w:r>
        <w:rPr>
          <w:color w:val="231F20"/>
          <w:spacing w:val="-7"/>
          <w:w w:val="110"/>
        </w:rPr>
        <w:t> </w:t>
      </w:r>
      <w:r>
        <w:rPr>
          <w:color w:val="231F20"/>
          <w:w w:val="110"/>
        </w:rPr>
        <w:t>of</w:t>
      </w:r>
      <w:r>
        <w:rPr>
          <w:color w:val="231F20"/>
          <w:spacing w:val="-7"/>
          <w:w w:val="110"/>
        </w:rPr>
        <w:t> </w:t>
      </w:r>
      <w:r>
        <w:rPr>
          <w:color w:val="231F20"/>
          <w:w w:val="110"/>
        </w:rPr>
        <w:t>provision</w:t>
      </w:r>
      <w:r>
        <w:rPr>
          <w:color w:val="231F20"/>
          <w:spacing w:val="-7"/>
          <w:w w:val="110"/>
        </w:rPr>
        <w:t> </w:t>
      </w:r>
      <w:r>
        <w:rPr>
          <w:color w:val="231F20"/>
          <w:w w:val="110"/>
        </w:rPr>
        <w:t>of</w:t>
      </w:r>
      <w:r>
        <w:rPr>
          <w:color w:val="231F20"/>
          <w:spacing w:val="-7"/>
          <w:w w:val="110"/>
        </w:rPr>
        <w:t> </w:t>
      </w:r>
      <w:r>
        <w:rPr>
          <w:color w:val="231F20"/>
          <w:w w:val="110"/>
        </w:rPr>
        <w:t>quality</w:t>
      </w:r>
      <w:r>
        <w:rPr>
          <w:color w:val="231F20"/>
          <w:spacing w:val="-7"/>
          <w:w w:val="110"/>
        </w:rPr>
        <w:t> </w:t>
      </w:r>
      <w:r>
        <w:rPr>
          <w:color w:val="231F20"/>
          <w:w w:val="110"/>
        </w:rPr>
        <w:t>offers</w:t>
      </w:r>
      <w:r>
        <w:rPr>
          <w:color w:val="231F20"/>
          <w:spacing w:val="-7"/>
          <w:w w:val="110"/>
        </w:rPr>
        <w:t> </w:t>
      </w:r>
      <w:r>
        <w:rPr>
          <w:color w:val="231F20"/>
          <w:w w:val="110"/>
        </w:rPr>
        <w:t>to</w:t>
      </w:r>
      <w:r>
        <w:rPr>
          <w:color w:val="231F20"/>
          <w:spacing w:val="-7"/>
          <w:w w:val="110"/>
        </w:rPr>
        <w:t> </w:t>
      </w:r>
      <w:r>
        <w:rPr>
          <w:color w:val="231F20"/>
          <w:w w:val="110"/>
        </w:rPr>
        <w:t>youth</w:t>
      </w:r>
      <w:r>
        <w:rPr>
          <w:color w:val="231F20"/>
          <w:spacing w:val="-7"/>
          <w:w w:val="110"/>
        </w:rPr>
        <w:t> </w:t>
      </w:r>
      <w:r>
        <w:rPr>
          <w:color w:val="231F20"/>
          <w:w w:val="110"/>
        </w:rPr>
        <w:t>who</w:t>
      </w:r>
      <w:r>
        <w:rPr>
          <w:color w:val="231F20"/>
          <w:spacing w:val="-7"/>
          <w:w w:val="110"/>
        </w:rPr>
        <w:t> </w:t>
      </w:r>
      <w:r>
        <w:rPr>
          <w:color w:val="231F20"/>
          <w:w w:val="110"/>
        </w:rPr>
        <w:t>are</w:t>
      </w:r>
      <w:r>
        <w:rPr>
          <w:color w:val="231F20"/>
          <w:spacing w:val="-7"/>
          <w:w w:val="110"/>
        </w:rPr>
        <w:t> </w:t>
      </w:r>
      <w:r>
        <w:rPr>
          <w:color w:val="231F20"/>
          <w:w w:val="110"/>
        </w:rPr>
        <w:t>included</w:t>
      </w:r>
      <w:r>
        <w:rPr>
          <w:color w:val="231F20"/>
          <w:spacing w:val="-7"/>
          <w:w w:val="110"/>
        </w:rPr>
        <w:t> </w:t>
      </w:r>
      <w:r>
        <w:rPr>
          <w:color w:val="231F20"/>
          <w:w w:val="110"/>
        </w:rPr>
        <w:t>in</w:t>
      </w:r>
      <w:r>
        <w:rPr>
          <w:color w:val="231F20"/>
          <w:spacing w:val="-7"/>
          <w:w w:val="110"/>
        </w:rPr>
        <w:t> </w:t>
      </w:r>
      <w:r>
        <w:rPr>
          <w:color w:val="231F20"/>
          <w:w w:val="110"/>
        </w:rPr>
        <w:t>the</w:t>
      </w:r>
      <w:r>
        <w:rPr>
          <w:color w:val="231F20"/>
          <w:spacing w:val="-7"/>
          <w:w w:val="110"/>
        </w:rPr>
        <w:t> </w:t>
      </w:r>
      <w:r>
        <w:rPr>
          <w:color w:val="231F20"/>
          <w:w w:val="110"/>
        </w:rPr>
        <w:t>Youth</w:t>
      </w:r>
      <w:r>
        <w:rPr>
          <w:color w:val="231F20"/>
          <w:spacing w:val="-7"/>
          <w:w w:val="110"/>
        </w:rPr>
        <w:t> </w:t>
      </w:r>
      <w:r>
        <w:rPr>
          <w:color w:val="231F20"/>
          <w:w w:val="110"/>
        </w:rPr>
        <w:t>fiuarantee</w:t>
      </w:r>
      <w:r>
        <w:rPr>
          <w:color w:val="231F20"/>
          <w:spacing w:val="-7"/>
          <w:w w:val="110"/>
        </w:rPr>
        <w:t> </w:t>
      </w:r>
      <w:r>
        <w:rPr>
          <w:color w:val="231F20"/>
          <w:w w:val="110"/>
        </w:rPr>
        <w:t>encompasses:</w:t>
      </w:r>
      <w:r>
        <w:rPr>
          <w:color w:val="231F20"/>
          <w:spacing w:val="-7"/>
          <w:w w:val="110"/>
        </w:rPr>
        <w:t> </w:t>
      </w:r>
      <w:r>
        <w:rPr>
          <w:color w:val="231F20"/>
          <w:w w:val="110"/>
        </w:rPr>
        <w:t>the</w:t>
      </w:r>
      <w:r>
        <w:rPr>
          <w:color w:val="231F20"/>
          <w:spacing w:val="-7"/>
          <w:w w:val="110"/>
        </w:rPr>
        <w:t> </w:t>
      </w:r>
      <w:r>
        <w:rPr>
          <w:color w:val="231F20"/>
          <w:w w:val="110"/>
        </w:rPr>
        <w:t>offer of</w:t>
      </w:r>
      <w:r>
        <w:rPr>
          <w:color w:val="231F20"/>
          <w:spacing w:val="-7"/>
          <w:w w:val="110"/>
        </w:rPr>
        <w:t> </w:t>
      </w:r>
      <w:r>
        <w:rPr>
          <w:color w:val="231F20"/>
          <w:w w:val="110"/>
        </w:rPr>
        <w:t>employment,</w:t>
      </w:r>
      <w:r>
        <w:rPr>
          <w:color w:val="231F20"/>
          <w:spacing w:val="-7"/>
          <w:w w:val="110"/>
        </w:rPr>
        <w:t> </w:t>
      </w:r>
      <w:r>
        <w:rPr>
          <w:color w:val="231F20"/>
          <w:w w:val="110"/>
        </w:rPr>
        <w:t>offer</w:t>
      </w:r>
      <w:r>
        <w:rPr>
          <w:color w:val="231F20"/>
          <w:spacing w:val="-7"/>
          <w:w w:val="110"/>
        </w:rPr>
        <w:t> </w:t>
      </w:r>
      <w:r>
        <w:rPr>
          <w:color w:val="231F20"/>
          <w:w w:val="110"/>
        </w:rPr>
        <w:t>of</w:t>
      </w:r>
      <w:r>
        <w:rPr>
          <w:color w:val="231F20"/>
          <w:spacing w:val="-7"/>
          <w:w w:val="110"/>
        </w:rPr>
        <w:t> </w:t>
      </w:r>
      <w:r>
        <w:rPr>
          <w:color w:val="231F20"/>
          <w:w w:val="110"/>
        </w:rPr>
        <w:t>continued</w:t>
      </w:r>
      <w:r>
        <w:rPr>
          <w:color w:val="231F20"/>
          <w:spacing w:val="-7"/>
          <w:w w:val="110"/>
        </w:rPr>
        <w:t> </w:t>
      </w:r>
      <w:r>
        <w:rPr>
          <w:color w:val="231F20"/>
          <w:w w:val="110"/>
        </w:rPr>
        <w:t>education</w:t>
      </w:r>
      <w:r>
        <w:rPr>
          <w:color w:val="231F20"/>
          <w:spacing w:val="-7"/>
          <w:w w:val="110"/>
        </w:rPr>
        <w:t> </w:t>
      </w:r>
      <w:r>
        <w:rPr>
          <w:color w:val="231F20"/>
          <w:w w:val="110"/>
        </w:rPr>
        <w:t>and</w:t>
      </w:r>
      <w:r>
        <w:rPr>
          <w:color w:val="231F20"/>
          <w:spacing w:val="-7"/>
          <w:w w:val="110"/>
        </w:rPr>
        <w:t> </w:t>
      </w:r>
      <w:r>
        <w:rPr>
          <w:color w:val="231F20"/>
          <w:w w:val="110"/>
        </w:rPr>
        <w:t>training</w:t>
      </w:r>
      <w:r>
        <w:rPr>
          <w:color w:val="231F20"/>
          <w:spacing w:val="-7"/>
          <w:w w:val="110"/>
        </w:rPr>
        <w:t> </w:t>
      </w:r>
      <w:r>
        <w:rPr>
          <w:color w:val="231F20"/>
          <w:w w:val="110"/>
        </w:rPr>
        <w:t>and</w:t>
      </w:r>
      <w:r>
        <w:rPr>
          <w:color w:val="231F20"/>
          <w:spacing w:val="-7"/>
          <w:w w:val="110"/>
        </w:rPr>
        <w:t> </w:t>
      </w:r>
      <w:r>
        <w:rPr>
          <w:color w:val="231F20"/>
          <w:w w:val="110"/>
        </w:rPr>
        <w:t>offer</w:t>
      </w:r>
      <w:r>
        <w:rPr>
          <w:color w:val="231F20"/>
          <w:spacing w:val="-7"/>
          <w:w w:val="110"/>
        </w:rPr>
        <w:t> </w:t>
      </w:r>
      <w:r>
        <w:rPr>
          <w:color w:val="231F20"/>
          <w:w w:val="110"/>
        </w:rPr>
        <w:t>of</w:t>
      </w:r>
      <w:r>
        <w:rPr>
          <w:color w:val="231F20"/>
          <w:spacing w:val="-7"/>
          <w:w w:val="110"/>
        </w:rPr>
        <w:t> </w:t>
      </w:r>
      <w:r>
        <w:rPr>
          <w:color w:val="231F20"/>
          <w:w w:val="110"/>
        </w:rPr>
        <w:t>traineeship.</w:t>
      </w:r>
      <w:r>
        <w:rPr>
          <w:color w:val="231F20"/>
          <w:spacing w:val="-7"/>
          <w:w w:val="110"/>
        </w:rPr>
        <w:t> </w:t>
      </w:r>
      <w:r>
        <w:rPr>
          <w:color w:val="231F20"/>
          <w:w w:val="110"/>
        </w:rPr>
        <w:t>In</w:t>
      </w:r>
      <w:r>
        <w:rPr>
          <w:color w:val="231F20"/>
          <w:spacing w:val="-7"/>
          <w:w w:val="110"/>
        </w:rPr>
        <w:t> </w:t>
      </w:r>
      <w:r>
        <w:rPr>
          <w:color w:val="231F20"/>
          <w:w w:val="110"/>
        </w:rPr>
        <w:t>this</w:t>
      </w:r>
      <w:r>
        <w:rPr>
          <w:color w:val="231F20"/>
          <w:spacing w:val="-7"/>
          <w:w w:val="110"/>
        </w:rPr>
        <w:t> </w:t>
      </w:r>
      <w:r>
        <w:rPr>
          <w:color w:val="231F20"/>
          <w:w w:val="110"/>
        </w:rPr>
        <w:t>phase</w:t>
      </w:r>
      <w:r>
        <w:rPr>
          <w:color w:val="231F20"/>
          <w:spacing w:val="-7"/>
          <w:w w:val="110"/>
        </w:rPr>
        <w:t> </w:t>
      </w:r>
      <w:r>
        <w:rPr>
          <w:color w:val="231F20"/>
          <w:w w:val="110"/>
        </w:rPr>
        <w:t>the</w:t>
      </w:r>
      <w:r>
        <w:rPr>
          <w:color w:val="231F20"/>
          <w:spacing w:val="-7"/>
          <w:w w:val="110"/>
        </w:rPr>
        <w:t> </w:t>
      </w:r>
      <w:r>
        <w:rPr>
          <w:color w:val="231F20"/>
          <w:w w:val="110"/>
        </w:rPr>
        <w:t>important</w:t>
      </w:r>
      <w:r>
        <w:rPr>
          <w:color w:val="231F20"/>
          <w:spacing w:val="-8"/>
          <w:w w:val="110"/>
        </w:rPr>
        <w:t> </w:t>
      </w:r>
      <w:r>
        <w:rPr>
          <w:color w:val="231F20"/>
          <w:w w:val="110"/>
        </w:rPr>
        <w:t>reform refers</w:t>
      </w:r>
      <w:r>
        <w:rPr>
          <w:color w:val="231F20"/>
          <w:spacing w:val="-3"/>
          <w:w w:val="110"/>
        </w:rPr>
        <w:t> </w:t>
      </w:r>
      <w:r>
        <w:rPr>
          <w:color w:val="231F20"/>
          <w:w w:val="110"/>
        </w:rPr>
        <w:t>to</w:t>
      </w:r>
      <w:r>
        <w:rPr>
          <w:color w:val="231F20"/>
          <w:spacing w:val="-3"/>
          <w:w w:val="110"/>
        </w:rPr>
        <w:t> </w:t>
      </w:r>
      <w:r>
        <w:rPr>
          <w:color w:val="231F20"/>
          <w:w w:val="110"/>
        </w:rPr>
        <w:t>the</w:t>
      </w:r>
      <w:r>
        <w:rPr>
          <w:color w:val="231F20"/>
          <w:spacing w:val="-3"/>
          <w:w w:val="110"/>
        </w:rPr>
        <w:t> </w:t>
      </w:r>
      <w:r>
        <w:rPr>
          <w:color w:val="231F20"/>
          <w:w w:val="110"/>
        </w:rPr>
        <w:t>adoption</w:t>
      </w:r>
      <w:r>
        <w:rPr>
          <w:color w:val="231F20"/>
          <w:spacing w:val="-3"/>
          <w:w w:val="110"/>
        </w:rPr>
        <w:t> </w:t>
      </w:r>
      <w:r>
        <w:rPr>
          <w:color w:val="231F20"/>
          <w:w w:val="110"/>
        </w:rPr>
        <w:t>of</w:t>
      </w:r>
      <w:r>
        <w:rPr>
          <w:color w:val="231F20"/>
          <w:spacing w:val="-3"/>
          <w:w w:val="110"/>
        </w:rPr>
        <w:t> </w:t>
      </w:r>
      <w:r>
        <w:rPr>
          <w:color w:val="231F20"/>
          <w:w w:val="110"/>
        </w:rPr>
        <w:t>the</w:t>
      </w:r>
      <w:r>
        <w:rPr>
          <w:color w:val="231F20"/>
          <w:spacing w:val="-3"/>
          <w:w w:val="110"/>
        </w:rPr>
        <w:t> </w:t>
      </w:r>
      <w:r>
        <w:rPr>
          <w:color w:val="231F20"/>
          <w:w w:val="110"/>
        </w:rPr>
        <w:t>Law</w:t>
      </w:r>
      <w:r>
        <w:rPr>
          <w:color w:val="231F20"/>
          <w:spacing w:val="-3"/>
          <w:w w:val="110"/>
        </w:rPr>
        <w:t> </w:t>
      </w:r>
      <w:r>
        <w:rPr>
          <w:color w:val="231F20"/>
          <w:w w:val="110"/>
        </w:rPr>
        <w:t>on</w:t>
      </w:r>
      <w:r>
        <w:rPr>
          <w:color w:val="231F20"/>
          <w:spacing w:val="-3"/>
          <w:w w:val="110"/>
        </w:rPr>
        <w:t> </w:t>
      </w:r>
      <w:r>
        <w:rPr>
          <w:color w:val="231F20"/>
          <w:w w:val="110"/>
        </w:rPr>
        <w:t>Traineeship</w:t>
      </w:r>
      <w:r>
        <w:rPr>
          <w:color w:val="231F20"/>
          <w:spacing w:val="-3"/>
          <w:w w:val="110"/>
        </w:rPr>
        <w:t> </w:t>
      </w:r>
      <w:r>
        <w:rPr>
          <w:color w:val="231F20"/>
          <w:w w:val="110"/>
        </w:rPr>
        <w:t>to</w:t>
      </w:r>
      <w:r>
        <w:rPr>
          <w:color w:val="231F20"/>
          <w:spacing w:val="-3"/>
          <w:w w:val="110"/>
        </w:rPr>
        <w:t> </w:t>
      </w:r>
      <w:r>
        <w:rPr>
          <w:color w:val="231F20"/>
          <w:w w:val="110"/>
        </w:rPr>
        <w:t>harmonize</w:t>
      </w:r>
      <w:r>
        <w:rPr>
          <w:color w:val="231F20"/>
          <w:spacing w:val="-3"/>
          <w:w w:val="110"/>
        </w:rPr>
        <w:t> </w:t>
      </w:r>
      <w:r>
        <w:rPr>
          <w:color w:val="231F20"/>
          <w:w w:val="110"/>
        </w:rPr>
        <w:t>traineeship</w:t>
      </w:r>
      <w:r>
        <w:rPr>
          <w:color w:val="231F20"/>
          <w:spacing w:val="-3"/>
          <w:w w:val="110"/>
        </w:rPr>
        <w:t> </w:t>
      </w:r>
      <w:r>
        <w:rPr>
          <w:color w:val="231F20"/>
          <w:w w:val="110"/>
        </w:rPr>
        <w:t>with</w:t>
      </w:r>
      <w:r>
        <w:rPr>
          <w:color w:val="231F20"/>
          <w:spacing w:val="-3"/>
          <w:w w:val="110"/>
        </w:rPr>
        <w:t> </w:t>
      </w:r>
      <w:r>
        <w:rPr>
          <w:color w:val="231F20"/>
          <w:w w:val="110"/>
        </w:rPr>
        <w:t>the</w:t>
      </w:r>
      <w:r>
        <w:rPr>
          <w:color w:val="231F20"/>
          <w:spacing w:val="-3"/>
          <w:w w:val="110"/>
        </w:rPr>
        <w:t> </w:t>
      </w:r>
      <w:r>
        <w:rPr>
          <w:color w:val="231F20"/>
          <w:w w:val="110"/>
        </w:rPr>
        <w:t>quality</w:t>
      </w:r>
      <w:r>
        <w:rPr>
          <w:color w:val="231F20"/>
          <w:spacing w:val="-3"/>
          <w:w w:val="110"/>
        </w:rPr>
        <w:t> </w:t>
      </w:r>
      <w:r>
        <w:rPr>
          <w:color w:val="231F20"/>
          <w:w w:val="110"/>
        </w:rPr>
        <w:t>criteria</w:t>
      </w:r>
      <w:r>
        <w:rPr>
          <w:color w:val="231F20"/>
          <w:spacing w:val="-3"/>
          <w:w w:val="110"/>
        </w:rPr>
        <w:t> </w:t>
      </w:r>
      <w:r>
        <w:rPr>
          <w:color w:val="231F20"/>
          <w:w w:val="110"/>
        </w:rPr>
        <w:t>established</w:t>
      </w:r>
      <w:r>
        <w:rPr>
          <w:color w:val="231F20"/>
          <w:spacing w:val="-3"/>
          <w:w w:val="110"/>
        </w:rPr>
        <w:t> </w:t>
      </w:r>
      <w:r>
        <w:rPr>
          <w:color w:val="231F20"/>
          <w:w w:val="110"/>
        </w:rPr>
        <w:t>by</w:t>
      </w:r>
      <w:r>
        <w:rPr>
          <w:color w:val="231F20"/>
          <w:spacing w:val="-3"/>
          <w:w w:val="110"/>
        </w:rPr>
        <w:t> </w:t>
      </w:r>
      <w:r>
        <w:rPr>
          <w:color w:val="231F20"/>
          <w:w w:val="110"/>
        </w:rPr>
        <w:t>the </w:t>
      </w:r>
      <w:r>
        <w:rPr>
          <w:color w:val="231F20"/>
        </w:rPr>
        <w:t>2014</w:t>
      </w:r>
      <w:r>
        <w:rPr>
          <w:color w:val="231F20"/>
          <w:spacing w:val="40"/>
        </w:rPr>
        <w:t> </w:t>
      </w:r>
      <w:r>
        <w:rPr>
          <w:color w:val="231F20"/>
        </w:rPr>
        <w:t>Council</w:t>
      </w:r>
      <w:r>
        <w:rPr>
          <w:color w:val="231F20"/>
          <w:spacing w:val="40"/>
        </w:rPr>
        <w:t> </w:t>
      </w:r>
      <w:r>
        <w:rPr>
          <w:color w:val="231F20"/>
        </w:rPr>
        <w:t>Recommendation</w:t>
      </w:r>
      <w:r>
        <w:rPr>
          <w:color w:val="231F20"/>
          <w:spacing w:val="40"/>
        </w:rPr>
        <w:t> </w:t>
      </w:r>
      <w:r>
        <w:rPr>
          <w:color w:val="231F20"/>
        </w:rPr>
        <w:t>on</w:t>
      </w:r>
      <w:r>
        <w:rPr>
          <w:color w:val="231F20"/>
          <w:spacing w:val="40"/>
        </w:rPr>
        <w:t> </w:t>
      </w:r>
      <w:r>
        <w:rPr>
          <w:color w:val="231F20"/>
        </w:rPr>
        <w:t>a</w:t>
      </w:r>
      <w:r>
        <w:rPr>
          <w:color w:val="231F20"/>
          <w:spacing w:val="40"/>
        </w:rPr>
        <w:t> </w:t>
      </w:r>
      <w:r>
        <w:rPr>
          <w:color w:val="231F20"/>
        </w:rPr>
        <w:t>Quality</w:t>
      </w:r>
      <w:r>
        <w:rPr>
          <w:color w:val="231F20"/>
          <w:spacing w:val="40"/>
        </w:rPr>
        <w:t> </w:t>
      </w:r>
      <w:r>
        <w:rPr>
          <w:color w:val="231F20"/>
        </w:rPr>
        <w:t>Framework</w:t>
      </w:r>
      <w:r>
        <w:rPr>
          <w:color w:val="231F20"/>
          <w:spacing w:val="40"/>
        </w:rPr>
        <w:t> </w:t>
      </w:r>
      <w:r>
        <w:rPr>
          <w:color w:val="231F20"/>
        </w:rPr>
        <w:t>for</w:t>
      </w:r>
      <w:r>
        <w:rPr>
          <w:color w:val="231F20"/>
          <w:spacing w:val="40"/>
        </w:rPr>
        <w:t> </w:t>
      </w:r>
      <w:r>
        <w:rPr>
          <w:color w:val="231F20"/>
        </w:rPr>
        <w:t>Traineeship</w:t>
      </w:r>
      <w:r>
        <w:rPr>
          <w:color w:val="231F20"/>
          <w:spacing w:val="40"/>
        </w:rPr>
        <w:t> </w:t>
      </w:r>
      <w:r>
        <w:rPr>
          <w:color w:val="231F20"/>
        </w:rPr>
        <w:t>and</w:t>
      </w:r>
      <w:r>
        <w:rPr>
          <w:color w:val="231F20"/>
          <w:spacing w:val="40"/>
        </w:rPr>
        <w:t> </w:t>
      </w:r>
      <w:r>
        <w:rPr>
          <w:color w:val="231F20"/>
        </w:rPr>
        <w:t>enable</w:t>
      </w:r>
      <w:r>
        <w:rPr>
          <w:color w:val="231F20"/>
          <w:spacing w:val="40"/>
        </w:rPr>
        <w:t> </w:t>
      </w:r>
      <w:r>
        <w:rPr>
          <w:color w:val="231F20"/>
        </w:rPr>
        <w:t>young</w:t>
      </w:r>
      <w:r>
        <w:rPr>
          <w:color w:val="231F20"/>
          <w:spacing w:val="40"/>
        </w:rPr>
        <w:t> </w:t>
      </w:r>
      <w:r>
        <w:rPr>
          <w:color w:val="231F20"/>
        </w:rPr>
        <w:t>participants</w:t>
      </w:r>
      <w:r>
        <w:rPr>
          <w:color w:val="231F20"/>
          <w:spacing w:val="40"/>
        </w:rPr>
        <w:t> </w:t>
      </w:r>
      <w:r>
        <w:rPr>
          <w:color w:val="231F20"/>
        </w:rPr>
        <w:t>to</w:t>
      </w:r>
      <w:r>
        <w:rPr>
          <w:color w:val="231F20"/>
          <w:spacing w:val="40"/>
        </w:rPr>
        <w:t> </w:t>
      </w:r>
      <w:r>
        <w:rPr>
          <w:color w:val="231F20"/>
        </w:rPr>
        <w:t>gain</w:t>
      </w:r>
      <w:r>
        <w:rPr>
          <w:color w:val="231F20"/>
          <w:spacing w:val="40"/>
        </w:rPr>
        <w:t> </w:t>
      </w:r>
      <w:r>
        <w:rPr>
          <w:color w:val="231F20"/>
        </w:rPr>
        <w:t>quality </w:t>
      </w:r>
      <w:r>
        <w:rPr>
          <w:color w:val="231F20"/>
          <w:w w:val="110"/>
        </w:rPr>
        <w:t>work experience in safe and fair conditions.</w:t>
      </w:r>
    </w:p>
    <w:p>
      <w:pPr>
        <w:pStyle w:val="BodyText"/>
        <w:spacing w:before="13"/>
      </w:pPr>
    </w:p>
    <w:p>
      <w:pPr>
        <w:pStyle w:val="Heading3"/>
        <w:numPr>
          <w:ilvl w:val="2"/>
          <w:numId w:val="15"/>
        </w:numPr>
        <w:tabs>
          <w:tab w:pos="804" w:val="left" w:leader="none"/>
        </w:tabs>
        <w:spacing w:line="240" w:lineRule="auto" w:before="0" w:after="0"/>
        <w:ind w:left="804" w:right="0" w:hanging="379"/>
        <w:jc w:val="left"/>
        <w:rPr>
          <w:rFonts w:ascii="Arial"/>
          <w:position w:val="7"/>
          <w:sz w:val="11"/>
        </w:rPr>
      </w:pPr>
      <w:r>
        <w:rPr>
          <w:color w:val="231F20"/>
          <w:spacing w:val="-4"/>
        </w:rPr>
        <w:t>Employment</w:t>
      </w:r>
      <w:r>
        <w:rPr>
          <w:color w:val="231F20"/>
          <w:spacing w:val="-1"/>
        </w:rPr>
        <w:t> </w:t>
      </w:r>
      <w:r>
        <w:rPr>
          <w:color w:val="231F20"/>
          <w:spacing w:val="-2"/>
        </w:rPr>
        <w:t>Offer</w:t>
      </w:r>
      <w:r>
        <w:rPr>
          <w:rFonts w:ascii="Arial"/>
          <w:color w:val="231F20"/>
          <w:spacing w:val="-2"/>
          <w:position w:val="7"/>
          <w:sz w:val="11"/>
        </w:rPr>
        <w:t>16</w:t>
      </w:r>
    </w:p>
    <w:p>
      <w:pPr>
        <w:pStyle w:val="ListParagraph"/>
        <w:numPr>
          <w:ilvl w:val="3"/>
          <w:numId w:val="15"/>
        </w:numPr>
        <w:tabs>
          <w:tab w:pos="952" w:val="left" w:leader="none"/>
        </w:tabs>
        <w:spacing w:line="259" w:lineRule="auto" w:before="73" w:after="0"/>
        <w:ind w:left="142" w:right="282" w:firstLine="283"/>
        <w:jc w:val="both"/>
        <w:rPr>
          <w:sz w:val="20"/>
        </w:rPr>
      </w:pPr>
      <w:r>
        <w:rPr>
          <w:rFonts w:ascii="Cambria" w:hAnsi="Cambria"/>
          <w:b/>
          <w:color w:val="231F20"/>
          <w:spacing w:val="-2"/>
          <w:w w:val="105"/>
          <w:sz w:val="20"/>
        </w:rPr>
        <w:t>Unsubsidised youth employment </w:t>
      </w:r>
      <w:r>
        <w:rPr>
          <w:color w:val="231F20"/>
          <w:spacing w:val="-2"/>
          <w:w w:val="105"/>
          <w:sz w:val="20"/>
        </w:rPr>
        <w:t>–</w:t>
      </w:r>
      <w:r>
        <w:rPr>
          <w:color w:val="231F20"/>
          <w:spacing w:val="-6"/>
          <w:w w:val="105"/>
          <w:sz w:val="20"/>
        </w:rPr>
        <w:t> </w:t>
      </w:r>
      <w:r>
        <w:rPr>
          <w:color w:val="231F20"/>
          <w:spacing w:val="-2"/>
          <w:w w:val="105"/>
          <w:sz w:val="20"/>
        </w:rPr>
        <w:t>entails</w:t>
      </w:r>
      <w:r>
        <w:rPr>
          <w:color w:val="231F20"/>
          <w:spacing w:val="-6"/>
          <w:w w:val="105"/>
          <w:sz w:val="20"/>
        </w:rPr>
        <w:t> </w:t>
      </w:r>
      <w:r>
        <w:rPr>
          <w:color w:val="231F20"/>
          <w:spacing w:val="-2"/>
          <w:w w:val="105"/>
          <w:sz w:val="20"/>
        </w:rPr>
        <w:t>job</w:t>
      </w:r>
      <w:r>
        <w:rPr>
          <w:color w:val="231F20"/>
          <w:spacing w:val="-6"/>
          <w:w w:val="105"/>
          <w:sz w:val="20"/>
        </w:rPr>
        <w:t> </w:t>
      </w:r>
      <w:r>
        <w:rPr>
          <w:color w:val="231F20"/>
          <w:spacing w:val="-2"/>
          <w:w w:val="105"/>
          <w:sz w:val="20"/>
        </w:rPr>
        <w:t>matching,</w:t>
      </w:r>
      <w:r>
        <w:rPr>
          <w:color w:val="231F20"/>
          <w:spacing w:val="-6"/>
          <w:w w:val="105"/>
          <w:sz w:val="20"/>
        </w:rPr>
        <w:t> </w:t>
      </w:r>
      <w:r>
        <w:rPr>
          <w:color w:val="231F20"/>
          <w:spacing w:val="-2"/>
          <w:w w:val="105"/>
          <w:sz w:val="20"/>
        </w:rPr>
        <w:t>i.e.</w:t>
      </w:r>
      <w:r>
        <w:rPr>
          <w:color w:val="231F20"/>
          <w:spacing w:val="-6"/>
          <w:w w:val="105"/>
          <w:sz w:val="20"/>
        </w:rPr>
        <w:t> </w:t>
      </w:r>
      <w:r>
        <w:rPr>
          <w:color w:val="231F20"/>
          <w:spacing w:val="-2"/>
          <w:w w:val="105"/>
          <w:sz w:val="20"/>
        </w:rPr>
        <w:t>activities</w:t>
      </w:r>
      <w:r>
        <w:rPr>
          <w:color w:val="231F20"/>
          <w:spacing w:val="-6"/>
          <w:w w:val="105"/>
          <w:sz w:val="20"/>
        </w:rPr>
        <w:t> </w:t>
      </w:r>
      <w:r>
        <w:rPr>
          <w:color w:val="231F20"/>
          <w:spacing w:val="-2"/>
          <w:w w:val="105"/>
          <w:sz w:val="20"/>
        </w:rPr>
        <w:t>of</w:t>
      </w:r>
      <w:r>
        <w:rPr>
          <w:color w:val="231F20"/>
          <w:spacing w:val="-6"/>
          <w:w w:val="105"/>
          <w:sz w:val="20"/>
        </w:rPr>
        <w:t> </w:t>
      </w:r>
      <w:r>
        <w:rPr>
          <w:color w:val="231F20"/>
          <w:spacing w:val="-2"/>
          <w:w w:val="105"/>
          <w:sz w:val="20"/>
        </w:rPr>
        <w:t>matching</w:t>
      </w:r>
      <w:r>
        <w:rPr>
          <w:color w:val="231F20"/>
          <w:spacing w:val="-6"/>
          <w:w w:val="105"/>
          <w:sz w:val="20"/>
        </w:rPr>
        <w:t> </w:t>
      </w:r>
      <w:r>
        <w:rPr>
          <w:color w:val="231F20"/>
          <w:spacing w:val="-2"/>
          <w:w w:val="105"/>
          <w:sz w:val="20"/>
        </w:rPr>
        <w:t>jobseekers</w:t>
      </w:r>
      <w:r>
        <w:rPr>
          <w:color w:val="231F20"/>
          <w:spacing w:val="-6"/>
          <w:w w:val="105"/>
          <w:sz w:val="20"/>
        </w:rPr>
        <w:t> </w:t>
      </w:r>
      <w:r>
        <w:rPr>
          <w:color w:val="231F20"/>
          <w:spacing w:val="-2"/>
          <w:w w:val="105"/>
          <w:sz w:val="20"/>
        </w:rPr>
        <w:t>with</w:t>
      </w:r>
      <w:r>
        <w:rPr>
          <w:color w:val="231F20"/>
          <w:spacing w:val="-6"/>
          <w:w w:val="105"/>
          <w:sz w:val="20"/>
        </w:rPr>
        <w:t> </w:t>
      </w:r>
      <w:r>
        <w:rPr>
          <w:color w:val="231F20"/>
          <w:spacing w:val="-2"/>
          <w:w w:val="105"/>
          <w:sz w:val="20"/>
        </w:rPr>
        <w:t>employers </w:t>
      </w:r>
      <w:r>
        <w:rPr>
          <w:color w:val="231F20"/>
          <w:w w:val="105"/>
          <w:sz w:val="20"/>
        </w:rPr>
        <w:t>who</w:t>
      </w:r>
      <w:r>
        <w:rPr>
          <w:color w:val="231F20"/>
          <w:spacing w:val="16"/>
          <w:w w:val="105"/>
          <w:sz w:val="20"/>
        </w:rPr>
        <w:t> </w:t>
      </w:r>
      <w:r>
        <w:rPr>
          <w:color w:val="231F20"/>
          <w:w w:val="105"/>
          <w:sz w:val="20"/>
        </w:rPr>
        <w:t>address</w:t>
      </w:r>
      <w:r>
        <w:rPr>
          <w:color w:val="231F20"/>
          <w:spacing w:val="16"/>
          <w:w w:val="105"/>
          <w:sz w:val="20"/>
        </w:rPr>
        <w:t> </w:t>
      </w:r>
      <w:r>
        <w:rPr>
          <w:color w:val="231F20"/>
          <w:w w:val="105"/>
          <w:sz w:val="20"/>
        </w:rPr>
        <w:t>the</w:t>
      </w:r>
      <w:r>
        <w:rPr>
          <w:color w:val="231F20"/>
          <w:spacing w:val="16"/>
          <w:w w:val="105"/>
          <w:sz w:val="20"/>
        </w:rPr>
        <w:t> </w:t>
      </w:r>
      <w:r>
        <w:rPr>
          <w:color w:val="231F20"/>
          <w:w w:val="105"/>
          <w:sz w:val="20"/>
        </w:rPr>
        <w:t>National</w:t>
      </w:r>
      <w:r>
        <w:rPr>
          <w:color w:val="231F20"/>
          <w:spacing w:val="16"/>
          <w:w w:val="105"/>
          <w:sz w:val="20"/>
        </w:rPr>
        <w:t> </w:t>
      </w:r>
      <w:r>
        <w:rPr>
          <w:color w:val="231F20"/>
          <w:w w:val="105"/>
          <w:sz w:val="20"/>
        </w:rPr>
        <w:t>Employment</w:t>
      </w:r>
      <w:r>
        <w:rPr>
          <w:color w:val="231F20"/>
          <w:spacing w:val="16"/>
          <w:w w:val="105"/>
          <w:sz w:val="20"/>
        </w:rPr>
        <w:t> </w:t>
      </w:r>
      <w:r>
        <w:rPr>
          <w:color w:val="231F20"/>
          <w:w w:val="105"/>
          <w:sz w:val="20"/>
        </w:rPr>
        <w:t>Service</w:t>
      </w:r>
      <w:r>
        <w:rPr>
          <w:color w:val="231F20"/>
          <w:spacing w:val="16"/>
          <w:w w:val="105"/>
          <w:sz w:val="20"/>
        </w:rPr>
        <w:t> </w:t>
      </w:r>
      <w:r>
        <w:rPr>
          <w:color w:val="231F20"/>
          <w:w w:val="105"/>
          <w:sz w:val="20"/>
        </w:rPr>
        <w:t>in</w:t>
      </w:r>
      <w:r>
        <w:rPr>
          <w:color w:val="231F20"/>
          <w:spacing w:val="16"/>
          <w:w w:val="105"/>
          <w:sz w:val="20"/>
        </w:rPr>
        <w:t> </w:t>
      </w:r>
      <w:r>
        <w:rPr>
          <w:color w:val="231F20"/>
          <w:w w:val="105"/>
          <w:sz w:val="20"/>
        </w:rPr>
        <w:t>search</w:t>
      </w:r>
      <w:r>
        <w:rPr>
          <w:color w:val="231F20"/>
          <w:spacing w:val="16"/>
          <w:w w:val="105"/>
          <w:sz w:val="20"/>
        </w:rPr>
        <w:t> </w:t>
      </w:r>
      <w:r>
        <w:rPr>
          <w:color w:val="231F20"/>
          <w:w w:val="105"/>
          <w:sz w:val="20"/>
        </w:rPr>
        <w:t>for</w:t>
      </w:r>
      <w:r>
        <w:rPr>
          <w:color w:val="231F20"/>
          <w:spacing w:val="16"/>
          <w:w w:val="105"/>
          <w:sz w:val="20"/>
        </w:rPr>
        <w:t> </w:t>
      </w:r>
      <w:r>
        <w:rPr>
          <w:color w:val="231F20"/>
          <w:w w:val="105"/>
          <w:sz w:val="20"/>
        </w:rPr>
        <w:t>candidates</w:t>
      </w:r>
      <w:r>
        <w:rPr>
          <w:color w:val="231F20"/>
          <w:spacing w:val="16"/>
          <w:w w:val="105"/>
          <w:sz w:val="20"/>
        </w:rPr>
        <w:t> </w:t>
      </w:r>
      <w:r>
        <w:rPr>
          <w:color w:val="231F20"/>
          <w:w w:val="105"/>
          <w:sz w:val="20"/>
        </w:rPr>
        <w:t>to</w:t>
      </w:r>
      <w:r>
        <w:rPr>
          <w:color w:val="231F20"/>
          <w:spacing w:val="16"/>
          <w:w w:val="105"/>
          <w:sz w:val="20"/>
        </w:rPr>
        <w:t> </w:t>
      </w:r>
      <w:r>
        <w:rPr>
          <w:color w:val="231F20"/>
          <w:w w:val="105"/>
          <w:sz w:val="20"/>
        </w:rPr>
        <w:t>employ</w:t>
      </w:r>
      <w:r>
        <w:rPr>
          <w:color w:val="231F20"/>
          <w:spacing w:val="16"/>
          <w:w w:val="105"/>
          <w:sz w:val="20"/>
        </w:rPr>
        <w:t> </w:t>
      </w:r>
      <w:r>
        <w:rPr>
          <w:color w:val="231F20"/>
          <w:w w:val="105"/>
          <w:sz w:val="20"/>
        </w:rPr>
        <w:t>or</w:t>
      </w:r>
      <w:r>
        <w:rPr>
          <w:color w:val="231F20"/>
          <w:spacing w:val="16"/>
          <w:w w:val="105"/>
          <w:sz w:val="20"/>
        </w:rPr>
        <w:t> </w:t>
      </w:r>
      <w:r>
        <w:rPr>
          <w:color w:val="231F20"/>
          <w:w w:val="105"/>
          <w:sz w:val="20"/>
        </w:rPr>
        <w:t>engage</w:t>
      </w:r>
      <w:r>
        <w:rPr>
          <w:color w:val="231F20"/>
          <w:spacing w:val="16"/>
          <w:w w:val="105"/>
          <w:sz w:val="20"/>
        </w:rPr>
        <w:t> </w:t>
      </w:r>
      <w:r>
        <w:rPr>
          <w:color w:val="231F20"/>
          <w:w w:val="105"/>
          <w:sz w:val="20"/>
        </w:rPr>
        <w:t>in</w:t>
      </w:r>
      <w:r>
        <w:rPr>
          <w:color w:val="231F20"/>
          <w:spacing w:val="16"/>
          <w:w w:val="105"/>
          <w:sz w:val="20"/>
        </w:rPr>
        <w:t> </w:t>
      </w:r>
      <w:r>
        <w:rPr>
          <w:color w:val="231F20"/>
          <w:w w:val="105"/>
          <w:sz w:val="20"/>
        </w:rPr>
        <w:t>other</w:t>
      </w:r>
      <w:r>
        <w:rPr>
          <w:color w:val="231F20"/>
          <w:spacing w:val="16"/>
          <w:w w:val="105"/>
          <w:sz w:val="20"/>
        </w:rPr>
        <w:t> </w:t>
      </w:r>
      <w:r>
        <w:rPr>
          <w:color w:val="231F20"/>
          <w:w w:val="105"/>
          <w:sz w:val="20"/>
        </w:rPr>
        <w:t>forms</w:t>
      </w:r>
      <w:r>
        <w:rPr>
          <w:color w:val="231F20"/>
          <w:spacing w:val="16"/>
          <w:w w:val="105"/>
          <w:sz w:val="20"/>
        </w:rPr>
        <w:t> </w:t>
      </w:r>
      <w:r>
        <w:rPr>
          <w:color w:val="231F20"/>
          <w:w w:val="105"/>
          <w:sz w:val="20"/>
        </w:rPr>
        <w:t>of</w:t>
      </w:r>
      <w:r>
        <w:rPr>
          <w:color w:val="231F20"/>
          <w:spacing w:val="16"/>
          <w:w w:val="105"/>
          <w:sz w:val="20"/>
        </w:rPr>
        <w:t> </w:t>
      </w:r>
      <w:r>
        <w:rPr>
          <w:color w:val="231F20"/>
          <w:w w:val="105"/>
          <w:sz w:val="20"/>
        </w:rPr>
        <w:t>labour.</w:t>
      </w:r>
    </w:p>
    <w:p>
      <w:pPr>
        <w:pStyle w:val="BodyText"/>
        <w:spacing w:before="18"/>
      </w:pPr>
    </w:p>
    <w:p>
      <w:pPr>
        <w:pStyle w:val="ListParagraph"/>
        <w:numPr>
          <w:ilvl w:val="3"/>
          <w:numId w:val="15"/>
        </w:numPr>
        <w:tabs>
          <w:tab w:pos="954" w:val="left" w:leader="none"/>
        </w:tabs>
        <w:spacing w:line="259" w:lineRule="auto" w:before="0" w:after="0"/>
        <w:ind w:left="142" w:right="281" w:firstLine="283"/>
        <w:jc w:val="both"/>
        <w:rPr>
          <w:sz w:val="20"/>
        </w:rPr>
      </w:pPr>
      <w:r>
        <w:rPr>
          <w:rFonts w:ascii="Cambria" w:hAnsi="Cambria"/>
          <w:b/>
          <w:color w:val="231F20"/>
          <w:sz w:val="20"/>
        </w:rPr>
        <w:t>Subsidized youth employment </w:t>
      </w:r>
      <w:r>
        <w:rPr>
          <w:color w:val="231F20"/>
          <w:sz w:val="20"/>
        </w:rPr>
        <w:t>– entails a financial incentive, in a one-time amount, to an employer from the private</w:t>
      </w:r>
      <w:r>
        <w:rPr>
          <w:color w:val="231F20"/>
          <w:spacing w:val="37"/>
          <w:sz w:val="20"/>
        </w:rPr>
        <w:t> </w:t>
      </w:r>
      <w:r>
        <w:rPr>
          <w:color w:val="231F20"/>
          <w:sz w:val="20"/>
        </w:rPr>
        <w:t>sector</w:t>
      </w:r>
      <w:r>
        <w:rPr>
          <w:color w:val="231F20"/>
          <w:spacing w:val="37"/>
          <w:sz w:val="20"/>
        </w:rPr>
        <w:t> </w:t>
      </w:r>
      <w:r>
        <w:rPr>
          <w:color w:val="231F20"/>
          <w:sz w:val="20"/>
        </w:rPr>
        <w:t>for</w:t>
      </w:r>
      <w:r>
        <w:rPr>
          <w:color w:val="231F20"/>
          <w:spacing w:val="37"/>
          <w:sz w:val="20"/>
        </w:rPr>
        <w:t> </w:t>
      </w:r>
      <w:r>
        <w:rPr>
          <w:color w:val="231F20"/>
          <w:sz w:val="20"/>
        </w:rPr>
        <w:t>the</w:t>
      </w:r>
      <w:r>
        <w:rPr>
          <w:color w:val="231F20"/>
          <w:spacing w:val="37"/>
          <w:sz w:val="20"/>
        </w:rPr>
        <w:t> </w:t>
      </w:r>
      <w:r>
        <w:rPr>
          <w:color w:val="231F20"/>
          <w:sz w:val="20"/>
        </w:rPr>
        <w:t>employment</w:t>
      </w:r>
      <w:r>
        <w:rPr>
          <w:color w:val="231F20"/>
          <w:spacing w:val="37"/>
          <w:sz w:val="20"/>
        </w:rPr>
        <w:t> </w:t>
      </w:r>
      <w:r>
        <w:rPr>
          <w:color w:val="231F20"/>
          <w:sz w:val="20"/>
        </w:rPr>
        <w:t>of</w:t>
      </w:r>
      <w:r>
        <w:rPr>
          <w:color w:val="231F20"/>
          <w:spacing w:val="37"/>
          <w:sz w:val="20"/>
        </w:rPr>
        <w:t> </w:t>
      </w:r>
      <w:r>
        <w:rPr>
          <w:color w:val="231F20"/>
          <w:sz w:val="20"/>
        </w:rPr>
        <w:t>young</w:t>
      </w:r>
      <w:r>
        <w:rPr>
          <w:color w:val="231F20"/>
          <w:spacing w:val="37"/>
          <w:sz w:val="20"/>
        </w:rPr>
        <w:t> </w:t>
      </w:r>
      <w:r>
        <w:rPr>
          <w:color w:val="231F20"/>
          <w:sz w:val="20"/>
        </w:rPr>
        <w:t>unemployed</w:t>
      </w:r>
      <w:r>
        <w:rPr>
          <w:color w:val="231F20"/>
          <w:spacing w:val="37"/>
          <w:sz w:val="20"/>
        </w:rPr>
        <w:t> </w:t>
      </w:r>
      <w:r>
        <w:rPr>
          <w:color w:val="231F20"/>
          <w:sz w:val="20"/>
        </w:rPr>
        <w:t>persons</w:t>
      </w:r>
      <w:r>
        <w:rPr>
          <w:color w:val="231F20"/>
          <w:spacing w:val="37"/>
          <w:sz w:val="20"/>
        </w:rPr>
        <w:t> </w:t>
      </w:r>
      <w:r>
        <w:rPr>
          <w:color w:val="231F20"/>
          <w:sz w:val="20"/>
        </w:rPr>
        <w:t>from</w:t>
      </w:r>
      <w:r>
        <w:rPr>
          <w:color w:val="231F20"/>
          <w:spacing w:val="37"/>
          <w:sz w:val="20"/>
        </w:rPr>
        <w:t> </w:t>
      </w:r>
      <w:r>
        <w:rPr>
          <w:color w:val="231F20"/>
          <w:sz w:val="20"/>
        </w:rPr>
        <w:t>the</w:t>
      </w:r>
      <w:r>
        <w:rPr>
          <w:color w:val="231F20"/>
          <w:spacing w:val="37"/>
          <w:sz w:val="20"/>
        </w:rPr>
        <w:t> </w:t>
      </w:r>
      <w:r>
        <w:rPr>
          <w:color w:val="231F20"/>
          <w:sz w:val="20"/>
        </w:rPr>
        <w:t>hard-to-employ</w:t>
      </w:r>
      <w:r>
        <w:rPr>
          <w:color w:val="231F20"/>
          <w:spacing w:val="37"/>
          <w:sz w:val="20"/>
        </w:rPr>
        <w:t> </w:t>
      </w:r>
      <w:r>
        <w:rPr>
          <w:color w:val="231F20"/>
          <w:sz w:val="20"/>
        </w:rPr>
        <w:t>category,</w:t>
      </w:r>
      <w:r>
        <w:rPr>
          <w:color w:val="231F20"/>
          <w:spacing w:val="37"/>
          <w:sz w:val="20"/>
        </w:rPr>
        <w:t> </w:t>
      </w:r>
      <w:r>
        <w:rPr>
          <w:color w:val="231F20"/>
          <w:sz w:val="20"/>
        </w:rPr>
        <w:t>or</w:t>
      </w:r>
      <w:r>
        <w:rPr>
          <w:color w:val="231F20"/>
          <w:spacing w:val="37"/>
          <w:sz w:val="20"/>
        </w:rPr>
        <w:t> </w:t>
      </w:r>
      <w:r>
        <w:rPr>
          <w:color w:val="231F20"/>
          <w:sz w:val="20"/>
        </w:rPr>
        <w:t>a</w:t>
      </w:r>
      <w:r>
        <w:rPr>
          <w:color w:val="231F20"/>
          <w:spacing w:val="37"/>
          <w:sz w:val="20"/>
        </w:rPr>
        <w:t> </w:t>
      </w:r>
      <w:r>
        <w:rPr>
          <w:color w:val="231F20"/>
          <w:sz w:val="20"/>
        </w:rPr>
        <w:t>salary</w:t>
      </w:r>
      <w:r>
        <w:rPr>
          <w:color w:val="231F20"/>
          <w:spacing w:val="37"/>
          <w:sz w:val="20"/>
        </w:rPr>
        <w:t> </w:t>
      </w:r>
      <w:r>
        <w:rPr>
          <w:color w:val="231F20"/>
          <w:sz w:val="20"/>
        </w:rPr>
        <w:t>subsidy </w:t>
      </w:r>
      <w:r>
        <w:rPr>
          <w:color w:val="231F20"/>
          <w:w w:val="110"/>
          <w:sz w:val="20"/>
        </w:rPr>
        <w:t>for</w:t>
      </w:r>
      <w:r>
        <w:rPr>
          <w:color w:val="231F20"/>
          <w:spacing w:val="-3"/>
          <w:w w:val="110"/>
          <w:sz w:val="20"/>
        </w:rPr>
        <w:t> </w:t>
      </w:r>
      <w:r>
        <w:rPr>
          <w:color w:val="231F20"/>
          <w:w w:val="110"/>
          <w:sz w:val="20"/>
        </w:rPr>
        <w:t>the</w:t>
      </w:r>
      <w:r>
        <w:rPr>
          <w:color w:val="231F20"/>
          <w:spacing w:val="-3"/>
          <w:w w:val="110"/>
          <w:sz w:val="20"/>
        </w:rPr>
        <w:t> </w:t>
      </w:r>
      <w:r>
        <w:rPr>
          <w:color w:val="231F20"/>
          <w:w w:val="110"/>
          <w:sz w:val="20"/>
        </w:rPr>
        <w:t>employment</w:t>
      </w:r>
      <w:r>
        <w:rPr>
          <w:color w:val="231F20"/>
          <w:spacing w:val="-3"/>
          <w:w w:val="110"/>
          <w:sz w:val="20"/>
        </w:rPr>
        <w:t> </w:t>
      </w:r>
      <w:r>
        <w:rPr>
          <w:color w:val="231F20"/>
          <w:w w:val="110"/>
          <w:sz w:val="20"/>
        </w:rPr>
        <w:t>of</w:t>
      </w:r>
      <w:r>
        <w:rPr>
          <w:color w:val="231F20"/>
          <w:spacing w:val="-3"/>
          <w:w w:val="110"/>
          <w:sz w:val="20"/>
        </w:rPr>
        <w:t> </w:t>
      </w:r>
      <w:r>
        <w:rPr>
          <w:color w:val="231F20"/>
          <w:w w:val="110"/>
          <w:sz w:val="20"/>
        </w:rPr>
        <w:t>unemployed</w:t>
      </w:r>
      <w:r>
        <w:rPr>
          <w:color w:val="231F20"/>
          <w:spacing w:val="-3"/>
          <w:w w:val="110"/>
          <w:sz w:val="20"/>
        </w:rPr>
        <w:t> </w:t>
      </w:r>
      <w:r>
        <w:rPr>
          <w:color w:val="231F20"/>
          <w:w w:val="110"/>
          <w:sz w:val="20"/>
        </w:rPr>
        <w:t>young</w:t>
      </w:r>
      <w:r>
        <w:rPr>
          <w:color w:val="231F20"/>
          <w:spacing w:val="-3"/>
          <w:w w:val="110"/>
          <w:sz w:val="20"/>
        </w:rPr>
        <w:t> </w:t>
      </w:r>
      <w:r>
        <w:rPr>
          <w:color w:val="231F20"/>
          <w:w w:val="110"/>
          <w:sz w:val="20"/>
        </w:rPr>
        <w:t>persons</w:t>
      </w:r>
      <w:r>
        <w:rPr>
          <w:color w:val="231F20"/>
          <w:spacing w:val="-3"/>
          <w:w w:val="110"/>
          <w:sz w:val="20"/>
        </w:rPr>
        <w:t> </w:t>
      </w:r>
      <w:r>
        <w:rPr>
          <w:color w:val="231F20"/>
          <w:w w:val="110"/>
          <w:sz w:val="20"/>
        </w:rPr>
        <w:t>with</w:t>
      </w:r>
      <w:r>
        <w:rPr>
          <w:color w:val="231F20"/>
          <w:spacing w:val="-3"/>
          <w:w w:val="110"/>
          <w:sz w:val="20"/>
        </w:rPr>
        <w:t> </w:t>
      </w:r>
      <w:r>
        <w:rPr>
          <w:color w:val="231F20"/>
          <w:w w:val="110"/>
          <w:sz w:val="20"/>
        </w:rPr>
        <w:t>disabilities</w:t>
      </w:r>
      <w:r>
        <w:rPr>
          <w:color w:val="231F20"/>
          <w:spacing w:val="-3"/>
          <w:w w:val="110"/>
          <w:sz w:val="20"/>
        </w:rPr>
        <w:t> </w:t>
      </w:r>
      <w:r>
        <w:rPr>
          <w:color w:val="231F20"/>
          <w:w w:val="110"/>
          <w:sz w:val="20"/>
        </w:rPr>
        <w:t>without</w:t>
      </w:r>
      <w:r>
        <w:rPr>
          <w:color w:val="231F20"/>
          <w:spacing w:val="-3"/>
          <w:w w:val="110"/>
          <w:sz w:val="20"/>
        </w:rPr>
        <w:t> </w:t>
      </w:r>
      <w:r>
        <w:rPr>
          <w:color w:val="231F20"/>
          <w:w w:val="110"/>
          <w:sz w:val="20"/>
        </w:rPr>
        <w:t>work</w:t>
      </w:r>
      <w:r>
        <w:rPr>
          <w:color w:val="231F20"/>
          <w:spacing w:val="-3"/>
          <w:w w:val="110"/>
          <w:sz w:val="20"/>
        </w:rPr>
        <w:t> </w:t>
      </w:r>
      <w:r>
        <w:rPr>
          <w:color w:val="231F20"/>
          <w:w w:val="110"/>
          <w:sz w:val="20"/>
        </w:rPr>
        <w:t>experience,</w:t>
      </w:r>
      <w:r>
        <w:rPr>
          <w:color w:val="231F20"/>
          <w:spacing w:val="-3"/>
          <w:w w:val="110"/>
          <w:sz w:val="20"/>
        </w:rPr>
        <w:t> </w:t>
      </w:r>
      <w:r>
        <w:rPr>
          <w:color w:val="231F20"/>
          <w:w w:val="110"/>
          <w:sz w:val="20"/>
        </w:rPr>
        <w:t>on</w:t>
      </w:r>
      <w:r>
        <w:rPr>
          <w:color w:val="231F20"/>
          <w:spacing w:val="-3"/>
          <w:w w:val="110"/>
          <w:sz w:val="20"/>
        </w:rPr>
        <w:t> </w:t>
      </w:r>
      <w:r>
        <w:rPr>
          <w:color w:val="231F20"/>
          <w:w w:val="110"/>
          <w:sz w:val="20"/>
        </w:rPr>
        <w:t>a</w:t>
      </w:r>
      <w:r>
        <w:rPr>
          <w:color w:val="231F20"/>
          <w:spacing w:val="-3"/>
          <w:w w:val="110"/>
          <w:sz w:val="20"/>
        </w:rPr>
        <w:t> </w:t>
      </w:r>
      <w:r>
        <w:rPr>
          <w:color w:val="231F20"/>
          <w:w w:val="110"/>
          <w:sz w:val="20"/>
        </w:rPr>
        <w:t>monthly</w:t>
      </w:r>
      <w:r>
        <w:rPr>
          <w:color w:val="231F20"/>
          <w:spacing w:val="-3"/>
          <w:w w:val="110"/>
          <w:sz w:val="20"/>
        </w:rPr>
        <w:t> </w:t>
      </w:r>
      <w:r>
        <w:rPr>
          <w:color w:val="231F20"/>
          <w:w w:val="110"/>
          <w:sz w:val="20"/>
        </w:rPr>
        <w:t>basis.</w:t>
      </w:r>
    </w:p>
    <w:p>
      <w:pPr>
        <w:pStyle w:val="ListParagraph"/>
        <w:numPr>
          <w:ilvl w:val="4"/>
          <w:numId w:val="15"/>
        </w:numPr>
        <w:tabs>
          <w:tab w:pos="1408" w:val="left" w:leader="none"/>
        </w:tabs>
        <w:spacing w:line="261" w:lineRule="auto" w:before="57" w:after="0"/>
        <w:ind w:left="425" w:right="279" w:firstLine="283"/>
        <w:jc w:val="both"/>
        <w:rPr>
          <w:sz w:val="20"/>
        </w:rPr>
      </w:pPr>
      <w:r>
        <w:rPr>
          <w:rFonts w:ascii="Cambria" w:hAnsi="Cambria"/>
          <w:b/>
          <w:i/>
          <w:color w:val="231F20"/>
          <w:sz w:val="20"/>
        </w:rPr>
        <w:t>Employment</w:t>
      </w:r>
      <w:r>
        <w:rPr>
          <w:rFonts w:ascii="Cambria" w:hAnsi="Cambria"/>
          <w:b/>
          <w:i/>
          <w:color w:val="231F20"/>
          <w:spacing w:val="-6"/>
          <w:sz w:val="20"/>
        </w:rPr>
        <w:t> </w:t>
      </w:r>
      <w:r>
        <w:rPr>
          <w:rFonts w:ascii="Cambria" w:hAnsi="Cambria"/>
          <w:b/>
          <w:i/>
          <w:color w:val="231F20"/>
          <w:sz w:val="20"/>
        </w:rPr>
        <w:t>subsidy</w:t>
      </w:r>
      <w:r>
        <w:rPr>
          <w:rFonts w:ascii="Cambria" w:hAnsi="Cambria"/>
          <w:b/>
          <w:i/>
          <w:color w:val="231F20"/>
          <w:spacing w:val="-6"/>
          <w:sz w:val="20"/>
        </w:rPr>
        <w:t> </w:t>
      </w:r>
      <w:r>
        <w:rPr>
          <w:rFonts w:ascii="Cambria" w:hAnsi="Cambria"/>
          <w:b/>
          <w:i/>
          <w:color w:val="231F20"/>
          <w:sz w:val="20"/>
        </w:rPr>
        <w:t>for</w:t>
      </w:r>
      <w:r>
        <w:rPr>
          <w:rFonts w:ascii="Cambria" w:hAnsi="Cambria"/>
          <w:b/>
          <w:i/>
          <w:color w:val="231F20"/>
          <w:spacing w:val="-6"/>
          <w:sz w:val="20"/>
        </w:rPr>
        <w:t> </w:t>
      </w:r>
      <w:r>
        <w:rPr>
          <w:rFonts w:ascii="Cambria" w:hAnsi="Cambria"/>
          <w:b/>
          <w:i/>
          <w:color w:val="231F20"/>
          <w:sz w:val="20"/>
        </w:rPr>
        <w:t>youth</w:t>
      </w:r>
      <w:r>
        <w:rPr>
          <w:rFonts w:ascii="Cambria" w:hAnsi="Cambria"/>
          <w:b/>
          <w:i/>
          <w:color w:val="231F20"/>
          <w:spacing w:val="-6"/>
          <w:sz w:val="20"/>
        </w:rPr>
        <w:t> </w:t>
      </w:r>
      <w:r>
        <w:rPr>
          <w:rFonts w:ascii="Cambria" w:hAnsi="Cambria"/>
          <w:b/>
          <w:i/>
          <w:color w:val="231F20"/>
          <w:sz w:val="20"/>
        </w:rPr>
        <w:t>from</w:t>
      </w:r>
      <w:r>
        <w:rPr>
          <w:rFonts w:ascii="Cambria" w:hAnsi="Cambria"/>
          <w:b/>
          <w:i/>
          <w:color w:val="231F20"/>
          <w:spacing w:val="-6"/>
          <w:sz w:val="20"/>
        </w:rPr>
        <w:t> </w:t>
      </w:r>
      <w:r>
        <w:rPr>
          <w:rFonts w:ascii="Cambria" w:hAnsi="Cambria"/>
          <w:b/>
          <w:i/>
          <w:color w:val="231F20"/>
          <w:sz w:val="20"/>
        </w:rPr>
        <w:t>hard-to-employ</w:t>
      </w:r>
      <w:r>
        <w:rPr>
          <w:rFonts w:ascii="Cambria" w:hAnsi="Cambria"/>
          <w:b/>
          <w:i/>
          <w:color w:val="231F20"/>
          <w:spacing w:val="-6"/>
          <w:sz w:val="20"/>
        </w:rPr>
        <w:t> </w:t>
      </w:r>
      <w:r>
        <w:rPr>
          <w:rFonts w:ascii="Cambria" w:hAnsi="Cambria"/>
          <w:b/>
          <w:i/>
          <w:color w:val="231F20"/>
          <w:sz w:val="20"/>
        </w:rPr>
        <w:t>category</w:t>
      </w:r>
      <w:r>
        <w:rPr>
          <w:rFonts w:ascii="Cambria" w:hAnsi="Cambria"/>
          <w:b/>
          <w:i/>
          <w:color w:val="231F20"/>
          <w:spacing w:val="-10"/>
          <w:sz w:val="20"/>
        </w:rPr>
        <w:t> </w:t>
      </w:r>
      <w:r>
        <w:rPr>
          <w:color w:val="231F20"/>
          <w:sz w:val="20"/>
        </w:rPr>
        <w:t>–</w:t>
      </w:r>
      <w:r>
        <w:rPr>
          <w:color w:val="231F20"/>
          <w:spacing w:val="-11"/>
          <w:sz w:val="20"/>
        </w:rPr>
        <w:t> </w:t>
      </w:r>
      <w:r>
        <w:rPr>
          <w:color w:val="231F20"/>
          <w:sz w:val="20"/>
        </w:rPr>
        <w:t>entails</w:t>
      </w:r>
      <w:r>
        <w:rPr>
          <w:color w:val="231F20"/>
          <w:spacing w:val="-11"/>
          <w:sz w:val="20"/>
        </w:rPr>
        <w:t> </w:t>
      </w:r>
      <w:r>
        <w:rPr>
          <w:color w:val="231F20"/>
          <w:sz w:val="20"/>
        </w:rPr>
        <w:t>a</w:t>
      </w:r>
      <w:r>
        <w:rPr>
          <w:color w:val="231F20"/>
          <w:spacing w:val="-11"/>
          <w:sz w:val="20"/>
        </w:rPr>
        <w:t> </w:t>
      </w:r>
      <w:r>
        <w:rPr>
          <w:color w:val="231F20"/>
          <w:sz w:val="20"/>
        </w:rPr>
        <w:t>financial</w:t>
      </w:r>
      <w:r>
        <w:rPr>
          <w:color w:val="231F20"/>
          <w:spacing w:val="-11"/>
          <w:sz w:val="20"/>
        </w:rPr>
        <w:t> </w:t>
      </w:r>
      <w:r>
        <w:rPr>
          <w:color w:val="231F20"/>
          <w:sz w:val="20"/>
        </w:rPr>
        <w:t>incentive,</w:t>
      </w:r>
      <w:r>
        <w:rPr>
          <w:color w:val="231F20"/>
          <w:spacing w:val="-11"/>
          <w:sz w:val="20"/>
        </w:rPr>
        <w:t> </w:t>
      </w:r>
      <w:r>
        <w:rPr>
          <w:color w:val="231F20"/>
          <w:sz w:val="20"/>
        </w:rPr>
        <w:t>in</w:t>
      </w:r>
      <w:r>
        <w:rPr>
          <w:color w:val="231F20"/>
          <w:spacing w:val="-11"/>
          <w:sz w:val="20"/>
        </w:rPr>
        <w:t> </w:t>
      </w:r>
      <w:r>
        <w:rPr>
          <w:color w:val="231F20"/>
          <w:sz w:val="20"/>
        </w:rPr>
        <w:t>a</w:t>
      </w:r>
      <w:r>
        <w:rPr>
          <w:color w:val="231F20"/>
          <w:spacing w:val="-11"/>
          <w:sz w:val="20"/>
        </w:rPr>
        <w:t> </w:t>
      </w:r>
      <w:r>
        <w:rPr>
          <w:color w:val="231F20"/>
          <w:sz w:val="20"/>
        </w:rPr>
        <w:t>one-time amount, to private-sector employers, for the employment of unemployed young people, namely: young people without qualifications</w:t>
      </w:r>
      <w:r>
        <w:rPr>
          <w:color w:val="231F20"/>
          <w:spacing w:val="38"/>
          <w:sz w:val="20"/>
        </w:rPr>
        <w:t> </w:t>
      </w:r>
      <w:r>
        <w:rPr>
          <w:color w:val="231F20"/>
          <w:sz w:val="20"/>
        </w:rPr>
        <w:t>or</w:t>
      </w:r>
      <w:r>
        <w:rPr>
          <w:color w:val="231F20"/>
          <w:spacing w:val="38"/>
          <w:sz w:val="20"/>
        </w:rPr>
        <w:t> </w:t>
      </w:r>
      <w:r>
        <w:rPr>
          <w:color w:val="231F20"/>
          <w:sz w:val="20"/>
        </w:rPr>
        <w:t>with</w:t>
      </w:r>
      <w:r>
        <w:rPr>
          <w:color w:val="231F20"/>
          <w:spacing w:val="38"/>
          <w:sz w:val="20"/>
        </w:rPr>
        <w:t> </w:t>
      </w:r>
      <w:r>
        <w:rPr>
          <w:color w:val="231F20"/>
          <w:sz w:val="20"/>
        </w:rPr>
        <w:t>a</w:t>
      </w:r>
      <w:r>
        <w:rPr>
          <w:color w:val="231F20"/>
          <w:spacing w:val="38"/>
          <w:sz w:val="20"/>
        </w:rPr>
        <w:t> </w:t>
      </w:r>
      <w:r>
        <w:rPr>
          <w:color w:val="231F20"/>
          <w:sz w:val="20"/>
        </w:rPr>
        <w:t>low</w:t>
      </w:r>
      <w:r>
        <w:rPr>
          <w:color w:val="231F20"/>
          <w:spacing w:val="38"/>
          <w:sz w:val="20"/>
        </w:rPr>
        <w:t> </w:t>
      </w:r>
      <w:r>
        <w:rPr>
          <w:color w:val="231F20"/>
          <w:sz w:val="20"/>
        </w:rPr>
        <w:t>level</w:t>
      </w:r>
      <w:r>
        <w:rPr>
          <w:color w:val="231F20"/>
          <w:spacing w:val="38"/>
          <w:sz w:val="20"/>
        </w:rPr>
        <w:t> </w:t>
      </w:r>
      <w:r>
        <w:rPr>
          <w:color w:val="231F20"/>
          <w:sz w:val="20"/>
        </w:rPr>
        <w:t>of</w:t>
      </w:r>
      <w:r>
        <w:rPr>
          <w:color w:val="231F20"/>
          <w:spacing w:val="38"/>
          <w:sz w:val="20"/>
        </w:rPr>
        <w:t> </w:t>
      </w:r>
      <w:r>
        <w:rPr>
          <w:color w:val="231F20"/>
          <w:sz w:val="20"/>
        </w:rPr>
        <w:t>qualifications,</w:t>
      </w:r>
      <w:r>
        <w:rPr>
          <w:color w:val="231F20"/>
          <w:spacing w:val="38"/>
          <w:sz w:val="20"/>
        </w:rPr>
        <w:t> </w:t>
      </w:r>
      <w:r>
        <w:rPr>
          <w:color w:val="231F20"/>
          <w:sz w:val="20"/>
        </w:rPr>
        <w:t>young</w:t>
      </w:r>
      <w:r>
        <w:rPr>
          <w:color w:val="231F20"/>
          <w:spacing w:val="38"/>
          <w:sz w:val="20"/>
        </w:rPr>
        <w:t> </w:t>
      </w:r>
      <w:r>
        <w:rPr>
          <w:color w:val="231F20"/>
          <w:sz w:val="20"/>
        </w:rPr>
        <w:t>people</w:t>
      </w:r>
      <w:r>
        <w:rPr>
          <w:color w:val="231F20"/>
          <w:spacing w:val="38"/>
          <w:sz w:val="20"/>
        </w:rPr>
        <w:t> </w:t>
      </w:r>
      <w:r>
        <w:rPr>
          <w:color w:val="231F20"/>
          <w:sz w:val="20"/>
        </w:rPr>
        <w:t>from</w:t>
      </w:r>
      <w:r>
        <w:rPr>
          <w:color w:val="231F20"/>
          <w:spacing w:val="38"/>
          <w:sz w:val="20"/>
        </w:rPr>
        <w:t> </w:t>
      </w:r>
      <w:r>
        <w:rPr>
          <w:color w:val="231F20"/>
          <w:sz w:val="20"/>
        </w:rPr>
        <w:t>residential</w:t>
      </w:r>
      <w:r>
        <w:rPr>
          <w:color w:val="231F20"/>
          <w:spacing w:val="38"/>
          <w:sz w:val="20"/>
        </w:rPr>
        <w:t> </w:t>
      </w:r>
      <w:r>
        <w:rPr>
          <w:color w:val="231F20"/>
          <w:sz w:val="20"/>
        </w:rPr>
        <w:t>care,</w:t>
      </w:r>
      <w:r>
        <w:rPr>
          <w:color w:val="231F20"/>
          <w:spacing w:val="38"/>
          <w:sz w:val="20"/>
        </w:rPr>
        <w:t> </w:t>
      </w:r>
      <w:r>
        <w:rPr>
          <w:color w:val="231F20"/>
          <w:sz w:val="20"/>
        </w:rPr>
        <w:t>foster</w:t>
      </w:r>
      <w:r>
        <w:rPr>
          <w:color w:val="231F20"/>
          <w:spacing w:val="38"/>
          <w:sz w:val="20"/>
        </w:rPr>
        <w:t> </w:t>
      </w:r>
      <w:r>
        <w:rPr>
          <w:color w:val="231F20"/>
          <w:sz w:val="20"/>
        </w:rPr>
        <w:t>and</w:t>
      </w:r>
      <w:r>
        <w:rPr>
          <w:color w:val="231F20"/>
          <w:spacing w:val="38"/>
          <w:sz w:val="20"/>
        </w:rPr>
        <w:t> </w:t>
      </w:r>
      <w:r>
        <w:rPr>
          <w:color w:val="231F20"/>
          <w:sz w:val="20"/>
        </w:rPr>
        <w:t>guardian</w:t>
      </w:r>
      <w:r>
        <w:rPr>
          <w:color w:val="231F20"/>
          <w:spacing w:val="38"/>
          <w:sz w:val="20"/>
        </w:rPr>
        <w:t> </w:t>
      </w:r>
      <w:r>
        <w:rPr>
          <w:color w:val="231F20"/>
          <w:sz w:val="20"/>
        </w:rPr>
        <w:t>families, </w:t>
      </w:r>
      <w:r>
        <w:rPr>
          <w:color w:val="231F20"/>
          <w:w w:val="110"/>
          <w:sz w:val="20"/>
        </w:rPr>
        <w:t>young</w:t>
      </w:r>
      <w:r>
        <w:rPr>
          <w:color w:val="231F20"/>
          <w:spacing w:val="-12"/>
          <w:w w:val="110"/>
          <w:sz w:val="20"/>
        </w:rPr>
        <w:t> </w:t>
      </w:r>
      <w:r>
        <w:rPr>
          <w:color w:val="231F20"/>
          <w:w w:val="110"/>
          <w:sz w:val="20"/>
        </w:rPr>
        <w:t>people</w:t>
      </w:r>
      <w:r>
        <w:rPr>
          <w:color w:val="231F20"/>
          <w:spacing w:val="-12"/>
          <w:w w:val="110"/>
          <w:sz w:val="20"/>
        </w:rPr>
        <w:t> </w:t>
      </w:r>
      <w:r>
        <w:rPr>
          <w:color w:val="231F20"/>
          <w:w w:val="110"/>
          <w:sz w:val="20"/>
        </w:rPr>
        <w:t>with</w:t>
      </w:r>
      <w:r>
        <w:rPr>
          <w:color w:val="231F20"/>
          <w:spacing w:val="-12"/>
          <w:w w:val="110"/>
          <w:sz w:val="20"/>
        </w:rPr>
        <w:t> </w:t>
      </w:r>
      <w:r>
        <w:rPr>
          <w:color w:val="231F20"/>
          <w:w w:val="110"/>
          <w:sz w:val="20"/>
        </w:rPr>
        <w:t>disabilities,</w:t>
      </w:r>
      <w:r>
        <w:rPr>
          <w:color w:val="231F20"/>
          <w:spacing w:val="-12"/>
          <w:w w:val="110"/>
          <w:sz w:val="20"/>
        </w:rPr>
        <w:t> </w:t>
      </w:r>
      <w:r>
        <w:rPr>
          <w:color w:val="231F20"/>
          <w:w w:val="110"/>
          <w:sz w:val="20"/>
        </w:rPr>
        <w:t>young</w:t>
      </w:r>
      <w:r>
        <w:rPr>
          <w:color w:val="231F20"/>
          <w:spacing w:val="-12"/>
          <w:w w:val="110"/>
          <w:sz w:val="20"/>
        </w:rPr>
        <w:t> </w:t>
      </w:r>
      <w:r>
        <w:rPr>
          <w:color w:val="231F20"/>
          <w:w w:val="110"/>
          <w:sz w:val="20"/>
        </w:rPr>
        <w:t>Roma,</w:t>
      </w:r>
      <w:r>
        <w:rPr>
          <w:color w:val="231F20"/>
          <w:spacing w:val="-12"/>
          <w:w w:val="110"/>
          <w:sz w:val="20"/>
        </w:rPr>
        <w:t> </w:t>
      </w:r>
      <w:r>
        <w:rPr>
          <w:color w:val="231F20"/>
          <w:w w:val="110"/>
          <w:sz w:val="20"/>
        </w:rPr>
        <w:t>young</w:t>
      </w:r>
      <w:r>
        <w:rPr>
          <w:color w:val="231F20"/>
          <w:spacing w:val="-12"/>
          <w:w w:val="110"/>
          <w:sz w:val="20"/>
        </w:rPr>
        <w:t> </w:t>
      </w:r>
      <w:r>
        <w:rPr>
          <w:color w:val="231F20"/>
          <w:w w:val="110"/>
          <w:sz w:val="20"/>
        </w:rPr>
        <w:t>beneficiaries</w:t>
      </w:r>
      <w:r>
        <w:rPr>
          <w:color w:val="231F20"/>
          <w:spacing w:val="-12"/>
          <w:w w:val="110"/>
          <w:sz w:val="20"/>
        </w:rPr>
        <w:t> </w:t>
      </w:r>
      <w:r>
        <w:rPr>
          <w:color w:val="231F20"/>
          <w:w w:val="110"/>
          <w:sz w:val="20"/>
        </w:rPr>
        <w:t>of</w:t>
      </w:r>
      <w:r>
        <w:rPr>
          <w:color w:val="231F20"/>
          <w:spacing w:val="-11"/>
          <w:w w:val="110"/>
          <w:sz w:val="20"/>
        </w:rPr>
        <w:t> </w:t>
      </w:r>
      <w:r>
        <w:rPr>
          <w:color w:val="231F20"/>
          <w:w w:val="110"/>
          <w:sz w:val="20"/>
        </w:rPr>
        <w:t>financial</w:t>
      </w:r>
      <w:r>
        <w:rPr>
          <w:color w:val="231F20"/>
          <w:spacing w:val="-12"/>
          <w:w w:val="110"/>
          <w:sz w:val="20"/>
        </w:rPr>
        <w:t> </w:t>
      </w:r>
      <w:r>
        <w:rPr>
          <w:color w:val="231F20"/>
          <w:w w:val="110"/>
          <w:sz w:val="20"/>
        </w:rPr>
        <w:t>social</w:t>
      </w:r>
      <w:r>
        <w:rPr>
          <w:color w:val="231F20"/>
          <w:spacing w:val="-12"/>
          <w:w w:val="110"/>
          <w:sz w:val="20"/>
        </w:rPr>
        <w:t> </w:t>
      </w:r>
      <w:r>
        <w:rPr>
          <w:color w:val="231F20"/>
          <w:w w:val="110"/>
          <w:sz w:val="20"/>
        </w:rPr>
        <w:t>assistance,</w:t>
      </w:r>
      <w:r>
        <w:rPr>
          <w:color w:val="231F20"/>
          <w:spacing w:val="-12"/>
          <w:w w:val="110"/>
          <w:sz w:val="20"/>
        </w:rPr>
        <w:t> </w:t>
      </w:r>
      <w:r>
        <w:rPr>
          <w:color w:val="231F20"/>
          <w:w w:val="110"/>
          <w:sz w:val="20"/>
        </w:rPr>
        <w:t>etc.</w:t>
      </w:r>
      <w:r>
        <w:rPr>
          <w:color w:val="231F20"/>
          <w:spacing w:val="-12"/>
          <w:w w:val="110"/>
          <w:sz w:val="20"/>
        </w:rPr>
        <w:t> </w:t>
      </w:r>
      <w:r>
        <w:rPr>
          <w:color w:val="231F20"/>
          <w:w w:val="110"/>
          <w:sz w:val="20"/>
        </w:rPr>
        <w:t>The</w:t>
      </w:r>
      <w:r>
        <w:rPr>
          <w:color w:val="231F20"/>
          <w:spacing w:val="-12"/>
          <w:w w:val="110"/>
          <w:sz w:val="20"/>
        </w:rPr>
        <w:t> </w:t>
      </w:r>
      <w:r>
        <w:rPr>
          <w:color w:val="231F20"/>
          <w:w w:val="110"/>
          <w:sz w:val="20"/>
        </w:rPr>
        <w:t>amount</w:t>
      </w:r>
      <w:r>
        <w:rPr>
          <w:color w:val="231F20"/>
          <w:spacing w:val="-12"/>
          <w:w w:val="110"/>
          <w:sz w:val="20"/>
        </w:rPr>
        <w:t> </w:t>
      </w:r>
      <w:r>
        <w:rPr>
          <w:color w:val="231F20"/>
          <w:w w:val="110"/>
          <w:sz w:val="20"/>
        </w:rPr>
        <w:t>of </w:t>
      </w:r>
      <w:r>
        <w:rPr>
          <w:color w:val="231F20"/>
          <w:sz w:val="20"/>
        </w:rPr>
        <w:t>the</w:t>
      </w:r>
      <w:r>
        <w:rPr>
          <w:color w:val="231F20"/>
          <w:spacing w:val="37"/>
          <w:sz w:val="20"/>
        </w:rPr>
        <w:t> </w:t>
      </w:r>
      <w:r>
        <w:rPr>
          <w:color w:val="231F20"/>
          <w:sz w:val="20"/>
        </w:rPr>
        <w:t>subsidy</w:t>
      </w:r>
      <w:r>
        <w:rPr>
          <w:color w:val="231F20"/>
          <w:spacing w:val="37"/>
          <w:sz w:val="20"/>
        </w:rPr>
        <w:t> </w:t>
      </w:r>
      <w:r>
        <w:rPr>
          <w:color w:val="231F20"/>
          <w:sz w:val="20"/>
        </w:rPr>
        <w:t>is</w:t>
      </w:r>
      <w:r>
        <w:rPr>
          <w:color w:val="231F20"/>
          <w:spacing w:val="37"/>
          <w:sz w:val="20"/>
        </w:rPr>
        <w:t> </w:t>
      </w:r>
      <w:r>
        <w:rPr>
          <w:color w:val="231F20"/>
          <w:sz w:val="20"/>
        </w:rPr>
        <w:t>conditioned</w:t>
      </w:r>
      <w:r>
        <w:rPr>
          <w:color w:val="231F20"/>
          <w:spacing w:val="37"/>
          <w:sz w:val="20"/>
        </w:rPr>
        <w:t> </w:t>
      </w:r>
      <w:r>
        <w:rPr>
          <w:color w:val="231F20"/>
          <w:sz w:val="20"/>
        </w:rPr>
        <w:t>by</w:t>
      </w:r>
      <w:r>
        <w:rPr>
          <w:color w:val="231F20"/>
          <w:spacing w:val="37"/>
          <w:sz w:val="20"/>
        </w:rPr>
        <w:t> </w:t>
      </w:r>
      <w:r>
        <w:rPr>
          <w:color w:val="231F20"/>
          <w:sz w:val="20"/>
        </w:rPr>
        <w:t>the</w:t>
      </w:r>
      <w:r>
        <w:rPr>
          <w:color w:val="231F20"/>
          <w:spacing w:val="37"/>
          <w:sz w:val="20"/>
        </w:rPr>
        <w:t> </w:t>
      </w:r>
      <w:r>
        <w:rPr>
          <w:color w:val="231F20"/>
          <w:sz w:val="20"/>
        </w:rPr>
        <w:t>level</w:t>
      </w:r>
      <w:r>
        <w:rPr>
          <w:color w:val="231F20"/>
          <w:spacing w:val="37"/>
          <w:sz w:val="20"/>
        </w:rPr>
        <w:t> </w:t>
      </w:r>
      <w:r>
        <w:rPr>
          <w:color w:val="231F20"/>
          <w:sz w:val="20"/>
        </w:rPr>
        <w:t>of</w:t>
      </w:r>
      <w:r>
        <w:rPr>
          <w:color w:val="231F20"/>
          <w:spacing w:val="37"/>
          <w:sz w:val="20"/>
        </w:rPr>
        <w:t> </w:t>
      </w:r>
      <w:r>
        <w:rPr>
          <w:color w:val="231F20"/>
          <w:sz w:val="20"/>
        </w:rPr>
        <w:t>development</w:t>
      </w:r>
      <w:r>
        <w:rPr>
          <w:color w:val="231F20"/>
          <w:spacing w:val="37"/>
          <w:sz w:val="20"/>
        </w:rPr>
        <w:t> </w:t>
      </w:r>
      <w:r>
        <w:rPr>
          <w:color w:val="231F20"/>
          <w:sz w:val="20"/>
        </w:rPr>
        <w:t>of</w:t>
      </w:r>
      <w:r>
        <w:rPr>
          <w:color w:val="231F20"/>
          <w:spacing w:val="37"/>
          <w:sz w:val="20"/>
        </w:rPr>
        <w:t> </w:t>
      </w:r>
      <w:r>
        <w:rPr>
          <w:color w:val="231F20"/>
          <w:sz w:val="20"/>
        </w:rPr>
        <w:t>the</w:t>
      </w:r>
      <w:r>
        <w:rPr>
          <w:color w:val="231F20"/>
          <w:spacing w:val="37"/>
          <w:sz w:val="20"/>
        </w:rPr>
        <w:t> </w:t>
      </w:r>
      <w:r>
        <w:rPr>
          <w:color w:val="231F20"/>
          <w:sz w:val="20"/>
        </w:rPr>
        <w:t>local</w:t>
      </w:r>
      <w:r>
        <w:rPr>
          <w:color w:val="231F20"/>
          <w:spacing w:val="37"/>
          <w:sz w:val="20"/>
        </w:rPr>
        <w:t> </w:t>
      </w:r>
      <w:r>
        <w:rPr>
          <w:color w:val="231F20"/>
          <w:sz w:val="20"/>
        </w:rPr>
        <w:t>self-government</w:t>
      </w:r>
      <w:r>
        <w:rPr>
          <w:color w:val="231F20"/>
          <w:spacing w:val="37"/>
          <w:sz w:val="20"/>
        </w:rPr>
        <w:t> </w:t>
      </w:r>
      <w:r>
        <w:rPr>
          <w:color w:val="231F20"/>
          <w:sz w:val="20"/>
        </w:rPr>
        <w:t>in</w:t>
      </w:r>
      <w:r>
        <w:rPr>
          <w:color w:val="231F20"/>
          <w:spacing w:val="37"/>
          <w:sz w:val="20"/>
        </w:rPr>
        <w:t> </w:t>
      </w:r>
      <w:r>
        <w:rPr>
          <w:color w:val="231F20"/>
          <w:sz w:val="20"/>
        </w:rPr>
        <w:t>which</w:t>
      </w:r>
      <w:r>
        <w:rPr>
          <w:color w:val="231F20"/>
          <w:spacing w:val="37"/>
          <w:sz w:val="20"/>
        </w:rPr>
        <w:t> </w:t>
      </w:r>
      <w:r>
        <w:rPr>
          <w:color w:val="231F20"/>
          <w:sz w:val="20"/>
        </w:rPr>
        <w:t>employment</w:t>
      </w:r>
      <w:r>
        <w:rPr>
          <w:color w:val="231F20"/>
          <w:spacing w:val="37"/>
          <w:sz w:val="20"/>
        </w:rPr>
        <w:t> </w:t>
      </w:r>
      <w:r>
        <w:rPr>
          <w:color w:val="231F20"/>
          <w:sz w:val="20"/>
        </w:rPr>
        <w:t>is</w:t>
      </w:r>
      <w:r>
        <w:rPr>
          <w:color w:val="231F20"/>
          <w:spacing w:val="37"/>
          <w:sz w:val="20"/>
        </w:rPr>
        <w:t> </w:t>
      </w:r>
      <w:r>
        <w:rPr>
          <w:color w:val="231F20"/>
          <w:sz w:val="20"/>
        </w:rPr>
        <w:t>carried </w:t>
      </w:r>
      <w:r>
        <w:rPr>
          <w:color w:val="231F20"/>
          <w:w w:val="110"/>
          <w:sz w:val="20"/>
        </w:rPr>
        <w:t>out, and in accordance with a special act of the fiovernment. Implementation is monitored for 12 months.</w:t>
      </w:r>
    </w:p>
    <w:p>
      <w:pPr>
        <w:pStyle w:val="ListParagraph"/>
        <w:numPr>
          <w:ilvl w:val="4"/>
          <w:numId w:val="15"/>
        </w:numPr>
        <w:tabs>
          <w:tab w:pos="1424" w:val="left" w:leader="none"/>
        </w:tabs>
        <w:spacing w:line="261" w:lineRule="auto" w:before="48" w:after="0"/>
        <w:ind w:left="425" w:right="281" w:firstLine="283"/>
        <w:jc w:val="both"/>
        <w:rPr>
          <w:sz w:val="20"/>
        </w:rPr>
      </w:pPr>
      <w:r>
        <w:rPr>
          <w:rFonts w:ascii="Cambria" w:hAnsi="Cambria"/>
          <w:b/>
          <w:i/>
          <w:color w:val="231F20"/>
          <w:sz w:val="20"/>
        </w:rPr>
        <w:t>Employment</w:t>
      </w:r>
      <w:r>
        <w:rPr>
          <w:rFonts w:ascii="Cambria" w:hAnsi="Cambria"/>
          <w:b/>
          <w:i/>
          <w:color w:val="231F20"/>
          <w:spacing w:val="-4"/>
          <w:sz w:val="20"/>
        </w:rPr>
        <w:t> </w:t>
      </w:r>
      <w:r>
        <w:rPr>
          <w:rFonts w:ascii="Cambria" w:hAnsi="Cambria"/>
          <w:b/>
          <w:i/>
          <w:color w:val="231F20"/>
          <w:sz w:val="20"/>
        </w:rPr>
        <w:t>subsidy</w:t>
      </w:r>
      <w:r>
        <w:rPr>
          <w:rFonts w:ascii="Cambria" w:hAnsi="Cambria"/>
          <w:b/>
          <w:i/>
          <w:color w:val="231F20"/>
          <w:spacing w:val="-4"/>
          <w:sz w:val="20"/>
        </w:rPr>
        <w:t> </w:t>
      </w:r>
      <w:r>
        <w:rPr>
          <w:rFonts w:ascii="Cambria" w:hAnsi="Cambria"/>
          <w:b/>
          <w:i/>
          <w:color w:val="231F20"/>
          <w:sz w:val="20"/>
        </w:rPr>
        <w:t>for</w:t>
      </w:r>
      <w:r>
        <w:rPr>
          <w:rFonts w:ascii="Cambria" w:hAnsi="Cambria"/>
          <w:b/>
          <w:i/>
          <w:color w:val="231F20"/>
          <w:spacing w:val="-4"/>
          <w:sz w:val="20"/>
        </w:rPr>
        <w:t> </w:t>
      </w:r>
      <w:r>
        <w:rPr>
          <w:rFonts w:ascii="Cambria" w:hAnsi="Cambria"/>
          <w:b/>
          <w:i/>
          <w:color w:val="231F20"/>
          <w:sz w:val="20"/>
        </w:rPr>
        <w:t>youth</w:t>
      </w:r>
      <w:r>
        <w:rPr>
          <w:rFonts w:ascii="Cambria" w:hAnsi="Cambria"/>
          <w:b/>
          <w:i/>
          <w:color w:val="231F20"/>
          <w:spacing w:val="-4"/>
          <w:sz w:val="20"/>
        </w:rPr>
        <w:t> </w:t>
      </w:r>
      <w:r>
        <w:rPr>
          <w:rFonts w:ascii="Cambria" w:hAnsi="Cambria"/>
          <w:b/>
          <w:i/>
          <w:color w:val="231F20"/>
          <w:sz w:val="20"/>
        </w:rPr>
        <w:t>with</w:t>
      </w:r>
      <w:r>
        <w:rPr>
          <w:rFonts w:ascii="Cambria" w:hAnsi="Cambria"/>
          <w:b/>
          <w:i/>
          <w:color w:val="231F20"/>
          <w:spacing w:val="-4"/>
          <w:sz w:val="20"/>
        </w:rPr>
        <w:t> </w:t>
      </w:r>
      <w:r>
        <w:rPr>
          <w:rFonts w:ascii="Cambria" w:hAnsi="Cambria"/>
          <w:b/>
          <w:i/>
          <w:color w:val="231F20"/>
          <w:sz w:val="20"/>
        </w:rPr>
        <w:t>disabilities</w:t>
      </w:r>
      <w:r>
        <w:rPr>
          <w:rFonts w:ascii="Cambria" w:hAnsi="Cambria"/>
          <w:b/>
          <w:i/>
          <w:color w:val="231F20"/>
          <w:spacing w:val="-4"/>
          <w:sz w:val="20"/>
        </w:rPr>
        <w:t> </w:t>
      </w:r>
      <w:r>
        <w:rPr>
          <w:rFonts w:ascii="Cambria" w:hAnsi="Cambria"/>
          <w:b/>
          <w:i/>
          <w:color w:val="231F20"/>
          <w:sz w:val="20"/>
        </w:rPr>
        <w:t>without</w:t>
      </w:r>
      <w:r>
        <w:rPr>
          <w:rFonts w:ascii="Cambria" w:hAnsi="Cambria"/>
          <w:b/>
          <w:i/>
          <w:color w:val="231F20"/>
          <w:spacing w:val="-4"/>
          <w:sz w:val="20"/>
        </w:rPr>
        <w:t> </w:t>
      </w:r>
      <w:r>
        <w:rPr>
          <w:rFonts w:ascii="Cambria" w:hAnsi="Cambria"/>
          <w:b/>
          <w:i/>
          <w:color w:val="231F20"/>
          <w:sz w:val="20"/>
        </w:rPr>
        <w:t>work</w:t>
      </w:r>
      <w:r>
        <w:rPr>
          <w:rFonts w:ascii="Cambria" w:hAnsi="Cambria"/>
          <w:b/>
          <w:i/>
          <w:color w:val="231F20"/>
          <w:spacing w:val="-4"/>
          <w:sz w:val="20"/>
        </w:rPr>
        <w:t> </w:t>
      </w:r>
      <w:r>
        <w:rPr>
          <w:rFonts w:ascii="Cambria" w:hAnsi="Cambria"/>
          <w:b/>
          <w:i/>
          <w:color w:val="231F20"/>
          <w:sz w:val="20"/>
        </w:rPr>
        <w:t>experience</w:t>
      </w:r>
      <w:r>
        <w:rPr>
          <w:rFonts w:ascii="Cambria" w:hAnsi="Cambria"/>
          <w:b/>
          <w:i/>
          <w:color w:val="231F20"/>
          <w:spacing w:val="-4"/>
          <w:sz w:val="20"/>
        </w:rPr>
        <w:t> </w:t>
      </w:r>
      <w:r>
        <w:rPr>
          <w:color w:val="231F20"/>
          <w:sz w:val="20"/>
        </w:rPr>
        <w:t>–</w:t>
      </w:r>
      <w:r>
        <w:rPr>
          <w:color w:val="231F20"/>
          <w:spacing w:val="-10"/>
          <w:sz w:val="20"/>
        </w:rPr>
        <w:t> </w:t>
      </w:r>
      <w:r>
        <w:rPr>
          <w:color w:val="231F20"/>
          <w:sz w:val="20"/>
        </w:rPr>
        <w:t>an</w:t>
      </w:r>
      <w:r>
        <w:rPr>
          <w:color w:val="231F20"/>
          <w:spacing w:val="-10"/>
          <w:sz w:val="20"/>
        </w:rPr>
        <w:t> </w:t>
      </w:r>
      <w:r>
        <w:rPr>
          <w:color w:val="231F20"/>
          <w:sz w:val="20"/>
        </w:rPr>
        <w:t>employer,</w:t>
      </w:r>
      <w:r>
        <w:rPr>
          <w:color w:val="231F20"/>
          <w:spacing w:val="-10"/>
          <w:sz w:val="20"/>
        </w:rPr>
        <w:t> </w:t>
      </w:r>
      <w:r>
        <w:rPr>
          <w:color w:val="231F20"/>
          <w:sz w:val="20"/>
        </w:rPr>
        <w:t>who</w:t>
      </w:r>
      <w:r>
        <w:rPr>
          <w:color w:val="231F20"/>
          <w:spacing w:val="-10"/>
          <w:sz w:val="20"/>
        </w:rPr>
        <w:t> </w:t>
      </w:r>
      <w:r>
        <w:rPr>
          <w:color w:val="231F20"/>
          <w:sz w:val="20"/>
        </w:rPr>
        <w:t>employs</w:t>
      </w:r>
      <w:r>
        <w:rPr>
          <w:color w:val="231F20"/>
          <w:spacing w:val="-10"/>
          <w:sz w:val="20"/>
        </w:rPr>
        <w:t> </w:t>
      </w:r>
      <w:r>
        <w:rPr>
          <w:color w:val="231F20"/>
          <w:sz w:val="20"/>
        </w:rPr>
        <w:t>a </w:t>
      </w:r>
      <w:r>
        <w:rPr>
          <w:color w:val="231F20"/>
          <w:w w:val="110"/>
          <w:sz w:val="20"/>
        </w:rPr>
        <w:t>person</w:t>
      </w:r>
      <w:r>
        <w:rPr>
          <w:color w:val="231F20"/>
          <w:spacing w:val="-9"/>
          <w:w w:val="110"/>
          <w:sz w:val="20"/>
        </w:rPr>
        <w:t> </w:t>
      </w:r>
      <w:r>
        <w:rPr>
          <w:color w:val="231F20"/>
          <w:w w:val="110"/>
          <w:sz w:val="20"/>
        </w:rPr>
        <w:t>with</w:t>
      </w:r>
      <w:r>
        <w:rPr>
          <w:color w:val="231F20"/>
          <w:spacing w:val="-9"/>
          <w:w w:val="110"/>
          <w:sz w:val="20"/>
        </w:rPr>
        <w:t> </w:t>
      </w:r>
      <w:r>
        <w:rPr>
          <w:color w:val="231F20"/>
          <w:w w:val="110"/>
          <w:sz w:val="20"/>
        </w:rPr>
        <w:t>disability</w:t>
      </w:r>
      <w:r>
        <w:rPr>
          <w:color w:val="231F20"/>
          <w:spacing w:val="-9"/>
          <w:w w:val="110"/>
          <w:sz w:val="20"/>
        </w:rPr>
        <w:t> </w:t>
      </w:r>
      <w:r>
        <w:rPr>
          <w:color w:val="231F20"/>
          <w:w w:val="110"/>
          <w:sz w:val="20"/>
        </w:rPr>
        <w:t>without</w:t>
      </w:r>
      <w:r>
        <w:rPr>
          <w:color w:val="231F20"/>
          <w:spacing w:val="-9"/>
          <w:w w:val="110"/>
          <w:sz w:val="20"/>
        </w:rPr>
        <w:t> </w:t>
      </w:r>
      <w:r>
        <w:rPr>
          <w:color w:val="231F20"/>
          <w:w w:val="110"/>
          <w:sz w:val="20"/>
        </w:rPr>
        <w:t>work</w:t>
      </w:r>
      <w:r>
        <w:rPr>
          <w:color w:val="231F20"/>
          <w:spacing w:val="-9"/>
          <w:w w:val="110"/>
          <w:sz w:val="20"/>
        </w:rPr>
        <w:t> </w:t>
      </w:r>
      <w:r>
        <w:rPr>
          <w:color w:val="231F20"/>
          <w:w w:val="110"/>
          <w:sz w:val="20"/>
        </w:rPr>
        <w:t>experience</w:t>
      </w:r>
      <w:r>
        <w:rPr>
          <w:color w:val="231F20"/>
          <w:spacing w:val="-9"/>
          <w:w w:val="110"/>
          <w:sz w:val="20"/>
        </w:rPr>
        <w:t> </w:t>
      </w:r>
      <w:r>
        <w:rPr>
          <w:color w:val="231F20"/>
          <w:w w:val="110"/>
          <w:sz w:val="20"/>
        </w:rPr>
        <w:t>for</w:t>
      </w:r>
      <w:r>
        <w:rPr>
          <w:color w:val="231F20"/>
          <w:spacing w:val="-9"/>
          <w:w w:val="110"/>
          <w:sz w:val="20"/>
        </w:rPr>
        <w:t> </w:t>
      </w:r>
      <w:r>
        <w:rPr>
          <w:color w:val="231F20"/>
          <w:w w:val="110"/>
          <w:sz w:val="20"/>
        </w:rPr>
        <w:t>an</w:t>
      </w:r>
      <w:r>
        <w:rPr>
          <w:color w:val="231F20"/>
          <w:spacing w:val="-9"/>
          <w:w w:val="110"/>
          <w:sz w:val="20"/>
        </w:rPr>
        <w:t> </w:t>
      </w:r>
      <w:r>
        <w:rPr>
          <w:color w:val="231F20"/>
          <w:w w:val="110"/>
          <w:sz w:val="20"/>
        </w:rPr>
        <w:t>indefinite</w:t>
      </w:r>
      <w:r>
        <w:rPr>
          <w:color w:val="231F20"/>
          <w:spacing w:val="-9"/>
          <w:w w:val="110"/>
          <w:sz w:val="20"/>
        </w:rPr>
        <w:t> </w:t>
      </w:r>
      <w:r>
        <w:rPr>
          <w:color w:val="231F20"/>
          <w:w w:val="110"/>
          <w:sz w:val="20"/>
        </w:rPr>
        <w:t>period</w:t>
      </w:r>
      <w:r>
        <w:rPr>
          <w:color w:val="231F20"/>
          <w:spacing w:val="-9"/>
          <w:w w:val="110"/>
          <w:sz w:val="20"/>
        </w:rPr>
        <w:t> </w:t>
      </w:r>
      <w:r>
        <w:rPr>
          <w:color w:val="231F20"/>
          <w:w w:val="110"/>
          <w:sz w:val="20"/>
        </w:rPr>
        <w:t>of</w:t>
      </w:r>
      <w:r>
        <w:rPr>
          <w:color w:val="231F20"/>
          <w:spacing w:val="-9"/>
          <w:w w:val="110"/>
          <w:sz w:val="20"/>
        </w:rPr>
        <w:t> </w:t>
      </w:r>
      <w:r>
        <w:rPr>
          <w:color w:val="231F20"/>
          <w:w w:val="110"/>
          <w:sz w:val="20"/>
        </w:rPr>
        <w:t>time,</w:t>
      </w:r>
      <w:r>
        <w:rPr>
          <w:color w:val="231F20"/>
          <w:spacing w:val="-9"/>
          <w:w w:val="110"/>
          <w:sz w:val="20"/>
        </w:rPr>
        <w:t> </w:t>
      </w:r>
      <w:r>
        <w:rPr>
          <w:color w:val="231F20"/>
          <w:w w:val="110"/>
          <w:sz w:val="20"/>
        </w:rPr>
        <w:t>has</w:t>
      </w:r>
      <w:r>
        <w:rPr>
          <w:color w:val="231F20"/>
          <w:spacing w:val="-9"/>
          <w:w w:val="110"/>
          <w:sz w:val="20"/>
        </w:rPr>
        <w:t> </w:t>
      </w:r>
      <w:r>
        <w:rPr>
          <w:color w:val="231F20"/>
          <w:w w:val="110"/>
          <w:sz w:val="20"/>
        </w:rPr>
        <w:t>the</w:t>
      </w:r>
      <w:r>
        <w:rPr>
          <w:color w:val="231F20"/>
          <w:spacing w:val="-9"/>
          <w:w w:val="110"/>
          <w:sz w:val="20"/>
        </w:rPr>
        <w:t> </w:t>
      </w:r>
      <w:r>
        <w:rPr>
          <w:color w:val="231F20"/>
          <w:w w:val="110"/>
          <w:sz w:val="20"/>
        </w:rPr>
        <w:t>right</w:t>
      </w:r>
      <w:r>
        <w:rPr>
          <w:color w:val="231F20"/>
          <w:spacing w:val="-9"/>
          <w:w w:val="110"/>
          <w:sz w:val="20"/>
        </w:rPr>
        <w:t> </w:t>
      </w:r>
      <w:r>
        <w:rPr>
          <w:color w:val="231F20"/>
          <w:w w:val="110"/>
          <w:sz w:val="20"/>
        </w:rPr>
        <w:t>to</w:t>
      </w:r>
      <w:r>
        <w:rPr>
          <w:color w:val="231F20"/>
          <w:spacing w:val="-9"/>
          <w:w w:val="110"/>
          <w:sz w:val="20"/>
        </w:rPr>
        <w:t> </w:t>
      </w:r>
      <w:r>
        <w:rPr>
          <w:color w:val="231F20"/>
          <w:w w:val="110"/>
          <w:sz w:val="20"/>
        </w:rPr>
        <w:t>a</w:t>
      </w:r>
      <w:r>
        <w:rPr>
          <w:color w:val="231F20"/>
          <w:spacing w:val="-9"/>
          <w:w w:val="110"/>
          <w:sz w:val="20"/>
        </w:rPr>
        <w:t> </w:t>
      </w:r>
      <w:r>
        <w:rPr>
          <w:color w:val="231F20"/>
          <w:w w:val="110"/>
          <w:sz w:val="20"/>
        </w:rPr>
        <w:t>wage</w:t>
      </w:r>
      <w:r>
        <w:rPr>
          <w:color w:val="231F20"/>
          <w:spacing w:val="-9"/>
          <w:w w:val="110"/>
          <w:sz w:val="20"/>
        </w:rPr>
        <w:t> </w:t>
      </w:r>
      <w:r>
        <w:rPr>
          <w:color w:val="231F20"/>
          <w:w w:val="110"/>
          <w:sz w:val="20"/>
        </w:rPr>
        <w:t>subsidy</w:t>
      </w:r>
      <w:r>
        <w:rPr>
          <w:color w:val="231F20"/>
          <w:spacing w:val="-9"/>
          <w:w w:val="110"/>
          <w:sz w:val="20"/>
        </w:rPr>
        <w:t> </w:t>
      </w:r>
      <w:r>
        <w:rPr>
          <w:color w:val="231F20"/>
          <w:w w:val="110"/>
          <w:sz w:val="20"/>
        </w:rPr>
        <w:t>for that</w:t>
      </w:r>
      <w:r>
        <w:rPr>
          <w:color w:val="231F20"/>
          <w:spacing w:val="-14"/>
          <w:w w:val="110"/>
          <w:sz w:val="20"/>
        </w:rPr>
        <w:t> </w:t>
      </w:r>
      <w:r>
        <w:rPr>
          <w:color w:val="231F20"/>
          <w:w w:val="110"/>
          <w:sz w:val="20"/>
        </w:rPr>
        <w:t>person</w:t>
      </w:r>
      <w:r>
        <w:rPr>
          <w:color w:val="231F20"/>
          <w:spacing w:val="-14"/>
          <w:w w:val="110"/>
          <w:sz w:val="20"/>
        </w:rPr>
        <w:t> </w:t>
      </w:r>
      <w:r>
        <w:rPr>
          <w:color w:val="231F20"/>
          <w:w w:val="110"/>
          <w:sz w:val="20"/>
        </w:rPr>
        <w:t>for</w:t>
      </w:r>
      <w:r>
        <w:rPr>
          <w:color w:val="231F20"/>
          <w:spacing w:val="-14"/>
          <w:w w:val="110"/>
          <w:sz w:val="20"/>
        </w:rPr>
        <w:t> </w:t>
      </w:r>
      <w:r>
        <w:rPr>
          <w:color w:val="231F20"/>
          <w:w w:val="110"/>
          <w:sz w:val="20"/>
        </w:rPr>
        <w:t>a</w:t>
      </w:r>
      <w:r>
        <w:rPr>
          <w:color w:val="231F20"/>
          <w:spacing w:val="-13"/>
          <w:w w:val="110"/>
          <w:sz w:val="20"/>
        </w:rPr>
        <w:t> </w:t>
      </w:r>
      <w:r>
        <w:rPr>
          <w:color w:val="231F20"/>
          <w:w w:val="110"/>
          <w:sz w:val="20"/>
        </w:rPr>
        <w:t>period</w:t>
      </w:r>
      <w:r>
        <w:rPr>
          <w:color w:val="231F20"/>
          <w:spacing w:val="-14"/>
          <w:w w:val="110"/>
          <w:sz w:val="20"/>
        </w:rPr>
        <w:t> </w:t>
      </w:r>
      <w:r>
        <w:rPr>
          <w:color w:val="231F20"/>
          <w:w w:val="110"/>
          <w:sz w:val="20"/>
        </w:rPr>
        <w:t>of</w:t>
      </w:r>
      <w:r>
        <w:rPr>
          <w:color w:val="231F20"/>
          <w:spacing w:val="-14"/>
          <w:w w:val="110"/>
          <w:sz w:val="20"/>
        </w:rPr>
        <w:t> </w:t>
      </w:r>
      <w:r>
        <w:rPr>
          <w:color w:val="231F20"/>
          <w:w w:val="110"/>
          <w:sz w:val="20"/>
        </w:rPr>
        <w:t>12</w:t>
      </w:r>
      <w:r>
        <w:rPr>
          <w:color w:val="231F20"/>
          <w:spacing w:val="-14"/>
          <w:w w:val="110"/>
          <w:sz w:val="20"/>
        </w:rPr>
        <w:t> </w:t>
      </w:r>
      <w:r>
        <w:rPr>
          <w:color w:val="231F20"/>
          <w:w w:val="110"/>
          <w:sz w:val="20"/>
        </w:rPr>
        <w:t>months</w:t>
      </w:r>
      <w:r>
        <w:rPr>
          <w:color w:val="231F20"/>
          <w:spacing w:val="-13"/>
          <w:w w:val="110"/>
          <w:sz w:val="20"/>
        </w:rPr>
        <w:t> </w:t>
      </w:r>
      <w:r>
        <w:rPr>
          <w:color w:val="231F20"/>
          <w:w w:val="110"/>
          <w:sz w:val="20"/>
        </w:rPr>
        <w:t>from</w:t>
      </w:r>
      <w:r>
        <w:rPr>
          <w:color w:val="231F20"/>
          <w:spacing w:val="-14"/>
          <w:w w:val="110"/>
          <w:sz w:val="20"/>
        </w:rPr>
        <w:t> </w:t>
      </w:r>
      <w:r>
        <w:rPr>
          <w:color w:val="231F20"/>
          <w:w w:val="110"/>
          <w:sz w:val="20"/>
        </w:rPr>
        <w:t>the</w:t>
      </w:r>
      <w:r>
        <w:rPr>
          <w:color w:val="231F20"/>
          <w:spacing w:val="-14"/>
          <w:w w:val="110"/>
          <w:sz w:val="20"/>
        </w:rPr>
        <w:t> </w:t>
      </w:r>
      <w:r>
        <w:rPr>
          <w:color w:val="231F20"/>
          <w:w w:val="110"/>
          <w:sz w:val="20"/>
        </w:rPr>
        <w:t>day</w:t>
      </w:r>
      <w:r>
        <w:rPr>
          <w:color w:val="231F20"/>
          <w:spacing w:val="-14"/>
          <w:w w:val="110"/>
          <w:sz w:val="20"/>
        </w:rPr>
        <w:t> </w:t>
      </w:r>
      <w:r>
        <w:rPr>
          <w:color w:val="231F20"/>
          <w:w w:val="110"/>
          <w:sz w:val="20"/>
        </w:rPr>
        <w:t>the</w:t>
      </w:r>
      <w:r>
        <w:rPr>
          <w:color w:val="231F20"/>
          <w:spacing w:val="-13"/>
          <w:w w:val="110"/>
          <w:sz w:val="20"/>
        </w:rPr>
        <w:t> </w:t>
      </w:r>
      <w:r>
        <w:rPr>
          <w:color w:val="231F20"/>
          <w:w w:val="110"/>
          <w:sz w:val="20"/>
        </w:rPr>
        <w:t>employment</w:t>
      </w:r>
      <w:r>
        <w:rPr>
          <w:color w:val="231F20"/>
          <w:spacing w:val="-14"/>
          <w:w w:val="110"/>
          <w:sz w:val="20"/>
        </w:rPr>
        <w:t> </w:t>
      </w:r>
      <w:r>
        <w:rPr>
          <w:color w:val="231F20"/>
          <w:w w:val="110"/>
          <w:sz w:val="20"/>
        </w:rPr>
        <w:t>relationship</w:t>
      </w:r>
      <w:r>
        <w:rPr>
          <w:color w:val="231F20"/>
          <w:spacing w:val="-14"/>
          <w:w w:val="110"/>
          <w:sz w:val="20"/>
        </w:rPr>
        <w:t> </w:t>
      </w:r>
      <w:r>
        <w:rPr>
          <w:color w:val="231F20"/>
          <w:w w:val="110"/>
          <w:sz w:val="20"/>
        </w:rPr>
        <w:t>was</w:t>
      </w:r>
      <w:r>
        <w:rPr>
          <w:color w:val="231F20"/>
          <w:spacing w:val="-14"/>
          <w:w w:val="110"/>
          <w:sz w:val="20"/>
        </w:rPr>
        <w:t> </w:t>
      </w:r>
      <w:r>
        <w:rPr>
          <w:color w:val="231F20"/>
          <w:w w:val="110"/>
          <w:sz w:val="20"/>
        </w:rPr>
        <w:t>established.</w:t>
      </w:r>
      <w:r>
        <w:rPr>
          <w:color w:val="231F20"/>
          <w:spacing w:val="-13"/>
          <w:w w:val="110"/>
          <w:sz w:val="20"/>
        </w:rPr>
        <w:t> </w:t>
      </w:r>
      <w:r>
        <w:rPr>
          <w:color w:val="231F20"/>
          <w:w w:val="110"/>
          <w:sz w:val="20"/>
        </w:rPr>
        <w:t>The</w:t>
      </w:r>
      <w:r>
        <w:rPr>
          <w:color w:val="231F20"/>
          <w:spacing w:val="-14"/>
          <w:w w:val="110"/>
          <w:sz w:val="20"/>
        </w:rPr>
        <w:t> </w:t>
      </w:r>
      <w:r>
        <w:rPr>
          <w:color w:val="231F20"/>
          <w:w w:val="110"/>
          <w:sz w:val="20"/>
        </w:rPr>
        <w:t>wage</w:t>
      </w:r>
      <w:r>
        <w:rPr>
          <w:color w:val="231F20"/>
          <w:spacing w:val="-14"/>
          <w:w w:val="110"/>
          <w:sz w:val="20"/>
        </w:rPr>
        <w:t> </w:t>
      </w:r>
      <w:r>
        <w:rPr>
          <w:color w:val="231F20"/>
          <w:w w:val="110"/>
          <w:sz w:val="20"/>
        </w:rPr>
        <w:t>subsidy </w:t>
      </w:r>
      <w:r>
        <w:rPr>
          <w:color w:val="231F20"/>
          <w:sz w:val="20"/>
        </w:rPr>
        <w:t>is</w:t>
      </w:r>
      <w:r>
        <w:rPr>
          <w:color w:val="231F20"/>
          <w:spacing w:val="25"/>
          <w:sz w:val="20"/>
        </w:rPr>
        <w:t> </w:t>
      </w:r>
      <w:r>
        <w:rPr>
          <w:color w:val="231F20"/>
          <w:sz w:val="20"/>
        </w:rPr>
        <w:t>approved</w:t>
      </w:r>
      <w:r>
        <w:rPr>
          <w:color w:val="231F20"/>
          <w:spacing w:val="25"/>
          <w:sz w:val="20"/>
        </w:rPr>
        <w:t> </w:t>
      </w:r>
      <w:r>
        <w:rPr>
          <w:color w:val="231F20"/>
          <w:sz w:val="20"/>
        </w:rPr>
        <w:t>based</w:t>
      </w:r>
      <w:r>
        <w:rPr>
          <w:color w:val="231F20"/>
          <w:spacing w:val="25"/>
          <w:sz w:val="20"/>
        </w:rPr>
        <w:t> </w:t>
      </w:r>
      <w:r>
        <w:rPr>
          <w:color w:val="231F20"/>
          <w:sz w:val="20"/>
        </w:rPr>
        <w:t>on</w:t>
      </w:r>
      <w:r>
        <w:rPr>
          <w:color w:val="231F20"/>
          <w:spacing w:val="25"/>
          <w:sz w:val="20"/>
        </w:rPr>
        <w:t> </w:t>
      </w:r>
      <w:r>
        <w:rPr>
          <w:color w:val="231F20"/>
          <w:sz w:val="20"/>
        </w:rPr>
        <w:t>the</w:t>
      </w:r>
      <w:r>
        <w:rPr>
          <w:color w:val="231F20"/>
          <w:spacing w:val="25"/>
          <w:sz w:val="20"/>
        </w:rPr>
        <w:t> </w:t>
      </w:r>
      <w:r>
        <w:rPr>
          <w:color w:val="231F20"/>
          <w:sz w:val="20"/>
        </w:rPr>
        <w:t>submitted</w:t>
      </w:r>
      <w:r>
        <w:rPr>
          <w:color w:val="231F20"/>
          <w:spacing w:val="25"/>
          <w:sz w:val="20"/>
        </w:rPr>
        <w:t> </w:t>
      </w:r>
      <w:r>
        <w:rPr>
          <w:color w:val="231F20"/>
          <w:sz w:val="20"/>
        </w:rPr>
        <w:t>request</w:t>
      </w:r>
      <w:r>
        <w:rPr>
          <w:color w:val="231F20"/>
          <w:spacing w:val="25"/>
          <w:sz w:val="20"/>
        </w:rPr>
        <w:t> </w:t>
      </w:r>
      <w:r>
        <w:rPr>
          <w:color w:val="231F20"/>
          <w:sz w:val="20"/>
        </w:rPr>
        <w:t>of</w:t>
      </w:r>
      <w:r>
        <w:rPr>
          <w:color w:val="231F20"/>
          <w:spacing w:val="25"/>
          <w:sz w:val="20"/>
        </w:rPr>
        <w:t> </w:t>
      </w:r>
      <w:r>
        <w:rPr>
          <w:color w:val="231F20"/>
          <w:sz w:val="20"/>
        </w:rPr>
        <w:t>the</w:t>
      </w:r>
      <w:r>
        <w:rPr>
          <w:color w:val="231F20"/>
          <w:spacing w:val="25"/>
          <w:sz w:val="20"/>
        </w:rPr>
        <w:t> </w:t>
      </w:r>
      <w:r>
        <w:rPr>
          <w:color w:val="231F20"/>
          <w:sz w:val="20"/>
        </w:rPr>
        <w:t>employer,</w:t>
      </w:r>
      <w:r>
        <w:rPr>
          <w:color w:val="231F20"/>
          <w:spacing w:val="25"/>
          <w:sz w:val="20"/>
        </w:rPr>
        <w:t> </w:t>
      </w:r>
      <w:r>
        <w:rPr>
          <w:color w:val="231F20"/>
          <w:sz w:val="20"/>
        </w:rPr>
        <w:t>in</w:t>
      </w:r>
      <w:r>
        <w:rPr>
          <w:color w:val="231F20"/>
          <w:spacing w:val="25"/>
          <w:sz w:val="20"/>
        </w:rPr>
        <w:t> </w:t>
      </w:r>
      <w:r>
        <w:rPr>
          <w:color w:val="231F20"/>
          <w:sz w:val="20"/>
        </w:rPr>
        <w:t>the</w:t>
      </w:r>
      <w:r>
        <w:rPr>
          <w:color w:val="231F20"/>
          <w:spacing w:val="25"/>
          <w:sz w:val="20"/>
        </w:rPr>
        <w:t> </w:t>
      </w:r>
      <w:r>
        <w:rPr>
          <w:color w:val="231F20"/>
          <w:sz w:val="20"/>
        </w:rPr>
        <w:t>amount</w:t>
      </w:r>
      <w:r>
        <w:rPr>
          <w:color w:val="231F20"/>
          <w:spacing w:val="25"/>
          <w:sz w:val="20"/>
        </w:rPr>
        <w:t> </w:t>
      </w:r>
      <w:r>
        <w:rPr>
          <w:color w:val="231F20"/>
          <w:sz w:val="20"/>
        </w:rPr>
        <w:t>of</w:t>
      </w:r>
      <w:r>
        <w:rPr>
          <w:color w:val="231F20"/>
          <w:spacing w:val="25"/>
          <w:sz w:val="20"/>
        </w:rPr>
        <w:t> </w:t>
      </w:r>
      <w:r>
        <w:rPr>
          <w:color w:val="231F20"/>
          <w:sz w:val="20"/>
        </w:rPr>
        <w:t>up</w:t>
      </w:r>
      <w:r>
        <w:rPr>
          <w:color w:val="231F20"/>
          <w:spacing w:val="25"/>
          <w:sz w:val="20"/>
        </w:rPr>
        <w:t> </w:t>
      </w:r>
      <w:r>
        <w:rPr>
          <w:color w:val="231F20"/>
          <w:sz w:val="20"/>
        </w:rPr>
        <w:t>to</w:t>
      </w:r>
      <w:r>
        <w:rPr>
          <w:color w:val="231F20"/>
          <w:spacing w:val="25"/>
          <w:sz w:val="20"/>
        </w:rPr>
        <w:t> </w:t>
      </w:r>
      <w:r>
        <w:rPr>
          <w:color w:val="231F20"/>
          <w:sz w:val="20"/>
        </w:rPr>
        <w:t>7ff%</w:t>
      </w:r>
      <w:r>
        <w:rPr>
          <w:color w:val="231F20"/>
          <w:spacing w:val="25"/>
          <w:sz w:val="20"/>
        </w:rPr>
        <w:t> </w:t>
      </w:r>
      <w:r>
        <w:rPr>
          <w:color w:val="231F20"/>
          <w:sz w:val="20"/>
        </w:rPr>
        <w:t>of</w:t>
      </w:r>
      <w:r>
        <w:rPr>
          <w:color w:val="231F20"/>
          <w:spacing w:val="25"/>
          <w:sz w:val="20"/>
        </w:rPr>
        <w:t> </w:t>
      </w:r>
      <w:r>
        <w:rPr>
          <w:color w:val="231F20"/>
          <w:sz w:val="20"/>
        </w:rPr>
        <w:t>the</w:t>
      </w:r>
      <w:r>
        <w:rPr>
          <w:color w:val="231F20"/>
          <w:spacing w:val="25"/>
          <w:sz w:val="20"/>
        </w:rPr>
        <w:t> </w:t>
      </w:r>
      <w:r>
        <w:rPr>
          <w:color w:val="231F20"/>
          <w:sz w:val="20"/>
        </w:rPr>
        <w:t>total</w:t>
      </w:r>
      <w:r>
        <w:rPr>
          <w:color w:val="231F20"/>
          <w:spacing w:val="25"/>
          <w:sz w:val="20"/>
        </w:rPr>
        <w:t> </w:t>
      </w:r>
      <w:r>
        <w:rPr>
          <w:color w:val="231F20"/>
          <w:sz w:val="20"/>
        </w:rPr>
        <w:t>wage</w:t>
      </w:r>
      <w:r>
        <w:rPr>
          <w:color w:val="231F20"/>
          <w:spacing w:val="25"/>
          <w:sz w:val="20"/>
        </w:rPr>
        <w:t> </w:t>
      </w:r>
      <w:r>
        <w:rPr>
          <w:color w:val="231F20"/>
          <w:sz w:val="20"/>
        </w:rPr>
        <w:t>costs</w:t>
      </w:r>
      <w:r>
        <w:rPr>
          <w:color w:val="231F20"/>
          <w:spacing w:val="25"/>
          <w:sz w:val="20"/>
        </w:rPr>
        <w:t> </w:t>
      </w:r>
      <w:r>
        <w:rPr>
          <w:color w:val="231F20"/>
          <w:sz w:val="20"/>
        </w:rPr>
        <w:t>with </w:t>
      </w:r>
      <w:r>
        <w:rPr>
          <w:color w:val="231F20"/>
          <w:w w:val="110"/>
          <w:sz w:val="20"/>
        </w:rPr>
        <w:t>the corresponding contributions for compulsory social insurance, but not more than the amount of the minimum wage determined in accordance with the labour regulations.</w:t>
      </w:r>
    </w:p>
    <w:p>
      <w:pPr>
        <w:pStyle w:val="ListParagraph"/>
        <w:numPr>
          <w:ilvl w:val="3"/>
          <w:numId w:val="15"/>
        </w:numPr>
        <w:tabs>
          <w:tab w:pos="967" w:val="left" w:leader="none"/>
        </w:tabs>
        <w:spacing w:line="259" w:lineRule="auto" w:before="47" w:after="0"/>
        <w:ind w:left="142" w:right="281" w:firstLine="283"/>
        <w:jc w:val="both"/>
        <w:rPr>
          <w:sz w:val="20"/>
        </w:rPr>
      </w:pPr>
      <w:r>
        <w:rPr>
          <w:rFonts w:ascii="Cambria" w:hAnsi="Cambria"/>
          <w:b/>
          <w:color w:val="231F20"/>
          <w:sz w:val="20"/>
        </w:rPr>
        <w:t>Subsidized</w:t>
      </w:r>
      <w:r>
        <w:rPr>
          <w:rFonts w:ascii="Cambria" w:hAnsi="Cambria"/>
          <w:b/>
          <w:color w:val="231F20"/>
          <w:spacing w:val="36"/>
          <w:sz w:val="20"/>
        </w:rPr>
        <w:t> </w:t>
      </w:r>
      <w:r>
        <w:rPr>
          <w:rFonts w:ascii="Cambria" w:hAnsi="Cambria"/>
          <w:b/>
          <w:color w:val="231F20"/>
          <w:sz w:val="20"/>
        </w:rPr>
        <w:t>self-employment</w:t>
      </w:r>
      <w:r>
        <w:rPr>
          <w:rFonts w:ascii="Cambria" w:hAnsi="Cambria"/>
          <w:b/>
          <w:color w:val="231F20"/>
          <w:spacing w:val="36"/>
          <w:sz w:val="20"/>
        </w:rPr>
        <w:t> </w:t>
      </w:r>
      <w:r>
        <w:rPr>
          <w:color w:val="231F20"/>
          <w:sz w:val="20"/>
        </w:rPr>
        <w:t>–</w:t>
      </w:r>
      <w:r>
        <w:rPr>
          <w:color w:val="231F20"/>
          <w:spacing w:val="32"/>
          <w:sz w:val="20"/>
        </w:rPr>
        <w:t> </w:t>
      </w:r>
      <w:r>
        <w:rPr>
          <w:color w:val="231F20"/>
          <w:sz w:val="20"/>
        </w:rPr>
        <w:t>includes</w:t>
      </w:r>
      <w:r>
        <w:rPr>
          <w:color w:val="231F20"/>
          <w:spacing w:val="32"/>
          <w:sz w:val="20"/>
        </w:rPr>
        <w:t> </w:t>
      </w:r>
      <w:r>
        <w:rPr>
          <w:color w:val="231F20"/>
          <w:sz w:val="20"/>
        </w:rPr>
        <w:t>professional</w:t>
      </w:r>
      <w:r>
        <w:rPr>
          <w:color w:val="231F20"/>
          <w:spacing w:val="32"/>
          <w:sz w:val="20"/>
        </w:rPr>
        <w:t> </w:t>
      </w:r>
      <w:r>
        <w:rPr>
          <w:color w:val="231F20"/>
          <w:sz w:val="20"/>
        </w:rPr>
        <w:t>assistance</w:t>
      </w:r>
      <w:r>
        <w:rPr>
          <w:color w:val="231F20"/>
          <w:spacing w:val="32"/>
          <w:sz w:val="20"/>
        </w:rPr>
        <w:t> </w:t>
      </w:r>
      <w:r>
        <w:rPr>
          <w:color w:val="231F20"/>
          <w:sz w:val="20"/>
        </w:rPr>
        <w:t>and</w:t>
      </w:r>
      <w:r>
        <w:rPr>
          <w:color w:val="231F20"/>
          <w:spacing w:val="32"/>
          <w:sz w:val="20"/>
        </w:rPr>
        <w:t> </w:t>
      </w:r>
      <w:r>
        <w:rPr>
          <w:color w:val="231F20"/>
          <w:sz w:val="20"/>
        </w:rPr>
        <w:t>funds</w:t>
      </w:r>
      <w:r>
        <w:rPr>
          <w:color w:val="231F20"/>
          <w:spacing w:val="32"/>
          <w:sz w:val="20"/>
        </w:rPr>
        <w:t> </w:t>
      </w:r>
      <w:r>
        <w:rPr>
          <w:color w:val="231F20"/>
          <w:sz w:val="20"/>
        </w:rPr>
        <w:t>in</w:t>
      </w:r>
      <w:r>
        <w:rPr>
          <w:color w:val="231F20"/>
          <w:spacing w:val="32"/>
          <w:sz w:val="20"/>
        </w:rPr>
        <w:t> </w:t>
      </w:r>
      <w:r>
        <w:rPr>
          <w:color w:val="231F20"/>
          <w:sz w:val="20"/>
        </w:rPr>
        <w:t>the</w:t>
      </w:r>
      <w:r>
        <w:rPr>
          <w:color w:val="231F20"/>
          <w:spacing w:val="32"/>
          <w:sz w:val="20"/>
        </w:rPr>
        <w:t> </w:t>
      </w:r>
      <w:r>
        <w:rPr>
          <w:color w:val="231F20"/>
          <w:sz w:val="20"/>
        </w:rPr>
        <w:t>form</w:t>
      </w:r>
      <w:r>
        <w:rPr>
          <w:color w:val="231F20"/>
          <w:spacing w:val="32"/>
          <w:sz w:val="20"/>
        </w:rPr>
        <w:t> </w:t>
      </w:r>
      <w:r>
        <w:rPr>
          <w:color w:val="231F20"/>
          <w:sz w:val="20"/>
        </w:rPr>
        <w:t>of</w:t>
      </w:r>
      <w:r>
        <w:rPr>
          <w:color w:val="231F20"/>
          <w:spacing w:val="32"/>
          <w:sz w:val="20"/>
        </w:rPr>
        <w:t> </w:t>
      </w:r>
      <w:r>
        <w:rPr>
          <w:color w:val="231F20"/>
          <w:sz w:val="20"/>
        </w:rPr>
        <w:t>a</w:t>
      </w:r>
      <w:r>
        <w:rPr>
          <w:color w:val="231F20"/>
          <w:spacing w:val="32"/>
          <w:sz w:val="20"/>
        </w:rPr>
        <w:t> </w:t>
      </w:r>
      <w:r>
        <w:rPr>
          <w:color w:val="231F20"/>
          <w:sz w:val="20"/>
        </w:rPr>
        <w:t>one-time</w:t>
      </w:r>
      <w:r>
        <w:rPr>
          <w:color w:val="231F20"/>
          <w:spacing w:val="32"/>
          <w:sz w:val="20"/>
        </w:rPr>
        <w:t> </w:t>
      </w:r>
      <w:r>
        <w:rPr>
          <w:color w:val="231F20"/>
          <w:sz w:val="20"/>
        </w:rPr>
        <w:t>subsidy </w:t>
      </w:r>
      <w:r>
        <w:rPr>
          <w:color w:val="231F20"/>
          <w:w w:val="110"/>
          <w:sz w:val="20"/>
        </w:rPr>
        <w:t>for a young unemployed person to start their own business, as well as mentoring support.</w:t>
      </w:r>
    </w:p>
    <w:p>
      <w:pPr>
        <w:pStyle w:val="ListParagraph"/>
        <w:numPr>
          <w:ilvl w:val="4"/>
          <w:numId w:val="15"/>
        </w:numPr>
        <w:tabs>
          <w:tab w:pos="1406" w:val="left" w:leader="none"/>
        </w:tabs>
        <w:spacing w:line="259" w:lineRule="auto" w:before="55" w:after="0"/>
        <w:ind w:left="425" w:right="285" w:firstLine="283"/>
        <w:jc w:val="both"/>
        <w:rPr>
          <w:sz w:val="20"/>
        </w:rPr>
      </w:pPr>
      <w:r>
        <w:rPr>
          <w:rFonts w:ascii="Cambria" w:hAnsi="Cambria"/>
          <w:b/>
          <w:i/>
          <w:color w:val="231F20"/>
          <w:sz w:val="20"/>
        </w:rPr>
        <w:t>Self-employment subsidy </w:t>
      </w:r>
      <w:r>
        <w:rPr>
          <w:color w:val="231F20"/>
          <w:sz w:val="20"/>
        </w:rPr>
        <w:t>– funds for self-employment are granted to an unemployed young person in the form</w:t>
      </w:r>
      <w:r>
        <w:rPr>
          <w:color w:val="231F20"/>
          <w:spacing w:val="13"/>
          <w:sz w:val="20"/>
        </w:rPr>
        <w:t> </w:t>
      </w:r>
      <w:r>
        <w:rPr>
          <w:color w:val="231F20"/>
          <w:sz w:val="20"/>
        </w:rPr>
        <w:t>of</w:t>
      </w:r>
      <w:r>
        <w:rPr>
          <w:color w:val="231F20"/>
          <w:spacing w:val="13"/>
          <w:sz w:val="20"/>
        </w:rPr>
        <w:t> </w:t>
      </w:r>
      <w:r>
        <w:rPr>
          <w:color w:val="231F20"/>
          <w:sz w:val="20"/>
        </w:rPr>
        <w:t>a</w:t>
      </w:r>
      <w:r>
        <w:rPr>
          <w:color w:val="231F20"/>
          <w:spacing w:val="13"/>
          <w:sz w:val="20"/>
        </w:rPr>
        <w:t> </w:t>
      </w:r>
      <w:r>
        <w:rPr>
          <w:color w:val="231F20"/>
          <w:sz w:val="20"/>
        </w:rPr>
        <w:t>subsidy,</w:t>
      </w:r>
      <w:r>
        <w:rPr>
          <w:color w:val="231F20"/>
          <w:spacing w:val="13"/>
          <w:sz w:val="20"/>
        </w:rPr>
        <w:t> </w:t>
      </w:r>
      <w:r>
        <w:rPr>
          <w:color w:val="231F20"/>
          <w:sz w:val="20"/>
        </w:rPr>
        <w:t>in</w:t>
      </w:r>
      <w:r>
        <w:rPr>
          <w:color w:val="231F20"/>
          <w:spacing w:val="13"/>
          <w:sz w:val="20"/>
        </w:rPr>
        <w:t> </w:t>
      </w:r>
      <w:r>
        <w:rPr>
          <w:color w:val="231F20"/>
          <w:sz w:val="20"/>
        </w:rPr>
        <w:t>a</w:t>
      </w:r>
      <w:r>
        <w:rPr>
          <w:color w:val="231F20"/>
          <w:spacing w:val="13"/>
          <w:sz w:val="20"/>
        </w:rPr>
        <w:t> </w:t>
      </w:r>
      <w:r>
        <w:rPr>
          <w:color w:val="231F20"/>
          <w:sz w:val="20"/>
        </w:rPr>
        <w:t>one-time</w:t>
      </w:r>
      <w:r>
        <w:rPr>
          <w:color w:val="231F20"/>
          <w:spacing w:val="13"/>
          <w:sz w:val="20"/>
        </w:rPr>
        <w:t> </w:t>
      </w:r>
      <w:r>
        <w:rPr>
          <w:color w:val="231F20"/>
          <w:sz w:val="20"/>
        </w:rPr>
        <w:t>amount,</w:t>
      </w:r>
      <w:r>
        <w:rPr>
          <w:color w:val="231F20"/>
          <w:spacing w:val="13"/>
          <w:sz w:val="20"/>
        </w:rPr>
        <w:t> </w:t>
      </w:r>
      <w:r>
        <w:rPr>
          <w:color w:val="231F20"/>
          <w:sz w:val="20"/>
        </w:rPr>
        <w:t>for</w:t>
      </w:r>
      <w:r>
        <w:rPr>
          <w:color w:val="231F20"/>
          <w:spacing w:val="13"/>
          <w:sz w:val="20"/>
        </w:rPr>
        <w:t> </w:t>
      </w:r>
      <w:r>
        <w:rPr>
          <w:color w:val="231F20"/>
          <w:sz w:val="20"/>
        </w:rPr>
        <w:t>the</w:t>
      </w:r>
      <w:r>
        <w:rPr>
          <w:color w:val="231F20"/>
          <w:spacing w:val="13"/>
          <w:sz w:val="20"/>
        </w:rPr>
        <w:t> </w:t>
      </w:r>
      <w:r>
        <w:rPr>
          <w:color w:val="231F20"/>
          <w:sz w:val="20"/>
        </w:rPr>
        <w:t>establishment</w:t>
      </w:r>
      <w:r>
        <w:rPr>
          <w:color w:val="231F20"/>
          <w:spacing w:val="13"/>
          <w:sz w:val="20"/>
        </w:rPr>
        <w:t> </w:t>
      </w:r>
      <w:r>
        <w:rPr>
          <w:color w:val="231F20"/>
          <w:sz w:val="20"/>
        </w:rPr>
        <w:t>of</w:t>
      </w:r>
      <w:r>
        <w:rPr>
          <w:color w:val="231F20"/>
          <w:spacing w:val="13"/>
          <w:sz w:val="20"/>
        </w:rPr>
        <w:t> </w:t>
      </w:r>
      <w:r>
        <w:rPr>
          <w:color w:val="231F20"/>
          <w:sz w:val="20"/>
        </w:rPr>
        <w:t>a</w:t>
      </w:r>
      <w:r>
        <w:rPr>
          <w:color w:val="231F20"/>
          <w:spacing w:val="13"/>
          <w:sz w:val="20"/>
        </w:rPr>
        <w:t> </w:t>
      </w:r>
      <w:r>
        <w:rPr>
          <w:color w:val="231F20"/>
          <w:sz w:val="20"/>
        </w:rPr>
        <w:t>shop,</w:t>
      </w:r>
      <w:r>
        <w:rPr>
          <w:color w:val="231F20"/>
          <w:spacing w:val="13"/>
          <w:sz w:val="20"/>
        </w:rPr>
        <w:t> </w:t>
      </w:r>
      <w:r>
        <w:rPr>
          <w:color w:val="231F20"/>
          <w:sz w:val="20"/>
        </w:rPr>
        <w:t>cooperative,</w:t>
      </w:r>
      <w:r>
        <w:rPr>
          <w:color w:val="231F20"/>
          <w:spacing w:val="13"/>
          <w:sz w:val="20"/>
        </w:rPr>
        <w:t> </w:t>
      </w:r>
      <w:r>
        <w:rPr>
          <w:color w:val="231F20"/>
          <w:sz w:val="20"/>
        </w:rPr>
        <w:t>or</w:t>
      </w:r>
      <w:r>
        <w:rPr>
          <w:color w:val="231F20"/>
          <w:spacing w:val="13"/>
          <w:sz w:val="20"/>
        </w:rPr>
        <w:t> </w:t>
      </w:r>
      <w:r>
        <w:rPr>
          <w:color w:val="231F20"/>
          <w:sz w:val="20"/>
        </w:rPr>
        <w:t>other</w:t>
      </w:r>
      <w:r>
        <w:rPr>
          <w:color w:val="231F20"/>
          <w:spacing w:val="13"/>
          <w:sz w:val="20"/>
        </w:rPr>
        <w:t> </w:t>
      </w:r>
      <w:r>
        <w:rPr>
          <w:color w:val="231F20"/>
          <w:sz w:val="20"/>
        </w:rPr>
        <w:t>form</w:t>
      </w:r>
      <w:r>
        <w:rPr>
          <w:color w:val="231F20"/>
          <w:spacing w:val="13"/>
          <w:sz w:val="20"/>
        </w:rPr>
        <w:t> </w:t>
      </w:r>
      <w:r>
        <w:rPr>
          <w:color w:val="231F20"/>
          <w:sz w:val="20"/>
        </w:rPr>
        <w:t>of</w:t>
      </w:r>
      <w:r>
        <w:rPr>
          <w:color w:val="231F20"/>
          <w:spacing w:val="13"/>
          <w:sz w:val="20"/>
        </w:rPr>
        <w:t> </w:t>
      </w:r>
      <w:r>
        <w:rPr>
          <w:color w:val="231F20"/>
          <w:sz w:val="20"/>
        </w:rPr>
        <w:t>entrepreneurship, as</w:t>
      </w:r>
      <w:r>
        <w:rPr>
          <w:color w:val="231F20"/>
          <w:spacing w:val="22"/>
          <w:sz w:val="20"/>
        </w:rPr>
        <w:t> </w:t>
      </w:r>
      <w:r>
        <w:rPr>
          <w:color w:val="231F20"/>
          <w:sz w:val="20"/>
        </w:rPr>
        <w:t>well</w:t>
      </w:r>
      <w:r>
        <w:rPr>
          <w:color w:val="231F20"/>
          <w:spacing w:val="22"/>
          <w:sz w:val="20"/>
        </w:rPr>
        <w:t> </w:t>
      </w:r>
      <w:r>
        <w:rPr>
          <w:color w:val="231F20"/>
          <w:sz w:val="20"/>
        </w:rPr>
        <w:t>as</w:t>
      </w:r>
      <w:r>
        <w:rPr>
          <w:color w:val="231F20"/>
          <w:spacing w:val="22"/>
          <w:sz w:val="20"/>
        </w:rPr>
        <w:t> </w:t>
      </w:r>
      <w:r>
        <w:rPr>
          <w:color w:val="231F20"/>
          <w:sz w:val="20"/>
        </w:rPr>
        <w:t>for</w:t>
      </w:r>
      <w:r>
        <w:rPr>
          <w:color w:val="231F20"/>
          <w:spacing w:val="22"/>
          <w:sz w:val="20"/>
        </w:rPr>
        <w:t> </w:t>
      </w:r>
      <w:r>
        <w:rPr>
          <w:color w:val="231F20"/>
          <w:sz w:val="20"/>
        </w:rPr>
        <w:t>the</w:t>
      </w:r>
      <w:r>
        <w:rPr>
          <w:color w:val="231F20"/>
          <w:spacing w:val="22"/>
          <w:sz w:val="20"/>
        </w:rPr>
        <w:t> </w:t>
      </w:r>
      <w:r>
        <w:rPr>
          <w:color w:val="231F20"/>
          <w:sz w:val="20"/>
        </w:rPr>
        <w:t>establishment</w:t>
      </w:r>
      <w:r>
        <w:rPr>
          <w:color w:val="231F20"/>
          <w:spacing w:val="22"/>
          <w:sz w:val="20"/>
        </w:rPr>
        <w:t> </w:t>
      </w:r>
      <w:r>
        <w:rPr>
          <w:color w:val="231F20"/>
          <w:sz w:val="20"/>
        </w:rPr>
        <w:t>of</w:t>
      </w:r>
      <w:r>
        <w:rPr>
          <w:color w:val="231F20"/>
          <w:spacing w:val="22"/>
          <w:sz w:val="20"/>
        </w:rPr>
        <w:t> </w:t>
      </w:r>
      <w:r>
        <w:rPr>
          <w:color w:val="231F20"/>
          <w:sz w:val="20"/>
        </w:rPr>
        <w:t>a</w:t>
      </w:r>
      <w:r>
        <w:rPr>
          <w:color w:val="231F20"/>
          <w:spacing w:val="22"/>
          <w:sz w:val="20"/>
        </w:rPr>
        <w:t> </w:t>
      </w:r>
      <w:r>
        <w:rPr>
          <w:color w:val="231F20"/>
          <w:sz w:val="20"/>
        </w:rPr>
        <w:t>company</w:t>
      </w:r>
      <w:r>
        <w:rPr>
          <w:color w:val="231F20"/>
          <w:spacing w:val="22"/>
          <w:sz w:val="20"/>
        </w:rPr>
        <w:t> </w:t>
      </w:r>
      <w:r>
        <w:rPr>
          <w:color w:val="231F20"/>
          <w:sz w:val="20"/>
        </w:rPr>
        <w:t>if</w:t>
      </w:r>
      <w:r>
        <w:rPr>
          <w:color w:val="231F20"/>
          <w:spacing w:val="22"/>
          <w:sz w:val="20"/>
        </w:rPr>
        <w:t> </w:t>
      </w:r>
      <w:r>
        <w:rPr>
          <w:color w:val="231F20"/>
          <w:sz w:val="20"/>
        </w:rPr>
        <w:t>the</w:t>
      </w:r>
      <w:r>
        <w:rPr>
          <w:color w:val="231F20"/>
          <w:spacing w:val="22"/>
          <w:sz w:val="20"/>
        </w:rPr>
        <w:t> </w:t>
      </w:r>
      <w:r>
        <w:rPr>
          <w:color w:val="231F20"/>
          <w:sz w:val="20"/>
        </w:rPr>
        <w:t>founder</w:t>
      </w:r>
      <w:r>
        <w:rPr>
          <w:color w:val="231F20"/>
          <w:spacing w:val="22"/>
          <w:sz w:val="20"/>
        </w:rPr>
        <w:t> </w:t>
      </w:r>
      <w:r>
        <w:rPr>
          <w:color w:val="231F20"/>
          <w:sz w:val="20"/>
        </w:rPr>
        <w:t>establishes</w:t>
      </w:r>
      <w:r>
        <w:rPr>
          <w:color w:val="231F20"/>
          <w:spacing w:val="22"/>
          <w:sz w:val="20"/>
        </w:rPr>
        <w:t> </w:t>
      </w:r>
      <w:r>
        <w:rPr>
          <w:color w:val="231F20"/>
          <w:sz w:val="20"/>
        </w:rPr>
        <w:t>an</w:t>
      </w:r>
      <w:r>
        <w:rPr>
          <w:color w:val="231F20"/>
          <w:spacing w:val="22"/>
          <w:sz w:val="20"/>
        </w:rPr>
        <w:t> </w:t>
      </w:r>
      <w:r>
        <w:rPr>
          <w:color w:val="231F20"/>
          <w:sz w:val="20"/>
        </w:rPr>
        <w:t>employment</w:t>
      </w:r>
      <w:r>
        <w:rPr>
          <w:color w:val="231F20"/>
          <w:spacing w:val="22"/>
          <w:sz w:val="20"/>
        </w:rPr>
        <w:t> </w:t>
      </w:r>
      <w:r>
        <w:rPr>
          <w:color w:val="231F20"/>
          <w:sz w:val="20"/>
        </w:rPr>
        <w:t>relationship</w:t>
      </w:r>
      <w:r>
        <w:rPr>
          <w:color w:val="231F20"/>
          <w:spacing w:val="22"/>
          <w:sz w:val="20"/>
        </w:rPr>
        <w:t> </w:t>
      </w:r>
      <w:r>
        <w:rPr>
          <w:color w:val="231F20"/>
          <w:sz w:val="20"/>
        </w:rPr>
        <w:t>in</w:t>
      </w:r>
      <w:r>
        <w:rPr>
          <w:color w:val="231F20"/>
          <w:spacing w:val="22"/>
          <w:sz w:val="20"/>
        </w:rPr>
        <w:t> </w:t>
      </w:r>
      <w:r>
        <w:rPr>
          <w:color w:val="231F20"/>
          <w:sz w:val="20"/>
        </w:rPr>
        <w:t>it.</w:t>
      </w:r>
      <w:r>
        <w:rPr>
          <w:color w:val="231F20"/>
          <w:spacing w:val="22"/>
          <w:sz w:val="20"/>
        </w:rPr>
        <w:t> </w:t>
      </w:r>
      <w:r>
        <w:rPr>
          <w:color w:val="231F20"/>
          <w:sz w:val="20"/>
        </w:rPr>
        <w:t>Unemployed</w:t>
      </w:r>
    </w:p>
    <w:p>
      <w:pPr>
        <w:pStyle w:val="BodyText"/>
      </w:pPr>
    </w:p>
    <w:p>
      <w:pPr>
        <w:pStyle w:val="BodyText"/>
        <w:spacing w:before="40"/>
      </w:pPr>
      <w:r>
        <w:rPr/>
        <mc:AlternateContent>
          <mc:Choice Requires="wps">
            <w:drawing>
              <wp:anchor distT="0" distB="0" distL="0" distR="0" allowOverlap="1" layoutInCell="1" locked="0" behindDoc="1" simplePos="0" relativeHeight="487593984">
                <wp:simplePos x="0" y="0"/>
                <wp:positionH relativeFrom="page">
                  <wp:posOffset>540000</wp:posOffset>
                </wp:positionH>
                <wp:positionV relativeFrom="paragraph">
                  <wp:posOffset>186866</wp:posOffset>
                </wp:positionV>
                <wp:extent cx="2700020" cy="127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2700020" cy="1270"/>
                        </a:xfrm>
                        <a:custGeom>
                          <a:avLst/>
                          <a:gdLst/>
                          <a:ahLst/>
                          <a:cxnLst/>
                          <a:rect l="l" t="t" r="r" b="b"/>
                          <a:pathLst>
                            <a:path w="2700020" h="0">
                              <a:moveTo>
                                <a:pt x="0" y="0"/>
                              </a:moveTo>
                              <a:lnTo>
                                <a:pt x="2699994"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4.713871pt;width:212.6pt;height:.1pt;mso-position-horizontal-relative:page;mso-position-vertical-relative:paragraph;z-index:-15722496;mso-wrap-distance-left:0;mso-wrap-distance-right:0" id="docshape32" coordorigin="850,294" coordsize="4252,0" path="m850,294l5102,294e" filled="false" stroked="true" strokeweight=".75pt" strokecolor="#231f20">
                <v:path arrowok="t"/>
                <v:stroke dashstyle="solid"/>
                <w10:wrap type="topAndBottom"/>
              </v:shape>
            </w:pict>
          </mc:Fallback>
        </mc:AlternateContent>
      </w:r>
    </w:p>
    <w:p>
      <w:pPr>
        <w:pStyle w:val="BodyText"/>
        <w:spacing w:line="228" w:lineRule="auto" w:before="41"/>
        <w:ind w:left="321" w:right="281" w:hanging="180"/>
        <w:rPr>
          <w:rFonts w:ascii="Trebuchet MS"/>
        </w:rPr>
      </w:pPr>
      <w:r>
        <w:rPr>
          <w:rFonts w:ascii="Trebuchet MS"/>
          <w:color w:val="231F20"/>
          <w:spacing w:val="-2"/>
          <w:position w:val="7"/>
          <w:sz w:val="11"/>
        </w:rPr>
        <w:t>14</w:t>
      </w:r>
      <w:r>
        <w:rPr>
          <w:rFonts w:ascii="Trebuchet MS"/>
          <w:color w:val="231F20"/>
          <w:spacing w:val="10"/>
          <w:position w:val="7"/>
          <w:sz w:val="11"/>
        </w:rPr>
        <w:t> </w:t>
      </w:r>
      <w:r>
        <w:rPr>
          <w:rFonts w:ascii="Trebuchet MS"/>
          <w:color w:val="231F20"/>
          <w:spacing w:val="-2"/>
        </w:rPr>
        <w:t>As</w:t>
      </w:r>
      <w:r>
        <w:rPr>
          <w:rFonts w:ascii="Trebuchet MS"/>
          <w:color w:val="231F20"/>
          <w:spacing w:val="-13"/>
        </w:rPr>
        <w:t> </w:t>
      </w:r>
      <w:r>
        <w:rPr>
          <w:rFonts w:ascii="Trebuchet MS"/>
          <w:color w:val="231F20"/>
          <w:spacing w:val="-2"/>
        </w:rPr>
        <w:t>part</w:t>
      </w:r>
      <w:r>
        <w:rPr>
          <w:rFonts w:ascii="Trebuchet MS"/>
          <w:color w:val="231F20"/>
          <w:spacing w:val="-13"/>
        </w:rPr>
        <w:t> </w:t>
      </w:r>
      <w:r>
        <w:rPr>
          <w:rFonts w:ascii="Trebuchet MS"/>
          <w:color w:val="231F20"/>
          <w:spacing w:val="-2"/>
        </w:rPr>
        <w:t>of</w:t>
      </w:r>
      <w:r>
        <w:rPr>
          <w:rFonts w:ascii="Trebuchet MS"/>
          <w:color w:val="231F20"/>
          <w:spacing w:val="-13"/>
        </w:rPr>
        <w:t> </w:t>
      </w:r>
      <w:r>
        <w:rPr>
          <w:rFonts w:ascii="Trebuchet MS"/>
          <w:color w:val="231F20"/>
          <w:spacing w:val="-2"/>
        </w:rPr>
        <w:t>the</w:t>
      </w:r>
      <w:r>
        <w:rPr>
          <w:rFonts w:ascii="Trebuchet MS"/>
          <w:color w:val="231F20"/>
          <w:spacing w:val="-13"/>
        </w:rPr>
        <w:t> </w:t>
      </w:r>
      <w:r>
        <w:rPr>
          <w:rFonts w:ascii="Trebuchet MS"/>
          <w:color w:val="231F20"/>
          <w:spacing w:val="-2"/>
        </w:rPr>
        <w:t>Youth</w:t>
      </w:r>
      <w:r>
        <w:rPr>
          <w:rFonts w:ascii="Trebuchet MS"/>
          <w:color w:val="231F20"/>
          <w:spacing w:val="-13"/>
        </w:rPr>
        <w:t> </w:t>
      </w:r>
      <w:r>
        <w:rPr>
          <w:rFonts w:ascii="Trebuchet MS"/>
          <w:color w:val="231F20"/>
          <w:spacing w:val="-2"/>
        </w:rPr>
        <w:t>Guarantee,</w:t>
      </w:r>
      <w:r>
        <w:rPr>
          <w:rFonts w:ascii="Trebuchet MS"/>
          <w:color w:val="231F20"/>
          <w:spacing w:val="-13"/>
        </w:rPr>
        <w:t> </w:t>
      </w:r>
      <w:r>
        <w:rPr>
          <w:rFonts w:ascii="Trebuchet MS"/>
          <w:color w:val="231F20"/>
          <w:spacing w:val="-2"/>
        </w:rPr>
        <w:t>childcare</w:t>
      </w:r>
      <w:r>
        <w:rPr>
          <w:rFonts w:ascii="Trebuchet MS"/>
          <w:color w:val="231F20"/>
          <w:spacing w:val="-13"/>
        </w:rPr>
        <w:t> </w:t>
      </w:r>
      <w:r>
        <w:rPr>
          <w:rFonts w:ascii="Trebuchet MS"/>
          <w:color w:val="231F20"/>
          <w:spacing w:val="-2"/>
        </w:rPr>
        <w:t>allowances</w:t>
      </w:r>
      <w:r>
        <w:rPr>
          <w:rFonts w:ascii="Trebuchet MS"/>
          <w:color w:val="231F20"/>
          <w:spacing w:val="-13"/>
        </w:rPr>
        <w:t> </w:t>
      </w:r>
      <w:r>
        <w:rPr>
          <w:rFonts w:ascii="Trebuchet MS"/>
          <w:color w:val="231F20"/>
          <w:spacing w:val="-2"/>
        </w:rPr>
        <w:t>will</w:t>
      </w:r>
      <w:r>
        <w:rPr>
          <w:rFonts w:ascii="Trebuchet MS"/>
          <w:color w:val="231F20"/>
          <w:spacing w:val="-14"/>
        </w:rPr>
        <w:t> </w:t>
      </w:r>
      <w:r>
        <w:rPr>
          <w:rFonts w:ascii="Trebuchet MS"/>
          <w:color w:val="231F20"/>
          <w:spacing w:val="-2"/>
        </w:rPr>
        <w:t>be</w:t>
      </w:r>
      <w:r>
        <w:rPr>
          <w:rFonts w:ascii="Trebuchet MS"/>
          <w:color w:val="231F20"/>
          <w:spacing w:val="-13"/>
        </w:rPr>
        <w:t> </w:t>
      </w:r>
      <w:r>
        <w:rPr>
          <w:rFonts w:ascii="Trebuchet MS"/>
          <w:color w:val="231F20"/>
          <w:spacing w:val="-2"/>
        </w:rPr>
        <w:t>financed</w:t>
      </w:r>
      <w:r>
        <w:rPr>
          <w:rFonts w:ascii="Trebuchet MS"/>
          <w:color w:val="231F20"/>
          <w:spacing w:val="-13"/>
        </w:rPr>
        <w:t> </w:t>
      </w:r>
      <w:r>
        <w:rPr>
          <w:rFonts w:ascii="Trebuchet MS"/>
          <w:color w:val="231F20"/>
          <w:spacing w:val="-2"/>
        </w:rPr>
        <w:t>for</w:t>
      </w:r>
      <w:r>
        <w:rPr>
          <w:rFonts w:ascii="Trebuchet MS"/>
          <w:color w:val="231F20"/>
          <w:spacing w:val="-13"/>
        </w:rPr>
        <w:t> </w:t>
      </w:r>
      <w:r>
        <w:rPr>
          <w:rFonts w:ascii="Trebuchet MS"/>
          <w:color w:val="231F20"/>
          <w:spacing w:val="-2"/>
        </w:rPr>
        <w:t>701</w:t>
      </w:r>
      <w:r>
        <w:rPr>
          <w:rFonts w:ascii="Trebuchet MS"/>
          <w:color w:val="231F20"/>
          <w:spacing w:val="-13"/>
        </w:rPr>
        <w:t> </w:t>
      </w:r>
      <w:r>
        <w:rPr>
          <w:rFonts w:ascii="Trebuchet MS"/>
          <w:color w:val="231F20"/>
          <w:spacing w:val="-2"/>
        </w:rPr>
        <w:t>persons,</w:t>
      </w:r>
      <w:r>
        <w:rPr>
          <w:rFonts w:ascii="Trebuchet MS"/>
          <w:color w:val="231F20"/>
          <w:spacing w:val="-13"/>
        </w:rPr>
        <w:t> </w:t>
      </w:r>
      <w:r>
        <w:rPr>
          <w:rFonts w:ascii="Trebuchet MS"/>
          <w:color w:val="231F20"/>
          <w:spacing w:val="-2"/>
        </w:rPr>
        <w:t>namely:</w:t>
      </w:r>
      <w:r>
        <w:rPr>
          <w:rFonts w:ascii="Trebuchet MS"/>
          <w:color w:val="231F20"/>
          <w:spacing w:val="-13"/>
        </w:rPr>
        <w:t> </w:t>
      </w:r>
      <w:r>
        <w:rPr>
          <w:rFonts w:ascii="Trebuchet MS"/>
          <w:color w:val="231F20"/>
          <w:spacing w:val="-2"/>
        </w:rPr>
        <w:t>295</w:t>
      </w:r>
      <w:r>
        <w:rPr>
          <w:rFonts w:ascii="Trebuchet MS"/>
          <w:color w:val="231F20"/>
          <w:spacing w:val="-13"/>
        </w:rPr>
        <w:t> </w:t>
      </w:r>
      <w:r>
        <w:rPr>
          <w:rFonts w:ascii="Trebuchet MS"/>
          <w:color w:val="231F20"/>
          <w:spacing w:val="-2"/>
        </w:rPr>
        <w:t>in</w:t>
      </w:r>
      <w:r>
        <w:rPr>
          <w:rFonts w:ascii="Trebuchet MS"/>
          <w:color w:val="231F20"/>
          <w:spacing w:val="-13"/>
        </w:rPr>
        <w:t> </w:t>
      </w:r>
      <w:r>
        <w:rPr>
          <w:rFonts w:ascii="Trebuchet MS"/>
          <w:color w:val="231F20"/>
          <w:spacing w:val="-2"/>
        </w:rPr>
        <w:t>2024,</w:t>
      </w:r>
      <w:r>
        <w:rPr>
          <w:rFonts w:ascii="Trebuchet MS"/>
          <w:color w:val="231F20"/>
          <w:spacing w:val="-13"/>
        </w:rPr>
        <w:t> </w:t>
      </w:r>
      <w:r>
        <w:rPr>
          <w:rFonts w:ascii="Trebuchet MS"/>
          <w:color w:val="231F20"/>
          <w:spacing w:val="-2"/>
        </w:rPr>
        <w:t>271</w:t>
      </w:r>
      <w:r>
        <w:rPr>
          <w:rFonts w:ascii="Trebuchet MS"/>
          <w:color w:val="231F20"/>
          <w:spacing w:val="-13"/>
        </w:rPr>
        <w:t> </w:t>
      </w:r>
      <w:r>
        <w:rPr>
          <w:rFonts w:ascii="Trebuchet MS"/>
          <w:color w:val="231F20"/>
          <w:spacing w:val="-2"/>
        </w:rPr>
        <w:t>in </w:t>
      </w:r>
      <w:r>
        <w:rPr>
          <w:rFonts w:ascii="Trebuchet MS"/>
          <w:color w:val="231F20"/>
        </w:rPr>
        <w:t>2025 and 135 in 2026.</w:t>
      </w:r>
    </w:p>
    <w:p>
      <w:pPr>
        <w:pStyle w:val="BodyText"/>
        <w:spacing w:line="228" w:lineRule="auto" w:before="5"/>
        <w:ind w:left="325" w:hanging="183"/>
        <w:rPr>
          <w:rFonts w:ascii="Trebuchet MS"/>
        </w:rPr>
      </w:pPr>
      <w:r>
        <w:rPr>
          <w:rFonts w:ascii="Trebuchet MS"/>
          <w:color w:val="231F20"/>
          <w:spacing w:val="-2"/>
          <w:position w:val="7"/>
          <w:sz w:val="11"/>
        </w:rPr>
        <w:t>15</w:t>
      </w:r>
      <w:r>
        <w:rPr>
          <w:rFonts w:ascii="Trebuchet MS"/>
          <w:color w:val="231F20"/>
          <w:spacing w:val="25"/>
          <w:position w:val="7"/>
          <w:sz w:val="11"/>
        </w:rPr>
        <w:t> </w:t>
      </w:r>
      <w:r>
        <w:rPr>
          <w:rFonts w:ascii="Trebuchet MS"/>
          <w:color w:val="231F20"/>
          <w:spacing w:val="-2"/>
        </w:rPr>
        <w:t>As</w:t>
      </w:r>
      <w:r>
        <w:rPr>
          <w:rFonts w:ascii="Trebuchet MS"/>
          <w:color w:val="231F20"/>
          <w:spacing w:val="-11"/>
        </w:rPr>
        <w:t> </w:t>
      </w:r>
      <w:r>
        <w:rPr>
          <w:rFonts w:ascii="Trebuchet MS"/>
          <w:color w:val="231F20"/>
          <w:spacing w:val="-2"/>
        </w:rPr>
        <w:t>part</w:t>
      </w:r>
      <w:r>
        <w:rPr>
          <w:rFonts w:ascii="Trebuchet MS"/>
          <w:color w:val="231F20"/>
          <w:spacing w:val="-11"/>
        </w:rPr>
        <w:t> </w:t>
      </w:r>
      <w:r>
        <w:rPr>
          <w:rFonts w:ascii="Trebuchet MS"/>
          <w:color w:val="231F20"/>
          <w:spacing w:val="-2"/>
        </w:rPr>
        <w:t>of</w:t>
      </w:r>
      <w:r>
        <w:rPr>
          <w:rFonts w:ascii="Trebuchet MS"/>
          <w:color w:val="231F20"/>
          <w:spacing w:val="-11"/>
        </w:rPr>
        <w:t> </w:t>
      </w:r>
      <w:r>
        <w:rPr>
          <w:rFonts w:ascii="Trebuchet MS"/>
          <w:color w:val="231F20"/>
          <w:spacing w:val="-2"/>
        </w:rPr>
        <w:t>the</w:t>
      </w:r>
      <w:r>
        <w:rPr>
          <w:rFonts w:ascii="Trebuchet MS"/>
          <w:color w:val="231F20"/>
          <w:spacing w:val="-11"/>
        </w:rPr>
        <w:t> </w:t>
      </w:r>
      <w:r>
        <w:rPr>
          <w:rFonts w:ascii="Trebuchet MS"/>
          <w:color w:val="231F20"/>
          <w:spacing w:val="-2"/>
        </w:rPr>
        <w:t>Youth</w:t>
      </w:r>
      <w:r>
        <w:rPr>
          <w:rFonts w:ascii="Trebuchet MS"/>
          <w:color w:val="231F20"/>
          <w:spacing w:val="-11"/>
        </w:rPr>
        <w:t> </w:t>
      </w:r>
      <w:r>
        <w:rPr>
          <w:rFonts w:ascii="Trebuchet MS"/>
          <w:color w:val="231F20"/>
          <w:spacing w:val="-2"/>
        </w:rPr>
        <w:t>Guarantee,</w:t>
      </w:r>
      <w:r>
        <w:rPr>
          <w:rFonts w:ascii="Trebuchet MS"/>
          <w:color w:val="231F20"/>
          <w:spacing w:val="-11"/>
        </w:rPr>
        <w:t> </w:t>
      </w:r>
      <w:r>
        <w:rPr>
          <w:rFonts w:ascii="Trebuchet MS"/>
          <w:color w:val="231F20"/>
          <w:spacing w:val="-2"/>
        </w:rPr>
        <w:t>inclusion</w:t>
      </w:r>
      <w:r>
        <w:rPr>
          <w:rFonts w:ascii="Trebuchet MS"/>
          <w:color w:val="231F20"/>
          <w:spacing w:val="-11"/>
        </w:rPr>
        <w:t> </w:t>
      </w:r>
      <w:r>
        <w:rPr>
          <w:rFonts w:ascii="Trebuchet MS"/>
          <w:color w:val="231F20"/>
          <w:spacing w:val="-2"/>
        </w:rPr>
        <w:t>of</w:t>
      </w:r>
      <w:r>
        <w:rPr>
          <w:rFonts w:ascii="Trebuchet MS"/>
          <w:color w:val="231F20"/>
          <w:spacing w:val="-11"/>
        </w:rPr>
        <w:t> </w:t>
      </w:r>
      <w:r>
        <w:rPr>
          <w:rFonts w:ascii="Trebuchet MS"/>
          <w:color w:val="231F20"/>
          <w:spacing w:val="-2"/>
        </w:rPr>
        <w:t>10</w:t>
      </w:r>
      <w:r>
        <w:rPr>
          <w:rFonts w:ascii="Trebuchet MS"/>
          <w:color w:val="231F20"/>
          <w:spacing w:val="-11"/>
        </w:rPr>
        <w:t> </w:t>
      </w:r>
      <w:r>
        <w:rPr>
          <w:rFonts w:ascii="Trebuchet MS"/>
          <w:color w:val="231F20"/>
          <w:spacing w:val="-2"/>
        </w:rPr>
        <w:t>persons</w:t>
      </w:r>
      <w:r>
        <w:rPr>
          <w:rFonts w:ascii="Trebuchet MS"/>
          <w:color w:val="231F20"/>
          <w:spacing w:val="-11"/>
        </w:rPr>
        <w:t> </w:t>
      </w:r>
      <w:r>
        <w:rPr>
          <w:rFonts w:ascii="Trebuchet MS"/>
          <w:color w:val="231F20"/>
          <w:spacing w:val="-2"/>
        </w:rPr>
        <w:t>in</w:t>
      </w:r>
      <w:r>
        <w:rPr>
          <w:rFonts w:ascii="Trebuchet MS"/>
          <w:color w:val="231F20"/>
          <w:spacing w:val="-11"/>
        </w:rPr>
        <w:t> </w:t>
      </w:r>
      <w:r>
        <w:rPr>
          <w:rFonts w:ascii="Trebuchet MS"/>
          <w:color w:val="231F20"/>
          <w:spacing w:val="-2"/>
        </w:rPr>
        <w:t>the</w:t>
      </w:r>
      <w:r>
        <w:rPr>
          <w:rFonts w:ascii="Trebuchet MS"/>
          <w:color w:val="231F20"/>
          <w:spacing w:val="-11"/>
        </w:rPr>
        <w:t> </w:t>
      </w:r>
      <w:r>
        <w:rPr>
          <w:rFonts w:ascii="Trebuchet MS"/>
          <w:color w:val="231F20"/>
          <w:spacing w:val="-2"/>
        </w:rPr>
        <w:t>procedure</w:t>
      </w:r>
      <w:r>
        <w:rPr>
          <w:rFonts w:ascii="Trebuchet MS"/>
          <w:color w:val="231F20"/>
          <w:spacing w:val="-11"/>
        </w:rPr>
        <w:t> </w:t>
      </w:r>
      <w:r>
        <w:rPr>
          <w:rFonts w:ascii="Trebuchet MS"/>
          <w:color w:val="231F20"/>
          <w:spacing w:val="-2"/>
        </w:rPr>
        <w:t>of</w:t>
      </w:r>
      <w:r>
        <w:rPr>
          <w:rFonts w:ascii="Trebuchet MS"/>
          <w:color w:val="231F20"/>
          <w:spacing w:val="-11"/>
        </w:rPr>
        <w:t> </w:t>
      </w:r>
      <w:r>
        <w:rPr>
          <w:rFonts w:ascii="Trebuchet MS"/>
          <w:color w:val="231F20"/>
          <w:spacing w:val="-2"/>
        </w:rPr>
        <w:t>recognition</w:t>
      </w:r>
      <w:r>
        <w:rPr>
          <w:rFonts w:ascii="Trebuchet MS"/>
          <w:color w:val="231F20"/>
          <w:spacing w:val="-11"/>
        </w:rPr>
        <w:t> </w:t>
      </w:r>
      <w:r>
        <w:rPr>
          <w:rFonts w:ascii="Trebuchet MS"/>
          <w:color w:val="231F20"/>
          <w:spacing w:val="-2"/>
        </w:rPr>
        <w:t>of</w:t>
      </w:r>
      <w:r>
        <w:rPr>
          <w:rFonts w:ascii="Trebuchet MS"/>
          <w:color w:val="231F20"/>
          <w:spacing w:val="-11"/>
        </w:rPr>
        <w:t> </w:t>
      </w:r>
      <w:r>
        <w:rPr>
          <w:rFonts w:ascii="Trebuchet MS"/>
          <w:color w:val="231F20"/>
          <w:spacing w:val="-2"/>
        </w:rPr>
        <w:t>prior</w:t>
      </w:r>
      <w:r>
        <w:rPr>
          <w:rFonts w:ascii="Trebuchet MS"/>
          <w:color w:val="231F20"/>
          <w:spacing w:val="-11"/>
        </w:rPr>
        <w:t> </w:t>
      </w:r>
      <w:r>
        <w:rPr>
          <w:rFonts w:ascii="Trebuchet MS"/>
          <w:color w:val="231F20"/>
          <w:spacing w:val="-2"/>
        </w:rPr>
        <w:t>learning</w:t>
      </w:r>
      <w:r>
        <w:rPr>
          <w:rFonts w:ascii="Trebuchet MS"/>
          <w:color w:val="231F20"/>
          <w:spacing w:val="-11"/>
        </w:rPr>
        <w:t> </w:t>
      </w:r>
      <w:r>
        <w:rPr>
          <w:rFonts w:ascii="Trebuchet MS"/>
          <w:color w:val="231F20"/>
          <w:spacing w:val="-2"/>
        </w:rPr>
        <w:t>will</w:t>
      </w:r>
      <w:r>
        <w:rPr>
          <w:rFonts w:ascii="Trebuchet MS"/>
          <w:color w:val="231F20"/>
          <w:spacing w:val="-11"/>
        </w:rPr>
        <w:t> </w:t>
      </w:r>
      <w:r>
        <w:rPr>
          <w:rFonts w:ascii="Trebuchet MS"/>
          <w:color w:val="231F20"/>
          <w:spacing w:val="-2"/>
        </w:rPr>
        <w:t>be </w:t>
      </w:r>
      <w:r>
        <w:rPr>
          <w:rFonts w:ascii="Trebuchet MS"/>
          <w:color w:val="231F20"/>
        </w:rPr>
        <w:t>financed in the preparation phase in 2026.</w:t>
      </w:r>
    </w:p>
    <w:p>
      <w:pPr>
        <w:pStyle w:val="BodyText"/>
        <w:spacing w:line="228" w:lineRule="auto" w:before="6"/>
        <w:ind w:left="321" w:hanging="180"/>
        <w:rPr>
          <w:rFonts w:ascii="Trebuchet MS"/>
        </w:rPr>
      </w:pPr>
      <w:r>
        <w:rPr>
          <w:rFonts w:ascii="Trebuchet MS"/>
          <w:color w:val="231F20"/>
          <w:spacing w:val="-2"/>
          <w:position w:val="7"/>
          <w:sz w:val="11"/>
        </w:rPr>
        <w:t>16</w:t>
      </w:r>
      <w:r>
        <w:rPr>
          <w:rFonts w:ascii="Trebuchet MS"/>
          <w:color w:val="231F20"/>
          <w:spacing w:val="19"/>
          <w:position w:val="7"/>
          <w:sz w:val="11"/>
        </w:rPr>
        <w:t> </w:t>
      </w:r>
      <w:r>
        <w:rPr>
          <w:rFonts w:ascii="Trebuchet MS"/>
          <w:color w:val="231F20"/>
          <w:spacing w:val="-2"/>
        </w:rPr>
        <w:t>The</w:t>
      </w:r>
      <w:r>
        <w:rPr>
          <w:rFonts w:ascii="Trebuchet MS"/>
          <w:color w:val="231F20"/>
          <w:spacing w:val="-13"/>
        </w:rPr>
        <w:t> </w:t>
      </w:r>
      <w:r>
        <w:rPr>
          <w:rFonts w:ascii="Trebuchet MS"/>
          <w:color w:val="231F20"/>
          <w:spacing w:val="-2"/>
        </w:rPr>
        <w:t>amount</w:t>
      </w:r>
      <w:r>
        <w:rPr>
          <w:rFonts w:ascii="Trebuchet MS"/>
          <w:color w:val="231F20"/>
          <w:spacing w:val="-13"/>
        </w:rPr>
        <w:t> </w:t>
      </w:r>
      <w:r>
        <w:rPr>
          <w:rFonts w:ascii="Trebuchet MS"/>
          <w:color w:val="231F20"/>
          <w:spacing w:val="-2"/>
        </w:rPr>
        <w:t>per</w:t>
      </w:r>
      <w:r>
        <w:rPr>
          <w:rFonts w:ascii="Trebuchet MS"/>
          <w:color w:val="231F20"/>
          <w:spacing w:val="-13"/>
        </w:rPr>
        <w:t> </w:t>
      </w:r>
      <w:r>
        <w:rPr>
          <w:rFonts w:ascii="Trebuchet MS"/>
          <w:color w:val="231F20"/>
          <w:spacing w:val="-2"/>
        </w:rPr>
        <w:t>person</w:t>
      </w:r>
      <w:r>
        <w:rPr>
          <w:rFonts w:ascii="Trebuchet MS"/>
          <w:color w:val="231F20"/>
          <w:spacing w:val="-13"/>
        </w:rPr>
        <w:t> </w:t>
      </w:r>
      <w:r>
        <w:rPr>
          <w:rFonts w:ascii="Trebuchet MS"/>
          <w:color w:val="231F20"/>
          <w:spacing w:val="-2"/>
        </w:rPr>
        <w:t>for</w:t>
      </w:r>
      <w:r>
        <w:rPr>
          <w:rFonts w:ascii="Trebuchet MS"/>
          <w:color w:val="231F20"/>
          <w:spacing w:val="-13"/>
        </w:rPr>
        <w:t> </w:t>
      </w:r>
      <w:r>
        <w:rPr>
          <w:rFonts w:ascii="Trebuchet MS"/>
          <w:color w:val="231F20"/>
          <w:spacing w:val="-2"/>
        </w:rPr>
        <w:t>measures</w:t>
      </w:r>
      <w:r>
        <w:rPr>
          <w:rFonts w:ascii="Trebuchet MS"/>
          <w:color w:val="231F20"/>
          <w:spacing w:val="-13"/>
        </w:rPr>
        <w:t> </w:t>
      </w:r>
      <w:r>
        <w:rPr>
          <w:rFonts w:ascii="Trebuchet MS"/>
          <w:color w:val="231F20"/>
          <w:spacing w:val="-2"/>
        </w:rPr>
        <w:t>without</w:t>
      </w:r>
      <w:r>
        <w:rPr>
          <w:rFonts w:ascii="Trebuchet MS"/>
          <w:color w:val="231F20"/>
          <w:spacing w:val="-13"/>
        </w:rPr>
        <w:t> </w:t>
      </w:r>
      <w:r>
        <w:rPr>
          <w:rFonts w:ascii="Trebuchet MS"/>
          <w:color w:val="231F20"/>
          <w:spacing w:val="-2"/>
        </w:rPr>
        <w:t>stated</w:t>
      </w:r>
      <w:r>
        <w:rPr>
          <w:rFonts w:ascii="Trebuchet MS"/>
          <w:color w:val="231F20"/>
          <w:spacing w:val="-13"/>
        </w:rPr>
        <w:t> </w:t>
      </w:r>
      <w:r>
        <w:rPr>
          <w:rFonts w:ascii="Trebuchet MS"/>
          <w:color w:val="231F20"/>
          <w:spacing w:val="-2"/>
        </w:rPr>
        <w:t>amounts</w:t>
      </w:r>
      <w:r>
        <w:rPr>
          <w:rFonts w:ascii="Trebuchet MS"/>
          <w:color w:val="231F20"/>
          <w:spacing w:val="-13"/>
        </w:rPr>
        <w:t> </w:t>
      </w:r>
      <w:r>
        <w:rPr>
          <w:rFonts w:ascii="Trebuchet MS"/>
          <w:color w:val="231F20"/>
          <w:spacing w:val="-2"/>
        </w:rPr>
        <w:t>under</w:t>
      </w:r>
      <w:r>
        <w:rPr>
          <w:rFonts w:ascii="Trebuchet MS"/>
          <w:color w:val="231F20"/>
          <w:spacing w:val="-13"/>
        </w:rPr>
        <w:t> </w:t>
      </w:r>
      <w:r>
        <w:rPr>
          <w:rFonts w:ascii="Trebuchet MS"/>
          <w:color w:val="231F20"/>
          <w:spacing w:val="-2"/>
        </w:rPr>
        <w:t>point</w:t>
      </w:r>
      <w:r>
        <w:rPr>
          <w:rFonts w:ascii="Trebuchet MS"/>
          <w:color w:val="231F20"/>
          <w:spacing w:val="-13"/>
        </w:rPr>
        <w:t> </w:t>
      </w:r>
      <w:r>
        <w:rPr>
          <w:rFonts w:ascii="Trebuchet MS"/>
          <w:color w:val="231F20"/>
          <w:spacing w:val="-2"/>
        </w:rPr>
        <w:t>4.1</w:t>
      </w:r>
      <w:r>
        <w:rPr>
          <w:rFonts w:ascii="Trebuchet MS"/>
          <w:color w:val="231F20"/>
          <w:spacing w:val="-13"/>
        </w:rPr>
        <w:t> </w:t>
      </w:r>
      <w:r>
        <w:rPr>
          <w:rFonts w:ascii="Trebuchet MS"/>
          <w:color w:val="231F20"/>
          <w:spacing w:val="-2"/>
        </w:rPr>
        <w:t>is</w:t>
      </w:r>
      <w:r>
        <w:rPr>
          <w:rFonts w:ascii="Trebuchet MS"/>
          <w:color w:val="231F20"/>
          <w:spacing w:val="-13"/>
        </w:rPr>
        <w:t> </w:t>
      </w:r>
      <w:r>
        <w:rPr>
          <w:rFonts w:ascii="Trebuchet MS"/>
          <w:color w:val="231F20"/>
          <w:spacing w:val="-2"/>
        </w:rPr>
        <w:t>established</w:t>
      </w:r>
      <w:r>
        <w:rPr>
          <w:rFonts w:ascii="Trebuchet MS"/>
          <w:color w:val="231F20"/>
          <w:spacing w:val="-13"/>
        </w:rPr>
        <w:t> </w:t>
      </w:r>
      <w:r>
        <w:rPr>
          <w:rFonts w:ascii="Trebuchet MS"/>
          <w:color w:val="231F20"/>
          <w:spacing w:val="-2"/>
        </w:rPr>
        <w:t>in</w:t>
      </w:r>
      <w:r>
        <w:rPr>
          <w:rFonts w:ascii="Trebuchet MS"/>
          <w:color w:val="231F20"/>
          <w:spacing w:val="-13"/>
        </w:rPr>
        <w:t> </w:t>
      </w:r>
      <w:r>
        <w:rPr>
          <w:rFonts w:ascii="Trebuchet MS"/>
          <w:color w:val="231F20"/>
          <w:spacing w:val="-2"/>
        </w:rPr>
        <w:t>Chapter</w:t>
      </w:r>
      <w:r>
        <w:rPr>
          <w:rFonts w:ascii="Trebuchet MS"/>
          <w:color w:val="231F20"/>
          <w:spacing w:val="-13"/>
        </w:rPr>
        <w:t> </w:t>
      </w:r>
      <w:r>
        <w:rPr>
          <w:rFonts w:ascii="Trebuchet MS"/>
          <w:color w:val="231F20"/>
          <w:spacing w:val="-2"/>
        </w:rPr>
        <w:t>VI.</w:t>
      </w:r>
      <w:r>
        <w:rPr>
          <w:rFonts w:ascii="Trebuchet MS"/>
          <w:color w:val="231F20"/>
          <w:spacing w:val="-13"/>
        </w:rPr>
        <w:t> </w:t>
      </w:r>
      <w:r>
        <w:rPr>
          <w:rFonts w:ascii="Trebuchet MS"/>
          <w:color w:val="231F20"/>
          <w:spacing w:val="-2"/>
        </w:rPr>
        <w:t>Active </w:t>
      </w:r>
      <w:r>
        <w:rPr>
          <w:rFonts w:ascii="Trebuchet MS"/>
          <w:color w:val="231F20"/>
        </w:rPr>
        <w:t>Employment Policy Measures.</w:t>
      </w:r>
    </w:p>
    <w:p>
      <w:pPr>
        <w:pStyle w:val="BodyText"/>
        <w:spacing w:after="0" w:line="228" w:lineRule="auto"/>
        <w:rPr>
          <w:rFonts w:ascii="Trebuchet MS"/>
        </w:rPr>
        <w:sectPr>
          <w:pgSz w:w="11910" w:h="16840"/>
          <w:pgMar w:header="0" w:footer="807" w:top="1180" w:bottom="1000" w:left="708" w:right="566"/>
        </w:sectPr>
      </w:pPr>
    </w:p>
    <w:p>
      <w:pPr>
        <w:pStyle w:val="BodyText"/>
        <w:spacing w:line="261" w:lineRule="auto" w:before="185"/>
        <w:ind w:left="425" w:right="284"/>
        <w:jc w:val="both"/>
      </w:pPr>
      <w:r>
        <w:rPr>
          <w:color w:val="231F20"/>
        </w:rPr>
        <w:t>young persons from the category of persons with disabilities are entitled to an increased amount of subsidy. The approval</w:t>
      </w:r>
      <w:r>
        <w:rPr>
          <w:color w:val="231F20"/>
          <w:spacing w:val="40"/>
          <w:w w:val="110"/>
        </w:rPr>
        <w:t> </w:t>
      </w:r>
      <w:r>
        <w:rPr>
          <w:color w:val="231F20"/>
          <w:w w:val="110"/>
        </w:rPr>
        <w:t>of</w:t>
      </w:r>
      <w:r>
        <w:rPr>
          <w:color w:val="231F20"/>
          <w:spacing w:val="-14"/>
          <w:w w:val="110"/>
        </w:rPr>
        <w:t> </w:t>
      </w:r>
      <w:r>
        <w:rPr>
          <w:color w:val="231F20"/>
          <w:w w:val="110"/>
        </w:rPr>
        <w:t>the</w:t>
      </w:r>
      <w:r>
        <w:rPr>
          <w:color w:val="231F20"/>
          <w:spacing w:val="-14"/>
          <w:w w:val="110"/>
        </w:rPr>
        <w:t> </w:t>
      </w:r>
      <w:r>
        <w:rPr>
          <w:color w:val="231F20"/>
          <w:w w:val="110"/>
        </w:rPr>
        <w:t>subsidy</w:t>
      </w:r>
      <w:r>
        <w:rPr>
          <w:color w:val="231F20"/>
          <w:spacing w:val="-14"/>
          <w:w w:val="110"/>
        </w:rPr>
        <w:t> </w:t>
      </w:r>
      <w:r>
        <w:rPr>
          <w:color w:val="231F20"/>
          <w:w w:val="110"/>
        </w:rPr>
        <w:t>for</w:t>
      </w:r>
      <w:r>
        <w:rPr>
          <w:color w:val="231F20"/>
          <w:spacing w:val="-13"/>
          <w:w w:val="110"/>
        </w:rPr>
        <w:t> </w:t>
      </w:r>
      <w:r>
        <w:rPr>
          <w:color w:val="231F20"/>
          <w:w w:val="110"/>
        </w:rPr>
        <w:t>self-employment</w:t>
      </w:r>
      <w:r>
        <w:rPr>
          <w:color w:val="231F20"/>
          <w:spacing w:val="-14"/>
          <w:w w:val="110"/>
        </w:rPr>
        <w:t> </w:t>
      </w:r>
      <w:r>
        <w:rPr>
          <w:color w:val="231F20"/>
          <w:w w:val="110"/>
        </w:rPr>
        <w:t>is</w:t>
      </w:r>
      <w:r>
        <w:rPr>
          <w:color w:val="231F20"/>
          <w:spacing w:val="-14"/>
          <w:w w:val="110"/>
        </w:rPr>
        <w:t> </w:t>
      </w:r>
      <w:r>
        <w:rPr>
          <w:color w:val="231F20"/>
          <w:w w:val="110"/>
        </w:rPr>
        <w:t>determined</w:t>
      </w:r>
      <w:r>
        <w:rPr>
          <w:color w:val="231F20"/>
          <w:spacing w:val="-14"/>
          <w:w w:val="110"/>
        </w:rPr>
        <w:t> </w:t>
      </w:r>
      <w:r>
        <w:rPr>
          <w:color w:val="231F20"/>
          <w:w w:val="110"/>
        </w:rPr>
        <w:t>based</w:t>
      </w:r>
      <w:r>
        <w:rPr>
          <w:color w:val="231F20"/>
          <w:spacing w:val="-13"/>
          <w:w w:val="110"/>
        </w:rPr>
        <w:t> </w:t>
      </w:r>
      <w:r>
        <w:rPr>
          <w:color w:val="231F20"/>
          <w:w w:val="110"/>
        </w:rPr>
        <w:t>on</w:t>
      </w:r>
      <w:r>
        <w:rPr>
          <w:color w:val="231F20"/>
          <w:spacing w:val="-14"/>
          <w:w w:val="110"/>
        </w:rPr>
        <w:t> </w:t>
      </w:r>
      <w:r>
        <w:rPr>
          <w:color w:val="231F20"/>
          <w:w w:val="110"/>
        </w:rPr>
        <w:t>the</w:t>
      </w:r>
      <w:r>
        <w:rPr>
          <w:color w:val="231F20"/>
          <w:spacing w:val="-14"/>
          <w:w w:val="110"/>
        </w:rPr>
        <w:t> </w:t>
      </w:r>
      <w:r>
        <w:rPr>
          <w:color w:val="231F20"/>
          <w:w w:val="110"/>
        </w:rPr>
        <w:t>assessment</w:t>
      </w:r>
      <w:r>
        <w:rPr>
          <w:color w:val="231F20"/>
          <w:spacing w:val="-14"/>
          <w:w w:val="110"/>
        </w:rPr>
        <w:t> </w:t>
      </w:r>
      <w:r>
        <w:rPr>
          <w:color w:val="231F20"/>
          <w:w w:val="110"/>
        </w:rPr>
        <w:t>of</w:t>
      </w:r>
      <w:r>
        <w:rPr>
          <w:color w:val="231F20"/>
          <w:spacing w:val="-13"/>
          <w:w w:val="110"/>
        </w:rPr>
        <w:t> </w:t>
      </w:r>
      <w:r>
        <w:rPr>
          <w:color w:val="231F20"/>
          <w:w w:val="110"/>
        </w:rPr>
        <w:t>the</w:t>
      </w:r>
      <w:r>
        <w:rPr>
          <w:color w:val="231F20"/>
          <w:spacing w:val="-14"/>
          <w:w w:val="110"/>
        </w:rPr>
        <w:t> </w:t>
      </w:r>
      <w:r>
        <w:rPr>
          <w:color w:val="231F20"/>
          <w:w w:val="110"/>
        </w:rPr>
        <w:t>business</w:t>
      </w:r>
      <w:r>
        <w:rPr>
          <w:color w:val="231F20"/>
          <w:spacing w:val="-14"/>
          <w:w w:val="110"/>
        </w:rPr>
        <w:t> </w:t>
      </w:r>
      <w:r>
        <w:rPr>
          <w:color w:val="231F20"/>
          <w:w w:val="110"/>
        </w:rPr>
        <w:t>plan,</w:t>
      </w:r>
      <w:r>
        <w:rPr>
          <w:color w:val="231F20"/>
          <w:spacing w:val="-14"/>
          <w:w w:val="110"/>
        </w:rPr>
        <w:t> </w:t>
      </w:r>
      <w:r>
        <w:rPr>
          <w:color w:val="231F20"/>
          <w:w w:val="110"/>
        </w:rPr>
        <w:t>taking</w:t>
      </w:r>
      <w:r>
        <w:rPr>
          <w:color w:val="231F20"/>
          <w:spacing w:val="-13"/>
          <w:w w:val="110"/>
        </w:rPr>
        <w:t> </w:t>
      </w:r>
      <w:r>
        <w:rPr>
          <w:color w:val="231F20"/>
          <w:w w:val="110"/>
        </w:rPr>
        <w:t>into</w:t>
      </w:r>
      <w:r>
        <w:rPr>
          <w:color w:val="231F20"/>
          <w:spacing w:val="-14"/>
          <w:w w:val="110"/>
        </w:rPr>
        <w:t> </w:t>
      </w:r>
      <w:r>
        <w:rPr>
          <w:color w:val="231F20"/>
          <w:w w:val="110"/>
        </w:rPr>
        <w:t>account belonging</w:t>
      </w:r>
      <w:r>
        <w:rPr>
          <w:color w:val="231F20"/>
          <w:spacing w:val="-14"/>
          <w:w w:val="110"/>
        </w:rPr>
        <w:t> </w:t>
      </w:r>
      <w:r>
        <w:rPr>
          <w:color w:val="231F20"/>
          <w:w w:val="110"/>
        </w:rPr>
        <w:t>to</w:t>
      </w:r>
      <w:r>
        <w:rPr>
          <w:color w:val="231F20"/>
          <w:spacing w:val="-13"/>
          <w:w w:val="110"/>
        </w:rPr>
        <w:t> </w:t>
      </w:r>
      <w:r>
        <w:rPr>
          <w:color w:val="231F20"/>
          <w:w w:val="110"/>
        </w:rPr>
        <w:t>the</w:t>
      </w:r>
      <w:r>
        <w:rPr>
          <w:color w:val="231F20"/>
          <w:spacing w:val="-14"/>
          <w:w w:val="110"/>
        </w:rPr>
        <w:t> </w:t>
      </w:r>
      <w:r>
        <w:rPr>
          <w:color w:val="231F20"/>
          <w:w w:val="110"/>
        </w:rPr>
        <w:t>categories</w:t>
      </w:r>
      <w:r>
        <w:rPr>
          <w:color w:val="231F20"/>
          <w:spacing w:val="-13"/>
          <w:w w:val="110"/>
        </w:rPr>
        <w:t> </w:t>
      </w:r>
      <w:r>
        <w:rPr>
          <w:color w:val="231F20"/>
          <w:w w:val="110"/>
        </w:rPr>
        <w:t>of</w:t>
      </w:r>
      <w:r>
        <w:rPr>
          <w:color w:val="231F20"/>
          <w:spacing w:val="-14"/>
          <w:w w:val="110"/>
        </w:rPr>
        <w:t> </w:t>
      </w:r>
      <w:r>
        <w:rPr>
          <w:color w:val="231F20"/>
          <w:w w:val="110"/>
        </w:rPr>
        <w:t>hard-to-employ</w:t>
      </w:r>
      <w:r>
        <w:rPr>
          <w:color w:val="231F20"/>
          <w:spacing w:val="-13"/>
          <w:w w:val="110"/>
        </w:rPr>
        <w:t> </w:t>
      </w:r>
      <w:r>
        <w:rPr>
          <w:color w:val="231F20"/>
          <w:w w:val="110"/>
        </w:rPr>
        <w:t>persons.</w:t>
      </w:r>
      <w:r>
        <w:rPr>
          <w:color w:val="231F20"/>
          <w:spacing w:val="-14"/>
          <w:w w:val="110"/>
        </w:rPr>
        <w:t> </w:t>
      </w:r>
      <w:r>
        <w:rPr>
          <w:color w:val="231F20"/>
          <w:w w:val="110"/>
        </w:rPr>
        <w:t>Implementation</w:t>
      </w:r>
      <w:r>
        <w:rPr>
          <w:color w:val="231F20"/>
          <w:spacing w:val="-13"/>
          <w:w w:val="110"/>
        </w:rPr>
        <w:t> </w:t>
      </w:r>
      <w:r>
        <w:rPr>
          <w:color w:val="231F20"/>
          <w:w w:val="110"/>
        </w:rPr>
        <w:t>is</w:t>
      </w:r>
      <w:r>
        <w:rPr>
          <w:color w:val="231F20"/>
          <w:spacing w:val="-14"/>
          <w:w w:val="110"/>
        </w:rPr>
        <w:t> </w:t>
      </w:r>
      <w:r>
        <w:rPr>
          <w:color w:val="231F20"/>
          <w:w w:val="110"/>
        </w:rPr>
        <w:t>monitored</w:t>
      </w:r>
      <w:r>
        <w:rPr>
          <w:color w:val="231F20"/>
          <w:spacing w:val="-13"/>
          <w:w w:val="110"/>
        </w:rPr>
        <w:t> </w:t>
      </w:r>
      <w:r>
        <w:rPr>
          <w:color w:val="231F20"/>
          <w:w w:val="110"/>
        </w:rPr>
        <w:t>for</w:t>
      </w:r>
      <w:r>
        <w:rPr>
          <w:color w:val="231F20"/>
          <w:spacing w:val="-14"/>
          <w:w w:val="110"/>
        </w:rPr>
        <w:t> </w:t>
      </w:r>
      <w:r>
        <w:rPr>
          <w:color w:val="231F20"/>
          <w:w w:val="110"/>
        </w:rPr>
        <w:t>12</w:t>
      </w:r>
      <w:r>
        <w:rPr>
          <w:color w:val="231F20"/>
          <w:spacing w:val="-13"/>
          <w:w w:val="110"/>
        </w:rPr>
        <w:t> </w:t>
      </w:r>
      <w:r>
        <w:rPr>
          <w:color w:val="231F20"/>
          <w:w w:val="110"/>
        </w:rPr>
        <w:t>months.</w:t>
      </w:r>
    </w:p>
    <w:p>
      <w:pPr>
        <w:pStyle w:val="ListParagraph"/>
        <w:numPr>
          <w:ilvl w:val="4"/>
          <w:numId w:val="15"/>
        </w:numPr>
        <w:tabs>
          <w:tab w:pos="1409" w:val="left" w:leader="none"/>
        </w:tabs>
        <w:spacing w:line="259" w:lineRule="auto" w:before="51" w:after="0"/>
        <w:ind w:left="425" w:right="276" w:firstLine="283"/>
        <w:jc w:val="both"/>
        <w:rPr>
          <w:sz w:val="20"/>
        </w:rPr>
      </w:pPr>
      <w:r>
        <w:rPr>
          <w:rFonts w:ascii="Cambria" w:hAnsi="Cambria"/>
          <w:b/>
          <w:i/>
          <w:color w:val="231F20"/>
          <w:spacing w:val="-4"/>
          <w:sz w:val="20"/>
        </w:rPr>
        <w:t>Mentoring support for unemployed youth who are granted a self-employment subsidy </w:t>
      </w:r>
      <w:r>
        <w:rPr>
          <w:color w:val="231F20"/>
          <w:spacing w:val="-4"/>
          <w:sz w:val="20"/>
        </w:rPr>
        <w:t>–</w:t>
      </w:r>
      <w:r>
        <w:rPr>
          <w:color w:val="231F20"/>
          <w:spacing w:val="-7"/>
          <w:sz w:val="20"/>
        </w:rPr>
        <w:t> </w:t>
      </w:r>
      <w:r>
        <w:rPr>
          <w:color w:val="231F20"/>
          <w:spacing w:val="-4"/>
          <w:sz w:val="20"/>
        </w:rPr>
        <w:t>will</w:t>
      </w:r>
      <w:r>
        <w:rPr>
          <w:color w:val="231F20"/>
          <w:spacing w:val="-7"/>
          <w:sz w:val="20"/>
        </w:rPr>
        <w:t> </w:t>
      </w:r>
      <w:r>
        <w:rPr>
          <w:color w:val="231F20"/>
          <w:spacing w:val="-4"/>
          <w:sz w:val="20"/>
        </w:rPr>
        <w:t>be</w:t>
      </w:r>
      <w:r>
        <w:rPr>
          <w:color w:val="231F20"/>
          <w:spacing w:val="-7"/>
          <w:sz w:val="20"/>
        </w:rPr>
        <w:t> </w:t>
      </w:r>
      <w:r>
        <w:rPr>
          <w:color w:val="231F20"/>
          <w:spacing w:val="-4"/>
          <w:sz w:val="20"/>
        </w:rPr>
        <w:t>contracted </w:t>
      </w:r>
      <w:r>
        <w:rPr>
          <w:color w:val="231F20"/>
          <w:w w:val="110"/>
          <w:sz w:val="20"/>
        </w:rPr>
        <w:t>with a competent business entity/provider who has proven to have experience and capacity to provide specialist business support in the field of sales, marketing and accounting. Mentoring support, lasting 24 hours per self- employment subsidy recipient, will be available on request.</w:t>
      </w:r>
    </w:p>
    <w:p>
      <w:pPr>
        <w:pStyle w:val="BodyText"/>
        <w:spacing w:before="21"/>
      </w:pPr>
    </w:p>
    <w:p>
      <w:pPr>
        <w:pStyle w:val="ListParagraph"/>
        <w:numPr>
          <w:ilvl w:val="3"/>
          <w:numId w:val="15"/>
        </w:numPr>
        <w:tabs>
          <w:tab w:pos="988" w:val="left" w:leader="none"/>
        </w:tabs>
        <w:spacing w:line="259" w:lineRule="auto" w:before="1" w:after="0"/>
        <w:ind w:left="142" w:right="276" w:firstLine="283"/>
        <w:jc w:val="both"/>
        <w:rPr>
          <w:sz w:val="20"/>
        </w:rPr>
      </w:pPr>
      <w:r>
        <w:rPr>
          <w:rFonts w:ascii="Cambria" w:hAnsi="Cambria"/>
          <w:b/>
          <w:color w:val="231F20"/>
          <w:w w:val="110"/>
          <w:sz w:val="20"/>
        </w:rPr>
        <w:t>Internship</w:t>
      </w:r>
      <w:r>
        <w:rPr>
          <w:rFonts w:ascii="Cambria" w:hAnsi="Cambria"/>
          <w:b/>
          <w:color w:val="231F20"/>
          <w:w w:val="110"/>
          <w:sz w:val="20"/>
        </w:rPr>
        <w:t> for</w:t>
      </w:r>
      <w:r>
        <w:rPr>
          <w:rFonts w:ascii="Cambria" w:hAnsi="Cambria"/>
          <w:b/>
          <w:color w:val="231F20"/>
          <w:w w:val="110"/>
          <w:sz w:val="20"/>
        </w:rPr>
        <w:t> youth</w:t>
      </w:r>
      <w:r>
        <w:rPr>
          <w:rFonts w:ascii="Cambria" w:hAnsi="Cambria"/>
          <w:b/>
          <w:color w:val="231F20"/>
          <w:w w:val="110"/>
          <w:sz w:val="20"/>
        </w:rPr>
        <w:t> </w:t>
      </w:r>
      <w:r>
        <w:rPr>
          <w:color w:val="231F20"/>
          <w:w w:val="110"/>
          <w:sz w:val="20"/>
        </w:rPr>
        <w:t>– is organized with the establishment of an employment relationship and includes </w:t>
      </w:r>
      <w:r>
        <w:rPr>
          <w:color w:val="231F20"/>
          <w:sz w:val="20"/>
        </w:rPr>
        <w:t>professional</w:t>
      </w:r>
      <w:r>
        <w:rPr>
          <w:color w:val="231F20"/>
          <w:spacing w:val="27"/>
          <w:sz w:val="20"/>
        </w:rPr>
        <w:t> </w:t>
      </w:r>
      <w:r>
        <w:rPr>
          <w:color w:val="231F20"/>
          <w:sz w:val="20"/>
        </w:rPr>
        <w:t>training</w:t>
      </w:r>
      <w:r>
        <w:rPr>
          <w:color w:val="231F20"/>
          <w:spacing w:val="27"/>
          <w:sz w:val="20"/>
        </w:rPr>
        <w:t> </w:t>
      </w:r>
      <w:r>
        <w:rPr>
          <w:color w:val="231F20"/>
          <w:sz w:val="20"/>
        </w:rPr>
        <w:t>for</w:t>
      </w:r>
      <w:r>
        <w:rPr>
          <w:color w:val="231F20"/>
          <w:spacing w:val="27"/>
          <w:sz w:val="20"/>
        </w:rPr>
        <w:t> </w:t>
      </w:r>
      <w:r>
        <w:rPr>
          <w:color w:val="231F20"/>
          <w:sz w:val="20"/>
        </w:rPr>
        <w:t>independent</w:t>
      </w:r>
      <w:r>
        <w:rPr>
          <w:color w:val="231F20"/>
          <w:spacing w:val="27"/>
          <w:sz w:val="20"/>
        </w:rPr>
        <w:t> </w:t>
      </w:r>
      <w:r>
        <w:rPr>
          <w:color w:val="231F20"/>
          <w:sz w:val="20"/>
        </w:rPr>
        <w:t>work</w:t>
      </w:r>
      <w:r>
        <w:rPr>
          <w:color w:val="231F20"/>
          <w:spacing w:val="27"/>
          <w:sz w:val="20"/>
        </w:rPr>
        <w:t> </w:t>
      </w:r>
      <w:r>
        <w:rPr>
          <w:color w:val="231F20"/>
          <w:sz w:val="20"/>
        </w:rPr>
        <w:t>in</w:t>
      </w:r>
      <w:r>
        <w:rPr>
          <w:color w:val="231F20"/>
          <w:spacing w:val="27"/>
          <w:sz w:val="20"/>
        </w:rPr>
        <w:t> </w:t>
      </w:r>
      <w:r>
        <w:rPr>
          <w:color w:val="231F20"/>
          <w:sz w:val="20"/>
        </w:rPr>
        <w:t>the</w:t>
      </w:r>
      <w:r>
        <w:rPr>
          <w:color w:val="231F20"/>
          <w:spacing w:val="27"/>
          <w:sz w:val="20"/>
        </w:rPr>
        <w:t> </w:t>
      </w:r>
      <w:r>
        <w:rPr>
          <w:color w:val="231F20"/>
          <w:sz w:val="20"/>
        </w:rPr>
        <w:t>occupation,</w:t>
      </w:r>
      <w:r>
        <w:rPr>
          <w:color w:val="231F20"/>
          <w:spacing w:val="27"/>
          <w:sz w:val="20"/>
        </w:rPr>
        <w:t> </w:t>
      </w:r>
      <w:r>
        <w:rPr>
          <w:color w:val="231F20"/>
          <w:sz w:val="20"/>
        </w:rPr>
        <w:t>for</w:t>
      </w:r>
      <w:r>
        <w:rPr>
          <w:color w:val="231F20"/>
          <w:spacing w:val="27"/>
          <w:sz w:val="20"/>
        </w:rPr>
        <w:t> </w:t>
      </w:r>
      <w:r>
        <w:rPr>
          <w:color w:val="231F20"/>
          <w:sz w:val="20"/>
        </w:rPr>
        <w:t>which</w:t>
      </w:r>
      <w:r>
        <w:rPr>
          <w:color w:val="231F20"/>
          <w:spacing w:val="27"/>
          <w:sz w:val="20"/>
        </w:rPr>
        <w:t> </w:t>
      </w:r>
      <w:r>
        <w:rPr>
          <w:color w:val="231F20"/>
          <w:sz w:val="20"/>
        </w:rPr>
        <w:t>at</w:t>
      </w:r>
      <w:r>
        <w:rPr>
          <w:color w:val="231F20"/>
          <w:spacing w:val="27"/>
          <w:sz w:val="20"/>
        </w:rPr>
        <w:t> </w:t>
      </w:r>
      <w:r>
        <w:rPr>
          <w:color w:val="231F20"/>
          <w:sz w:val="20"/>
        </w:rPr>
        <w:t>least</w:t>
      </w:r>
      <w:r>
        <w:rPr>
          <w:color w:val="231F20"/>
          <w:spacing w:val="27"/>
          <w:sz w:val="20"/>
        </w:rPr>
        <w:t> </w:t>
      </w:r>
      <w:r>
        <w:rPr>
          <w:color w:val="231F20"/>
          <w:sz w:val="20"/>
        </w:rPr>
        <w:t>secondary</w:t>
      </w:r>
      <w:r>
        <w:rPr>
          <w:color w:val="231F20"/>
          <w:spacing w:val="27"/>
          <w:sz w:val="20"/>
        </w:rPr>
        <w:t> </w:t>
      </w:r>
      <w:r>
        <w:rPr>
          <w:color w:val="231F20"/>
          <w:sz w:val="20"/>
        </w:rPr>
        <w:t>education</w:t>
      </w:r>
      <w:r>
        <w:rPr>
          <w:color w:val="231F20"/>
          <w:spacing w:val="27"/>
          <w:sz w:val="20"/>
        </w:rPr>
        <w:t> </w:t>
      </w:r>
      <w:r>
        <w:rPr>
          <w:color w:val="231F20"/>
          <w:sz w:val="20"/>
        </w:rPr>
        <w:t>has</w:t>
      </w:r>
      <w:r>
        <w:rPr>
          <w:color w:val="231F20"/>
          <w:spacing w:val="27"/>
          <w:sz w:val="20"/>
        </w:rPr>
        <w:t> </w:t>
      </w:r>
      <w:r>
        <w:rPr>
          <w:color w:val="231F20"/>
          <w:sz w:val="20"/>
        </w:rPr>
        <w:t>been</w:t>
      </w:r>
      <w:r>
        <w:rPr>
          <w:color w:val="231F20"/>
          <w:spacing w:val="27"/>
          <w:sz w:val="20"/>
        </w:rPr>
        <w:t> </w:t>
      </w:r>
      <w:r>
        <w:rPr>
          <w:color w:val="231F20"/>
          <w:sz w:val="20"/>
        </w:rPr>
        <w:t>acquired, </w:t>
      </w:r>
      <w:r>
        <w:rPr>
          <w:color w:val="231F20"/>
          <w:w w:val="110"/>
          <w:sz w:val="20"/>
        </w:rPr>
        <w:t>for the purpose of performing an internship, i.e. obtaining the conditions for passing a professional exam if this is a condition for working at certain jobs, as established by law or regulation.</w:t>
      </w:r>
    </w:p>
    <w:p>
      <w:pPr>
        <w:pStyle w:val="BodyText"/>
        <w:spacing w:line="261" w:lineRule="auto" w:before="61"/>
        <w:ind w:left="142" w:right="278" w:firstLine="283"/>
        <w:jc w:val="both"/>
      </w:pPr>
      <w:r>
        <w:rPr>
          <w:color w:val="231F20"/>
        </w:rPr>
        <w:t>The right to be included in the measure is granted to unemployed youth, especially youth facing multiple vulnerabilities, without work experience in the occupation for which they have gained education, who have been on the </w:t>
      </w:r>
      <w:r>
        <w:rPr>
          <w:color w:val="231F20"/>
        </w:rPr>
        <w:t>unemployment </w:t>
      </w:r>
      <w:r>
        <w:rPr>
          <w:color w:val="231F20"/>
          <w:w w:val="110"/>
        </w:rPr>
        <w:t>register for at least three months.</w:t>
      </w:r>
    </w:p>
    <w:p>
      <w:pPr>
        <w:pStyle w:val="BodyText"/>
        <w:spacing w:before="55"/>
        <w:ind w:left="425"/>
        <w:jc w:val="both"/>
      </w:pPr>
      <w:r>
        <w:rPr>
          <w:color w:val="231F20"/>
          <w:w w:val="110"/>
        </w:rPr>
        <w:t>Internships</w:t>
      </w:r>
      <w:r>
        <w:rPr>
          <w:color w:val="231F20"/>
          <w:spacing w:val="-8"/>
          <w:w w:val="110"/>
        </w:rPr>
        <w:t> </w:t>
      </w:r>
      <w:r>
        <w:rPr>
          <w:color w:val="231F20"/>
          <w:w w:val="110"/>
        </w:rPr>
        <w:t>for</w:t>
      </w:r>
      <w:r>
        <w:rPr>
          <w:color w:val="231F20"/>
          <w:spacing w:val="-7"/>
          <w:w w:val="110"/>
        </w:rPr>
        <w:t> </w:t>
      </w:r>
      <w:r>
        <w:rPr>
          <w:color w:val="231F20"/>
          <w:w w:val="110"/>
        </w:rPr>
        <w:t>youth</w:t>
      </w:r>
      <w:r>
        <w:rPr>
          <w:color w:val="231F20"/>
          <w:spacing w:val="-7"/>
          <w:w w:val="110"/>
        </w:rPr>
        <w:t> </w:t>
      </w:r>
      <w:r>
        <w:rPr>
          <w:color w:val="231F20"/>
          <w:w w:val="110"/>
        </w:rPr>
        <w:t>are</w:t>
      </w:r>
      <w:r>
        <w:rPr>
          <w:color w:val="231F20"/>
          <w:spacing w:val="-7"/>
          <w:w w:val="110"/>
        </w:rPr>
        <w:t> </w:t>
      </w:r>
      <w:r>
        <w:rPr>
          <w:color w:val="231F20"/>
          <w:w w:val="110"/>
        </w:rPr>
        <w:t>realized</w:t>
      </w:r>
      <w:r>
        <w:rPr>
          <w:color w:val="231F20"/>
          <w:spacing w:val="-8"/>
          <w:w w:val="110"/>
        </w:rPr>
        <w:t> </w:t>
      </w:r>
      <w:r>
        <w:rPr>
          <w:color w:val="231F20"/>
          <w:w w:val="110"/>
        </w:rPr>
        <w:t>with</w:t>
      </w:r>
      <w:r>
        <w:rPr>
          <w:color w:val="231F20"/>
          <w:spacing w:val="-7"/>
          <w:w w:val="110"/>
        </w:rPr>
        <w:t> </w:t>
      </w:r>
      <w:r>
        <w:rPr>
          <w:color w:val="231F20"/>
          <w:w w:val="110"/>
        </w:rPr>
        <w:t>a</w:t>
      </w:r>
      <w:r>
        <w:rPr>
          <w:color w:val="231F20"/>
          <w:spacing w:val="-7"/>
          <w:w w:val="110"/>
        </w:rPr>
        <w:t> </w:t>
      </w:r>
      <w:r>
        <w:rPr>
          <w:color w:val="231F20"/>
          <w:w w:val="110"/>
        </w:rPr>
        <w:t>private-sector</w:t>
      </w:r>
      <w:r>
        <w:rPr>
          <w:color w:val="231F20"/>
          <w:spacing w:val="-7"/>
          <w:w w:val="110"/>
        </w:rPr>
        <w:t> </w:t>
      </w:r>
      <w:r>
        <w:rPr>
          <w:color w:val="231F20"/>
          <w:spacing w:val="-2"/>
          <w:w w:val="110"/>
        </w:rPr>
        <w:t>employer.</w:t>
      </w:r>
    </w:p>
    <w:p>
      <w:pPr>
        <w:pStyle w:val="BodyText"/>
        <w:spacing w:line="261" w:lineRule="auto" w:before="77"/>
        <w:ind w:left="142" w:right="280" w:firstLine="283"/>
        <w:jc w:val="both"/>
      </w:pPr>
      <w:r>
        <w:rPr>
          <w:color w:val="231F20"/>
        </w:rPr>
        <w:t>The</w:t>
      </w:r>
      <w:r>
        <w:rPr>
          <w:color w:val="231F20"/>
          <w:spacing w:val="33"/>
        </w:rPr>
        <w:t> </w:t>
      </w:r>
      <w:r>
        <w:rPr>
          <w:color w:val="231F20"/>
        </w:rPr>
        <w:t>National</w:t>
      </w:r>
      <w:r>
        <w:rPr>
          <w:color w:val="231F20"/>
          <w:spacing w:val="33"/>
        </w:rPr>
        <w:t> </w:t>
      </w:r>
      <w:r>
        <w:rPr>
          <w:color w:val="231F20"/>
        </w:rPr>
        <w:t>Employment</w:t>
      </w:r>
      <w:r>
        <w:rPr>
          <w:color w:val="231F20"/>
          <w:spacing w:val="33"/>
        </w:rPr>
        <w:t> </w:t>
      </w:r>
      <w:r>
        <w:rPr>
          <w:color w:val="231F20"/>
        </w:rPr>
        <w:t>Service</w:t>
      </w:r>
      <w:r>
        <w:rPr>
          <w:color w:val="231F20"/>
          <w:spacing w:val="33"/>
        </w:rPr>
        <w:t> </w:t>
      </w:r>
      <w:r>
        <w:rPr>
          <w:color w:val="231F20"/>
        </w:rPr>
        <w:t>pays</w:t>
      </w:r>
      <w:r>
        <w:rPr>
          <w:color w:val="231F20"/>
          <w:spacing w:val="33"/>
        </w:rPr>
        <w:t> </w:t>
      </w:r>
      <w:r>
        <w:rPr>
          <w:color w:val="231F20"/>
        </w:rPr>
        <w:t>the</w:t>
      </w:r>
      <w:r>
        <w:rPr>
          <w:color w:val="231F20"/>
          <w:spacing w:val="33"/>
        </w:rPr>
        <w:t> </w:t>
      </w:r>
      <w:r>
        <w:rPr>
          <w:color w:val="231F20"/>
        </w:rPr>
        <w:t>employer</w:t>
      </w:r>
      <w:r>
        <w:rPr>
          <w:color w:val="231F20"/>
          <w:spacing w:val="33"/>
        </w:rPr>
        <w:t> </w:t>
      </w:r>
      <w:r>
        <w:rPr>
          <w:color w:val="231F20"/>
        </w:rPr>
        <w:t>compensation</w:t>
      </w:r>
      <w:r>
        <w:rPr>
          <w:color w:val="231F20"/>
          <w:spacing w:val="33"/>
        </w:rPr>
        <w:t> </w:t>
      </w:r>
      <w:r>
        <w:rPr>
          <w:color w:val="231F20"/>
        </w:rPr>
        <w:t>for</w:t>
      </w:r>
      <w:r>
        <w:rPr>
          <w:color w:val="231F20"/>
          <w:spacing w:val="33"/>
        </w:rPr>
        <w:t> </w:t>
      </w:r>
      <w:r>
        <w:rPr>
          <w:color w:val="231F20"/>
        </w:rPr>
        <w:t>the</w:t>
      </w:r>
      <w:r>
        <w:rPr>
          <w:color w:val="231F20"/>
          <w:spacing w:val="33"/>
        </w:rPr>
        <w:t> </w:t>
      </w:r>
      <w:r>
        <w:rPr>
          <w:color w:val="231F20"/>
        </w:rPr>
        <w:t>costs</w:t>
      </w:r>
      <w:r>
        <w:rPr>
          <w:color w:val="231F20"/>
          <w:spacing w:val="33"/>
        </w:rPr>
        <w:t> </w:t>
      </w:r>
      <w:r>
        <w:rPr>
          <w:color w:val="231F20"/>
        </w:rPr>
        <w:t>of</w:t>
      </w:r>
      <w:r>
        <w:rPr>
          <w:color w:val="231F20"/>
          <w:spacing w:val="33"/>
        </w:rPr>
        <w:t> </w:t>
      </w:r>
      <w:r>
        <w:rPr>
          <w:color w:val="231F20"/>
        </w:rPr>
        <w:t>the</w:t>
      </w:r>
      <w:r>
        <w:rPr>
          <w:color w:val="231F20"/>
          <w:spacing w:val="33"/>
        </w:rPr>
        <w:t> </w:t>
      </w:r>
      <w:r>
        <w:rPr>
          <w:color w:val="231F20"/>
        </w:rPr>
        <w:t>monthly</w:t>
      </w:r>
      <w:r>
        <w:rPr>
          <w:color w:val="231F20"/>
          <w:spacing w:val="33"/>
        </w:rPr>
        <w:t> </w:t>
      </w:r>
      <w:r>
        <w:rPr>
          <w:color w:val="231F20"/>
        </w:rPr>
        <w:t>salary</w:t>
      </w:r>
      <w:r>
        <w:rPr>
          <w:color w:val="231F20"/>
          <w:spacing w:val="33"/>
        </w:rPr>
        <w:t> </w:t>
      </w:r>
      <w:r>
        <w:rPr>
          <w:color w:val="231F20"/>
        </w:rPr>
        <w:t>for</w:t>
      </w:r>
      <w:r>
        <w:rPr>
          <w:color w:val="231F20"/>
          <w:spacing w:val="33"/>
        </w:rPr>
        <w:t> </w:t>
      </w:r>
      <w:r>
        <w:rPr>
          <w:color w:val="231F20"/>
        </w:rPr>
        <w:t>an</w:t>
      </w:r>
      <w:r>
        <w:rPr>
          <w:color w:val="231F20"/>
          <w:spacing w:val="33"/>
        </w:rPr>
        <w:t> </w:t>
      </w:r>
      <w:r>
        <w:rPr>
          <w:color w:val="231F20"/>
        </w:rPr>
        <w:t>intern </w:t>
      </w:r>
      <w:r>
        <w:rPr>
          <w:color w:val="231F20"/>
          <w:w w:val="110"/>
        </w:rPr>
        <w:t>with</w:t>
      </w:r>
      <w:r>
        <w:rPr>
          <w:color w:val="231F20"/>
          <w:spacing w:val="-4"/>
          <w:w w:val="110"/>
        </w:rPr>
        <w:t> </w:t>
      </w:r>
      <w:r>
        <w:rPr>
          <w:color w:val="231F20"/>
          <w:w w:val="110"/>
        </w:rPr>
        <w:t>a</w:t>
      </w:r>
      <w:r>
        <w:rPr>
          <w:color w:val="231F20"/>
          <w:spacing w:val="-4"/>
          <w:w w:val="110"/>
        </w:rPr>
        <w:t> </w:t>
      </w:r>
      <w:r>
        <w:rPr>
          <w:color w:val="231F20"/>
          <w:w w:val="110"/>
        </w:rPr>
        <w:t>secondary</w:t>
      </w:r>
      <w:r>
        <w:rPr>
          <w:color w:val="231F20"/>
          <w:spacing w:val="-4"/>
          <w:w w:val="110"/>
        </w:rPr>
        <w:t> </w:t>
      </w:r>
      <w:r>
        <w:rPr>
          <w:color w:val="231F20"/>
          <w:w w:val="110"/>
        </w:rPr>
        <w:t>education</w:t>
      </w:r>
      <w:r>
        <w:rPr>
          <w:color w:val="231F20"/>
          <w:spacing w:val="-4"/>
          <w:w w:val="110"/>
        </w:rPr>
        <w:t> </w:t>
      </w:r>
      <w:r>
        <w:rPr>
          <w:color w:val="231F20"/>
          <w:w w:val="110"/>
        </w:rPr>
        <w:t>in</w:t>
      </w:r>
      <w:r>
        <w:rPr>
          <w:color w:val="231F20"/>
          <w:spacing w:val="-4"/>
          <w:w w:val="110"/>
        </w:rPr>
        <w:t> </w:t>
      </w:r>
      <w:r>
        <w:rPr>
          <w:color w:val="231F20"/>
          <w:w w:val="110"/>
        </w:rPr>
        <w:t>the</w:t>
      </w:r>
      <w:r>
        <w:rPr>
          <w:color w:val="231F20"/>
          <w:spacing w:val="-4"/>
          <w:w w:val="110"/>
        </w:rPr>
        <w:t> </w:t>
      </w:r>
      <w:r>
        <w:rPr>
          <w:color w:val="231F20"/>
          <w:w w:val="110"/>
        </w:rPr>
        <w:t>amount</w:t>
      </w:r>
      <w:r>
        <w:rPr>
          <w:color w:val="231F20"/>
          <w:spacing w:val="-4"/>
          <w:w w:val="110"/>
        </w:rPr>
        <w:t> </w:t>
      </w:r>
      <w:r>
        <w:rPr>
          <w:color w:val="231F20"/>
          <w:w w:val="110"/>
        </w:rPr>
        <w:t>of</w:t>
      </w:r>
      <w:r>
        <w:rPr>
          <w:color w:val="231F20"/>
          <w:spacing w:val="-4"/>
          <w:w w:val="110"/>
        </w:rPr>
        <w:t> </w:t>
      </w:r>
      <w:r>
        <w:rPr>
          <w:color w:val="231F20"/>
          <w:w w:val="110"/>
        </w:rPr>
        <w:t>the</w:t>
      </w:r>
      <w:r>
        <w:rPr>
          <w:color w:val="231F20"/>
          <w:spacing w:val="-4"/>
          <w:w w:val="110"/>
        </w:rPr>
        <w:t> </w:t>
      </w:r>
      <w:r>
        <w:rPr>
          <w:color w:val="231F20"/>
          <w:w w:val="110"/>
        </w:rPr>
        <w:t>minimum</w:t>
      </w:r>
      <w:r>
        <w:rPr>
          <w:color w:val="231F20"/>
          <w:spacing w:val="-4"/>
          <w:w w:val="110"/>
        </w:rPr>
        <w:t> </w:t>
      </w:r>
      <w:r>
        <w:rPr>
          <w:color w:val="231F20"/>
          <w:w w:val="110"/>
        </w:rPr>
        <w:t>wage</w:t>
      </w:r>
      <w:r>
        <w:rPr>
          <w:color w:val="231F20"/>
          <w:spacing w:val="-4"/>
          <w:w w:val="110"/>
        </w:rPr>
        <w:t> </w:t>
      </w:r>
      <w:r>
        <w:rPr>
          <w:color w:val="231F20"/>
          <w:w w:val="110"/>
        </w:rPr>
        <w:t>with</w:t>
      </w:r>
      <w:r>
        <w:rPr>
          <w:color w:val="231F20"/>
          <w:spacing w:val="-4"/>
          <w:w w:val="110"/>
        </w:rPr>
        <w:t> </w:t>
      </w:r>
      <w:r>
        <w:rPr>
          <w:color w:val="231F20"/>
          <w:w w:val="110"/>
        </w:rPr>
        <w:t>the</w:t>
      </w:r>
      <w:r>
        <w:rPr>
          <w:color w:val="231F20"/>
          <w:spacing w:val="-4"/>
          <w:w w:val="110"/>
        </w:rPr>
        <w:t> </w:t>
      </w:r>
      <w:r>
        <w:rPr>
          <w:color w:val="231F20"/>
          <w:w w:val="110"/>
        </w:rPr>
        <w:t>appertaining</w:t>
      </w:r>
      <w:r>
        <w:rPr>
          <w:color w:val="231F20"/>
          <w:spacing w:val="-4"/>
          <w:w w:val="110"/>
        </w:rPr>
        <w:t> </w:t>
      </w:r>
      <w:r>
        <w:rPr>
          <w:color w:val="231F20"/>
          <w:w w:val="110"/>
        </w:rPr>
        <w:t>tax</w:t>
      </w:r>
      <w:r>
        <w:rPr>
          <w:color w:val="231F20"/>
          <w:spacing w:val="-4"/>
          <w:w w:val="110"/>
        </w:rPr>
        <w:t> </w:t>
      </w:r>
      <w:r>
        <w:rPr>
          <w:color w:val="231F20"/>
          <w:w w:val="110"/>
        </w:rPr>
        <w:t>and</w:t>
      </w:r>
      <w:r>
        <w:rPr>
          <w:color w:val="231F20"/>
          <w:spacing w:val="-4"/>
          <w:w w:val="110"/>
        </w:rPr>
        <w:t> </w:t>
      </w:r>
      <w:r>
        <w:rPr>
          <w:color w:val="231F20"/>
          <w:w w:val="110"/>
        </w:rPr>
        <w:t>contributions,</w:t>
      </w:r>
      <w:r>
        <w:rPr>
          <w:color w:val="231F20"/>
          <w:spacing w:val="-4"/>
          <w:w w:val="110"/>
        </w:rPr>
        <w:t> </w:t>
      </w:r>
      <w:r>
        <w:rPr>
          <w:color w:val="231F20"/>
          <w:w w:val="110"/>
        </w:rPr>
        <w:t>and</w:t>
      </w:r>
      <w:r>
        <w:rPr>
          <w:color w:val="231F20"/>
          <w:spacing w:val="-4"/>
          <w:w w:val="110"/>
        </w:rPr>
        <w:t> </w:t>
      </w:r>
      <w:r>
        <w:rPr>
          <w:color w:val="231F20"/>
          <w:w w:val="110"/>
        </w:rPr>
        <w:t>for an</w:t>
      </w:r>
      <w:r>
        <w:rPr>
          <w:color w:val="231F20"/>
          <w:spacing w:val="-12"/>
          <w:w w:val="110"/>
        </w:rPr>
        <w:t> </w:t>
      </w:r>
      <w:r>
        <w:rPr>
          <w:color w:val="231F20"/>
          <w:w w:val="110"/>
        </w:rPr>
        <w:t>intern</w:t>
      </w:r>
      <w:r>
        <w:rPr>
          <w:color w:val="231F20"/>
          <w:spacing w:val="-12"/>
          <w:w w:val="110"/>
        </w:rPr>
        <w:t> </w:t>
      </w:r>
      <w:r>
        <w:rPr>
          <w:color w:val="231F20"/>
          <w:w w:val="110"/>
        </w:rPr>
        <w:t>with</w:t>
      </w:r>
      <w:r>
        <w:rPr>
          <w:color w:val="231F20"/>
          <w:spacing w:val="-12"/>
          <w:w w:val="110"/>
        </w:rPr>
        <w:t> </w:t>
      </w:r>
      <w:r>
        <w:rPr>
          <w:color w:val="231F20"/>
          <w:w w:val="110"/>
        </w:rPr>
        <w:t>a</w:t>
      </w:r>
      <w:r>
        <w:rPr>
          <w:color w:val="231F20"/>
          <w:spacing w:val="-12"/>
          <w:w w:val="110"/>
        </w:rPr>
        <w:t> </w:t>
      </w:r>
      <w:r>
        <w:rPr>
          <w:color w:val="231F20"/>
          <w:w w:val="110"/>
        </w:rPr>
        <w:t>higher</w:t>
      </w:r>
      <w:r>
        <w:rPr>
          <w:color w:val="231F20"/>
          <w:spacing w:val="-12"/>
          <w:w w:val="110"/>
        </w:rPr>
        <w:t> </w:t>
      </w:r>
      <w:r>
        <w:rPr>
          <w:color w:val="231F20"/>
          <w:w w:val="110"/>
        </w:rPr>
        <w:t>education</w:t>
      </w:r>
      <w:r>
        <w:rPr>
          <w:color w:val="231F20"/>
          <w:spacing w:val="-12"/>
          <w:w w:val="110"/>
        </w:rPr>
        <w:t> </w:t>
      </w:r>
      <w:r>
        <w:rPr>
          <w:color w:val="231F20"/>
          <w:w w:val="110"/>
        </w:rPr>
        <w:t>in</w:t>
      </w:r>
      <w:r>
        <w:rPr>
          <w:color w:val="231F20"/>
          <w:spacing w:val="-12"/>
          <w:w w:val="110"/>
        </w:rPr>
        <w:t> </w:t>
      </w:r>
      <w:r>
        <w:rPr>
          <w:color w:val="231F20"/>
          <w:w w:val="110"/>
        </w:rPr>
        <w:t>the</w:t>
      </w:r>
      <w:r>
        <w:rPr>
          <w:color w:val="231F20"/>
          <w:spacing w:val="-12"/>
          <w:w w:val="110"/>
        </w:rPr>
        <w:t> </w:t>
      </w:r>
      <w:r>
        <w:rPr>
          <w:color w:val="231F20"/>
          <w:w w:val="110"/>
        </w:rPr>
        <w:t>amount</w:t>
      </w:r>
      <w:r>
        <w:rPr>
          <w:color w:val="231F20"/>
          <w:spacing w:val="-12"/>
          <w:w w:val="110"/>
        </w:rPr>
        <w:t> </w:t>
      </w:r>
      <w:r>
        <w:rPr>
          <w:color w:val="231F20"/>
          <w:w w:val="110"/>
        </w:rPr>
        <w:t>of</w:t>
      </w:r>
      <w:r>
        <w:rPr>
          <w:color w:val="231F20"/>
          <w:spacing w:val="-12"/>
          <w:w w:val="110"/>
        </w:rPr>
        <w:t> </w:t>
      </w:r>
      <w:r>
        <w:rPr>
          <w:color w:val="231F20"/>
          <w:w w:val="110"/>
        </w:rPr>
        <w:t>the</w:t>
      </w:r>
      <w:r>
        <w:rPr>
          <w:color w:val="231F20"/>
          <w:spacing w:val="-12"/>
          <w:w w:val="110"/>
        </w:rPr>
        <w:t> </w:t>
      </w:r>
      <w:r>
        <w:rPr>
          <w:color w:val="231F20"/>
          <w:w w:val="110"/>
        </w:rPr>
        <w:t>minimum</w:t>
      </w:r>
      <w:r>
        <w:rPr>
          <w:color w:val="231F20"/>
          <w:spacing w:val="-12"/>
          <w:w w:val="110"/>
        </w:rPr>
        <w:t> </w:t>
      </w:r>
      <w:r>
        <w:rPr>
          <w:color w:val="231F20"/>
          <w:w w:val="110"/>
        </w:rPr>
        <w:t>wage</w:t>
      </w:r>
      <w:r>
        <w:rPr>
          <w:color w:val="231F20"/>
          <w:spacing w:val="-12"/>
          <w:w w:val="110"/>
        </w:rPr>
        <w:t> </w:t>
      </w:r>
      <w:r>
        <w:rPr>
          <w:color w:val="231F20"/>
          <w:w w:val="110"/>
        </w:rPr>
        <w:t>increased</w:t>
      </w:r>
      <w:r>
        <w:rPr>
          <w:color w:val="231F20"/>
          <w:spacing w:val="-12"/>
          <w:w w:val="110"/>
        </w:rPr>
        <w:t> </w:t>
      </w:r>
      <w:r>
        <w:rPr>
          <w:color w:val="231F20"/>
          <w:w w:val="110"/>
        </w:rPr>
        <w:t>by</w:t>
      </w:r>
      <w:r>
        <w:rPr>
          <w:color w:val="231F20"/>
          <w:spacing w:val="-12"/>
          <w:w w:val="110"/>
        </w:rPr>
        <w:t> </w:t>
      </w:r>
      <w:r>
        <w:rPr>
          <w:color w:val="231F20"/>
          <w:w w:val="110"/>
        </w:rPr>
        <w:t>20%</w:t>
      </w:r>
      <w:r>
        <w:rPr>
          <w:color w:val="231F20"/>
          <w:spacing w:val="-12"/>
          <w:w w:val="110"/>
        </w:rPr>
        <w:t> </w:t>
      </w:r>
      <w:r>
        <w:rPr>
          <w:color w:val="231F20"/>
          <w:w w:val="110"/>
        </w:rPr>
        <w:t>with</w:t>
      </w:r>
      <w:r>
        <w:rPr>
          <w:color w:val="231F20"/>
          <w:spacing w:val="-12"/>
          <w:w w:val="110"/>
        </w:rPr>
        <w:t> </w:t>
      </w:r>
      <w:r>
        <w:rPr>
          <w:color w:val="231F20"/>
          <w:w w:val="110"/>
        </w:rPr>
        <w:t>the</w:t>
      </w:r>
      <w:r>
        <w:rPr>
          <w:color w:val="231F20"/>
          <w:spacing w:val="-12"/>
          <w:w w:val="110"/>
        </w:rPr>
        <w:t> </w:t>
      </w:r>
      <w:r>
        <w:rPr>
          <w:color w:val="231F20"/>
          <w:w w:val="110"/>
        </w:rPr>
        <w:t>appertaining</w:t>
      </w:r>
      <w:r>
        <w:rPr>
          <w:color w:val="231F20"/>
          <w:spacing w:val="-12"/>
          <w:w w:val="110"/>
        </w:rPr>
        <w:t> </w:t>
      </w:r>
      <w:r>
        <w:rPr>
          <w:color w:val="231F20"/>
          <w:w w:val="110"/>
        </w:rPr>
        <w:t>tax</w:t>
      </w:r>
      <w:r>
        <w:rPr>
          <w:color w:val="231F20"/>
          <w:spacing w:val="-12"/>
          <w:w w:val="110"/>
        </w:rPr>
        <w:t> </w:t>
      </w:r>
      <w:r>
        <w:rPr>
          <w:color w:val="231F20"/>
          <w:w w:val="110"/>
        </w:rPr>
        <w:t>and contributions.</w:t>
      </w:r>
      <w:r>
        <w:rPr>
          <w:color w:val="231F20"/>
          <w:spacing w:val="-2"/>
          <w:w w:val="110"/>
        </w:rPr>
        <w:t> </w:t>
      </w:r>
      <w:r>
        <w:rPr>
          <w:color w:val="231F20"/>
          <w:w w:val="110"/>
        </w:rPr>
        <w:t>The</w:t>
      </w:r>
      <w:r>
        <w:rPr>
          <w:color w:val="231F20"/>
          <w:spacing w:val="-2"/>
          <w:w w:val="110"/>
        </w:rPr>
        <w:t> </w:t>
      </w:r>
      <w:r>
        <w:rPr>
          <w:color w:val="231F20"/>
          <w:w w:val="110"/>
        </w:rPr>
        <w:t>employer</w:t>
      </w:r>
      <w:r>
        <w:rPr>
          <w:color w:val="231F20"/>
          <w:spacing w:val="-2"/>
          <w:w w:val="110"/>
        </w:rPr>
        <w:t> </w:t>
      </w:r>
      <w:r>
        <w:rPr>
          <w:color w:val="231F20"/>
          <w:w w:val="110"/>
        </w:rPr>
        <w:t>is</w:t>
      </w:r>
      <w:r>
        <w:rPr>
          <w:color w:val="231F20"/>
          <w:spacing w:val="-2"/>
          <w:w w:val="110"/>
        </w:rPr>
        <w:t> </w:t>
      </w:r>
      <w:r>
        <w:rPr>
          <w:color w:val="231F20"/>
          <w:w w:val="110"/>
        </w:rPr>
        <w:t>obliged</w:t>
      </w:r>
      <w:r>
        <w:rPr>
          <w:color w:val="231F20"/>
          <w:spacing w:val="-2"/>
          <w:w w:val="110"/>
        </w:rPr>
        <w:t> </w:t>
      </w:r>
      <w:r>
        <w:rPr>
          <w:color w:val="231F20"/>
          <w:w w:val="110"/>
        </w:rPr>
        <w:t>to</w:t>
      </w:r>
      <w:r>
        <w:rPr>
          <w:color w:val="231F20"/>
          <w:spacing w:val="-2"/>
          <w:w w:val="110"/>
        </w:rPr>
        <w:t> </w:t>
      </w:r>
      <w:r>
        <w:rPr>
          <w:color w:val="231F20"/>
          <w:w w:val="110"/>
        </w:rPr>
        <w:t>pay</w:t>
      </w:r>
      <w:r>
        <w:rPr>
          <w:color w:val="231F20"/>
          <w:spacing w:val="-2"/>
          <w:w w:val="110"/>
        </w:rPr>
        <w:t> </w:t>
      </w:r>
      <w:r>
        <w:rPr>
          <w:color w:val="231F20"/>
          <w:w w:val="110"/>
        </w:rPr>
        <w:t>the</w:t>
      </w:r>
      <w:r>
        <w:rPr>
          <w:color w:val="231F20"/>
          <w:spacing w:val="-2"/>
          <w:w w:val="110"/>
        </w:rPr>
        <w:t> </w:t>
      </w:r>
      <w:r>
        <w:rPr>
          <w:color w:val="231F20"/>
          <w:w w:val="110"/>
        </w:rPr>
        <w:t>trainee</w:t>
      </w:r>
      <w:r>
        <w:rPr>
          <w:color w:val="231F20"/>
          <w:spacing w:val="-2"/>
          <w:w w:val="110"/>
        </w:rPr>
        <w:t> </w:t>
      </w:r>
      <w:r>
        <w:rPr>
          <w:color w:val="231F20"/>
          <w:w w:val="110"/>
        </w:rPr>
        <w:t>wages</w:t>
      </w:r>
      <w:r>
        <w:rPr>
          <w:color w:val="231F20"/>
          <w:spacing w:val="-2"/>
          <w:w w:val="110"/>
        </w:rPr>
        <w:t> </w:t>
      </w:r>
      <w:r>
        <w:rPr>
          <w:color w:val="231F20"/>
          <w:w w:val="110"/>
        </w:rPr>
        <w:t>in</w:t>
      </w:r>
      <w:r>
        <w:rPr>
          <w:color w:val="231F20"/>
          <w:spacing w:val="-2"/>
          <w:w w:val="110"/>
        </w:rPr>
        <w:t> </w:t>
      </w:r>
      <w:r>
        <w:rPr>
          <w:color w:val="231F20"/>
          <w:w w:val="110"/>
        </w:rPr>
        <w:t>accordance</w:t>
      </w:r>
      <w:r>
        <w:rPr>
          <w:color w:val="231F20"/>
          <w:spacing w:val="-2"/>
          <w:w w:val="110"/>
        </w:rPr>
        <w:t> </w:t>
      </w:r>
      <w:r>
        <w:rPr>
          <w:color w:val="231F20"/>
          <w:w w:val="110"/>
        </w:rPr>
        <w:t>with</w:t>
      </w:r>
      <w:r>
        <w:rPr>
          <w:color w:val="231F20"/>
          <w:spacing w:val="-2"/>
          <w:w w:val="110"/>
        </w:rPr>
        <w:t> </w:t>
      </w:r>
      <w:r>
        <w:rPr>
          <w:color w:val="231F20"/>
          <w:w w:val="110"/>
        </w:rPr>
        <w:t>the</w:t>
      </w:r>
      <w:r>
        <w:rPr>
          <w:color w:val="231F20"/>
          <w:spacing w:val="-2"/>
          <w:w w:val="110"/>
        </w:rPr>
        <w:t> </w:t>
      </w:r>
      <w:r>
        <w:rPr>
          <w:color w:val="231F20"/>
          <w:w w:val="110"/>
        </w:rPr>
        <w:t>law.</w:t>
      </w:r>
    </w:p>
    <w:p>
      <w:pPr>
        <w:pStyle w:val="BodyText"/>
        <w:spacing w:line="261" w:lineRule="auto" w:before="54"/>
        <w:ind w:left="142" w:right="281" w:firstLine="283"/>
        <w:jc w:val="both"/>
      </w:pPr>
      <w:r>
        <w:rPr>
          <w:color w:val="231F20"/>
          <w:w w:val="110"/>
        </w:rPr>
        <w:t>The</w:t>
      </w:r>
      <w:r>
        <w:rPr>
          <w:color w:val="231F20"/>
          <w:spacing w:val="-2"/>
          <w:w w:val="110"/>
        </w:rPr>
        <w:t> </w:t>
      </w:r>
      <w:r>
        <w:rPr>
          <w:color w:val="231F20"/>
          <w:w w:val="110"/>
        </w:rPr>
        <w:t>duration</w:t>
      </w:r>
      <w:r>
        <w:rPr>
          <w:color w:val="231F20"/>
          <w:spacing w:val="-2"/>
          <w:w w:val="110"/>
        </w:rPr>
        <w:t> </w:t>
      </w:r>
      <w:r>
        <w:rPr>
          <w:color w:val="231F20"/>
          <w:w w:val="110"/>
        </w:rPr>
        <w:t>of</w:t>
      </w:r>
      <w:r>
        <w:rPr>
          <w:color w:val="231F20"/>
          <w:spacing w:val="-2"/>
          <w:w w:val="110"/>
        </w:rPr>
        <w:t> </w:t>
      </w:r>
      <w:r>
        <w:rPr>
          <w:color w:val="231F20"/>
          <w:w w:val="110"/>
        </w:rPr>
        <w:t>the</w:t>
      </w:r>
      <w:r>
        <w:rPr>
          <w:color w:val="231F20"/>
          <w:spacing w:val="-2"/>
          <w:w w:val="110"/>
        </w:rPr>
        <w:t> </w:t>
      </w:r>
      <w:r>
        <w:rPr>
          <w:color w:val="231F20"/>
          <w:w w:val="110"/>
        </w:rPr>
        <w:t>internship</w:t>
      </w:r>
      <w:r>
        <w:rPr>
          <w:color w:val="231F20"/>
          <w:spacing w:val="-2"/>
          <w:w w:val="110"/>
        </w:rPr>
        <w:t> </w:t>
      </w:r>
      <w:r>
        <w:rPr>
          <w:color w:val="231F20"/>
          <w:w w:val="110"/>
        </w:rPr>
        <w:t>for</w:t>
      </w:r>
      <w:r>
        <w:rPr>
          <w:color w:val="231F20"/>
          <w:spacing w:val="-2"/>
          <w:w w:val="110"/>
        </w:rPr>
        <w:t> </w:t>
      </w:r>
      <w:r>
        <w:rPr>
          <w:color w:val="231F20"/>
          <w:w w:val="110"/>
        </w:rPr>
        <w:t>young</w:t>
      </w:r>
      <w:r>
        <w:rPr>
          <w:color w:val="231F20"/>
          <w:spacing w:val="-2"/>
          <w:w w:val="110"/>
        </w:rPr>
        <w:t> </w:t>
      </w:r>
      <w:r>
        <w:rPr>
          <w:color w:val="231F20"/>
          <w:w w:val="110"/>
        </w:rPr>
        <w:t>people</w:t>
      </w:r>
      <w:r>
        <w:rPr>
          <w:color w:val="231F20"/>
          <w:spacing w:val="-2"/>
          <w:w w:val="110"/>
        </w:rPr>
        <w:t> </w:t>
      </w:r>
      <w:r>
        <w:rPr>
          <w:color w:val="231F20"/>
          <w:w w:val="110"/>
        </w:rPr>
        <w:t>is</w:t>
      </w:r>
      <w:r>
        <w:rPr>
          <w:color w:val="231F20"/>
          <w:spacing w:val="-2"/>
          <w:w w:val="110"/>
        </w:rPr>
        <w:t> </w:t>
      </w:r>
      <w:r>
        <w:rPr>
          <w:color w:val="231F20"/>
          <w:w w:val="110"/>
        </w:rPr>
        <w:t>determined</w:t>
      </w:r>
      <w:r>
        <w:rPr>
          <w:color w:val="231F20"/>
          <w:spacing w:val="-2"/>
          <w:w w:val="110"/>
        </w:rPr>
        <w:t> </w:t>
      </w:r>
      <w:r>
        <w:rPr>
          <w:color w:val="231F20"/>
          <w:w w:val="110"/>
        </w:rPr>
        <w:t>by</w:t>
      </w:r>
      <w:r>
        <w:rPr>
          <w:color w:val="231F20"/>
          <w:spacing w:val="-2"/>
          <w:w w:val="110"/>
        </w:rPr>
        <w:t> </w:t>
      </w:r>
      <w:r>
        <w:rPr>
          <w:color w:val="231F20"/>
          <w:w w:val="110"/>
        </w:rPr>
        <w:t>law</w:t>
      </w:r>
      <w:r>
        <w:rPr>
          <w:color w:val="231F20"/>
          <w:spacing w:val="-2"/>
          <w:w w:val="110"/>
        </w:rPr>
        <w:t> </w:t>
      </w:r>
      <w:r>
        <w:rPr>
          <w:color w:val="231F20"/>
          <w:w w:val="110"/>
        </w:rPr>
        <w:t>or</w:t>
      </w:r>
      <w:r>
        <w:rPr>
          <w:color w:val="231F20"/>
          <w:spacing w:val="-2"/>
          <w:w w:val="110"/>
        </w:rPr>
        <w:t> </w:t>
      </w:r>
      <w:r>
        <w:rPr>
          <w:color w:val="231F20"/>
          <w:w w:val="110"/>
        </w:rPr>
        <w:t>rulebook,</w:t>
      </w:r>
      <w:r>
        <w:rPr>
          <w:color w:val="231F20"/>
          <w:spacing w:val="-2"/>
          <w:w w:val="110"/>
        </w:rPr>
        <w:t> </w:t>
      </w:r>
      <w:r>
        <w:rPr>
          <w:color w:val="231F20"/>
          <w:w w:val="110"/>
        </w:rPr>
        <w:t>and</w:t>
      </w:r>
      <w:r>
        <w:rPr>
          <w:color w:val="231F20"/>
          <w:spacing w:val="-2"/>
          <w:w w:val="110"/>
        </w:rPr>
        <w:t> </w:t>
      </w:r>
      <w:r>
        <w:rPr>
          <w:color w:val="231F20"/>
          <w:w w:val="110"/>
        </w:rPr>
        <w:t>the</w:t>
      </w:r>
      <w:r>
        <w:rPr>
          <w:color w:val="231F20"/>
          <w:spacing w:val="-2"/>
          <w:w w:val="110"/>
        </w:rPr>
        <w:t> </w:t>
      </w:r>
      <w:r>
        <w:rPr>
          <w:color w:val="231F20"/>
          <w:w w:val="110"/>
        </w:rPr>
        <w:t>National</w:t>
      </w:r>
      <w:r>
        <w:rPr>
          <w:color w:val="231F20"/>
          <w:spacing w:val="-2"/>
          <w:w w:val="110"/>
        </w:rPr>
        <w:t> </w:t>
      </w:r>
      <w:r>
        <w:rPr>
          <w:color w:val="231F20"/>
          <w:w w:val="110"/>
        </w:rPr>
        <w:t>Employment Service finances the internship for six months for young people with secondary education, and up to 12 months for young people with higher education.</w:t>
      </w:r>
    </w:p>
    <w:p>
      <w:pPr>
        <w:pStyle w:val="BodyText"/>
        <w:spacing w:before="14"/>
      </w:pPr>
    </w:p>
    <w:p>
      <w:pPr>
        <w:pStyle w:val="ListParagraph"/>
        <w:numPr>
          <w:ilvl w:val="3"/>
          <w:numId w:val="15"/>
        </w:numPr>
        <w:tabs>
          <w:tab w:pos="960" w:val="left" w:leader="none"/>
        </w:tabs>
        <w:spacing w:line="261" w:lineRule="auto" w:before="0" w:after="0"/>
        <w:ind w:left="142" w:right="274" w:firstLine="283"/>
        <w:jc w:val="both"/>
        <w:rPr>
          <w:sz w:val="20"/>
        </w:rPr>
      </w:pPr>
      <w:r>
        <w:rPr>
          <w:rFonts w:ascii="Cambria" w:hAnsi="Cambria"/>
          <w:b/>
          <w:color w:val="231F20"/>
          <w:sz w:val="20"/>
        </w:rPr>
        <w:t>Acquisition of practical knowledge </w:t>
      </w:r>
      <w:r>
        <w:rPr>
          <w:color w:val="231F20"/>
          <w:sz w:val="20"/>
        </w:rPr>
        <w:t>– entails gaining practical knowledge and skills through</w:t>
      </w:r>
      <w:r>
        <w:rPr>
          <w:color w:val="231F20"/>
          <w:spacing w:val="40"/>
          <w:sz w:val="20"/>
        </w:rPr>
        <w:t> </w:t>
      </w:r>
      <w:r>
        <w:rPr>
          <w:color w:val="231F20"/>
          <w:sz w:val="20"/>
        </w:rPr>
        <w:t>performance of specific jobs and entry into an employment relationship with a private-sector employer and is intended for youth without qualifications</w:t>
      </w:r>
      <w:r>
        <w:rPr>
          <w:color w:val="231F20"/>
          <w:spacing w:val="12"/>
          <w:sz w:val="20"/>
        </w:rPr>
        <w:t> </w:t>
      </w:r>
      <w:r>
        <w:rPr>
          <w:color w:val="231F20"/>
          <w:sz w:val="20"/>
        </w:rPr>
        <w:t>or</w:t>
      </w:r>
      <w:r>
        <w:rPr>
          <w:color w:val="231F20"/>
          <w:spacing w:val="12"/>
          <w:sz w:val="20"/>
        </w:rPr>
        <w:t> </w:t>
      </w:r>
      <w:r>
        <w:rPr>
          <w:color w:val="231F20"/>
          <w:sz w:val="20"/>
        </w:rPr>
        <w:t>with</w:t>
      </w:r>
      <w:r>
        <w:rPr>
          <w:color w:val="231F20"/>
          <w:spacing w:val="12"/>
          <w:sz w:val="20"/>
        </w:rPr>
        <w:t> </w:t>
      </w:r>
      <w:r>
        <w:rPr>
          <w:color w:val="231F20"/>
          <w:sz w:val="20"/>
        </w:rPr>
        <w:t>a</w:t>
      </w:r>
      <w:r>
        <w:rPr>
          <w:color w:val="231F20"/>
          <w:spacing w:val="12"/>
          <w:sz w:val="20"/>
        </w:rPr>
        <w:t> </w:t>
      </w:r>
      <w:r>
        <w:rPr>
          <w:color w:val="231F20"/>
          <w:sz w:val="20"/>
        </w:rPr>
        <w:t>low</w:t>
      </w:r>
      <w:r>
        <w:rPr>
          <w:color w:val="231F20"/>
          <w:spacing w:val="12"/>
          <w:sz w:val="20"/>
        </w:rPr>
        <w:t> </w:t>
      </w:r>
      <w:r>
        <w:rPr>
          <w:color w:val="231F20"/>
          <w:sz w:val="20"/>
        </w:rPr>
        <w:t>level</w:t>
      </w:r>
      <w:r>
        <w:rPr>
          <w:color w:val="231F20"/>
          <w:spacing w:val="12"/>
          <w:sz w:val="20"/>
        </w:rPr>
        <w:t> </w:t>
      </w:r>
      <w:r>
        <w:rPr>
          <w:color w:val="231F20"/>
          <w:sz w:val="20"/>
        </w:rPr>
        <w:t>of</w:t>
      </w:r>
      <w:r>
        <w:rPr>
          <w:color w:val="231F20"/>
          <w:spacing w:val="12"/>
          <w:sz w:val="20"/>
        </w:rPr>
        <w:t> </w:t>
      </w:r>
      <w:r>
        <w:rPr>
          <w:color w:val="231F20"/>
          <w:sz w:val="20"/>
        </w:rPr>
        <w:t>qualifications,</w:t>
      </w:r>
      <w:r>
        <w:rPr>
          <w:color w:val="231F20"/>
          <w:spacing w:val="12"/>
          <w:sz w:val="20"/>
        </w:rPr>
        <w:t> </w:t>
      </w:r>
      <w:r>
        <w:rPr>
          <w:color w:val="231F20"/>
          <w:sz w:val="20"/>
        </w:rPr>
        <w:t>as</w:t>
      </w:r>
      <w:r>
        <w:rPr>
          <w:color w:val="231F20"/>
          <w:spacing w:val="12"/>
          <w:sz w:val="20"/>
        </w:rPr>
        <w:t> </w:t>
      </w:r>
      <w:r>
        <w:rPr>
          <w:color w:val="231F20"/>
          <w:sz w:val="20"/>
        </w:rPr>
        <w:t>well</w:t>
      </w:r>
      <w:r>
        <w:rPr>
          <w:color w:val="231F20"/>
          <w:spacing w:val="12"/>
          <w:sz w:val="20"/>
        </w:rPr>
        <w:t> </w:t>
      </w:r>
      <w:r>
        <w:rPr>
          <w:color w:val="231F20"/>
          <w:sz w:val="20"/>
        </w:rPr>
        <w:t>as</w:t>
      </w:r>
      <w:r>
        <w:rPr>
          <w:color w:val="231F20"/>
          <w:spacing w:val="12"/>
          <w:sz w:val="20"/>
        </w:rPr>
        <w:t> </w:t>
      </w:r>
      <w:r>
        <w:rPr>
          <w:color w:val="231F20"/>
          <w:sz w:val="20"/>
        </w:rPr>
        <w:t>youth</w:t>
      </w:r>
      <w:r>
        <w:rPr>
          <w:color w:val="231F20"/>
          <w:spacing w:val="12"/>
          <w:sz w:val="20"/>
        </w:rPr>
        <w:t> </w:t>
      </w:r>
      <w:r>
        <w:rPr>
          <w:color w:val="231F20"/>
          <w:sz w:val="20"/>
        </w:rPr>
        <w:t>facing</w:t>
      </w:r>
      <w:r>
        <w:rPr>
          <w:color w:val="231F20"/>
          <w:spacing w:val="12"/>
          <w:sz w:val="20"/>
        </w:rPr>
        <w:t> </w:t>
      </w:r>
      <w:r>
        <w:rPr>
          <w:color w:val="231F20"/>
          <w:sz w:val="20"/>
        </w:rPr>
        <w:t>multiple</w:t>
      </w:r>
      <w:r>
        <w:rPr>
          <w:color w:val="231F20"/>
          <w:spacing w:val="12"/>
          <w:sz w:val="20"/>
        </w:rPr>
        <w:t> </w:t>
      </w:r>
      <w:r>
        <w:rPr>
          <w:color w:val="231F20"/>
          <w:sz w:val="20"/>
        </w:rPr>
        <w:t>vulnerabilities.</w:t>
      </w:r>
      <w:r>
        <w:rPr>
          <w:color w:val="231F20"/>
          <w:spacing w:val="12"/>
          <w:sz w:val="20"/>
        </w:rPr>
        <w:t> </w:t>
      </w:r>
      <w:r>
        <w:rPr>
          <w:color w:val="231F20"/>
          <w:sz w:val="20"/>
        </w:rPr>
        <w:t>The</w:t>
      </w:r>
      <w:r>
        <w:rPr>
          <w:color w:val="231F20"/>
          <w:spacing w:val="12"/>
          <w:sz w:val="20"/>
        </w:rPr>
        <w:t> </w:t>
      </w:r>
      <w:r>
        <w:rPr>
          <w:color w:val="231F20"/>
          <w:sz w:val="20"/>
        </w:rPr>
        <w:t>employer</w:t>
      </w:r>
      <w:r>
        <w:rPr>
          <w:color w:val="231F20"/>
          <w:spacing w:val="12"/>
          <w:sz w:val="20"/>
        </w:rPr>
        <w:t> </w:t>
      </w:r>
      <w:r>
        <w:rPr>
          <w:color w:val="231F20"/>
          <w:sz w:val="20"/>
        </w:rPr>
        <w:t>establishes </w:t>
      </w:r>
      <w:r>
        <w:rPr>
          <w:color w:val="231F20"/>
          <w:w w:val="110"/>
          <w:sz w:val="20"/>
        </w:rPr>
        <w:t>a fixed-term employment relationship with an unemployed young person and realizes the right to compensation of salary costs for the persons involved, in the amount of the minimum wage with the associated tax and contributions for</w:t>
      </w:r>
      <w:r>
        <w:rPr>
          <w:color w:val="231F20"/>
          <w:spacing w:val="-6"/>
          <w:w w:val="110"/>
          <w:sz w:val="20"/>
        </w:rPr>
        <w:t> </w:t>
      </w:r>
      <w:r>
        <w:rPr>
          <w:color w:val="231F20"/>
          <w:w w:val="110"/>
          <w:sz w:val="20"/>
        </w:rPr>
        <w:t>a</w:t>
      </w:r>
      <w:r>
        <w:rPr>
          <w:color w:val="231F20"/>
          <w:spacing w:val="-6"/>
          <w:w w:val="110"/>
          <w:sz w:val="20"/>
        </w:rPr>
        <w:t> </w:t>
      </w:r>
      <w:r>
        <w:rPr>
          <w:color w:val="231F20"/>
          <w:w w:val="110"/>
          <w:sz w:val="20"/>
        </w:rPr>
        <w:t>period</w:t>
      </w:r>
      <w:r>
        <w:rPr>
          <w:color w:val="231F20"/>
          <w:spacing w:val="-6"/>
          <w:w w:val="110"/>
          <w:sz w:val="20"/>
        </w:rPr>
        <w:t> </w:t>
      </w:r>
      <w:r>
        <w:rPr>
          <w:color w:val="231F20"/>
          <w:w w:val="110"/>
          <w:sz w:val="20"/>
        </w:rPr>
        <w:t>of</w:t>
      </w:r>
      <w:r>
        <w:rPr>
          <w:color w:val="231F20"/>
          <w:spacing w:val="-6"/>
          <w:w w:val="110"/>
          <w:sz w:val="20"/>
        </w:rPr>
        <w:t> </w:t>
      </w:r>
      <w:r>
        <w:rPr>
          <w:color w:val="231F20"/>
          <w:w w:val="110"/>
          <w:sz w:val="20"/>
        </w:rPr>
        <w:t>three</w:t>
      </w:r>
      <w:r>
        <w:rPr>
          <w:color w:val="231F20"/>
          <w:spacing w:val="-6"/>
          <w:w w:val="110"/>
          <w:sz w:val="20"/>
        </w:rPr>
        <w:t> </w:t>
      </w:r>
      <w:r>
        <w:rPr>
          <w:color w:val="231F20"/>
          <w:w w:val="110"/>
          <w:sz w:val="20"/>
        </w:rPr>
        <w:t>months.</w:t>
      </w:r>
      <w:r>
        <w:rPr>
          <w:color w:val="231F20"/>
          <w:spacing w:val="-6"/>
          <w:w w:val="110"/>
          <w:sz w:val="20"/>
        </w:rPr>
        <w:t> </w:t>
      </w:r>
      <w:r>
        <w:rPr>
          <w:color w:val="231F20"/>
          <w:w w:val="110"/>
          <w:sz w:val="20"/>
        </w:rPr>
        <w:t>The</w:t>
      </w:r>
      <w:r>
        <w:rPr>
          <w:color w:val="231F20"/>
          <w:spacing w:val="-6"/>
          <w:w w:val="110"/>
          <w:sz w:val="20"/>
        </w:rPr>
        <w:t> </w:t>
      </w:r>
      <w:r>
        <w:rPr>
          <w:color w:val="231F20"/>
          <w:w w:val="110"/>
          <w:sz w:val="20"/>
        </w:rPr>
        <w:t>employer</w:t>
      </w:r>
      <w:r>
        <w:rPr>
          <w:color w:val="231F20"/>
          <w:spacing w:val="-6"/>
          <w:w w:val="110"/>
          <w:sz w:val="20"/>
        </w:rPr>
        <w:t> </w:t>
      </w:r>
      <w:r>
        <w:rPr>
          <w:color w:val="231F20"/>
          <w:w w:val="110"/>
          <w:sz w:val="20"/>
        </w:rPr>
        <w:t>is</w:t>
      </w:r>
      <w:r>
        <w:rPr>
          <w:color w:val="231F20"/>
          <w:spacing w:val="-6"/>
          <w:w w:val="110"/>
          <w:sz w:val="20"/>
        </w:rPr>
        <w:t> </w:t>
      </w:r>
      <w:r>
        <w:rPr>
          <w:color w:val="231F20"/>
          <w:w w:val="110"/>
          <w:sz w:val="20"/>
        </w:rPr>
        <w:t>required</w:t>
      </w:r>
      <w:r>
        <w:rPr>
          <w:color w:val="231F20"/>
          <w:spacing w:val="-6"/>
          <w:w w:val="110"/>
          <w:sz w:val="20"/>
        </w:rPr>
        <w:t> </w:t>
      </w:r>
      <w:r>
        <w:rPr>
          <w:color w:val="231F20"/>
          <w:w w:val="110"/>
          <w:sz w:val="20"/>
        </w:rPr>
        <w:t>to</w:t>
      </w:r>
      <w:r>
        <w:rPr>
          <w:color w:val="231F20"/>
          <w:spacing w:val="-6"/>
          <w:w w:val="110"/>
          <w:sz w:val="20"/>
        </w:rPr>
        <w:t> </w:t>
      </w:r>
      <w:r>
        <w:rPr>
          <w:color w:val="231F20"/>
          <w:w w:val="110"/>
          <w:sz w:val="20"/>
        </w:rPr>
        <w:t>retain</w:t>
      </w:r>
      <w:r>
        <w:rPr>
          <w:color w:val="231F20"/>
          <w:spacing w:val="-6"/>
          <w:w w:val="110"/>
          <w:sz w:val="20"/>
        </w:rPr>
        <w:t> </w:t>
      </w:r>
      <w:r>
        <w:rPr>
          <w:color w:val="231F20"/>
          <w:w w:val="110"/>
          <w:sz w:val="20"/>
        </w:rPr>
        <w:t>the</w:t>
      </w:r>
      <w:r>
        <w:rPr>
          <w:color w:val="231F20"/>
          <w:spacing w:val="-6"/>
          <w:w w:val="110"/>
          <w:sz w:val="20"/>
        </w:rPr>
        <w:t> </w:t>
      </w:r>
      <w:r>
        <w:rPr>
          <w:color w:val="231F20"/>
          <w:w w:val="110"/>
          <w:sz w:val="20"/>
        </w:rPr>
        <w:t>employee</w:t>
      </w:r>
      <w:r>
        <w:rPr>
          <w:color w:val="231F20"/>
          <w:spacing w:val="-6"/>
          <w:w w:val="110"/>
          <w:sz w:val="20"/>
        </w:rPr>
        <w:t> </w:t>
      </w:r>
      <w:r>
        <w:rPr>
          <w:color w:val="231F20"/>
          <w:w w:val="110"/>
          <w:sz w:val="20"/>
        </w:rPr>
        <w:t>for</w:t>
      </w:r>
      <w:r>
        <w:rPr>
          <w:color w:val="231F20"/>
          <w:spacing w:val="-6"/>
          <w:w w:val="110"/>
          <w:sz w:val="20"/>
        </w:rPr>
        <w:t> </w:t>
      </w:r>
      <w:r>
        <w:rPr>
          <w:color w:val="231F20"/>
          <w:w w:val="110"/>
          <w:sz w:val="20"/>
        </w:rPr>
        <w:t>another</w:t>
      </w:r>
      <w:r>
        <w:rPr>
          <w:color w:val="231F20"/>
          <w:spacing w:val="-6"/>
          <w:w w:val="110"/>
          <w:sz w:val="20"/>
        </w:rPr>
        <w:t> </w:t>
      </w:r>
      <w:r>
        <w:rPr>
          <w:color w:val="231F20"/>
          <w:w w:val="110"/>
          <w:sz w:val="20"/>
        </w:rPr>
        <w:t>three</w:t>
      </w:r>
      <w:r>
        <w:rPr>
          <w:color w:val="231F20"/>
          <w:spacing w:val="-6"/>
          <w:w w:val="110"/>
          <w:sz w:val="20"/>
        </w:rPr>
        <w:t> </w:t>
      </w:r>
      <w:r>
        <w:rPr>
          <w:color w:val="231F20"/>
          <w:w w:val="110"/>
          <w:sz w:val="20"/>
        </w:rPr>
        <w:t>months</w:t>
      </w:r>
      <w:r>
        <w:rPr>
          <w:color w:val="231F20"/>
          <w:spacing w:val="-6"/>
          <w:w w:val="110"/>
          <w:sz w:val="20"/>
        </w:rPr>
        <w:t> </w:t>
      </w:r>
      <w:r>
        <w:rPr>
          <w:color w:val="231F20"/>
          <w:w w:val="110"/>
          <w:sz w:val="20"/>
        </w:rPr>
        <w:t>after</w:t>
      </w:r>
      <w:r>
        <w:rPr>
          <w:color w:val="231F20"/>
          <w:spacing w:val="-6"/>
          <w:w w:val="110"/>
          <w:sz w:val="20"/>
        </w:rPr>
        <w:t> </w:t>
      </w:r>
      <w:r>
        <w:rPr>
          <w:color w:val="231F20"/>
          <w:w w:val="110"/>
          <w:sz w:val="20"/>
        </w:rPr>
        <w:t>measure </w:t>
      </w:r>
      <w:r>
        <w:rPr>
          <w:color w:val="231F20"/>
          <w:spacing w:val="-2"/>
          <w:w w:val="110"/>
          <w:sz w:val="20"/>
        </w:rPr>
        <w:t>completion.</w:t>
      </w:r>
      <w:r>
        <w:rPr>
          <w:color w:val="231F20"/>
          <w:spacing w:val="-8"/>
          <w:w w:val="110"/>
          <w:sz w:val="20"/>
        </w:rPr>
        <w:t> </w:t>
      </w:r>
      <w:r>
        <w:rPr>
          <w:color w:val="231F20"/>
          <w:spacing w:val="-2"/>
          <w:w w:val="110"/>
          <w:sz w:val="20"/>
        </w:rPr>
        <w:t>If</w:t>
      </w:r>
      <w:r>
        <w:rPr>
          <w:color w:val="231F20"/>
          <w:spacing w:val="-8"/>
          <w:w w:val="110"/>
          <w:sz w:val="20"/>
        </w:rPr>
        <w:t> </w:t>
      </w:r>
      <w:r>
        <w:rPr>
          <w:color w:val="231F20"/>
          <w:spacing w:val="-2"/>
          <w:w w:val="110"/>
          <w:sz w:val="20"/>
        </w:rPr>
        <w:t>the</w:t>
      </w:r>
      <w:r>
        <w:rPr>
          <w:color w:val="231F20"/>
          <w:spacing w:val="-8"/>
          <w:w w:val="110"/>
          <w:sz w:val="20"/>
        </w:rPr>
        <w:t> </w:t>
      </w:r>
      <w:r>
        <w:rPr>
          <w:color w:val="231F20"/>
          <w:spacing w:val="-2"/>
          <w:w w:val="110"/>
          <w:sz w:val="20"/>
        </w:rPr>
        <w:t>employer</w:t>
      </w:r>
      <w:r>
        <w:rPr>
          <w:color w:val="231F20"/>
          <w:spacing w:val="-8"/>
          <w:w w:val="110"/>
          <w:sz w:val="20"/>
        </w:rPr>
        <w:t> </w:t>
      </w:r>
      <w:r>
        <w:rPr>
          <w:color w:val="231F20"/>
          <w:spacing w:val="-2"/>
          <w:w w:val="110"/>
          <w:sz w:val="20"/>
        </w:rPr>
        <w:t>enters</w:t>
      </w:r>
      <w:r>
        <w:rPr>
          <w:color w:val="231F20"/>
          <w:spacing w:val="-8"/>
          <w:w w:val="110"/>
          <w:sz w:val="20"/>
        </w:rPr>
        <w:t> </w:t>
      </w:r>
      <w:r>
        <w:rPr>
          <w:color w:val="231F20"/>
          <w:spacing w:val="-2"/>
          <w:w w:val="110"/>
          <w:sz w:val="20"/>
        </w:rPr>
        <w:t>into</w:t>
      </w:r>
      <w:r>
        <w:rPr>
          <w:color w:val="231F20"/>
          <w:spacing w:val="-8"/>
          <w:w w:val="110"/>
          <w:sz w:val="20"/>
        </w:rPr>
        <w:t> </w:t>
      </w:r>
      <w:r>
        <w:rPr>
          <w:color w:val="231F20"/>
          <w:spacing w:val="-2"/>
          <w:w w:val="110"/>
          <w:sz w:val="20"/>
        </w:rPr>
        <w:t>an</w:t>
      </w:r>
      <w:r>
        <w:rPr>
          <w:color w:val="231F20"/>
          <w:spacing w:val="-8"/>
          <w:w w:val="110"/>
          <w:sz w:val="20"/>
        </w:rPr>
        <w:t> </w:t>
      </w:r>
      <w:r>
        <w:rPr>
          <w:color w:val="231F20"/>
          <w:spacing w:val="-2"/>
          <w:w w:val="110"/>
          <w:sz w:val="20"/>
        </w:rPr>
        <w:t>open-ended</w:t>
      </w:r>
      <w:r>
        <w:rPr>
          <w:color w:val="231F20"/>
          <w:spacing w:val="-8"/>
          <w:w w:val="110"/>
          <w:sz w:val="20"/>
        </w:rPr>
        <w:t> </w:t>
      </w:r>
      <w:r>
        <w:rPr>
          <w:color w:val="231F20"/>
          <w:spacing w:val="-2"/>
          <w:w w:val="110"/>
          <w:sz w:val="20"/>
        </w:rPr>
        <w:t>employment</w:t>
      </w:r>
      <w:r>
        <w:rPr>
          <w:color w:val="231F20"/>
          <w:spacing w:val="-8"/>
          <w:w w:val="110"/>
          <w:sz w:val="20"/>
        </w:rPr>
        <w:t> </w:t>
      </w:r>
      <w:r>
        <w:rPr>
          <w:color w:val="231F20"/>
          <w:spacing w:val="-2"/>
          <w:w w:val="110"/>
          <w:sz w:val="20"/>
        </w:rPr>
        <w:t>relationship</w:t>
      </w:r>
      <w:r>
        <w:rPr>
          <w:color w:val="231F20"/>
          <w:spacing w:val="-8"/>
          <w:w w:val="110"/>
          <w:sz w:val="20"/>
        </w:rPr>
        <w:t> </w:t>
      </w:r>
      <w:r>
        <w:rPr>
          <w:color w:val="231F20"/>
          <w:spacing w:val="-2"/>
          <w:w w:val="110"/>
          <w:sz w:val="20"/>
        </w:rPr>
        <w:t>with</w:t>
      </w:r>
      <w:r>
        <w:rPr>
          <w:color w:val="231F20"/>
          <w:spacing w:val="-8"/>
          <w:w w:val="110"/>
          <w:sz w:val="20"/>
        </w:rPr>
        <w:t> </w:t>
      </w:r>
      <w:r>
        <w:rPr>
          <w:color w:val="231F20"/>
          <w:spacing w:val="-2"/>
          <w:w w:val="110"/>
          <w:sz w:val="20"/>
        </w:rPr>
        <w:t>the</w:t>
      </w:r>
      <w:r>
        <w:rPr>
          <w:color w:val="231F20"/>
          <w:spacing w:val="-8"/>
          <w:w w:val="110"/>
          <w:sz w:val="20"/>
        </w:rPr>
        <w:t> </w:t>
      </w:r>
      <w:r>
        <w:rPr>
          <w:color w:val="231F20"/>
          <w:spacing w:val="-2"/>
          <w:w w:val="110"/>
          <w:sz w:val="20"/>
        </w:rPr>
        <w:t>participant</w:t>
      </w:r>
      <w:r>
        <w:rPr>
          <w:color w:val="231F20"/>
          <w:spacing w:val="-8"/>
          <w:w w:val="110"/>
          <w:sz w:val="20"/>
        </w:rPr>
        <w:t> </w:t>
      </w:r>
      <w:r>
        <w:rPr>
          <w:color w:val="231F20"/>
          <w:spacing w:val="-2"/>
          <w:w w:val="110"/>
          <w:sz w:val="20"/>
        </w:rPr>
        <w:t>at</w:t>
      </w:r>
      <w:r>
        <w:rPr>
          <w:color w:val="231F20"/>
          <w:spacing w:val="-8"/>
          <w:w w:val="110"/>
          <w:sz w:val="20"/>
        </w:rPr>
        <w:t> </w:t>
      </w:r>
      <w:r>
        <w:rPr>
          <w:color w:val="231F20"/>
          <w:spacing w:val="-2"/>
          <w:w w:val="110"/>
          <w:sz w:val="20"/>
        </w:rPr>
        <w:t>the</w:t>
      </w:r>
      <w:r>
        <w:rPr>
          <w:color w:val="231F20"/>
          <w:spacing w:val="-8"/>
          <w:w w:val="110"/>
          <w:sz w:val="20"/>
        </w:rPr>
        <w:t> </w:t>
      </w:r>
      <w:r>
        <w:rPr>
          <w:color w:val="231F20"/>
          <w:spacing w:val="-2"/>
          <w:w w:val="110"/>
          <w:sz w:val="20"/>
        </w:rPr>
        <w:t>beginning</w:t>
      </w:r>
      <w:r>
        <w:rPr>
          <w:color w:val="231F20"/>
          <w:spacing w:val="-8"/>
          <w:w w:val="110"/>
          <w:sz w:val="20"/>
        </w:rPr>
        <w:t> </w:t>
      </w:r>
      <w:r>
        <w:rPr>
          <w:color w:val="231F20"/>
          <w:spacing w:val="-2"/>
          <w:w w:val="110"/>
          <w:sz w:val="20"/>
        </w:rPr>
        <w:t>of </w:t>
      </w:r>
      <w:r>
        <w:rPr>
          <w:color w:val="231F20"/>
          <w:w w:val="110"/>
          <w:sz w:val="20"/>
        </w:rPr>
        <w:t>the</w:t>
      </w:r>
      <w:r>
        <w:rPr>
          <w:color w:val="231F20"/>
          <w:spacing w:val="-8"/>
          <w:w w:val="110"/>
          <w:sz w:val="20"/>
        </w:rPr>
        <w:t> </w:t>
      </w:r>
      <w:r>
        <w:rPr>
          <w:color w:val="231F20"/>
          <w:w w:val="110"/>
          <w:sz w:val="20"/>
        </w:rPr>
        <w:t>measure</w:t>
      </w:r>
      <w:r>
        <w:rPr>
          <w:color w:val="231F20"/>
          <w:spacing w:val="-8"/>
          <w:w w:val="110"/>
          <w:sz w:val="20"/>
        </w:rPr>
        <w:t> </w:t>
      </w:r>
      <w:r>
        <w:rPr>
          <w:color w:val="231F20"/>
          <w:w w:val="110"/>
          <w:sz w:val="20"/>
        </w:rPr>
        <w:t>or</w:t>
      </w:r>
      <w:r>
        <w:rPr>
          <w:color w:val="231F20"/>
          <w:spacing w:val="-8"/>
          <w:w w:val="110"/>
          <w:sz w:val="20"/>
        </w:rPr>
        <w:t> </w:t>
      </w:r>
      <w:r>
        <w:rPr>
          <w:color w:val="231F20"/>
          <w:w w:val="110"/>
          <w:sz w:val="20"/>
        </w:rPr>
        <w:t>before</w:t>
      </w:r>
      <w:r>
        <w:rPr>
          <w:color w:val="231F20"/>
          <w:spacing w:val="-8"/>
          <w:w w:val="110"/>
          <w:sz w:val="20"/>
        </w:rPr>
        <w:t> </w:t>
      </w:r>
      <w:r>
        <w:rPr>
          <w:color w:val="231F20"/>
          <w:w w:val="110"/>
          <w:sz w:val="20"/>
        </w:rPr>
        <w:t>the</w:t>
      </w:r>
      <w:r>
        <w:rPr>
          <w:color w:val="231F20"/>
          <w:spacing w:val="-8"/>
          <w:w w:val="110"/>
          <w:sz w:val="20"/>
        </w:rPr>
        <w:t> </w:t>
      </w:r>
      <w:r>
        <w:rPr>
          <w:color w:val="231F20"/>
          <w:w w:val="110"/>
          <w:sz w:val="20"/>
        </w:rPr>
        <w:t>expiry</w:t>
      </w:r>
      <w:r>
        <w:rPr>
          <w:color w:val="231F20"/>
          <w:spacing w:val="-8"/>
          <w:w w:val="110"/>
          <w:sz w:val="20"/>
        </w:rPr>
        <w:t> </w:t>
      </w:r>
      <w:r>
        <w:rPr>
          <w:color w:val="231F20"/>
          <w:w w:val="110"/>
          <w:sz w:val="20"/>
        </w:rPr>
        <w:t>of</w:t>
      </w:r>
      <w:r>
        <w:rPr>
          <w:color w:val="231F20"/>
          <w:spacing w:val="-8"/>
          <w:w w:val="110"/>
          <w:sz w:val="20"/>
        </w:rPr>
        <w:t> </w:t>
      </w:r>
      <w:r>
        <w:rPr>
          <w:color w:val="231F20"/>
          <w:w w:val="110"/>
          <w:sz w:val="20"/>
        </w:rPr>
        <w:t>the</w:t>
      </w:r>
      <w:r>
        <w:rPr>
          <w:color w:val="231F20"/>
          <w:spacing w:val="-8"/>
          <w:w w:val="110"/>
          <w:sz w:val="20"/>
        </w:rPr>
        <w:t> </w:t>
      </w:r>
      <w:r>
        <w:rPr>
          <w:color w:val="231F20"/>
          <w:w w:val="110"/>
          <w:sz w:val="20"/>
        </w:rPr>
        <w:t>third</w:t>
      </w:r>
      <w:r>
        <w:rPr>
          <w:color w:val="231F20"/>
          <w:spacing w:val="-8"/>
          <w:w w:val="110"/>
          <w:sz w:val="20"/>
        </w:rPr>
        <w:t> </w:t>
      </w:r>
      <w:r>
        <w:rPr>
          <w:color w:val="231F20"/>
          <w:w w:val="110"/>
          <w:sz w:val="20"/>
        </w:rPr>
        <w:t>month,</w:t>
      </w:r>
      <w:r>
        <w:rPr>
          <w:color w:val="231F20"/>
          <w:spacing w:val="-8"/>
          <w:w w:val="110"/>
          <w:sz w:val="20"/>
        </w:rPr>
        <w:t> </w:t>
      </w:r>
      <w:r>
        <w:rPr>
          <w:color w:val="231F20"/>
          <w:w w:val="110"/>
          <w:sz w:val="20"/>
        </w:rPr>
        <w:t>i.e.</w:t>
      </w:r>
      <w:r>
        <w:rPr>
          <w:color w:val="231F20"/>
          <w:spacing w:val="-8"/>
          <w:w w:val="110"/>
          <w:sz w:val="20"/>
        </w:rPr>
        <w:t> </w:t>
      </w:r>
      <w:r>
        <w:rPr>
          <w:color w:val="231F20"/>
          <w:w w:val="110"/>
          <w:sz w:val="20"/>
        </w:rPr>
        <w:t>before</w:t>
      </w:r>
      <w:r>
        <w:rPr>
          <w:color w:val="231F20"/>
          <w:spacing w:val="-8"/>
          <w:w w:val="110"/>
          <w:sz w:val="20"/>
        </w:rPr>
        <w:t> </w:t>
      </w:r>
      <w:r>
        <w:rPr>
          <w:color w:val="231F20"/>
          <w:w w:val="110"/>
          <w:sz w:val="20"/>
        </w:rPr>
        <w:t>measure</w:t>
      </w:r>
      <w:r>
        <w:rPr>
          <w:color w:val="231F20"/>
          <w:spacing w:val="-8"/>
          <w:w w:val="110"/>
          <w:sz w:val="20"/>
        </w:rPr>
        <w:t> </w:t>
      </w:r>
      <w:r>
        <w:rPr>
          <w:color w:val="231F20"/>
          <w:w w:val="110"/>
          <w:sz w:val="20"/>
        </w:rPr>
        <w:t>completion,</w:t>
      </w:r>
      <w:r>
        <w:rPr>
          <w:color w:val="231F20"/>
          <w:spacing w:val="-8"/>
          <w:w w:val="110"/>
          <w:sz w:val="20"/>
        </w:rPr>
        <w:t> </w:t>
      </w:r>
      <w:r>
        <w:rPr>
          <w:color w:val="231F20"/>
          <w:w w:val="110"/>
          <w:sz w:val="20"/>
        </w:rPr>
        <w:t>it</w:t>
      </w:r>
      <w:r>
        <w:rPr>
          <w:color w:val="231F20"/>
          <w:spacing w:val="-8"/>
          <w:w w:val="110"/>
          <w:sz w:val="20"/>
        </w:rPr>
        <w:t> </w:t>
      </w:r>
      <w:r>
        <w:rPr>
          <w:color w:val="231F20"/>
          <w:w w:val="110"/>
          <w:sz w:val="20"/>
        </w:rPr>
        <w:t>is</w:t>
      </w:r>
      <w:r>
        <w:rPr>
          <w:color w:val="231F20"/>
          <w:spacing w:val="-8"/>
          <w:w w:val="110"/>
          <w:sz w:val="20"/>
        </w:rPr>
        <w:t> </w:t>
      </w:r>
      <w:r>
        <w:rPr>
          <w:color w:val="231F20"/>
          <w:w w:val="110"/>
          <w:sz w:val="20"/>
        </w:rPr>
        <w:t>entitled</w:t>
      </w:r>
      <w:r>
        <w:rPr>
          <w:color w:val="231F20"/>
          <w:spacing w:val="-8"/>
          <w:w w:val="110"/>
          <w:sz w:val="20"/>
        </w:rPr>
        <w:t> </w:t>
      </w:r>
      <w:r>
        <w:rPr>
          <w:color w:val="231F20"/>
          <w:w w:val="110"/>
          <w:sz w:val="20"/>
        </w:rPr>
        <w:t>to</w:t>
      </w:r>
      <w:r>
        <w:rPr>
          <w:color w:val="231F20"/>
          <w:spacing w:val="-8"/>
          <w:w w:val="110"/>
          <w:sz w:val="20"/>
        </w:rPr>
        <w:t> </w:t>
      </w:r>
      <w:r>
        <w:rPr>
          <w:color w:val="231F20"/>
          <w:w w:val="110"/>
          <w:sz w:val="20"/>
        </w:rPr>
        <w:t>reimbursement</w:t>
      </w:r>
      <w:r>
        <w:rPr>
          <w:color w:val="231F20"/>
          <w:spacing w:val="-8"/>
          <w:w w:val="110"/>
          <w:sz w:val="20"/>
        </w:rPr>
        <w:t> </w:t>
      </w:r>
      <w:r>
        <w:rPr>
          <w:color w:val="231F20"/>
          <w:w w:val="110"/>
          <w:sz w:val="20"/>
        </w:rPr>
        <w:t>of wages</w:t>
      </w:r>
      <w:r>
        <w:rPr>
          <w:color w:val="231F20"/>
          <w:spacing w:val="-11"/>
          <w:w w:val="110"/>
          <w:sz w:val="20"/>
        </w:rPr>
        <w:t> </w:t>
      </w:r>
      <w:r>
        <w:rPr>
          <w:color w:val="231F20"/>
          <w:w w:val="110"/>
          <w:sz w:val="20"/>
        </w:rPr>
        <w:t>for</w:t>
      </w:r>
      <w:r>
        <w:rPr>
          <w:color w:val="231F20"/>
          <w:spacing w:val="-11"/>
          <w:w w:val="110"/>
          <w:sz w:val="20"/>
        </w:rPr>
        <w:t> </w:t>
      </w:r>
      <w:r>
        <w:rPr>
          <w:color w:val="231F20"/>
          <w:w w:val="110"/>
          <w:sz w:val="20"/>
        </w:rPr>
        <w:t>additional</w:t>
      </w:r>
      <w:r>
        <w:rPr>
          <w:color w:val="231F20"/>
          <w:spacing w:val="-11"/>
          <w:w w:val="110"/>
          <w:sz w:val="20"/>
        </w:rPr>
        <w:t> </w:t>
      </w:r>
      <w:r>
        <w:rPr>
          <w:color w:val="231F20"/>
          <w:w w:val="110"/>
          <w:sz w:val="20"/>
        </w:rPr>
        <w:t>three</w:t>
      </w:r>
      <w:r>
        <w:rPr>
          <w:color w:val="231F20"/>
          <w:spacing w:val="-11"/>
          <w:w w:val="110"/>
          <w:sz w:val="20"/>
        </w:rPr>
        <w:t> </w:t>
      </w:r>
      <w:r>
        <w:rPr>
          <w:color w:val="231F20"/>
          <w:w w:val="110"/>
          <w:sz w:val="20"/>
        </w:rPr>
        <w:t>months,</w:t>
      </w:r>
      <w:r>
        <w:rPr>
          <w:color w:val="231F20"/>
          <w:spacing w:val="-11"/>
          <w:w w:val="110"/>
          <w:sz w:val="20"/>
        </w:rPr>
        <w:t> </w:t>
      </w:r>
      <w:r>
        <w:rPr>
          <w:color w:val="231F20"/>
          <w:w w:val="110"/>
          <w:sz w:val="20"/>
        </w:rPr>
        <w:t>i.e.</w:t>
      </w:r>
      <w:r>
        <w:rPr>
          <w:color w:val="231F20"/>
          <w:spacing w:val="-11"/>
          <w:w w:val="110"/>
          <w:sz w:val="20"/>
        </w:rPr>
        <w:t> </w:t>
      </w:r>
      <w:r>
        <w:rPr>
          <w:color w:val="231F20"/>
          <w:w w:val="110"/>
          <w:sz w:val="20"/>
        </w:rPr>
        <w:t>for</w:t>
      </w:r>
      <w:r>
        <w:rPr>
          <w:color w:val="231F20"/>
          <w:spacing w:val="-11"/>
          <w:w w:val="110"/>
          <w:sz w:val="20"/>
        </w:rPr>
        <w:t> </w:t>
      </w:r>
      <w:r>
        <w:rPr>
          <w:color w:val="231F20"/>
          <w:w w:val="110"/>
          <w:sz w:val="20"/>
        </w:rPr>
        <w:t>a</w:t>
      </w:r>
      <w:r>
        <w:rPr>
          <w:color w:val="231F20"/>
          <w:spacing w:val="-11"/>
          <w:w w:val="110"/>
          <w:sz w:val="20"/>
        </w:rPr>
        <w:t> </w:t>
      </w:r>
      <w:r>
        <w:rPr>
          <w:color w:val="231F20"/>
          <w:w w:val="110"/>
          <w:sz w:val="20"/>
        </w:rPr>
        <w:t>total</w:t>
      </w:r>
      <w:r>
        <w:rPr>
          <w:color w:val="231F20"/>
          <w:spacing w:val="-11"/>
          <w:w w:val="110"/>
          <w:sz w:val="20"/>
        </w:rPr>
        <w:t> </w:t>
      </w:r>
      <w:r>
        <w:rPr>
          <w:color w:val="231F20"/>
          <w:w w:val="110"/>
          <w:sz w:val="20"/>
        </w:rPr>
        <w:t>of</w:t>
      </w:r>
      <w:r>
        <w:rPr>
          <w:color w:val="231F20"/>
          <w:spacing w:val="-11"/>
          <w:w w:val="110"/>
          <w:sz w:val="20"/>
        </w:rPr>
        <w:t> </w:t>
      </w:r>
      <w:r>
        <w:rPr>
          <w:color w:val="231F20"/>
          <w:w w:val="110"/>
          <w:sz w:val="20"/>
        </w:rPr>
        <w:t>six</w:t>
      </w:r>
      <w:r>
        <w:rPr>
          <w:color w:val="231F20"/>
          <w:spacing w:val="-11"/>
          <w:w w:val="110"/>
          <w:sz w:val="20"/>
        </w:rPr>
        <w:t> </w:t>
      </w:r>
      <w:r>
        <w:rPr>
          <w:color w:val="231F20"/>
          <w:w w:val="110"/>
          <w:sz w:val="20"/>
        </w:rPr>
        <w:t>months.</w:t>
      </w:r>
      <w:r>
        <w:rPr>
          <w:color w:val="231F20"/>
          <w:spacing w:val="-11"/>
          <w:w w:val="110"/>
          <w:sz w:val="20"/>
        </w:rPr>
        <w:t> </w:t>
      </w:r>
      <w:r>
        <w:rPr>
          <w:color w:val="231F20"/>
          <w:w w:val="110"/>
          <w:sz w:val="20"/>
        </w:rPr>
        <w:t>The</w:t>
      </w:r>
      <w:r>
        <w:rPr>
          <w:color w:val="231F20"/>
          <w:spacing w:val="-11"/>
          <w:w w:val="110"/>
          <w:sz w:val="20"/>
        </w:rPr>
        <w:t> </w:t>
      </w:r>
      <w:r>
        <w:rPr>
          <w:color w:val="231F20"/>
          <w:w w:val="110"/>
          <w:sz w:val="20"/>
        </w:rPr>
        <w:t>employer</w:t>
      </w:r>
      <w:r>
        <w:rPr>
          <w:color w:val="231F20"/>
          <w:spacing w:val="-11"/>
          <w:w w:val="110"/>
          <w:sz w:val="20"/>
        </w:rPr>
        <w:t> </w:t>
      </w:r>
      <w:r>
        <w:rPr>
          <w:color w:val="231F20"/>
          <w:w w:val="110"/>
          <w:sz w:val="20"/>
        </w:rPr>
        <w:t>is</w:t>
      </w:r>
      <w:r>
        <w:rPr>
          <w:color w:val="231F20"/>
          <w:spacing w:val="-11"/>
          <w:w w:val="110"/>
          <w:sz w:val="20"/>
        </w:rPr>
        <w:t> </w:t>
      </w:r>
      <w:r>
        <w:rPr>
          <w:color w:val="231F20"/>
          <w:w w:val="110"/>
          <w:sz w:val="20"/>
        </w:rPr>
        <w:t>required</w:t>
      </w:r>
      <w:r>
        <w:rPr>
          <w:color w:val="231F20"/>
          <w:spacing w:val="-11"/>
          <w:w w:val="110"/>
          <w:sz w:val="20"/>
        </w:rPr>
        <w:t> </w:t>
      </w:r>
      <w:r>
        <w:rPr>
          <w:color w:val="231F20"/>
          <w:w w:val="110"/>
          <w:sz w:val="20"/>
        </w:rPr>
        <w:t>to</w:t>
      </w:r>
      <w:r>
        <w:rPr>
          <w:color w:val="231F20"/>
          <w:spacing w:val="-11"/>
          <w:w w:val="110"/>
          <w:sz w:val="20"/>
        </w:rPr>
        <w:t> </w:t>
      </w:r>
      <w:r>
        <w:rPr>
          <w:color w:val="231F20"/>
          <w:w w:val="110"/>
          <w:sz w:val="20"/>
        </w:rPr>
        <w:t>retain</w:t>
      </w:r>
      <w:r>
        <w:rPr>
          <w:color w:val="231F20"/>
          <w:spacing w:val="-11"/>
          <w:w w:val="110"/>
          <w:sz w:val="20"/>
        </w:rPr>
        <w:t> </w:t>
      </w:r>
      <w:r>
        <w:rPr>
          <w:color w:val="231F20"/>
          <w:w w:val="110"/>
          <w:sz w:val="20"/>
        </w:rPr>
        <w:t>the</w:t>
      </w:r>
      <w:r>
        <w:rPr>
          <w:color w:val="231F20"/>
          <w:spacing w:val="-11"/>
          <w:w w:val="110"/>
          <w:sz w:val="20"/>
        </w:rPr>
        <w:t> </w:t>
      </w:r>
      <w:r>
        <w:rPr>
          <w:color w:val="231F20"/>
          <w:w w:val="110"/>
          <w:sz w:val="20"/>
        </w:rPr>
        <w:t>employee</w:t>
      </w:r>
      <w:r>
        <w:rPr>
          <w:color w:val="231F20"/>
          <w:spacing w:val="-11"/>
          <w:w w:val="110"/>
          <w:sz w:val="20"/>
        </w:rPr>
        <w:t> </w:t>
      </w:r>
      <w:r>
        <w:rPr>
          <w:color w:val="231F20"/>
          <w:w w:val="110"/>
          <w:sz w:val="20"/>
        </w:rPr>
        <w:t>for</w:t>
      </w:r>
      <w:r>
        <w:rPr>
          <w:color w:val="231F20"/>
          <w:spacing w:val="-11"/>
          <w:w w:val="110"/>
          <w:sz w:val="20"/>
        </w:rPr>
        <w:t> </w:t>
      </w:r>
      <w:r>
        <w:rPr>
          <w:color w:val="231F20"/>
          <w:w w:val="110"/>
          <w:sz w:val="20"/>
        </w:rPr>
        <w:t>at </w:t>
      </w:r>
      <w:r>
        <w:rPr>
          <w:color w:val="231F20"/>
          <w:sz w:val="20"/>
        </w:rPr>
        <w:t>least</w:t>
      </w:r>
      <w:r>
        <w:rPr>
          <w:color w:val="231F20"/>
          <w:spacing w:val="35"/>
          <w:sz w:val="20"/>
        </w:rPr>
        <w:t> </w:t>
      </w:r>
      <w:r>
        <w:rPr>
          <w:color w:val="231F20"/>
          <w:sz w:val="20"/>
        </w:rPr>
        <w:t>another</w:t>
      </w:r>
      <w:r>
        <w:rPr>
          <w:color w:val="231F20"/>
          <w:spacing w:val="35"/>
          <w:sz w:val="20"/>
        </w:rPr>
        <w:t> </w:t>
      </w:r>
      <w:r>
        <w:rPr>
          <w:color w:val="231F20"/>
          <w:sz w:val="20"/>
        </w:rPr>
        <w:t>six</w:t>
      </w:r>
      <w:r>
        <w:rPr>
          <w:color w:val="231F20"/>
          <w:spacing w:val="35"/>
          <w:sz w:val="20"/>
        </w:rPr>
        <w:t> </w:t>
      </w:r>
      <w:r>
        <w:rPr>
          <w:color w:val="231F20"/>
          <w:sz w:val="20"/>
        </w:rPr>
        <w:t>months</w:t>
      </w:r>
      <w:r>
        <w:rPr>
          <w:color w:val="231F20"/>
          <w:spacing w:val="35"/>
          <w:sz w:val="20"/>
        </w:rPr>
        <w:t> </w:t>
      </w:r>
      <w:r>
        <w:rPr>
          <w:color w:val="231F20"/>
          <w:sz w:val="20"/>
        </w:rPr>
        <w:t>after</w:t>
      </w:r>
      <w:r>
        <w:rPr>
          <w:color w:val="231F20"/>
          <w:spacing w:val="35"/>
          <w:sz w:val="20"/>
        </w:rPr>
        <w:t> </w:t>
      </w:r>
      <w:r>
        <w:rPr>
          <w:color w:val="231F20"/>
          <w:sz w:val="20"/>
        </w:rPr>
        <w:t>the</w:t>
      </w:r>
      <w:r>
        <w:rPr>
          <w:color w:val="231F20"/>
          <w:spacing w:val="35"/>
          <w:sz w:val="20"/>
        </w:rPr>
        <w:t> </w:t>
      </w:r>
      <w:r>
        <w:rPr>
          <w:color w:val="231F20"/>
          <w:sz w:val="20"/>
        </w:rPr>
        <w:t>funding</w:t>
      </w:r>
      <w:r>
        <w:rPr>
          <w:color w:val="231F20"/>
          <w:spacing w:val="35"/>
          <w:sz w:val="20"/>
        </w:rPr>
        <w:t> </w:t>
      </w:r>
      <w:r>
        <w:rPr>
          <w:color w:val="231F20"/>
          <w:sz w:val="20"/>
        </w:rPr>
        <w:t>expires.</w:t>
      </w:r>
      <w:r>
        <w:rPr>
          <w:color w:val="231F20"/>
          <w:spacing w:val="35"/>
          <w:sz w:val="20"/>
        </w:rPr>
        <w:t> </w:t>
      </w:r>
      <w:r>
        <w:rPr>
          <w:color w:val="231F20"/>
          <w:sz w:val="20"/>
        </w:rPr>
        <w:t>Employers</w:t>
      </w:r>
      <w:r>
        <w:rPr>
          <w:color w:val="231F20"/>
          <w:spacing w:val="35"/>
          <w:sz w:val="20"/>
        </w:rPr>
        <w:t> </w:t>
      </w:r>
      <w:r>
        <w:rPr>
          <w:color w:val="231F20"/>
          <w:sz w:val="20"/>
        </w:rPr>
        <w:t>must</w:t>
      </w:r>
      <w:r>
        <w:rPr>
          <w:color w:val="231F20"/>
          <w:spacing w:val="35"/>
          <w:sz w:val="20"/>
        </w:rPr>
        <w:t> </w:t>
      </w:r>
      <w:r>
        <w:rPr>
          <w:color w:val="231F20"/>
          <w:sz w:val="20"/>
        </w:rPr>
        <w:t>also</w:t>
      </w:r>
      <w:r>
        <w:rPr>
          <w:color w:val="231F20"/>
          <w:spacing w:val="35"/>
          <w:sz w:val="20"/>
        </w:rPr>
        <w:t> </w:t>
      </w:r>
      <w:r>
        <w:rPr>
          <w:color w:val="231F20"/>
          <w:sz w:val="20"/>
        </w:rPr>
        <w:t>have</w:t>
      </w:r>
      <w:r>
        <w:rPr>
          <w:color w:val="231F20"/>
          <w:spacing w:val="35"/>
          <w:sz w:val="20"/>
        </w:rPr>
        <w:t> </w:t>
      </w:r>
      <w:r>
        <w:rPr>
          <w:color w:val="231F20"/>
          <w:sz w:val="20"/>
        </w:rPr>
        <w:t>an</w:t>
      </w:r>
      <w:r>
        <w:rPr>
          <w:color w:val="231F20"/>
          <w:spacing w:val="35"/>
          <w:sz w:val="20"/>
        </w:rPr>
        <w:t> </w:t>
      </w:r>
      <w:r>
        <w:rPr>
          <w:color w:val="231F20"/>
          <w:sz w:val="20"/>
        </w:rPr>
        <w:t>employee</w:t>
      </w:r>
      <w:r>
        <w:rPr>
          <w:color w:val="231F20"/>
          <w:spacing w:val="35"/>
          <w:sz w:val="20"/>
        </w:rPr>
        <w:t> </w:t>
      </w:r>
      <w:r>
        <w:rPr>
          <w:color w:val="231F20"/>
          <w:sz w:val="20"/>
        </w:rPr>
        <w:t>mentor,</w:t>
      </w:r>
      <w:r>
        <w:rPr>
          <w:color w:val="231F20"/>
          <w:spacing w:val="35"/>
          <w:sz w:val="20"/>
        </w:rPr>
        <w:t> </w:t>
      </w:r>
      <w:r>
        <w:rPr>
          <w:color w:val="231F20"/>
          <w:sz w:val="20"/>
        </w:rPr>
        <w:t>as</w:t>
      </w:r>
      <w:r>
        <w:rPr>
          <w:color w:val="231F20"/>
          <w:spacing w:val="35"/>
          <w:sz w:val="20"/>
        </w:rPr>
        <w:t> </w:t>
      </w:r>
      <w:r>
        <w:rPr>
          <w:color w:val="231F20"/>
          <w:sz w:val="20"/>
        </w:rPr>
        <w:t>well</w:t>
      </w:r>
      <w:r>
        <w:rPr>
          <w:color w:val="231F20"/>
          <w:spacing w:val="35"/>
          <w:sz w:val="20"/>
        </w:rPr>
        <w:t> </w:t>
      </w:r>
      <w:r>
        <w:rPr>
          <w:color w:val="231F20"/>
          <w:sz w:val="20"/>
        </w:rPr>
        <w:t>as</w:t>
      </w:r>
      <w:r>
        <w:rPr>
          <w:color w:val="231F20"/>
          <w:spacing w:val="35"/>
          <w:sz w:val="20"/>
        </w:rPr>
        <w:t> </w:t>
      </w:r>
      <w:r>
        <w:rPr>
          <w:color w:val="231F20"/>
          <w:sz w:val="20"/>
        </w:rPr>
        <w:t>technical, </w:t>
      </w:r>
      <w:r>
        <w:rPr>
          <w:color w:val="231F20"/>
          <w:w w:val="110"/>
          <w:sz w:val="20"/>
        </w:rPr>
        <w:t>spatial and other capacities for implementing this measure.</w:t>
      </w:r>
    </w:p>
    <w:p>
      <w:pPr>
        <w:pStyle w:val="BodyText"/>
        <w:spacing w:before="8"/>
      </w:pPr>
    </w:p>
    <w:p>
      <w:pPr>
        <w:pStyle w:val="ListParagraph"/>
        <w:numPr>
          <w:ilvl w:val="3"/>
          <w:numId w:val="15"/>
        </w:numPr>
        <w:tabs>
          <w:tab w:pos="986" w:val="left" w:leader="none"/>
        </w:tabs>
        <w:spacing w:line="261" w:lineRule="auto" w:before="0" w:after="0"/>
        <w:ind w:left="142" w:right="280" w:firstLine="283"/>
        <w:jc w:val="both"/>
        <w:rPr>
          <w:sz w:val="20"/>
        </w:rPr>
      </w:pPr>
      <w:r>
        <w:rPr>
          <w:rFonts w:ascii="Cambria" w:hAnsi="Cambria"/>
          <w:b/>
          <w:color w:val="231F20"/>
          <w:w w:val="110"/>
          <w:sz w:val="20"/>
        </w:rPr>
        <w:t>Public</w:t>
      </w:r>
      <w:r>
        <w:rPr>
          <w:rFonts w:ascii="Cambria" w:hAnsi="Cambria"/>
          <w:b/>
          <w:color w:val="231F20"/>
          <w:w w:val="110"/>
          <w:sz w:val="20"/>
        </w:rPr>
        <w:t> works</w:t>
      </w:r>
      <w:r>
        <w:rPr>
          <w:rFonts w:ascii="Cambria" w:hAnsi="Cambria"/>
          <w:b/>
          <w:color w:val="231F20"/>
          <w:w w:val="110"/>
          <w:sz w:val="20"/>
        </w:rPr>
        <w:t> </w:t>
      </w:r>
      <w:r>
        <w:rPr>
          <w:color w:val="231F20"/>
          <w:w w:val="110"/>
          <w:sz w:val="20"/>
        </w:rPr>
        <w:t>–</w:t>
      </w:r>
      <w:r>
        <w:rPr>
          <w:color w:val="231F20"/>
          <w:spacing w:val="-5"/>
          <w:w w:val="110"/>
          <w:sz w:val="20"/>
        </w:rPr>
        <w:t> </w:t>
      </w:r>
      <w:r>
        <w:rPr>
          <w:color w:val="231F20"/>
          <w:w w:val="110"/>
          <w:sz w:val="20"/>
        </w:rPr>
        <w:t>are</w:t>
      </w:r>
      <w:r>
        <w:rPr>
          <w:color w:val="231F20"/>
          <w:spacing w:val="-5"/>
          <w:w w:val="110"/>
          <w:sz w:val="20"/>
        </w:rPr>
        <w:t> </w:t>
      </w:r>
      <w:r>
        <w:rPr>
          <w:color w:val="231F20"/>
          <w:w w:val="110"/>
          <w:sz w:val="20"/>
        </w:rPr>
        <w:t>organized</w:t>
      </w:r>
      <w:r>
        <w:rPr>
          <w:color w:val="231F20"/>
          <w:spacing w:val="-5"/>
          <w:w w:val="110"/>
          <w:sz w:val="20"/>
        </w:rPr>
        <w:t> </w:t>
      </w:r>
      <w:r>
        <w:rPr>
          <w:color w:val="231F20"/>
          <w:w w:val="110"/>
          <w:sz w:val="20"/>
        </w:rPr>
        <w:t>for</w:t>
      </w:r>
      <w:r>
        <w:rPr>
          <w:color w:val="231F20"/>
          <w:spacing w:val="-5"/>
          <w:w w:val="110"/>
          <w:sz w:val="20"/>
        </w:rPr>
        <w:t> </w:t>
      </w:r>
      <w:r>
        <w:rPr>
          <w:color w:val="231F20"/>
          <w:w w:val="110"/>
          <w:sz w:val="20"/>
        </w:rPr>
        <w:t>the</w:t>
      </w:r>
      <w:r>
        <w:rPr>
          <w:color w:val="231F20"/>
          <w:spacing w:val="-5"/>
          <w:w w:val="110"/>
          <w:sz w:val="20"/>
        </w:rPr>
        <w:t> </w:t>
      </w:r>
      <w:r>
        <w:rPr>
          <w:color w:val="231F20"/>
          <w:w w:val="110"/>
          <w:sz w:val="20"/>
        </w:rPr>
        <w:t>purpose</w:t>
      </w:r>
      <w:r>
        <w:rPr>
          <w:color w:val="231F20"/>
          <w:spacing w:val="-5"/>
          <w:w w:val="110"/>
          <w:sz w:val="20"/>
        </w:rPr>
        <w:t> </w:t>
      </w:r>
      <w:r>
        <w:rPr>
          <w:color w:val="231F20"/>
          <w:w w:val="110"/>
          <w:sz w:val="20"/>
        </w:rPr>
        <w:t>of</w:t>
      </w:r>
      <w:r>
        <w:rPr>
          <w:color w:val="231F20"/>
          <w:spacing w:val="-5"/>
          <w:w w:val="110"/>
          <w:sz w:val="20"/>
        </w:rPr>
        <w:t> </w:t>
      </w:r>
      <w:r>
        <w:rPr>
          <w:color w:val="231F20"/>
          <w:w w:val="110"/>
          <w:sz w:val="20"/>
        </w:rPr>
        <w:t>employment</w:t>
      </w:r>
      <w:r>
        <w:rPr>
          <w:color w:val="231F20"/>
          <w:spacing w:val="-5"/>
          <w:w w:val="110"/>
          <w:sz w:val="20"/>
        </w:rPr>
        <w:t> </w:t>
      </w:r>
      <w:r>
        <w:rPr>
          <w:color w:val="231F20"/>
          <w:w w:val="110"/>
          <w:sz w:val="20"/>
        </w:rPr>
        <w:t>of</w:t>
      </w:r>
      <w:r>
        <w:rPr>
          <w:color w:val="231F20"/>
          <w:spacing w:val="-5"/>
          <w:w w:val="110"/>
          <w:sz w:val="20"/>
        </w:rPr>
        <w:t> </w:t>
      </w:r>
      <w:r>
        <w:rPr>
          <w:color w:val="231F20"/>
          <w:w w:val="110"/>
          <w:sz w:val="20"/>
        </w:rPr>
        <w:t>hard-to-employ</w:t>
      </w:r>
      <w:r>
        <w:rPr>
          <w:color w:val="231F20"/>
          <w:spacing w:val="-5"/>
          <w:w w:val="110"/>
          <w:sz w:val="20"/>
        </w:rPr>
        <w:t> </w:t>
      </w:r>
      <w:r>
        <w:rPr>
          <w:color w:val="231F20"/>
          <w:w w:val="110"/>
          <w:sz w:val="20"/>
        </w:rPr>
        <w:t>young</w:t>
      </w:r>
      <w:r>
        <w:rPr>
          <w:color w:val="231F20"/>
          <w:spacing w:val="-5"/>
          <w:w w:val="110"/>
          <w:sz w:val="20"/>
        </w:rPr>
        <w:t> </w:t>
      </w:r>
      <w:r>
        <w:rPr>
          <w:color w:val="231F20"/>
          <w:w w:val="110"/>
          <w:sz w:val="20"/>
        </w:rPr>
        <w:t>people</w:t>
      </w:r>
      <w:r>
        <w:rPr>
          <w:color w:val="231F20"/>
          <w:spacing w:val="-5"/>
          <w:w w:val="110"/>
          <w:sz w:val="20"/>
        </w:rPr>
        <w:t> </w:t>
      </w:r>
      <w:r>
        <w:rPr>
          <w:color w:val="231F20"/>
          <w:w w:val="110"/>
          <w:sz w:val="20"/>
        </w:rPr>
        <w:t>and</w:t>
      </w:r>
      <w:r>
        <w:rPr>
          <w:color w:val="231F20"/>
          <w:spacing w:val="-5"/>
          <w:w w:val="110"/>
          <w:sz w:val="20"/>
        </w:rPr>
        <w:t> </w:t>
      </w:r>
      <w:r>
        <w:rPr>
          <w:color w:val="231F20"/>
          <w:w w:val="110"/>
          <w:sz w:val="20"/>
        </w:rPr>
        <w:t>young </w:t>
      </w:r>
      <w:r>
        <w:rPr>
          <w:color w:val="231F20"/>
          <w:sz w:val="20"/>
        </w:rPr>
        <w:t>people in a state of social need, as well as achieving a certain social interest in underdeveloped and devastated areas. </w:t>
      </w:r>
      <w:r>
        <w:rPr>
          <w:color w:val="231F20"/>
          <w:sz w:val="20"/>
        </w:rPr>
        <w:t>The employer</w:t>
      </w:r>
      <w:r>
        <w:rPr>
          <w:color w:val="231F20"/>
          <w:spacing w:val="23"/>
          <w:sz w:val="20"/>
        </w:rPr>
        <w:t> </w:t>
      </w:r>
      <w:r>
        <w:rPr>
          <w:color w:val="231F20"/>
          <w:sz w:val="20"/>
        </w:rPr>
        <w:t>-</w:t>
      </w:r>
      <w:r>
        <w:rPr>
          <w:color w:val="231F20"/>
          <w:spacing w:val="23"/>
          <w:sz w:val="20"/>
        </w:rPr>
        <w:t> </w:t>
      </w:r>
      <w:r>
        <w:rPr>
          <w:color w:val="231F20"/>
          <w:sz w:val="20"/>
        </w:rPr>
        <w:t>the</w:t>
      </w:r>
      <w:r>
        <w:rPr>
          <w:color w:val="231F20"/>
          <w:spacing w:val="23"/>
          <w:sz w:val="20"/>
        </w:rPr>
        <w:t> </w:t>
      </w:r>
      <w:r>
        <w:rPr>
          <w:color w:val="231F20"/>
          <w:sz w:val="20"/>
        </w:rPr>
        <w:t>contractor</w:t>
      </w:r>
      <w:r>
        <w:rPr>
          <w:color w:val="231F20"/>
          <w:spacing w:val="23"/>
          <w:sz w:val="20"/>
        </w:rPr>
        <w:t> </w:t>
      </w:r>
      <w:r>
        <w:rPr>
          <w:color w:val="231F20"/>
          <w:sz w:val="20"/>
        </w:rPr>
        <w:t>of</w:t>
      </w:r>
      <w:r>
        <w:rPr>
          <w:color w:val="231F20"/>
          <w:spacing w:val="23"/>
          <w:sz w:val="20"/>
        </w:rPr>
        <w:t> </w:t>
      </w:r>
      <w:r>
        <w:rPr>
          <w:color w:val="231F20"/>
          <w:sz w:val="20"/>
        </w:rPr>
        <w:t>public</w:t>
      </w:r>
      <w:r>
        <w:rPr>
          <w:color w:val="231F20"/>
          <w:spacing w:val="23"/>
          <w:sz w:val="20"/>
        </w:rPr>
        <w:t> </w:t>
      </w:r>
      <w:r>
        <w:rPr>
          <w:color w:val="231F20"/>
          <w:sz w:val="20"/>
        </w:rPr>
        <w:t>work,</w:t>
      </w:r>
      <w:r>
        <w:rPr>
          <w:color w:val="231F20"/>
          <w:spacing w:val="23"/>
          <w:sz w:val="20"/>
        </w:rPr>
        <w:t> </w:t>
      </w:r>
      <w:r>
        <w:rPr>
          <w:color w:val="231F20"/>
          <w:sz w:val="20"/>
        </w:rPr>
        <w:t>concludes</w:t>
      </w:r>
      <w:r>
        <w:rPr>
          <w:color w:val="231F20"/>
          <w:spacing w:val="23"/>
          <w:sz w:val="20"/>
        </w:rPr>
        <w:t> </w:t>
      </w:r>
      <w:r>
        <w:rPr>
          <w:color w:val="231F20"/>
          <w:sz w:val="20"/>
        </w:rPr>
        <w:t>the</w:t>
      </w:r>
      <w:r>
        <w:rPr>
          <w:color w:val="231F20"/>
          <w:spacing w:val="23"/>
          <w:sz w:val="20"/>
        </w:rPr>
        <w:t> </w:t>
      </w:r>
      <w:r>
        <w:rPr>
          <w:color w:val="231F20"/>
          <w:sz w:val="20"/>
        </w:rPr>
        <w:t>employment</w:t>
      </w:r>
      <w:r>
        <w:rPr>
          <w:color w:val="231F20"/>
          <w:spacing w:val="23"/>
          <w:sz w:val="20"/>
        </w:rPr>
        <w:t> </w:t>
      </w:r>
      <w:r>
        <w:rPr>
          <w:color w:val="231F20"/>
          <w:sz w:val="20"/>
        </w:rPr>
        <w:t>contract</w:t>
      </w:r>
      <w:r>
        <w:rPr>
          <w:color w:val="231F20"/>
          <w:spacing w:val="23"/>
          <w:sz w:val="20"/>
        </w:rPr>
        <w:t> </w:t>
      </w:r>
      <w:r>
        <w:rPr>
          <w:color w:val="231F20"/>
          <w:sz w:val="20"/>
        </w:rPr>
        <w:t>with</w:t>
      </w:r>
      <w:r>
        <w:rPr>
          <w:color w:val="231F20"/>
          <w:spacing w:val="23"/>
          <w:sz w:val="20"/>
        </w:rPr>
        <w:t> </w:t>
      </w:r>
      <w:r>
        <w:rPr>
          <w:color w:val="231F20"/>
          <w:sz w:val="20"/>
        </w:rPr>
        <w:t>the</w:t>
      </w:r>
      <w:r>
        <w:rPr>
          <w:color w:val="231F20"/>
          <w:spacing w:val="23"/>
          <w:sz w:val="20"/>
        </w:rPr>
        <w:t> </w:t>
      </w:r>
      <w:r>
        <w:rPr>
          <w:color w:val="231F20"/>
          <w:sz w:val="20"/>
        </w:rPr>
        <w:t>unemployed</w:t>
      </w:r>
      <w:r>
        <w:rPr>
          <w:color w:val="231F20"/>
          <w:spacing w:val="23"/>
          <w:sz w:val="20"/>
        </w:rPr>
        <w:t> </w:t>
      </w:r>
      <w:r>
        <w:rPr>
          <w:color w:val="231F20"/>
          <w:sz w:val="20"/>
        </w:rPr>
        <w:t>person</w:t>
      </w:r>
      <w:r>
        <w:rPr>
          <w:color w:val="231F20"/>
          <w:spacing w:val="23"/>
          <w:sz w:val="20"/>
        </w:rPr>
        <w:t> </w:t>
      </w:r>
      <w:r>
        <w:rPr>
          <w:color w:val="231F20"/>
          <w:sz w:val="20"/>
        </w:rPr>
        <w:t>in</w:t>
      </w:r>
      <w:r>
        <w:rPr>
          <w:color w:val="231F20"/>
          <w:spacing w:val="23"/>
          <w:sz w:val="20"/>
        </w:rPr>
        <w:t> </w:t>
      </w:r>
      <w:r>
        <w:rPr>
          <w:color w:val="231F20"/>
          <w:sz w:val="20"/>
        </w:rPr>
        <w:t>accordance </w:t>
      </w:r>
      <w:r>
        <w:rPr>
          <w:color w:val="231F20"/>
          <w:w w:val="110"/>
          <w:sz w:val="20"/>
        </w:rPr>
        <w:t>with</w:t>
      </w:r>
      <w:r>
        <w:rPr>
          <w:color w:val="231F20"/>
          <w:spacing w:val="-9"/>
          <w:w w:val="110"/>
          <w:sz w:val="20"/>
        </w:rPr>
        <w:t> </w:t>
      </w:r>
      <w:r>
        <w:rPr>
          <w:color w:val="231F20"/>
          <w:w w:val="110"/>
          <w:sz w:val="20"/>
        </w:rPr>
        <w:t>the</w:t>
      </w:r>
      <w:r>
        <w:rPr>
          <w:color w:val="231F20"/>
          <w:spacing w:val="-9"/>
          <w:w w:val="110"/>
          <w:sz w:val="20"/>
        </w:rPr>
        <w:t> </w:t>
      </w:r>
      <w:r>
        <w:rPr>
          <w:color w:val="231F20"/>
          <w:w w:val="110"/>
          <w:sz w:val="20"/>
        </w:rPr>
        <w:t>labour</w:t>
      </w:r>
      <w:r>
        <w:rPr>
          <w:color w:val="231F20"/>
          <w:spacing w:val="-9"/>
          <w:w w:val="110"/>
          <w:sz w:val="20"/>
        </w:rPr>
        <w:t> </w:t>
      </w:r>
      <w:r>
        <w:rPr>
          <w:color w:val="231F20"/>
          <w:w w:val="110"/>
          <w:sz w:val="20"/>
        </w:rPr>
        <w:t>regulations</w:t>
      </w:r>
      <w:r>
        <w:rPr>
          <w:color w:val="231F20"/>
          <w:spacing w:val="-9"/>
          <w:w w:val="110"/>
          <w:sz w:val="20"/>
        </w:rPr>
        <w:t> </w:t>
      </w:r>
      <w:r>
        <w:rPr>
          <w:color w:val="231F20"/>
          <w:w w:val="110"/>
          <w:sz w:val="20"/>
        </w:rPr>
        <w:t>and</w:t>
      </w:r>
      <w:r>
        <w:rPr>
          <w:color w:val="231F20"/>
          <w:spacing w:val="-9"/>
          <w:w w:val="110"/>
          <w:sz w:val="20"/>
        </w:rPr>
        <w:t> </w:t>
      </w:r>
      <w:r>
        <w:rPr>
          <w:color w:val="231F20"/>
          <w:w w:val="110"/>
          <w:sz w:val="20"/>
        </w:rPr>
        <w:t>the</w:t>
      </w:r>
      <w:r>
        <w:rPr>
          <w:color w:val="231F20"/>
          <w:spacing w:val="-9"/>
          <w:w w:val="110"/>
          <w:sz w:val="20"/>
        </w:rPr>
        <w:t> </w:t>
      </w:r>
      <w:r>
        <w:rPr>
          <w:color w:val="231F20"/>
          <w:w w:val="110"/>
          <w:sz w:val="20"/>
        </w:rPr>
        <w:t>public</w:t>
      </w:r>
      <w:r>
        <w:rPr>
          <w:color w:val="231F20"/>
          <w:spacing w:val="-9"/>
          <w:w w:val="110"/>
          <w:sz w:val="20"/>
        </w:rPr>
        <w:t> </w:t>
      </w:r>
      <w:r>
        <w:rPr>
          <w:color w:val="231F20"/>
          <w:w w:val="110"/>
          <w:sz w:val="20"/>
        </w:rPr>
        <w:t>competition.</w:t>
      </w:r>
      <w:r>
        <w:rPr>
          <w:color w:val="231F20"/>
          <w:spacing w:val="-9"/>
          <w:w w:val="110"/>
          <w:sz w:val="20"/>
        </w:rPr>
        <w:t> </w:t>
      </w:r>
      <w:r>
        <w:rPr>
          <w:color w:val="231F20"/>
          <w:w w:val="110"/>
          <w:sz w:val="20"/>
        </w:rPr>
        <w:t>The</w:t>
      </w:r>
      <w:r>
        <w:rPr>
          <w:color w:val="231F20"/>
          <w:spacing w:val="-9"/>
          <w:w w:val="110"/>
          <w:sz w:val="20"/>
        </w:rPr>
        <w:t> </w:t>
      </w:r>
      <w:r>
        <w:rPr>
          <w:color w:val="231F20"/>
          <w:w w:val="110"/>
          <w:sz w:val="20"/>
        </w:rPr>
        <w:t>employer</w:t>
      </w:r>
      <w:r>
        <w:rPr>
          <w:color w:val="231F20"/>
          <w:spacing w:val="-9"/>
          <w:w w:val="110"/>
          <w:sz w:val="20"/>
        </w:rPr>
        <w:t> </w:t>
      </w:r>
      <w:r>
        <w:rPr>
          <w:color w:val="231F20"/>
          <w:w w:val="110"/>
          <w:sz w:val="20"/>
        </w:rPr>
        <w:t>-</w:t>
      </w:r>
      <w:r>
        <w:rPr>
          <w:color w:val="231F20"/>
          <w:spacing w:val="-9"/>
          <w:w w:val="110"/>
          <w:sz w:val="20"/>
        </w:rPr>
        <w:t> </w:t>
      </w:r>
      <w:r>
        <w:rPr>
          <w:color w:val="231F20"/>
          <w:w w:val="110"/>
          <w:sz w:val="20"/>
        </w:rPr>
        <w:t>the</w:t>
      </w:r>
      <w:r>
        <w:rPr>
          <w:color w:val="231F20"/>
          <w:spacing w:val="-9"/>
          <w:w w:val="110"/>
          <w:sz w:val="20"/>
        </w:rPr>
        <w:t> </w:t>
      </w:r>
      <w:r>
        <w:rPr>
          <w:color w:val="231F20"/>
          <w:w w:val="110"/>
          <w:sz w:val="20"/>
        </w:rPr>
        <w:t>contractor</w:t>
      </w:r>
      <w:r>
        <w:rPr>
          <w:color w:val="231F20"/>
          <w:spacing w:val="-9"/>
          <w:w w:val="110"/>
          <w:sz w:val="20"/>
        </w:rPr>
        <w:t> </w:t>
      </w:r>
      <w:r>
        <w:rPr>
          <w:color w:val="231F20"/>
          <w:w w:val="110"/>
          <w:sz w:val="20"/>
        </w:rPr>
        <w:t>of</w:t>
      </w:r>
      <w:r>
        <w:rPr>
          <w:color w:val="231F20"/>
          <w:spacing w:val="-9"/>
          <w:w w:val="110"/>
          <w:sz w:val="20"/>
        </w:rPr>
        <w:t> </w:t>
      </w:r>
      <w:r>
        <w:rPr>
          <w:color w:val="231F20"/>
          <w:w w:val="110"/>
          <w:sz w:val="20"/>
        </w:rPr>
        <w:t>public</w:t>
      </w:r>
      <w:r>
        <w:rPr>
          <w:color w:val="231F20"/>
          <w:spacing w:val="-9"/>
          <w:w w:val="110"/>
          <w:sz w:val="20"/>
        </w:rPr>
        <w:t> </w:t>
      </w:r>
      <w:r>
        <w:rPr>
          <w:color w:val="231F20"/>
          <w:w w:val="110"/>
          <w:sz w:val="20"/>
        </w:rPr>
        <w:t>work</w:t>
      </w:r>
      <w:r>
        <w:rPr>
          <w:color w:val="231F20"/>
          <w:spacing w:val="-9"/>
          <w:w w:val="110"/>
          <w:sz w:val="20"/>
        </w:rPr>
        <w:t> </w:t>
      </w:r>
      <w:r>
        <w:rPr>
          <w:color w:val="231F20"/>
          <w:w w:val="110"/>
          <w:sz w:val="20"/>
        </w:rPr>
        <w:t>can</w:t>
      </w:r>
      <w:r>
        <w:rPr>
          <w:color w:val="231F20"/>
          <w:spacing w:val="-9"/>
          <w:w w:val="110"/>
          <w:sz w:val="20"/>
        </w:rPr>
        <w:t> </w:t>
      </w:r>
      <w:r>
        <w:rPr>
          <w:color w:val="231F20"/>
          <w:w w:val="110"/>
          <w:sz w:val="20"/>
        </w:rPr>
        <w:t>exercise</w:t>
      </w:r>
      <w:r>
        <w:rPr>
          <w:color w:val="231F20"/>
          <w:spacing w:val="-9"/>
          <w:w w:val="110"/>
          <w:sz w:val="20"/>
        </w:rPr>
        <w:t> </w:t>
      </w:r>
      <w:r>
        <w:rPr>
          <w:color w:val="231F20"/>
          <w:w w:val="110"/>
          <w:sz w:val="20"/>
        </w:rPr>
        <w:t>the right</w:t>
      </w:r>
      <w:r>
        <w:rPr>
          <w:color w:val="231F20"/>
          <w:spacing w:val="-4"/>
          <w:w w:val="110"/>
          <w:sz w:val="20"/>
        </w:rPr>
        <w:t> </w:t>
      </w:r>
      <w:r>
        <w:rPr>
          <w:color w:val="231F20"/>
          <w:w w:val="110"/>
          <w:sz w:val="20"/>
        </w:rPr>
        <w:t>to</w:t>
      </w:r>
      <w:r>
        <w:rPr>
          <w:color w:val="231F20"/>
          <w:spacing w:val="-2"/>
          <w:w w:val="110"/>
          <w:sz w:val="20"/>
        </w:rPr>
        <w:t> </w:t>
      </w:r>
      <w:r>
        <w:rPr>
          <w:color w:val="231F20"/>
          <w:w w:val="110"/>
          <w:sz w:val="20"/>
        </w:rPr>
        <w:t>compensation</w:t>
      </w:r>
      <w:r>
        <w:rPr>
          <w:color w:val="231F20"/>
          <w:spacing w:val="-2"/>
          <w:w w:val="110"/>
          <w:sz w:val="20"/>
        </w:rPr>
        <w:t> </w:t>
      </w:r>
      <w:r>
        <w:rPr>
          <w:color w:val="231F20"/>
          <w:w w:val="110"/>
          <w:sz w:val="20"/>
        </w:rPr>
        <w:t>for</w:t>
      </w:r>
      <w:r>
        <w:rPr>
          <w:color w:val="231F20"/>
          <w:spacing w:val="-2"/>
          <w:w w:val="110"/>
          <w:sz w:val="20"/>
        </w:rPr>
        <w:t> </w:t>
      </w:r>
      <w:r>
        <w:rPr>
          <w:color w:val="231F20"/>
          <w:w w:val="110"/>
          <w:sz w:val="20"/>
        </w:rPr>
        <w:t>the</w:t>
      </w:r>
      <w:r>
        <w:rPr>
          <w:color w:val="231F20"/>
          <w:spacing w:val="-2"/>
          <w:w w:val="110"/>
          <w:sz w:val="20"/>
        </w:rPr>
        <w:t> </w:t>
      </w:r>
      <w:r>
        <w:rPr>
          <w:color w:val="231F20"/>
          <w:w w:val="110"/>
          <w:sz w:val="20"/>
        </w:rPr>
        <w:t>costs</w:t>
      </w:r>
      <w:r>
        <w:rPr>
          <w:color w:val="231F20"/>
          <w:spacing w:val="-2"/>
          <w:w w:val="110"/>
          <w:sz w:val="20"/>
        </w:rPr>
        <w:t> </w:t>
      </w:r>
      <w:r>
        <w:rPr>
          <w:color w:val="231F20"/>
          <w:w w:val="110"/>
          <w:sz w:val="20"/>
        </w:rPr>
        <w:t>of</w:t>
      </w:r>
      <w:r>
        <w:rPr>
          <w:color w:val="231F20"/>
          <w:spacing w:val="-2"/>
          <w:w w:val="110"/>
          <w:sz w:val="20"/>
        </w:rPr>
        <w:t> </w:t>
      </w:r>
      <w:r>
        <w:rPr>
          <w:color w:val="231F20"/>
          <w:w w:val="110"/>
          <w:sz w:val="20"/>
        </w:rPr>
        <w:t>conducting</w:t>
      </w:r>
      <w:r>
        <w:rPr>
          <w:color w:val="231F20"/>
          <w:spacing w:val="-2"/>
          <w:w w:val="110"/>
          <w:sz w:val="20"/>
        </w:rPr>
        <w:t> </w:t>
      </w:r>
      <w:r>
        <w:rPr>
          <w:color w:val="231F20"/>
          <w:w w:val="110"/>
          <w:sz w:val="20"/>
        </w:rPr>
        <w:t>public</w:t>
      </w:r>
      <w:r>
        <w:rPr>
          <w:color w:val="231F20"/>
          <w:spacing w:val="-2"/>
          <w:w w:val="110"/>
          <w:sz w:val="20"/>
        </w:rPr>
        <w:t> </w:t>
      </w:r>
      <w:r>
        <w:rPr>
          <w:color w:val="231F20"/>
          <w:w w:val="110"/>
          <w:sz w:val="20"/>
        </w:rPr>
        <w:t>work</w:t>
      </w:r>
      <w:r>
        <w:rPr>
          <w:color w:val="231F20"/>
          <w:spacing w:val="-2"/>
          <w:w w:val="110"/>
          <w:sz w:val="20"/>
        </w:rPr>
        <w:t> </w:t>
      </w:r>
      <w:r>
        <w:rPr>
          <w:color w:val="231F20"/>
          <w:w w:val="110"/>
          <w:sz w:val="20"/>
        </w:rPr>
        <w:t>and</w:t>
      </w:r>
      <w:r>
        <w:rPr>
          <w:color w:val="231F20"/>
          <w:spacing w:val="-2"/>
          <w:w w:val="110"/>
          <w:sz w:val="20"/>
        </w:rPr>
        <w:t> </w:t>
      </w:r>
      <w:r>
        <w:rPr>
          <w:color w:val="231F20"/>
          <w:w w:val="110"/>
          <w:sz w:val="20"/>
        </w:rPr>
        <w:t>compensation</w:t>
      </w:r>
      <w:r>
        <w:rPr>
          <w:color w:val="231F20"/>
          <w:spacing w:val="-2"/>
          <w:w w:val="110"/>
          <w:sz w:val="20"/>
        </w:rPr>
        <w:t> </w:t>
      </w:r>
      <w:r>
        <w:rPr>
          <w:color w:val="231F20"/>
          <w:w w:val="110"/>
          <w:sz w:val="20"/>
        </w:rPr>
        <w:t>for</w:t>
      </w:r>
      <w:r>
        <w:rPr>
          <w:color w:val="231F20"/>
          <w:spacing w:val="-2"/>
          <w:w w:val="110"/>
          <w:sz w:val="20"/>
        </w:rPr>
        <w:t> </w:t>
      </w:r>
      <w:r>
        <w:rPr>
          <w:color w:val="231F20"/>
          <w:w w:val="110"/>
          <w:sz w:val="20"/>
        </w:rPr>
        <w:t>training</w:t>
      </w:r>
      <w:r>
        <w:rPr>
          <w:color w:val="231F20"/>
          <w:spacing w:val="-2"/>
          <w:w w:val="110"/>
          <w:sz w:val="20"/>
        </w:rPr>
        <w:t> </w:t>
      </w:r>
      <w:r>
        <w:rPr>
          <w:color w:val="231F20"/>
          <w:w w:val="110"/>
          <w:sz w:val="20"/>
        </w:rPr>
        <w:t>costs.</w:t>
      </w:r>
      <w:r>
        <w:rPr>
          <w:color w:val="231F20"/>
          <w:spacing w:val="-2"/>
          <w:w w:val="110"/>
          <w:sz w:val="20"/>
        </w:rPr>
        <w:t> </w:t>
      </w:r>
      <w:r>
        <w:rPr>
          <w:color w:val="231F20"/>
          <w:w w:val="110"/>
          <w:sz w:val="20"/>
        </w:rPr>
        <w:t>A</w:t>
      </w:r>
      <w:r>
        <w:rPr>
          <w:color w:val="231F20"/>
          <w:spacing w:val="-2"/>
          <w:w w:val="110"/>
          <w:sz w:val="20"/>
        </w:rPr>
        <w:t> </w:t>
      </w:r>
      <w:r>
        <w:rPr>
          <w:color w:val="231F20"/>
          <w:w w:val="110"/>
          <w:sz w:val="20"/>
        </w:rPr>
        <w:t>minimum</w:t>
      </w:r>
      <w:r>
        <w:rPr>
          <w:color w:val="231F20"/>
          <w:spacing w:val="-2"/>
          <w:w w:val="110"/>
          <w:sz w:val="20"/>
        </w:rPr>
        <w:t> </w:t>
      </w:r>
      <w:r>
        <w:rPr>
          <w:color w:val="231F20"/>
          <w:w w:val="110"/>
          <w:sz w:val="20"/>
        </w:rPr>
        <w:t>of</w:t>
      </w:r>
      <w:r>
        <w:rPr>
          <w:color w:val="231F20"/>
          <w:spacing w:val="-2"/>
          <w:w w:val="110"/>
          <w:sz w:val="20"/>
        </w:rPr>
        <w:t> </w:t>
      </w:r>
      <w:r>
        <w:rPr>
          <w:color w:val="231F20"/>
          <w:w w:val="110"/>
          <w:sz w:val="20"/>
        </w:rPr>
        <w:t>3 unemployed persons are to be engaged in public works.</w:t>
      </w:r>
    </w:p>
    <w:p>
      <w:pPr>
        <w:pStyle w:val="BodyText"/>
        <w:spacing w:before="11"/>
      </w:pPr>
    </w:p>
    <w:p>
      <w:pPr>
        <w:pStyle w:val="Heading3"/>
        <w:numPr>
          <w:ilvl w:val="2"/>
          <w:numId w:val="15"/>
        </w:numPr>
        <w:tabs>
          <w:tab w:pos="804" w:val="left" w:leader="none"/>
        </w:tabs>
        <w:spacing w:line="240" w:lineRule="auto" w:before="0" w:after="0"/>
        <w:ind w:left="804" w:right="0" w:hanging="379"/>
        <w:jc w:val="left"/>
      </w:pPr>
      <w:r>
        <w:rPr>
          <w:color w:val="231F20"/>
          <w:spacing w:val="-4"/>
        </w:rPr>
        <w:t>Offers</w:t>
      </w:r>
      <w:r>
        <w:rPr>
          <w:color w:val="231F20"/>
          <w:spacing w:val="1"/>
        </w:rPr>
        <w:t> </w:t>
      </w:r>
      <w:r>
        <w:rPr>
          <w:color w:val="231F20"/>
          <w:spacing w:val="-4"/>
        </w:rPr>
        <w:t>for</w:t>
      </w:r>
      <w:r>
        <w:rPr>
          <w:color w:val="231F20"/>
          <w:spacing w:val="2"/>
        </w:rPr>
        <w:t> </w:t>
      </w:r>
      <w:r>
        <w:rPr>
          <w:color w:val="231F20"/>
          <w:spacing w:val="-4"/>
        </w:rPr>
        <w:t>continued</w:t>
      </w:r>
      <w:r>
        <w:rPr>
          <w:color w:val="231F20"/>
          <w:spacing w:val="2"/>
        </w:rPr>
        <w:t> </w:t>
      </w:r>
      <w:r>
        <w:rPr>
          <w:color w:val="231F20"/>
          <w:spacing w:val="-4"/>
        </w:rPr>
        <w:t>education</w:t>
      </w:r>
      <w:r>
        <w:rPr>
          <w:color w:val="231F20"/>
          <w:spacing w:val="2"/>
        </w:rPr>
        <w:t> </w:t>
      </w:r>
      <w:r>
        <w:rPr>
          <w:color w:val="231F20"/>
          <w:spacing w:val="-4"/>
        </w:rPr>
        <w:t>and</w:t>
      </w:r>
      <w:r>
        <w:rPr>
          <w:color w:val="231F20"/>
          <w:spacing w:val="1"/>
        </w:rPr>
        <w:t> </w:t>
      </w:r>
      <w:r>
        <w:rPr>
          <w:color w:val="231F20"/>
          <w:spacing w:val="-4"/>
        </w:rPr>
        <w:t>training</w:t>
      </w:r>
    </w:p>
    <w:p>
      <w:pPr>
        <w:pStyle w:val="ListParagraph"/>
        <w:numPr>
          <w:ilvl w:val="3"/>
          <w:numId w:val="15"/>
        </w:numPr>
        <w:tabs>
          <w:tab w:pos="1003" w:val="left" w:leader="none"/>
        </w:tabs>
        <w:spacing w:line="259" w:lineRule="auto" w:before="72" w:after="0"/>
        <w:ind w:left="142" w:right="275" w:firstLine="283"/>
        <w:jc w:val="both"/>
        <w:rPr>
          <w:sz w:val="20"/>
        </w:rPr>
      </w:pPr>
      <w:r>
        <w:rPr>
          <w:rFonts w:ascii="Cambria" w:hAnsi="Cambria"/>
          <w:b/>
          <w:color w:val="231F20"/>
          <w:w w:val="110"/>
          <w:sz w:val="20"/>
        </w:rPr>
        <w:t>Professional</w:t>
      </w:r>
      <w:r>
        <w:rPr>
          <w:rFonts w:ascii="Cambria" w:hAnsi="Cambria"/>
          <w:b/>
          <w:color w:val="231F20"/>
          <w:w w:val="110"/>
          <w:sz w:val="20"/>
        </w:rPr>
        <w:t> practice</w:t>
      </w:r>
      <w:r>
        <w:rPr>
          <w:rFonts w:ascii="Cambria" w:hAnsi="Cambria"/>
          <w:b/>
          <w:color w:val="231F20"/>
          <w:w w:val="110"/>
          <w:sz w:val="20"/>
        </w:rPr>
        <w:t> </w:t>
      </w:r>
      <w:r>
        <w:rPr>
          <w:color w:val="231F20"/>
          <w:w w:val="110"/>
          <w:sz w:val="20"/>
        </w:rPr>
        <w:t>– entails professional training for independent work in the occupation, without establishing</w:t>
      </w:r>
      <w:r>
        <w:rPr>
          <w:color w:val="231F20"/>
          <w:spacing w:val="-14"/>
          <w:w w:val="110"/>
          <w:sz w:val="20"/>
        </w:rPr>
        <w:t> </w:t>
      </w:r>
      <w:r>
        <w:rPr>
          <w:color w:val="231F20"/>
          <w:w w:val="110"/>
          <w:sz w:val="20"/>
        </w:rPr>
        <w:t>an</w:t>
      </w:r>
      <w:r>
        <w:rPr>
          <w:color w:val="231F20"/>
          <w:spacing w:val="-14"/>
          <w:w w:val="110"/>
          <w:sz w:val="20"/>
        </w:rPr>
        <w:t> </w:t>
      </w:r>
      <w:r>
        <w:rPr>
          <w:color w:val="231F20"/>
          <w:w w:val="110"/>
          <w:sz w:val="20"/>
        </w:rPr>
        <w:t>employment</w:t>
      </w:r>
      <w:r>
        <w:rPr>
          <w:color w:val="231F20"/>
          <w:spacing w:val="-14"/>
          <w:w w:val="110"/>
          <w:sz w:val="20"/>
        </w:rPr>
        <w:t> </w:t>
      </w:r>
      <w:r>
        <w:rPr>
          <w:color w:val="231F20"/>
          <w:w w:val="110"/>
          <w:sz w:val="20"/>
        </w:rPr>
        <w:t>relationship,</w:t>
      </w:r>
      <w:r>
        <w:rPr>
          <w:color w:val="231F20"/>
          <w:spacing w:val="-13"/>
          <w:w w:val="110"/>
          <w:sz w:val="20"/>
        </w:rPr>
        <w:t> </w:t>
      </w:r>
      <w:r>
        <w:rPr>
          <w:color w:val="231F20"/>
          <w:w w:val="110"/>
          <w:sz w:val="20"/>
        </w:rPr>
        <w:t>for</w:t>
      </w:r>
      <w:r>
        <w:rPr>
          <w:color w:val="231F20"/>
          <w:spacing w:val="-14"/>
          <w:w w:val="110"/>
          <w:sz w:val="20"/>
        </w:rPr>
        <w:t> </w:t>
      </w:r>
      <w:r>
        <w:rPr>
          <w:color w:val="231F20"/>
          <w:w w:val="110"/>
          <w:sz w:val="20"/>
        </w:rPr>
        <w:t>a</w:t>
      </w:r>
      <w:r>
        <w:rPr>
          <w:color w:val="231F20"/>
          <w:spacing w:val="-14"/>
          <w:w w:val="110"/>
          <w:sz w:val="20"/>
        </w:rPr>
        <w:t> </w:t>
      </w:r>
      <w:r>
        <w:rPr>
          <w:color w:val="231F20"/>
          <w:w w:val="110"/>
          <w:sz w:val="20"/>
        </w:rPr>
        <w:t>maximum</w:t>
      </w:r>
      <w:r>
        <w:rPr>
          <w:color w:val="231F20"/>
          <w:spacing w:val="-14"/>
          <w:w w:val="110"/>
          <w:sz w:val="20"/>
        </w:rPr>
        <w:t> </w:t>
      </w:r>
      <w:r>
        <w:rPr>
          <w:color w:val="231F20"/>
          <w:w w:val="110"/>
          <w:sz w:val="20"/>
        </w:rPr>
        <w:t>duration</w:t>
      </w:r>
      <w:r>
        <w:rPr>
          <w:color w:val="231F20"/>
          <w:spacing w:val="-13"/>
          <w:w w:val="110"/>
          <w:sz w:val="20"/>
        </w:rPr>
        <w:t> </w:t>
      </w:r>
      <w:r>
        <w:rPr>
          <w:color w:val="231F20"/>
          <w:w w:val="110"/>
          <w:sz w:val="20"/>
        </w:rPr>
        <w:t>of</w:t>
      </w:r>
      <w:r>
        <w:rPr>
          <w:color w:val="231F20"/>
          <w:spacing w:val="-14"/>
          <w:w w:val="110"/>
          <w:sz w:val="20"/>
        </w:rPr>
        <w:t> </w:t>
      </w:r>
      <w:r>
        <w:rPr>
          <w:color w:val="231F20"/>
          <w:w w:val="110"/>
          <w:sz w:val="20"/>
        </w:rPr>
        <w:t>six</w:t>
      </w:r>
      <w:r>
        <w:rPr>
          <w:color w:val="231F20"/>
          <w:spacing w:val="-14"/>
          <w:w w:val="110"/>
          <w:sz w:val="20"/>
        </w:rPr>
        <w:t> </w:t>
      </w:r>
      <w:r>
        <w:rPr>
          <w:color w:val="231F20"/>
          <w:w w:val="110"/>
          <w:sz w:val="20"/>
        </w:rPr>
        <w:t>months</w:t>
      </w:r>
      <w:r>
        <w:rPr>
          <w:color w:val="231F20"/>
          <w:spacing w:val="-14"/>
          <w:w w:val="110"/>
          <w:sz w:val="20"/>
        </w:rPr>
        <w:t> </w:t>
      </w:r>
      <w:r>
        <w:rPr>
          <w:color w:val="231F20"/>
          <w:w w:val="110"/>
          <w:sz w:val="20"/>
        </w:rPr>
        <w:t>and</w:t>
      </w:r>
      <w:r>
        <w:rPr>
          <w:color w:val="231F20"/>
          <w:spacing w:val="-13"/>
          <w:w w:val="110"/>
          <w:sz w:val="20"/>
        </w:rPr>
        <w:t> </w:t>
      </w:r>
      <w:r>
        <w:rPr>
          <w:color w:val="231F20"/>
          <w:w w:val="110"/>
          <w:sz w:val="20"/>
        </w:rPr>
        <w:t>is</w:t>
      </w:r>
      <w:r>
        <w:rPr>
          <w:color w:val="231F20"/>
          <w:spacing w:val="-14"/>
          <w:w w:val="110"/>
          <w:sz w:val="20"/>
        </w:rPr>
        <w:t> </w:t>
      </w:r>
      <w:r>
        <w:rPr>
          <w:color w:val="231F20"/>
          <w:w w:val="110"/>
          <w:sz w:val="20"/>
        </w:rPr>
        <w:t>intended</w:t>
      </w:r>
      <w:r>
        <w:rPr>
          <w:color w:val="231F20"/>
          <w:spacing w:val="-14"/>
          <w:w w:val="110"/>
          <w:sz w:val="20"/>
        </w:rPr>
        <w:t> </w:t>
      </w:r>
      <w:r>
        <w:rPr>
          <w:color w:val="231F20"/>
          <w:w w:val="110"/>
          <w:sz w:val="20"/>
        </w:rPr>
        <w:t>for</w:t>
      </w:r>
      <w:r>
        <w:rPr>
          <w:color w:val="231F20"/>
          <w:spacing w:val="-14"/>
          <w:w w:val="110"/>
          <w:sz w:val="20"/>
        </w:rPr>
        <w:t> </w:t>
      </w:r>
      <w:r>
        <w:rPr>
          <w:color w:val="231F20"/>
          <w:w w:val="110"/>
          <w:sz w:val="20"/>
        </w:rPr>
        <w:t>youth</w:t>
      </w:r>
      <w:r>
        <w:rPr>
          <w:color w:val="231F20"/>
          <w:spacing w:val="-13"/>
          <w:w w:val="110"/>
          <w:sz w:val="20"/>
        </w:rPr>
        <w:t> </w:t>
      </w:r>
      <w:r>
        <w:rPr>
          <w:color w:val="231F20"/>
          <w:w w:val="110"/>
          <w:sz w:val="20"/>
        </w:rPr>
        <w:t>with</w:t>
      </w:r>
      <w:r>
        <w:rPr>
          <w:color w:val="231F20"/>
          <w:spacing w:val="-14"/>
          <w:w w:val="110"/>
          <w:sz w:val="20"/>
        </w:rPr>
        <w:t> </w:t>
      </w:r>
      <w:r>
        <w:rPr>
          <w:color w:val="231F20"/>
          <w:w w:val="110"/>
          <w:sz w:val="20"/>
        </w:rPr>
        <w:t>at</w:t>
      </w:r>
      <w:r>
        <w:rPr>
          <w:color w:val="231F20"/>
          <w:spacing w:val="-14"/>
          <w:w w:val="110"/>
          <w:sz w:val="20"/>
        </w:rPr>
        <w:t> </w:t>
      </w:r>
      <w:r>
        <w:rPr>
          <w:color w:val="231F20"/>
          <w:w w:val="110"/>
          <w:sz w:val="20"/>
        </w:rPr>
        <w:t>least secondary education and without work experience.</w:t>
      </w:r>
    </w:p>
    <w:p>
      <w:pPr>
        <w:pStyle w:val="BodyText"/>
        <w:spacing w:before="77"/>
      </w:pPr>
    </w:p>
    <w:p>
      <w:pPr>
        <w:pStyle w:val="ListParagraph"/>
        <w:numPr>
          <w:ilvl w:val="3"/>
          <w:numId w:val="15"/>
        </w:numPr>
        <w:tabs>
          <w:tab w:pos="977" w:val="left" w:leader="none"/>
        </w:tabs>
        <w:spacing w:line="261" w:lineRule="auto" w:before="0" w:after="0"/>
        <w:ind w:left="142" w:right="281" w:firstLine="283"/>
        <w:jc w:val="both"/>
        <w:rPr>
          <w:sz w:val="20"/>
        </w:rPr>
      </w:pPr>
      <w:r>
        <w:rPr>
          <w:rFonts w:ascii="Cambria" w:hAnsi="Cambria"/>
          <w:b/>
          <w:color w:val="231F20"/>
          <w:sz w:val="20"/>
        </w:rPr>
        <w:t>Training for labour market </w:t>
      </w:r>
      <w:r>
        <w:rPr>
          <w:color w:val="231F20"/>
          <w:sz w:val="20"/>
        </w:rPr>
        <w:t>– is organized for the purpose of acquiring additional knowledge and skills, in </w:t>
      </w:r>
      <w:r>
        <w:rPr>
          <w:color w:val="231F20"/>
          <w:w w:val="110"/>
          <w:sz w:val="20"/>
        </w:rPr>
        <w:t>accordance</w:t>
      </w:r>
      <w:r>
        <w:rPr>
          <w:color w:val="231F20"/>
          <w:spacing w:val="-1"/>
          <w:w w:val="110"/>
          <w:sz w:val="20"/>
        </w:rPr>
        <w:t> </w:t>
      </w:r>
      <w:r>
        <w:rPr>
          <w:color w:val="231F20"/>
          <w:w w:val="110"/>
          <w:sz w:val="20"/>
        </w:rPr>
        <w:t>with</w:t>
      </w:r>
      <w:r>
        <w:rPr>
          <w:color w:val="231F20"/>
          <w:spacing w:val="-1"/>
          <w:w w:val="110"/>
          <w:sz w:val="20"/>
        </w:rPr>
        <w:t> </w:t>
      </w:r>
      <w:r>
        <w:rPr>
          <w:color w:val="231F20"/>
          <w:w w:val="110"/>
          <w:sz w:val="20"/>
        </w:rPr>
        <w:t>the</w:t>
      </w:r>
      <w:r>
        <w:rPr>
          <w:color w:val="231F20"/>
          <w:spacing w:val="-1"/>
          <w:w w:val="110"/>
          <w:sz w:val="20"/>
        </w:rPr>
        <w:t> </w:t>
      </w:r>
      <w:r>
        <w:rPr>
          <w:color w:val="231F20"/>
          <w:w w:val="110"/>
          <w:sz w:val="20"/>
        </w:rPr>
        <w:t>needs</w:t>
      </w:r>
      <w:r>
        <w:rPr>
          <w:color w:val="231F20"/>
          <w:spacing w:val="-1"/>
          <w:w w:val="110"/>
          <w:sz w:val="20"/>
        </w:rPr>
        <w:t> </w:t>
      </w:r>
      <w:r>
        <w:rPr>
          <w:color w:val="231F20"/>
          <w:w w:val="110"/>
          <w:sz w:val="20"/>
        </w:rPr>
        <w:t>of</w:t>
      </w:r>
      <w:r>
        <w:rPr>
          <w:color w:val="231F20"/>
          <w:spacing w:val="-1"/>
          <w:w w:val="110"/>
          <w:sz w:val="20"/>
        </w:rPr>
        <w:t> </w:t>
      </w:r>
      <w:r>
        <w:rPr>
          <w:color w:val="231F20"/>
          <w:w w:val="110"/>
          <w:sz w:val="20"/>
        </w:rPr>
        <w:t>the</w:t>
      </w:r>
      <w:r>
        <w:rPr>
          <w:color w:val="231F20"/>
          <w:spacing w:val="-1"/>
          <w:w w:val="110"/>
          <w:sz w:val="20"/>
        </w:rPr>
        <w:t> </w:t>
      </w:r>
      <w:r>
        <w:rPr>
          <w:color w:val="231F20"/>
          <w:w w:val="110"/>
          <w:sz w:val="20"/>
        </w:rPr>
        <w:t>labour</w:t>
      </w:r>
      <w:r>
        <w:rPr>
          <w:color w:val="231F20"/>
          <w:spacing w:val="-1"/>
          <w:w w:val="110"/>
          <w:sz w:val="20"/>
        </w:rPr>
        <w:t> </w:t>
      </w:r>
      <w:r>
        <w:rPr>
          <w:color w:val="231F20"/>
          <w:w w:val="110"/>
          <w:sz w:val="20"/>
        </w:rPr>
        <w:t>market</w:t>
      </w:r>
      <w:r>
        <w:rPr>
          <w:color w:val="231F20"/>
          <w:spacing w:val="-1"/>
          <w:w w:val="110"/>
          <w:sz w:val="20"/>
        </w:rPr>
        <w:t> </w:t>
      </w:r>
      <w:r>
        <w:rPr>
          <w:color w:val="231F20"/>
          <w:w w:val="110"/>
          <w:sz w:val="20"/>
        </w:rPr>
        <w:t>and</w:t>
      </w:r>
      <w:r>
        <w:rPr>
          <w:color w:val="231F20"/>
          <w:spacing w:val="-1"/>
          <w:w w:val="110"/>
          <w:sz w:val="20"/>
        </w:rPr>
        <w:t> </w:t>
      </w:r>
      <w:r>
        <w:rPr>
          <w:color w:val="231F20"/>
          <w:w w:val="110"/>
          <w:sz w:val="20"/>
        </w:rPr>
        <w:t>employers,</w:t>
      </w:r>
      <w:r>
        <w:rPr>
          <w:color w:val="231F20"/>
          <w:spacing w:val="-1"/>
          <w:w w:val="110"/>
          <w:sz w:val="20"/>
        </w:rPr>
        <w:t> </w:t>
      </w:r>
      <w:r>
        <w:rPr>
          <w:color w:val="231F20"/>
          <w:w w:val="110"/>
          <w:sz w:val="20"/>
        </w:rPr>
        <w:t>and</w:t>
      </w:r>
      <w:r>
        <w:rPr>
          <w:color w:val="231F20"/>
          <w:spacing w:val="-1"/>
          <w:w w:val="110"/>
          <w:sz w:val="20"/>
        </w:rPr>
        <w:t> </w:t>
      </w:r>
      <w:r>
        <w:rPr>
          <w:color w:val="231F20"/>
          <w:w w:val="110"/>
          <w:sz w:val="20"/>
        </w:rPr>
        <w:t>with</w:t>
      </w:r>
      <w:r>
        <w:rPr>
          <w:color w:val="231F20"/>
          <w:spacing w:val="-1"/>
          <w:w w:val="110"/>
          <w:sz w:val="20"/>
        </w:rPr>
        <w:t> </w:t>
      </w:r>
      <w:r>
        <w:rPr>
          <w:color w:val="231F20"/>
          <w:w w:val="110"/>
          <w:sz w:val="20"/>
        </w:rPr>
        <w:t>the</w:t>
      </w:r>
      <w:r>
        <w:rPr>
          <w:color w:val="231F20"/>
          <w:spacing w:val="-1"/>
          <w:w w:val="110"/>
          <w:sz w:val="20"/>
        </w:rPr>
        <w:t> </w:t>
      </w:r>
      <w:r>
        <w:rPr>
          <w:color w:val="231F20"/>
          <w:w w:val="110"/>
          <w:sz w:val="20"/>
        </w:rPr>
        <w:t>aim</w:t>
      </w:r>
      <w:r>
        <w:rPr>
          <w:color w:val="231F20"/>
          <w:spacing w:val="-1"/>
          <w:w w:val="110"/>
          <w:sz w:val="20"/>
        </w:rPr>
        <w:t> </w:t>
      </w:r>
      <w:r>
        <w:rPr>
          <w:color w:val="231F20"/>
          <w:w w:val="110"/>
          <w:sz w:val="20"/>
        </w:rPr>
        <w:t>of</w:t>
      </w:r>
      <w:r>
        <w:rPr>
          <w:color w:val="231F20"/>
          <w:spacing w:val="-1"/>
          <w:w w:val="110"/>
          <w:sz w:val="20"/>
        </w:rPr>
        <w:t> </w:t>
      </w:r>
      <w:r>
        <w:rPr>
          <w:color w:val="231F20"/>
          <w:w w:val="110"/>
          <w:sz w:val="20"/>
        </w:rPr>
        <w:t>improving</w:t>
      </w:r>
      <w:r>
        <w:rPr>
          <w:color w:val="231F20"/>
          <w:spacing w:val="-1"/>
          <w:w w:val="110"/>
          <w:sz w:val="20"/>
        </w:rPr>
        <w:t> </w:t>
      </w:r>
      <w:r>
        <w:rPr>
          <w:color w:val="231F20"/>
          <w:w w:val="110"/>
          <w:sz w:val="20"/>
        </w:rPr>
        <w:t>the</w:t>
      </w:r>
      <w:r>
        <w:rPr>
          <w:color w:val="231F20"/>
          <w:spacing w:val="-1"/>
          <w:w w:val="110"/>
          <w:sz w:val="20"/>
        </w:rPr>
        <w:t> </w:t>
      </w:r>
      <w:r>
        <w:rPr>
          <w:color w:val="231F20"/>
          <w:w w:val="110"/>
          <w:sz w:val="20"/>
        </w:rPr>
        <w:t>competences</w:t>
      </w:r>
      <w:r>
        <w:rPr>
          <w:color w:val="231F20"/>
          <w:spacing w:val="-1"/>
          <w:w w:val="110"/>
          <w:sz w:val="20"/>
        </w:rPr>
        <w:t> </w:t>
      </w:r>
      <w:r>
        <w:rPr>
          <w:color w:val="231F20"/>
          <w:w w:val="110"/>
          <w:sz w:val="20"/>
        </w:rPr>
        <w:t>and </w:t>
      </w:r>
      <w:r>
        <w:rPr>
          <w:color w:val="231F20"/>
          <w:sz w:val="20"/>
        </w:rPr>
        <w:t>employability of unemployed young people and leads to acquisition of recognized qualifications, or part of qualifications. </w:t>
      </w:r>
      <w:r>
        <w:rPr>
          <w:color w:val="231F20"/>
          <w:w w:val="110"/>
          <w:sz w:val="20"/>
        </w:rPr>
        <w:t>Training</w:t>
      </w:r>
      <w:r>
        <w:rPr>
          <w:color w:val="231F20"/>
          <w:spacing w:val="-2"/>
          <w:w w:val="110"/>
          <w:sz w:val="20"/>
        </w:rPr>
        <w:t> </w:t>
      </w:r>
      <w:r>
        <w:rPr>
          <w:color w:val="231F20"/>
          <w:w w:val="110"/>
          <w:sz w:val="20"/>
        </w:rPr>
        <w:t>for</w:t>
      </w:r>
      <w:r>
        <w:rPr>
          <w:color w:val="231F20"/>
          <w:spacing w:val="-2"/>
          <w:w w:val="110"/>
          <w:sz w:val="20"/>
        </w:rPr>
        <w:t> </w:t>
      </w:r>
      <w:r>
        <w:rPr>
          <w:color w:val="231F20"/>
          <w:w w:val="110"/>
          <w:sz w:val="20"/>
        </w:rPr>
        <w:t>the</w:t>
      </w:r>
      <w:r>
        <w:rPr>
          <w:color w:val="231F20"/>
          <w:spacing w:val="-2"/>
          <w:w w:val="110"/>
          <w:sz w:val="20"/>
        </w:rPr>
        <w:t> </w:t>
      </w:r>
      <w:r>
        <w:rPr>
          <w:color w:val="231F20"/>
          <w:w w:val="110"/>
          <w:sz w:val="20"/>
        </w:rPr>
        <w:t>labour</w:t>
      </w:r>
      <w:r>
        <w:rPr>
          <w:color w:val="231F20"/>
          <w:spacing w:val="-2"/>
          <w:w w:val="110"/>
          <w:sz w:val="20"/>
        </w:rPr>
        <w:t> </w:t>
      </w:r>
      <w:r>
        <w:rPr>
          <w:color w:val="231F20"/>
          <w:w w:val="110"/>
          <w:sz w:val="20"/>
        </w:rPr>
        <w:t>market</w:t>
      </w:r>
      <w:r>
        <w:rPr>
          <w:color w:val="231F20"/>
          <w:spacing w:val="-2"/>
          <w:w w:val="110"/>
          <w:sz w:val="20"/>
        </w:rPr>
        <w:t> </w:t>
      </w:r>
      <w:r>
        <w:rPr>
          <w:color w:val="231F20"/>
          <w:w w:val="110"/>
          <w:sz w:val="20"/>
        </w:rPr>
        <w:t>is</w:t>
      </w:r>
      <w:r>
        <w:rPr>
          <w:color w:val="231F20"/>
          <w:spacing w:val="-2"/>
          <w:w w:val="110"/>
          <w:sz w:val="20"/>
        </w:rPr>
        <w:t> </w:t>
      </w:r>
      <w:r>
        <w:rPr>
          <w:color w:val="231F20"/>
          <w:w w:val="110"/>
          <w:sz w:val="20"/>
        </w:rPr>
        <w:t>conducted</w:t>
      </w:r>
      <w:r>
        <w:rPr>
          <w:color w:val="231F20"/>
          <w:spacing w:val="-2"/>
          <w:w w:val="110"/>
          <w:sz w:val="20"/>
        </w:rPr>
        <w:t> </w:t>
      </w:r>
      <w:r>
        <w:rPr>
          <w:color w:val="231F20"/>
          <w:w w:val="110"/>
          <w:sz w:val="20"/>
        </w:rPr>
        <w:t>by</w:t>
      </w:r>
      <w:r>
        <w:rPr>
          <w:color w:val="231F20"/>
          <w:spacing w:val="-2"/>
          <w:w w:val="110"/>
          <w:sz w:val="20"/>
        </w:rPr>
        <w:t> </w:t>
      </w:r>
      <w:r>
        <w:rPr>
          <w:color w:val="231F20"/>
          <w:w w:val="110"/>
          <w:sz w:val="20"/>
        </w:rPr>
        <w:t>NFESP</w:t>
      </w:r>
      <w:r>
        <w:rPr>
          <w:color w:val="231F20"/>
          <w:spacing w:val="-2"/>
          <w:w w:val="110"/>
          <w:sz w:val="20"/>
        </w:rPr>
        <w:t> </w:t>
      </w:r>
      <w:r>
        <w:rPr>
          <w:color w:val="231F20"/>
          <w:w w:val="110"/>
          <w:sz w:val="20"/>
        </w:rPr>
        <w:t>in</w:t>
      </w:r>
      <w:r>
        <w:rPr>
          <w:color w:val="231F20"/>
          <w:spacing w:val="-2"/>
          <w:w w:val="110"/>
          <w:sz w:val="20"/>
        </w:rPr>
        <w:t> </w:t>
      </w:r>
      <w:r>
        <w:rPr>
          <w:color w:val="231F20"/>
          <w:w w:val="110"/>
          <w:sz w:val="20"/>
        </w:rPr>
        <w:t>accordance</w:t>
      </w:r>
      <w:r>
        <w:rPr>
          <w:color w:val="231F20"/>
          <w:spacing w:val="-2"/>
          <w:w w:val="110"/>
          <w:sz w:val="20"/>
        </w:rPr>
        <w:t> </w:t>
      </w:r>
      <w:r>
        <w:rPr>
          <w:color w:val="231F20"/>
          <w:w w:val="110"/>
          <w:sz w:val="20"/>
        </w:rPr>
        <w:t>with</w:t>
      </w:r>
      <w:r>
        <w:rPr>
          <w:color w:val="231F20"/>
          <w:spacing w:val="-2"/>
          <w:w w:val="110"/>
          <w:sz w:val="20"/>
        </w:rPr>
        <w:t> </w:t>
      </w:r>
      <w:r>
        <w:rPr>
          <w:color w:val="231F20"/>
          <w:w w:val="110"/>
          <w:sz w:val="20"/>
        </w:rPr>
        <w:t>accredited</w:t>
      </w:r>
      <w:r>
        <w:rPr>
          <w:color w:val="231F20"/>
          <w:spacing w:val="-2"/>
          <w:w w:val="110"/>
          <w:sz w:val="20"/>
        </w:rPr>
        <w:t> </w:t>
      </w:r>
      <w:r>
        <w:rPr>
          <w:color w:val="231F20"/>
          <w:w w:val="110"/>
          <w:sz w:val="20"/>
        </w:rPr>
        <w:t>training</w:t>
      </w:r>
      <w:r>
        <w:rPr>
          <w:color w:val="231F20"/>
          <w:spacing w:val="-2"/>
          <w:w w:val="110"/>
          <w:sz w:val="20"/>
        </w:rPr>
        <w:t> </w:t>
      </w:r>
      <w:r>
        <w:rPr>
          <w:color w:val="231F20"/>
          <w:w w:val="110"/>
          <w:sz w:val="20"/>
        </w:rPr>
        <w:t>programs</w:t>
      </w:r>
      <w:r>
        <w:rPr>
          <w:color w:val="231F20"/>
          <w:spacing w:val="-2"/>
          <w:w w:val="110"/>
          <w:sz w:val="20"/>
        </w:rPr>
        <w:t> </w:t>
      </w:r>
      <w:r>
        <w:rPr>
          <w:color w:val="231F20"/>
          <w:w w:val="110"/>
          <w:sz w:val="20"/>
        </w:rPr>
        <w:t>within</w:t>
      </w:r>
      <w:r>
        <w:rPr>
          <w:color w:val="231F20"/>
          <w:spacing w:val="-2"/>
          <w:w w:val="110"/>
          <w:sz w:val="20"/>
        </w:rPr>
        <w:t> </w:t>
      </w:r>
      <w:r>
        <w:rPr>
          <w:color w:val="231F20"/>
          <w:w w:val="110"/>
          <w:sz w:val="20"/>
        </w:rPr>
        <w:t>non- formal education, and/or secondary vocational schools that issue publicly recognized documents.</w:t>
      </w:r>
    </w:p>
    <w:p>
      <w:pPr>
        <w:pStyle w:val="ListParagraph"/>
        <w:numPr>
          <w:ilvl w:val="3"/>
          <w:numId w:val="15"/>
        </w:numPr>
        <w:tabs>
          <w:tab w:pos="968" w:val="left" w:leader="none"/>
        </w:tabs>
        <w:spacing w:line="259" w:lineRule="auto" w:before="48" w:after="0"/>
        <w:ind w:left="142" w:right="281" w:firstLine="283"/>
        <w:jc w:val="both"/>
        <w:rPr>
          <w:sz w:val="20"/>
        </w:rPr>
      </w:pPr>
      <w:r>
        <w:rPr>
          <w:rFonts w:ascii="Cambria" w:hAnsi="Cambria"/>
          <w:b/>
          <w:color w:val="231F20"/>
          <w:sz w:val="20"/>
        </w:rPr>
        <w:t>Training at employer’s request </w:t>
      </w:r>
      <w:r>
        <w:rPr>
          <w:color w:val="231F20"/>
          <w:sz w:val="20"/>
        </w:rPr>
        <w:t>– aims to ensure that unemployed young people acquire the knowledge </w:t>
      </w:r>
      <w:r>
        <w:rPr>
          <w:color w:val="231F20"/>
          <w:sz w:val="20"/>
        </w:rPr>
        <w:t>and</w:t>
      </w:r>
      <w:r>
        <w:rPr>
          <w:color w:val="231F20"/>
          <w:w w:val="110"/>
          <w:sz w:val="20"/>
        </w:rPr>
        <w:t> skills</w:t>
      </w:r>
      <w:r>
        <w:rPr>
          <w:color w:val="231F20"/>
          <w:spacing w:val="-1"/>
          <w:w w:val="110"/>
          <w:sz w:val="20"/>
        </w:rPr>
        <w:t> </w:t>
      </w:r>
      <w:r>
        <w:rPr>
          <w:color w:val="231F20"/>
          <w:w w:val="110"/>
          <w:sz w:val="20"/>
        </w:rPr>
        <w:t>needed</w:t>
      </w:r>
      <w:r>
        <w:rPr>
          <w:color w:val="231F20"/>
          <w:spacing w:val="-1"/>
          <w:w w:val="110"/>
          <w:sz w:val="20"/>
        </w:rPr>
        <w:t> </w:t>
      </w:r>
      <w:r>
        <w:rPr>
          <w:color w:val="231F20"/>
          <w:w w:val="110"/>
          <w:sz w:val="20"/>
        </w:rPr>
        <w:t>to</w:t>
      </w:r>
      <w:r>
        <w:rPr>
          <w:color w:val="231F20"/>
          <w:spacing w:val="-1"/>
          <w:w w:val="110"/>
          <w:sz w:val="20"/>
        </w:rPr>
        <w:t> </w:t>
      </w:r>
      <w:r>
        <w:rPr>
          <w:color w:val="231F20"/>
          <w:w w:val="110"/>
          <w:sz w:val="20"/>
        </w:rPr>
        <w:t>perform</w:t>
      </w:r>
      <w:r>
        <w:rPr>
          <w:color w:val="231F20"/>
          <w:spacing w:val="-1"/>
          <w:w w:val="110"/>
          <w:sz w:val="20"/>
        </w:rPr>
        <w:t> </w:t>
      </w:r>
      <w:r>
        <w:rPr>
          <w:color w:val="231F20"/>
          <w:w w:val="110"/>
          <w:sz w:val="20"/>
        </w:rPr>
        <w:t>work</w:t>
      </w:r>
      <w:r>
        <w:rPr>
          <w:color w:val="231F20"/>
          <w:spacing w:val="-1"/>
          <w:w w:val="110"/>
          <w:sz w:val="20"/>
        </w:rPr>
        <w:t> </w:t>
      </w:r>
      <w:r>
        <w:rPr>
          <w:color w:val="231F20"/>
          <w:w w:val="110"/>
          <w:sz w:val="20"/>
        </w:rPr>
        <w:t>at</w:t>
      </w:r>
      <w:r>
        <w:rPr>
          <w:color w:val="231F20"/>
          <w:spacing w:val="-1"/>
          <w:w w:val="110"/>
          <w:sz w:val="20"/>
        </w:rPr>
        <w:t> </w:t>
      </w:r>
      <w:r>
        <w:rPr>
          <w:color w:val="231F20"/>
          <w:w w:val="110"/>
          <w:sz w:val="20"/>
        </w:rPr>
        <w:t>a</w:t>
      </w:r>
      <w:r>
        <w:rPr>
          <w:color w:val="231F20"/>
          <w:spacing w:val="-1"/>
          <w:w w:val="110"/>
          <w:sz w:val="20"/>
        </w:rPr>
        <w:t> </w:t>
      </w:r>
      <w:r>
        <w:rPr>
          <w:color w:val="231F20"/>
          <w:w w:val="110"/>
          <w:sz w:val="20"/>
        </w:rPr>
        <w:t>specific</w:t>
      </w:r>
      <w:r>
        <w:rPr>
          <w:color w:val="231F20"/>
          <w:spacing w:val="-1"/>
          <w:w w:val="110"/>
          <w:sz w:val="20"/>
        </w:rPr>
        <w:t> </w:t>
      </w:r>
      <w:r>
        <w:rPr>
          <w:color w:val="231F20"/>
          <w:w w:val="110"/>
          <w:sz w:val="20"/>
        </w:rPr>
        <w:t>workplace,</w:t>
      </w:r>
      <w:r>
        <w:rPr>
          <w:color w:val="231F20"/>
          <w:spacing w:val="-1"/>
          <w:w w:val="110"/>
          <w:sz w:val="20"/>
        </w:rPr>
        <w:t> </w:t>
      </w:r>
      <w:r>
        <w:rPr>
          <w:color w:val="231F20"/>
          <w:w w:val="110"/>
          <w:sz w:val="20"/>
        </w:rPr>
        <w:t>with</w:t>
      </w:r>
      <w:r>
        <w:rPr>
          <w:color w:val="231F20"/>
          <w:spacing w:val="-1"/>
          <w:w w:val="110"/>
          <w:sz w:val="20"/>
        </w:rPr>
        <w:t> </w:t>
      </w:r>
      <w:r>
        <w:rPr>
          <w:color w:val="231F20"/>
          <w:w w:val="110"/>
          <w:sz w:val="20"/>
        </w:rPr>
        <w:t>a</w:t>
      </w:r>
      <w:r>
        <w:rPr>
          <w:color w:val="231F20"/>
          <w:spacing w:val="-1"/>
          <w:w w:val="110"/>
          <w:sz w:val="20"/>
        </w:rPr>
        <w:t> </w:t>
      </w:r>
      <w:r>
        <w:rPr>
          <w:color w:val="231F20"/>
          <w:w w:val="110"/>
          <w:sz w:val="20"/>
        </w:rPr>
        <w:t>specific</w:t>
      </w:r>
      <w:r>
        <w:rPr>
          <w:color w:val="231F20"/>
          <w:spacing w:val="-1"/>
          <w:w w:val="110"/>
          <w:sz w:val="20"/>
        </w:rPr>
        <w:t> </w:t>
      </w:r>
      <w:r>
        <w:rPr>
          <w:color w:val="231F20"/>
          <w:w w:val="110"/>
          <w:sz w:val="20"/>
        </w:rPr>
        <w:t>employer</w:t>
      </w:r>
      <w:r>
        <w:rPr>
          <w:color w:val="231F20"/>
          <w:spacing w:val="-1"/>
          <w:w w:val="110"/>
          <w:sz w:val="20"/>
        </w:rPr>
        <w:t> </w:t>
      </w:r>
      <w:r>
        <w:rPr>
          <w:color w:val="231F20"/>
          <w:w w:val="110"/>
          <w:sz w:val="20"/>
        </w:rPr>
        <w:t>which</w:t>
      </w:r>
      <w:r>
        <w:rPr>
          <w:color w:val="231F20"/>
          <w:spacing w:val="-1"/>
          <w:w w:val="110"/>
          <w:sz w:val="20"/>
        </w:rPr>
        <w:t> </w:t>
      </w:r>
      <w:r>
        <w:rPr>
          <w:color w:val="231F20"/>
          <w:w w:val="110"/>
          <w:sz w:val="20"/>
        </w:rPr>
        <w:t>belongs</w:t>
      </w:r>
      <w:r>
        <w:rPr>
          <w:color w:val="231F20"/>
          <w:spacing w:val="-1"/>
          <w:w w:val="110"/>
          <w:sz w:val="20"/>
        </w:rPr>
        <w:t> </w:t>
      </w:r>
      <w:r>
        <w:rPr>
          <w:color w:val="231F20"/>
          <w:w w:val="110"/>
          <w:sz w:val="20"/>
        </w:rPr>
        <w:t>to</w:t>
      </w:r>
      <w:r>
        <w:rPr>
          <w:color w:val="231F20"/>
          <w:spacing w:val="-1"/>
          <w:w w:val="110"/>
          <w:sz w:val="20"/>
        </w:rPr>
        <w:t> </w:t>
      </w:r>
      <w:r>
        <w:rPr>
          <w:color w:val="231F20"/>
          <w:w w:val="110"/>
          <w:sz w:val="20"/>
        </w:rPr>
        <w:t>the</w:t>
      </w:r>
      <w:r>
        <w:rPr>
          <w:color w:val="231F20"/>
          <w:spacing w:val="-1"/>
          <w:w w:val="110"/>
          <w:sz w:val="20"/>
        </w:rPr>
        <w:t> </w:t>
      </w:r>
      <w:r>
        <w:rPr>
          <w:color w:val="231F20"/>
          <w:w w:val="110"/>
          <w:sz w:val="20"/>
        </w:rPr>
        <w:t>private</w:t>
      </w:r>
      <w:r>
        <w:rPr>
          <w:color w:val="231F20"/>
          <w:spacing w:val="-1"/>
          <w:w w:val="110"/>
          <w:sz w:val="20"/>
        </w:rPr>
        <w:t> </w:t>
      </w:r>
      <w:r>
        <w:rPr>
          <w:color w:val="231F20"/>
          <w:w w:val="110"/>
          <w:sz w:val="20"/>
        </w:rPr>
        <w:t>sector.</w:t>
      </w:r>
    </w:p>
    <w:p>
      <w:pPr>
        <w:pStyle w:val="ListParagraph"/>
        <w:spacing w:after="0" w:line="259" w:lineRule="auto"/>
        <w:jc w:val="both"/>
        <w:rPr>
          <w:sz w:val="20"/>
        </w:rPr>
        <w:sectPr>
          <w:pgSz w:w="11910" w:h="16840"/>
          <w:pgMar w:header="0" w:footer="809" w:top="1180" w:bottom="1000" w:left="708" w:right="566"/>
        </w:sectPr>
      </w:pPr>
    </w:p>
    <w:p>
      <w:pPr>
        <w:pStyle w:val="BodyText"/>
        <w:spacing w:line="261" w:lineRule="auto" w:before="185"/>
        <w:ind w:left="142" w:right="282"/>
        <w:jc w:val="both"/>
      </w:pPr>
      <w:r>
        <w:rPr>
          <w:color w:val="231F20"/>
          <w:w w:val="110"/>
        </w:rPr>
        <w:t>Training</w:t>
      </w:r>
      <w:r>
        <w:rPr>
          <w:color w:val="231F20"/>
          <w:spacing w:val="-8"/>
          <w:w w:val="110"/>
        </w:rPr>
        <w:t> </w:t>
      </w:r>
      <w:r>
        <w:rPr>
          <w:color w:val="231F20"/>
          <w:w w:val="110"/>
        </w:rPr>
        <w:t>is</w:t>
      </w:r>
      <w:r>
        <w:rPr>
          <w:color w:val="231F20"/>
          <w:spacing w:val="-8"/>
          <w:w w:val="110"/>
        </w:rPr>
        <w:t> </w:t>
      </w:r>
      <w:r>
        <w:rPr>
          <w:color w:val="231F20"/>
          <w:w w:val="110"/>
        </w:rPr>
        <w:t>conducted</w:t>
      </w:r>
      <w:r>
        <w:rPr>
          <w:color w:val="231F20"/>
          <w:spacing w:val="-8"/>
          <w:w w:val="110"/>
        </w:rPr>
        <w:t> </w:t>
      </w:r>
      <w:r>
        <w:rPr>
          <w:color w:val="231F20"/>
          <w:w w:val="110"/>
        </w:rPr>
        <w:t>by</w:t>
      </w:r>
      <w:r>
        <w:rPr>
          <w:color w:val="231F20"/>
          <w:spacing w:val="-8"/>
          <w:w w:val="110"/>
        </w:rPr>
        <w:t> </w:t>
      </w:r>
      <w:r>
        <w:rPr>
          <w:color w:val="231F20"/>
          <w:w w:val="110"/>
        </w:rPr>
        <w:t>accredited</w:t>
      </w:r>
      <w:r>
        <w:rPr>
          <w:color w:val="231F20"/>
          <w:spacing w:val="-8"/>
          <w:w w:val="110"/>
        </w:rPr>
        <w:t> </w:t>
      </w:r>
      <w:r>
        <w:rPr>
          <w:color w:val="231F20"/>
          <w:w w:val="110"/>
        </w:rPr>
        <w:t>employers,</w:t>
      </w:r>
      <w:r>
        <w:rPr>
          <w:color w:val="231F20"/>
          <w:spacing w:val="-8"/>
          <w:w w:val="110"/>
        </w:rPr>
        <w:t> </w:t>
      </w:r>
      <w:r>
        <w:rPr>
          <w:color w:val="231F20"/>
          <w:w w:val="110"/>
        </w:rPr>
        <w:t>i.e.</w:t>
      </w:r>
      <w:r>
        <w:rPr>
          <w:color w:val="231F20"/>
          <w:spacing w:val="-8"/>
          <w:w w:val="110"/>
        </w:rPr>
        <w:t> </w:t>
      </w:r>
      <w:r>
        <w:rPr>
          <w:color w:val="231F20"/>
          <w:w w:val="110"/>
        </w:rPr>
        <w:t>employers</w:t>
      </w:r>
      <w:r>
        <w:rPr>
          <w:color w:val="231F20"/>
          <w:spacing w:val="-8"/>
          <w:w w:val="110"/>
        </w:rPr>
        <w:t> </w:t>
      </w:r>
      <w:r>
        <w:rPr>
          <w:color w:val="231F20"/>
          <w:w w:val="110"/>
        </w:rPr>
        <w:t>who</w:t>
      </w:r>
      <w:r>
        <w:rPr>
          <w:color w:val="231F20"/>
          <w:spacing w:val="-8"/>
          <w:w w:val="110"/>
        </w:rPr>
        <w:t> </w:t>
      </w:r>
      <w:r>
        <w:rPr>
          <w:color w:val="231F20"/>
          <w:w w:val="110"/>
        </w:rPr>
        <w:t>have</w:t>
      </w:r>
      <w:r>
        <w:rPr>
          <w:color w:val="231F20"/>
          <w:spacing w:val="-8"/>
          <w:w w:val="110"/>
        </w:rPr>
        <w:t> </w:t>
      </w:r>
      <w:r>
        <w:rPr>
          <w:color w:val="231F20"/>
          <w:w w:val="110"/>
        </w:rPr>
        <w:t>established</w:t>
      </w:r>
      <w:r>
        <w:rPr>
          <w:color w:val="231F20"/>
          <w:spacing w:val="-8"/>
          <w:w w:val="110"/>
        </w:rPr>
        <w:t> </w:t>
      </w:r>
      <w:r>
        <w:rPr>
          <w:color w:val="231F20"/>
          <w:w w:val="110"/>
        </w:rPr>
        <w:t>cooperation</w:t>
      </w:r>
      <w:r>
        <w:rPr>
          <w:color w:val="231F20"/>
          <w:spacing w:val="-8"/>
          <w:w w:val="110"/>
        </w:rPr>
        <w:t> </w:t>
      </w:r>
      <w:r>
        <w:rPr>
          <w:color w:val="231F20"/>
          <w:w w:val="110"/>
        </w:rPr>
        <w:t>with</w:t>
      </w:r>
      <w:r>
        <w:rPr>
          <w:color w:val="231F20"/>
          <w:spacing w:val="-8"/>
          <w:w w:val="110"/>
        </w:rPr>
        <w:t> </w:t>
      </w:r>
      <w:r>
        <w:rPr>
          <w:color w:val="231F20"/>
          <w:w w:val="110"/>
        </w:rPr>
        <w:t>NFESP</w:t>
      </w:r>
      <w:r>
        <w:rPr>
          <w:color w:val="231F20"/>
          <w:spacing w:val="-8"/>
          <w:w w:val="110"/>
        </w:rPr>
        <w:t> </w:t>
      </w:r>
      <w:r>
        <w:rPr>
          <w:color w:val="231F20"/>
          <w:w w:val="110"/>
        </w:rPr>
        <w:t>and/or </w:t>
      </w:r>
      <w:r>
        <w:rPr>
          <w:color w:val="231F20"/>
        </w:rPr>
        <w:t>secondary vocational schools that issue publicly recognised documents. The employer has the obligation to conclude an </w:t>
      </w:r>
      <w:r>
        <w:rPr>
          <w:color w:val="231F20"/>
          <w:w w:val="110"/>
        </w:rPr>
        <w:t>employment</w:t>
      </w:r>
      <w:r>
        <w:rPr>
          <w:color w:val="231F20"/>
          <w:spacing w:val="-13"/>
          <w:w w:val="110"/>
        </w:rPr>
        <w:t> </w:t>
      </w:r>
      <w:r>
        <w:rPr>
          <w:color w:val="231F20"/>
          <w:w w:val="110"/>
        </w:rPr>
        <w:t>contract</w:t>
      </w:r>
      <w:r>
        <w:rPr>
          <w:color w:val="231F20"/>
          <w:spacing w:val="-13"/>
          <w:w w:val="110"/>
        </w:rPr>
        <w:t> </w:t>
      </w:r>
      <w:r>
        <w:rPr>
          <w:color w:val="231F20"/>
          <w:w w:val="110"/>
        </w:rPr>
        <w:t>with</w:t>
      </w:r>
      <w:r>
        <w:rPr>
          <w:color w:val="231F20"/>
          <w:spacing w:val="-13"/>
          <w:w w:val="110"/>
        </w:rPr>
        <w:t> </w:t>
      </w:r>
      <w:r>
        <w:rPr>
          <w:color w:val="231F20"/>
          <w:w w:val="110"/>
        </w:rPr>
        <w:t>at</w:t>
      </w:r>
      <w:r>
        <w:rPr>
          <w:color w:val="231F20"/>
          <w:spacing w:val="-13"/>
          <w:w w:val="110"/>
        </w:rPr>
        <w:t> </w:t>
      </w:r>
      <w:r>
        <w:rPr>
          <w:color w:val="231F20"/>
          <w:w w:val="110"/>
        </w:rPr>
        <w:t>least</w:t>
      </w:r>
      <w:r>
        <w:rPr>
          <w:color w:val="231F20"/>
          <w:spacing w:val="-13"/>
          <w:w w:val="110"/>
        </w:rPr>
        <w:t> </w:t>
      </w:r>
      <w:r>
        <w:rPr>
          <w:color w:val="231F20"/>
          <w:w w:val="110"/>
        </w:rPr>
        <w:t>ff0%</w:t>
      </w:r>
      <w:r>
        <w:rPr>
          <w:color w:val="231F20"/>
          <w:spacing w:val="-13"/>
          <w:w w:val="110"/>
        </w:rPr>
        <w:t> </w:t>
      </w:r>
      <w:r>
        <w:rPr>
          <w:color w:val="231F20"/>
          <w:w w:val="110"/>
        </w:rPr>
        <w:t>of</w:t>
      </w:r>
      <w:r>
        <w:rPr>
          <w:color w:val="231F20"/>
          <w:spacing w:val="-13"/>
          <w:w w:val="110"/>
        </w:rPr>
        <w:t> </w:t>
      </w:r>
      <w:r>
        <w:rPr>
          <w:color w:val="231F20"/>
          <w:w w:val="110"/>
        </w:rPr>
        <w:t>the</w:t>
      </w:r>
      <w:r>
        <w:rPr>
          <w:color w:val="231F20"/>
          <w:spacing w:val="-13"/>
          <w:w w:val="110"/>
        </w:rPr>
        <w:t> </w:t>
      </w:r>
      <w:r>
        <w:rPr>
          <w:color w:val="231F20"/>
          <w:w w:val="110"/>
        </w:rPr>
        <w:t>persons</w:t>
      </w:r>
      <w:r>
        <w:rPr>
          <w:color w:val="231F20"/>
          <w:spacing w:val="-13"/>
          <w:w w:val="110"/>
        </w:rPr>
        <w:t> </w:t>
      </w:r>
      <w:r>
        <w:rPr>
          <w:color w:val="231F20"/>
          <w:w w:val="110"/>
        </w:rPr>
        <w:t>who</w:t>
      </w:r>
      <w:r>
        <w:rPr>
          <w:color w:val="231F20"/>
          <w:spacing w:val="-13"/>
          <w:w w:val="110"/>
        </w:rPr>
        <w:t> </w:t>
      </w:r>
      <w:r>
        <w:rPr>
          <w:color w:val="231F20"/>
          <w:w w:val="110"/>
        </w:rPr>
        <w:t>have</w:t>
      </w:r>
      <w:r>
        <w:rPr>
          <w:color w:val="231F20"/>
          <w:spacing w:val="-13"/>
          <w:w w:val="110"/>
        </w:rPr>
        <w:t> </w:t>
      </w:r>
      <w:r>
        <w:rPr>
          <w:color w:val="231F20"/>
          <w:w w:val="110"/>
        </w:rPr>
        <w:t>successfully</w:t>
      </w:r>
      <w:r>
        <w:rPr>
          <w:color w:val="231F20"/>
          <w:spacing w:val="-13"/>
          <w:w w:val="110"/>
        </w:rPr>
        <w:t> </w:t>
      </w:r>
      <w:r>
        <w:rPr>
          <w:color w:val="231F20"/>
          <w:w w:val="110"/>
        </w:rPr>
        <w:t>completed</w:t>
      </w:r>
      <w:r>
        <w:rPr>
          <w:color w:val="231F20"/>
          <w:spacing w:val="-13"/>
          <w:w w:val="110"/>
        </w:rPr>
        <w:t> </w:t>
      </w:r>
      <w:r>
        <w:rPr>
          <w:color w:val="231F20"/>
          <w:w w:val="110"/>
        </w:rPr>
        <w:t>the</w:t>
      </w:r>
      <w:r>
        <w:rPr>
          <w:color w:val="231F20"/>
          <w:spacing w:val="-13"/>
          <w:w w:val="110"/>
        </w:rPr>
        <w:t> </w:t>
      </w:r>
      <w:r>
        <w:rPr>
          <w:color w:val="231F20"/>
          <w:w w:val="110"/>
        </w:rPr>
        <w:t>training</w:t>
      </w:r>
      <w:r>
        <w:rPr>
          <w:color w:val="231F20"/>
          <w:spacing w:val="-13"/>
          <w:w w:val="110"/>
        </w:rPr>
        <w:t> </w:t>
      </w:r>
      <w:r>
        <w:rPr>
          <w:color w:val="231F20"/>
          <w:w w:val="110"/>
        </w:rPr>
        <w:t>and</w:t>
      </w:r>
      <w:r>
        <w:rPr>
          <w:color w:val="231F20"/>
          <w:spacing w:val="-13"/>
          <w:w w:val="110"/>
        </w:rPr>
        <w:t> </w:t>
      </w:r>
      <w:r>
        <w:rPr>
          <w:color w:val="231F20"/>
          <w:w w:val="110"/>
        </w:rPr>
        <w:t>to</w:t>
      </w:r>
      <w:r>
        <w:rPr>
          <w:color w:val="231F20"/>
          <w:spacing w:val="-13"/>
          <w:w w:val="110"/>
        </w:rPr>
        <w:t> </w:t>
      </w:r>
      <w:r>
        <w:rPr>
          <w:color w:val="231F20"/>
          <w:w w:val="110"/>
        </w:rPr>
        <w:t>keep</w:t>
      </w:r>
      <w:r>
        <w:rPr>
          <w:color w:val="231F20"/>
          <w:spacing w:val="-13"/>
          <w:w w:val="110"/>
        </w:rPr>
        <w:t> </w:t>
      </w:r>
      <w:r>
        <w:rPr>
          <w:color w:val="231F20"/>
          <w:w w:val="110"/>
        </w:rPr>
        <w:t>them in</w:t>
      </w:r>
      <w:r>
        <w:rPr>
          <w:color w:val="231F20"/>
          <w:spacing w:val="-10"/>
          <w:w w:val="110"/>
        </w:rPr>
        <w:t> </w:t>
      </w:r>
      <w:r>
        <w:rPr>
          <w:color w:val="231F20"/>
          <w:w w:val="110"/>
        </w:rPr>
        <w:t>employment</w:t>
      </w:r>
      <w:r>
        <w:rPr>
          <w:color w:val="231F20"/>
          <w:spacing w:val="-10"/>
          <w:w w:val="110"/>
        </w:rPr>
        <w:t> </w:t>
      </w:r>
      <w:r>
        <w:rPr>
          <w:color w:val="231F20"/>
          <w:w w:val="110"/>
        </w:rPr>
        <w:t>for</w:t>
      </w:r>
      <w:r>
        <w:rPr>
          <w:color w:val="231F20"/>
          <w:spacing w:val="-10"/>
          <w:w w:val="110"/>
        </w:rPr>
        <w:t> </w:t>
      </w:r>
      <w:r>
        <w:rPr>
          <w:color w:val="231F20"/>
          <w:w w:val="110"/>
        </w:rPr>
        <w:t>at</w:t>
      </w:r>
      <w:r>
        <w:rPr>
          <w:color w:val="231F20"/>
          <w:spacing w:val="-10"/>
          <w:w w:val="110"/>
        </w:rPr>
        <w:t> </w:t>
      </w:r>
      <w:r>
        <w:rPr>
          <w:color w:val="231F20"/>
          <w:w w:val="110"/>
        </w:rPr>
        <w:t>least</w:t>
      </w:r>
      <w:r>
        <w:rPr>
          <w:color w:val="231F20"/>
          <w:spacing w:val="-10"/>
          <w:w w:val="110"/>
        </w:rPr>
        <w:t> </w:t>
      </w:r>
      <w:r>
        <w:rPr>
          <w:color w:val="231F20"/>
          <w:w w:val="110"/>
        </w:rPr>
        <w:t>another</w:t>
      </w:r>
      <w:r>
        <w:rPr>
          <w:color w:val="231F20"/>
          <w:spacing w:val="-10"/>
          <w:w w:val="110"/>
        </w:rPr>
        <w:t> </w:t>
      </w:r>
      <w:r>
        <w:rPr>
          <w:color w:val="231F20"/>
          <w:w w:val="110"/>
        </w:rPr>
        <w:t>six</w:t>
      </w:r>
      <w:r>
        <w:rPr>
          <w:color w:val="231F20"/>
          <w:spacing w:val="-10"/>
          <w:w w:val="110"/>
        </w:rPr>
        <w:t> </w:t>
      </w:r>
      <w:r>
        <w:rPr>
          <w:color w:val="231F20"/>
          <w:w w:val="110"/>
        </w:rPr>
        <w:t>months.</w:t>
      </w:r>
      <w:r>
        <w:rPr>
          <w:color w:val="231F20"/>
          <w:spacing w:val="-10"/>
          <w:w w:val="110"/>
        </w:rPr>
        <w:t> </w:t>
      </w:r>
      <w:r>
        <w:rPr>
          <w:color w:val="231F20"/>
          <w:w w:val="110"/>
        </w:rPr>
        <w:t>The</w:t>
      </w:r>
      <w:r>
        <w:rPr>
          <w:color w:val="231F20"/>
          <w:spacing w:val="-10"/>
          <w:w w:val="110"/>
        </w:rPr>
        <w:t> </w:t>
      </w:r>
      <w:r>
        <w:rPr>
          <w:color w:val="231F20"/>
          <w:w w:val="110"/>
        </w:rPr>
        <w:t>National</w:t>
      </w:r>
      <w:r>
        <w:rPr>
          <w:color w:val="231F20"/>
          <w:spacing w:val="-10"/>
          <w:w w:val="110"/>
        </w:rPr>
        <w:t> </w:t>
      </w:r>
      <w:r>
        <w:rPr>
          <w:color w:val="231F20"/>
          <w:w w:val="110"/>
        </w:rPr>
        <w:t>Employment</w:t>
      </w:r>
      <w:r>
        <w:rPr>
          <w:color w:val="231F20"/>
          <w:spacing w:val="-10"/>
          <w:w w:val="110"/>
        </w:rPr>
        <w:t> </w:t>
      </w:r>
      <w:r>
        <w:rPr>
          <w:color w:val="231F20"/>
          <w:w w:val="110"/>
        </w:rPr>
        <w:t>Service</w:t>
      </w:r>
      <w:r>
        <w:rPr>
          <w:color w:val="231F20"/>
          <w:spacing w:val="-10"/>
          <w:w w:val="110"/>
        </w:rPr>
        <w:t> </w:t>
      </w:r>
      <w:r>
        <w:rPr>
          <w:color w:val="231F20"/>
          <w:w w:val="110"/>
        </w:rPr>
        <w:t>will</w:t>
      </w:r>
      <w:r>
        <w:rPr>
          <w:color w:val="231F20"/>
          <w:spacing w:val="-10"/>
          <w:w w:val="110"/>
        </w:rPr>
        <w:t> </w:t>
      </w:r>
      <w:r>
        <w:rPr>
          <w:color w:val="231F20"/>
          <w:w w:val="110"/>
        </w:rPr>
        <w:t>cover</w:t>
      </w:r>
      <w:r>
        <w:rPr>
          <w:color w:val="231F20"/>
          <w:spacing w:val="-10"/>
          <w:w w:val="110"/>
        </w:rPr>
        <w:t> </w:t>
      </w:r>
      <w:r>
        <w:rPr>
          <w:color w:val="231F20"/>
          <w:w w:val="110"/>
        </w:rPr>
        <w:t>part</w:t>
      </w:r>
      <w:r>
        <w:rPr>
          <w:color w:val="231F20"/>
          <w:spacing w:val="-10"/>
          <w:w w:val="110"/>
        </w:rPr>
        <w:t> </w:t>
      </w:r>
      <w:r>
        <w:rPr>
          <w:color w:val="231F20"/>
          <w:w w:val="110"/>
        </w:rPr>
        <w:t>of</w:t>
      </w:r>
      <w:r>
        <w:rPr>
          <w:color w:val="231F20"/>
          <w:spacing w:val="-10"/>
          <w:w w:val="110"/>
        </w:rPr>
        <w:t> </w:t>
      </w:r>
      <w:r>
        <w:rPr>
          <w:color w:val="231F20"/>
          <w:w w:val="110"/>
        </w:rPr>
        <w:t>the</w:t>
      </w:r>
      <w:r>
        <w:rPr>
          <w:color w:val="231F20"/>
          <w:spacing w:val="-10"/>
          <w:w w:val="110"/>
        </w:rPr>
        <w:t> </w:t>
      </w:r>
      <w:r>
        <w:rPr>
          <w:color w:val="231F20"/>
          <w:w w:val="110"/>
        </w:rPr>
        <w:t>training</w:t>
      </w:r>
      <w:r>
        <w:rPr>
          <w:color w:val="231F20"/>
          <w:spacing w:val="-10"/>
          <w:w w:val="110"/>
        </w:rPr>
        <w:t> </w:t>
      </w:r>
      <w:r>
        <w:rPr>
          <w:color w:val="231F20"/>
          <w:w w:val="110"/>
        </w:rPr>
        <w:t>costs paid</w:t>
      </w:r>
      <w:r>
        <w:rPr>
          <w:color w:val="231F20"/>
          <w:spacing w:val="-8"/>
          <w:w w:val="110"/>
        </w:rPr>
        <w:t> </w:t>
      </w:r>
      <w:r>
        <w:rPr>
          <w:color w:val="231F20"/>
          <w:w w:val="110"/>
        </w:rPr>
        <w:t>to</w:t>
      </w:r>
      <w:r>
        <w:rPr>
          <w:color w:val="231F20"/>
          <w:spacing w:val="-8"/>
          <w:w w:val="110"/>
        </w:rPr>
        <w:t> </w:t>
      </w:r>
      <w:r>
        <w:rPr>
          <w:color w:val="231F20"/>
          <w:w w:val="110"/>
        </w:rPr>
        <w:t>the</w:t>
      </w:r>
      <w:r>
        <w:rPr>
          <w:color w:val="231F20"/>
          <w:spacing w:val="-8"/>
          <w:w w:val="110"/>
        </w:rPr>
        <w:t> </w:t>
      </w:r>
      <w:r>
        <w:rPr>
          <w:color w:val="231F20"/>
          <w:w w:val="110"/>
        </w:rPr>
        <w:t>employer,</w:t>
      </w:r>
      <w:r>
        <w:rPr>
          <w:color w:val="231F20"/>
          <w:spacing w:val="-8"/>
          <w:w w:val="110"/>
        </w:rPr>
        <w:t> </w:t>
      </w:r>
      <w:r>
        <w:rPr>
          <w:color w:val="231F20"/>
          <w:w w:val="110"/>
        </w:rPr>
        <w:t>and</w:t>
      </w:r>
      <w:r>
        <w:rPr>
          <w:color w:val="231F20"/>
          <w:spacing w:val="-8"/>
          <w:w w:val="110"/>
        </w:rPr>
        <w:t> </w:t>
      </w:r>
      <w:r>
        <w:rPr>
          <w:color w:val="231F20"/>
          <w:w w:val="110"/>
        </w:rPr>
        <w:t>will</w:t>
      </w:r>
      <w:r>
        <w:rPr>
          <w:color w:val="231F20"/>
          <w:spacing w:val="-8"/>
          <w:w w:val="110"/>
        </w:rPr>
        <w:t> </w:t>
      </w:r>
      <w:r>
        <w:rPr>
          <w:color w:val="231F20"/>
          <w:w w:val="110"/>
        </w:rPr>
        <w:t>pay</w:t>
      </w:r>
      <w:r>
        <w:rPr>
          <w:color w:val="231F20"/>
          <w:spacing w:val="-8"/>
          <w:w w:val="110"/>
        </w:rPr>
        <w:t> </w:t>
      </w:r>
      <w:r>
        <w:rPr>
          <w:color w:val="231F20"/>
          <w:w w:val="110"/>
        </w:rPr>
        <w:t>the</w:t>
      </w:r>
      <w:r>
        <w:rPr>
          <w:color w:val="231F20"/>
          <w:spacing w:val="-8"/>
          <w:w w:val="110"/>
        </w:rPr>
        <w:t> </w:t>
      </w:r>
      <w:r>
        <w:rPr>
          <w:color w:val="231F20"/>
          <w:w w:val="110"/>
        </w:rPr>
        <w:t>trainees</w:t>
      </w:r>
      <w:r>
        <w:rPr>
          <w:color w:val="231F20"/>
          <w:spacing w:val="-8"/>
          <w:w w:val="110"/>
        </w:rPr>
        <w:t> </w:t>
      </w:r>
      <w:r>
        <w:rPr>
          <w:color w:val="231F20"/>
          <w:w w:val="110"/>
        </w:rPr>
        <w:t>a</w:t>
      </w:r>
      <w:r>
        <w:rPr>
          <w:color w:val="231F20"/>
          <w:spacing w:val="-8"/>
          <w:w w:val="110"/>
        </w:rPr>
        <w:t> </w:t>
      </w:r>
      <w:r>
        <w:rPr>
          <w:color w:val="231F20"/>
          <w:w w:val="110"/>
        </w:rPr>
        <w:t>monthly</w:t>
      </w:r>
      <w:r>
        <w:rPr>
          <w:color w:val="231F20"/>
          <w:spacing w:val="-8"/>
          <w:w w:val="110"/>
        </w:rPr>
        <w:t> </w:t>
      </w:r>
      <w:r>
        <w:rPr>
          <w:color w:val="231F20"/>
          <w:w w:val="110"/>
        </w:rPr>
        <w:t>fee</w:t>
      </w:r>
      <w:r>
        <w:rPr>
          <w:color w:val="231F20"/>
          <w:spacing w:val="-8"/>
          <w:w w:val="110"/>
        </w:rPr>
        <w:t> </w:t>
      </w:r>
      <w:r>
        <w:rPr>
          <w:color w:val="231F20"/>
          <w:w w:val="110"/>
        </w:rPr>
        <w:t>for</w:t>
      </w:r>
      <w:r>
        <w:rPr>
          <w:color w:val="231F20"/>
          <w:spacing w:val="-8"/>
          <w:w w:val="110"/>
        </w:rPr>
        <w:t> </w:t>
      </w:r>
      <w:r>
        <w:rPr>
          <w:color w:val="231F20"/>
          <w:w w:val="110"/>
        </w:rPr>
        <w:t>attending</w:t>
      </w:r>
      <w:r>
        <w:rPr>
          <w:color w:val="231F20"/>
          <w:spacing w:val="-8"/>
          <w:w w:val="110"/>
        </w:rPr>
        <w:t> </w:t>
      </w:r>
      <w:r>
        <w:rPr>
          <w:color w:val="231F20"/>
          <w:w w:val="110"/>
        </w:rPr>
        <w:t>the</w:t>
      </w:r>
      <w:r>
        <w:rPr>
          <w:color w:val="231F20"/>
          <w:spacing w:val="-8"/>
          <w:w w:val="110"/>
        </w:rPr>
        <w:t> </w:t>
      </w:r>
      <w:r>
        <w:rPr>
          <w:color w:val="231F20"/>
          <w:w w:val="110"/>
        </w:rPr>
        <w:t>training,</w:t>
      </w:r>
      <w:r>
        <w:rPr>
          <w:color w:val="231F20"/>
          <w:spacing w:val="-8"/>
          <w:w w:val="110"/>
        </w:rPr>
        <w:t> </w:t>
      </w:r>
      <w:r>
        <w:rPr>
          <w:color w:val="231F20"/>
          <w:w w:val="110"/>
        </w:rPr>
        <w:t>travel</w:t>
      </w:r>
      <w:r>
        <w:rPr>
          <w:color w:val="231F20"/>
          <w:spacing w:val="-8"/>
          <w:w w:val="110"/>
        </w:rPr>
        <w:t> </w:t>
      </w:r>
      <w:r>
        <w:rPr>
          <w:color w:val="231F20"/>
          <w:w w:val="110"/>
        </w:rPr>
        <w:t>expenses</w:t>
      </w:r>
      <w:r>
        <w:rPr>
          <w:color w:val="231F20"/>
          <w:spacing w:val="-8"/>
          <w:w w:val="110"/>
        </w:rPr>
        <w:t> </w:t>
      </w:r>
      <w:r>
        <w:rPr>
          <w:color w:val="231F20"/>
          <w:w w:val="110"/>
        </w:rPr>
        <w:t>and</w:t>
      </w:r>
      <w:r>
        <w:rPr>
          <w:color w:val="231F20"/>
          <w:spacing w:val="-8"/>
          <w:w w:val="110"/>
        </w:rPr>
        <w:t> </w:t>
      </w:r>
      <w:r>
        <w:rPr>
          <w:color w:val="231F20"/>
          <w:w w:val="110"/>
        </w:rPr>
        <w:t>insurance in the case of injury at work and occupational disease.</w:t>
      </w:r>
    </w:p>
    <w:p>
      <w:pPr>
        <w:pStyle w:val="ListParagraph"/>
        <w:numPr>
          <w:ilvl w:val="3"/>
          <w:numId w:val="15"/>
        </w:numPr>
        <w:tabs>
          <w:tab w:pos="996" w:val="left" w:leader="none"/>
        </w:tabs>
        <w:spacing w:line="259" w:lineRule="auto" w:before="49" w:after="0"/>
        <w:ind w:left="142" w:right="277" w:firstLine="283"/>
        <w:jc w:val="both"/>
        <w:rPr>
          <w:sz w:val="20"/>
        </w:rPr>
      </w:pPr>
      <w:r>
        <w:rPr>
          <w:rFonts w:ascii="Cambria" w:hAnsi="Cambria"/>
          <w:b/>
          <w:color w:val="231F20"/>
          <w:w w:val="110"/>
          <w:sz w:val="20"/>
        </w:rPr>
        <w:t>Functional</w:t>
      </w:r>
      <w:r>
        <w:rPr>
          <w:rFonts w:ascii="Cambria" w:hAnsi="Cambria"/>
          <w:b/>
          <w:color w:val="231F20"/>
          <w:w w:val="110"/>
          <w:sz w:val="20"/>
        </w:rPr>
        <w:t> Primary</w:t>
      </w:r>
      <w:r>
        <w:rPr>
          <w:rFonts w:ascii="Cambria" w:hAnsi="Cambria"/>
          <w:b/>
          <w:color w:val="231F20"/>
          <w:w w:val="110"/>
          <w:sz w:val="20"/>
        </w:rPr>
        <w:t> Education</w:t>
      </w:r>
      <w:r>
        <w:rPr>
          <w:rFonts w:ascii="Cambria" w:hAnsi="Cambria"/>
          <w:b/>
          <w:color w:val="231F20"/>
          <w:w w:val="110"/>
          <w:sz w:val="20"/>
        </w:rPr>
        <w:t> of</w:t>
      </w:r>
      <w:r>
        <w:rPr>
          <w:rFonts w:ascii="Cambria" w:hAnsi="Cambria"/>
          <w:b/>
          <w:color w:val="231F20"/>
          <w:w w:val="110"/>
          <w:sz w:val="20"/>
        </w:rPr>
        <w:t> Adults</w:t>
      </w:r>
      <w:r>
        <w:rPr>
          <w:rFonts w:ascii="Cambria" w:hAnsi="Cambria"/>
          <w:b/>
          <w:color w:val="231F20"/>
          <w:w w:val="110"/>
          <w:sz w:val="20"/>
        </w:rPr>
        <w:t> </w:t>
      </w:r>
      <w:r>
        <w:rPr>
          <w:color w:val="231F20"/>
          <w:w w:val="110"/>
          <w:sz w:val="20"/>
        </w:rPr>
        <w:t>–</w:t>
      </w:r>
      <w:r>
        <w:rPr>
          <w:color w:val="231F20"/>
          <w:spacing w:val="-4"/>
          <w:w w:val="110"/>
          <w:sz w:val="20"/>
        </w:rPr>
        <w:t> </w:t>
      </w:r>
      <w:r>
        <w:rPr>
          <w:color w:val="231F20"/>
          <w:w w:val="110"/>
          <w:sz w:val="20"/>
        </w:rPr>
        <w:t>is</w:t>
      </w:r>
      <w:r>
        <w:rPr>
          <w:color w:val="231F20"/>
          <w:spacing w:val="-4"/>
          <w:w w:val="110"/>
          <w:sz w:val="20"/>
        </w:rPr>
        <w:t> </w:t>
      </w:r>
      <w:r>
        <w:rPr>
          <w:color w:val="231F20"/>
          <w:w w:val="110"/>
          <w:sz w:val="20"/>
        </w:rPr>
        <w:t>intended</w:t>
      </w:r>
      <w:r>
        <w:rPr>
          <w:color w:val="231F20"/>
          <w:spacing w:val="-4"/>
          <w:w w:val="110"/>
          <w:sz w:val="20"/>
        </w:rPr>
        <w:t> </w:t>
      </w:r>
      <w:r>
        <w:rPr>
          <w:color w:val="231F20"/>
          <w:w w:val="110"/>
          <w:sz w:val="20"/>
        </w:rPr>
        <w:t>for</w:t>
      </w:r>
      <w:r>
        <w:rPr>
          <w:color w:val="231F20"/>
          <w:spacing w:val="-4"/>
          <w:w w:val="110"/>
          <w:sz w:val="20"/>
        </w:rPr>
        <w:t> </w:t>
      </w:r>
      <w:r>
        <w:rPr>
          <w:color w:val="231F20"/>
          <w:w w:val="110"/>
          <w:sz w:val="20"/>
        </w:rPr>
        <w:t>unemployed</w:t>
      </w:r>
      <w:r>
        <w:rPr>
          <w:color w:val="231F20"/>
          <w:spacing w:val="-4"/>
          <w:w w:val="110"/>
          <w:sz w:val="20"/>
        </w:rPr>
        <w:t> </w:t>
      </w:r>
      <w:r>
        <w:rPr>
          <w:color w:val="231F20"/>
          <w:w w:val="110"/>
          <w:sz w:val="20"/>
        </w:rPr>
        <w:t>young</w:t>
      </w:r>
      <w:r>
        <w:rPr>
          <w:color w:val="231F20"/>
          <w:spacing w:val="-4"/>
          <w:w w:val="110"/>
          <w:sz w:val="20"/>
        </w:rPr>
        <w:t> </w:t>
      </w:r>
      <w:r>
        <w:rPr>
          <w:color w:val="231F20"/>
          <w:w w:val="110"/>
          <w:sz w:val="20"/>
        </w:rPr>
        <w:t>people</w:t>
      </w:r>
      <w:r>
        <w:rPr>
          <w:color w:val="231F20"/>
          <w:spacing w:val="-4"/>
          <w:w w:val="110"/>
          <w:sz w:val="20"/>
        </w:rPr>
        <w:t> </w:t>
      </w:r>
      <w:r>
        <w:rPr>
          <w:color w:val="231F20"/>
          <w:w w:val="110"/>
          <w:sz w:val="20"/>
        </w:rPr>
        <w:t>without</w:t>
      </w:r>
      <w:r>
        <w:rPr>
          <w:color w:val="231F20"/>
          <w:spacing w:val="-4"/>
          <w:w w:val="110"/>
          <w:sz w:val="20"/>
        </w:rPr>
        <w:t> </w:t>
      </w:r>
      <w:r>
        <w:rPr>
          <w:color w:val="231F20"/>
          <w:w w:val="110"/>
          <w:sz w:val="20"/>
        </w:rPr>
        <w:t>primary education and the aim is for them to acquire primary education in accordance with the law, with the possibility of </w:t>
      </w:r>
      <w:r>
        <w:rPr>
          <w:color w:val="231F20"/>
          <w:sz w:val="20"/>
        </w:rPr>
        <w:t>acquiring</w:t>
      </w:r>
      <w:r>
        <w:rPr>
          <w:color w:val="231F20"/>
          <w:spacing w:val="23"/>
          <w:sz w:val="20"/>
        </w:rPr>
        <w:t> </w:t>
      </w:r>
      <w:r>
        <w:rPr>
          <w:color w:val="231F20"/>
          <w:sz w:val="20"/>
        </w:rPr>
        <w:t>the</w:t>
      </w:r>
      <w:r>
        <w:rPr>
          <w:color w:val="231F20"/>
          <w:spacing w:val="23"/>
          <w:sz w:val="20"/>
        </w:rPr>
        <w:t> </w:t>
      </w:r>
      <w:r>
        <w:rPr>
          <w:color w:val="231F20"/>
          <w:sz w:val="20"/>
        </w:rPr>
        <w:t>competence</w:t>
      </w:r>
      <w:r>
        <w:rPr>
          <w:color w:val="231F20"/>
          <w:spacing w:val="23"/>
          <w:sz w:val="20"/>
        </w:rPr>
        <w:t> </w:t>
      </w:r>
      <w:r>
        <w:rPr>
          <w:color w:val="231F20"/>
          <w:sz w:val="20"/>
        </w:rPr>
        <w:t>to</w:t>
      </w:r>
      <w:r>
        <w:rPr>
          <w:color w:val="231F20"/>
          <w:spacing w:val="23"/>
          <w:sz w:val="20"/>
        </w:rPr>
        <w:t> </w:t>
      </w:r>
      <w:r>
        <w:rPr>
          <w:color w:val="231F20"/>
          <w:sz w:val="20"/>
        </w:rPr>
        <w:t>perform</w:t>
      </w:r>
      <w:r>
        <w:rPr>
          <w:color w:val="231F20"/>
          <w:spacing w:val="23"/>
          <w:sz w:val="20"/>
        </w:rPr>
        <w:t> </w:t>
      </w:r>
      <w:r>
        <w:rPr>
          <w:color w:val="231F20"/>
          <w:sz w:val="20"/>
        </w:rPr>
        <w:t>simple</w:t>
      </w:r>
      <w:r>
        <w:rPr>
          <w:color w:val="231F20"/>
          <w:spacing w:val="23"/>
          <w:sz w:val="20"/>
        </w:rPr>
        <w:t> </w:t>
      </w:r>
      <w:r>
        <w:rPr>
          <w:color w:val="231F20"/>
          <w:sz w:val="20"/>
        </w:rPr>
        <w:t>tasks.</w:t>
      </w:r>
      <w:r>
        <w:rPr>
          <w:color w:val="231F20"/>
          <w:spacing w:val="23"/>
          <w:sz w:val="20"/>
        </w:rPr>
        <w:t> </w:t>
      </w:r>
      <w:r>
        <w:rPr>
          <w:color w:val="231F20"/>
          <w:sz w:val="20"/>
        </w:rPr>
        <w:t>The</w:t>
      </w:r>
      <w:r>
        <w:rPr>
          <w:color w:val="231F20"/>
          <w:spacing w:val="23"/>
          <w:sz w:val="20"/>
        </w:rPr>
        <w:t> </w:t>
      </w:r>
      <w:r>
        <w:rPr>
          <w:color w:val="231F20"/>
          <w:sz w:val="20"/>
        </w:rPr>
        <w:t>National</w:t>
      </w:r>
      <w:r>
        <w:rPr>
          <w:color w:val="231F20"/>
          <w:spacing w:val="23"/>
          <w:sz w:val="20"/>
        </w:rPr>
        <w:t> </w:t>
      </w:r>
      <w:r>
        <w:rPr>
          <w:color w:val="231F20"/>
          <w:sz w:val="20"/>
        </w:rPr>
        <w:t>Employment</w:t>
      </w:r>
      <w:r>
        <w:rPr>
          <w:color w:val="231F20"/>
          <w:spacing w:val="23"/>
          <w:sz w:val="20"/>
        </w:rPr>
        <w:t> </w:t>
      </w:r>
      <w:r>
        <w:rPr>
          <w:color w:val="231F20"/>
          <w:sz w:val="20"/>
        </w:rPr>
        <w:t>Service</w:t>
      </w:r>
      <w:r>
        <w:rPr>
          <w:color w:val="231F20"/>
          <w:spacing w:val="23"/>
          <w:sz w:val="20"/>
        </w:rPr>
        <w:t> </w:t>
      </w:r>
      <w:r>
        <w:rPr>
          <w:color w:val="231F20"/>
          <w:sz w:val="20"/>
        </w:rPr>
        <w:t>pays</w:t>
      </w:r>
      <w:r>
        <w:rPr>
          <w:color w:val="231F20"/>
          <w:spacing w:val="23"/>
          <w:sz w:val="20"/>
        </w:rPr>
        <w:t> </w:t>
      </w:r>
      <w:r>
        <w:rPr>
          <w:color w:val="231F20"/>
          <w:sz w:val="20"/>
        </w:rPr>
        <w:t>funds</w:t>
      </w:r>
      <w:r>
        <w:rPr>
          <w:color w:val="231F20"/>
          <w:spacing w:val="23"/>
          <w:sz w:val="20"/>
        </w:rPr>
        <w:t> </w:t>
      </w:r>
      <w:r>
        <w:rPr>
          <w:color w:val="231F20"/>
          <w:sz w:val="20"/>
        </w:rPr>
        <w:t>for</w:t>
      </w:r>
      <w:r>
        <w:rPr>
          <w:color w:val="231F20"/>
          <w:spacing w:val="23"/>
          <w:sz w:val="20"/>
        </w:rPr>
        <w:t> </w:t>
      </w:r>
      <w:r>
        <w:rPr>
          <w:color w:val="231F20"/>
          <w:sz w:val="20"/>
        </w:rPr>
        <w:t>transportation</w:t>
      </w:r>
      <w:r>
        <w:rPr>
          <w:color w:val="231F20"/>
          <w:spacing w:val="23"/>
          <w:sz w:val="20"/>
        </w:rPr>
        <w:t> </w:t>
      </w:r>
      <w:r>
        <w:rPr>
          <w:color w:val="231F20"/>
          <w:sz w:val="20"/>
        </w:rPr>
        <w:t>costs</w:t>
      </w:r>
      <w:r>
        <w:rPr>
          <w:color w:val="231F20"/>
          <w:spacing w:val="40"/>
          <w:w w:val="110"/>
          <w:sz w:val="20"/>
        </w:rPr>
        <w:t> </w:t>
      </w:r>
      <w:r>
        <w:rPr>
          <w:color w:val="231F20"/>
          <w:w w:val="110"/>
          <w:sz w:val="20"/>
        </w:rPr>
        <w:t>to</w:t>
      </w:r>
      <w:r>
        <w:rPr>
          <w:color w:val="231F20"/>
          <w:spacing w:val="-9"/>
          <w:w w:val="110"/>
          <w:sz w:val="20"/>
        </w:rPr>
        <w:t> </w:t>
      </w:r>
      <w:r>
        <w:rPr>
          <w:color w:val="231F20"/>
          <w:w w:val="110"/>
          <w:sz w:val="20"/>
        </w:rPr>
        <w:t>participants</w:t>
      </w:r>
      <w:r>
        <w:rPr>
          <w:color w:val="231F20"/>
          <w:spacing w:val="-9"/>
          <w:w w:val="110"/>
          <w:sz w:val="20"/>
        </w:rPr>
        <w:t> </w:t>
      </w:r>
      <w:r>
        <w:rPr>
          <w:color w:val="231F20"/>
          <w:w w:val="110"/>
          <w:sz w:val="20"/>
        </w:rPr>
        <w:t>or</w:t>
      </w:r>
      <w:r>
        <w:rPr>
          <w:color w:val="231F20"/>
          <w:spacing w:val="-9"/>
          <w:w w:val="110"/>
          <w:sz w:val="20"/>
        </w:rPr>
        <w:t> </w:t>
      </w:r>
      <w:r>
        <w:rPr>
          <w:color w:val="231F20"/>
          <w:w w:val="110"/>
          <w:sz w:val="20"/>
        </w:rPr>
        <w:t>educational</w:t>
      </w:r>
      <w:r>
        <w:rPr>
          <w:color w:val="231F20"/>
          <w:spacing w:val="-9"/>
          <w:w w:val="110"/>
          <w:sz w:val="20"/>
        </w:rPr>
        <w:t> </w:t>
      </w:r>
      <w:r>
        <w:rPr>
          <w:color w:val="231F20"/>
          <w:w w:val="110"/>
          <w:sz w:val="20"/>
        </w:rPr>
        <w:t>institutions,</w:t>
      </w:r>
      <w:r>
        <w:rPr>
          <w:color w:val="231F20"/>
          <w:spacing w:val="-9"/>
          <w:w w:val="110"/>
          <w:sz w:val="20"/>
        </w:rPr>
        <w:t> </w:t>
      </w:r>
      <w:r>
        <w:rPr>
          <w:color w:val="231F20"/>
          <w:w w:val="110"/>
          <w:sz w:val="20"/>
        </w:rPr>
        <w:t>and</w:t>
      </w:r>
      <w:r>
        <w:rPr>
          <w:color w:val="231F20"/>
          <w:spacing w:val="-9"/>
          <w:w w:val="110"/>
          <w:sz w:val="20"/>
        </w:rPr>
        <w:t> </w:t>
      </w:r>
      <w:r>
        <w:rPr>
          <w:color w:val="231F20"/>
          <w:w w:val="110"/>
          <w:sz w:val="20"/>
        </w:rPr>
        <w:t>may</w:t>
      </w:r>
      <w:r>
        <w:rPr>
          <w:color w:val="231F20"/>
          <w:spacing w:val="-9"/>
          <w:w w:val="110"/>
          <w:sz w:val="20"/>
        </w:rPr>
        <w:t> </w:t>
      </w:r>
      <w:r>
        <w:rPr>
          <w:color w:val="231F20"/>
          <w:w w:val="110"/>
          <w:sz w:val="20"/>
        </w:rPr>
        <w:t>also</w:t>
      </w:r>
      <w:r>
        <w:rPr>
          <w:color w:val="231F20"/>
          <w:spacing w:val="-9"/>
          <w:w w:val="110"/>
          <w:sz w:val="20"/>
        </w:rPr>
        <w:t> </w:t>
      </w:r>
      <w:r>
        <w:rPr>
          <w:color w:val="231F20"/>
          <w:w w:val="110"/>
          <w:sz w:val="20"/>
        </w:rPr>
        <w:t>bear</w:t>
      </w:r>
      <w:r>
        <w:rPr>
          <w:color w:val="231F20"/>
          <w:spacing w:val="-9"/>
          <w:w w:val="110"/>
          <w:sz w:val="20"/>
        </w:rPr>
        <w:t> </w:t>
      </w:r>
      <w:r>
        <w:rPr>
          <w:color w:val="231F20"/>
          <w:w w:val="110"/>
          <w:sz w:val="20"/>
        </w:rPr>
        <w:t>the</w:t>
      </w:r>
      <w:r>
        <w:rPr>
          <w:color w:val="231F20"/>
          <w:spacing w:val="-9"/>
          <w:w w:val="110"/>
          <w:sz w:val="20"/>
        </w:rPr>
        <w:t> </w:t>
      </w:r>
      <w:r>
        <w:rPr>
          <w:color w:val="231F20"/>
          <w:w w:val="110"/>
          <w:sz w:val="20"/>
        </w:rPr>
        <w:t>costs</w:t>
      </w:r>
      <w:r>
        <w:rPr>
          <w:color w:val="231F20"/>
          <w:spacing w:val="-9"/>
          <w:w w:val="110"/>
          <w:sz w:val="20"/>
        </w:rPr>
        <w:t> </w:t>
      </w:r>
      <w:r>
        <w:rPr>
          <w:color w:val="231F20"/>
          <w:w w:val="110"/>
          <w:sz w:val="20"/>
        </w:rPr>
        <w:t>of</w:t>
      </w:r>
      <w:r>
        <w:rPr>
          <w:color w:val="231F20"/>
          <w:spacing w:val="-9"/>
          <w:w w:val="110"/>
          <w:sz w:val="20"/>
        </w:rPr>
        <w:t> </w:t>
      </w:r>
      <w:r>
        <w:rPr>
          <w:color w:val="231F20"/>
          <w:w w:val="110"/>
          <w:sz w:val="20"/>
        </w:rPr>
        <w:t>preparing</w:t>
      </w:r>
      <w:r>
        <w:rPr>
          <w:color w:val="231F20"/>
          <w:spacing w:val="-9"/>
          <w:w w:val="110"/>
          <w:sz w:val="20"/>
        </w:rPr>
        <w:t> </w:t>
      </w:r>
      <w:r>
        <w:rPr>
          <w:color w:val="231F20"/>
          <w:w w:val="110"/>
          <w:sz w:val="20"/>
        </w:rPr>
        <w:t>a</w:t>
      </w:r>
      <w:r>
        <w:rPr>
          <w:color w:val="231F20"/>
          <w:spacing w:val="-9"/>
          <w:w w:val="110"/>
          <w:sz w:val="20"/>
        </w:rPr>
        <w:t> </w:t>
      </w:r>
      <w:r>
        <w:rPr>
          <w:color w:val="231F20"/>
          <w:w w:val="110"/>
          <w:sz w:val="20"/>
        </w:rPr>
        <w:t>person</w:t>
      </w:r>
      <w:r>
        <w:rPr>
          <w:color w:val="231F20"/>
          <w:spacing w:val="-9"/>
          <w:w w:val="110"/>
          <w:sz w:val="20"/>
        </w:rPr>
        <w:t> </w:t>
      </w:r>
      <w:r>
        <w:rPr>
          <w:color w:val="231F20"/>
          <w:w w:val="110"/>
          <w:sz w:val="20"/>
        </w:rPr>
        <w:t>for</w:t>
      </w:r>
      <w:r>
        <w:rPr>
          <w:color w:val="231F20"/>
          <w:spacing w:val="-9"/>
          <w:w w:val="110"/>
          <w:sz w:val="20"/>
        </w:rPr>
        <w:t> </w:t>
      </w:r>
      <w:r>
        <w:rPr>
          <w:color w:val="231F20"/>
          <w:w w:val="110"/>
          <w:sz w:val="20"/>
        </w:rPr>
        <w:t>taking</w:t>
      </w:r>
      <w:r>
        <w:rPr>
          <w:color w:val="231F20"/>
          <w:spacing w:val="-9"/>
          <w:w w:val="110"/>
          <w:sz w:val="20"/>
        </w:rPr>
        <w:t> </w:t>
      </w:r>
      <w:r>
        <w:rPr>
          <w:color w:val="231F20"/>
          <w:w w:val="110"/>
          <w:sz w:val="20"/>
        </w:rPr>
        <w:t>the</w:t>
      </w:r>
      <w:r>
        <w:rPr>
          <w:color w:val="231F20"/>
          <w:spacing w:val="-9"/>
          <w:w w:val="110"/>
          <w:sz w:val="20"/>
        </w:rPr>
        <w:t> </w:t>
      </w:r>
      <w:r>
        <w:rPr>
          <w:color w:val="231F20"/>
          <w:w w:val="110"/>
          <w:sz w:val="20"/>
        </w:rPr>
        <w:t>final</w:t>
      </w:r>
      <w:r>
        <w:rPr>
          <w:color w:val="231F20"/>
          <w:spacing w:val="-9"/>
          <w:w w:val="110"/>
          <w:sz w:val="20"/>
        </w:rPr>
        <w:t> </w:t>
      </w:r>
      <w:r>
        <w:rPr>
          <w:color w:val="231F20"/>
          <w:w w:val="110"/>
          <w:sz w:val="20"/>
        </w:rPr>
        <w:t>exam.</w:t>
      </w:r>
    </w:p>
    <w:p>
      <w:pPr>
        <w:pStyle w:val="Heading3"/>
        <w:numPr>
          <w:ilvl w:val="2"/>
          <w:numId w:val="15"/>
        </w:numPr>
        <w:tabs>
          <w:tab w:pos="804" w:val="left" w:leader="none"/>
        </w:tabs>
        <w:spacing w:line="240" w:lineRule="auto" w:before="58" w:after="0"/>
        <w:ind w:left="804" w:right="0" w:hanging="379"/>
        <w:jc w:val="left"/>
      </w:pPr>
      <w:r>
        <w:rPr>
          <w:color w:val="231F20"/>
          <w:spacing w:val="-7"/>
        </w:rPr>
        <w:t>Traineeship</w:t>
      </w:r>
      <w:r>
        <w:rPr>
          <w:color w:val="231F20"/>
          <w:spacing w:val="3"/>
        </w:rPr>
        <w:t> </w:t>
      </w:r>
      <w:r>
        <w:rPr>
          <w:color w:val="231F20"/>
          <w:spacing w:val="-2"/>
        </w:rPr>
        <w:t>Offer</w:t>
      </w:r>
    </w:p>
    <w:p>
      <w:pPr>
        <w:pStyle w:val="ListParagraph"/>
        <w:numPr>
          <w:ilvl w:val="3"/>
          <w:numId w:val="15"/>
        </w:numPr>
        <w:tabs>
          <w:tab w:pos="969" w:val="left" w:leader="none"/>
        </w:tabs>
        <w:spacing w:line="240" w:lineRule="auto" w:before="73" w:after="0"/>
        <w:ind w:left="969" w:right="0" w:hanging="544"/>
        <w:jc w:val="left"/>
        <w:rPr>
          <w:rFonts w:ascii="Trebuchet MS"/>
          <w:position w:val="7"/>
          <w:sz w:val="11"/>
        </w:rPr>
      </w:pPr>
      <w:r>
        <w:rPr>
          <w:color w:val="231F20"/>
          <w:spacing w:val="-2"/>
          <w:w w:val="110"/>
          <w:sz w:val="20"/>
        </w:rPr>
        <w:t>Traineeship</w:t>
      </w:r>
      <w:r>
        <w:rPr>
          <w:rFonts w:ascii="Trebuchet MS"/>
          <w:color w:val="231F20"/>
          <w:spacing w:val="-2"/>
          <w:w w:val="110"/>
          <w:position w:val="7"/>
          <w:sz w:val="11"/>
        </w:rPr>
        <w:t>17</w:t>
      </w:r>
    </w:p>
    <w:p>
      <w:pPr>
        <w:pStyle w:val="ListParagraph"/>
        <w:numPr>
          <w:ilvl w:val="3"/>
          <w:numId w:val="15"/>
        </w:numPr>
        <w:tabs>
          <w:tab w:pos="969" w:val="left" w:leader="none"/>
        </w:tabs>
        <w:spacing w:line="240" w:lineRule="auto" w:before="72" w:after="0"/>
        <w:ind w:left="969" w:right="0" w:hanging="544"/>
        <w:jc w:val="left"/>
        <w:rPr>
          <w:sz w:val="20"/>
        </w:rPr>
      </w:pPr>
      <w:r>
        <w:rPr>
          <w:color w:val="231F20"/>
          <w:w w:val="105"/>
          <w:sz w:val="20"/>
        </w:rPr>
        <w:t>Youth</w:t>
      </w:r>
      <w:r>
        <w:rPr>
          <w:color w:val="231F20"/>
          <w:spacing w:val="9"/>
          <w:w w:val="105"/>
          <w:sz w:val="20"/>
        </w:rPr>
        <w:t> </w:t>
      </w:r>
      <w:r>
        <w:rPr>
          <w:color w:val="231F20"/>
          <w:w w:val="105"/>
          <w:sz w:val="20"/>
        </w:rPr>
        <w:t>Employment</w:t>
      </w:r>
      <w:r>
        <w:rPr>
          <w:color w:val="231F20"/>
          <w:spacing w:val="10"/>
          <w:w w:val="105"/>
          <w:sz w:val="20"/>
        </w:rPr>
        <w:t> </w:t>
      </w:r>
      <w:r>
        <w:rPr>
          <w:color w:val="231F20"/>
          <w:w w:val="105"/>
          <w:sz w:val="20"/>
        </w:rPr>
        <w:t>Promotion</w:t>
      </w:r>
      <w:r>
        <w:rPr>
          <w:color w:val="231F20"/>
          <w:spacing w:val="9"/>
          <w:w w:val="105"/>
          <w:sz w:val="20"/>
        </w:rPr>
        <w:t> </w:t>
      </w:r>
      <w:r>
        <w:rPr>
          <w:color w:val="231F20"/>
          <w:w w:val="105"/>
          <w:sz w:val="20"/>
        </w:rPr>
        <w:t>Programme</w:t>
      </w:r>
      <w:r>
        <w:rPr>
          <w:color w:val="231F20"/>
          <w:spacing w:val="10"/>
          <w:w w:val="105"/>
          <w:sz w:val="20"/>
        </w:rPr>
        <w:t> </w:t>
      </w:r>
      <w:r>
        <w:rPr>
          <w:color w:val="231F20"/>
          <w:w w:val="105"/>
          <w:sz w:val="20"/>
        </w:rPr>
        <w:t>“Мy</w:t>
      </w:r>
      <w:r>
        <w:rPr>
          <w:color w:val="231F20"/>
          <w:spacing w:val="10"/>
          <w:w w:val="105"/>
          <w:sz w:val="20"/>
        </w:rPr>
        <w:t> </w:t>
      </w:r>
      <w:r>
        <w:rPr>
          <w:color w:val="231F20"/>
          <w:w w:val="105"/>
          <w:sz w:val="20"/>
        </w:rPr>
        <w:t>First</w:t>
      </w:r>
      <w:r>
        <w:rPr>
          <w:color w:val="231F20"/>
          <w:spacing w:val="9"/>
          <w:w w:val="105"/>
          <w:sz w:val="20"/>
        </w:rPr>
        <w:t> </w:t>
      </w:r>
      <w:r>
        <w:rPr>
          <w:color w:val="231F20"/>
          <w:spacing w:val="-2"/>
          <w:w w:val="105"/>
          <w:sz w:val="20"/>
        </w:rPr>
        <w:t>Salary“</w:t>
      </w:r>
      <w:r>
        <w:rPr>
          <w:rFonts w:ascii="Trebuchet MS" w:hAnsi="Trebuchet MS"/>
          <w:color w:val="231F20"/>
          <w:spacing w:val="-2"/>
          <w:w w:val="105"/>
          <w:position w:val="7"/>
          <w:sz w:val="11"/>
        </w:rPr>
        <w:t>18</w:t>
      </w:r>
      <w:r>
        <w:rPr>
          <w:color w:val="231F20"/>
          <w:spacing w:val="-2"/>
          <w:w w:val="105"/>
          <w:sz w:val="20"/>
        </w:rPr>
        <w:t>.</w:t>
      </w:r>
    </w:p>
    <w:p>
      <w:pPr>
        <w:pStyle w:val="BodyText"/>
        <w:spacing w:before="93"/>
      </w:pPr>
    </w:p>
    <w:tbl>
      <w:tblPr>
        <w:tblW w:w="0" w:type="auto"/>
        <w:jc w:val="left"/>
        <w:tblInd w:w="162" w:type="dxa"/>
        <w:tblBorders>
          <w:top w:val="single" w:sz="8" w:space="0" w:color="79CDCC"/>
          <w:left w:val="single" w:sz="8" w:space="0" w:color="79CDCC"/>
          <w:bottom w:val="single" w:sz="8" w:space="0" w:color="79CDCC"/>
          <w:right w:val="single" w:sz="8" w:space="0" w:color="79CDCC"/>
          <w:insideH w:val="single" w:sz="8" w:space="0" w:color="79CDCC"/>
          <w:insideV w:val="single" w:sz="8" w:space="0" w:color="79CDCC"/>
        </w:tblBorders>
        <w:tblLayout w:type="fixed"/>
        <w:tblCellMar>
          <w:top w:w="0" w:type="dxa"/>
          <w:left w:w="0" w:type="dxa"/>
          <w:bottom w:w="0" w:type="dxa"/>
          <w:right w:w="0" w:type="dxa"/>
        </w:tblCellMar>
        <w:tblLook w:val="01E0"/>
      </w:tblPr>
      <w:tblGrid>
        <w:gridCol w:w="2354"/>
        <w:gridCol w:w="1001"/>
        <w:gridCol w:w="964"/>
        <w:gridCol w:w="964"/>
        <w:gridCol w:w="964"/>
        <w:gridCol w:w="964"/>
        <w:gridCol w:w="1084"/>
        <w:gridCol w:w="964"/>
        <w:gridCol w:w="917"/>
      </w:tblGrid>
      <w:tr>
        <w:trPr>
          <w:trHeight w:val="349" w:hRule="atLeast"/>
        </w:trPr>
        <w:tc>
          <w:tcPr>
            <w:tcW w:w="2354" w:type="dxa"/>
            <w:vMerge w:val="restart"/>
          </w:tcPr>
          <w:p>
            <w:pPr>
              <w:pStyle w:val="TableParagraph"/>
              <w:spacing w:before="31"/>
              <w:rPr>
                <w:sz w:val="20"/>
              </w:rPr>
            </w:pPr>
            <w:r>
              <w:rPr>
                <w:color w:val="231F20"/>
                <w:w w:val="85"/>
                <w:sz w:val="20"/>
              </w:rPr>
              <w:t>No.</w:t>
            </w:r>
            <w:r>
              <w:rPr>
                <w:color w:val="231F20"/>
                <w:spacing w:val="-6"/>
                <w:w w:val="85"/>
                <w:sz w:val="20"/>
              </w:rPr>
              <w:t> </w:t>
            </w:r>
            <w:r>
              <w:rPr>
                <w:color w:val="231F20"/>
                <w:w w:val="85"/>
                <w:sz w:val="20"/>
              </w:rPr>
              <w:t>of</w:t>
            </w:r>
            <w:r>
              <w:rPr>
                <w:color w:val="231F20"/>
                <w:spacing w:val="-5"/>
                <w:w w:val="85"/>
                <w:sz w:val="20"/>
              </w:rPr>
              <w:t> </w:t>
            </w:r>
            <w:r>
              <w:rPr>
                <w:color w:val="231F20"/>
                <w:spacing w:val="-2"/>
                <w:w w:val="85"/>
                <w:sz w:val="20"/>
              </w:rPr>
              <w:t>beneficiaries</w:t>
            </w:r>
          </w:p>
        </w:tc>
        <w:tc>
          <w:tcPr>
            <w:tcW w:w="2929" w:type="dxa"/>
            <w:gridSpan w:val="3"/>
            <w:shd w:val="clear" w:color="auto" w:fill="E3F3F2"/>
          </w:tcPr>
          <w:p>
            <w:pPr>
              <w:pStyle w:val="TableParagraph"/>
              <w:ind w:left="19"/>
              <w:jc w:val="center"/>
              <w:rPr>
                <w:sz w:val="20"/>
              </w:rPr>
            </w:pPr>
            <w:r>
              <w:rPr>
                <w:color w:val="231F20"/>
                <w:spacing w:val="-4"/>
                <w:sz w:val="20"/>
              </w:rPr>
              <w:t>2024</w:t>
            </w:r>
          </w:p>
        </w:tc>
        <w:tc>
          <w:tcPr>
            <w:tcW w:w="1928" w:type="dxa"/>
            <w:gridSpan w:val="2"/>
            <w:shd w:val="clear" w:color="auto" w:fill="E3F3F2"/>
          </w:tcPr>
          <w:p>
            <w:pPr>
              <w:pStyle w:val="TableParagraph"/>
              <w:ind w:left="18"/>
              <w:jc w:val="center"/>
              <w:rPr>
                <w:sz w:val="20"/>
              </w:rPr>
            </w:pPr>
            <w:r>
              <w:rPr>
                <w:color w:val="231F20"/>
                <w:spacing w:val="-4"/>
                <w:sz w:val="20"/>
              </w:rPr>
              <w:t>2025</w:t>
            </w:r>
          </w:p>
        </w:tc>
        <w:tc>
          <w:tcPr>
            <w:tcW w:w="2965" w:type="dxa"/>
            <w:gridSpan w:val="3"/>
            <w:shd w:val="clear" w:color="auto" w:fill="E3F3F2"/>
          </w:tcPr>
          <w:p>
            <w:pPr>
              <w:pStyle w:val="TableParagraph"/>
              <w:spacing w:before="31"/>
              <w:ind w:left="17"/>
              <w:jc w:val="center"/>
              <w:rPr>
                <w:sz w:val="20"/>
              </w:rPr>
            </w:pPr>
            <w:r>
              <w:rPr>
                <w:color w:val="231F20"/>
                <w:spacing w:val="-4"/>
                <w:sz w:val="20"/>
              </w:rPr>
              <w:t>2026</w:t>
            </w:r>
          </w:p>
        </w:tc>
      </w:tr>
      <w:tr>
        <w:trPr>
          <w:trHeight w:val="530" w:hRule="atLeast"/>
        </w:trPr>
        <w:tc>
          <w:tcPr>
            <w:tcW w:w="2354" w:type="dxa"/>
            <w:vMerge/>
            <w:tcBorders>
              <w:top w:val="nil"/>
            </w:tcBorders>
          </w:tcPr>
          <w:p>
            <w:pPr>
              <w:rPr>
                <w:sz w:val="2"/>
                <w:szCs w:val="2"/>
              </w:rPr>
            </w:pPr>
          </w:p>
        </w:tc>
        <w:tc>
          <w:tcPr>
            <w:tcW w:w="1001" w:type="dxa"/>
            <w:shd w:val="clear" w:color="auto" w:fill="B0DFDE"/>
          </w:tcPr>
          <w:p>
            <w:pPr>
              <w:pStyle w:val="TableParagraph"/>
              <w:rPr>
                <w:sz w:val="20"/>
              </w:rPr>
            </w:pPr>
            <w:r>
              <w:rPr>
                <w:color w:val="231F20"/>
                <w:sz w:val="20"/>
              </w:rPr>
              <w:t>RS</w:t>
            </w:r>
            <w:r>
              <w:rPr>
                <w:color w:val="231F20"/>
                <w:spacing w:val="-11"/>
                <w:sz w:val="20"/>
              </w:rPr>
              <w:t> </w:t>
            </w:r>
            <w:r>
              <w:rPr>
                <w:color w:val="231F20"/>
                <w:spacing w:val="-2"/>
                <w:sz w:val="20"/>
              </w:rPr>
              <w:t>Budget</w:t>
            </w:r>
          </w:p>
        </w:tc>
        <w:tc>
          <w:tcPr>
            <w:tcW w:w="964" w:type="dxa"/>
            <w:shd w:val="clear" w:color="auto" w:fill="B0DFDE"/>
          </w:tcPr>
          <w:p>
            <w:pPr>
              <w:pStyle w:val="TableParagraph"/>
              <w:rPr>
                <w:sz w:val="20"/>
              </w:rPr>
            </w:pPr>
            <w:r>
              <w:rPr>
                <w:color w:val="231F20"/>
                <w:spacing w:val="-4"/>
                <w:sz w:val="20"/>
              </w:rPr>
              <w:t>NES</w:t>
            </w:r>
            <w:r>
              <w:rPr>
                <w:color w:val="231F20"/>
                <w:spacing w:val="-12"/>
                <w:sz w:val="20"/>
              </w:rPr>
              <w:t> </w:t>
            </w:r>
            <w:r>
              <w:rPr>
                <w:color w:val="231F20"/>
                <w:spacing w:val="-5"/>
                <w:sz w:val="20"/>
              </w:rPr>
              <w:t>FP</w:t>
            </w:r>
          </w:p>
        </w:tc>
        <w:tc>
          <w:tcPr>
            <w:tcW w:w="964" w:type="dxa"/>
            <w:shd w:val="clear" w:color="auto" w:fill="B0DFDE"/>
          </w:tcPr>
          <w:p>
            <w:pPr>
              <w:pStyle w:val="TableParagraph"/>
              <w:ind w:left="79"/>
              <w:rPr>
                <w:sz w:val="20"/>
              </w:rPr>
            </w:pPr>
            <w:r>
              <w:rPr>
                <w:color w:val="231F20"/>
                <w:spacing w:val="-2"/>
                <w:w w:val="90"/>
                <w:sz w:val="20"/>
              </w:rPr>
              <w:t>IPА</w:t>
            </w:r>
            <w:r>
              <w:rPr>
                <w:color w:val="231F20"/>
                <w:spacing w:val="-6"/>
                <w:w w:val="90"/>
                <w:sz w:val="20"/>
              </w:rPr>
              <w:t> </w:t>
            </w:r>
            <w:r>
              <w:rPr>
                <w:color w:val="231F20"/>
                <w:spacing w:val="-4"/>
                <w:sz w:val="20"/>
              </w:rPr>
              <w:t>2020</w:t>
            </w:r>
          </w:p>
          <w:p>
            <w:pPr>
              <w:pStyle w:val="TableParagraph"/>
              <w:spacing w:before="8"/>
              <w:ind w:left="79"/>
              <w:rPr>
                <w:sz w:val="20"/>
              </w:rPr>
            </w:pPr>
            <w:r>
              <w:rPr>
                <w:color w:val="231F20"/>
                <w:spacing w:val="-5"/>
                <w:sz w:val="20"/>
              </w:rPr>
              <w:t>DG</w:t>
            </w:r>
          </w:p>
        </w:tc>
        <w:tc>
          <w:tcPr>
            <w:tcW w:w="964" w:type="dxa"/>
            <w:shd w:val="clear" w:color="auto" w:fill="B0DFDE"/>
          </w:tcPr>
          <w:p>
            <w:pPr>
              <w:pStyle w:val="TableParagraph"/>
              <w:ind w:left="79"/>
              <w:rPr>
                <w:sz w:val="20"/>
              </w:rPr>
            </w:pPr>
            <w:r>
              <w:rPr>
                <w:color w:val="231F20"/>
                <w:sz w:val="20"/>
              </w:rPr>
              <w:t>RS</w:t>
            </w:r>
            <w:r>
              <w:rPr>
                <w:color w:val="231F20"/>
                <w:spacing w:val="-17"/>
                <w:sz w:val="20"/>
              </w:rPr>
              <w:t> </w:t>
            </w:r>
            <w:r>
              <w:rPr>
                <w:color w:val="231F20"/>
                <w:spacing w:val="-5"/>
                <w:sz w:val="20"/>
              </w:rPr>
              <w:t>Budget</w:t>
            </w:r>
          </w:p>
        </w:tc>
        <w:tc>
          <w:tcPr>
            <w:tcW w:w="964" w:type="dxa"/>
            <w:shd w:val="clear" w:color="auto" w:fill="B0DFDE"/>
          </w:tcPr>
          <w:p>
            <w:pPr>
              <w:pStyle w:val="TableParagraph"/>
              <w:ind w:left="79"/>
              <w:rPr>
                <w:sz w:val="20"/>
              </w:rPr>
            </w:pPr>
            <w:r>
              <w:rPr>
                <w:color w:val="231F20"/>
                <w:spacing w:val="-4"/>
                <w:sz w:val="20"/>
              </w:rPr>
              <w:t>NES</w:t>
            </w:r>
            <w:r>
              <w:rPr>
                <w:color w:val="231F20"/>
                <w:spacing w:val="-12"/>
                <w:sz w:val="20"/>
              </w:rPr>
              <w:t> </w:t>
            </w:r>
            <w:r>
              <w:rPr>
                <w:color w:val="231F20"/>
                <w:spacing w:val="-5"/>
                <w:sz w:val="20"/>
              </w:rPr>
              <w:t>FP</w:t>
            </w:r>
          </w:p>
        </w:tc>
        <w:tc>
          <w:tcPr>
            <w:tcW w:w="1084" w:type="dxa"/>
            <w:shd w:val="clear" w:color="auto" w:fill="B0DFDE"/>
          </w:tcPr>
          <w:p>
            <w:pPr>
              <w:pStyle w:val="TableParagraph"/>
              <w:spacing w:before="31"/>
              <w:ind w:left="79"/>
              <w:rPr>
                <w:sz w:val="20"/>
              </w:rPr>
            </w:pPr>
            <w:r>
              <w:rPr>
                <w:color w:val="231F20"/>
                <w:sz w:val="20"/>
              </w:rPr>
              <w:t>RS</w:t>
            </w:r>
            <w:r>
              <w:rPr>
                <w:color w:val="231F20"/>
                <w:spacing w:val="-11"/>
                <w:sz w:val="20"/>
              </w:rPr>
              <w:t> </w:t>
            </w:r>
            <w:r>
              <w:rPr>
                <w:color w:val="231F20"/>
                <w:spacing w:val="-2"/>
                <w:sz w:val="20"/>
              </w:rPr>
              <w:t>Budget</w:t>
            </w:r>
          </w:p>
        </w:tc>
        <w:tc>
          <w:tcPr>
            <w:tcW w:w="964" w:type="dxa"/>
            <w:shd w:val="clear" w:color="auto" w:fill="B0DFDE"/>
          </w:tcPr>
          <w:p>
            <w:pPr>
              <w:pStyle w:val="TableParagraph"/>
              <w:ind w:left="79"/>
              <w:rPr>
                <w:sz w:val="20"/>
              </w:rPr>
            </w:pPr>
            <w:r>
              <w:rPr>
                <w:color w:val="231F20"/>
                <w:spacing w:val="-4"/>
                <w:sz w:val="20"/>
              </w:rPr>
              <w:t>NES</w:t>
            </w:r>
            <w:r>
              <w:rPr>
                <w:color w:val="231F20"/>
                <w:spacing w:val="-12"/>
                <w:sz w:val="20"/>
              </w:rPr>
              <w:t> </w:t>
            </w:r>
            <w:r>
              <w:rPr>
                <w:color w:val="231F20"/>
                <w:spacing w:val="-5"/>
                <w:sz w:val="20"/>
              </w:rPr>
              <w:t>FP</w:t>
            </w:r>
          </w:p>
        </w:tc>
        <w:tc>
          <w:tcPr>
            <w:tcW w:w="917" w:type="dxa"/>
            <w:shd w:val="clear" w:color="auto" w:fill="B0DFDE"/>
          </w:tcPr>
          <w:p>
            <w:pPr>
              <w:pStyle w:val="TableParagraph"/>
              <w:ind w:left="78"/>
              <w:rPr>
                <w:sz w:val="20"/>
              </w:rPr>
            </w:pPr>
            <w:r>
              <w:rPr>
                <w:color w:val="231F20"/>
                <w:spacing w:val="-5"/>
                <w:sz w:val="20"/>
              </w:rPr>
              <w:t>ОP</w:t>
            </w:r>
          </w:p>
          <w:p>
            <w:pPr>
              <w:pStyle w:val="TableParagraph"/>
              <w:spacing w:before="8"/>
              <w:ind w:left="78"/>
              <w:rPr>
                <w:sz w:val="20"/>
              </w:rPr>
            </w:pPr>
            <w:r>
              <w:rPr>
                <w:color w:val="231F20"/>
                <w:spacing w:val="-2"/>
                <w:w w:val="90"/>
                <w:sz w:val="20"/>
              </w:rPr>
              <w:t>24-</w:t>
            </w:r>
            <w:r>
              <w:rPr>
                <w:color w:val="231F20"/>
                <w:spacing w:val="-5"/>
                <w:sz w:val="20"/>
              </w:rPr>
              <w:t>27</w:t>
            </w:r>
          </w:p>
        </w:tc>
      </w:tr>
      <w:tr>
        <w:trPr>
          <w:trHeight w:val="1069" w:hRule="atLeast"/>
        </w:trPr>
        <w:tc>
          <w:tcPr>
            <w:tcW w:w="2354" w:type="dxa"/>
          </w:tcPr>
          <w:p>
            <w:pPr>
              <w:pStyle w:val="TableParagraph"/>
              <w:spacing w:line="247" w:lineRule="auto" w:before="31"/>
              <w:rPr>
                <w:sz w:val="20"/>
              </w:rPr>
            </w:pPr>
            <w:r>
              <w:rPr>
                <w:color w:val="231F20"/>
                <w:w w:val="95"/>
                <w:sz w:val="20"/>
              </w:rPr>
              <w:t>Employment</w:t>
            </w:r>
            <w:r>
              <w:rPr>
                <w:color w:val="231F20"/>
                <w:spacing w:val="-2"/>
                <w:w w:val="95"/>
                <w:sz w:val="20"/>
              </w:rPr>
              <w:t> </w:t>
            </w:r>
            <w:r>
              <w:rPr>
                <w:color w:val="231F20"/>
                <w:w w:val="95"/>
                <w:sz w:val="20"/>
              </w:rPr>
              <w:t>subsidy</w:t>
            </w:r>
            <w:r>
              <w:rPr>
                <w:color w:val="231F20"/>
                <w:spacing w:val="-2"/>
                <w:w w:val="95"/>
                <w:sz w:val="20"/>
              </w:rPr>
              <w:t> </w:t>
            </w:r>
            <w:r>
              <w:rPr>
                <w:color w:val="231F20"/>
                <w:w w:val="95"/>
                <w:sz w:val="20"/>
              </w:rPr>
              <w:t>for </w:t>
            </w:r>
            <w:r>
              <w:rPr>
                <w:color w:val="231F20"/>
                <w:w w:val="85"/>
                <w:sz w:val="20"/>
              </w:rPr>
              <w:t>youth</w:t>
            </w:r>
            <w:r>
              <w:rPr>
                <w:color w:val="231F20"/>
                <w:spacing w:val="-8"/>
                <w:w w:val="85"/>
                <w:sz w:val="20"/>
              </w:rPr>
              <w:t> </w:t>
            </w:r>
            <w:r>
              <w:rPr>
                <w:color w:val="231F20"/>
                <w:w w:val="85"/>
                <w:sz w:val="20"/>
              </w:rPr>
              <w:t>from</w:t>
            </w:r>
            <w:r>
              <w:rPr>
                <w:color w:val="231F20"/>
                <w:spacing w:val="-8"/>
                <w:w w:val="85"/>
                <w:sz w:val="20"/>
              </w:rPr>
              <w:t> </w:t>
            </w:r>
            <w:r>
              <w:rPr>
                <w:color w:val="231F20"/>
                <w:w w:val="85"/>
                <w:sz w:val="20"/>
              </w:rPr>
              <w:t>hard-to-</w:t>
            </w:r>
            <w:r>
              <w:rPr>
                <w:color w:val="231F20"/>
                <w:w w:val="85"/>
                <w:sz w:val="20"/>
              </w:rPr>
              <w:t>employ </w:t>
            </w:r>
            <w:r>
              <w:rPr>
                <w:color w:val="231F20"/>
                <w:spacing w:val="-2"/>
                <w:w w:val="95"/>
                <w:sz w:val="20"/>
              </w:rPr>
              <w:t>category</w:t>
            </w:r>
          </w:p>
        </w:tc>
        <w:tc>
          <w:tcPr>
            <w:tcW w:w="1001" w:type="dxa"/>
          </w:tcPr>
          <w:p>
            <w:pPr>
              <w:pStyle w:val="TableParagraph"/>
              <w:rPr>
                <w:sz w:val="20"/>
              </w:rPr>
            </w:pPr>
            <w:r>
              <w:rPr>
                <w:color w:val="231F20"/>
                <w:spacing w:val="-5"/>
                <w:sz w:val="20"/>
              </w:rPr>
              <w:t>50</w:t>
            </w:r>
          </w:p>
        </w:tc>
        <w:tc>
          <w:tcPr>
            <w:tcW w:w="964" w:type="dxa"/>
          </w:tcPr>
          <w:p>
            <w:pPr>
              <w:pStyle w:val="TableParagraph"/>
              <w:rPr>
                <w:sz w:val="20"/>
              </w:rPr>
            </w:pPr>
            <w:r>
              <w:rPr>
                <w:color w:val="231F20"/>
                <w:spacing w:val="-10"/>
                <w:w w:val="75"/>
                <w:sz w:val="20"/>
              </w:rPr>
              <w:t>/</w:t>
            </w:r>
          </w:p>
        </w:tc>
        <w:tc>
          <w:tcPr>
            <w:tcW w:w="964" w:type="dxa"/>
          </w:tcPr>
          <w:p>
            <w:pPr>
              <w:pStyle w:val="TableParagraph"/>
              <w:ind w:left="79"/>
              <w:rPr>
                <w:sz w:val="20"/>
              </w:rPr>
            </w:pPr>
            <w:r>
              <w:rPr>
                <w:color w:val="231F20"/>
                <w:spacing w:val="-5"/>
                <w:sz w:val="20"/>
              </w:rPr>
              <w:t>100</w:t>
            </w:r>
          </w:p>
        </w:tc>
        <w:tc>
          <w:tcPr>
            <w:tcW w:w="964" w:type="dxa"/>
          </w:tcPr>
          <w:p>
            <w:pPr>
              <w:pStyle w:val="TableParagraph"/>
              <w:ind w:left="79"/>
              <w:rPr>
                <w:sz w:val="20"/>
              </w:rPr>
            </w:pPr>
            <w:r>
              <w:rPr>
                <w:color w:val="231F20"/>
                <w:spacing w:val="-5"/>
                <w:sz w:val="20"/>
              </w:rPr>
              <w:t>40</w:t>
            </w:r>
          </w:p>
        </w:tc>
        <w:tc>
          <w:tcPr>
            <w:tcW w:w="964" w:type="dxa"/>
          </w:tcPr>
          <w:p>
            <w:pPr>
              <w:pStyle w:val="TableParagraph"/>
              <w:ind w:left="79"/>
              <w:rPr>
                <w:sz w:val="20"/>
              </w:rPr>
            </w:pPr>
            <w:r>
              <w:rPr>
                <w:color w:val="231F20"/>
                <w:spacing w:val="-5"/>
                <w:sz w:val="20"/>
              </w:rPr>
              <w:t>80</w:t>
            </w:r>
          </w:p>
        </w:tc>
        <w:tc>
          <w:tcPr>
            <w:tcW w:w="1084" w:type="dxa"/>
          </w:tcPr>
          <w:p>
            <w:pPr>
              <w:pStyle w:val="TableParagraph"/>
              <w:spacing w:before="31"/>
              <w:ind w:left="79"/>
              <w:rPr>
                <w:sz w:val="20"/>
              </w:rPr>
            </w:pPr>
            <w:r>
              <w:rPr>
                <w:color w:val="231F20"/>
                <w:spacing w:val="-5"/>
                <w:sz w:val="20"/>
              </w:rPr>
              <w:t>40</w:t>
            </w:r>
          </w:p>
        </w:tc>
        <w:tc>
          <w:tcPr>
            <w:tcW w:w="964" w:type="dxa"/>
          </w:tcPr>
          <w:p>
            <w:pPr>
              <w:pStyle w:val="TableParagraph"/>
              <w:ind w:left="79"/>
              <w:rPr>
                <w:sz w:val="20"/>
              </w:rPr>
            </w:pPr>
            <w:r>
              <w:rPr>
                <w:color w:val="231F20"/>
                <w:spacing w:val="-10"/>
                <w:w w:val="75"/>
                <w:sz w:val="20"/>
              </w:rPr>
              <w:t>/</w:t>
            </w:r>
          </w:p>
        </w:tc>
        <w:tc>
          <w:tcPr>
            <w:tcW w:w="917" w:type="dxa"/>
          </w:tcPr>
          <w:p>
            <w:pPr>
              <w:pStyle w:val="TableParagraph"/>
              <w:ind w:left="78"/>
              <w:rPr>
                <w:sz w:val="20"/>
              </w:rPr>
            </w:pPr>
            <w:r>
              <w:rPr>
                <w:color w:val="231F20"/>
                <w:spacing w:val="-5"/>
                <w:sz w:val="20"/>
              </w:rPr>
              <w:t>80</w:t>
            </w:r>
          </w:p>
        </w:tc>
      </w:tr>
      <w:tr>
        <w:trPr>
          <w:trHeight w:val="829" w:hRule="atLeast"/>
        </w:trPr>
        <w:tc>
          <w:tcPr>
            <w:tcW w:w="2354" w:type="dxa"/>
          </w:tcPr>
          <w:p>
            <w:pPr>
              <w:pStyle w:val="TableParagraph"/>
              <w:spacing w:line="247" w:lineRule="auto" w:before="31"/>
              <w:rPr>
                <w:sz w:val="20"/>
              </w:rPr>
            </w:pPr>
            <w:r>
              <w:rPr>
                <w:color w:val="231F20"/>
                <w:w w:val="85"/>
                <w:sz w:val="20"/>
              </w:rPr>
              <w:t>Employment subsidy for </w:t>
            </w:r>
            <w:r>
              <w:rPr>
                <w:color w:val="231F20"/>
                <w:w w:val="95"/>
                <w:sz w:val="20"/>
              </w:rPr>
              <w:t>youth</w:t>
            </w:r>
            <w:r>
              <w:rPr>
                <w:color w:val="231F20"/>
                <w:spacing w:val="-14"/>
                <w:w w:val="95"/>
                <w:sz w:val="20"/>
              </w:rPr>
              <w:t> </w:t>
            </w:r>
            <w:r>
              <w:rPr>
                <w:color w:val="231F20"/>
                <w:w w:val="95"/>
                <w:sz w:val="20"/>
              </w:rPr>
              <w:t>with</w:t>
            </w:r>
            <w:r>
              <w:rPr>
                <w:color w:val="231F20"/>
                <w:spacing w:val="-14"/>
                <w:w w:val="95"/>
                <w:sz w:val="20"/>
              </w:rPr>
              <w:t> </w:t>
            </w:r>
            <w:r>
              <w:rPr>
                <w:color w:val="231F20"/>
                <w:w w:val="95"/>
                <w:sz w:val="20"/>
              </w:rPr>
              <w:t>disabilities </w:t>
            </w:r>
            <w:r>
              <w:rPr>
                <w:color w:val="231F20"/>
                <w:spacing w:val="-2"/>
                <w:w w:val="85"/>
                <w:sz w:val="20"/>
              </w:rPr>
              <w:t>without</w:t>
            </w:r>
            <w:r>
              <w:rPr>
                <w:color w:val="231F20"/>
                <w:spacing w:val="-3"/>
                <w:w w:val="85"/>
                <w:sz w:val="20"/>
              </w:rPr>
              <w:t> </w:t>
            </w:r>
            <w:r>
              <w:rPr>
                <w:color w:val="231F20"/>
                <w:spacing w:val="-2"/>
                <w:w w:val="85"/>
                <w:sz w:val="20"/>
              </w:rPr>
              <w:t>work</w:t>
            </w:r>
            <w:r>
              <w:rPr>
                <w:color w:val="231F20"/>
                <w:spacing w:val="-3"/>
                <w:w w:val="85"/>
                <w:sz w:val="20"/>
              </w:rPr>
              <w:t> </w:t>
            </w:r>
            <w:r>
              <w:rPr>
                <w:color w:val="231F20"/>
                <w:spacing w:val="-2"/>
                <w:w w:val="85"/>
                <w:sz w:val="20"/>
              </w:rPr>
              <w:t>experience</w:t>
            </w:r>
          </w:p>
        </w:tc>
        <w:tc>
          <w:tcPr>
            <w:tcW w:w="1001" w:type="dxa"/>
          </w:tcPr>
          <w:p>
            <w:pPr>
              <w:pStyle w:val="TableParagraph"/>
              <w:rPr>
                <w:sz w:val="20"/>
              </w:rPr>
            </w:pPr>
            <w:r>
              <w:rPr>
                <w:color w:val="231F20"/>
                <w:spacing w:val="-5"/>
                <w:sz w:val="20"/>
              </w:rPr>
              <w:t>18</w:t>
            </w:r>
          </w:p>
        </w:tc>
        <w:tc>
          <w:tcPr>
            <w:tcW w:w="964" w:type="dxa"/>
          </w:tcPr>
          <w:p>
            <w:pPr>
              <w:pStyle w:val="TableParagraph"/>
              <w:rPr>
                <w:sz w:val="20"/>
              </w:rPr>
            </w:pPr>
            <w:r>
              <w:rPr>
                <w:color w:val="231F20"/>
                <w:spacing w:val="-10"/>
                <w:w w:val="75"/>
                <w:sz w:val="20"/>
              </w:rPr>
              <w:t>/</w:t>
            </w:r>
          </w:p>
        </w:tc>
        <w:tc>
          <w:tcPr>
            <w:tcW w:w="964" w:type="dxa"/>
          </w:tcPr>
          <w:p>
            <w:pPr>
              <w:pStyle w:val="TableParagraph"/>
              <w:ind w:left="79"/>
              <w:rPr>
                <w:sz w:val="20"/>
              </w:rPr>
            </w:pPr>
            <w:r>
              <w:rPr>
                <w:color w:val="231F20"/>
                <w:spacing w:val="-5"/>
                <w:sz w:val="20"/>
              </w:rPr>
              <w:t>20</w:t>
            </w:r>
          </w:p>
        </w:tc>
        <w:tc>
          <w:tcPr>
            <w:tcW w:w="964" w:type="dxa"/>
          </w:tcPr>
          <w:p>
            <w:pPr>
              <w:pStyle w:val="TableParagraph"/>
              <w:ind w:left="79"/>
              <w:rPr>
                <w:sz w:val="20"/>
              </w:rPr>
            </w:pPr>
            <w:r>
              <w:rPr>
                <w:color w:val="231F20"/>
                <w:spacing w:val="-5"/>
                <w:sz w:val="20"/>
              </w:rPr>
              <w:t>10</w:t>
            </w:r>
          </w:p>
        </w:tc>
        <w:tc>
          <w:tcPr>
            <w:tcW w:w="964" w:type="dxa"/>
          </w:tcPr>
          <w:p>
            <w:pPr>
              <w:pStyle w:val="TableParagraph"/>
              <w:ind w:left="79"/>
              <w:rPr>
                <w:sz w:val="20"/>
              </w:rPr>
            </w:pPr>
            <w:r>
              <w:rPr>
                <w:color w:val="231F20"/>
                <w:spacing w:val="-5"/>
                <w:sz w:val="20"/>
              </w:rPr>
              <w:t>10</w:t>
            </w:r>
          </w:p>
        </w:tc>
        <w:tc>
          <w:tcPr>
            <w:tcW w:w="1084" w:type="dxa"/>
          </w:tcPr>
          <w:p>
            <w:pPr>
              <w:pStyle w:val="TableParagraph"/>
              <w:spacing w:before="31"/>
              <w:ind w:left="79"/>
              <w:rPr>
                <w:sz w:val="20"/>
              </w:rPr>
            </w:pPr>
            <w:r>
              <w:rPr>
                <w:color w:val="231F20"/>
                <w:spacing w:val="-5"/>
                <w:sz w:val="20"/>
              </w:rPr>
              <w:t>10</w:t>
            </w:r>
          </w:p>
        </w:tc>
        <w:tc>
          <w:tcPr>
            <w:tcW w:w="964" w:type="dxa"/>
          </w:tcPr>
          <w:p>
            <w:pPr>
              <w:pStyle w:val="TableParagraph"/>
              <w:ind w:left="79"/>
              <w:rPr>
                <w:sz w:val="20"/>
              </w:rPr>
            </w:pPr>
            <w:r>
              <w:rPr>
                <w:color w:val="231F20"/>
                <w:spacing w:val="-10"/>
                <w:w w:val="75"/>
                <w:sz w:val="20"/>
              </w:rPr>
              <w:t>/</w:t>
            </w:r>
          </w:p>
        </w:tc>
        <w:tc>
          <w:tcPr>
            <w:tcW w:w="917" w:type="dxa"/>
          </w:tcPr>
          <w:p>
            <w:pPr>
              <w:pStyle w:val="TableParagraph"/>
              <w:ind w:left="78"/>
              <w:rPr>
                <w:sz w:val="20"/>
              </w:rPr>
            </w:pPr>
            <w:r>
              <w:rPr>
                <w:color w:val="231F20"/>
                <w:spacing w:val="-5"/>
                <w:sz w:val="20"/>
              </w:rPr>
              <w:t>10</w:t>
            </w:r>
          </w:p>
        </w:tc>
      </w:tr>
      <w:tr>
        <w:trPr>
          <w:trHeight w:val="349" w:hRule="atLeast"/>
        </w:trPr>
        <w:tc>
          <w:tcPr>
            <w:tcW w:w="2354" w:type="dxa"/>
          </w:tcPr>
          <w:p>
            <w:pPr>
              <w:pStyle w:val="TableParagraph"/>
              <w:spacing w:before="31"/>
              <w:rPr>
                <w:sz w:val="20"/>
              </w:rPr>
            </w:pPr>
            <w:r>
              <w:rPr>
                <w:color w:val="231F20"/>
                <w:w w:val="85"/>
                <w:sz w:val="20"/>
              </w:rPr>
              <w:t>Self-employment</w:t>
            </w:r>
            <w:r>
              <w:rPr>
                <w:color w:val="231F20"/>
                <w:spacing w:val="5"/>
                <w:sz w:val="20"/>
              </w:rPr>
              <w:t> </w:t>
            </w:r>
            <w:r>
              <w:rPr>
                <w:color w:val="231F20"/>
                <w:spacing w:val="-2"/>
                <w:w w:val="85"/>
                <w:sz w:val="20"/>
              </w:rPr>
              <w:t>subsidy</w:t>
            </w:r>
          </w:p>
        </w:tc>
        <w:tc>
          <w:tcPr>
            <w:tcW w:w="1001" w:type="dxa"/>
          </w:tcPr>
          <w:p>
            <w:pPr>
              <w:pStyle w:val="TableParagraph"/>
              <w:rPr>
                <w:sz w:val="20"/>
              </w:rPr>
            </w:pPr>
            <w:r>
              <w:rPr>
                <w:color w:val="231F20"/>
                <w:spacing w:val="-5"/>
                <w:sz w:val="20"/>
              </w:rPr>
              <w:t>150</w:t>
            </w:r>
          </w:p>
        </w:tc>
        <w:tc>
          <w:tcPr>
            <w:tcW w:w="964" w:type="dxa"/>
          </w:tcPr>
          <w:p>
            <w:pPr>
              <w:pStyle w:val="TableParagraph"/>
              <w:rPr>
                <w:sz w:val="20"/>
              </w:rPr>
            </w:pPr>
            <w:r>
              <w:rPr>
                <w:color w:val="231F20"/>
                <w:spacing w:val="-10"/>
                <w:w w:val="75"/>
                <w:sz w:val="20"/>
              </w:rPr>
              <w:t>/</w:t>
            </w:r>
          </w:p>
        </w:tc>
        <w:tc>
          <w:tcPr>
            <w:tcW w:w="964" w:type="dxa"/>
          </w:tcPr>
          <w:p>
            <w:pPr>
              <w:pStyle w:val="TableParagraph"/>
              <w:ind w:left="79"/>
              <w:rPr>
                <w:sz w:val="20"/>
              </w:rPr>
            </w:pPr>
            <w:r>
              <w:rPr>
                <w:color w:val="231F20"/>
                <w:spacing w:val="-5"/>
                <w:sz w:val="20"/>
              </w:rPr>
              <w:t>150</w:t>
            </w:r>
          </w:p>
        </w:tc>
        <w:tc>
          <w:tcPr>
            <w:tcW w:w="964" w:type="dxa"/>
          </w:tcPr>
          <w:p>
            <w:pPr>
              <w:pStyle w:val="TableParagraph"/>
              <w:ind w:left="79"/>
              <w:rPr>
                <w:sz w:val="20"/>
              </w:rPr>
            </w:pPr>
            <w:r>
              <w:rPr>
                <w:color w:val="231F20"/>
                <w:spacing w:val="-5"/>
                <w:sz w:val="20"/>
              </w:rPr>
              <w:t>130</w:t>
            </w:r>
          </w:p>
        </w:tc>
        <w:tc>
          <w:tcPr>
            <w:tcW w:w="964" w:type="dxa"/>
          </w:tcPr>
          <w:p>
            <w:pPr>
              <w:pStyle w:val="TableParagraph"/>
              <w:ind w:left="79"/>
              <w:rPr>
                <w:sz w:val="20"/>
              </w:rPr>
            </w:pPr>
            <w:r>
              <w:rPr>
                <w:color w:val="231F20"/>
                <w:spacing w:val="-5"/>
                <w:sz w:val="20"/>
              </w:rPr>
              <w:t>140</w:t>
            </w:r>
          </w:p>
        </w:tc>
        <w:tc>
          <w:tcPr>
            <w:tcW w:w="1084" w:type="dxa"/>
          </w:tcPr>
          <w:p>
            <w:pPr>
              <w:pStyle w:val="TableParagraph"/>
              <w:spacing w:before="31"/>
              <w:ind w:left="79"/>
              <w:rPr>
                <w:sz w:val="20"/>
              </w:rPr>
            </w:pPr>
            <w:r>
              <w:rPr>
                <w:color w:val="231F20"/>
                <w:spacing w:val="-5"/>
                <w:sz w:val="20"/>
              </w:rPr>
              <w:t>130</w:t>
            </w:r>
          </w:p>
        </w:tc>
        <w:tc>
          <w:tcPr>
            <w:tcW w:w="964" w:type="dxa"/>
          </w:tcPr>
          <w:p>
            <w:pPr>
              <w:pStyle w:val="TableParagraph"/>
              <w:ind w:left="79"/>
              <w:rPr>
                <w:sz w:val="20"/>
              </w:rPr>
            </w:pPr>
            <w:r>
              <w:rPr>
                <w:color w:val="231F20"/>
                <w:spacing w:val="-10"/>
                <w:w w:val="75"/>
                <w:sz w:val="20"/>
              </w:rPr>
              <w:t>/</w:t>
            </w:r>
          </w:p>
        </w:tc>
        <w:tc>
          <w:tcPr>
            <w:tcW w:w="917" w:type="dxa"/>
          </w:tcPr>
          <w:p>
            <w:pPr>
              <w:pStyle w:val="TableParagraph"/>
              <w:ind w:left="78"/>
              <w:rPr>
                <w:sz w:val="20"/>
              </w:rPr>
            </w:pPr>
            <w:r>
              <w:rPr>
                <w:color w:val="231F20"/>
                <w:spacing w:val="-5"/>
                <w:sz w:val="20"/>
              </w:rPr>
              <w:t>140</w:t>
            </w:r>
          </w:p>
        </w:tc>
      </w:tr>
      <w:tr>
        <w:trPr>
          <w:trHeight w:val="589" w:hRule="atLeast"/>
        </w:trPr>
        <w:tc>
          <w:tcPr>
            <w:tcW w:w="2354" w:type="dxa"/>
          </w:tcPr>
          <w:p>
            <w:pPr>
              <w:pStyle w:val="TableParagraph"/>
              <w:spacing w:line="247" w:lineRule="auto" w:before="31"/>
              <w:rPr>
                <w:sz w:val="20"/>
              </w:rPr>
            </w:pPr>
            <w:r>
              <w:rPr>
                <w:color w:val="231F20"/>
                <w:w w:val="85"/>
                <w:sz w:val="20"/>
              </w:rPr>
              <w:t>Internship</w:t>
            </w:r>
            <w:r>
              <w:rPr>
                <w:color w:val="231F20"/>
                <w:spacing w:val="-8"/>
                <w:w w:val="85"/>
                <w:sz w:val="20"/>
              </w:rPr>
              <w:t> </w:t>
            </w:r>
            <w:r>
              <w:rPr>
                <w:color w:val="231F20"/>
                <w:w w:val="85"/>
                <w:sz w:val="20"/>
              </w:rPr>
              <w:t>for</w:t>
            </w:r>
            <w:r>
              <w:rPr>
                <w:color w:val="231F20"/>
                <w:spacing w:val="-8"/>
                <w:w w:val="85"/>
                <w:sz w:val="20"/>
              </w:rPr>
              <w:t> </w:t>
            </w:r>
            <w:r>
              <w:rPr>
                <w:color w:val="231F20"/>
                <w:w w:val="85"/>
                <w:sz w:val="20"/>
              </w:rPr>
              <w:t>youth</w:t>
            </w:r>
            <w:r>
              <w:rPr>
                <w:color w:val="231F20"/>
                <w:spacing w:val="-8"/>
                <w:w w:val="85"/>
                <w:sz w:val="20"/>
              </w:rPr>
              <w:t> </w:t>
            </w:r>
            <w:r>
              <w:rPr>
                <w:color w:val="231F20"/>
                <w:w w:val="85"/>
                <w:sz w:val="20"/>
              </w:rPr>
              <w:t>with </w:t>
            </w:r>
            <w:r>
              <w:rPr>
                <w:color w:val="231F20"/>
                <w:w w:val="95"/>
                <w:sz w:val="20"/>
              </w:rPr>
              <w:t>secondary</w:t>
            </w:r>
            <w:r>
              <w:rPr>
                <w:color w:val="231F20"/>
                <w:spacing w:val="-11"/>
                <w:w w:val="95"/>
                <w:sz w:val="20"/>
              </w:rPr>
              <w:t> </w:t>
            </w:r>
            <w:r>
              <w:rPr>
                <w:color w:val="231F20"/>
                <w:w w:val="95"/>
                <w:sz w:val="20"/>
              </w:rPr>
              <w:t>education</w:t>
            </w:r>
          </w:p>
        </w:tc>
        <w:tc>
          <w:tcPr>
            <w:tcW w:w="1001" w:type="dxa"/>
          </w:tcPr>
          <w:p>
            <w:pPr>
              <w:pStyle w:val="TableParagraph"/>
              <w:rPr>
                <w:sz w:val="20"/>
              </w:rPr>
            </w:pPr>
            <w:r>
              <w:rPr>
                <w:color w:val="231F20"/>
                <w:spacing w:val="-5"/>
                <w:sz w:val="20"/>
              </w:rPr>
              <w:t>50</w:t>
            </w:r>
          </w:p>
        </w:tc>
        <w:tc>
          <w:tcPr>
            <w:tcW w:w="964" w:type="dxa"/>
          </w:tcPr>
          <w:p>
            <w:pPr>
              <w:pStyle w:val="TableParagraph"/>
              <w:rPr>
                <w:sz w:val="20"/>
              </w:rPr>
            </w:pPr>
            <w:r>
              <w:rPr>
                <w:color w:val="231F20"/>
                <w:spacing w:val="-10"/>
                <w:w w:val="75"/>
                <w:sz w:val="20"/>
              </w:rPr>
              <w:t>/</w:t>
            </w:r>
          </w:p>
        </w:tc>
        <w:tc>
          <w:tcPr>
            <w:tcW w:w="964" w:type="dxa"/>
          </w:tcPr>
          <w:p>
            <w:pPr>
              <w:pStyle w:val="TableParagraph"/>
              <w:ind w:left="79"/>
              <w:rPr>
                <w:sz w:val="20"/>
              </w:rPr>
            </w:pPr>
            <w:r>
              <w:rPr>
                <w:color w:val="231F20"/>
                <w:spacing w:val="-5"/>
                <w:sz w:val="20"/>
              </w:rPr>
              <w:t>50</w:t>
            </w:r>
          </w:p>
        </w:tc>
        <w:tc>
          <w:tcPr>
            <w:tcW w:w="964" w:type="dxa"/>
          </w:tcPr>
          <w:p>
            <w:pPr>
              <w:pStyle w:val="TableParagraph"/>
              <w:ind w:left="79"/>
              <w:rPr>
                <w:sz w:val="20"/>
              </w:rPr>
            </w:pPr>
            <w:r>
              <w:rPr>
                <w:color w:val="231F20"/>
                <w:spacing w:val="-5"/>
                <w:sz w:val="20"/>
              </w:rPr>
              <w:t>40</w:t>
            </w:r>
          </w:p>
        </w:tc>
        <w:tc>
          <w:tcPr>
            <w:tcW w:w="964" w:type="dxa"/>
          </w:tcPr>
          <w:p>
            <w:pPr>
              <w:pStyle w:val="TableParagraph"/>
              <w:ind w:left="79"/>
              <w:rPr>
                <w:sz w:val="20"/>
              </w:rPr>
            </w:pPr>
            <w:r>
              <w:rPr>
                <w:color w:val="231F20"/>
                <w:spacing w:val="-5"/>
                <w:sz w:val="20"/>
              </w:rPr>
              <w:t>40</w:t>
            </w:r>
          </w:p>
        </w:tc>
        <w:tc>
          <w:tcPr>
            <w:tcW w:w="1084" w:type="dxa"/>
          </w:tcPr>
          <w:p>
            <w:pPr>
              <w:pStyle w:val="TableParagraph"/>
              <w:spacing w:before="31"/>
              <w:ind w:left="79"/>
              <w:rPr>
                <w:sz w:val="20"/>
              </w:rPr>
            </w:pPr>
            <w:r>
              <w:rPr>
                <w:color w:val="231F20"/>
                <w:spacing w:val="-5"/>
                <w:sz w:val="20"/>
              </w:rPr>
              <w:t>40</w:t>
            </w:r>
          </w:p>
        </w:tc>
        <w:tc>
          <w:tcPr>
            <w:tcW w:w="964" w:type="dxa"/>
          </w:tcPr>
          <w:p>
            <w:pPr>
              <w:pStyle w:val="TableParagraph"/>
              <w:ind w:left="79"/>
              <w:rPr>
                <w:sz w:val="20"/>
              </w:rPr>
            </w:pPr>
            <w:r>
              <w:rPr>
                <w:color w:val="231F20"/>
                <w:spacing w:val="-10"/>
                <w:w w:val="75"/>
                <w:sz w:val="20"/>
              </w:rPr>
              <w:t>/</w:t>
            </w:r>
          </w:p>
        </w:tc>
        <w:tc>
          <w:tcPr>
            <w:tcW w:w="917" w:type="dxa"/>
          </w:tcPr>
          <w:p>
            <w:pPr>
              <w:pStyle w:val="TableParagraph"/>
              <w:ind w:left="78"/>
              <w:rPr>
                <w:sz w:val="20"/>
              </w:rPr>
            </w:pPr>
            <w:r>
              <w:rPr>
                <w:color w:val="231F20"/>
                <w:spacing w:val="-5"/>
                <w:sz w:val="20"/>
              </w:rPr>
              <w:t>40</w:t>
            </w:r>
          </w:p>
        </w:tc>
      </w:tr>
      <w:tr>
        <w:trPr>
          <w:trHeight w:val="589" w:hRule="atLeast"/>
        </w:trPr>
        <w:tc>
          <w:tcPr>
            <w:tcW w:w="2354" w:type="dxa"/>
          </w:tcPr>
          <w:p>
            <w:pPr>
              <w:pStyle w:val="TableParagraph"/>
              <w:spacing w:line="247" w:lineRule="auto" w:before="31"/>
              <w:rPr>
                <w:sz w:val="20"/>
              </w:rPr>
            </w:pPr>
            <w:r>
              <w:rPr>
                <w:color w:val="231F20"/>
                <w:w w:val="85"/>
                <w:sz w:val="20"/>
              </w:rPr>
              <w:t>Internship</w:t>
            </w:r>
            <w:r>
              <w:rPr>
                <w:color w:val="231F20"/>
                <w:spacing w:val="-8"/>
                <w:w w:val="85"/>
                <w:sz w:val="20"/>
              </w:rPr>
              <w:t> </w:t>
            </w:r>
            <w:r>
              <w:rPr>
                <w:color w:val="231F20"/>
                <w:w w:val="85"/>
                <w:sz w:val="20"/>
              </w:rPr>
              <w:t>for</w:t>
            </w:r>
            <w:r>
              <w:rPr>
                <w:color w:val="231F20"/>
                <w:spacing w:val="-8"/>
                <w:w w:val="85"/>
                <w:sz w:val="20"/>
              </w:rPr>
              <w:t> </w:t>
            </w:r>
            <w:r>
              <w:rPr>
                <w:color w:val="231F20"/>
                <w:w w:val="85"/>
                <w:sz w:val="20"/>
              </w:rPr>
              <w:t>youth</w:t>
            </w:r>
            <w:r>
              <w:rPr>
                <w:color w:val="231F20"/>
                <w:spacing w:val="-8"/>
                <w:w w:val="85"/>
                <w:sz w:val="20"/>
              </w:rPr>
              <w:t> </w:t>
            </w:r>
            <w:r>
              <w:rPr>
                <w:color w:val="231F20"/>
                <w:w w:val="85"/>
                <w:sz w:val="20"/>
              </w:rPr>
              <w:t>with </w:t>
            </w:r>
            <w:r>
              <w:rPr>
                <w:color w:val="231F20"/>
                <w:w w:val="95"/>
                <w:sz w:val="20"/>
              </w:rPr>
              <w:t>higher</w:t>
            </w:r>
            <w:r>
              <w:rPr>
                <w:color w:val="231F20"/>
                <w:spacing w:val="-11"/>
                <w:w w:val="95"/>
                <w:sz w:val="20"/>
              </w:rPr>
              <w:t> </w:t>
            </w:r>
            <w:r>
              <w:rPr>
                <w:color w:val="231F20"/>
                <w:w w:val="95"/>
                <w:sz w:val="20"/>
              </w:rPr>
              <w:t>education</w:t>
            </w:r>
          </w:p>
        </w:tc>
        <w:tc>
          <w:tcPr>
            <w:tcW w:w="1001" w:type="dxa"/>
          </w:tcPr>
          <w:p>
            <w:pPr>
              <w:pStyle w:val="TableParagraph"/>
              <w:rPr>
                <w:sz w:val="20"/>
              </w:rPr>
            </w:pPr>
            <w:r>
              <w:rPr>
                <w:color w:val="231F20"/>
                <w:spacing w:val="-5"/>
                <w:sz w:val="20"/>
              </w:rPr>
              <w:t>60</w:t>
            </w:r>
          </w:p>
        </w:tc>
        <w:tc>
          <w:tcPr>
            <w:tcW w:w="964" w:type="dxa"/>
          </w:tcPr>
          <w:p>
            <w:pPr>
              <w:pStyle w:val="TableParagraph"/>
              <w:rPr>
                <w:sz w:val="20"/>
              </w:rPr>
            </w:pPr>
            <w:r>
              <w:rPr>
                <w:color w:val="231F20"/>
                <w:spacing w:val="-10"/>
                <w:w w:val="75"/>
                <w:sz w:val="20"/>
              </w:rPr>
              <w:t>/</w:t>
            </w:r>
          </w:p>
        </w:tc>
        <w:tc>
          <w:tcPr>
            <w:tcW w:w="964" w:type="dxa"/>
          </w:tcPr>
          <w:p>
            <w:pPr>
              <w:pStyle w:val="TableParagraph"/>
              <w:ind w:left="79"/>
              <w:rPr>
                <w:sz w:val="20"/>
              </w:rPr>
            </w:pPr>
            <w:r>
              <w:rPr>
                <w:color w:val="231F20"/>
                <w:spacing w:val="-5"/>
                <w:sz w:val="20"/>
              </w:rPr>
              <w:t>100</w:t>
            </w:r>
          </w:p>
        </w:tc>
        <w:tc>
          <w:tcPr>
            <w:tcW w:w="964" w:type="dxa"/>
          </w:tcPr>
          <w:p>
            <w:pPr>
              <w:pStyle w:val="TableParagraph"/>
              <w:ind w:left="79"/>
              <w:rPr>
                <w:sz w:val="20"/>
              </w:rPr>
            </w:pPr>
            <w:r>
              <w:rPr>
                <w:color w:val="231F20"/>
                <w:spacing w:val="-5"/>
                <w:sz w:val="20"/>
              </w:rPr>
              <w:t>50</w:t>
            </w:r>
          </w:p>
        </w:tc>
        <w:tc>
          <w:tcPr>
            <w:tcW w:w="964" w:type="dxa"/>
          </w:tcPr>
          <w:p>
            <w:pPr>
              <w:pStyle w:val="TableParagraph"/>
              <w:ind w:left="79"/>
              <w:rPr>
                <w:sz w:val="20"/>
              </w:rPr>
            </w:pPr>
            <w:r>
              <w:rPr>
                <w:color w:val="231F20"/>
                <w:spacing w:val="-5"/>
                <w:sz w:val="20"/>
              </w:rPr>
              <w:t>55</w:t>
            </w:r>
          </w:p>
        </w:tc>
        <w:tc>
          <w:tcPr>
            <w:tcW w:w="1084" w:type="dxa"/>
          </w:tcPr>
          <w:p>
            <w:pPr>
              <w:pStyle w:val="TableParagraph"/>
              <w:spacing w:before="31"/>
              <w:ind w:left="79"/>
              <w:rPr>
                <w:sz w:val="20"/>
              </w:rPr>
            </w:pPr>
            <w:r>
              <w:rPr>
                <w:color w:val="231F20"/>
                <w:spacing w:val="-5"/>
                <w:sz w:val="20"/>
              </w:rPr>
              <w:t>46</w:t>
            </w:r>
          </w:p>
        </w:tc>
        <w:tc>
          <w:tcPr>
            <w:tcW w:w="964" w:type="dxa"/>
          </w:tcPr>
          <w:p>
            <w:pPr>
              <w:pStyle w:val="TableParagraph"/>
              <w:ind w:left="79"/>
              <w:rPr>
                <w:sz w:val="20"/>
              </w:rPr>
            </w:pPr>
            <w:r>
              <w:rPr>
                <w:color w:val="231F20"/>
                <w:spacing w:val="-10"/>
                <w:w w:val="75"/>
                <w:sz w:val="20"/>
              </w:rPr>
              <w:t>/</w:t>
            </w:r>
          </w:p>
        </w:tc>
        <w:tc>
          <w:tcPr>
            <w:tcW w:w="917" w:type="dxa"/>
          </w:tcPr>
          <w:p>
            <w:pPr>
              <w:pStyle w:val="TableParagraph"/>
              <w:ind w:left="78"/>
              <w:rPr>
                <w:sz w:val="20"/>
              </w:rPr>
            </w:pPr>
            <w:r>
              <w:rPr>
                <w:color w:val="231F20"/>
                <w:spacing w:val="-5"/>
                <w:sz w:val="20"/>
              </w:rPr>
              <w:t>55</w:t>
            </w:r>
          </w:p>
        </w:tc>
      </w:tr>
      <w:tr>
        <w:trPr>
          <w:trHeight w:val="349" w:hRule="atLeast"/>
        </w:trPr>
        <w:tc>
          <w:tcPr>
            <w:tcW w:w="2354" w:type="dxa"/>
          </w:tcPr>
          <w:p>
            <w:pPr>
              <w:pStyle w:val="TableParagraph"/>
              <w:spacing w:before="31"/>
              <w:rPr>
                <w:sz w:val="20"/>
              </w:rPr>
            </w:pPr>
            <w:r>
              <w:rPr>
                <w:color w:val="231F20"/>
                <w:w w:val="85"/>
                <w:sz w:val="20"/>
              </w:rPr>
              <w:t>Professional</w:t>
            </w:r>
            <w:r>
              <w:rPr>
                <w:color w:val="231F20"/>
                <w:spacing w:val="25"/>
                <w:sz w:val="20"/>
              </w:rPr>
              <w:t> </w:t>
            </w:r>
            <w:r>
              <w:rPr>
                <w:color w:val="231F20"/>
                <w:spacing w:val="-2"/>
                <w:w w:val="95"/>
                <w:sz w:val="20"/>
              </w:rPr>
              <w:t>practice</w:t>
            </w:r>
          </w:p>
        </w:tc>
        <w:tc>
          <w:tcPr>
            <w:tcW w:w="1001" w:type="dxa"/>
          </w:tcPr>
          <w:p>
            <w:pPr>
              <w:pStyle w:val="TableParagraph"/>
              <w:rPr>
                <w:sz w:val="20"/>
              </w:rPr>
            </w:pPr>
            <w:r>
              <w:rPr>
                <w:color w:val="231F20"/>
                <w:spacing w:val="-5"/>
                <w:sz w:val="20"/>
              </w:rPr>
              <w:t>50</w:t>
            </w:r>
          </w:p>
        </w:tc>
        <w:tc>
          <w:tcPr>
            <w:tcW w:w="964" w:type="dxa"/>
          </w:tcPr>
          <w:p>
            <w:pPr>
              <w:pStyle w:val="TableParagraph"/>
              <w:rPr>
                <w:sz w:val="20"/>
              </w:rPr>
            </w:pPr>
            <w:r>
              <w:rPr>
                <w:color w:val="231F20"/>
                <w:spacing w:val="-5"/>
                <w:sz w:val="20"/>
              </w:rPr>
              <w:t>50</w:t>
            </w:r>
          </w:p>
        </w:tc>
        <w:tc>
          <w:tcPr>
            <w:tcW w:w="964" w:type="dxa"/>
          </w:tcPr>
          <w:p>
            <w:pPr>
              <w:pStyle w:val="TableParagraph"/>
              <w:ind w:left="79"/>
              <w:rPr>
                <w:sz w:val="20"/>
              </w:rPr>
            </w:pPr>
            <w:r>
              <w:rPr>
                <w:color w:val="231F20"/>
                <w:spacing w:val="-10"/>
                <w:w w:val="75"/>
                <w:sz w:val="20"/>
              </w:rPr>
              <w:t>/</w:t>
            </w:r>
          </w:p>
        </w:tc>
        <w:tc>
          <w:tcPr>
            <w:tcW w:w="964" w:type="dxa"/>
          </w:tcPr>
          <w:p>
            <w:pPr>
              <w:pStyle w:val="TableParagraph"/>
              <w:ind w:left="79"/>
              <w:rPr>
                <w:sz w:val="20"/>
              </w:rPr>
            </w:pPr>
            <w:r>
              <w:rPr>
                <w:color w:val="231F20"/>
                <w:spacing w:val="-5"/>
                <w:sz w:val="20"/>
              </w:rPr>
              <w:t>40</w:t>
            </w:r>
          </w:p>
        </w:tc>
        <w:tc>
          <w:tcPr>
            <w:tcW w:w="964" w:type="dxa"/>
          </w:tcPr>
          <w:p>
            <w:pPr>
              <w:pStyle w:val="TableParagraph"/>
              <w:ind w:left="79"/>
              <w:rPr>
                <w:sz w:val="20"/>
              </w:rPr>
            </w:pPr>
            <w:r>
              <w:rPr>
                <w:color w:val="231F20"/>
                <w:spacing w:val="-5"/>
                <w:sz w:val="20"/>
              </w:rPr>
              <w:t>100</w:t>
            </w:r>
          </w:p>
        </w:tc>
        <w:tc>
          <w:tcPr>
            <w:tcW w:w="1084" w:type="dxa"/>
          </w:tcPr>
          <w:p>
            <w:pPr>
              <w:pStyle w:val="TableParagraph"/>
              <w:spacing w:before="31"/>
              <w:ind w:left="79"/>
              <w:rPr>
                <w:sz w:val="20"/>
              </w:rPr>
            </w:pPr>
            <w:r>
              <w:rPr>
                <w:color w:val="231F20"/>
                <w:spacing w:val="-5"/>
                <w:sz w:val="20"/>
              </w:rPr>
              <w:t>40</w:t>
            </w:r>
          </w:p>
        </w:tc>
        <w:tc>
          <w:tcPr>
            <w:tcW w:w="964" w:type="dxa"/>
          </w:tcPr>
          <w:p>
            <w:pPr>
              <w:pStyle w:val="TableParagraph"/>
              <w:ind w:left="79"/>
              <w:rPr>
                <w:sz w:val="20"/>
              </w:rPr>
            </w:pPr>
            <w:r>
              <w:rPr>
                <w:color w:val="231F20"/>
                <w:spacing w:val="-10"/>
                <w:w w:val="75"/>
                <w:sz w:val="20"/>
              </w:rPr>
              <w:t>/</w:t>
            </w:r>
          </w:p>
        </w:tc>
        <w:tc>
          <w:tcPr>
            <w:tcW w:w="917" w:type="dxa"/>
          </w:tcPr>
          <w:p>
            <w:pPr>
              <w:pStyle w:val="TableParagraph"/>
              <w:ind w:left="78"/>
              <w:rPr>
                <w:sz w:val="20"/>
              </w:rPr>
            </w:pPr>
            <w:r>
              <w:rPr>
                <w:color w:val="231F20"/>
                <w:spacing w:val="-5"/>
                <w:sz w:val="20"/>
              </w:rPr>
              <w:t>100</w:t>
            </w:r>
          </w:p>
        </w:tc>
      </w:tr>
      <w:tr>
        <w:trPr>
          <w:trHeight w:val="589" w:hRule="atLeast"/>
        </w:trPr>
        <w:tc>
          <w:tcPr>
            <w:tcW w:w="2354" w:type="dxa"/>
          </w:tcPr>
          <w:p>
            <w:pPr>
              <w:pStyle w:val="TableParagraph"/>
              <w:spacing w:line="247" w:lineRule="auto" w:before="31"/>
              <w:rPr>
                <w:sz w:val="20"/>
              </w:rPr>
            </w:pPr>
            <w:r>
              <w:rPr>
                <w:color w:val="231F20"/>
                <w:w w:val="85"/>
                <w:sz w:val="20"/>
              </w:rPr>
              <w:t>Acquisition</w:t>
            </w:r>
            <w:r>
              <w:rPr>
                <w:color w:val="231F20"/>
                <w:spacing w:val="-5"/>
                <w:w w:val="85"/>
                <w:sz w:val="20"/>
              </w:rPr>
              <w:t> </w:t>
            </w:r>
            <w:r>
              <w:rPr>
                <w:color w:val="231F20"/>
                <w:w w:val="85"/>
                <w:sz w:val="20"/>
              </w:rPr>
              <w:t>of</w:t>
            </w:r>
            <w:r>
              <w:rPr>
                <w:color w:val="231F20"/>
                <w:spacing w:val="-5"/>
                <w:w w:val="85"/>
                <w:sz w:val="20"/>
              </w:rPr>
              <w:t> </w:t>
            </w:r>
            <w:r>
              <w:rPr>
                <w:color w:val="231F20"/>
                <w:w w:val="85"/>
                <w:sz w:val="20"/>
              </w:rPr>
              <w:t>practical </w:t>
            </w:r>
            <w:r>
              <w:rPr>
                <w:color w:val="231F20"/>
                <w:spacing w:val="-2"/>
                <w:w w:val="95"/>
                <w:sz w:val="20"/>
              </w:rPr>
              <w:t>knowledge</w:t>
            </w:r>
          </w:p>
        </w:tc>
        <w:tc>
          <w:tcPr>
            <w:tcW w:w="1001" w:type="dxa"/>
          </w:tcPr>
          <w:p>
            <w:pPr>
              <w:pStyle w:val="TableParagraph"/>
              <w:rPr>
                <w:sz w:val="20"/>
              </w:rPr>
            </w:pPr>
            <w:r>
              <w:rPr>
                <w:color w:val="231F20"/>
                <w:spacing w:val="-5"/>
                <w:sz w:val="20"/>
              </w:rPr>
              <w:t>50</w:t>
            </w:r>
          </w:p>
        </w:tc>
        <w:tc>
          <w:tcPr>
            <w:tcW w:w="964" w:type="dxa"/>
          </w:tcPr>
          <w:p>
            <w:pPr>
              <w:pStyle w:val="TableParagraph"/>
              <w:rPr>
                <w:sz w:val="20"/>
              </w:rPr>
            </w:pPr>
            <w:r>
              <w:rPr>
                <w:color w:val="231F20"/>
                <w:spacing w:val="-10"/>
                <w:w w:val="75"/>
                <w:sz w:val="20"/>
              </w:rPr>
              <w:t>/</w:t>
            </w:r>
          </w:p>
        </w:tc>
        <w:tc>
          <w:tcPr>
            <w:tcW w:w="964" w:type="dxa"/>
          </w:tcPr>
          <w:p>
            <w:pPr>
              <w:pStyle w:val="TableParagraph"/>
              <w:ind w:left="79"/>
              <w:rPr>
                <w:sz w:val="20"/>
              </w:rPr>
            </w:pPr>
            <w:r>
              <w:rPr>
                <w:color w:val="231F20"/>
                <w:spacing w:val="-5"/>
                <w:sz w:val="20"/>
              </w:rPr>
              <w:t>100</w:t>
            </w:r>
          </w:p>
        </w:tc>
        <w:tc>
          <w:tcPr>
            <w:tcW w:w="964" w:type="dxa"/>
          </w:tcPr>
          <w:p>
            <w:pPr>
              <w:pStyle w:val="TableParagraph"/>
              <w:ind w:left="79"/>
              <w:rPr>
                <w:sz w:val="20"/>
              </w:rPr>
            </w:pPr>
            <w:r>
              <w:rPr>
                <w:color w:val="231F20"/>
                <w:spacing w:val="-5"/>
                <w:sz w:val="20"/>
              </w:rPr>
              <w:t>28</w:t>
            </w:r>
          </w:p>
        </w:tc>
        <w:tc>
          <w:tcPr>
            <w:tcW w:w="964" w:type="dxa"/>
          </w:tcPr>
          <w:p>
            <w:pPr>
              <w:pStyle w:val="TableParagraph"/>
              <w:ind w:left="79"/>
              <w:rPr>
                <w:sz w:val="20"/>
              </w:rPr>
            </w:pPr>
            <w:r>
              <w:rPr>
                <w:color w:val="231F20"/>
                <w:spacing w:val="-5"/>
                <w:sz w:val="20"/>
              </w:rPr>
              <w:t>60</w:t>
            </w:r>
          </w:p>
        </w:tc>
        <w:tc>
          <w:tcPr>
            <w:tcW w:w="1084" w:type="dxa"/>
          </w:tcPr>
          <w:p>
            <w:pPr>
              <w:pStyle w:val="TableParagraph"/>
              <w:spacing w:before="31"/>
              <w:ind w:left="79"/>
              <w:rPr>
                <w:sz w:val="20"/>
              </w:rPr>
            </w:pPr>
            <w:r>
              <w:rPr>
                <w:color w:val="231F20"/>
                <w:spacing w:val="-5"/>
                <w:sz w:val="20"/>
              </w:rPr>
              <w:t>30</w:t>
            </w:r>
          </w:p>
        </w:tc>
        <w:tc>
          <w:tcPr>
            <w:tcW w:w="964" w:type="dxa"/>
          </w:tcPr>
          <w:p>
            <w:pPr>
              <w:pStyle w:val="TableParagraph"/>
              <w:ind w:left="79"/>
              <w:rPr>
                <w:sz w:val="20"/>
              </w:rPr>
            </w:pPr>
            <w:r>
              <w:rPr>
                <w:color w:val="231F20"/>
                <w:spacing w:val="-10"/>
                <w:w w:val="75"/>
                <w:sz w:val="20"/>
              </w:rPr>
              <w:t>/</w:t>
            </w:r>
          </w:p>
        </w:tc>
        <w:tc>
          <w:tcPr>
            <w:tcW w:w="917" w:type="dxa"/>
          </w:tcPr>
          <w:p>
            <w:pPr>
              <w:pStyle w:val="TableParagraph"/>
              <w:ind w:left="78"/>
              <w:rPr>
                <w:sz w:val="20"/>
              </w:rPr>
            </w:pPr>
            <w:r>
              <w:rPr>
                <w:color w:val="231F20"/>
                <w:spacing w:val="-5"/>
                <w:sz w:val="20"/>
              </w:rPr>
              <w:t>50</w:t>
            </w:r>
          </w:p>
        </w:tc>
      </w:tr>
      <w:tr>
        <w:trPr>
          <w:trHeight w:val="349" w:hRule="atLeast"/>
        </w:trPr>
        <w:tc>
          <w:tcPr>
            <w:tcW w:w="2354" w:type="dxa"/>
          </w:tcPr>
          <w:p>
            <w:pPr>
              <w:pStyle w:val="TableParagraph"/>
              <w:spacing w:before="31"/>
              <w:rPr>
                <w:sz w:val="20"/>
              </w:rPr>
            </w:pPr>
            <w:r>
              <w:rPr>
                <w:color w:val="231F20"/>
                <w:w w:val="85"/>
                <w:sz w:val="20"/>
              </w:rPr>
              <w:t>Public</w:t>
            </w:r>
            <w:r>
              <w:rPr>
                <w:color w:val="231F20"/>
                <w:spacing w:val="-1"/>
                <w:sz w:val="20"/>
              </w:rPr>
              <w:t> </w:t>
            </w:r>
            <w:r>
              <w:rPr>
                <w:color w:val="231F20"/>
                <w:spacing w:val="-2"/>
                <w:sz w:val="20"/>
              </w:rPr>
              <w:t>Works</w:t>
            </w:r>
          </w:p>
        </w:tc>
        <w:tc>
          <w:tcPr>
            <w:tcW w:w="1001" w:type="dxa"/>
          </w:tcPr>
          <w:p>
            <w:pPr>
              <w:pStyle w:val="TableParagraph"/>
              <w:rPr>
                <w:sz w:val="20"/>
              </w:rPr>
            </w:pPr>
            <w:r>
              <w:rPr>
                <w:color w:val="231F20"/>
                <w:spacing w:val="-10"/>
                <w:w w:val="75"/>
                <w:sz w:val="20"/>
              </w:rPr>
              <w:t>/</w:t>
            </w:r>
          </w:p>
        </w:tc>
        <w:tc>
          <w:tcPr>
            <w:tcW w:w="964" w:type="dxa"/>
          </w:tcPr>
          <w:p>
            <w:pPr>
              <w:pStyle w:val="TableParagraph"/>
              <w:rPr>
                <w:sz w:val="20"/>
              </w:rPr>
            </w:pPr>
            <w:r>
              <w:rPr>
                <w:color w:val="231F20"/>
                <w:spacing w:val="-10"/>
                <w:w w:val="75"/>
                <w:sz w:val="20"/>
              </w:rPr>
              <w:t>/</w:t>
            </w:r>
          </w:p>
        </w:tc>
        <w:tc>
          <w:tcPr>
            <w:tcW w:w="964" w:type="dxa"/>
          </w:tcPr>
          <w:p>
            <w:pPr>
              <w:pStyle w:val="TableParagraph"/>
              <w:ind w:left="79"/>
              <w:rPr>
                <w:sz w:val="20"/>
              </w:rPr>
            </w:pPr>
            <w:r>
              <w:rPr>
                <w:color w:val="231F20"/>
                <w:spacing w:val="-5"/>
                <w:sz w:val="20"/>
              </w:rPr>
              <w:t>50</w:t>
            </w:r>
          </w:p>
        </w:tc>
        <w:tc>
          <w:tcPr>
            <w:tcW w:w="964" w:type="dxa"/>
          </w:tcPr>
          <w:p>
            <w:pPr>
              <w:pStyle w:val="TableParagraph"/>
              <w:ind w:left="79"/>
              <w:rPr>
                <w:sz w:val="20"/>
              </w:rPr>
            </w:pPr>
            <w:r>
              <w:rPr>
                <w:color w:val="231F20"/>
                <w:spacing w:val="-10"/>
                <w:w w:val="75"/>
                <w:sz w:val="20"/>
              </w:rPr>
              <w:t>/</w:t>
            </w:r>
          </w:p>
        </w:tc>
        <w:tc>
          <w:tcPr>
            <w:tcW w:w="964" w:type="dxa"/>
          </w:tcPr>
          <w:p>
            <w:pPr>
              <w:pStyle w:val="TableParagraph"/>
              <w:ind w:left="79"/>
              <w:rPr>
                <w:sz w:val="20"/>
              </w:rPr>
            </w:pPr>
            <w:r>
              <w:rPr>
                <w:color w:val="231F20"/>
                <w:spacing w:val="-5"/>
                <w:sz w:val="20"/>
              </w:rPr>
              <w:t>30</w:t>
            </w:r>
          </w:p>
        </w:tc>
        <w:tc>
          <w:tcPr>
            <w:tcW w:w="1084" w:type="dxa"/>
          </w:tcPr>
          <w:p>
            <w:pPr>
              <w:pStyle w:val="TableParagraph"/>
              <w:spacing w:before="31"/>
              <w:ind w:left="79"/>
              <w:rPr>
                <w:sz w:val="20"/>
              </w:rPr>
            </w:pPr>
            <w:r>
              <w:rPr>
                <w:color w:val="231F20"/>
                <w:spacing w:val="-10"/>
                <w:w w:val="75"/>
                <w:sz w:val="20"/>
              </w:rPr>
              <w:t>/</w:t>
            </w:r>
          </w:p>
        </w:tc>
        <w:tc>
          <w:tcPr>
            <w:tcW w:w="964" w:type="dxa"/>
          </w:tcPr>
          <w:p>
            <w:pPr>
              <w:pStyle w:val="TableParagraph"/>
              <w:ind w:left="79"/>
              <w:rPr>
                <w:sz w:val="20"/>
              </w:rPr>
            </w:pPr>
            <w:r>
              <w:rPr>
                <w:color w:val="231F20"/>
                <w:spacing w:val="-10"/>
                <w:w w:val="75"/>
                <w:sz w:val="20"/>
              </w:rPr>
              <w:t>/</w:t>
            </w:r>
          </w:p>
        </w:tc>
        <w:tc>
          <w:tcPr>
            <w:tcW w:w="917" w:type="dxa"/>
          </w:tcPr>
          <w:p>
            <w:pPr>
              <w:pStyle w:val="TableParagraph"/>
              <w:ind w:left="78"/>
              <w:rPr>
                <w:sz w:val="20"/>
              </w:rPr>
            </w:pPr>
            <w:r>
              <w:rPr>
                <w:color w:val="231F20"/>
                <w:spacing w:val="-5"/>
                <w:sz w:val="20"/>
              </w:rPr>
              <w:t>30</w:t>
            </w:r>
          </w:p>
        </w:tc>
      </w:tr>
      <w:tr>
        <w:trPr>
          <w:trHeight w:val="349" w:hRule="atLeast"/>
        </w:trPr>
        <w:tc>
          <w:tcPr>
            <w:tcW w:w="2354" w:type="dxa"/>
          </w:tcPr>
          <w:p>
            <w:pPr>
              <w:pStyle w:val="TableParagraph"/>
              <w:spacing w:before="31"/>
              <w:rPr>
                <w:sz w:val="20"/>
              </w:rPr>
            </w:pPr>
            <w:r>
              <w:rPr>
                <w:color w:val="231F20"/>
                <w:spacing w:val="-2"/>
                <w:w w:val="85"/>
                <w:sz w:val="20"/>
              </w:rPr>
              <w:t>Training</w:t>
            </w:r>
            <w:r>
              <w:rPr>
                <w:color w:val="231F20"/>
                <w:spacing w:val="-8"/>
                <w:sz w:val="20"/>
              </w:rPr>
              <w:t> </w:t>
            </w:r>
            <w:r>
              <w:rPr>
                <w:color w:val="231F20"/>
                <w:spacing w:val="-2"/>
                <w:w w:val="85"/>
                <w:sz w:val="20"/>
              </w:rPr>
              <w:t>for</w:t>
            </w:r>
            <w:r>
              <w:rPr>
                <w:color w:val="231F20"/>
                <w:spacing w:val="-8"/>
                <w:sz w:val="20"/>
              </w:rPr>
              <w:t> </w:t>
            </w:r>
            <w:r>
              <w:rPr>
                <w:color w:val="231F20"/>
                <w:spacing w:val="-2"/>
                <w:w w:val="85"/>
                <w:sz w:val="20"/>
              </w:rPr>
              <w:t>labour</w:t>
            </w:r>
            <w:r>
              <w:rPr>
                <w:color w:val="231F20"/>
                <w:spacing w:val="-7"/>
                <w:sz w:val="20"/>
              </w:rPr>
              <w:t> </w:t>
            </w:r>
            <w:r>
              <w:rPr>
                <w:color w:val="231F20"/>
                <w:spacing w:val="-2"/>
                <w:w w:val="85"/>
                <w:sz w:val="20"/>
              </w:rPr>
              <w:t>market</w:t>
            </w:r>
          </w:p>
        </w:tc>
        <w:tc>
          <w:tcPr>
            <w:tcW w:w="1001" w:type="dxa"/>
          </w:tcPr>
          <w:p>
            <w:pPr>
              <w:pStyle w:val="TableParagraph"/>
              <w:rPr>
                <w:sz w:val="20"/>
              </w:rPr>
            </w:pPr>
            <w:r>
              <w:rPr>
                <w:color w:val="231F20"/>
                <w:spacing w:val="-5"/>
                <w:sz w:val="20"/>
              </w:rPr>
              <w:t>45</w:t>
            </w:r>
          </w:p>
        </w:tc>
        <w:tc>
          <w:tcPr>
            <w:tcW w:w="964" w:type="dxa"/>
          </w:tcPr>
          <w:p>
            <w:pPr>
              <w:pStyle w:val="TableParagraph"/>
              <w:rPr>
                <w:sz w:val="20"/>
              </w:rPr>
            </w:pPr>
            <w:r>
              <w:rPr>
                <w:color w:val="231F20"/>
                <w:spacing w:val="-10"/>
                <w:w w:val="75"/>
                <w:sz w:val="20"/>
              </w:rPr>
              <w:t>/</w:t>
            </w:r>
          </w:p>
        </w:tc>
        <w:tc>
          <w:tcPr>
            <w:tcW w:w="964" w:type="dxa"/>
          </w:tcPr>
          <w:p>
            <w:pPr>
              <w:pStyle w:val="TableParagraph"/>
              <w:ind w:left="79"/>
              <w:rPr>
                <w:sz w:val="20"/>
              </w:rPr>
            </w:pPr>
            <w:r>
              <w:rPr>
                <w:color w:val="231F20"/>
                <w:spacing w:val="-5"/>
                <w:sz w:val="20"/>
              </w:rPr>
              <w:t>300</w:t>
            </w:r>
          </w:p>
        </w:tc>
        <w:tc>
          <w:tcPr>
            <w:tcW w:w="964" w:type="dxa"/>
          </w:tcPr>
          <w:p>
            <w:pPr>
              <w:pStyle w:val="TableParagraph"/>
              <w:ind w:left="79"/>
              <w:rPr>
                <w:sz w:val="20"/>
              </w:rPr>
            </w:pPr>
            <w:r>
              <w:rPr>
                <w:color w:val="231F20"/>
                <w:spacing w:val="-5"/>
                <w:sz w:val="20"/>
              </w:rPr>
              <w:t>60</w:t>
            </w:r>
          </w:p>
        </w:tc>
        <w:tc>
          <w:tcPr>
            <w:tcW w:w="964" w:type="dxa"/>
          </w:tcPr>
          <w:p>
            <w:pPr>
              <w:pStyle w:val="TableParagraph"/>
              <w:ind w:left="79"/>
              <w:rPr>
                <w:sz w:val="20"/>
              </w:rPr>
            </w:pPr>
            <w:r>
              <w:rPr>
                <w:color w:val="231F20"/>
                <w:spacing w:val="-5"/>
                <w:sz w:val="20"/>
              </w:rPr>
              <w:t>100</w:t>
            </w:r>
          </w:p>
        </w:tc>
        <w:tc>
          <w:tcPr>
            <w:tcW w:w="1084" w:type="dxa"/>
          </w:tcPr>
          <w:p>
            <w:pPr>
              <w:pStyle w:val="TableParagraph"/>
              <w:spacing w:before="31"/>
              <w:ind w:left="79"/>
              <w:rPr>
                <w:sz w:val="20"/>
              </w:rPr>
            </w:pPr>
            <w:r>
              <w:rPr>
                <w:color w:val="231F20"/>
                <w:spacing w:val="-5"/>
                <w:sz w:val="20"/>
              </w:rPr>
              <w:t>60</w:t>
            </w:r>
          </w:p>
        </w:tc>
        <w:tc>
          <w:tcPr>
            <w:tcW w:w="964" w:type="dxa"/>
          </w:tcPr>
          <w:p>
            <w:pPr>
              <w:pStyle w:val="TableParagraph"/>
              <w:ind w:left="79"/>
              <w:rPr>
                <w:sz w:val="20"/>
              </w:rPr>
            </w:pPr>
            <w:r>
              <w:rPr>
                <w:color w:val="231F20"/>
                <w:spacing w:val="-10"/>
                <w:w w:val="75"/>
                <w:sz w:val="20"/>
              </w:rPr>
              <w:t>/</w:t>
            </w:r>
          </w:p>
        </w:tc>
        <w:tc>
          <w:tcPr>
            <w:tcW w:w="917" w:type="dxa"/>
          </w:tcPr>
          <w:p>
            <w:pPr>
              <w:pStyle w:val="TableParagraph"/>
              <w:ind w:left="78"/>
              <w:rPr>
                <w:sz w:val="20"/>
              </w:rPr>
            </w:pPr>
            <w:r>
              <w:rPr>
                <w:color w:val="231F20"/>
                <w:spacing w:val="-5"/>
                <w:sz w:val="20"/>
              </w:rPr>
              <w:t>100</w:t>
            </w:r>
          </w:p>
        </w:tc>
      </w:tr>
      <w:tr>
        <w:trPr>
          <w:trHeight w:val="589" w:hRule="atLeast"/>
        </w:trPr>
        <w:tc>
          <w:tcPr>
            <w:tcW w:w="2354" w:type="dxa"/>
          </w:tcPr>
          <w:p>
            <w:pPr>
              <w:pStyle w:val="TableParagraph"/>
              <w:spacing w:line="247" w:lineRule="auto" w:before="31"/>
              <w:rPr>
                <w:sz w:val="20"/>
              </w:rPr>
            </w:pPr>
            <w:r>
              <w:rPr>
                <w:color w:val="231F20"/>
                <w:spacing w:val="-2"/>
                <w:w w:val="85"/>
                <w:sz w:val="20"/>
              </w:rPr>
              <w:t>Training</w:t>
            </w:r>
            <w:r>
              <w:rPr>
                <w:color w:val="231F20"/>
                <w:spacing w:val="-8"/>
                <w:w w:val="85"/>
                <w:sz w:val="20"/>
              </w:rPr>
              <w:t> </w:t>
            </w:r>
            <w:r>
              <w:rPr>
                <w:color w:val="231F20"/>
                <w:spacing w:val="-2"/>
                <w:w w:val="85"/>
                <w:sz w:val="20"/>
              </w:rPr>
              <w:t>at</w:t>
            </w:r>
            <w:r>
              <w:rPr>
                <w:color w:val="231F20"/>
                <w:spacing w:val="-8"/>
                <w:w w:val="85"/>
                <w:sz w:val="20"/>
              </w:rPr>
              <w:t> </w:t>
            </w:r>
            <w:r>
              <w:rPr>
                <w:color w:val="231F20"/>
                <w:spacing w:val="-2"/>
                <w:w w:val="85"/>
                <w:sz w:val="20"/>
              </w:rPr>
              <w:t>employer’s </w:t>
            </w:r>
            <w:r>
              <w:rPr>
                <w:color w:val="231F20"/>
                <w:spacing w:val="-2"/>
                <w:w w:val="95"/>
                <w:sz w:val="20"/>
              </w:rPr>
              <w:t>request</w:t>
            </w:r>
          </w:p>
        </w:tc>
        <w:tc>
          <w:tcPr>
            <w:tcW w:w="1001" w:type="dxa"/>
          </w:tcPr>
          <w:p>
            <w:pPr>
              <w:pStyle w:val="TableParagraph"/>
              <w:rPr>
                <w:sz w:val="20"/>
              </w:rPr>
            </w:pPr>
            <w:r>
              <w:rPr>
                <w:color w:val="231F20"/>
                <w:spacing w:val="-10"/>
                <w:w w:val="75"/>
                <w:sz w:val="20"/>
              </w:rPr>
              <w:t>/</w:t>
            </w:r>
          </w:p>
        </w:tc>
        <w:tc>
          <w:tcPr>
            <w:tcW w:w="964" w:type="dxa"/>
          </w:tcPr>
          <w:p>
            <w:pPr>
              <w:pStyle w:val="TableParagraph"/>
              <w:rPr>
                <w:sz w:val="20"/>
              </w:rPr>
            </w:pPr>
            <w:r>
              <w:rPr>
                <w:color w:val="231F20"/>
                <w:spacing w:val="-10"/>
                <w:w w:val="75"/>
                <w:sz w:val="20"/>
              </w:rPr>
              <w:t>/</w:t>
            </w:r>
          </w:p>
        </w:tc>
        <w:tc>
          <w:tcPr>
            <w:tcW w:w="964" w:type="dxa"/>
          </w:tcPr>
          <w:p>
            <w:pPr>
              <w:pStyle w:val="TableParagraph"/>
              <w:ind w:left="79"/>
              <w:rPr>
                <w:sz w:val="20"/>
              </w:rPr>
            </w:pPr>
            <w:r>
              <w:rPr>
                <w:color w:val="231F20"/>
                <w:spacing w:val="-5"/>
                <w:sz w:val="20"/>
              </w:rPr>
              <w:t>150</w:t>
            </w:r>
          </w:p>
        </w:tc>
        <w:tc>
          <w:tcPr>
            <w:tcW w:w="964" w:type="dxa"/>
          </w:tcPr>
          <w:p>
            <w:pPr>
              <w:pStyle w:val="TableParagraph"/>
              <w:ind w:left="79"/>
              <w:rPr>
                <w:sz w:val="20"/>
              </w:rPr>
            </w:pPr>
            <w:r>
              <w:rPr>
                <w:color w:val="231F20"/>
                <w:spacing w:val="-5"/>
                <w:sz w:val="20"/>
              </w:rPr>
              <w:t>20</w:t>
            </w:r>
          </w:p>
        </w:tc>
        <w:tc>
          <w:tcPr>
            <w:tcW w:w="964" w:type="dxa"/>
          </w:tcPr>
          <w:p>
            <w:pPr>
              <w:pStyle w:val="TableParagraph"/>
              <w:ind w:left="79"/>
              <w:rPr>
                <w:sz w:val="20"/>
              </w:rPr>
            </w:pPr>
            <w:r>
              <w:rPr>
                <w:color w:val="231F20"/>
                <w:spacing w:val="-5"/>
                <w:sz w:val="20"/>
              </w:rPr>
              <w:t>50</w:t>
            </w:r>
          </w:p>
        </w:tc>
        <w:tc>
          <w:tcPr>
            <w:tcW w:w="1084" w:type="dxa"/>
          </w:tcPr>
          <w:p>
            <w:pPr>
              <w:pStyle w:val="TableParagraph"/>
              <w:spacing w:before="31"/>
              <w:ind w:left="79"/>
              <w:rPr>
                <w:sz w:val="20"/>
              </w:rPr>
            </w:pPr>
            <w:r>
              <w:rPr>
                <w:color w:val="231F20"/>
                <w:spacing w:val="-5"/>
                <w:sz w:val="20"/>
              </w:rPr>
              <w:t>20</w:t>
            </w:r>
          </w:p>
        </w:tc>
        <w:tc>
          <w:tcPr>
            <w:tcW w:w="964" w:type="dxa"/>
          </w:tcPr>
          <w:p>
            <w:pPr>
              <w:pStyle w:val="TableParagraph"/>
              <w:ind w:left="79"/>
              <w:rPr>
                <w:sz w:val="20"/>
              </w:rPr>
            </w:pPr>
            <w:r>
              <w:rPr>
                <w:color w:val="231F20"/>
                <w:spacing w:val="-5"/>
                <w:sz w:val="20"/>
              </w:rPr>
              <w:t>50</w:t>
            </w:r>
          </w:p>
        </w:tc>
        <w:tc>
          <w:tcPr>
            <w:tcW w:w="917" w:type="dxa"/>
          </w:tcPr>
          <w:p>
            <w:pPr>
              <w:pStyle w:val="TableParagraph"/>
              <w:ind w:left="78"/>
              <w:rPr>
                <w:sz w:val="20"/>
              </w:rPr>
            </w:pPr>
            <w:r>
              <w:rPr>
                <w:color w:val="231F20"/>
                <w:spacing w:val="-5"/>
                <w:sz w:val="20"/>
              </w:rPr>
              <w:t>20</w:t>
            </w:r>
          </w:p>
        </w:tc>
      </w:tr>
      <w:tr>
        <w:trPr>
          <w:trHeight w:val="589" w:hRule="atLeast"/>
        </w:trPr>
        <w:tc>
          <w:tcPr>
            <w:tcW w:w="2354" w:type="dxa"/>
          </w:tcPr>
          <w:p>
            <w:pPr>
              <w:pStyle w:val="TableParagraph"/>
              <w:spacing w:line="247" w:lineRule="auto" w:before="31"/>
              <w:ind w:right="39"/>
              <w:rPr>
                <w:sz w:val="20"/>
              </w:rPr>
            </w:pPr>
            <w:r>
              <w:rPr>
                <w:color w:val="231F20"/>
                <w:spacing w:val="-2"/>
                <w:w w:val="90"/>
                <w:sz w:val="20"/>
              </w:rPr>
              <w:t>Functional</w:t>
            </w:r>
            <w:r>
              <w:rPr>
                <w:color w:val="231F20"/>
                <w:spacing w:val="-8"/>
                <w:w w:val="90"/>
                <w:sz w:val="20"/>
              </w:rPr>
              <w:t> </w:t>
            </w:r>
            <w:r>
              <w:rPr>
                <w:color w:val="231F20"/>
                <w:spacing w:val="-2"/>
                <w:w w:val="90"/>
                <w:sz w:val="20"/>
              </w:rPr>
              <w:t>Primary </w:t>
            </w:r>
            <w:r>
              <w:rPr>
                <w:color w:val="231F20"/>
                <w:w w:val="85"/>
                <w:sz w:val="20"/>
              </w:rPr>
              <w:t>Education</w:t>
            </w:r>
            <w:r>
              <w:rPr>
                <w:color w:val="231F20"/>
                <w:spacing w:val="-1"/>
                <w:w w:val="85"/>
                <w:sz w:val="20"/>
              </w:rPr>
              <w:t> </w:t>
            </w:r>
            <w:r>
              <w:rPr>
                <w:color w:val="231F20"/>
                <w:w w:val="85"/>
                <w:sz w:val="20"/>
              </w:rPr>
              <w:t>of</w:t>
            </w:r>
            <w:r>
              <w:rPr>
                <w:color w:val="231F20"/>
                <w:spacing w:val="-1"/>
                <w:w w:val="85"/>
                <w:sz w:val="20"/>
              </w:rPr>
              <w:t> </w:t>
            </w:r>
            <w:r>
              <w:rPr>
                <w:color w:val="231F20"/>
                <w:w w:val="85"/>
                <w:sz w:val="20"/>
              </w:rPr>
              <w:t>Adults</w:t>
            </w:r>
          </w:p>
        </w:tc>
        <w:tc>
          <w:tcPr>
            <w:tcW w:w="1001" w:type="dxa"/>
          </w:tcPr>
          <w:p>
            <w:pPr>
              <w:pStyle w:val="TableParagraph"/>
              <w:rPr>
                <w:sz w:val="20"/>
              </w:rPr>
            </w:pPr>
            <w:r>
              <w:rPr>
                <w:color w:val="231F20"/>
                <w:spacing w:val="-10"/>
                <w:w w:val="75"/>
                <w:sz w:val="20"/>
              </w:rPr>
              <w:t>/</w:t>
            </w:r>
          </w:p>
        </w:tc>
        <w:tc>
          <w:tcPr>
            <w:tcW w:w="964" w:type="dxa"/>
          </w:tcPr>
          <w:p>
            <w:pPr>
              <w:pStyle w:val="TableParagraph"/>
              <w:rPr>
                <w:sz w:val="20"/>
              </w:rPr>
            </w:pPr>
            <w:r>
              <w:rPr>
                <w:color w:val="231F20"/>
                <w:spacing w:val="-5"/>
                <w:sz w:val="20"/>
              </w:rPr>
              <w:t>80</w:t>
            </w:r>
          </w:p>
        </w:tc>
        <w:tc>
          <w:tcPr>
            <w:tcW w:w="964" w:type="dxa"/>
          </w:tcPr>
          <w:p>
            <w:pPr>
              <w:pStyle w:val="TableParagraph"/>
              <w:ind w:left="79"/>
              <w:rPr>
                <w:sz w:val="20"/>
              </w:rPr>
            </w:pPr>
            <w:r>
              <w:rPr>
                <w:color w:val="231F20"/>
                <w:spacing w:val="-10"/>
                <w:w w:val="75"/>
                <w:sz w:val="20"/>
              </w:rPr>
              <w:t>/</w:t>
            </w:r>
          </w:p>
        </w:tc>
        <w:tc>
          <w:tcPr>
            <w:tcW w:w="964" w:type="dxa"/>
          </w:tcPr>
          <w:p>
            <w:pPr>
              <w:pStyle w:val="TableParagraph"/>
              <w:ind w:left="79"/>
              <w:rPr>
                <w:sz w:val="20"/>
              </w:rPr>
            </w:pPr>
            <w:r>
              <w:rPr>
                <w:color w:val="231F20"/>
                <w:spacing w:val="-10"/>
                <w:w w:val="75"/>
                <w:sz w:val="20"/>
              </w:rPr>
              <w:t>/</w:t>
            </w:r>
          </w:p>
        </w:tc>
        <w:tc>
          <w:tcPr>
            <w:tcW w:w="964" w:type="dxa"/>
          </w:tcPr>
          <w:p>
            <w:pPr>
              <w:pStyle w:val="TableParagraph"/>
              <w:ind w:left="79"/>
              <w:rPr>
                <w:sz w:val="20"/>
              </w:rPr>
            </w:pPr>
            <w:r>
              <w:rPr>
                <w:color w:val="231F20"/>
                <w:spacing w:val="-5"/>
                <w:sz w:val="20"/>
              </w:rPr>
              <w:t>80</w:t>
            </w:r>
          </w:p>
        </w:tc>
        <w:tc>
          <w:tcPr>
            <w:tcW w:w="1084" w:type="dxa"/>
          </w:tcPr>
          <w:p>
            <w:pPr>
              <w:pStyle w:val="TableParagraph"/>
              <w:spacing w:before="31"/>
              <w:ind w:left="79"/>
              <w:rPr>
                <w:sz w:val="20"/>
              </w:rPr>
            </w:pPr>
            <w:r>
              <w:rPr>
                <w:color w:val="231F20"/>
                <w:spacing w:val="-10"/>
                <w:w w:val="75"/>
                <w:sz w:val="20"/>
              </w:rPr>
              <w:t>/</w:t>
            </w:r>
          </w:p>
        </w:tc>
        <w:tc>
          <w:tcPr>
            <w:tcW w:w="964" w:type="dxa"/>
          </w:tcPr>
          <w:p>
            <w:pPr>
              <w:pStyle w:val="TableParagraph"/>
              <w:ind w:left="79"/>
              <w:rPr>
                <w:sz w:val="20"/>
              </w:rPr>
            </w:pPr>
            <w:r>
              <w:rPr>
                <w:color w:val="231F20"/>
                <w:spacing w:val="-5"/>
                <w:sz w:val="20"/>
              </w:rPr>
              <w:t>80</w:t>
            </w:r>
          </w:p>
        </w:tc>
        <w:tc>
          <w:tcPr>
            <w:tcW w:w="917" w:type="dxa"/>
          </w:tcPr>
          <w:p>
            <w:pPr>
              <w:pStyle w:val="TableParagraph"/>
              <w:ind w:left="78"/>
              <w:rPr>
                <w:sz w:val="20"/>
              </w:rPr>
            </w:pPr>
            <w:r>
              <w:rPr>
                <w:color w:val="231F20"/>
                <w:spacing w:val="-10"/>
                <w:w w:val="75"/>
                <w:sz w:val="20"/>
              </w:rPr>
              <w:t>/</w:t>
            </w:r>
          </w:p>
        </w:tc>
      </w:tr>
    </w:tbl>
    <w:p>
      <w:pPr>
        <w:spacing w:line="261" w:lineRule="auto" w:before="160"/>
        <w:ind w:left="142" w:right="281" w:firstLine="283"/>
        <w:jc w:val="left"/>
        <w:rPr>
          <w:rFonts w:ascii="Times New Roman"/>
          <w:i/>
          <w:sz w:val="20"/>
        </w:rPr>
      </w:pPr>
      <w:r>
        <w:rPr>
          <w:rFonts w:ascii="Times New Roman"/>
          <w:i/>
          <w:color w:val="231F20"/>
          <w:spacing w:val="-4"/>
          <w:sz w:val="20"/>
        </w:rPr>
        <w:t>NoTe:</w:t>
      </w:r>
      <w:r>
        <w:rPr>
          <w:rFonts w:ascii="Times New Roman"/>
          <w:i/>
          <w:color w:val="231F20"/>
          <w:spacing w:val="-6"/>
          <w:sz w:val="20"/>
        </w:rPr>
        <w:t> </w:t>
      </w:r>
      <w:r>
        <w:rPr>
          <w:rFonts w:ascii="Times New Roman"/>
          <w:i/>
          <w:color w:val="231F20"/>
          <w:spacing w:val="-4"/>
          <w:sz w:val="20"/>
        </w:rPr>
        <w:t>The</w:t>
      </w:r>
      <w:r>
        <w:rPr>
          <w:rFonts w:ascii="Times New Roman"/>
          <w:i/>
          <w:color w:val="231F20"/>
          <w:spacing w:val="-6"/>
          <w:sz w:val="20"/>
        </w:rPr>
        <w:t> </w:t>
      </w:r>
      <w:r>
        <w:rPr>
          <w:rFonts w:ascii="Times New Roman"/>
          <w:i/>
          <w:color w:val="231F20"/>
          <w:spacing w:val="-4"/>
          <w:sz w:val="20"/>
        </w:rPr>
        <w:t>Table</w:t>
      </w:r>
      <w:r>
        <w:rPr>
          <w:rFonts w:ascii="Times New Roman"/>
          <w:i/>
          <w:color w:val="231F20"/>
          <w:spacing w:val="-6"/>
          <w:sz w:val="20"/>
        </w:rPr>
        <w:t> </w:t>
      </w:r>
      <w:r>
        <w:rPr>
          <w:rFonts w:ascii="Times New Roman"/>
          <w:i/>
          <w:color w:val="231F20"/>
          <w:spacing w:val="-4"/>
          <w:sz w:val="20"/>
        </w:rPr>
        <w:t>shows</w:t>
      </w:r>
      <w:r>
        <w:rPr>
          <w:rFonts w:ascii="Times New Roman"/>
          <w:i/>
          <w:color w:val="231F20"/>
          <w:spacing w:val="-6"/>
          <w:sz w:val="20"/>
        </w:rPr>
        <w:t> </w:t>
      </w:r>
      <w:r>
        <w:rPr>
          <w:rFonts w:ascii="Times New Roman"/>
          <w:i/>
          <w:color w:val="231F20"/>
          <w:spacing w:val="-4"/>
          <w:sz w:val="20"/>
        </w:rPr>
        <w:t>projecTed</w:t>
      </w:r>
      <w:r>
        <w:rPr>
          <w:rFonts w:ascii="Times New Roman"/>
          <w:i/>
          <w:color w:val="231F20"/>
          <w:spacing w:val="-6"/>
          <w:sz w:val="20"/>
        </w:rPr>
        <w:t> </w:t>
      </w:r>
      <w:r>
        <w:rPr>
          <w:rFonts w:ascii="Times New Roman"/>
          <w:i/>
          <w:color w:val="231F20"/>
          <w:spacing w:val="-4"/>
          <w:sz w:val="20"/>
        </w:rPr>
        <w:t>coverage</w:t>
      </w:r>
      <w:r>
        <w:rPr>
          <w:rFonts w:ascii="Times New Roman"/>
          <w:i/>
          <w:color w:val="231F20"/>
          <w:spacing w:val="-6"/>
          <w:sz w:val="20"/>
        </w:rPr>
        <w:t> </w:t>
      </w:r>
      <w:r>
        <w:rPr>
          <w:rFonts w:ascii="Times New Roman"/>
          <w:i/>
          <w:color w:val="231F20"/>
          <w:spacing w:val="-4"/>
          <w:sz w:val="20"/>
        </w:rPr>
        <w:t>of</w:t>
      </w:r>
      <w:r>
        <w:rPr>
          <w:rFonts w:ascii="Times New Roman"/>
          <w:i/>
          <w:color w:val="231F20"/>
          <w:spacing w:val="-6"/>
          <w:sz w:val="20"/>
        </w:rPr>
        <w:t> </w:t>
      </w:r>
      <w:r>
        <w:rPr>
          <w:rFonts w:ascii="Times New Roman"/>
          <w:i/>
          <w:color w:val="231F20"/>
          <w:spacing w:val="-4"/>
          <w:sz w:val="20"/>
        </w:rPr>
        <w:t>unemployed</w:t>
      </w:r>
      <w:r>
        <w:rPr>
          <w:rFonts w:ascii="Times New Roman"/>
          <w:i/>
          <w:color w:val="231F20"/>
          <w:spacing w:val="-6"/>
          <w:sz w:val="20"/>
        </w:rPr>
        <w:t> </w:t>
      </w:r>
      <w:r>
        <w:rPr>
          <w:rFonts w:ascii="Times New Roman"/>
          <w:i/>
          <w:color w:val="231F20"/>
          <w:spacing w:val="-4"/>
          <w:sz w:val="20"/>
        </w:rPr>
        <w:t>youTh</w:t>
      </w:r>
      <w:r>
        <w:rPr>
          <w:rFonts w:ascii="Times New Roman"/>
          <w:i/>
          <w:color w:val="231F20"/>
          <w:spacing w:val="-6"/>
          <w:sz w:val="20"/>
        </w:rPr>
        <w:t> </w:t>
      </w:r>
      <w:r>
        <w:rPr>
          <w:rFonts w:ascii="Times New Roman"/>
          <w:i/>
          <w:color w:val="231F20"/>
          <w:spacing w:val="-4"/>
          <w:sz w:val="20"/>
        </w:rPr>
        <w:t>in</w:t>
      </w:r>
      <w:r>
        <w:rPr>
          <w:rFonts w:ascii="Times New Roman"/>
          <w:i/>
          <w:color w:val="231F20"/>
          <w:spacing w:val="-6"/>
          <w:sz w:val="20"/>
        </w:rPr>
        <w:t> </w:t>
      </w:r>
      <w:r>
        <w:rPr>
          <w:rFonts w:ascii="Times New Roman"/>
          <w:i/>
          <w:color w:val="231F20"/>
          <w:spacing w:val="-4"/>
          <w:sz w:val="20"/>
        </w:rPr>
        <w:t>The</w:t>
      </w:r>
      <w:r>
        <w:rPr>
          <w:rFonts w:ascii="Times New Roman"/>
          <w:i/>
          <w:color w:val="231F20"/>
          <w:spacing w:val="-6"/>
          <w:sz w:val="20"/>
        </w:rPr>
        <w:t> </w:t>
      </w:r>
      <w:r>
        <w:rPr>
          <w:rFonts w:ascii="Times New Roman"/>
          <w:i/>
          <w:color w:val="231F20"/>
          <w:spacing w:val="-4"/>
          <w:sz w:val="20"/>
        </w:rPr>
        <w:t>YouTh</w:t>
      </w:r>
      <w:r>
        <w:rPr>
          <w:rFonts w:ascii="Times New Roman"/>
          <w:i/>
          <w:color w:val="231F20"/>
          <w:spacing w:val="-6"/>
          <w:sz w:val="20"/>
        </w:rPr>
        <w:t> </w:t>
      </w:r>
      <w:r>
        <w:rPr>
          <w:rFonts w:ascii="Times New Roman"/>
          <w:i/>
          <w:color w:val="231F20"/>
          <w:spacing w:val="-4"/>
          <w:sz w:val="20"/>
        </w:rPr>
        <w:t>GuaranTee</w:t>
      </w:r>
      <w:r>
        <w:rPr>
          <w:rFonts w:ascii="Times New Roman"/>
          <w:i/>
          <w:color w:val="231F20"/>
          <w:spacing w:val="-6"/>
          <w:sz w:val="20"/>
        </w:rPr>
        <w:t> </w:t>
      </w:r>
      <w:r>
        <w:rPr>
          <w:rFonts w:ascii="Times New Roman"/>
          <w:i/>
          <w:color w:val="231F20"/>
          <w:spacing w:val="-4"/>
          <w:sz w:val="20"/>
        </w:rPr>
        <w:t>funded</w:t>
      </w:r>
      <w:r>
        <w:rPr>
          <w:rFonts w:ascii="Times New Roman"/>
          <w:i/>
          <w:color w:val="231F20"/>
          <w:spacing w:val="-6"/>
          <w:sz w:val="20"/>
        </w:rPr>
        <w:t> </w:t>
      </w:r>
      <w:r>
        <w:rPr>
          <w:rFonts w:ascii="Times New Roman"/>
          <w:i/>
          <w:color w:val="231F20"/>
          <w:spacing w:val="-4"/>
          <w:sz w:val="20"/>
        </w:rPr>
        <w:t>by</w:t>
      </w:r>
      <w:r>
        <w:rPr>
          <w:rFonts w:ascii="Times New Roman"/>
          <w:i/>
          <w:color w:val="231F20"/>
          <w:spacing w:val="-6"/>
          <w:sz w:val="20"/>
        </w:rPr>
        <w:t> </w:t>
      </w:r>
      <w:r>
        <w:rPr>
          <w:rFonts w:ascii="Times New Roman"/>
          <w:i/>
          <w:color w:val="231F20"/>
          <w:spacing w:val="-4"/>
          <w:sz w:val="20"/>
        </w:rPr>
        <w:t>IPA</w:t>
      </w:r>
      <w:r>
        <w:rPr>
          <w:rFonts w:ascii="Times New Roman"/>
          <w:i/>
          <w:color w:val="231F20"/>
          <w:spacing w:val="-6"/>
          <w:sz w:val="20"/>
        </w:rPr>
        <w:t> </w:t>
      </w:r>
      <w:r>
        <w:rPr>
          <w:rFonts w:ascii="Times New Roman"/>
          <w:i/>
          <w:color w:val="231F20"/>
          <w:spacing w:val="-4"/>
          <w:sz w:val="20"/>
        </w:rPr>
        <w:t>DG,</w:t>
      </w:r>
      <w:r>
        <w:rPr>
          <w:rFonts w:ascii="Times New Roman"/>
          <w:i/>
          <w:color w:val="231F20"/>
          <w:spacing w:val="-6"/>
          <w:sz w:val="20"/>
        </w:rPr>
        <w:t> </w:t>
      </w:r>
      <w:r>
        <w:rPr>
          <w:rFonts w:ascii="Times New Roman"/>
          <w:i/>
          <w:color w:val="231F20"/>
          <w:spacing w:val="-4"/>
          <w:sz w:val="20"/>
        </w:rPr>
        <w:t>RS</w:t>
      </w:r>
      <w:r>
        <w:rPr>
          <w:rFonts w:ascii="Times New Roman"/>
          <w:i/>
          <w:color w:val="231F20"/>
          <w:spacing w:val="-6"/>
          <w:sz w:val="20"/>
        </w:rPr>
        <w:t> </w:t>
      </w:r>
      <w:r>
        <w:rPr>
          <w:rFonts w:ascii="Times New Roman"/>
          <w:i/>
          <w:color w:val="231F20"/>
          <w:spacing w:val="-4"/>
          <w:sz w:val="20"/>
        </w:rPr>
        <w:t>BudgeT,</w:t>
      </w:r>
      <w:r>
        <w:rPr>
          <w:rFonts w:ascii="Times New Roman"/>
          <w:i/>
          <w:color w:val="231F20"/>
          <w:spacing w:val="-6"/>
          <w:sz w:val="20"/>
        </w:rPr>
        <w:t> </w:t>
      </w:r>
      <w:r>
        <w:rPr>
          <w:rFonts w:ascii="Times New Roman"/>
          <w:i/>
          <w:color w:val="231F20"/>
          <w:spacing w:val="-4"/>
          <w:sz w:val="20"/>
        </w:rPr>
        <w:t>NES </w:t>
      </w:r>
      <w:r>
        <w:rPr>
          <w:rFonts w:ascii="Times New Roman"/>
          <w:i/>
          <w:color w:val="231F20"/>
          <w:sz w:val="20"/>
        </w:rPr>
        <w:t>FP and OP for 2026.</w:t>
      </w:r>
    </w:p>
    <w:p>
      <w:pPr>
        <w:pStyle w:val="BodyText"/>
        <w:spacing w:line="261" w:lineRule="auto" w:before="55"/>
        <w:ind w:left="142" w:firstLine="283"/>
      </w:pPr>
      <w:r>
        <w:rPr>
          <w:color w:val="231F20"/>
          <w:spacing w:val="-2"/>
          <w:w w:val="110"/>
        </w:rPr>
        <w:t>In</w:t>
      </w:r>
      <w:r>
        <w:rPr>
          <w:color w:val="231F20"/>
          <w:spacing w:val="-4"/>
          <w:w w:val="110"/>
        </w:rPr>
        <w:t> </w:t>
      </w:r>
      <w:r>
        <w:rPr>
          <w:color w:val="231F20"/>
          <w:spacing w:val="-2"/>
          <w:w w:val="110"/>
        </w:rPr>
        <w:t>addition</w:t>
      </w:r>
      <w:r>
        <w:rPr>
          <w:color w:val="231F20"/>
          <w:spacing w:val="-4"/>
          <w:w w:val="110"/>
        </w:rPr>
        <w:t> </w:t>
      </w:r>
      <w:r>
        <w:rPr>
          <w:color w:val="231F20"/>
          <w:spacing w:val="-2"/>
          <w:w w:val="110"/>
        </w:rPr>
        <w:t>to</w:t>
      </w:r>
      <w:r>
        <w:rPr>
          <w:color w:val="231F20"/>
          <w:spacing w:val="-4"/>
          <w:w w:val="110"/>
        </w:rPr>
        <w:t> </w:t>
      </w:r>
      <w:r>
        <w:rPr>
          <w:color w:val="231F20"/>
          <w:spacing w:val="-2"/>
          <w:w w:val="110"/>
        </w:rPr>
        <w:t>the</w:t>
      </w:r>
      <w:r>
        <w:rPr>
          <w:color w:val="231F20"/>
          <w:spacing w:val="-4"/>
          <w:w w:val="110"/>
        </w:rPr>
        <w:t> </w:t>
      </w:r>
      <w:r>
        <w:rPr>
          <w:color w:val="231F20"/>
          <w:spacing w:val="-2"/>
          <w:w w:val="110"/>
        </w:rPr>
        <w:t>active</w:t>
      </w:r>
      <w:r>
        <w:rPr>
          <w:color w:val="231F20"/>
          <w:spacing w:val="-4"/>
          <w:w w:val="110"/>
        </w:rPr>
        <w:t> </w:t>
      </w:r>
      <w:r>
        <w:rPr>
          <w:color w:val="231F20"/>
          <w:spacing w:val="-2"/>
          <w:w w:val="110"/>
        </w:rPr>
        <w:t>employment</w:t>
      </w:r>
      <w:r>
        <w:rPr>
          <w:color w:val="231F20"/>
          <w:spacing w:val="-4"/>
          <w:w w:val="110"/>
        </w:rPr>
        <w:t> </w:t>
      </w:r>
      <w:r>
        <w:rPr>
          <w:color w:val="231F20"/>
          <w:spacing w:val="-2"/>
          <w:w w:val="110"/>
        </w:rPr>
        <w:t>policy</w:t>
      </w:r>
      <w:r>
        <w:rPr>
          <w:color w:val="231F20"/>
          <w:spacing w:val="-4"/>
          <w:w w:val="110"/>
        </w:rPr>
        <w:t> </w:t>
      </w:r>
      <w:r>
        <w:rPr>
          <w:color w:val="231F20"/>
          <w:spacing w:val="-2"/>
          <w:w w:val="110"/>
        </w:rPr>
        <w:t>measures</w:t>
      </w:r>
      <w:r>
        <w:rPr>
          <w:color w:val="231F20"/>
          <w:spacing w:val="-4"/>
          <w:w w:val="110"/>
        </w:rPr>
        <w:t> </w:t>
      </w:r>
      <w:r>
        <w:rPr>
          <w:color w:val="231F20"/>
          <w:spacing w:val="-2"/>
          <w:w w:val="110"/>
        </w:rPr>
        <w:t>implemented</w:t>
      </w:r>
      <w:r>
        <w:rPr>
          <w:color w:val="231F20"/>
          <w:spacing w:val="-4"/>
          <w:w w:val="110"/>
        </w:rPr>
        <w:t> </w:t>
      </w:r>
      <w:r>
        <w:rPr>
          <w:color w:val="231F20"/>
          <w:spacing w:val="-2"/>
          <w:w w:val="110"/>
        </w:rPr>
        <w:t>by</w:t>
      </w:r>
      <w:r>
        <w:rPr>
          <w:color w:val="231F20"/>
          <w:spacing w:val="-4"/>
          <w:w w:val="110"/>
        </w:rPr>
        <w:t> </w:t>
      </w:r>
      <w:r>
        <w:rPr>
          <w:color w:val="231F20"/>
          <w:spacing w:val="-2"/>
          <w:w w:val="110"/>
        </w:rPr>
        <w:t>the</w:t>
      </w:r>
      <w:r>
        <w:rPr>
          <w:color w:val="231F20"/>
          <w:spacing w:val="-4"/>
          <w:w w:val="110"/>
        </w:rPr>
        <w:t> </w:t>
      </w:r>
      <w:r>
        <w:rPr>
          <w:color w:val="231F20"/>
          <w:spacing w:val="-2"/>
          <w:w w:val="110"/>
        </w:rPr>
        <w:t>National</w:t>
      </w:r>
      <w:r>
        <w:rPr>
          <w:color w:val="231F20"/>
          <w:spacing w:val="-4"/>
          <w:w w:val="110"/>
        </w:rPr>
        <w:t> </w:t>
      </w:r>
      <w:r>
        <w:rPr>
          <w:color w:val="231F20"/>
          <w:spacing w:val="-2"/>
          <w:w w:val="110"/>
        </w:rPr>
        <w:t>Employment</w:t>
      </w:r>
      <w:r>
        <w:rPr>
          <w:color w:val="231F20"/>
          <w:spacing w:val="-4"/>
          <w:w w:val="110"/>
        </w:rPr>
        <w:t> </w:t>
      </w:r>
      <w:r>
        <w:rPr>
          <w:color w:val="231F20"/>
          <w:spacing w:val="-2"/>
          <w:w w:val="110"/>
        </w:rPr>
        <w:t>Service,</w:t>
      </w:r>
      <w:r>
        <w:rPr>
          <w:color w:val="231F20"/>
          <w:spacing w:val="-4"/>
          <w:w w:val="110"/>
        </w:rPr>
        <w:t> </w:t>
      </w:r>
      <w:r>
        <w:rPr>
          <w:color w:val="231F20"/>
          <w:spacing w:val="-2"/>
          <w:w w:val="110"/>
        </w:rPr>
        <w:t>Youth </w:t>
      </w:r>
      <w:r>
        <w:rPr>
          <w:color w:val="231F20"/>
          <w:w w:val="110"/>
        </w:rPr>
        <w:t>fiuarantee includes also subsidised offers from other authorities.</w:t>
      </w:r>
    </w:p>
    <w:p>
      <w:pPr>
        <w:pStyle w:val="BodyText"/>
        <w:spacing w:line="261" w:lineRule="auto"/>
        <w:ind w:left="142" w:right="281" w:firstLine="283"/>
        <w:jc w:val="both"/>
      </w:pPr>
      <w:r>
        <w:rPr/>
        <mc:AlternateContent>
          <mc:Choice Requires="wps">
            <w:drawing>
              <wp:anchor distT="0" distB="0" distL="0" distR="0" allowOverlap="1" layoutInCell="1" locked="0" behindDoc="0" simplePos="0" relativeHeight="15735296">
                <wp:simplePos x="0" y="0"/>
                <wp:positionH relativeFrom="page">
                  <wp:posOffset>540000</wp:posOffset>
                </wp:positionH>
                <wp:positionV relativeFrom="paragraph">
                  <wp:posOffset>798437</wp:posOffset>
                </wp:positionV>
                <wp:extent cx="2700020" cy="127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700020" cy="1270"/>
                        </a:xfrm>
                        <a:custGeom>
                          <a:avLst/>
                          <a:gdLst/>
                          <a:ahLst/>
                          <a:cxnLst/>
                          <a:rect l="l" t="t" r="r" b="b"/>
                          <a:pathLst>
                            <a:path w="2700020" h="0">
                              <a:moveTo>
                                <a:pt x="0" y="0"/>
                              </a:moveTo>
                              <a:lnTo>
                                <a:pt x="2699994"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42.519699pt,62.869057pt" to="255.117699pt,62.869057pt" stroked="true" strokeweight=".75pt" strokecolor="#231f20">
                <v:stroke dashstyle="solid"/>
                <w10:wrap type="none"/>
              </v:line>
            </w:pict>
          </mc:Fallback>
        </mc:AlternateContent>
      </w:r>
      <w:r>
        <w:rPr>
          <w:color w:val="231F20"/>
          <w:w w:val="105"/>
        </w:rPr>
        <w:t>The Ministry of Economy has recognised young entrepreneurs as a significant potential for the development of the economy and prepared measures to support their development, so the Program for Encouraging the Development of Entrepreneurship through financial support for start-ups in business and young people is integral part of the Youth fiuarantee offer. The Ministry of Economy in cooperation with the Development Agency of Serbia and accredited regional development agencies provides young entrepreneurs with free non-financial support through a </w:t>
      </w:r>
      <w:r>
        <w:rPr>
          <w:color w:val="231F20"/>
          <w:w w:val="105"/>
        </w:rPr>
        <w:t>standardised </w:t>
      </w:r>
      <w:r>
        <w:rPr>
          <w:rFonts w:ascii="Trebuchet MS"/>
          <w:color w:val="231F20"/>
          <w:spacing w:val="-54"/>
          <w:w w:val="108"/>
          <w:position w:val="2"/>
          <w:sz w:val="11"/>
        </w:rPr>
        <w:t>1</w:t>
      </w:r>
      <w:r>
        <w:rPr>
          <w:color w:val="231F20"/>
          <w:spacing w:val="-11"/>
          <w:w w:val="106"/>
        </w:rPr>
        <w:t>s</w:t>
      </w:r>
      <w:r>
        <w:rPr>
          <w:rFonts w:ascii="Trebuchet MS"/>
          <w:color w:val="231F20"/>
          <w:spacing w:val="-34"/>
          <w:w w:val="108"/>
          <w:position w:val="2"/>
          <w:sz w:val="11"/>
        </w:rPr>
        <w:t>7</w:t>
      </w:r>
      <w:r>
        <w:rPr>
          <w:color w:val="231F20"/>
          <w:spacing w:val="7"/>
          <w:w w:val="109"/>
        </w:rPr>
        <w:t>e</w:t>
      </w:r>
      <w:r>
        <w:rPr>
          <w:color w:val="231F20"/>
          <w:spacing w:val="-56"/>
          <w:w w:val="128"/>
        </w:rPr>
        <w:t>t</w:t>
      </w:r>
      <w:r>
        <w:rPr>
          <w:rFonts w:ascii="Trebuchet MS"/>
          <w:color w:val="231F20"/>
          <w:spacing w:val="9"/>
          <w:w w:val="123"/>
          <w:position w:val="-4"/>
        </w:rPr>
        <w:t>I</w:t>
      </w:r>
      <w:r>
        <w:rPr>
          <w:rFonts w:ascii="Trebuchet MS"/>
          <w:color w:val="231F20"/>
          <w:spacing w:val="-10"/>
          <w:w w:val="95"/>
          <w:position w:val="-4"/>
        </w:rPr>
        <w:t>t</w:t>
      </w:r>
      <w:r>
        <w:rPr>
          <w:color w:val="231F20"/>
          <w:spacing w:val="-28"/>
          <w:w w:val="106"/>
        </w:rPr>
        <w:t>o</w:t>
      </w:r>
      <w:r>
        <w:rPr>
          <w:rFonts w:ascii="Trebuchet MS"/>
          <w:color w:val="231F20"/>
          <w:spacing w:val="-46"/>
          <w:w w:val="92"/>
          <w:position w:val="-4"/>
        </w:rPr>
        <w:t>c</w:t>
      </w:r>
      <w:r>
        <w:rPr>
          <w:color w:val="231F20"/>
          <w:spacing w:val="-8"/>
          <w:w w:val="106"/>
        </w:rPr>
        <w:t>f</w:t>
      </w:r>
      <w:r>
        <w:rPr>
          <w:rFonts w:ascii="Trebuchet MS"/>
          <w:color w:val="231F20"/>
          <w:spacing w:val="-17"/>
          <w:w w:val="98"/>
          <w:position w:val="-4"/>
        </w:rPr>
        <w:t>a</w:t>
      </w:r>
      <w:r>
        <w:rPr>
          <w:color w:val="231F20"/>
          <w:spacing w:val="-48"/>
          <w:w w:val="106"/>
        </w:rPr>
        <w:t>s</w:t>
      </w:r>
      <w:r>
        <w:rPr>
          <w:rFonts w:ascii="Trebuchet MS"/>
          <w:color w:val="231F20"/>
          <w:spacing w:val="-47"/>
          <w:w w:val="103"/>
          <w:position w:val="-4"/>
        </w:rPr>
        <w:t>n</w:t>
      </w:r>
      <w:r>
        <w:rPr>
          <w:color w:val="231F20"/>
          <w:spacing w:val="9"/>
          <w:w w:val="109"/>
        </w:rPr>
        <w:t>e</w:t>
      </w:r>
      <w:r>
        <w:rPr>
          <w:color w:val="231F20"/>
          <w:spacing w:val="-62"/>
          <w:w w:val="120"/>
        </w:rPr>
        <w:t>r</w:t>
      </w:r>
      <w:r>
        <w:rPr>
          <w:rFonts w:ascii="Trebuchet MS"/>
          <w:color w:val="231F20"/>
          <w:spacing w:val="-30"/>
          <w:w w:val="98"/>
          <w:position w:val="-4"/>
        </w:rPr>
        <w:t>b</w:t>
      </w:r>
      <w:r>
        <w:rPr>
          <w:color w:val="231F20"/>
          <w:spacing w:val="-49"/>
          <w:w w:val="97"/>
        </w:rPr>
        <w:t>v</w:t>
      </w:r>
      <w:r>
        <w:rPr>
          <w:rFonts w:ascii="Trebuchet MS"/>
          <w:color w:val="231F20"/>
          <w:spacing w:val="-34"/>
          <w:w w:val="92"/>
          <w:position w:val="-4"/>
        </w:rPr>
        <w:t>e</w:t>
      </w:r>
      <w:r>
        <w:rPr>
          <w:color w:val="231F20"/>
          <w:spacing w:val="9"/>
          <w:w w:val="105"/>
        </w:rPr>
        <w:t>i</w:t>
      </w:r>
      <w:r>
        <w:rPr>
          <w:color w:val="231F20"/>
          <w:spacing w:val="-48"/>
          <w:w w:val="103"/>
        </w:rPr>
        <w:t>c</w:t>
      </w:r>
      <w:r>
        <w:rPr>
          <w:rFonts w:ascii="Trebuchet MS"/>
          <w:color w:val="231F20"/>
          <w:spacing w:val="-38"/>
          <w:w w:val="98"/>
          <w:position w:val="-4"/>
        </w:rPr>
        <w:t>a</w:t>
      </w:r>
      <w:r>
        <w:rPr>
          <w:color w:val="231F20"/>
          <w:spacing w:val="-41"/>
          <w:w w:val="109"/>
        </w:rPr>
        <w:t>e</w:t>
      </w:r>
      <w:r>
        <w:rPr>
          <w:rFonts w:ascii="Trebuchet MS"/>
          <w:color w:val="231F20"/>
          <w:spacing w:val="-54"/>
          <w:w w:val="103"/>
          <w:position w:val="-4"/>
        </w:rPr>
        <w:t>n</w:t>
      </w:r>
      <w:r>
        <w:rPr>
          <w:color w:val="231F20"/>
          <w:spacing w:val="9"/>
          <w:w w:val="106"/>
        </w:rPr>
        <w:t>s</w:t>
      </w:r>
      <w:r>
        <w:rPr>
          <w:color w:val="231F20"/>
          <w:spacing w:val="-15"/>
          <w:w w:val="107"/>
        </w:rPr>
        <w:t>,</w:t>
      </w:r>
      <w:r>
        <w:rPr>
          <w:rFonts w:ascii="Trebuchet MS"/>
          <w:color w:val="231F20"/>
          <w:spacing w:val="-16"/>
          <w:w w:val="101"/>
          <w:position w:val="-4"/>
        </w:rPr>
        <w:t>o</w:t>
      </w:r>
      <w:r>
        <w:rPr>
          <w:color w:val="231F20"/>
          <w:spacing w:val="-110"/>
          <w:w w:val="99"/>
        </w:rPr>
        <w:t>w</w:t>
      </w:r>
      <w:r>
        <w:rPr>
          <w:rFonts w:ascii="Trebuchet MS"/>
          <w:color w:val="231F20"/>
          <w:spacing w:val="9"/>
          <w:w w:val="103"/>
          <w:position w:val="-4"/>
        </w:rPr>
        <w:t>f</w:t>
      </w:r>
      <w:r>
        <w:rPr>
          <w:rFonts w:ascii="Trebuchet MS"/>
          <w:color w:val="231F20"/>
          <w:spacing w:val="-25"/>
          <w:w w:val="103"/>
          <w:position w:val="-4"/>
        </w:rPr>
        <w:t>f</w:t>
      </w:r>
      <w:r>
        <w:rPr>
          <w:color w:val="231F20"/>
          <w:spacing w:val="-74"/>
          <w:w w:val="116"/>
        </w:rPr>
        <w:t>h</w:t>
      </w:r>
      <w:r>
        <w:rPr>
          <w:rFonts w:ascii="Trebuchet MS"/>
          <w:color w:val="231F20"/>
          <w:spacing w:val="-9"/>
          <w:w w:val="92"/>
          <w:position w:val="-4"/>
        </w:rPr>
        <w:t>e</w:t>
      </w:r>
      <w:r>
        <w:rPr>
          <w:color w:val="231F20"/>
          <w:spacing w:val="-31"/>
          <w:w w:val="105"/>
        </w:rPr>
        <w:t>i</w:t>
      </w:r>
      <w:r>
        <w:rPr>
          <w:rFonts w:ascii="Trebuchet MS"/>
          <w:color w:val="231F20"/>
          <w:spacing w:val="-28"/>
          <w:w w:val="98"/>
          <w:position w:val="-4"/>
        </w:rPr>
        <w:t>r</w:t>
      </w:r>
      <w:r>
        <w:rPr>
          <w:color w:val="231F20"/>
          <w:spacing w:val="3"/>
          <w:w w:val="103"/>
        </w:rPr>
        <w:t>c</w:t>
      </w:r>
      <w:r>
        <w:rPr>
          <w:rFonts w:ascii="Trebuchet MS"/>
          <w:color w:val="231F20"/>
          <w:spacing w:val="-89"/>
          <w:w w:val="98"/>
          <w:position w:val="-4"/>
        </w:rPr>
        <w:t>a</w:t>
      </w:r>
      <w:r>
        <w:rPr>
          <w:color w:val="231F20"/>
          <w:spacing w:val="-9"/>
          <w:w w:val="116"/>
        </w:rPr>
        <w:t>h</w:t>
      </w:r>
      <w:r>
        <w:rPr>
          <w:rFonts w:ascii="Trebuchet MS"/>
          <w:color w:val="231F20"/>
          <w:spacing w:val="9"/>
          <w:w w:val="103"/>
          <w:position w:val="-4"/>
        </w:rPr>
        <w:t>f</w:t>
      </w:r>
      <w:r>
        <w:rPr>
          <w:rFonts w:ascii="Trebuchet MS"/>
          <w:color w:val="231F20"/>
          <w:spacing w:val="-64"/>
          <w:w w:val="95"/>
          <w:position w:val="-4"/>
        </w:rPr>
        <w:t>t</w:t>
      </w:r>
      <w:r>
        <w:rPr>
          <w:color w:val="231F20"/>
          <w:spacing w:val="-10"/>
          <w:w w:val="103"/>
        </w:rPr>
        <w:t>c</w:t>
      </w:r>
      <w:r>
        <w:rPr>
          <w:rFonts w:ascii="Trebuchet MS"/>
          <w:color w:val="231F20"/>
          <w:spacing w:val="-73"/>
          <w:w w:val="92"/>
          <w:position w:val="-4"/>
        </w:rPr>
        <w:t>e</w:t>
      </w:r>
      <w:r>
        <w:rPr>
          <w:color w:val="231F20"/>
          <w:spacing w:val="-15"/>
          <w:w w:val="106"/>
        </w:rPr>
        <w:t>o</w:t>
      </w:r>
      <w:r>
        <w:rPr>
          <w:rFonts w:ascii="Trebuchet MS"/>
          <w:color w:val="231F20"/>
          <w:spacing w:val="-44"/>
          <w:w w:val="98"/>
          <w:position w:val="-4"/>
        </w:rPr>
        <w:t>r</w:t>
      </w:r>
      <w:r>
        <w:rPr>
          <w:color w:val="231F20"/>
          <w:spacing w:val="-4"/>
          <w:w w:val="116"/>
        </w:rPr>
        <w:t>n</w:t>
      </w:r>
      <w:r>
        <w:rPr>
          <w:rFonts w:ascii="Trebuchet MS"/>
          <w:color w:val="231F20"/>
          <w:spacing w:val="-54"/>
          <w:w w:val="95"/>
          <w:position w:val="-4"/>
        </w:rPr>
        <w:t>t</w:t>
      </w:r>
      <w:r>
        <w:rPr>
          <w:color w:val="231F20"/>
          <w:spacing w:val="-11"/>
          <w:w w:val="106"/>
        </w:rPr>
        <w:t>s</w:t>
      </w:r>
      <w:r>
        <w:rPr>
          <w:rFonts w:ascii="Trebuchet MS"/>
          <w:color w:val="231F20"/>
          <w:spacing w:val="-83"/>
          <w:w w:val="102"/>
          <w:position w:val="-4"/>
        </w:rPr>
        <w:t>h</w:t>
      </w:r>
      <w:r>
        <w:rPr>
          <w:color w:val="231F20"/>
          <w:spacing w:val="9"/>
          <w:w w:val="105"/>
        </w:rPr>
        <w:t>i</w:t>
      </w:r>
      <w:r>
        <w:rPr>
          <w:color w:val="231F20"/>
          <w:spacing w:val="-40"/>
          <w:w w:val="106"/>
        </w:rPr>
        <w:t>s</w:t>
      </w:r>
      <w:r>
        <w:rPr>
          <w:rFonts w:ascii="Trebuchet MS"/>
          <w:color w:val="231F20"/>
          <w:spacing w:val="-47"/>
          <w:w w:val="92"/>
          <w:position w:val="-4"/>
        </w:rPr>
        <w:t>e</w:t>
      </w:r>
      <w:r>
        <w:rPr>
          <w:color w:val="231F20"/>
          <w:spacing w:val="9"/>
          <w:w w:val="128"/>
        </w:rPr>
        <w:t>t</w:t>
      </w:r>
      <w:r>
        <w:rPr>
          <w:color w:val="231F20"/>
          <w:spacing w:val="-39"/>
          <w:w w:val="106"/>
        </w:rPr>
        <w:t>s</w:t>
      </w:r>
      <w:r>
        <w:rPr>
          <w:rFonts w:ascii="Trebuchet MS"/>
          <w:color w:val="231F20"/>
          <w:spacing w:val="9"/>
          <w:w w:val="98"/>
          <w:position w:val="-4"/>
        </w:rPr>
        <w:t>a</w:t>
      </w:r>
      <w:r>
        <w:rPr>
          <w:rFonts w:ascii="Trebuchet MS"/>
          <w:color w:val="231F20"/>
          <w:spacing w:val="-96"/>
          <w:w w:val="99"/>
          <w:position w:val="-4"/>
        </w:rPr>
        <w:t>d</w:t>
      </w:r>
      <w:r>
        <w:rPr>
          <w:color w:val="231F20"/>
          <w:spacing w:val="8"/>
          <w:w w:val="106"/>
        </w:rPr>
        <w:t>o</w:t>
      </w:r>
      <w:r>
        <w:rPr>
          <w:rFonts w:ascii="Trebuchet MS"/>
          <w:color w:val="231F20"/>
          <w:spacing w:val="-98"/>
          <w:w w:val="101"/>
          <w:position w:val="-4"/>
        </w:rPr>
        <w:t>o</w:t>
      </w:r>
      <w:r>
        <w:rPr>
          <w:color w:val="231F20"/>
          <w:spacing w:val="9"/>
          <w:w w:val="106"/>
        </w:rPr>
        <w:t>f</w:t>
      </w:r>
      <w:r>
        <w:rPr>
          <w:color w:val="231F20"/>
          <w:spacing w:val="-11"/>
        </w:rPr>
        <w:t> </w:t>
      </w:r>
      <w:r>
        <w:rPr>
          <w:rFonts w:ascii="Trebuchet MS"/>
          <w:color w:val="231F20"/>
          <w:spacing w:val="-72"/>
          <w:w w:val="99"/>
          <w:position w:val="-4"/>
        </w:rPr>
        <w:t>p</w:t>
      </w:r>
      <w:r>
        <w:rPr>
          <w:color w:val="231F20"/>
          <w:spacing w:val="-3"/>
          <w:w w:val="112"/>
        </w:rPr>
        <w:t>a</w:t>
      </w:r>
      <w:r>
        <w:rPr>
          <w:rFonts w:ascii="Trebuchet MS"/>
          <w:color w:val="231F20"/>
          <w:spacing w:val="-49"/>
          <w:w w:val="97"/>
          <w:position w:val="-4"/>
        </w:rPr>
        <w:t>t</w:t>
      </w:r>
      <w:r>
        <w:rPr>
          <w:color w:val="231F20"/>
          <w:spacing w:val="-24"/>
          <w:w w:val="99"/>
        </w:rPr>
        <w:t>v</w:t>
      </w:r>
      <w:r>
        <w:rPr>
          <w:rFonts w:ascii="Trebuchet MS"/>
          <w:color w:val="231F20"/>
          <w:spacing w:val="-7"/>
          <w:w w:val="96"/>
          <w:position w:val="-4"/>
        </w:rPr>
        <w:t>i</w:t>
      </w:r>
      <w:r>
        <w:rPr>
          <w:color w:val="231F20"/>
          <w:spacing w:val="-68"/>
          <w:w w:val="112"/>
        </w:rPr>
        <w:t>a</w:t>
      </w:r>
      <w:r>
        <w:rPr>
          <w:rFonts w:ascii="Trebuchet MS"/>
          <w:color w:val="231F20"/>
          <w:spacing w:val="-17"/>
          <w:w w:val="103"/>
          <w:position w:val="-4"/>
        </w:rPr>
        <w:t>o</w:t>
      </w:r>
      <w:r>
        <w:rPr>
          <w:color w:val="231F20"/>
          <w:spacing w:val="-18"/>
          <w:w w:val="107"/>
        </w:rPr>
        <w:t>i</w:t>
      </w:r>
      <w:r>
        <w:rPr>
          <w:rFonts w:ascii="Trebuchet MS"/>
          <w:color w:val="231F20"/>
          <w:spacing w:val="-71"/>
          <w:w w:val="105"/>
          <w:position w:val="-4"/>
        </w:rPr>
        <w:t>n</w:t>
      </w:r>
      <w:r>
        <w:rPr>
          <w:color w:val="231F20"/>
          <w:spacing w:val="12"/>
          <w:w w:val="103"/>
        </w:rPr>
        <w:t>l</w:t>
      </w:r>
      <w:r>
        <w:rPr>
          <w:color w:val="231F20"/>
          <w:spacing w:val="-9"/>
          <w:w w:val="112"/>
        </w:rPr>
        <w:t>a</w:t>
      </w:r>
      <w:r>
        <w:rPr>
          <w:rFonts w:ascii="Trebuchet MS"/>
          <w:color w:val="231F20"/>
          <w:spacing w:val="-76"/>
          <w:w w:val="103"/>
          <w:position w:val="-4"/>
        </w:rPr>
        <w:t>o</w:t>
      </w:r>
      <w:r>
        <w:rPr>
          <w:color w:val="231F20"/>
          <w:spacing w:val="-9"/>
          <w:w w:val="111"/>
        </w:rPr>
        <w:t>b</w:t>
      </w:r>
      <w:r>
        <w:rPr>
          <w:rFonts w:ascii="Trebuchet MS"/>
          <w:color w:val="231F20"/>
          <w:spacing w:val="-44"/>
          <w:w w:val="105"/>
          <w:position w:val="-4"/>
        </w:rPr>
        <w:t>f</w:t>
      </w:r>
      <w:r>
        <w:rPr>
          <w:color w:val="231F20"/>
          <w:spacing w:val="12"/>
          <w:w w:val="103"/>
        </w:rPr>
        <w:t>l</w:t>
      </w:r>
      <w:r>
        <w:rPr>
          <w:color w:val="231F20"/>
          <w:spacing w:val="-35"/>
          <w:w w:val="111"/>
        </w:rPr>
        <w:t>e</w:t>
      </w:r>
      <w:r>
        <w:rPr>
          <w:rFonts w:ascii="Trebuchet MS"/>
          <w:color w:val="231F20"/>
          <w:spacing w:val="12"/>
          <w:w w:val="97"/>
          <w:position w:val="-4"/>
        </w:rPr>
        <w:t>t</w:t>
      </w:r>
      <w:r>
        <w:rPr>
          <w:rFonts w:ascii="Trebuchet MS"/>
          <w:color w:val="231F20"/>
          <w:spacing w:val="-68"/>
          <w:w w:val="104"/>
          <w:position w:val="-4"/>
        </w:rPr>
        <w:t>h</w:t>
      </w:r>
      <w:r>
        <w:rPr>
          <w:color w:val="231F20"/>
          <w:spacing w:val="-7"/>
          <w:w w:val="112"/>
        </w:rPr>
        <w:t>a</w:t>
      </w:r>
      <w:r>
        <w:rPr>
          <w:rFonts w:ascii="Trebuchet MS"/>
          <w:color w:val="231F20"/>
          <w:spacing w:val="-70"/>
          <w:w w:val="94"/>
          <w:position w:val="-4"/>
        </w:rPr>
        <w:t>e</w:t>
      </w:r>
      <w:r>
        <w:rPr>
          <w:color w:val="231F20"/>
          <w:spacing w:val="12"/>
          <w:w w:val="111"/>
        </w:rPr>
        <w:t>d</w:t>
      </w:r>
      <w:r>
        <w:rPr>
          <w:color w:val="231F20"/>
          <w:spacing w:val="-61"/>
          <w:w w:val="99"/>
        </w:rPr>
        <w:t>v</w:t>
      </w:r>
      <w:r>
        <w:rPr>
          <w:rFonts w:ascii="Trebuchet MS"/>
          <w:color w:val="231F20"/>
          <w:spacing w:val="-22"/>
          <w:w w:val="107"/>
          <w:position w:val="-4"/>
        </w:rPr>
        <w:t>L</w:t>
      </w:r>
      <w:r>
        <w:rPr>
          <w:color w:val="231F20"/>
          <w:spacing w:val="-13"/>
          <w:w w:val="107"/>
        </w:rPr>
        <w:t>i</w:t>
      </w:r>
      <w:r>
        <w:rPr>
          <w:rFonts w:ascii="Trebuchet MS"/>
          <w:color w:val="231F20"/>
          <w:spacing w:val="-66"/>
          <w:position w:val="-4"/>
        </w:rPr>
        <w:t>a</w:t>
      </w:r>
      <w:r>
        <w:rPr>
          <w:color w:val="231F20"/>
          <w:spacing w:val="7"/>
          <w:w w:val="108"/>
        </w:rPr>
        <w:t>s</w:t>
      </w:r>
      <w:r>
        <w:rPr>
          <w:rFonts w:ascii="Trebuchet MS"/>
          <w:color w:val="231F20"/>
          <w:spacing w:val="-125"/>
          <w:w w:val="97"/>
          <w:position w:val="-4"/>
        </w:rPr>
        <w:t>w</w:t>
      </w:r>
      <w:r>
        <w:rPr>
          <w:color w:val="231F20"/>
          <w:spacing w:val="12"/>
          <w:w w:val="108"/>
        </w:rPr>
        <w:t>o</w:t>
      </w:r>
      <w:r>
        <w:rPr>
          <w:color w:val="231F20"/>
          <w:spacing w:val="12"/>
          <w:w w:val="122"/>
        </w:rPr>
        <w:t>r</w:t>
      </w:r>
      <w:r>
        <w:rPr>
          <w:color w:val="231F20"/>
          <w:spacing w:val="-88"/>
          <w:w w:val="104"/>
        </w:rPr>
        <w:t>y</w:t>
      </w:r>
      <w:r>
        <w:rPr>
          <w:rFonts w:ascii="Trebuchet MS"/>
          <w:color w:val="231F20"/>
          <w:spacing w:val="12"/>
          <w:w w:val="103"/>
          <w:position w:val="-4"/>
        </w:rPr>
        <w:t>o</w:t>
      </w:r>
      <w:r>
        <w:rPr>
          <w:rFonts w:ascii="Trebuchet MS"/>
          <w:color w:val="231F20"/>
          <w:spacing w:val="-49"/>
          <w:w w:val="105"/>
          <w:position w:val="-4"/>
        </w:rPr>
        <w:t>n</w:t>
      </w:r>
      <w:r>
        <w:rPr>
          <w:color w:val="231F20"/>
          <w:spacing w:val="12"/>
          <w:w w:val="108"/>
        </w:rPr>
        <w:t>s</w:t>
      </w:r>
      <w:r>
        <w:rPr>
          <w:color w:val="231F20"/>
          <w:spacing w:val="-56"/>
          <w:w w:val="111"/>
        </w:rPr>
        <w:t>e</w:t>
      </w:r>
      <w:r>
        <w:rPr>
          <w:rFonts w:ascii="Trebuchet MS"/>
          <w:color w:val="231F20"/>
          <w:spacing w:val="-32"/>
          <w:w w:val="98"/>
          <w:position w:val="-4"/>
        </w:rPr>
        <w:t>T</w:t>
      </w:r>
      <w:r>
        <w:rPr>
          <w:color w:val="231F20"/>
          <w:spacing w:val="-36"/>
          <w:w w:val="122"/>
        </w:rPr>
        <w:t>r</w:t>
      </w:r>
      <w:r>
        <w:rPr>
          <w:rFonts w:ascii="Trebuchet MS"/>
          <w:color w:val="231F20"/>
          <w:spacing w:val="-17"/>
          <w:position w:val="-4"/>
        </w:rPr>
        <w:t>r</w:t>
      </w:r>
      <w:r>
        <w:rPr>
          <w:color w:val="231F20"/>
          <w:spacing w:val="-59"/>
          <w:w w:val="99"/>
        </w:rPr>
        <w:t>v</w:t>
      </w:r>
      <w:r>
        <w:rPr>
          <w:rFonts w:ascii="Trebuchet MS"/>
          <w:color w:val="231F20"/>
          <w:spacing w:val="-21"/>
          <w:position w:val="-4"/>
        </w:rPr>
        <w:t>a</w:t>
      </w:r>
      <w:r>
        <w:rPr>
          <w:color w:val="231F20"/>
          <w:spacing w:val="-14"/>
          <w:w w:val="107"/>
        </w:rPr>
        <w:t>i</w:t>
      </w:r>
      <w:r>
        <w:rPr>
          <w:rFonts w:ascii="Trebuchet MS"/>
          <w:color w:val="231F20"/>
          <w:spacing w:val="-16"/>
          <w:w w:val="96"/>
          <w:position w:val="-4"/>
        </w:rPr>
        <w:t>i</w:t>
      </w:r>
      <w:r>
        <w:rPr>
          <w:color w:val="231F20"/>
          <w:spacing w:val="-52"/>
          <w:w w:val="105"/>
        </w:rPr>
        <w:t>c</w:t>
      </w:r>
      <w:r>
        <w:rPr>
          <w:rFonts w:ascii="Trebuchet MS"/>
          <w:color w:val="231F20"/>
          <w:spacing w:val="-37"/>
          <w:w w:val="105"/>
          <w:position w:val="-4"/>
        </w:rPr>
        <w:t>n</w:t>
      </w:r>
      <w:r>
        <w:rPr>
          <w:color w:val="231F20"/>
          <w:spacing w:val="-36"/>
          <w:w w:val="111"/>
        </w:rPr>
        <w:t>e</w:t>
      </w:r>
      <w:r>
        <w:rPr>
          <w:rFonts w:ascii="Trebuchet MS"/>
          <w:color w:val="231F20"/>
          <w:spacing w:val="-41"/>
          <w:w w:val="94"/>
          <w:position w:val="-4"/>
        </w:rPr>
        <w:t>e</w:t>
      </w:r>
      <w:r>
        <w:rPr>
          <w:color w:val="231F20"/>
          <w:spacing w:val="-18"/>
          <w:w w:val="108"/>
        </w:rPr>
        <w:t>s</w:t>
      </w:r>
      <w:r>
        <w:rPr>
          <w:rFonts w:ascii="Trebuchet MS"/>
          <w:color w:val="231F20"/>
          <w:spacing w:val="-59"/>
          <w:w w:val="94"/>
          <w:position w:val="-4"/>
        </w:rPr>
        <w:t>e</w:t>
      </w:r>
      <w:r>
        <w:rPr>
          <w:color w:val="231F20"/>
          <w:spacing w:val="12"/>
          <w:w w:val="109"/>
        </w:rPr>
        <w:t>,</w:t>
      </w:r>
      <w:r>
        <w:rPr>
          <w:color w:val="231F20"/>
          <w:spacing w:val="-33"/>
          <w:w w:val="104"/>
        </w:rPr>
        <w:t> </w:t>
      </w:r>
      <w:r>
        <w:rPr>
          <w:rFonts w:ascii="Trebuchet MS"/>
          <w:color w:val="231F20"/>
          <w:spacing w:val="-21"/>
          <w:w w:val="106"/>
          <w:position w:val="-4"/>
        </w:rPr>
        <w:t>s</w:t>
      </w:r>
      <w:r>
        <w:rPr>
          <w:color w:val="231F20"/>
          <w:spacing w:val="-110"/>
          <w:w w:val="111"/>
        </w:rPr>
        <w:t>m</w:t>
      </w:r>
      <w:r>
        <w:rPr>
          <w:rFonts w:ascii="Trebuchet MS"/>
          <w:color w:val="231F20"/>
          <w:spacing w:val="19"/>
          <w:w w:val="105"/>
          <w:position w:val="-4"/>
        </w:rPr>
        <w:t>h</w:t>
      </w:r>
      <w:r>
        <w:rPr>
          <w:rFonts w:ascii="Trebuchet MS"/>
          <w:color w:val="231F20"/>
          <w:spacing w:val="-18"/>
          <w:w w:val="97"/>
          <w:position w:val="-4"/>
        </w:rPr>
        <w:t>i</w:t>
      </w:r>
      <w:r>
        <w:rPr>
          <w:color w:val="231F20"/>
          <w:spacing w:val="-43"/>
          <w:w w:val="113"/>
        </w:rPr>
        <w:t>a</w:t>
      </w:r>
      <w:r>
        <w:rPr>
          <w:rFonts w:ascii="Trebuchet MS"/>
          <w:color w:val="231F20"/>
          <w:spacing w:val="-28"/>
          <w:position w:val="-4"/>
        </w:rPr>
        <w:t>p</w:t>
      </w:r>
      <w:r>
        <w:rPr>
          <w:color w:val="231F20"/>
          <w:spacing w:val="-50"/>
          <w:w w:val="119"/>
        </w:rPr>
        <w:t>n</w:t>
      </w:r>
      <w:r>
        <w:rPr>
          <w:rFonts w:ascii="Trebuchet MS"/>
          <w:color w:val="231F20"/>
          <w:spacing w:val="4"/>
          <w:w w:val="106"/>
          <w:position w:val="-4"/>
        </w:rPr>
        <w:t>s</w:t>
      </w:r>
      <w:r>
        <w:rPr>
          <w:color w:val="231F20"/>
          <w:spacing w:val="-75"/>
          <w:w w:val="112"/>
        </w:rPr>
        <w:t>d</w:t>
      </w:r>
      <w:r>
        <w:rPr>
          <w:rFonts w:ascii="Trebuchet MS"/>
          <w:color w:val="231F20"/>
          <w:spacing w:val="19"/>
          <w:w w:val="76"/>
          <w:position w:val="-4"/>
        </w:rPr>
        <w:t>.</w:t>
      </w:r>
      <w:r>
        <w:rPr>
          <w:rFonts w:ascii="Trebuchet MS"/>
          <w:color w:val="231F20"/>
          <w:spacing w:val="-18"/>
          <w:position w:val="-4"/>
        </w:rPr>
        <w:t> </w:t>
      </w:r>
      <w:r>
        <w:rPr>
          <w:color w:val="231F20"/>
          <w:spacing w:val="-30"/>
          <w:w w:val="105"/>
        </w:rPr>
        <w:t>atory</w:t>
      </w:r>
      <w:r>
        <w:rPr>
          <w:color w:val="231F20"/>
          <w:spacing w:val="12"/>
          <w:w w:val="105"/>
        </w:rPr>
        <w:t> </w:t>
      </w:r>
      <w:r>
        <w:rPr>
          <w:color w:val="231F20"/>
          <w:spacing w:val="-30"/>
          <w:w w:val="105"/>
        </w:rPr>
        <w:t>training</w:t>
      </w:r>
      <w:r>
        <w:rPr>
          <w:color w:val="231F20"/>
          <w:spacing w:val="12"/>
          <w:w w:val="105"/>
        </w:rPr>
        <w:t> </w:t>
      </w:r>
      <w:r>
        <w:rPr>
          <w:color w:val="231F20"/>
          <w:spacing w:val="-30"/>
          <w:w w:val="105"/>
        </w:rPr>
        <w:t>for</w:t>
      </w:r>
      <w:r>
        <w:rPr>
          <w:color w:val="231F20"/>
          <w:spacing w:val="12"/>
          <w:w w:val="105"/>
        </w:rPr>
        <w:t> </w:t>
      </w:r>
      <w:r>
        <w:rPr>
          <w:color w:val="231F20"/>
          <w:spacing w:val="-30"/>
          <w:w w:val="105"/>
        </w:rPr>
        <w:t>business</w:t>
      </w:r>
      <w:r>
        <w:rPr>
          <w:color w:val="231F20"/>
          <w:spacing w:val="12"/>
          <w:w w:val="105"/>
        </w:rPr>
        <w:t> </w:t>
      </w:r>
      <w:r>
        <w:rPr>
          <w:color w:val="231F20"/>
          <w:spacing w:val="-30"/>
          <w:w w:val="105"/>
        </w:rPr>
        <w:t>beginners,</w:t>
      </w:r>
      <w:r>
        <w:rPr>
          <w:color w:val="231F20"/>
          <w:spacing w:val="12"/>
          <w:w w:val="105"/>
        </w:rPr>
        <w:t> </w:t>
      </w:r>
      <w:r>
        <w:rPr>
          <w:color w:val="231F20"/>
          <w:spacing w:val="-30"/>
          <w:w w:val="105"/>
        </w:rPr>
        <w:t>one</w:t>
      </w:r>
      <w:r>
        <w:rPr>
          <w:color w:val="231F20"/>
          <w:spacing w:val="12"/>
          <w:w w:val="105"/>
        </w:rPr>
        <w:t> </w:t>
      </w:r>
      <w:r>
        <w:rPr>
          <w:color w:val="231F20"/>
          <w:spacing w:val="-30"/>
          <w:w w:val="105"/>
        </w:rPr>
        <w:t>or</w:t>
      </w:r>
      <w:r>
        <w:rPr>
          <w:color w:val="231F20"/>
          <w:spacing w:val="12"/>
          <w:w w:val="105"/>
        </w:rPr>
        <w:t> </w:t>
      </w:r>
      <w:r>
        <w:rPr>
          <w:color w:val="231F20"/>
          <w:spacing w:val="-30"/>
          <w:w w:val="105"/>
        </w:rPr>
        <w:t>more</w:t>
      </w:r>
    </w:p>
    <w:p>
      <w:pPr>
        <w:pStyle w:val="BodyText"/>
        <w:spacing w:line="195" w:lineRule="exact"/>
        <w:ind w:left="142"/>
        <w:jc w:val="both"/>
        <w:rPr>
          <w:rFonts w:ascii="Trebuchet MS"/>
        </w:rPr>
      </w:pPr>
      <w:r>
        <w:rPr>
          <w:rFonts w:ascii="Trebuchet MS"/>
          <w:color w:val="231F20"/>
          <w:spacing w:val="-32"/>
          <w:position w:val="7"/>
          <w:sz w:val="11"/>
        </w:rPr>
        <w:t>1</w:t>
      </w:r>
      <w:r>
        <w:rPr>
          <w:color w:val="231F20"/>
          <w:spacing w:val="-32"/>
          <w:position w:val="3"/>
        </w:rPr>
        <w:t>s</w:t>
      </w:r>
      <w:r>
        <w:rPr>
          <w:rFonts w:ascii="Trebuchet MS"/>
          <w:color w:val="231F20"/>
          <w:spacing w:val="-32"/>
          <w:position w:val="7"/>
          <w:sz w:val="11"/>
        </w:rPr>
        <w:t>8</w:t>
      </w:r>
      <w:r>
        <w:rPr>
          <w:color w:val="231F20"/>
          <w:spacing w:val="-32"/>
          <w:position w:val="3"/>
        </w:rPr>
        <w:t>p</w:t>
      </w:r>
      <w:r>
        <w:rPr>
          <w:rFonts w:ascii="Trebuchet MS"/>
          <w:color w:val="231F20"/>
          <w:spacing w:val="-32"/>
        </w:rPr>
        <w:t>I</w:t>
      </w:r>
      <w:r>
        <w:rPr>
          <w:color w:val="231F20"/>
          <w:spacing w:val="-32"/>
          <w:position w:val="3"/>
        </w:rPr>
        <w:t>e</w:t>
      </w:r>
      <w:r>
        <w:rPr>
          <w:rFonts w:ascii="Trebuchet MS"/>
          <w:color w:val="231F20"/>
          <w:spacing w:val="-32"/>
        </w:rPr>
        <w:t>t</w:t>
      </w:r>
      <w:r>
        <w:rPr>
          <w:color w:val="231F20"/>
          <w:spacing w:val="-32"/>
          <w:position w:val="3"/>
        </w:rPr>
        <w:t>c</w:t>
      </w:r>
      <w:r>
        <w:rPr>
          <w:rFonts w:ascii="Trebuchet MS"/>
          <w:color w:val="231F20"/>
          <w:spacing w:val="-32"/>
        </w:rPr>
        <w:t>c</w:t>
      </w:r>
      <w:r>
        <w:rPr>
          <w:color w:val="231F20"/>
          <w:spacing w:val="-32"/>
          <w:position w:val="3"/>
        </w:rPr>
        <w:t>ia</w:t>
      </w:r>
      <w:r>
        <w:rPr>
          <w:rFonts w:ascii="Trebuchet MS"/>
          <w:color w:val="231F20"/>
          <w:spacing w:val="-32"/>
        </w:rPr>
        <w:t>a</w:t>
      </w:r>
      <w:r>
        <w:rPr>
          <w:color w:val="231F20"/>
          <w:spacing w:val="-32"/>
          <w:position w:val="3"/>
        </w:rPr>
        <w:t>l</w:t>
      </w:r>
      <w:r>
        <w:rPr>
          <w:rFonts w:ascii="Trebuchet MS"/>
          <w:color w:val="231F20"/>
          <w:spacing w:val="-32"/>
        </w:rPr>
        <w:t>n</w:t>
      </w:r>
      <w:r>
        <w:rPr>
          <w:color w:val="231F20"/>
          <w:spacing w:val="-32"/>
          <w:position w:val="3"/>
        </w:rPr>
        <w:t>ise</w:t>
      </w:r>
      <w:r>
        <w:rPr>
          <w:rFonts w:ascii="Trebuchet MS"/>
          <w:color w:val="231F20"/>
          <w:spacing w:val="-32"/>
        </w:rPr>
        <w:t>b</w:t>
      </w:r>
      <w:r>
        <w:rPr>
          <w:color w:val="231F20"/>
          <w:spacing w:val="-32"/>
          <w:position w:val="3"/>
        </w:rPr>
        <w:t>d</w:t>
      </w:r>
      <w:r>
        <w:rPr>
          <w:rFonts w:ascii="Trebuchet MS"/>
          <w:color w:val="231F20"/>
          <w:spacing w:val="-32"/>
        </w:rPr>
        <w:t>e</w:t>
      </w:r>
      <w:r>
        <w:rPr>
          <w:rFonts w:ascii="Trebuchet MS"/>
          <w:color w:val="231F20"/>
          <w:spacing w:val="5"/>
        </w:rPr>
        <w:t> </w:t>
      </w:r>
      <w:r>
        <w:rPr>
          <w:color w:val="231F20"/>
          <w:spacing w:val="-32"/>
          <w:position w:val="3"/>
        </w:rPr>
        <w:t>t</w:t>
      </w:r>
      <w:r>
        <w:rPr>
          <w:rFonts w:ascii="Trebuchet MS"/>
          <w:color w:val="231F20"/>
          <w:spacing w:val="-32"/>
        </w:rPr>
        <w:t>a</w:t>
      </w:r>
      <w:r>
        <w:rPr>
          <w:color w:val="231F20"/>
          <w:spacing w:val="-32"/>
          <w:position w:val="3"/>
        </w:rPr>
        <w:t>r</w:t>
      </w:r>
      <w:r>
        <w:rPr>
          <w:rFonts w:ascii="Trebuchet MS"/>
          <w:color w:val="231F20"/>
          <w:spacing w:val="-32"/>
        </w:rPr>
        <w:t>n</w:t>
      </w:r>
      <w:r>
        <w:rPr>
          <w:color w:val="231F20"/>
          <w:spacing w:val="-32"/>
          <w:position w:val="3"/>
        </w:rPr>
        <w:t>ai</w:t>
      </w:r>
      <w:r>
        <w:rPr>
          <w:rFonts w:ascii="Trebuchet MS"/>
          <w:color w:val="231F20"/>
          <w:spacing w:val="-32"/>
        </w:rPr>
        <w:t>o</w:t>
      </w:r>
      <w:r>
        <w:rPr>
          <w:color w:val="231F20"/>
          <w:spacing w:val="-32"/>
          <w:position w:val="3"/>
        </w:rPr>
        <w:t>n</w:t>
      </w:r>
      <w:r>
        <w:rPr>
          <w:rFonts w:ascii="Trebuchet MS"/>
          <w:color w:val="231F20"/>
          <w:spacing w:val="-32"/>
        </w:rPr>
        <w:t>f</w:t>
      </w:r>
      <w:r>
        <w:rPr>
          <w:color w:val="231F20"/>
          <w:spacing w:val="-32"/>
          <w:position w:val="3"/>
        </w:rPr>
        <w:t>i</w:t>
      </w:r>
      <w:r>
        <w:rPr>
          <w:rFonts w:ascii="Trebuchet MS"/>
          <w:color w:val="231F20"/>
          <w:spacing w:val="-32"/>
        </w:rPr>
        <w:t>f</w:t>
      </w:r>
      <w:r>
        <w:rPr>
          <w:color w:val="231F20"/>
          <w:spacing w:val="-32"/>
          <w:position w:val="3"/>
        </w:rPr>
        <w:t>n</w:t>
      </w:r>
      <w:r>
        <w:rPr>
          <w:rFonts w:ascii="Trebuchet MS"/>
          <w:color w:val="231F20"/>
          <w:spacing w:val="-32"/>
        </w:rPr>
        <w:t>e</w:t>
      </w:r>
      <w:r>
        <w:rPr>
          <w:color w:val="231F20"/>
          <w:spacing w:val="-32"/>
          <w:position w:val="3"/>
        </w:rPr>
        <w:t>g</w:t>
      </w:r>
      <w:r>
        <w:rPr>
          <w:rFonts w:ascii="Trebuchet MS"/>
          <w:color w:val="231F20"/>
          <w:spacing w:val="-32"/>
        </w:rPr>
        <w:t>r</w:t>
      </w:r>
      <w:r>
        <w:rPr>
          <w:rFonts w:ascii="Trebuchet MS"/>
          <w:color w:val="231F20"/>
          <w:spacing w:val="-3"/>
        </w:rPr>
        <w:t> </w:t>
      </w:r>
      <w:r>
        <w:rPr>
          <w:color w:val="231F20"/>
          <w:spacing w:val="-72"/>
          <w:w w:val="105"/>
          <w:position w:val="3"/>
        </w:rPr>
        <w:t>a</w:t>
      </w:r>
      <w:r>
        <w:rPr>
          <w:rFonts w:ascii="Trebuchet MS"/>
          <w:color w:val="231F20"/>
          <w:spacing w:val="-7"/>
          <w:w w:val="93"/>
        </w:rPr>
        <w:t>a</w:t>
      </w:r>
      <w:r>
        <w:rPr>
          <w:color w:val="231F20"/>
          <w:spacing w:val="-85"/>
          <w:w w:val="111"/>
          <w:position w:val="3"/>
        </w:rPr>
        <w:t>n</w:t>
      </w:r>
      <w:r>
        <w:rPr>
          <w:rFonts w:ascii="Trebuchet MS"/>
          <w:color w:val="231F20"/>
          <w:spacing w:val="12"/>
          <w:w w:val="98"/>
        </w:rPr>
        <w:t>f</w:t>
      </w:r>
      <w:r>
        <w:rPr>
          <w:rFonts w:ascii="Trebuchet MS"/>
          <w:color w:val="231F20"/>
          <w:spacing w:val="-43"/>
          <w:w w:val="90"/>
        </w:rPr>
        <w:t>t</w:t>
      </w:r>
      <w:r>
        <w:rPr>
          <w:color w:val="231F20"/>
          <w:spacing w:val="-42"/>
          <w:w w:val="104"/>
          <w:position w:val="3"/>
        </w:rPr>
        <w:t>d</w:t>
      </w:r>
      <w:r>
        <w:rPr>
          <w:rFonts w:ascii="Trebuchet MS"/>
          <w:color w:val="231F20"/>
          <w:spacing w:val="12"/>
          <w:w w:val="87"/>
        </w:rPr>
        <w:t>e</w:t>
      </w:r>
      <w:r>
        <w:rPr>
          <w:rFonts w:ascii="Trebuchet MS"/>
          <w:color w:val="231F20"/>
          <w:spacing w:val="-61"/>
          <w:w w:val="93"/>
        </w:rPr>
        <w:t>r</w:t>
      </w:r>
      <w:r>
        <w:rPr>
          <w:color w:val="231F20"/>
          <w:spacing w:val="-34"/>
          <w:w w:val="103"/>
          <w:position w:val="3"/>
        </w:rPr>
        <w:t>m</w:t>
      </w:r>
      <w:r>
        <w:rPr>
          <w:rFonts w:ascii="Trebuchet MS"/>
          <w:color w:val="231F20"/>
          <w:spacing w:val="-54"/>
          <w:w w:val="97"/>
        </w:rPr>
        <w:t>h</w:t>
      </w:r>
      <w:r>
        <w:rPr>
          <w:color w:val="231F20"/>
          <w:spacing w:val="-19"/>
          <w:w w:val="104"/>
          <w:position w:val="3"/>
        </w:rPr>
        <w:t>e</w:t>
      </w:r>
      <w:r>
        <w:rPr>
          <w:rFonts w:ascii="Trebuchet MS"/>
          <w:color w:val="231F20"/>
          <w:spacing w:val="-61"/>
          <w:w w:val="93"/>
        </w:rPr>
        <w:t>a</w:t>
      </w:r>
      <w:r>
        <w:rPr>
          <w:color w:val="231F20"/>
          <w:spacing w:val="-31"/>
          <w:w w:val="111"/>
          <w:position w:val="3"/>
        </w:rPr>
        <w:t>n</w:t>
      </w:r>
      <w:r>
        <w:rPr>
          <w:rFonts w:ascii="Trebuchet MS"/>
          <w:color w:val="231F20"/>
          <w:spacing w:val="-22"/>
          <w:w w:val="93"/>
        </w:rPr>
        <w:t>r</w:t>
      </w:r>
      <w:r>
        <w:rPr>
          <w:color w:val="231F20"/>
          <w:spacing w:val="-26"/>
          <w:w w:val="123"/>
          <w:position w:val="3"/>
        </w:rPr>
        <w:t>t</w:t>
      </w:r>
      <w:r>
        <w:rPr>
          <w:rFonts w:ascii="Trebuchet MS"/>
          <w:color w:val="231F20"/>
          <w:spacing w:val="-119"/>
          <w:w w:val="95"/>
        </w:rPr>
        <w:t>m</w:t>
      </w:r>
      <w:r>
        <w:rPr>
          <w:color w:val="231F20"/>
          <w:spacing w:val="12"/>
          <w:w w:val="101"/>
          <w:position w:val="3"/>
        </w:rPr>
        <w:t>o</w:t>
      </w:r>
      <w:r>
        <w:rPr>
          <w:color w:val="231F20"/>
          <w:spacing w:val="-43"/>
          <w:w w:val="115"/>
          <w:position w:val="3"/>
        </w:rPr>
        <w:t>r</w:t>
      </w:r>
      <w:r>
        <w:rPr>
          <w:rFonts w:ascii="Trebuchet MS"/>
          <w:color w:val="231F20"/>
          <w:spacing w:val="-42"/>
          <w:w w:val="96"/>
        </w:rPr>
        <w:t>o</w:t>
      </w:r>
      <w:r>
        <w:rPr>
          <w:color w:val="231F20"/>
          <w:spacing w:val="7"/>
          <w:position w:val="3"/>
        </w:rPr>
        <w:t>i</w:t>
      </w:r>
      <w:r>
        <w:rPr>
          <w:rFonts w:ascii="Trebuchet MS"/>
          <w:color w:val="231F20"/>
          <w:spacing w:val="-96"/>
          <w:w w:val="98"/>
        </w:rPr>
        <w:t>n</w:t>
      </w:r>
      <w:r>
        <w:rPr>
          <w:color w:val="231F20"/>
          <w:spacing w:val="4"/>
          <w:w w:val="111"/>
          <w:position w:val="3"/>
        </w:rPr>
        <w:t>n</w:t>
      </w:r>
      <w:r>
        <w:rPr>
          <w:rFonts w:ascii="Trebuchet MS"/>
          <w:color w:val="231F20"/>
          <w:spacing w:val="-35"/>
          <w:w w:val="89"/>
        </w:rPr>
        <w:t>i</w:t>
      </w:r>
      <w:r>
        <w:rPr>
          <w:color w:val="231F20"/>
          <w:spacing w:val="-42"/>
          <w:w w:val="95"/>
          <w:position w:val="3"/>
        </w:rPr>
        <w:t>g</w:t>
      </w:r>
      <w:r>
        <w:rPr>
          <w:rFonts w:ascii="Trebuchet MS"/>
          <w:color w:val="231F20"/>
          <w:spacing w:val="12"/>
          <w:w w:val="98"/>
        </w:rPr>
        <w:t>s</w:t>
      </w:r>
      <w:r>
        <w:rPr>
          <w:rFonts w:ascii="Trebuchet MS"/>
          <w:color w:val="231F20"/>
          <w:spacing w:val="-71"/>
          <w:w w:val="93"/>
        </w:rPr>
        <w:t>a</w:t>
      </w:r>
      <w:r>
        <w:rPr>
          <w:color w:val="231F20"/>
          <w:spacing w:val="12"/>
          <w:w w:val="101"/>
          <w:position w:val="3"/>
        </w:rPr>
        <w:t>s</w:t>
      </w:r>
      <w:r>
        <w:rPr>
          <w:color w:val="231F20"/>
          <w:spacing w:val="-84"/>
          <w:w w:val="104"/>
          <w:position w:val="3"/>
        </w:rPr>
        <w:t>e</w:t>
      </w:r>
      <w:r>
        <w:rPr>
          <w:rFonts w:ascii="Trebuchet MS"/>
          <w:color w:val="231F20"/>
          <w:spacing w:val="12"/>
          <w:w w:val="90"/>
        </w:rPr>
        <w:t>t</w:t>
      </w:r>
      <w:r>
        <w:rPr>
          <w:rFonts w:ascii="Trebuchet MS"/>
          <w:color w:val="231F20"/>
          <w:spacing w:val="-21"/>
          <w:w w:val="89"/>
        </w:rPr>
        <w:t>i</w:t>
      </w:r>
      <w:r>
        <w:rPr>
          <w:color w:val="231F20"/>
          <w:spacing w:val="-35"/>
          <w:w w:val="115"/>
          <w:position w:val="3"/>
        </w:rPr>
        <w:t>r</w:t>
      </w:r>
      <w:r>
        <w:rPr>
          <w:rFonts w:ascii="Trebuchet MS"/>
          <w:color w:val="231F20"/>
          <w:spacing w:val="-49"/>
          <w:w w:val="96"/>
        </w:rPr>
        <w:t>o</w:t>
      </w:r>
      <w:r>
        <w:rPr>
          <w:color w:val="231F20"/>
          <w:spacing w:val="-24"/>
          <w:w w:val="92"/>
          <w:position w:val="3"/>
        </w:rPr>
        <w:t>v</w:t>
      </w:r>
      <w:r>
        <w:rPr>
          <w:rFonts w:ascii="Trebuchet MS"/>
          <w:color w:val="231F20"/>
          <w:spacing w:val="-65"/>
          <w:w w:val="98"/>
        </w:rPr>
        <w:t>n</w:t>
      </w:r>
      <w:r>
        <w:rPr>
          <w:color w:val="231F20"/>
          <w:spacing w:val="12"/>
          <w:position w:val="3"/>
        </w:rPr>
        <w:t>i</w:t>
      </w:r>
      <w:r>
        <w:rPr>
          <w:color w:val="231F20"/>
          <w:spacing w:val="-11"/>
          <w:w w:val="98"/>
          <w:position w:val="3"/>
        </w:rPr>
        <w:t>c</w:t>
      </w:r>
      <w:r>
        <w:rPr>
          <w:rFonts w:ascii="Trebuchet MS"/>
          <w:color w:val="231F20"/>
          <w:spacing w:val="-107"/>
          <w:w w:val="90"/>
        </w:rPr>
        <w:t>w</w:t>
      </w:r>
      <w:r>
        <w:rPr>
          <w:color w:val="231F20"/>
          <w:spacing w:val="12"/>
          <w:w w:val="104"/>
          <w:position w:val="3"/>
        </w:rPr>
        <w:t>e</w:t>
      </w:r>
      <w:r>
        <w:rPr>
          <w:color w:val="231F20"/>
          <w:spacing w:val="-48"/>
          <w:w w:val="101"/>
          <w:position w:val="3"/>
        </w:rPr>
        <w:t>s</w:t>
      </w:r>
      <w:r>
        <w:rPr>
          <w:rFonts w:ascii="Trebuchet MS"/>
          <w:color w:val="231F20"/>
          <w:spacing w:val="12"/>
          <w:w w:val="89"/>
        </w:rPr>
        <w:t>i</w:t>
      </w:r>
      <w:r>
        <w:rPr>
          <w:rFonts w:ascii="Trebuchet MS"/>
          <w:color w:val="231F20"/>
          <w:spacing w:val="-8"/>
          <w:w w:val="90"/>
        </w:rPr>
        <w:t>t</w:t>
      </w:r>
      <w:r>
        <w:rPr>
          <w:color w:val="231F20"/>
          <w:spacing w:val="-25"/>
          <w:w w:val="96"/>
          <w:position w:val="3"/>
        </w:rPr>
        <w:t>l</w:t>
      </w:r>
      <w:r>
        <w:rPr>
          <w:rFonts w:ascii="Trebuchet MS"/>
          <w:color w:val="231F20"/>
          <w:spacing w:val="-63"/>
          <w:w w:val="97"/>
        </w:rPr>
        <w:t>h</w:t>
      </w:r>
      <w:r>
        <w:rPr>
          <w:color w:val="231F20"/>
          <w:spacing w:val="10"/>
          <w:w w:val="105"/>
          <w:position w:val="3"/>
        </w:rPr>
        <w:t>a</w:t>
      </w:r>
      <w:r>
        <w:rPr>
          <w:color w:val="231F20"/>
          <w:spacing w:val="-42"/>
          <w:w w:val="101"/>
          <w:position w:val="3"/>
        </w:rPr>
        <w:t>s</w:t>
      </w:r>
      <w:r>
        <w:rPr>
          <w:rFonts w:ascii="Trebuchet MS"/>
          <w:color w:val="231F20"/>
          <w:spacing w:val="-14"/>
          <w:w w:val="90"/>
        </w:rPr>
        <w:t>t</w:t>
      </w:r>
      <w:r>
        <w:rPr>
          <w:color w:val="231F20"/>
          <w:spacing w:val="-33"/>
          <w:w w:val="123"/>
          <w:position w:val="3"/>
        </w:rPr>
        <w:t>t</w:t>
      </w:r>
      <w:r>
        <w:rPr>
          <w:rFonts w:ascii="Trebuchet MS"/>
          <w:color w:val="231F20"/>
          <w:spacing w:val="-55"/>
          <w:w w:val="97"/>
        </w:rPr>
        <w:t>h</w:t>
      </w:r>
      <w:r>
        <w:rPr>
          <w:color w:val="231F20"/>
          <w:spacing w:val="12"/>
          <w:position w:val="3"/>
        </w:rPr>
        <w:t>i</w:t>
      </w:r>
      <w:r>
        <w:rPr>
          <w:color w:val="231F20"/>
          <w:spacing w:val="-95"/>
          <w:w w:val="111"/>
          <w:position w:val="3"/>
        </w:rPr>
        <w:t>n</w:t>
      </w:r>
      <w:r>
        <w:rPr>
          <w:rFonts w:ascii="Trebuchet MS"/>
          <w:color w:val="231F20"/>
          <w:spacing w:val="18"/>
          <w:w w:val="87"/>
        </w:rPr>
        <w:t>e</w:t>
      </w:r>
      <w:r>
        <w:rPr>
          <w:color w:val="231F20"/>
          <w:spacing w:val="-44"/>
          <w:w w:val="95"/>
          <w:position w:val="3"/>
        </w:rPr>
        <w:t>g</w:t>
      </w:r>
      <w:r>
        <w:rPr>
          <w:rFonts w:ascii="Trebuchet MS"/>
          <w:color w:val="231F20"/>
          <w:spacing w:val="12"/>
        </w:rPr>
        <w:t>L</w:t>
      </w:r>
      <w:r>
        <w:rPr>
          <w:rFonts w:ascii="Trebuchet MS"/>
          <w:color w:val="231F20"/>
          <w:spacing w:val="-91"/>
          <w:w w:val="93"/>
        </w:rPr>
        <w:t>a</w:t>
      </w:r>
      <w:r>
        <w:rPr>
          <w:color w:val="231F20"/>
          <w:spacing w:val="-1"/>
          <w:w w:val="111"/>
          <w:position w:val="3"/>
        </w:rPr>
        <w:t>u</w:t>
      </w:r>
      <w:r>
        <w:rPr>
          <w:rFonts w:ascii="Trebuchet MS"/>
          <w:color w:val="231F20"/>
          <w:spacing w:val="-117"/>
          <w:w w:val="90"/>
        </w:rPr>
        <w:t>w</w:t>
      </w:r>
      <w:r>
        <w:rPr>
          <w:color w:val="231F20"/>
          <w:spacing w:val="12"/>
          <w:w w:val="104"/>
          <w:position w:val="3"/>
        </w:rPr>
        <w:t>p</w:t>
      </w:r>
      <w:r>
        <w:rPr>
          <w:color w:val="231F20"/>
          <w:spacing w:val="28"/>
          <w:position w:val="3"/>
        </w:rPr>
        <w:t> </w:t>
      </w:r>
      <w:r>
        <w:rPr>
          <w:color w:val="231F20"/>
          <w:spacing w:val="-32"/>
          <w:position w:val="3"/>
        </w:rPr>
        <w:t>t</w:t>
      </w:r>
      <w:r>
        <w:rPr>
          <w:rFonts w:ascii="Trebuchet MS"/>
          <w:color w:val="231F20"/>
          <w:spacing w:val="-32"/>
        </w:rPr>
        <w:t>o</w:t>
      </w:r>
      <w:r>
        <w:rPr>
          <w:color w:val="231F20"/>
          <w:spacing w:val="-32"/>
          <w:position w:val="3"/>
        </w:rPr>
        <w:t>o</w:t>
      </w:r>
      <w:r>
        <w:rPr>
          <w:rFonts w:ascii="Trebuchet MS"/>
          <w:color w:val="231F20"/>
          <w:spacing w:val="-32"/>
        </w:rPr>
        <w:t>n</w:t>
      </w:r>
      <w:r>
        <w:rPr>
          <w:color w:val="231F20"/>
          <w:spacing w:val="-32"/>
          <w:position w:val="3"/>
        </w:rPr>
        <w:t>4</w:t>
      </w:r>
      <w:r>
        <w:rPr>
          <w:rFonts w:ascii="Trebuchet MS"/>
          <w:color w:val="231F20"/>
          <w:spacing w:val="-32"/>
        </w:rPr>
        <w:t>T</w:t>
      </w:r>
      <w:r>
        <w:rPr>
          <w:color w:val="231F20"/>
          <w:spacing w:val="-32"/>
          <w:position w:val="3"/>
        </w:rPr>
        <w:t>0</w:t>
      </w:r>
      <w:r>
        <w:rPr>
          <w:rFonts w:ascii="Trebuchet MS"/>
          <w:color w:val="231F20"/>
          <w:spacing w:val="-32"/>
        </w:rPr>
        <w:t>ra</w:t>
      </w:r>
      <w:r>
        <w:rPr>
          <w:color w:val="231F20"/>
          <w:spacing w:val="-32"/>
          <w:position w:val="3"/>
        </w:rPr>
        <w:t>h</w:t>
      </w:r>
      <w:r>
        <w:rPr>
          <w:rFonts w:ascii="Trebuchet MS"/>
          <w:color w:val="231F20"/>
          <w:spacing w:val="-32"/>
        </w:rPr>
        <w:t>i</w:t>
      </w:r>
      <w:r>
        <w:rPr>
          <w:color w:val="231F20"/>
          <w:spacing w:val="-32"/>
          <w:position w:val="3"/>
        </w:rPr>
        <w:t>o</w:t>
      </w:r>
      <w:r>
        <w:rPr>
          <w:rFonts w:ascii="Trebuchet MS"/>
          <w:color w:val="231F20"/>
          <w:spacing w:val="-32"/>
        </w:rPr>
        <w:t>n</w:t>
      </w:r>
      <w:r>
        <w:rPr>
          <w:color w:val="231F20"/>
          <w:spacing w:val="-32"/>
          <w:position w:val="3"/>
        </w:rPr>
        <w:t>u</w:t>
      </w:r>
      <w:r>
        <w:rPr>
          <w:rFonts w:ascii="Trebuchet MS"/>
          <w:color w:val="231F20"/>
          <w:spacing w:val="-32"/>
        </w:rPr>
        <w:t>e</w:t>
      </w:r>
      <w:r>
        <w:rPr>
          <w:color w:val="231F20"/>
          <w:spacing w:val="-32"/>
          <w:position w:val="3"/>
        </w:rPr>
        <w:t>r</w:t>
      </w:r>
      <w:r>
        <w:rPr>
          <w:rFonts w:ascii="Trebuchet MS"/>
          <w:color w:val="231F20"/>
          <w:spacing w:val="-32"/>
        </w:rPr>
        <w:t>e</w:t>
      </w:r>
      <w:r>
        <w:rPr>
          <w:color w:val="231F20"/>
          <w:spacing w:val="-32"/>
          <w:position w:val="3"/>
        </w:rPr>
        <w:t>s</w:t>
      </w:r>
      <w:r>
        <w:rPr>
          <w:rFonts w:ascii="Trebuchet MS"/>
          <w:color w:val="231F20"/>
          <w:spacing w:val="-32"/>
        </w:rPr>
        <w:t>s</w:t>
      </w:r>
      <w:r>
        <w:rPr>
          <w:color w:val="231F20"/>
          <w:spacing w:val="-32"/>
          <w:position w:val="3"/>
        </w:rPr>
        <w:t>.</w:t>
      </w:r>
      <w:r>
        <w:rPr>
          <w:rFonts w:ascii="Trebuchet MS"/>
          <w:color w:val="231F20"/>
          <w:spacing w:val="-32"/>
        </w:rPr>
        <w:t>hips</w:t>
      </w:r>
      <w:r>
        <w:rPr>
          <w:rFonts w:ascii="Trebuchet MS"/>
          <w:color w:val="231F20"/>
          <w:spacing w:val="16"/>
        </w:rPr>
        <w:t> </w:t>
      </w:r>
      <w:r>
        <w:rPr>
          <w:rFonts w:ascii="Trebuchet MS"/>
          <w:color w:val="231F20"/>
          <w:spacing w:val="-32"/>
        </w:rPr>
        <w:t>and</w:t>
      </w:r>
      <w:r>
        <w:rPr>
          <w:rFonts w:ascii="Trebuchet MS"/>
          <w:color w:val="231F20"/>
          <w:spacing w:val="17"/>
        </w:rPr>
        <w:t> </w:t>
      </w:r>
      <w:r>
        <w:rPr>
          <w:rFonts w:ascii="Trebuchet MS"/>
          <w:color w:val="231F20"/>
          <w:spacing w:val="-32"/>
        </w:rPr>
        <w:t>the</w:t>
      </w:r>
      <w:r>
        <w:rPr>
          <w:rFonts w:ascii="Trebuchet MS"/>
          <w:color w:val="231F20"/>
          <w:spacing w:val="17"/>
        </w:rPr>
        <w:t> </w:t>
      </w:r>
      <w:r>
        <w:rPr>
          <w:rFonts w:ascii="Trebuchet MS"/>
          <w:color w:val="231F20"/>
          <w:spacing w:val="-32"/>
        </w:rPr>
        <w:t>EC</w:t>
      </w:r>
      <w:r>
        <w:rPr>
          <w:rFonts w:ascii="Trebuchet MS"/>
          <w:color w:val="231F20"/>
          <w:spacing w:val="16"/>
        </w:rPr>
        <w:t> </w:t>
      </w:r>
      <w:r>
        <w:rPr>
          <w:rFonts w:ascii="Trebuchet MS"/>
          <w:color w:val="231F20"/>
          <w:spacing w:val="-32"/>
        </w:rPr>
        <w:t>Guidelines</w:t>
      </w:r>
      <w:r>
        <w:rPr>
          <w:rFonts w:ascii="Trebuchet MS"/>
          <w:color w:val="231F20"/>
          <w:spacing w:val="17"/>
        </w:rPr>
        <w:t> </w:t>
      </w:r>
      <w:r>
        <w:rPr>
          <w:rFonts w:ascii="Trebuchet MS"/>
          <w:color w:val="231F20"/>
          <w:spacing w:val="-32"/>
        </w:rPr>
        <w:t>for</w:t>
      </w:r>
      <w:r>
        <w:rPr>
          <w:rFonts w:ascii="Trebuchet MS"/>
          <w:color w:val="231F20"/>
          <w:spacing w:val="17"/>
        </w:rPr>
        <w:t> </w:t>
      </w:r>
      <w:r>
        <w:rPr>
          <w:rFonts w:ascii="Trebuchet MS"/>
          <w:color w:val="231F20"/>
          <w:spacing w:val="-32"/>
        </w:rPr>
        <w:t>the</w:t>
      </w:r>
      <w:r>
        <w:rPr>
          <w:rFonts w:ascii="Trebuchet MS"/>
          <w:color w:val="231F20"/>
          <w:spacing w:val="16"/>
        </w:rPr>
        <w:t> </w:t>
      </w:r>
      <w:r>
        <w:rPr>
          <w:rFonts w:ascii="Trebuchet MS"/>
          <w:color w:val="231F20"/>
          <w:spacing w:val="-32"/>
        </w:rPr>
        <w:t>Preparation</w:t>
      </w:r>
      <w:r>
        <w:rPr>
          <w:rFonts w:ascii="Trebuchet MS"/>
          <w:color w:val="231F20"/>
          <w:spacing w:val="17"/>
        </w:rPr>
        <w:t> </w:t>
      </w:r>
      <w:r>
        <w:rPr>
          <w:rFonts w:ascii="Trebuchet MS"/>
          <w:color w:val="231F20"/>
          <w:spacing w:val="-32"/>
        </w:rPr>
        <w:t>of</w:t>
      </w:r>
    </w:p>
    <w:p>
      <w:pPr>
        <w:pStyle w:val="BodyText"/>
        <w:spacing w:line="226" w:lineRule="exact"/>
        <w:ind w:left="325"/>
        <w:rPr>
          <w:rFonts w:ascii="Trebuchet MS"/>
        </w:rPr>
      </w:pPr>
      <w:r>
        <w:rPr>
          <w:rFonts w:ascii="Trebuchet MS"/>
          <w:color w:val="231F20"/>
          <w:spacing w:val="-4"/>
        </w:rPr>
        <w:t>the</w:t>
      </w:r>
      <w:r>
        <w:rPr>
          <w:rFonts w:ascii="Trebuchet MS"/>
          <w:color w:val="231F20"/>
          <w:spacing w:val="-5"/>
        </w:rPr>
        <w:t> </w:t>
      </w:r>
      <w:r>
        <w:rPr>
          <w:rFonts w:ascii="Trebuchet MS"/>
          <w:color w:val="231F20"/>
          <w:spacing w:val="-4"/>
        </w:rPr>
        <w:t>Youth</w:t>
      </w:r>
      <w:r>
        <w:rPr>
          <w:rFonts w:ascii="Trebuchet MS"/>
          <w:color w:val="231F20"/>
          <w:spacing w:val="-5"/>
        </w:rPr>
        <w:t> </w:t>
      </w:r>
      <w:r>
        <w:rPr>
          <w:rFonts w:ascii="Trebuchet MS"/>
          <w:color w:val="231F20"/>
          <w:spacing w:val="-4"/>
        </w:rPr>
        <w:t>Guarantee</w:t>
      </w:r>
      <w:r>
        <w:rPr>
          <w:rFonts w:ascii="Trebuchet MS"/>
          <w:color w:val="231F20"/>
          <w:spacing w:val="-5"/>
        </w:rPr>
        <w:t> </w:t>
      </w:r>
      <w:r>
        <w:rPr>
          <w:rFonts w:ascii="Trebuchet MS"/>
          <w:color w:val="231F20"/>
          <w:spacing w:val="-4"/>
        </w:rPr>
        <w:t>Implementation</w:t>
      </w:r>
      <w:r>
        <w:rPr>
          <w:rFonts w:ascii="Trebuchet MS"/>
          <w:color w:val="231F20"/>
          <w:spacing w:val="-5"/>
        </w:rPr>
        <w:t> </w:t>
      </w:r>
      <w:r>
        <w:rPr>
          <w:rFonts w:ascii="Trebuchet MS"/>
          <w:color w:val="231F20"/>
          <w:spacing w:val="-4"/>
        </w:rPr>
        <w:t>Plan</w:t>
      </w:r>
      <w:r>
        <w:rPr>
          <w:rFonts w:ascii="Trebuchet MS"/>
          <w:color w:val="231F20"/>
          <w:spacing w:val="-5"/>
        </w:rPr>
        <w:t> </w:t>
      </w:r>
      <w:r>
        <w:rPr>
          <w:rFonts w:ascii="Trebuchet MS"/>
          <w:color w:val="231F20"/>
          <w:spacing w:val="-4"/>
        </w:rPr>
        <w:t>(with</w:t>
      </w:r>
      <w:r>
        <w:rPr>
          <w:rFonts w:ascii="Trebuchet MS"/>
          <w:color w:val="231F20"/>
          <w:spacing w:val="-5"/>
        </w:rPr>
        <w:t> </w:t>
      </w:r>
      <w:r>
        <w:rPr>
          <w:rFonts w:ascii="Trebuchet MS"/>
          <w:color w:val="231F20"/>
          <w:spacing w:val="-4"/>
        </w:rPr>
        <w:t>regard</w:t>
      </w:r>
      <w:r>
        <w:rPr>
          <w:rFonts w:ascii="Trebuchet MS"/>
          <w:color w:val="231F20"/>
          <w:spacing w:val="-5"/>
        </w:rPr>
        <w:t> </w:t>
      </w:r>
      <w:r>
        <w:rPr>
          <w:rFonts w:ascii="Trebuchet MS"/>
          <w:color w:val="231F20"/>
          <w:spacing w:val="-4"/>
        </w:rPr>
        <w:t>to</w:t>
      </w:r>
      <w:r>
        <w:rPr>
          <w:rFonts w:ascii="Trebuchet MS"/>
          <w:color w:val="231F20"/>
          <w:spacing w:val="-5"/>
        </w:rPr>
        <w:t> </w:t>
      </w:r>
      <w:r>
        <w:rPr>
          <w:rFonts w:ascii="Trebuchet MS"/>
          <w:color w:val="231F20"/>
          <w:spacing w:val="-4"/>
        </w:rPr>
        <w:t>the</w:t>
      </w:r>
      <w:r>
        <w:rPr>
          <w:rFonts w:ascii="Trebuchet MS"/>
          <w:color w:val="231F20"/>
          <w:spacing w:val="-5"/>
        </w:rPr>
        <w:t> </w:t>
      </w:r>
      <w:r>
        <w:rPr>
          <w:rFonts w:ascii="Trebuchet MS"/>
          <w:color w:val="231F20"/>
          <w:spacing w:val="-4"/>
        </w:rPr>
        <w:t>duration</w:t>
      </w:r>
      <w:r>
        <w:rPr>
          <w:rFonts w:ascii="Trebuchet MS"/>
          <w:color w:val="231F20"/>
          <w:spacing w:val="-5"/>
        </w:rPr>
        <w:t> </w:t>
      </w:r>
      <w:r>
        <w:rPr>
          <w:rFonts w:ascii="Trebuchet MS"/>
          <w:color w:val="231F20"/>
          <w:spacing w:val="-4"/>
        </w:rPr>
        <w:t>of</w:t>
      </w:r>
      <w:r>
        <w:rPr>
          <w:rFonts w:ascii="Trebuchet MS"/>
          <w:color w:val="231F20"/>
          <w:spacing w:val="-5"/>
        </w:rPr>
        <w:t> </w:t>
      </w:r>
      <w:r>
        <w:rPr>
          <w:rFonts w:ascii="Trebuchet MS"/>
          <w:color w:val="231F20"/>
          <w:spacing w:val="-4"/>
        </w:rPr>
        <w:t>the</w:t>
      </w:r>
      <w:r>
        <w:rPr>
          <w:rFonts w:ascii="Trebuchet MS"/>
          <w:color w:val="231F20"/>
          <w:spacing w:val="-5"/>
        </w:rPr>
        <w:t> </w:t>
      </w:r>
      <w:r>
        <w:rPr>
          <w:rFonts w:ascii="Trebuchet MS"/>
          <w:color w:val="231F20"/>
          <w:spacing w:val="-4"/>
        </w:rPr>
        <w:t>measure</w:t>
      </w:r>
      <w:r>
        <w:rPr>
          <w:rFonts w:ascii="Trebuchet MS"/>
          <w:color w:val="231F20"/>
          <w:spacing w:val="-5"/>
        </w:rPr>
        <w:t> </w:t>
      </w:r>
      <w:r>
        <w:rPr>
          <w:rFonts w:ascii="Trebuchet MS"/>
          <w:color w:val="231F20"/>
          <w:spacing w:val="-4"/>
        </w:rPr>
        <w:t>-</w:t>
      </w:r>
      <w:r>
        <w:rPr>
          <w:rFonts w:ascii="Trebuchet MS"/>
          <w:color w:val="231F20"/>
          <w:spacing w:val="-5"/>
        </w:rPr>
        <w:t> </w:t>
      </w:r>
      <w:r>
        <w:rPr>
          <w:rFonts w:ascii="Trebuchet MS"/>
          <w:color w:val="231F20"/>
          <w:spacing w:val="-4"/>
        </w:rPr>
        <w:t>up</w:t>
      </w:r>
      <w:r>
        <w:rPr>
          <w:rFonts w:ascii="Trebuchet MS"/>
          <w:color w:val="231F20"/>
          <w:spacing w:val="-5"/>
        </w:rPr>
        <w:t> </w:t>
      </w:r>
      <w:r>
        <w:rPr>
          <w:rFonts w:ascii="Trebuchet MS"/>
          <w:color w:val="231F20"/>
          <w:spacing w:val="-4"/>
        </w:rPr>
        <w:t>to</w:t>
      </w:r>
      <w:r>
        <w:rPr>
          <w:rFonts w:ascii="Trebuchet MS"/>
          <w:color w:val="231F20"/>
          <w:spacing w:val="-5"/>
        </w:rPr>
        <w:t> </w:t>
      </w:r>
      <w:r>
        <w:rPr>
          <w:rFonts w:ascii="Trebuchet MS"/>
          <w:color w:val="231F20"/>
          <w:spacing w:val="-4"/>
        </w:rPr>
        <w:t>6</w:t>
      </w:r>
      <w:r>
        <w:rPr>
          <w:rFonts w:ascii="Trebuchet MS"/>
          <w:color w:val="231F20"/>
          <w:spacing w:val="-5"/>
        </w:rPr>
        <w:t> </w:t>
      </w:r>
      <w:r>
        <w:rPr>
          <w:rFonts w:ascii="Trebuchet MS"/>
          <w:color w:val="231F20"/>
          <w:spacing w:val="-4"/>
        </w:rPr>
        <w:t>months.).</w:t>
      </w:r>
    </w:p>
    <w:p>
      <w:pPr>
        <w:pStyle w:val="BodyText"/>
        <w:spacing w:after="0" w:line="226" w:lineRule="exact"/>
        <w:rPr>
          <w:rFonts w:ascii="Trebuchet MS"/>
        </w:rPr>
        <w:sectPr>
          <w:pgSz w:w="11910" w:h="16840"/>
          <w:pgMar w:header="0" w:footer="807" w:top="1180" w:bottom="1000" w:left="708" w:right="566"/>
        </w:sectPr>
      </w:pPr>
    </w:p>
    <w:p>
      <w:pPr>
        <w:pStyle w:val="BodyText"/>
        <w:spacing w:line="261" w:lineRule="auto" w:before="185"/>
        <w:ind w:left="142" w:right="282" w:firstLine="283"/>
        <w:jc w:val="both"/>
      </w:pPr>
      <w:r>
        <w:rPr>
          <w:color w:val="231F20"/>
          <w:w w:val="110"/>
        </w:rPr>
        <w:t>Also,</w:t>
      </w:r>
      <w:r>
        <w:rPr>
          <w:color w:val="231F20"/>
          <w:spacing w:val="-9"/>
          <w:w w:val="110"/>
        </w:rPr>
        <w:t> </w:t>
      </w:r>
      <w:r>
        <w:rPr>
          <w:color w:val="231F20"/>
          <w:w w:val="110"/>
        </w:rPr>
        <w:t>a</w:t>
      </w:r>
      <w:r>
        <w:rPr>
          <w:color w:val="231F20"/>
          <w:spacing w:val="-9"/>
          <w:w w:val="110"/>
        </w:rPr>
        <w:t> </w:t>
      </w:r>
      <w:r>
        <w:rPr>
          <w:color w:val="231F20"/>
          <w:w w:val="110"/>
        </w:rPr>
        <w:t>number</w:t>
      </w:r>
      <w:r>
        <w:rPr>
          <w:color w:val="231F20"/>
          <w:spacing w:val="-9"/>
          <w:w w:val="110"/>
        </w:rPr>
        <w:t> </w:t>
      </w:r>
      <w:r>
        <w:rPr>
          <w:color w:val="231F20"/>
          <w:w w:val="110"/>
        </w:rPr>
        <w:t>of</w:t>
      </w:r>
      <w:r>
        <w:rPr>
          <w:color w:val="231F20"/>
          <w:spacing w:val="-9"/>
          <w:w w:val="110"/>
        </w:rPr>
        <w:t> </w:t>
      </w:r>
      <w:r>
        <w:rPr>
          <w:color w:val="231F20"/>
          <w:w w:val="110"/>
        </w:rPr>
        <w:t>young</w:t>
      </w:r>
      <w:r>
        <w:rPr>
          <w:color w:val="231F20"/>
          <w:spacing w:val="-9"/>
          <w:w w:val="110"/>
        </w:rPr>
        <w:t> </w:t>
      </w:r>
      <w:r>
        <w:rPr>
          <w:color w:val="231F20"/>
          <w:w w:val="110"/>
        </w:rPr>
        <w:t>persons</w:t>
      </w:r>
      <w:r>
        <w:rPr>
          <w:color w:val="231F20"/>
          <w:spacing w:val="-9"/>
          <w:w w:val="110"/>
        </w:rPr>
        <w:t> </w:t>
      </w:r>
      <w:r>
        <w:rPr>
          <w:color w:val="231F20"/>
          <w:w w:val="110"/>
        </w:rPr>
        <w:t>whose</w:t>
      </w:r>
      <w:r>
        <w:rPr>
          <w:color w:val="231F20"/>
          <w:spacing w:val="-9"/>
          <w:w w:val="110"/>
        </w:rPr>
        <w:t> </w:t>
      </w:r>
      <w:r>
        <w:rPr>
          <w:color w:val="231F20"/>
          <w:w w:val="110"/>
        </w:rPr>
        <w:t>employment</w:t>
      </w:r>
      <w:r>
        <w:rPr>
          <w:color w:val="231F20"/>
          <w:spacing w:val="-9"/>
          <w:w w:val="110"/>
        </w:rPr>
        <w:t> </w:t>
      </w:r>
      <w:r>
        <w:rPr>
          <w:color w:val="231F20"/>
          <w:w w:val="110"/>
        </w:rPr>
        <w:t>made</w:t>
      </w:r>
      <w:r>
        <w:rPr>
          <w:color w:val="231F20"/>
          <w:spacing w:val="-9"/>
          <w:w w:val="110"/>
        </w:rPr>
        <w:t> </w:t>
      </w:r>
      <w:r>
        <w:rPr>
          <w:color w:val="231F20"/>
          <w:w w:val="110"/>
        </w:rPr>
        <w:t>their</w:t>
      </w:r>
      <w:r>
        <w:rPr>
          <w:color w:val="231F20"/>
          <w:spacing w:val="-9"/>
          <w:w w:val="110"/>
        </w:rPr>
        <w:t> </w:t>
      </w:r>
      <w:r>
        <w:rPr>
          <w:color w:val="231F20"/>
          <w:w w:val="110"/>
        </w:rPr>
        <w:t>employers</w:t>
      </w:r>
      <w:r>
        <w:rPr>
          <w:color w:val="231F20"/>
          <w:spacing w:val="-9"/>
          <w:w w:val="110"/>
        </w:rPr>
        <w:t> </w:t>
      </w:r>
      <w:r>
        <w:rPr>
          <w:color w:val="231F20"/>
          <w:w w:val="110"/>
        </w:rPr>
        <w:t>or</w:t>
      </w:r>
      <w:r>
        <w:rPr>
          <w:color w:val="231F20"/>
          <w:spacing w:val="-9"/>
          <w:w w:val="110"/>
        </w:rPr>
        <w:t> </w:t>
      </w:r>
      <w:r>
        <w:rPr>
          <w:color w:val="231F20"/>
          <w:w w:val="110"/>
        </w:rPr>
        <w:t>entrepereneurs</w:t>
      </w:r>
      <w:r>
        <w:rPr>
          <w:color w:val="231F20"/>
          <w:spacing w:val="-9"/>
          <w:w w:val="110"/>
        </w:rPr>
        <w:t> </w:t>
      </w:r>
      <w:r>
        <w:rPr>
          <w:color w:val="231F20"/>
          <w:w w:val="110"/>
        </w:rPr>
        <w:t>entitled</w:t>
      </w:r>
      <w:r>
        <w:rPr>
          <w:color w:val="231F20"/>
          <w:spacing w:val="-9"/>
          <w:w w:val="110"/>
        </w:rPr>
        <w:t> </w:t>
      </w:r>
      <w:r>
        <w:rPr>
          <w:color w:val="231F20"/>
          <w:w w:val="110"/>
        </w:rPr>
        <w:t>to</w:t>
      </w:r>
      <w:r>
        <w:rPr>
          <w:color w:val="231F20"/>
          <w:spacing w:val="-9"/>
          <w:w w:val="110"/>
        </w:rPr>
        <w:t> </w:t>
      </w:r>
      <w:r>
        <w:rPr>
          <w:color w:val="231F20"/>
          <w:w w:val="110"/>
        </w:rPr>
        <w:t>tax</w:t>
      </w:r>
      <w:r>
        <w:rPr>
          <w:color w:val="231F20"/>
          <w:spacing w:val="-9"/>
          <w:w w:val="110"/>
        </w:rPr>
        <w:t> </w:t>
      </w:r>
      <w:r>
        <w:rPr>
          <w:color w:val="231F20"/>
          <w:w w:val="110"/>
        </w:rPr>
        <w:t>relief according</w:t>
      </w:r>
      <w:r>
        <w:rPr>
          <w:color w:val="231F20"/>
          <w:spacing w:val="-2"/>
          <w:w w:val="110"/>
        </w:rPr>
        <w:t> </w:t>
      </w:r>
      <w:r>
        <w:rPr>
          <w:color w:val="231F20"/>
          <w:w w:val="110"/>
        </w:rPr>
        <w:t>to</w:t>
      </w:r>
      <w:r>
        <w:rPr>
          <w:color w:val="231F20"/>
          <w:spacing w:val="-2"/>
          <w:w w:val="110"/>
        </w:rPr>
        <w:t> </w:t>
      </w:r>
      <w:r>
        <w:rPr>
          <w:color w:val="231F20"/>
          <w:w w:val="110"/>
        </w:rPr>
        <w:t>the</w:t>
      </w:r>
      <w:r>
        <w:rPr>
          <w:color w:val="231F20"/>
          <w:spacing w:val="-2"/>
          <w:w w:val="110"/>
        </w:rPr>
        <w:t> </w:t>
      </w:r>
      <w:r>
        <w:rPr>
          <w:color w:val="231F20"/>
          <w:w w:val="110"/>
        </w:rPr>
        <w:t>regulations</w:t>
      </w:r>
      <w:r>
        <w:rPr>
          <w:color w:val="231F20"/>
          <w:spacing w:val="-2"/>
          <w:w w:val="110"/>
        </w:rPr>
        <w:t> </w:t>
      </w:r>
      <w:r>
        <w:rPr>
          <w:color w:val="231F20"/>
          <w:w w:val="110"/>
        </w:rPr>
        <w:t>in</w:t>
      </w:r>
      <w:r>
        <w:rPr>
          <w:color w:val="231F20"/>
          <w:spacing w:val="-2"/>
          <w:w w:val="110"/>
        </w:rPr>
        <w:t> </w:t>
      </w:r>
      <w:r>
        <w:rPr>
          <w:color w:val="231F20"/>
          <w:w w:val="110"/>
        </w:rPr>
        <w:t>the</w:t>
      </w:r>
      <w:r>
        <w:rPr>
          <w:color w:val="231F20"/>
          <w:spacing w:val="-2"/>
          <w:w w:val="110"/>
        </w:rPr>
        <w:t> </w:t>
      </w:r>
      <w:r>
        <w:rPr>
          <w:color w:val="231F20"/>
          <w:w w:val="110"/>
        </w:rPr>
        <w:t>field</w:t>
      </w:r>
      <w:r>
        <w:rPr>
          <w:color w:val="231F20"/>
          <w:spacing w:val="-2"/>
          <w:w w:val="110"/>
        </w:rPr>
        <w:t> </w:t>
      </w:r>
      <w:r>
        <w:rPr>
          <w:color w:val="231F20"/>
          <w:w w:val="110"/>
        </w:rPr>
        <w:t>of</w:t>
      </w:r>
      <w:r>
        <w:rPr>
          <w:color w:val="231F20"/>
          <w:spacing w:val="-2"/>
          <w:w w:val="110"/>
        </w:rPr>
        <w:t> </w:t>
      </w:r>
      <w:r>
        <w:rPr>
          <w:color w:val="231F20"/>
          <w:w w:val="110"/>
        </w:rPr>
        <w:t>mandatory</w:t>
      </w:r>
      <w:r>
        <w:rPr>
          <w:color w:val="231F20"/>
          <w:spacing w:val="-2"/>
          <w:w w:val="110"/>
        </w:rPr>
        <w:t> </w:t>
      </w:r>
      <w:r>
        <w:rPr>
          <w:color w:val="231F20"/>
          <w:w w:val="110"/>
        </w:rPr>
        <w:t>social</w:t>
      </w:r>
      <w:r>
        <w:rPr>
          <w:color w:val="231F20"/>
          <w:spacing w:val="-2"/>
          <w:w w:val="110"/>
        </w:rPr>
        <w:t> </w:t>
      </w:r>
      <w:r>
        <w:rPr>
          <w:color w:val="231F20"/>
          <w:w w:val="110"/>
        </w:rPr>
        <w:t>insurance</w:t>
      </w:r>
      <w:r>
        <w:rPr>
          <w:color w:val="231F20"/>
          <w:spacing w:val="-2"/>
          <w:w w:val="110"/>
        </w:rPr>
        <w:t> </w:t>
      </w:r>
      <w:r>
        <w:rPr>
          <w:color w:val="231F20"/>
          <w:w w:val="110"/>
        </w:rPr>
        <w:t>and</w:t>
      </w:r>
      <w:r>
        <w:rPr>
          <w:color w:val="231F20"/>
          <w:spacing w:val="-2"/>
          <w:w w:val="110"/>
        </w:rPr>
        <w:t> </w:t>
      </w:r>
      <w:r>
        <w:rPr>
          <w:color w:val="231F20"/>
          <w:w w:val="110"/>
        </w:rPr>
        <w:t>personal</w:t>
      </w:r>
      <w:r>
        <w:rPr>
          <w:color w:val="231F20"/>
          <w:spacing w:val="-2"/>
          <w:w w:val="110"/>
        </w:rPr>
        <w:t> </w:t>
      </w:r>
      <w:r>
        <w:rPr>
          <w:color w:val="231F20"/>
          <w:w w:val="110"/>
        </w:rPr>
        <w:t>income</w:t>
      </w:r>
      <w:r>
        <w:rPr>
          <w:color w:val="231F20"/>
          <w:spacing w:val="-2"/>
          <w:w w:val="110"/>
        </w:rPr>
        <w:t> </w:t>
      </w:r>
      <w:r>
        <w:rPr>
          <w:color w:val="231F20"/>
          <w:w w:val="110"/>
        </w:rPr>
        <w:t>tax</w:t>
      </w:r>
      <w:r>
        <w:rPr>
          <w:color w:val="231F20"/>
          <w:spacing w:val="-2"/>
          <w:w w:val="110"/>
        </w:rPr>
        <w:t> </w:t>
      </w:r>
      <w:r>
        <w:rPr>
          <w:color w:val="231F20"/>
          <w:w w:val="110"/>
        </w:rPr>
        <w:t>will</w:t>
      </w:r>
      <w:r>
        <w:rPr>
          <w:color w:val="231F20"/>
          <w:spacing w:val="-2"/>
          <w:w w:val="110"/>
        </w:rPr>
        <w:t> </w:t>
      </w:r>
      <w:r>
        <w:rPr>
          <w:color w:val="231F20"/>
          <w:w w:val="110"/>
        </w:rPr>
        <w:t>be</w:t>
      </w:r>
      <w:r>
        <w:rPr>
          <w:color w:val="231F20"/>
          <w:spacing w:val="-2"/>
          <w:w w:val="110"/>
        </w:rPr>
        <w:t> </w:t>
      </w:r>
      <w:r>
        <w:rPr>
          <w:color w:val="231F20"/>
          <w:w w:val="110"/>
        </w:rPr>
        <w:t>monitored.</w:t>
      </w:r>
    </w:p>
    <w:p>
      <w:pPr>
        <w:pStyle w:val="BodyText"/>
      </w:pPr>
    </w:p>
    <w:p>
      <w:pPr>
        <w:pStyle w:val="BodyText"/>
        <w:spacing w:before="179"/>
      </w:pPr>
    </w:p>
    <w:p>
      <w:pPr>
        <w:pStyle w:val="Heading1"/>
        <w:numPr>
          <w:ilvl w:val="0"/>
          <w:numId w:val="2"/>
        </w:numPr>
        <w:tabs>
          <w:tab w:pos="695" w:val="left" w:leader="none"/>
          <w:tab w:pos="697" w:val="left" w:leader="none"/>
        </w:tabs>
        <w:spacing w:line="230" w:lineRule="auto" w:before="1" w:after="0"/>
        <w:ind w:left="697" w:right="398" w:hanging="556"/>
        <w:jc w:val="left"/>
      </w:pPr>
      <w:r>
        <w:rPr>
          <w:color w:val="0054A6"/>
          <w:spacing w:val="-6"/>
        </w:rPr>
        <w:t>PILOTING</w:t>
      </w:r>
      <w:r>
        <w:rPr>
          <w:color w:val="0054A6"/>
          <w:spacing w:val="-19"/>
        </w:rPr>
        <w:t> </w:t>
      </w:r>
      <w:r>
        <w:rPr>
          <w:color w:val="0054A6"/>
          <w:spacing w:val="-6"/>
        </w:rPr>
        <w:t>OF</w:t>
      </w:r>
      <w:r>
        <w:rPr>
          <w:color w:val="0054A6"/>
          <w:spacing w:val="-19"/>
        </w:rPr>
        <w:t> </w:t>
      </w:r>
      <w:r>
        <w:rPr>
          <w:color w:val="0054A6"/>
          <w:spacing w:val="-6"/>
        </w:rPr>
        <w:t>INNOVATIVE</w:t>
      </w:r>
      <w:r>
        <w:rPr>
          <w:color w:val="0054A6"/>
          <w:spacing w:val="-20"/>
        </w:rPr>
        <w:t> </w:t>
      </w:r>
      <w:r>
        <w:rPr>
          <w:color w:val="0054A6"/>
          <w:spacing w:val="-6"/>
        </w:rPr>
        <w:t>ACTIVE</w:t>
      </w:r>
      <w:r>
        <w:rPr>
          <w:color w:val="0054A6"/>
          <w:spacing w:val="-19"/>
        </w:rPr>
        <w:t> </w:t>
      </w:r>
      <w:r>
        <w:rPr>
          <w:color w:val="0054A6"/>
          <w:spacing w:val="-6"/>
        </w:rPr>
        <w:t>LABOUR</w:t>
      </w:r>
      <w:r>
        <w:rPr>
          <w:color w:val="0054A6"/>
          <w:spacing w:val="-19"/>
        </w:rPr>
        <w:t> </w:t>
      </w:r>
      <w:r>
        <w:rPr>
          <w:color w:val="0054A6"/>
          <w:spacing w:val="-6"/>
        </w:rPr>
        <w:t>MARKET </w:t>
      </w:r>
      <w:r>
        <w:rPr>
          <w:color w:val="0054A6"/>
          <w:w w:val="90"/>
        </w:rPr>
        <w:t>POLICY SERVICES AND MEASURES FOR THE LONG-</w:t>
      </w:r>
      <w:r>
        <w:rPr>
          <w:color w:val="0054A6"/>
          <w:w w:val="90"/>
        </w:rPr>
        <w:t>TERM</w:t>
      </w:r>
      <w:r>
        <w:rPr>
          <w:color w:val="0054A6"/>
          <w:spacing w:val="80"/>
        </w:rPr>
        <w:t> </w:t>
      </w:r>
      <w:r>
        <w:rPr>
          <w:color w:val="0054A6"/>
          <w:spacing w:val="-2"/>
        </w:rPr>
        <w:t>UNEMPLOYED</w:t>
      </w:r>
    </w:p>
    <w:p>
      <w:pPr>
        <w:spacing w:line="261" w:lineRule="auto" w:before="407"/>
        <w:ind w:left="142" w:right="283" w:firstLine="283"/>
        <w:jc w:val="both"/>
        <w:rPr>
          <w:rFonts w:ascii="Times New Roman" w:hAnsi="Times New Roman"/>
          <w:sz w:val="20"/>
        </w:rPr>
      </w:pPr>
      <w:r>
        <w:rPr>
          <w:rFonts w:ascii="Times New Roman" w:hAnsi="Times New Roman"/>
          <w:color w:val="231F20"/>
          <w:spacing w:val="-6"/>
          <w:sz w:val="20"/>
        </w:rPr>
        <w:t>As part of the project </w:t>
      </w:r>
      <w:r>
        <w:rPr>
          <w:rFonts w:ascii="Times New Roman" w:hAnsi="Times New Roman"/>
          <w:i/>
          <w:color w:val="231F20"/>
          <w:spacing w:val="-6"/>
          <w:sz w:val="20"/>
        </w:rPr>
        <w:t>“ImplemenTaTion of innovaTive ALMP measures and approaches To increase The inTegraTion of The long- </w:t>
      </w:r>
      <w:r>
        <w:rPr>
          <w:rFonts w:ascii="Times New Roman" w:hAnsi="Times New Roman"/>
          <w:i/>
          <w:color w:val="231F20"/>
          <w:spacing w:val="-4"/>
          <w:sz w:val="20"/>
        </w:rPr>
        <w:t>Term</w:t>
      </w:r>
      <w:r>
        <w:rPr>
          <w:rFonts w:ascii="Times New Roman" w:hAnsi="Times New Roman"/>
          <w:i/>
          <w:color w:val="231F20"/>
          <w:spacing w:val="-8"/>
          <w:sz w:val="20"/>
        </w:rPr>
        <w:t> </w:t>
      </w:r>
      <w:r>
        <w:rPr>
          <w:rFonts w:ascii="Times New Roman" w:hAnsi="Times New Roman"/>
          <w:i/>
          <w:color w:val="231F20"/>
          <w:spacing w:val="-4"/>
          <w:sz w:val="20"/>
        </w:rPr>
        <w:t>unemployed,</w:t>
      </w:r>
      <w:r>
        <w:rPr>
          <w:rFonts w:ascii="Times New Roman" w:hAnsi="Times New Roman"/>
          <w:i/>
          <w:color w:val="231F20"/>
          <w:spacing w:val="-8"/>
          <w:sz w:val="20"/>
        </w:rPr>
        <w:t> </w:t>
      </w:r>
      <w:r>
        <w:rPr>
          <w:rFonts w:ascii="Times New Roman" w:hAnsi="Times New Roman"/>
          <w:i/>
          <w:color w:val="231F20"/>
          <w:spacing w:val="-4"/>
          <w:sz w:val="20"/>
        </w:rPr>
        <w:t>young</w:t>
      </w:r>
      <w:r>
        <w:rPr>
          <w:rFonts w:ascii="Times New Roman" w:hAnsi="Times New Roman"/>
          <w:i/>
          <w:color w:val="231F20"/>
          <w:spacing w:val="-8"/>
          <w:sz w:val="20"/>
        </w:rPr>
        <w:t> </w:t>
      </w:r>
      <w:r>
        <w:rPr>
          <w:rFonts w:ascii="Times New Roman" w:hAnsi="Times New Roman"/>
          <w:i/>
          <w:color w:val="231F20"/>
          <w:spacing w:val="-4"/>
          <w:sz w:val="20"/>
        </w:rPr>
        <w:t>people,</w:t>
      </w:r>
      <w:r>
        <w:rPr>
          <w:rFonts w:ascii="Times New Roman" w:hAnsi="Times New Roman"/>
          <w:i/>
          <w:color w:val="231F20"/>
          <w:spacing w:val="-8"/>
          <w:sz w:val="20"/>
        </w:rPr>
        <w:t> </w:t>
      </w:r>
      <w:r>
        <w:rPr>
          <w:rFonts w:ascii="Times New Roman" w:hAnsi="Times New Roman"/>
          <w:i/>
          <w:color w:val="231F20"/>
          <w:spacing w:val="-4"/>
          <w:sz w:val="20"/>
        </w:rPr>
        <w:t>women,</w:t>
      </w:r>
      <w:r>
        <w:rPr>
          <w:rFonts w:ascii="Times New Roman" w:hAnsi="Times New Roman"/>
          <w:i/>
          <w:color w:val="231F20"/>
          <w:spacing w:val="-8"/>
          <w:sz w:val="20"/>
        </w:rPr>
        <w:t> </w:t>
      </w:r>
      <w:r>
        <w:rPr>
          <w:rFonts w:ascii="Times New Roman" w:hAnsi="Times New Roman"/>
          <w:i/>
          <w:color w:val="231F20"/>
          <w:spacing w:val="-4"/>
          <w:sz w:val="20"/>
        </w:rPr>
        <w:t>people</w:t>
      </w:r>
      <w:r>
        <w:rPr>
          <w:rFonts w:ascii="Times New Roman" w:hAnsi="Times New Roman"/>
          <w:i/>
          <w:color w:val="231F20"/>
          <w:spacing w:val="-8"/>
          <w:sz w:val="20"/>
        </w:rPr>
        <w:t> </w:t>
      </w:r>
      <w:r>
        <w:rPr>
          <w:rFonts w:ascii="Times New Roman" w:hAnsi="Times New Roman"/>
          <w:i/>
          <w:color w:val="231F20"/>
          <w:spacing w:val="-4"/>
          <w:sz w:val="20"/>
        </w:rPr>
        <w:t>wiTh</w:t>
      </w:r>
      <w:r>
        <w:rPr>
          <w:rFonts w:ascii="Times New Roman" w:hAnsi="Times New Roman"/>
          <w:i/>
          <w:color w:val="231F20"/>
          <w:spacing w:val="-8"/>
          <w:sz w:val="20"/>
        </w:rPr>
        <w:t> </w:t>
      </w:r>
      <w:r>
        <w:rPr>
          <w:rFonts w:ascii="Times New Roman" w:hAnsi="Times New Roman"/>
          <w:i/>
          <w:color w:val="231F20"/>
          <w:spacing w:val="-4"/>
          <w:sz w:val="20"/>
        </w:rPr>
        <w:t>disabiliTies</w:t>
      </w:r>
      <w:r>
        <w:rPr>
          <w:rFonts w:ascii="Times New Roman" w:hAnsi="Times New Roman"/>
          <w:i/>
          <w:color w:val="231F20"/>
          <w:spacing w:val="-8"/>
          <w:sz w:val="20"/>
        </w:rPr>
        <w:t> </w:t>
      </w:r>
      <w:r>
        <w:rPr>
          <w:rFonts w:ascii="Times New Roman" w:hAnsi="Times New Roman"/>
          <w:i/>
          <w:color w:val="231F20"/>
          <w:spacing w:val="-4"/>
          <w:sz w:val="20"/>
        </w:rPr>
        <w:t>and</w:t>
      </w:r>
      <w:r>
        <w:rPr>
          <w:rFonts w:ascii="Times New Roman" w:hAnsi="Times New Roman"/>
          <w:i/>
          <w:color w:val="231F20"/>
          <w:spacing w:val="-8"/>
          <w:sz w:val="20"/>
        </w:rPr>
        <w:t> </w:t>
      </w:r>
      <w:r>
        <w:rPr>
          <w:rFonts w:ascii="Times New Roman" w:hAnsi="Times New Roman"/>
          <w:i/>
          <w:color w:val="231F20"/>
          <w:spacing w:val="-4"/>
          <w:sz w:val="20"/>
        </w:rPr>
        <w:t>harder-To-employ</w:t>
      </w:r>
      <w:r>
        <w:rPr>
          <w:rFonts w:ascii="Times New Roman" w:hAnsi="Times New Roman"/>
          <w:i/>
          <w:color w:val="231F20"/>
          <w:spacing w:val="-8"/>
          <w:sz w:val="20"/>
        </w:rPr>
        <w:t> </w:t>
      </w:r>
      <w:r>
        <w:rPr>
          <w:rFonts w:ascii="Times New Roman" w:hAnsi="Times New Roman"/>
          <w:i/>
          <w:color w:val="231F20"/>
          <w:spacing w:val="-4"/>
          <w:sz w:val="20"/>
        </w:rPr>
        <w:t>groups</w:t>
      </w:r>
      <w:r>
        <w:rPr>
          <w:rFonts w:ascii="Times New Roman" w:hAnsi="Times New Roman"/>
          <w:i/>
          <w:color w:val="231F20"/>
          <w:spacing w:val="-8"/>
          <w:sz w:val="20"/>
        </w:rPr>
        <w:t> </w:t>
      </w:r>
      <w:r>
        <w:rPr>
          <w:rFonts w:ascii="Times New Roman" w:hAnsi="Times New Roman"/>
          <w:i/>
          <w:color w:val="231F20"/>
          <w:spacing w:val="-4"/>
          <w:sz w:val="20"/>
        </w:rPr>
        <w:t>in</w:t>
      </w:r>
      <w:r>
        <w:rPr>
          <w:rFonts w:ascii="Times New Roman" w:hAnsi="Times New Roman"/>
          <w:i/>
          <w:color w:val="231F20"/>
          <w:spacing w:val="-8"/>
          <w:sz w:val="20"/>
        </w:rPr>
        <w:t> </w:t>
      </w:r>
      <w:r>
        <w:rPr>
          <w:rFonts w:ascii="Times New Roman" w:hAnsi="Times New Roman"/>
          <w:i/>
          <w:color w:val="231F20"/>
          <w:spacing w:val="-4"/>
          <w:sz w:val="20"/>
        </w:rPr>
        <w:t>The</w:t>
      </w:r>
      <w:r>
        <w:rPr>
          <w:rFonts w:ascii="Times New Roman" w:hAnsi="Times New Roman"/>
          <w:i/>
          <w:color w:val="231F20"/>
          <w:spacing w:val="-8"/>
          <w:sz w:val="20"/>
        </w:rPr>
        <w:t> </w:t>
      </w:r>
      <w:r>
        <w:rPr>
          <w:rFonts w:ascii="Times New Roman" w:hAnsi="Times New Roman"/>
          <w:i/>
          <w:color w:val="231F20"/>
          <w:spacing w:val="-4"/>
          <w:sz w:val="20"/>
        </w:rPr>
        <w:t>labor</w:t>
      </w:r>
      <w:r>
        <w:rPr>
          <w:rFonts w:ascii="Times New Roman" w:hAnsi="Times New Roman"/>
          <w:i/>
          <w:color w:val="231F20"/>
          <w:spacing w:val="-8"/>
          <w:sz w:val="20"/>
        </w:rPr>
        <w:t> </w:t>
      </w:r>
      <w:r>
        <w:rPr>
          <w:rFonts w:ascii="Times New Roman" w:hAnsi="Times New Roman"/>
          <w:i/>
          <w:color w:val="231F20"/>
          <w:spacing w:val="-4"/>
          <w:sz w:val="20"/>
        </w:rPr>
        <w:t>markeT”</w:t>
      </w:r>
      <w:r>
        <w:rPr>
          <w:rFonts w:ascii="Times New Roman" w:hAnsi="Times New Roman"/>
          <w:color w:val="231F20"/>
          <w:spacing w:val="-4"/>
          <w:sz w:val="20"/>
        </w:rPr>
        <w:t>,</w:t>
      </w:r>
      <w:r>
        <w:rPr>
          <w:rFonts w:ascii="Times New Roman" w:hAnsi="Times New Roman"/>
          <w:color w:val="231F20"/>
          <w:spacing w:val="-8"/>
          <w:sz w:val="20"/>
        </w:rPr>
        <w:t> </w:t>
      </w:r>
      <w:r>
        <w:rPr>
          <w:rFonts w:ascii="Times New Roman" w:hAnsi="Times New Roman"/>
          <w:color w:val="231F20"/>
          <w:spacing w:val="-4"/>
          <w:sz w:val="20"/>
        </w:rPr>
        <w:t>funded</w:t>
      </w:r>
      <w:r>
        <w:rPr>
          <w:rFonts w:ascii="Times New Roman" w:hAnsi="Times New Roman"/>
          <w:color w:val="231F20"/>
          <w:spacing w:val="-8"/>
          <w:sz w:val="20"/>
        </w:rPr>
        <w:t> </w:t>
      </w:r>
      <w:r>
        <w:rPr>
          <w:rFonts w:ascii="Times New Roman" w:hAnsi="Times New Roman"/>
          <w:color w:val="231F20"/>
          <w:spacing w:val="-4"/>
          <w:sz w:val="20"/>
        </w:rPr>
        <w:t>from </w:t>
      </w:r>
      <w:r>
        <w:rPr>
          <w:rFonts w:ascii="Times New Roman" w:hAnsi="Times New Roman"/>
          <w:color w:val="231F20"/>
          <w:spacing w:val="-2"/>
          <w:w w:val="105"/>
          <w:sz w:val="20"/>
        </w:rPr>
        <w:t>the</w:t>
      </w:r>
      <w:r>
        <w:rPr>
          <w:rFonts w:ascii="Times New Roman" w:hAnsi="Times New Roman"/>
          <w:color w:val="231F20"/>
          <w:spacing w:val="-9"/>
          <w:w w:val="105"/>
          <w:sz w:val="20"/>
        </w:rPr>
        <w:t> </w:t>
      </w:r>
      <w:r>
        <w:rPr>
          <w:rFonts w:ascii="Times New Roman" w:hAnsi="Times New Roman"/>
          <w:color w:val="231F20"/>
          <w:spacing w:val="-2"/>
          <w:w w:val="105"/>
          <w:sz w:val="20"/>
        </w:rPr>
        <w:t>IPA</w:t>
      </w:r>
      <w:r>
        <w:rPr>
          <w:rFonts w:ascii="Times New Roman" w:hAnsi="Times New Roman"/>
          <w:color w:val="231F20"/>
          <w:spacing w:val="-9"/>
          <w:w w:val="105"/>
          <w:sz w:val="20"/>
        </w:rPr>
        <w:t> </w:t>
      </w:r>
      <w:r>
        <w:rPr>
          <w:rFonts w:ascii="Times New Roman" w:hAnsi="Times New Roman"/>
          <w:color w:val="231F20"/>
          <w:spacing w:val="-2"/>
          <w:w w:val="105"/>
          <w:sz w:val="20"/>
        </w:rPr>
        <w:t>2020</w:t>
      </w:r>
      <w:r>
        <w:rPr>
          <w:rFonts w:ascii="Times New Roman" w:hAnsi="Times New Roman"/>
          <w:color w:val="231F20"/>
          <w:spacing w:val="-9"/>
          <w:w w:val="105"/>
          <w:sz w:val="20"/>
        </w:rPr>
        <w:t> </w:t>
      </w:r>
      <w:r>
        <w:rPr>
          <w:rFonts w:ascii="Times New Roman" w:hAnsi="Times New Roman"/>
          <w:color w:val="231F20"/>
          <w:spacing w:val="-2"/>
          <w:w w:val="105"/>
          <w:sz w:val="20"/>
        </w:rPr>
        <w:t>program</w:t>
      </w:r>
      <w:r>
        <w:rPr>
          <w:rFonts w:ascii="Times New Roman" w:hAnsi="Times New Roman"/>
          <w:color w:val="231F20"/>
          <w:spacing w:val="-9"/>
          <w:w w:val="105"/>
          <w:sz w:val="20"/>
        </w:rPr>
        <w:t> </w:t>
      </w:r>
      <w:r>
        <w:rPr>
          <w:rFonts w:ascii="Times New Roman" w:hAnsi="Times New Roman"/>
          <w:color w:val="231F20"/>
          <w:spacing w:val="-2"/>
          <w:w w:val="105"/>
          <w:sz w:val="20"/>
        </w:rPr>
        <w:t>cycle,</w:t>
      </w:r>
      <w:r>
        <w:rPr>
          <w:rFonts w:ascii="Times New Roman" w:hAnsi="Times New Roman"/>
          <w:color w:val="231F20"/>
          <w:spacing w:val="-9"/>
          <w:w w:val="105"/>
          <w:sz w:val="20"/>
        </w:rPr>
        <w:t> </w:t>
      </w:r>
      <w:r>
        <w:rPr>
          <w:rFonts w:ascii="Times New Roman" w:hAnsi="Times New Roman"/>
          <w:color w:val="231F20"/>
          <w:spacing w:val="-2"/>
          <w:w w:val="105"/>
          <w:sz w:val="20"/>
        </w:rPr>
        <w:t>the</w:t>
      </w:r>
      <w:r>
        <w:rPr>
          <w:rFonts w:ascii="Times New Roman" w:hAnsi="Times New Roman"/>
          <w:color w:val="231F20"/>
          <w:spacing w:val="-9"/>
          <w:w w:val="105"/>
          <w:sz w:val="20"/>
        </w:rPr>
        <w:t> </w:t>
      </w:r>
      <w:r>
        <w:rPr>
          <w:rFonts w:ascii="Times New Roman" w:hAnsi="Times New Roman"/>
          <w:color w:val="231F20"/>
          <w:spacing w:val="-2"/>
          <w:w w:val="105"/>
          <w:sz w:val="20"/>
        </w:rPr>
        <w:t>piloting</w:t>
      </w:r>
      <w:r>
        <w:rPr>
          <w:rFonts w:ascii="Times New Roman" w:hAnsi="Times New Roman"/>
          <w:color w:val="231F20"/>
          <w:spacing w:val="-9"/>
          <w:w w:val="105"/>
          <w:sz w:val="20"/>
        </w:rPr>
        <w:t> </w:t>
      </w:r>
      <w:r>
        <w:rPr>
          <w:rFonts w:ascii="Times New Roman" w:hAnsi="Times New Roman"/>
          <w:color w:val="231F20"/>
          <w:spacing w:val="-2"/>
          <w:w w:val="105"/>
          <w:sz w:val="20"/>
        </w:rPr>
        <w:t>of</w:t>
      </w:r>
      <w:r>
        <w:rPr>
          <w:rFonts w:ascii="Times New Roman" w:hAnsi="Times New Roman"/>
          <w:color w:val="231F20"/>
          <w:spacing w:val="-9"/>
          <w:w w:val="105"/>
          <w:sz w:val="20"/>
        </w:rPr>
        <w:t> </w:t>
      </w:r>
      <w:r>
        <w:rPr>
          <w:rFonts w:ascii="Times New Roman" w:hAnsi="Times New Roman"/>
          <w:color w:val="231F20"/>
          <w:spacing w:val="-2"/>
          <w:w w:val="105"/>
          <w:sz w:val="20"/>
        </w:rPr>
        <w:t>active</w:t>
      </w:r>
      <w:r>
        <w:rPr>
          <w:rFonts w:ascii="Times New Roman" w:hAnsi="Times New Roman"/>
          <w:color w:val="231F20"/>
          <w:spacing w:val="-9"/>
          <w:w w:val="105"/>
          <w:sz w:val="20"/>
        </w:rPr>
        <w:t> </w:t>
      </w:r>
      <w:r>
        <w:rPr>
          <w:rFonts w:ascii="Times New Roman" w:hAnsi="Times New Roman"/>
          <w:color w:val="231F20"/>
          <w:spacing w:val="-2"/>
          <w:w w:val="105"/>
          <w:sz w:val="20"/>
        </w:rPr>
        <w:t>labour</w:t>
      </w:r>
      <w:r>
        <w:rPr>
          <w:rFonts w:ascii="Times New Roman" w:hAnsi="Times New Roman"/>
          <w:color w:val="231F20"/>
          <w:spacing w:val="-9"/>
          <w:w w:val="105"/>
          <w:sz w:val="20"/>
        </w:rPr>
        <w:t> </w:t>
      </w:r>
      <w:r>
        <w:rPr>
          <w:rFonts w:ascii="Times New Roman" w:hAnsi="Times New Roman"/>
          <w:color w:val="231F20"/>
          <w:spacing w:val="-2"/>
          <w:w w:val="105"/>
          <w:sz w:val="20"/>
        </w:rPr>
        <w:t>market</w:t>
      </w:r>
      <w:r>
        <w:rPr>
          <w:rFonts w:ascii="Times New Roman" w:hAnsi="Times New Roman"/>
          <w:color w:val="231F20"/>
          <w:spacing w:val="-9"/>
          <w:w w:val="105"/>
          <w:sz w:val="20"/>
        </w:rPr>
        <w:t> </w:t>
      </w:r>
      <w:r>
        <w:rPr>
          <w:rFonts w:ascii="Times New Roman" w:hAnsi="Times New Roman"/>
          <w:color w:val="231F20"/>
          <w:spacing w:val="-2"/>
          <w:w w:val="105"/>
          <w:sz w:val="20"/>
        </w:rPr>
        <w:t>policy</w:t>
      </w:r>
      <w:r>
        <w:rPr>
          <w:rFonts w:ascii="Times New Roman" w:hAnsi="Times New Roman"/>
          <w:color w:val="231F20"/>
          <w:spacing w:val="-9"/>
          <w:w w:val="105"/>
          <w:sz w:val="20"/>
        </w:rPr>
        <w:t> </w:t>
      </w:r>
      <w:r>
        <w:rPr>
          <w:rFonts w:ascii="Times New Roman" w:hAnsi="Times New Roman"/>
          <w:color w:val="231F20"/>
          <w:spacing w:val="-2"/>
          <w:w w:val="105"/>
          <w:sz w:val="20"/>
        </w:rPr>
        <w:t>measures</w:t>
      </w:r>
      <w:r>
        <w:rPr>
          <w:rFonts w:ascii="Times New Roman" w:hAnsi="Times New Roman"/>
          <w:color w:val="231F20"/>
          <w:spacing w:val="-9"/>
          <w:w w:val="105"/>
          <w:sz w:val="20"/>
        </w:rPr>
        <w:t> </w:t>
      </w:r>
      <w:r>
        <w:rPr>
          <w:rFonts w:ascii="Times New Roman" w:hAnsi="Times New Roman"/>
          <w:color w:val="231F20"/>
          <w:spacing w:val="-2"/>
          <w:w w:val="105"/>
          <w:sz w:val="20"/>
        </w:rPr>
        <w:t>and</w:t>
      </w:r>
      <w:r>
        <w:rPr>
          <w:rFonts w:ascii="Times New Roman" w:hAnsi="Times New Roman"/>
          <w:color w:val="231F20"/>
          <w:spacing w:val="-9"/>
          <w:w w:val="105"/>
          <w:sz w:val="20"/>
        </w:rPr>
        <w:t> </w:t>
      </w:r>
      <w:r>
        <w:rPr>
          <w:rFonts w:ascii="Times New Roman" w:hAnsi="Times New Roman"/>
          <w:color w:val="231F20"/>
          <w:spacing w:val="-2"/>
          <w:w w:val="105"/>
          <w:sz w:val="20"/>
        </w:rPr>
        <w:t>services</w:t>
      </w:r>
      <w:r>
        <w:rPr>
          <w:rFonts w:ascii="Times New Roman" w:hAnsi="Times New Roman"/>
          <w:color w:val="231F20"/>
          <w:spacing w:val="-9"/>
          <w:w w:val="105"/>
          <w:sz w:val="20"/>
        </w:rPr>
        <w:t> </w:t>
      </w:r>
      <w:r>
        <w:rPr>
          <w:rFonts w:ascii="Times New Roman" w:hAnsi="Times New Roman"/>
          <w:color w:val="231F20"/>
          <w:spacing w:val="-2"/>
          <w:w w:val="105"/>
          <w:sz w:val="20"/>
        </w:rPr>
        <w:t>for</w:t>
      </w:r>
      <w:r>
        <w:rPr>
          <w:rFonts w:ascii="Times New Roman" w:hAnsi="Times New Roman"/>
          <w:color w:val="231F20"/>
          <w:spacing w:val="-9"/>
          <w:w w:val="105"/>
          <w:sz w:val="20"/>
        </w:rPr>
        <w:t> </w:t>
      </w:r>
      <w:r>
        <w:rPr>
          <w:rFonts w:ascii="Times New Roman" w:hAnsi="Times New Roman"/>
          <w:color w:val="231F20"/>
          <w:spacing w:val="-2"/>
          <w:w w:val="105"/>
          <w:sz w:val="20"/>
        </w:rPr>
        <w:t>the</w:t>
      </w:r>
      <w:r>
        <w:rPr>
          <w:rFonts w:ascii="Times New Roman" w:hAnsi="Times New Roman"/>
          <w:color w:val="231F20"/>
          <w:spacing w:val="-9"/>
          <w:w w:val="105"/>
          <w:sz w:val="20"/>
        </w:rPr>
        <w:t> </w:t>
      </w:r>
      <w:r>
        <w:rPr>
          <w:rFonts w:ascii="Times New Roman" w:hAnsi="Times New Roman"/>
          <w:color w:val="231F20"/>
          <w:spacing w:val="-2"/>
          <w:w w:val="105"/>
          <w:sz w:val="20"/>
        </w:rPr>
        <w:t>long-term</w:t>
      </w:r>
      <w:r>
        <w:rPr>
          <w:rFonts w:ascii="Times New Roman" w:hAnsi="Times New Roman"/>
          <w:color w:val="231F20"/>
          <w:spacing w:val="-9"/>
          <w:w w:val="105"/>
          <w:sz w:val="20"/>
        </w:rPr>
        <w:t> </w:t>
      </w:r>
      <w:r>
        <w:rPr>
          <w:rFonts w:ascii="Times New Roman" w:hAnsi="Times New Roman"/>
          <w:color w:val="231F20"/>
          <w:spacing w:val="-2"/>
          <w:w w:val="105"/>
          <w:sz w:val="20"/>
        </w:rPr>
        <w:t>unemployed </w:t>
      </w:r>
      <w:r>
        <w:rPr>
          <w:rFonts w:ascii="Times New Roman" w:hAnsi="Times New Roman"/>
          <w:color w:val="231F20"/>
          <w:w w:val="105"/>
          <w:sz w:val="20"/>
        </w:rPr>
        <w:t>will be implemented in the National Employment Service branch offices (Jagodina, Požarevac, Prokuplje and Pancevo).</w:t>
      </w:r>
    </w:p>
    <w:p>
      <w:pPr>
        <w:pStyle w:val="BodyText"/>
        <w:spacing w:line="261" w:lineRule="auto" w:before="54"/>
        <w:ind w:left="142" w:right="275" w:firstLine="283"/>
        <w:jc w:val="both"/>
      </w:pPr>
      <w:r>
        <w:rPr>
          <w:color w:val="231F20"/>
        </w:rPr>
        <w:t>The methodology used by the National Employment Service in dealing with this target group includes: 1) a detailed </w:t>
      </w:r>
      <w:r>
        <w:rPr>
          <w:color w:val="231F20"/>
          <w:spacing w:val="-2"/>
          <w:w w:val="110"/>
        </w:rPr>
        <w:t>assessment</w:t>
      </w:r>
      <w:r>
        <w:rPr>
          <w:color w:val="231F20"/>
          <w:spacing w:val="-3"/>
          <w:w w:val="110"/>
        </w:rPr>
        <w:t> </w:t>
      </w:r>
      <w:r>
        <w:rPr>
          <w:color w:val="231F20"/>
          <w:spacing w:val="-2"/>
          <w:w w:val="110"/>
        </w:rPr>
        <w:t>of</w:t>
      </w:r>
      <w:r>
        <w:rPr>
          <w:color w:val="231F20"/>
          <w:spacing w:val="-3"/>
          <w:w w:val="110"/>
        </w:rPr>
        <w:t> </w:t>
      </w:r>
      <w:r>
        <w:rPr>
          <w:color w:val="231F20"/>
          <w:spacing w:val="-2"/>
          <w:w w:val="110"/>
        </w:rPr>
        <w:t>the</w:t>
      </w:r>
      <w:r>
        <w:rPr>
          <w:color w:val="231F20"/>
          <w:spacing w:val="-3"/>
          <w:w w:val="110"/>
        </w:rPr>
        <w:t> </w:t>
      </w:r>
      <w:r>
        <w:rPr>
          <w:color w:val="231F20"/>
          <w:spacing w:val="-2"/>
          <w:w w:val="110"/>
        </w:rPr>
        <w:t>long-term</w:t>
      </w:r>
      <w:r>
        <w:rPr>
          <w:color w:val="231F20"/>
          <w:spacing w:val="-3"/>
          <w:w w:val="110"/>
        </w:rPr>
        <w:t> </w:t>
      </w:r>
      <w:r>
        <w:rPr>
          <w:color w:val="231F20"/>
          <w:spacing w:val="-2"/>
          <w:w w:val="110"/>
        </w:rPr>
        <w:t>unemployed;</w:t>
      </w:r>
      <w:r>
        <w:rPr>
          <w:color w:val="231F20"/>
          <w:spacing w:val="-3"/>
          <w:w w:val="110"/>
        </w:rPr>
        <w:t> </w:t>
      </w:r>
      <w:r>
        <w:rPr>
          <w:color w:val="231F20"/>
          <w:spacing w:val="-2"/>
          <w:w w:val="110"/>
        </w:rPr>
        <w:t>2)</w:t>
      </w:r>
      <w:r>
        <w:rPr>
          <w:color w:val="231F20"/>
          <w:spacing w:val="-3"/>
          <w:w w:val="110"/>
        </w:rPr>
        <w:t> </w:t>
      </w:r>
      <w:r>
        <w:rPr>
          <w:color w:val="231F20"/>
          <w:spacing w:val="-2"/>
          <w:w w:val="110"/>
        </w:rPr>
        <w:t>intensive</w:t>
      </w:r>
      <w:r>
        <w:rPr>
          <w:color w:val="231F20"/>
          <w:spacing w:val="-3"/>
          <w:w w:val="110"/>
        </w:rPr>
        <w:t> </w:t>
      </w:r>
      <w:r>
        <w:rPr>
          <w:color w:val="231F20"/>
          <w:spacing w:val="-2"/>
          <w:w w:val="110"/>
        </w:rPr>
        <w:t>counselling</w:t>
      </w:r>
      <w:r>
        <w:rPr>
          <w:color w:val="231F20"/>
          <w:spacing w:val="-3"/>
          <w:w w:val="110"/>
        </w:rPr>
        <w:t> </w:t>
      </w:r>
      <w:r>
        <w:rPr>
          <w:color w:val="231F20"/>
          <w:spacing w:val="-2"/>
          <w:w w:val="110"/>
        </w:rPr>
        <w:t>to</w:t>
      </w:r>
      <w:r>
        <w:rPr>
          <w:color w:val="231F20"/>
          <w:spacing w:val="-3"/>
          <w:w w:val="110"/>
        </w:rPr>
        <w:t> </w:t>
      </w:r>
      <w:r>
        <w:rPr>
          <w:color w:val="231F20"/>
          <w:spacing w:val="-2"/>
          <w:w w:val="110"/>
        </w:rPr>
        <w:t>increase</w:t>
      </w:r>
      <w:r>
        <w:rPr>
          <w:color w:val="231F20"/>
          <w:spacing w:val="-3"/>
          <w:w w:val="110"/>
        </w:rPr>
        <w:t> </w:t>
      </w:r>
      <w:r>
        <w:rPr>
          <w:color w:val="231F20"/>
          <w:spacing w:val="-2"/>
          <w:w w:val="110"/>
        </w:rPr>
        <w:t>motivation</w:t>
      </w:r>
      <w:r>
        <w:rPr>
          <w:color w:val="231F20"/>
          <w:spacing w:val="-3"/>
          <w:w w:val="110"/>
        </w:rPr>
        <w:t> </w:t>
      </w:r>
      <w:r>
        <w:rPr>
          <w:color w:val="231F20"/>
          <w:spacing w:val="-2"/>
          <w:w w:val="110"/>
        </w:rPr>
        <w:t>and</w:t>
      </w:r>
      <w:r>
        <w:rPr>
          <w:color w:val="231F20"/>
          <w:spacing w:val="-3"/>
          <w:w w:val="110"/>
        </w:rPr>
        <w:t> </w:t>
      </w:r>
      <w:r>
        <w:rPr>
          <w:color w:val="231F20"/>
          <w:spacing w:val="-2"/>
          <w:w w:val="110"/>
        </w:rPr>
        <w:t>improve</w:t>
      </w:r>
      <w:r>
        <w:rPr>
          <w:color w:val="231F20"/>
          <w:spacing w:val="-3"/>
          <w:w w:val="110"/>
        </w:rPr>
        <w:t> </w:t>
      </w:r>
      <w:r>
        <w:rPr>
          <w:color w:val="231F20"/>
          <w:spacing w:val="-2"/>
          <w:w w:val="110"/>
        </w:rPr>
        <w:t>basic</w:t>
      </w:r>
      <w:r>
        <w:rPr>
          <w:color w:val="231F20"/>
          <w:spacing w:val="-3"/>
          <w:w w:val="110"/>
        </w:rPr>
        <w:t> </w:t>
      </w:r>
      <w:r>
        <w:rPr>
          <w:color w:val="231F20"/>
          <w:spacing w:val="-2"/>
          <w:w w:val="110"/>
        </w:rPr>
        <w:t>life</w:t>
      </w:r>
      <w:r>
        <w:rPr>
          <w:color w:val="231F20"/>
          <w:spacing w:val="-3"/>
          <w:w w:val="110"/>
        </w:rPr>
        <w:t> </w:t>
      </w:r>
      <w:r>
        <w:rPr>
          <w:color w:val="231F20"/>
          <w:spacing w:val="-2"/>
          <w:w w:val="110"/>
        </w:rPr>
        <w:t>skills, combined</w:t>
      </w:r>
      <w:r>
        <w:rPr>
          <w:color w:val="231F20"/>
          <w:spacing w:val="-7"/>
          <w:w w:val="110"/>
        </w:rPr>
        <w:t> </w:t>
      </w:r>
      <w:r>
        <w:rPr>
          <w:color w:val="231F20"/>
          <w:spacing w:val="-2"/>
          <w:w w:val="110"/>
        </w:rPr>
        <w:t>with</w:t>
      </w:r>
      <w:r>
        <w:rPr>
          <w:color w:val="231F20"/>
          <w:spacing w:val="-7"/>
          <w:w w:val="110"/>
        </w:rPr>
        <w:t> </w:t>
      </w:r>
      <w:r>
        <w:rPr>
          <w:color w:val="231F20"/>
          <w:spacing w:val="-2"/>
          <w:w w:val="110"/>
        </w:rPr>
        <w:t>referral</w:t>
      </w:r>
      <w:r>
        <w:rPr>
          <w:color w:val="231F20"/>
          <w:spacing w:val="-7"/>
          <w:w w:val="110"/>
        </w:rPr>
        <w:t> </w:t>
      </w:r>
      <w:r>
        <w:rPr>
          <w:color w:val="231F20"/>
          <w:spacing w:val="-2"/>
          <w:w w:val="110"/>
        </w:rPr>
        <w:t>to</w:t>
      </w:r>
      <w:r>
        <w:rPr>
          <w:color w:val="231F20"/>
          <w:spacing w:val="-7"/>
          <w:w w:val="110"/>
        </w:rPr>
        <w:t> </w:t>
      </w:r>
      <w:r>
        <w:rPr>
          <w:color w:val="231F20"/>
          <w:spacing w:val="-2"/>
          <w:w w:val="110"/>
        </w:rPr>
        <w:t>other</w:t>
      </w:r>
      <w:r>
        <w:rPr>
          <w:color w:val="231F20"/>
          <w:spacing w:val="-7"/>
          <w:w w:val="110"/>
        </w:rPr>
        <w:t> </w:t>
      </w:r>
      <w:r>
        <w:rPr>
          <w:color w:val="231F20"/>
          <w:spacing w:val="-2"/>
          <w:w w:val="110"/>
        </w:rPr>
        <w:t>services/departments</w:t>
      </w:r>
      <w:r>
        <w:rPr>
          <w:color w:val="231F20"/>
          <w:spacing w:val="-7"/>
          <w:w w:val="110"/>
        </w:rPr>
        <w:t> </w:t>
      </w:r>
      <w:r>
        <w:rPr>
          <w:color w:val="231F20"/>
          <w:spacing w:val="-2"/>
          <w:w w:val="110"/>
        </w:rPr>
        <w:t>(system</w:t>
      </w:r>
      <w:r>
        <w:rPr>
          <w:color w:val="231F20"/>
          <w:spacing w:val="-7"/>
          <w:w w:val="110"/>
        </w:rPr>
        <w:t> </w:t>
      </w:r>
      <w:r>
        <w:rPr>
          <w:color w:val="231F20"/>
          <w:spacing w:val="-2"/>
          <w:w w:val="110"/>
        </w:rPr>
        <w:t>of</w:t>
      </w:r>
      <w:r>
        <w:rPr>
          <w:color w:val="231F20"/>
          <w:spacing w:val="-7"/>
          <w:w w:val="110"/>
        </w:rPr>
        <w:t> </w:t>
      </w:r>
      <w:r>
        <w:rPr>
          <w:color w:val="231F20"/>
          <w:spacing w:val="-2"/>
          <w:w w:val="110"/>
        </w:rPr>
        <w:t>social</w:t>
      </w:r>
      <w:r>
        <w:rPr>
          <w:color w:val="231F20"/>
          <w:spacing w:val="-7"/>
          <w:w w:val="110"/>
        </w:rPr>
        <w:t> </w:t>
      </w:r>
      <w:r>
        <w:rPr>
          <w:color w:val="231F20"/>
          <w:spacing w:val="-2"/>
          <w:w w:val="110"/>
        </w:rPr>
        <w:t>protection,</w:t>
      </w:r>
      <w:r>
        <w:rPr>
          <w:color w:val="231F20"/>
          <w:spacing w:val="-7"/>
          <w:w w:val="110"/>
        </w:rPr>
        <w:t> </w:t>
      </w:r>
      <w:r>
        <w:rPr>
          <w:color w:val="231F20"/>
          <w:spacing w:val="-2"/>
          <w:w w:val="110"/>
        </w:rPr>
        <w:t>health</w:t>
      </w:r>
      <w:r>
        <w:rPr>
          <w:color w:val="231F20"/>
          <w:spacing w:val="-7"/>
          <w:w w:val="110"/>
        </w:rPr>
        <w:t> </w:t>
      </w:r>
      <w:r>
        <w:rPr>
          <w:color w:val="231F20"/>
          <w:spacing w:val="-2"/>
          <w:w w:val="110"/>
        </w:rPr>
        <w:t>care,</w:t>
      </w:r>
      <w:r>
        <w:rPr>
          <w:color w:val="231F20"/>
          <w:spacing w:val="-7"/>
          <w:w w:val="110"/>
        </w:rPr>
        <w:t> </w:t>
      </w:r>
      <w:r>
        <w:rPr>
          <w:color w:val="231F20"/>
          <w:spacing w:val="-2"/>
          <w:w w:val="110"/>
        </w:rPr>
        <w:t>rehabilitation,</w:t>
      </w:r>
      <w:r>
        <w:rPr>
          <w:color w:val="231F20"/>
          <w:spacing w:val="-7"/>
          <w:w w:val="110"/>
        </w:rPr>
        <w:t> </w:t>
      </w:r>
      <w:r>
        <w:rPr>
          <w:color w:val="231F20"/>
          <w:spacing w:val="-2"/>
          <w:w w:val="110"/>
        </w:rPr>
        <w:t>etc.),</w:t>
      </w:r>
      <w:r>
        <w:rPr>
          <w:color w:val="231F20"/>
          <w:spacing w:val="-7"/>
          <w:w w:val="110"/>
        </w:rPr>
        <w:t> </w:t>
      </w:r>
      <w:r>
        <w:rPr>
          <w:color w:val="231F20"/>
          <w:spacing w:val="-2"/>
          <w:w w:val="110"/>
        </w:rPr>
        <w:t>with </w:t>
      </w:r>
      <w:r>
        <w:rPr>
          <w:color w:val="231F20"/>
          <w:w w:val="110"/>
        </w:rPr>
        <w:t>continuous</w:t>
      </w:r>
      <w:r>
        <w:rPr>
          <w:color w:val="231F20"/>
          <w:spacing w:val="-14"/>
          <w:w w:val="110"/>
        </w:rPr>
        <w:t> </w:t>
      </w:r>
      <w:r>
        <w:rPr>
          <w:color w:val="231F20"/>
          <w:w w:val="110"/>
        </w:rPr>
        <w:t>job</w:t>
      </w:r>
      <w:r>
        <w:rPr>
          <w:color w:val="231F20"/>
          <w:spacing w:val="-14"/>
          <w:w w:val="110"/>
        </w:rPr>
        <w:t> </w:t>
      </w:r>
      <w:r>
        <w:rPr>
          <w:color w:val="231F20"/>
          <w:w w:val="110"/>
        </w:rPr>
        <w:t>search</w:t>
      </w:r>
      <w:r>
        <w:rPr>
          <w:color w:val="231F20"/>
          <w:spacing w:val="-14"/>
          <w:w w:val="110"/>
        </w:rPr>
        <w:t> </w:t>
      </w:r>
      <w:r>
        <w:rPr>
          <w:color w:val="231F20"/>
          <w:w w:val="110"/>
        </w:rPr>
        <w:t>support;</w:t>
      </w:r>
      <w:r>
        <w:rPr>
          <w:color w:val="231F20"/>
          <w:spacing w:val="-13"/>
          <w:w w:val="110"/>
        </w:rPr>
        <w:t> </w:t>
      </w:r>
      <w:r>
        <w:rPr>
          <w:color w:val="231F20"/>
          <w:w w:val="110"/>
        </w:rPr>
        <w:t>3)</w:t>
      </w:r>
      <w:r>
        <w:rPr>
          <w:color w:val="231F20"/>
          <w:spacing w:val="-14"/>
          <w:w w:val="110"/>
        </w:rPr>
        <w:t> </w:t>
      </w:r>
      <w:r>
        <w:rPr>
          <w:color w:val="231F20"/>
          <w:w w:val="110"/>
        </w:rPr>
        <w:t>inclusion</w:t>
      </w:r>
      <w:r>
        <w:rPr>
          <w:color w:val="231F20"/>
          <w:spacing w:val="-14"/>
          <w:w w:val="110"/>
        </w:rPr>
        <w:t> </w:t>
      </w:r>
      <w:r>
        <w:rPr>
          <w:color w:val="231F20"/>
          <w:w w:val="110"/>
        </w:rPr>
        <w:t>in</w:t>
      </w:r>
      <w:r>
        <w:rPr>
          <w:color w:val="231F20"/>
          <w:spacing w:val="-14"/>
          <w:w w:val="110"/>
        </w:rPr>
        <w:t> </w:t>
      </w:r>
      <w:r>
        <w:rPr>
          <w:color w:val="231F20"/>
          <w:w w:val="110"/>
        </w:rPr>
        <w:t>active</w:t>
      </w:r>
      <w:r>
        <w:rPr>
          <w:color w:val="231F20"/>
          <w:spacing w:val="-13"/>
          <w:w w:val="110"/>
        </w:rPr>
        <w:t> </w:t>
      </w:r>
      <w:r>
        <w:rPr>
          <w:color w:val="231F20"/>
          <w:w w:val="110"/>
        </w:rPr>
        <w:t>labour</w:t>
      </w:r>
      <w:r>
        <w:rPr>
          <w:color w:val="231F20"/>
          <w:spacing w:val="-14"/>
          <w:w w:val="110"/>
        </w:rPr>
        <w:t> </w:t>
      </w:r>
      <w:r>
        <w:rPr>
          <w:color w:val="231F20"/>
          <w:w w:val="110"/>
        </w:rPr>
        <w:t>market</w:t>
      </w:r>
      <w:r>
        <w:rPr>
          <w:color w:val="231F20"/>
          <w:spacing w:val="-14"/>
          <w:w w:val="110"/>
        </w:rPr>
        <w:t> </w:t>
      </w:r>
      <w:r>
        <w:rPr>
          <w:color w:val="231F20"/>
          <w:w w:val="110"/>
        </w:rPr>
        <w:t>policy</w:t>
      </w:r>
      <w:r>
        <w:rPr>
          <w:color w:val="231F20"/>
          <w:spacing w:val="-14"/>
          <w:w w:val="110"/>
        </w:rPr>
        <w:t> </w:t>
      </w:r>
      <w:r>
        <w:rPr>
          <w:color w:val="231F20"/>
          <w:w w:val="110"/>
        </w:rPr>
        <w:t>measures;</w:t>
      </w:r>
      <w:r>
        <w:rPr>
          <w:color w:val="231F20"/>
          <w:spacing w:val="-13"/>
          <w:w w:val="110"/>
        </w:rPr>
        <w:t> </w:t>
      </w:r>
      <w:r>
        <w:rPr>
          <w:color w:val="231F20"/>
          <w:w w:val="110"/>
        </w:rPr>
        <w:t>4)</w:t>
      </w:r>
      <w:r>
        <w:rPr>
          <w:color w:val="231F20"/>
          <w:spacing w:val="-14"/>
          <w:w w:val="110"/>
        </w:rPr>
        <w:t> </w:t>
      </w:r>
      <w:r>
        <w:rPr>
          <w:color w:val="231F20"/>
          <w:w w:val="110"/>
        </w:rPr>
        <w:t>cooperation</w:t>
      </w:r>
      <w:r>
        <w:rPr>
          <w:color w:val="231F20"/>
          <w:spacing w:val="-14"/>
          <w:w w:val="110"/>
        </w:rPr>
        <w:t> </w:t>
      </w:r>
      <w:r>
        <w:rPr>
          <w:color w:val="231F20"/>
          <w:w w:val="110"/>
        </w:rPr>
        <w:t>with</w:t>
      </w:r>
      <w:r>
        <w:rPr>
          <w:color w:val="231F20"/>
          <w:spacing w:val="-14"/>
          <w:w w:val="110"/>
        </w:rPr>
        <w:t> </w:t>
      </w:r>
      <w:r>
        <w:rPr>
          <w:color w:val="231F20"/>
          <w:w w:val="110"/>
        </w:rPr>
        <w:t>employers</w:t>
      </w:r>
      <w:r>
        <w:rPr>
          <w:color w:val="231F20"/>
          <w:spacing w:val="-13"/>
          <w:w w:val="110"/>
        </w:rPr>
        <w:t> </w:t>
      </w:r>
      <w:r>
        <w:rPr>
          <w:color w:val="231F20"/>
          <w:w w:val="110"/>
        </w:rPr>
        <w:t>in order to overcome prejudices and promote employment of the long-term unemployed.</w:t>
      </w:r>
    </w:p>
    <w:p>
      <w:pPr>
        <w:pStyle w:val="BodyText"/>
        <w:spacing w:line="261" w:lineRule="auto" w:before="53"/>
        <w:ind w:left="142" w:right="280" w:firstLine="283"/>
        <w:jc w:val="both"/>
      </w:pPr>
      <w:r>
        <w:rPr>
          <w:color w:val="231F20"/>
          <w:w w:val="110"/>
        </w:rPr>
        <w:t>The</w:t>
      </w:r>
      <w:r>
        <w:rPr>
          <w:color w:val="231F20"/>
          <w:spacing w:val="-7"/>
          <w:w w:val="110"/>
        </w:rPr>
        <w:t> </w:t>
      </w:r>
      <w:r>
        <w:rPr>
          <w:color w:val="231F20"/>
          <w:w w:val="110"/>
        </w:rPr>
        <w:t>ALMP</w:t>
      </w:r>
      <w:r>
        <w:rPr>
          <w:color w:val="231F20"/>
          <w:spacing w:val="-7"/>
          <w:w w:val="110"/>
        </w:rPr>
        <w:t> </w:t>
      </w:r>
      <w:r>
        <w:rPr>
          <w:color w:val="231F20"/>
          <w:w w:val="110"/>
        </w:rPr>
        <w:t>services</w:t>
      </w:r>
      <w:r>
        <w:rPr>
          <w:color w:val="231F20"/>
          <w:spacing w:val="-7"/>
          <w:w w:val="110"/>
        </w:rPr>
        <w:t> </w:t>
      </w:r>
      <w:r>
        <w:rPr>
          <w:color w:val="231F20"/>
          <w:w w:val="110"/>
        </w:rPr>
        <w:t>and</w:t>
      </w:r>
      <w:r>
        <w:rPr>
          <w:color w:val="231F20"/>
          <w:spacing w:val="-7"/>
          <w:w w:val="110"/>
        </w:rPr>
        <w:t> </w:t>
      </w:r>
      <w:r>
        <w:rPr>
          <w:color w:val="231F20"/>
          <w:w w:val="110"/>
        </w:rPr>
        <w:t>measures</w:t>
      </w:r>
      <w:r>
        <w:rPr>
          <w:color w:val="231F20"/>
          <w:spacing w:val="-7"/>
          <w:w w:val="110"/>
        </w:rPr>
        <w:t> </w:t>
      </w:r>
      <w:r>
        <w:rPr>
          <w:color w:val="231F20"/>
          <w:w w:val="110"/>
        </w:rPr>
        <w:t>selected</w:t>
      </w:r>
      <w:r>
        <w:rPr>
          <w:color w:val="231F20"/>
          <w:spacing w:val="-7"/>
          <w:w w:val="110"/>
        </w:rPr>
        <w:t> </w:t>
      </w:r>
      <w:r>
        <w:rPr>
          <w:color w:val="231F20"/>
          <w:w w:val="110"/>
        </w:rPr>
        <w:t>for</w:t>
      </w:r>
      <w:r>
        <w:rPr>
          <w:color w:val="231F20"/>
          <w:spacing w:val="-7"/>
          <w:w w:val="110"/>
        </w:rPr>
        <w:t> </w:t>
      </w:r>
      <w:r>
        <w:rPr>
          <w:color w:val="231F20"/>
          <w:w w:val="110"/>
        </w:rPr>
        <w:t>piloting</w:t>
      </w:r>
      <w:r>
        <w:rPr>
          <w:color w:val="231F20"/>
          <w:spacing w:val="-7"/>
          <w:w w:val="110"/>
        </w:rPr>
        <w:t> </w:t>
      </w:r>
      <w:r>
        <w:rPr>
          <w:color w:val="231F20"/>
          <w:w w:val="110"/>
        </w:rPr>
        <w:t>are</w:t>
      </w:r>
      <w:r>
        <w:rPr>
          <w:color w:val="231F20"/>
          <w:spacing w:val="-7"/>
          <w:w w:val="110"/>
        </w:rPr>
        <w:t> </w:t>
      </w:r>
      <w:r>
        <w:rPr>
          <w:color w:val="231F20"/>
          <w:w w:val="110"/>
        </w:rPr>
        <w:t>adapted</w:t>
      </w:r>
      <w:r>
        <w:rPr>
          <w:color w:val="231F20"/>
          <w:spacing w:val="-7"/>
          <w:w w:val="110"/>
        </w:rPr>
        <w:t> </w:t>
      </w:r>
      <w:r>
        <w:rPr>
          <w:color w:val="231F20"/>
          <w:w w:val="110"/>
        </w:rPr>
        <w:t>to</w:t>
      </w:r>
      <w:r>
        <w:rPr>
          <w:color w:val="231F20"/>
          <w:spacing w:val="-7"/>
          <w:w w:val="110"/>
        </w:rPr>
        <w:t> </w:t>
      </w:r>
      <w:r>
        <w:rPr>
          <w:color w:val="231F20"/>
          <w:w w:val="110"/>
        </w:rPr>
        <w:t>the</w:t>
      </w:r>
      <w:r>
        <w:rPr>
          <w:color w:val="231F20"/>
          <w:spacing w:val="-7"/>
          <w:w w:val="110"/>
        </w:rPr>
        <w:t> </w:t>
      </w:r>
      <w:r>
        <w:rPr>
          <w:color w:val="231F20"/>
          <w:w w:val="110"/>
        </w:rPr>
        <w:t>needs</w:t>
      </w:r>
      <w:r>
        <w:rPr>
          <w:color w:val="231F20"/>
          <w:spacing w:val="-7"/>
          <w:w w:val="110"/>
        </w:rPr>
        <w:t> </w:t>
      </w:r>
      <w:r>
        <w:rPr>
          <w:color w:val="231F20"/>
          <w:w w:val="110"/>
        </w:rPr>
        <w:t>of</w:t>
      </w:r>
      <w:r>
        <w:rPr>
          <w:color w:val="231F20"/>
          <w:spacing w:val="-7"/>
          <w:w w:val="110"/>
        </w:rPr>
        <w:t> </w:t>
      </w:r>
      <w:r>
        <w:rPr>
          <w:color w:val="231F20"/>
          <w:w w:val="110"/>
        </w:rPr>
        <w:t>the</w:t>
      </w:r>
      <w:r>
        <w:rPr>
          <w:color w:val="231F20"/>
          <w:spacing w:val="-7"/>
          <w:w w:val="110"/>
        </w:rPr>
        <w:t> </w:t>
      </w:r>
      <w:r>
        <w:rPr>
          <w:color w:val="231F20"/>
          <w:w w:val="110"/>
        </w:rPr>
        <w:t>long-term</w:t>
      </w:r>
      <w:r>
        <w:rPr>
          <w:color w:val="231F20"/>
          <w:spacing w:val="-7"/>
          <w:w w:val="110"/>
        </w:rPr>
        <w:t> </w:t>
      </w:r>
      <w:r>
        <w:rPr>
          <w:color w:val="231F20"/>
          <w:w w:val="110"/>
        </w:rPr>
        <w:t>unemployed</w:t>
      </w:r>
      <w:r>
        <w:rPr>
          <w:color w:val="231F20"/>
          <w:spacing w:val="-7"/>
          <w:w w:val="110"/>
        </w:rPr>
        <w:t> </w:t>
      </w:r>
      <w:r>
        <w:rPr>
          <w:color w:val="231F20"/>
          <w:w w:val="110"/>
        </w:rPr>
        <w:t>and designed</w:t>
      </w:r>
      <w:r>
        <w:rPr>
          <w:color w:val="231F20"/>
          <w:spacing w:val="-2"/>
          <w:w w:val="110"/>
        </w:rPr>
        <w:t> </w:t>
      </w:r>
      <w:r>
        <w:rPr>
          <w:color w:val="231F20"/>
          <w:w w:val="110"/>
        </w:rPr>
        <w:t>in</w:t>
      </w:r>
      <w:r>
        <w:rPr>
          <w:color w:val="231F20"/>
          <w:spacing w:val="-2"/>
          <w:w w:val="110"/>
        </w:rPr>
        <w:t> </w:t>
      </w:r>
      <w:r>
        <w:rPr>
          <w:color w:val="231F20"/>
          <w:w w:val="110"/>
        </w:rPr>
        <w:t>such</w:t>
      </w:r>
      <w:r>
        <w:rPr>
          <w:color w:val="231F20"/>
          <w:spacing w:val="-2"/>
          <w:w w:val="110"/>
        </w:rPr>
        <w:t> </w:t>
      </w:r>
      <w:r>
        <w:rPr>
          <w:color w:val="231F20"/>
          <w:w w:val="110"/>
        </w:rPr>
        <w:t>a</w:t>
      </w:r>
      <w:r>
        <w:rPr>
          <w:color w:val="231F20"/>
          <w:spacing w:val="-2"/>
          <w:w w:val="110"/>
        </w:rPr>
        <w:t> </w:t>
      </w:r>
      <w:r>
        <w:rPr>
          <w:color w:val="231F20"/>
          <w:w w:val="110"/>
        </w:rPr>
        <w:t>way</w:t>
      </w:r>
      <w:r>
        <w:rPr>
          <w:color w:val="231F20"/>
          <w:spacing w:val="-2"/>
          <w:w w:val="110"/>
        </w:rPr>
        <w:t> </w:t>
      </w:r>
      <w:r>
        <w:rPr>
          <w:color w:val="231F20"/>
          <w:w w:val="110"/>
        </w:rPr>
        <w:t>to</w:t>
      </w:r>
      <w:r>
        <w:rPr>
          <w:color w:val="231F20"/>
          <w:spacing w:val="-2"/>
          <w:w w:val="110"/>
        </w:rPr>
        <w:t> </w:t>
      </w:r>
      <w:r>
        <w:rPr>
          <w:color w:val="231F20"/>
          <w:w w:val="110"/>
        </w:rPr>
        <w:t>mitigate</w:t>
      </w:r>
      <w:r>
        <w:rPr>
          <w:color w:val="231F20"/>
          <w:spacing w:val="-2"/>
          <w:w w:val="110"/>
        </w:rPr>
        <w:t> </w:t>
      </w:r>
      <w:r>
        <w:rPr>
          <w:color w:val="231F20"/>
          <w:w w:val="110"/>
        </w:rPr>
        <w:t>or</w:t>
      </w:r>
      <w:r>
        <w:rPr>
          <w:color w:val="231F20"/>
          <w:spacing w:val="-2"/>
          <w:w w:val="110"/>
        </w:rPr>
        <w:t> </w:t>
      </w:r>
      <w:r>
        <w:rPr>
          <w:color w:val="231F20"/>
          <w:w w:val="110"/>
        </w:rPr>
        <w:t>remove</w:t>
      </w:r>
      <w:r>
        <w:rPr>
          <w:color w:val="231F20"/>
          <w:spacing w:val="-2"/>
          <w:w w:val="110"/>
        </w:rPr>
        <w:t> </w:t>
      </w:r>
      <w:r>
        <w:rPr>
          <w:color w:val="231F20"/>
          <w:w w:val="110"/>
        </w:rPr>
        <w:t>employment</w:t>
      </w:r>
      <w:r>
        <w:rPr>
          <w:color w:val="231F20"/>
          <w:spacing w:val="-2"/>
          <w:w w:val="110"/>
        </w:rPr>
        <w:t> </w:t>
      </w:r>
      <w:r>
        <w:rPr>
          <w:color w:val="231F20"/>
          <w:w w:val="110"/>
        </w:rPr>
        <w:t>barriers</w:t>
      </w:r>
      <w:r>
        <w:rPr>
          <w:color w:val="231F20"/>
          <w:spacing w:val="-2"/>
          <w:w w:val="110"/>
        </w:rPr>
        <w:t> </w:t>
      </w:r>
      <w:r>
        <w:rPr>
          <w:color w:val="231F20"/>
          <w:w w:val="110"/>
        </w:rPr>
        <w:t>for</w:t>
      </w:r>
      <w:r>
        <w:rPr>
          <w:color w:val="231F20"/>
          <w:spacing w:val="-2"/>
          <w:w w:val="110"/>
        </w:rPr>
        <w:t> </w:t>
      </w:r>
      <w:r>
        <w:rPr>
          <w:color w:val="231F20"/>
          <w:w w:val="110"/>
        </w:rPr>
        <w:t>this</w:t>
      </w:r>
      <w:r>
        <w:rPr>
          <w:color w:val="231F20"/>
          <w:spacing w:val="-2"/>
          <w:w w:val="110"/>
        </w:rPr>
        <w:t> </w:t>
      </w:r>
      <w:r>
        <w:rPr>
          <w:color w:val="231F20"/>
          <w:w w:val="110"/>
        </w:rPr>
        <w:t>category</w:t>
      </w:r>
      <w:r>
        <w:rPr>
          <w:color w:val="231F20"/>
          <w:spacing w:val="-2"/>
          <w:w w:val="110"/>
        </w:rPr>
        <w:t> </w:t>
      </w:r>
      <w:r>
        <w:rPr>
          <w:color w:val="231F20"/>
          <w:w w:val="110"/>
        </w:rPr>
        <w:t>of</w:t>
      </w:r>
      <w:r>
        <w:rPr>
          <w:color w:val="231F20"/>
          <w:spacing w:val="-2"/>
          <w:w w:val="110"/>
        </w:rPr>
        <w:t> </w:t>
      </w:r>
      <w:r>
        <w:rPr>
          <w:color w:val="231F20"/>
          <w:w w:val="110"/>
        </w:rPr>
        <w:t>unemployed</w:t>
      </w:r>
      <w:r>
        <w:rPr>
          <w:color w:val="231F20"/>
          <w:spacing w:val="-2"/>
          <w:w w:val="110"/>
        </w:rPr>
        <w:t> </w:t>
      </w:r>
      <w:r>
        <w:rPr>
          <w:color w:val="231F20"/>
          <w:w w:val="110"/>
        </w:rPr>
        <w:t>persons.</w:t>
      </w:r>
    </w:p>
    <w:p>
      <w:pPr>
        <w:pStyle w:val="BodyText"/>
        <w:spacing w:line="261" w:lineRule="auto" w:before="56"/>
        <w:ind w:left="142" w:right="281" w:firstLine="283"/>
        <w:jc w:val="both"/>
      </w:pPr>
      <w:r>
        <w:rPr>
          <w:color w:val="231F20"/>
        </w:rPr>
        <w:t>The unemployed persons who are assessed as needing more intensive support will be included in the following ALMP </w:t>
      </w:r>
      <w:r>
        <w:rPr>
          <w:color w:val="231F20"/>
          <w:w w:val="110"/>
        </w:rPr>
        <w:t>services and measures that include financial support:</w:t>
      </w:r>
    </w:p>
    <w:p>
      <w:pPr>
        <w:pStyle w:val="BodyText"/>
        <w:spacing w:before="15"/>
      </w:pPr>
    </w:p>
    <w:p>
      <w:pPr>
        <w:pStyle w:val="ListParagraph"/>
        <w:numPr>
          <w:ilvl w:val="0"/>
          <w:numId w:val="16"/>
        </w:numPr>
        <w:tabs>
          <w:tab w:pos="643" w:val="left" w:leader="none"/>
        </w:tabs>
        <w:spacing w:line="259" w:lineRule="auto" w:before="0" w:after="0"/>
        <w:ind w:left="142" w:right="275" w:firstLine="283"/>
        <w:jc w:val="both"/>
        <w:rPr>
          <w:sz w:val="20"/>
        </w:rPr>
      </w:pPr>
      <w:r>
        <w:rPr>
          <w:rFonts w:ascii="Cambria" w:hAnsi="Cambria"/>
          <w:b/>
          <w:color w:val="231F20"/>
          <w:sz w:val="20"/>
        </w:rPr>
        <w:t>Labour market training for the long-term unemployed </w:t>
      </w:r>
      <w:r>
        <w:rPr>
          <w:color w:val="231F20"/>
          <w:sz w:val="20"/>
        </w:rPr>
        <w:t>– is intended for the long-term unemployed with low qualifications,</w:t>
      </w:r>
      <w:r>
        <w:rPr>
          <w:color w:val="231F20"/>
          <w:spacing w:val="25"/>
          <w:sz w:val="20"/>
        </w:rPr>
        <w:t> </w:t>
      </w:r>
      <w:r>
        <w:rPr>
          <w:color w:val="231F20"/>
          <w:sz w:val="20"/>
        </w:rPr>
        <w:t>with</w:t>
      </w:r>
      <w:r>
        <w:rPr>
          <w:color w:val="231F20"/>
          <w:spacing w:val="25"/>
          <w:sz w:val="20"/>
        </w:rPr>
        <w:t> </w:t>
      </w:r>
      <w:r>
        <w:rPr>
          <w:color w:val="231F20"/>
          <w:sz w:val="20"/>
        </w:rPr>
        <w:t>the</w:t>
      </w:r>
      <w:r>
        <w:rPr>
          <w:color w:val="231F20"/>
          <w:spacing w:val="25"/>
          <w:sz w:val="20"/>
        </w:rPr>
        <w:t> </w:t>
      </w:r>
      <w:r>
        <w:rPr>
          <w:color w:val="231F20"/>
          <w:sz w:val="20"/>
        </w:rPr>
        <w:t>aim</w:t>
      </w:r>
      <w:r>
        <w:rPr>
          <w:color w:val="231F20"/>
          <w:spacing w:val="25"/>
          <w:sz w:val="20"/>
        </w:rPr>
        <w:t> </w:t>
      </w:r>
      <w:r>
        <w:rPr>
          <w:color w:val="231F20"/>
          <w:sz w:val="20"/>
        </w:rPr>
        <w:t>of</w:t>
      </w:r>
      <w:r>
        <w:rPr>
          <w:color w:val="231F20"/>
          <w:spacing w:val="25"/>
          <w:sz w:val="20"/>
        </w:rPr>
        <w:t> </w:t>
      </w:r>
      <w:r>
        <w:rPr>
          <w:color w:val="231F20"/>
          <w:sz w:val="20"/>
        </w:rPr>
        <w:t>acquiring</w:t>
      </w:r>
      <w:r>
        <w:rPr>
          <w:color w:val="231F20"/>
          <w:spacing w:val="25"/>
          <w:sz w:val="20"/>
        </w:rPr>
        <w:t> </w:t>
      </w:r>
      <w:r>
        <w:rPr>
          <w:color w:val="231F20"/>
          <w:sz w:val="20"/>
        </w:rPr>
        <w:t>additional</w:t>
      </w:r>
      <w:r>
        <w:rPr>
          <w:color w:val="231F20"/>
          <w:spacing w:val="25"/>
          <w:sz w:val="20"/>
        </w:rPr>
        <w:t> </w:t>
      </w:r>
      <w:r>
        <w:rPr>
          <w:color w:val="231F20"/>
          <w:sz w:val="20"/>
        </w:rPr>
        <w:t>theoretical</w:t>
      </w:r>
      <w:r>
        <w:rPr>
          <w:color w:val="231F20"/>
          <w:spacing w:val="25"/>
          <w:sz w:val="20"/>
        </w:rPr>
        <w:t> </w:t>
      </w:r>
      <w:r>
        <w:rPr>
          <w:color w:val="231F20"/>
          <w:sz w:val="20"/>
        </w:rPr>
        <w:t>and</w:t>
      </w:r>
      <w:r>
        <w:rPr>
          <w:color w:val="231F20"/>
          <w:spacing w:val="25"/>
          <w:sz w:val="20"/>
        </w:rPr>
        <w:t> </w:t>
      </w:r>
      <w:r>
        <w:rPr>
          <w:color w:val="231F20"/>
          <w:sz w:val="20"/>
        </w:rPr>
        <w:t>practical</w:t>
      </w:r>
      <w:r>
        <w:rPr>
          <w:color w:val="231F20"/>
          <w:spacing w:val="25"/>
          <w:sz w:val="20"/>
        </w:rPr>
        <w:t> </w:t>
      </w:r>
      <w:r>
        <w:rPr>
          <w:color w:val="231F20"/>
          <w:sz w:val="20"/>
        </w:rPr>
        <w:t>skills,</w:t>
      </w:r>
      <w:r>
        <w:rPr>
          <w:color w:val="231F20"/>
          <w:spacing w:val="25"/>
          <w:sz w:val="20"/>
        </w:rPr>
        <w:t> </w:t>
      </w:r>
      <w:r>
        <w:rPr>
          <w:color w:val="231F20"/>
          <w:sz w:val="20"/>
        </w:rPr>
        <w:t>according</w:t>
      </w:r>
      <w:r>
        <w:rPr>
          <w:color w:val="231F20"/>
          <w:spacing w:val="25"/>
          <w:sz w:val="20"/>
        </w:rPr>
        <w:t> </w:t>
      </w:r>
      <w:r>
        <w:rPr>
          <w:color w:val="231F20"/>
          <w:sz w:val="20"/>
        </w:rPr>
        <w:t>to</w:t>
      </w:r>
      <w:r>
        <w:rPr>
          <w:color w:val="231F20"/>
          <w:spacing w:val="25"/>
          <w:sz w:val="20"/>
        </w:rPr>
        <w:t> </w:t>
      </w:r>
      <w:r>
        <w:rPr>
          <w:color w:val="231F20"/>
          <w:sz w:val="20"/>
        </w:rPr>
        <w:t>the</w:t>
      </w:r>
      <w:r>
        <w:rPr>
          <w:color w:val="231F20"/>
          <w:spacing w:val="25"/>
          <w:sz w:val="20"/>
        </w:rPr>
        <w:t> </w:t>
      </w:r>
      <w:r>
        <w:rPr>
          <w:color w:val="231F20"/>
          <w:sz w:val="20"/>
        </w:rPr>
        <w:t>labour</w:t>
      </w:r>
      <w:r>
        <w:rPr>
          <w:color w:val="231F20"/>
          <w:spacing w:val="25"/>
          <w:sz w:val="20"/>
        </w:rPr>
        <w:t> </w:t>
      </w:r>
      <w:r>
        <w:rPr>
          <w:color w:val="231F20"/>
          <w:sz w:val="20"/>
        </w:rPr>
        <w:t>market</w:t>
      </w:r>
      <w:r>
        <w:rPr>
          <w:color w:val="231F20"/>
          <w:spacing w:val="25"/>
          <w:sz w:val="20"/>
        </w:rPr>
        <w:t> </w:t>
      </w:r>
      <w:r>
        <w:rPr>
          <w:color w:val="231F20"/>
          <w:sz w:val="20"/>
        </w:rPr>
        <w:t>needs. The trainings is delivered by non-formal education service providers (NFESP) and/or vocational secondary schools, which issue</w:t>
      </w:r>
      <w:r>
        <w:rPr>
          <w:color w:val="231F20"/>
          <w:spacing w:val="43"/>
          <w:sz w:val="20"/>
        </w:rPr>
        <w:t> </w:t>
      </w:r>
      <w:r>
        <w:rPr>
          <w:color w:val="231F20"/>
          <w:sz w:val="20"/>
        </w:rPr>
        <w:t>publicly</w:t>
      </w:r>
      <w:r>
        <w:rPr>
          <w:color w:val="231F20"/>
          <w:spacing w:val="43"/>
          <w:sz w:val="20"/>
        </w:rPr>
        <w:t> </w:t>
      </w:r>
      <w:r>
        <w:rPr>
          <w:color w:val="231F20"/>
          <w:sz w:val="20"/>
        </w:rPr>
        <w:t>recognised</w:t>
      </w:r>
      <w:r>
        <w:rPr>
          <w:color w:val="231F20"/>
          <w:spacing w:val="44"/>
          <w:sz w:val="20"/>
        </w:rPr>
        <w:t> </w:t>
      </w:r>
      <w:r>
        <w:rPr>
          <w:color w:val="231F20"/>
          <w:sz w:val="20"/>
        </w:rPr>
        <w:t>documents,</w:t>
      </w:r>
      <w:r>
        <w:rPr>
          <w:color w:val="231F20"/>
          <w:spacing w:val="43"/>
          <w:sz w:val="20"/>
        </w:rPr>
        <w:t> </w:t>
      </w:r>
      <w:r>
        <w:rPr>
          <w:color w:val="231F20"/>
          <w:sz w:val="20"/>
        </w:rPr>
        <w:t>to</w:t>
      </w:r>
      <w:r>
        <w:rPr>
          <w:color w:val="231F20"/>
          <w:spacing w:val="44"/>
          <w:sz w:val="20"/>
        </w:rPr>
        <w:t> </w:t>
      </w:r>
      <w:r>
        <w:rPr>
          <w:color w:val="231F20"/>
          <w:sz w:val="20"/>
        </w:rPr>
        <w:t>be</w:t>
      </w:r>
      <w:r>
        <w:rPr>
          <w:color w:val="231F20"/>
          <w:spacing w:val="43"/>
          <w:sz w:val="20"/>
        </w:rPr>
        <w:t> </w:t>
      </w:r>
      <w:r>
        <w:rPr>
          <w:color w:val="231F20"/>
          <w:sz w:val="20"/>
        </w:rPr>
        <w:t>selected</w:t>
      </w:r>
      <w:r>
        <w:rPr>
          <w:color w:val="231F20"/>
          <w:spacing w:val="44"/>
          <w:sz w:val="20"/>
        </w:rPr>
        <w:t> </w:t>
      </w:r>
      <w:r>
        <w:rPr>
          <w:color w:val="231F20"/>
          <w:sz w:val="20"/>
        </w:rPr>
        <w:t>in</w:t>
      </w:r>
      <w:r>
        <w:rPr>
          <w:color w:val="231F20"/>
          <w:spacing w:val="43"/>
          <w:sz w:val="20"/>
        </w:rPr>
        <w:t> </w:t>
      </w:r>
      <w:r>
        <w:rPr>
          <w:color w:val="231F20"/>
          <w:sz w:val="20"/>
        </w:rPr>
        <w:t>accordance</w:t>
      </w:r>
      <w:r>
        <w:rPr>
          <w:color w:val="231F20"/>
          <w:spacing w:val="44"/>
          <w:sz w:val="20"/>
        </w:rPr>
        <w:t> </w:t>
      </w:r>
      <w:r>
        <w:rPr>
          <w:color w:val="231F20"/>
          <w:sz w:val="20"/>
        </w:rPr>
        <w:t>with</w:t>
      </w:r>
      <w:r>
        <w:rPr>
          <w:color w:val="231F20"/>
          <w:spacing w:val="43"/>
          <w:sz w:val="20"/>
        </w:rPr>
        <w:t> </w:t>
      </w:r>
      <w:r>
        <w:rPr>
          <w:color w:val="231F20"/>
          <w:sz w:val="20"/>
        </w:rPr>
        <w:t>the</w:t>
      </w:r>
      <w:r>
        <w:rPr>
          <w:color w:val="231F20"/>
          <w:spacing w:val="43"/>
          <w:sz w:val="20"/>
        </w:rPr>
        <w:t> </w:t>
      </w:r>
      <w:r>
        <w:rPr>
          <w:color w:val="231F20"/>
          <w:sz w:val="20"/>
        </w:rPr>
        <w:t>regulations</w:t>
      </w:r>
      <w:r>
        <w:rPr>
          <w:color w:val="231F20"/>
          <w:spacing w:val="44"/>
          <w:sz w:val="20"/>
        </w:rPr>
        <w:t> </w:t>
      </w:r>
      <w:r>
        <w:rPr>
          <w:color w:val="231F20"/>
          <w:sz w:val="20"/>
        </w:rPr>
        <w:t>governing</w:t>
      </w:r>
      <w:r>
        <w:rPr>
          <w:color w:val="231F20"/>
          <w:spacing w:val="43"/>
          <w:sz w:val="20"/>
        </w:rPr>
        <w:t> </w:t>
      </w:r>
      <w:r>
        <w:rPr>
          <w:color w:val="231F20"/>
          <w:sz w:val="20"/>
        </w:rPr>
        <w:t>public</w:t>
      </w:r>
      <w:r>
        <w:rPr>
          <w:color w:val="231F20"/>
          <w:spacing w:val="44"/>
          <w:sz w:val="20"/>
        </w:rPr>
        <w:t> </w:t>
      </w:r>
      <w:r>
        <w:rPr>
          <w:color w:val="231F20"/>
          <w:spacing w:val="-2"/>
          <w:sz w:val="20"/>
        </w:rPr>
        <w:t>procurement.</w:t>
      </w:r>
    </w:p>
    <w:p>
      <w:pPr>
        <w:pStyle w:val="ListParagraph"/>
        <w:numPr>
          <w:ilvl w:val="0"/>
          <w:numId w:val="16"/>
        </w:numPr>
        <w:tabs>
          <w:tab w:pos="687" w:val="left" w:leader="none"/>
        </w:tabs>
        <w:spacing w:line="261" w:lineRule="auto" w:before="58" w:after="0"/>
        <w:ind w:left="142" w:right="278" w:firstLine="332"/>
        <w:jc w:val="both"/>
        <w:rPr>
          <w:sz w:val="20"/>
        </w:rPr>
      </w:pPr>
      <w:r>
        <w:rPr>
          <w:rFonts w:ascii="Cambria" w:hAnsi="Cambria"/>
          <w:b/>
          <w:color w:val="231F20"/>
          <w:sz w:val="20"/>
        </w:rPr>
        <w:t>On-the-job training with employment subsidy for the long-term unemployed </w:t>
      </w:r>
      <w:r>
        <w:rPr>
          <w:color w:val="231F20"/>
          <w:sz w:val="20"/>
        </w:rPr>
        <w:t>– is a new measure, primarily intended for persons without qualifications, with low skills, with or without work experience, aimed at acquiring practical knowledge and skills needed for task performance at a specific workplace or renewal of skills that have become obsolete. Training can last from three to six months, depending on the complexity of the job. The employer, where the training </w:t>
      </w:r>
      <w:r>
        <w:rPr>
          <w:color w:val="231F20"/>
          <w:sz w:val="20"/>
        </w:rPr>
        <w:t>is conducted, should develope a training plan and appoint a mentor. The employer is entitled to a partial reimbursement of </w:t>
      </w:r>
      <w:r>
        <w:rPr>
          <w:color w:val="231F20"/>
          <w:spacing w:val="-2"/>
          <w:w w:val="110"/>
          <w:sz w:val="20"/>
        </w:rPr>
        <w:t>training</w:t>
      </w:r>
      <w:r>
        <w:rPr>
          <w:color w:val="231F20"/>
          <w:spacing w:val="-7"/>
          <w:w w:val="110"/>
          <w:sz w:val="20"/>
        </w:rPr>
        <w:t> </w:t>
      </w:r>
      <w:r>
        <w:rPr>
          <w:color w:val="231F20"/>
          <w:spacing w:val="-2"/>
          <w:w w:val="110"/>
          <w:sz w:val="20"/>
        </w:rPr>
        <w:t>costs,</w:t>
      </w:r>
      <w:r>
        <w:rPr>
          <w:color w:val="231F20"/>
          <w:spacing w:val="-7"/>
          <w:w w:val="110"/>
          <w:sz w:val="20"/>
        </w:rPr>
        <w:t> </w:t>
      </w:r>
      <w:r>
        <w:rPr>
          <w:color w:val="231F20"/>
          <w:spacing w:val="-2"/>
          <w:w w:val="110"/>
          <w:sz w:val="20"/>
        </w:rPr>
        <w:t>while</w:t>
      </w:r>
      <w:r>
        <w:rPr>
          <w:color w:val="231F20"/>
          <w:spacing w:val="-7"/>
          <w:w w:val="110"/>
          <w:sz w:val="20"/>
        </w:rPr>
        <w:t> </w:t>
      </w:r>
      <w:r>
        <w:rPr>
          <w:color w:val="231F20"/>
          <w:spacing w:val="-2"/>
          <w:w w:val="110"/>
          <w:sz w:val="20"/>
        </w:rPr>
        <w:t>the</w:t>
      </w:r>
      <w:r>
        <w:rPr>
          <w:color w:val="231F20"/>
          <w:spacing w:val="-7"/>
          <w:w w:val="110"/>
          <w:sz w:val="20"/>
        </w:rPr>
        <w:t> </w:t>
      </w:r>
      <w:r>
        <w:rPr>
          <w:color w:val="231F20"/>
          <w:spacing w:val="-2"/>
          <w:w w:val="110"/>
          <w:sz w:val="20"/>
        </w:rPr>
        <w:t>trainees</w:t>
      </w:r>
      <w:r>
        <w:rPr>
          <w:color w:val="231F20"/>
          <w:spacing w:val="-7"/>
          <w:w w:val="110"/>
          <w:sz w:val="20"/>
        </w:rPr>
        <w:t> </w:t>
      </w:r>
      <w:r>
        <w:rPr>
          <w:color w:val="231F20"/>
          <w:spacing w:val="-2"/>
          <w:w w:val="110"/>
          <w:sz w:val="20"/>
        </w:rPr>
        <w:t>are</w:t>
      </w:r>
      <w:r>
        <w:rPr>
          <w:color w:val="231F20"/>
          <w:spacing w:val="-7"/>
          <w:w w:val="110"/>
          <w:sz w:val="20"/>
        </w:rPr>
        <w:t> </w:t>
      </w:r>
      <w:r>
        <w:rPr>
          <w:color w:val="231F20"/>
          <w:spacing w:val="-2"/>
          <w:w w:val="110"/>
          <w:sz w:val="20"/>
        </w:rPr>
        <w:t>entitled</w:t>
      </w:r>
      <w:r>
        <w:rPr>
          <w:color w:val="231F20"/>
          <w:spacing w:val="-7"/>
          <w:w w:val="110"/>
          <w:sz w:val="20"/>
        </w:rPr>
        <w:t> </w:t>
      </w:r>
      <w:r>
        <w:rPr>
          <w:color w:val="231F20"/>
          <w:spacing w:val="-2"/>
          <w:w w:val="110"/>
          <w:sz w:val="20"/>
        </w:rPr>
        <w:t>to</w:t>
      </w:r>
      <w:r>
        <w:rPr>
          <w:color w:val="231F20"/>
          <w:spacing w:val="-7"/>
          <w:w w:val="110"/>
          <w:sz w:val="20"/>
        </w:rPr>
        <w:t> </w:t>
      </w:r>
      <w:r>
        <w:rPr>
          <w:color w:val="231F20"/>
          <w:spacing w:val="-2"/>
          <w:w w:val="110"/>
          <w:sz w:val="20"/>
        </w:rPr>
        <w:t>monthly</w:t>
      </w:r>
      <w:r>
        <w:rPr>
          <w:color w:val="231F20"/>
          <w:spacing w:val="-7"/>
          <w:w w:val="110"/>
          <w:sz w:val="20"/>
        </w:rPr>
        <w:t> </w:t>
      </w:r>
      <w:r>
        <w:rPr>
          <w:color w:val="231F20"/>
          <w:spacing w:val="-2"/>
          <w:w w:val="110"/>
          <w:sz w:val="20"/>
        </w:rPr>
        <w:t>pay</w:t>
      </w:r>
      <w:r>
        <w:rPr>
          <w:color w:val="231F20"/>
          <w:spacing w:val="-7"/>
          <w:w w:val="110"/>
          <w:sz w:val="20"/>
        </w:rPr>
        <w:t> </w:t>
      </w:r>
      <w:r>
        <w:rPr>
          <w:color w:val="231F20"/>
          <w:spacing w:val="-2"/>
          <w:w w:val="110"/>
          <w:sz w:val="20"/>
        </w:rPr>
        <w:t>during</w:t>
      </w:r>
      <w:r>
        <w:rPr>
          <w:color w:val="231F20"/>
          <w:spacing w:val="-7"/>
          <w:w w:val="110"/>
          <w:sz w:val="20"/>
        </w:rPr>
        <w:t> </w:t>
      </w:r>
      <w:r>
        <w:rPr>
          <w:color w:val="231F20"/>
          <w:spacing w:val="-2"/>
          <w:w w:val="110"/>
          <w:sz w:val="20"/>
        </w:rPr>
        <w:t>the</w:t>
      </w:r>
      <w:r>
        <w:rPr>
          <w:color w:val="231F20"/>
          <w:spacing w:val="-7"/>
          <w:w w:val="110"/>
          <w:sz w:val="20"/>
        </w:rPr>
        <w:t> </w:t>
      </w:r>
      <w:r>
        <w:rPr>
          <w:color w:val="231F20"/>
          <w:spacing w:val="-2"/>
          <w:w w:val="110"/>
          <w:sz w:val="20"/>
        </w:rPr>
        <w:t>training</w:t>
      </w:r>
      <w:r>
        <w:rPr>
          <w:color w:val="231F20"/>
          <w:spacing w:val="-7"/>
          <w:w w:val="110"/>
          <w:sz w:val="20"/>
        </w:rPr>
        <w:t> </w:t>
      </w:r>
      <w:r>
        <w:rPr>
          <w:color w:val="231F20"/>
          <w:spacing w:val="-2"/>
          <w:w w:val="110"/>
          <w:sz w:val="20"/>
        </w:rPr>
        <w:t>period,</w:t>
      </w:r>
      <w:r>
        <w:rPr>
          <w:color w:val="231F20"/>
          <w:spacing w:val="-7"/>
          <w:w w:val="110"/>
          <w:sz w:val="20"/>
        </w:rPr>
        <w:t> </w:t>
      </w:r>
      <w:r>
        <w:rPr>
          <w:color w:val="231F20"/>
          <w:spacing w:val="-2"/>
          <w:w w:val="110"/>
          <w:sz w:val="20"/>
        </w:rPr>
        <w:t>compensation</w:t>
      </w:r>
      <w:r>
        <w:rPr>
          <w:color w:val="231F20"/>
          <w:spacing w:val="-7"/>
          <w:w w:val="110"/>
          <w:sz w:val="20"/>
        </w:rPr>
        <w:t> </w:t>
      </w:r>
      <w:r>
        <w:rPr>
          <w:color w:val="231F20"/>
          <w:spacing w:val="-2"/>
          <w:w w:val="110"/>
          <w:sz w:val="20"/>
        </w:rPr>
        <w:t>for</w:t>
      </w:r>
      <w:r>
        <w:rPr>
          <w:color w:val="231F20"/>
          <w:spacing w:val="-7"/>
          <w:w w:val="110"/>
          <w:sz w:val="20"/>
        </w:rPr>
        <w:t> </w:t>
      </w:r>
      <w:r>
        <w:rPr>
          <w:color w:val="231F20"/>
          <w:spacing w:val="-2"/>
          <w:w w:val="110"/>
          <w:sz w:val="20"/>
        </w:rPr>
        <w:t>transportation </w:t>
      </w:r>
      <w:r>
        <w:rPr>
          <w:color w:val="231F20"/>
          <w:w w:val="110"/>
          <w:sz w:val="20"/>
        </w:rPr>
        <w:t>costs,</w:t>
      </w:r>
      <w:r>
        <w:rPr>
          <w:color w:val="231F20"/>
          <w:spacing w:val="-7"/>
          <w:w w:val="110"/>
          <w:sz w:val="20"/>
        </w:rPr>
        <w:t> </w:t>
      </w:r>
      <w:r>
        <w:rPr>
          <w:color w:val="231F20"/>
          <w:w w:val="110"/>
          <w:sz w:val="20"/>
        </w:rPr>
        <w:t>as</w:t>
      </w:r>
      <w:r>
        <w:rPr>
          <w:color w:val="231F20"/>
          <w:spacing w:val="-7"/>
          <w:w w:val="110"/>
          <w:sz w:val="20"/>
        </w:rPr>
        <w:t> </w:t>
      </w:r>
      <w:r>
        <w:rPr>
          <w:color w:val="231F20"/>
          <w:w w:val="110"/>
          <w:sz w:val="20"/>
        </w:rPr>
        <w:t>well</w:t>
      </w:r>
      <w:r>
        <w:rPr>
          <w:color w:val="231F20"/>
          <w:spacing w:val="-7"/>
          <w:w w:val="110"/>
          <w:sz w:val="20"/>
        </w:rPr>
        <w:t> </w:t>
      </w:r>
      <w:r>
        <w:rPr>
          <w:color w:val="231F20"/>
          <w:w w:val="110"/>
          <w:sz w:val="20"/>
        </w:rPr>
        <w:t>as</w:t>
      </w:r>
      <w:r>
        <w:rPr>
          <w:color w:val="231F20"/>
          <w:spacing w:val="-7"/>
          <w:w w:val="110"/>
          <w:sz w:val="20"/>
        </w:rPr>
        <w:t> </w:t>
      </w:r>
      <w:r>
        <w:rPr>
          <w:color w:val="231F20"/>
          <w:w w:val="110"/>
          <w:sz w:val="20"/>
        </w:rPr>
        <w:t>insurance</w:t>
      </w:r>
      <w:r>
        <w:rPr>
          <w:color w:val="231F20"/>
          <w:spacing w:val="-7"/>
          <w:w w:val="110"/>
          <w:sz w:val="20"/>
        </w:rPr>
        <w:t> </w:t>
      </w:r>
      <w:r>
        <w:rPr>
          <w:color w:val="231F20"/>
          <w:w w:val="110"/>
          <w:sz w:val="20"/>
        </w:rPr>
        <w:t>in</w:t>
      </w:r>
      <w:r>
        <w:rPr>
          <w:color w:val="231F20"/>
          <w:spacing w:val="-7"/>
          <w:w w:val="110"/>
          <w:sz w:val="20"/>
        </w:rPr>
        <w:t> </w:t>
      </w:r>
      <w:r>
        <w:rPr>
          <w:color w:val="231F20"/>
          <w:w w:val="110"/>
          <w:sz w:val="20"/>
        </w:rPr>
        <w:t>case</w:t>
      </w:r>
      <w:r>
        <w:rPr>
          <w:color w:val="231F20"/>
          <w:spacing w:val="-7"/>
          <w:w w:val="110"/>
          <w:sz w:val="20"/>
        </w:rPr>
        <w:t> </w:t>
      </w:r>
      <w:r>
        <w:rPr>
          <w:color w:val="231F20"/>
          <w:w w:val="110"/>
          <w:sz w:val="20"/>
        </w:rPr>
        <w:t>of</w:t>
      </w:r>
      <w:r>
        <w:rPr>
          <w:color w:val="231F20"/>
          <w:spacing w:val="-7"/>
          <w:w w:val="110"/>
          <w:sz w:val="20"/>
        </w:rPr>
        <w:t> </w:t>
      </w:r>
      <w:r>
        <w:rPr>
          <w:color w:val="231F20"/>
          <w:w w:val="110"/>
          <w:sz w:val="20"/>
        </w:rPr>
        <w:t>injury</w:t>
      </w:r>
      <w:r>
        <w:rPr>
          <w:color w:val="231F20"/>
          <w:spacing w:val="-7"/>
          <w:w w:val="110"/>
          <w:sz w:val="20"/>
        </w:rPr>
        <w:t> </w:t>
      </w:r>
      <w:r>
        <w:rPr>
          <w:color w:val="231F20"/>
          <w:w w:val="110"/>
          <w:sz w:val="20"/>
        </w:rPr>
        <w:t>at</w:t>
      </w:r>
      <w:r>
        <w:rPr>
          <w:color w:val="231F20"/>
          <w:spacing w:val="-7"/>
          <w:w w:val="110"/>
          <w:sz w:val="20"/>
        </w:rPr>
        <w:t> </w:t>
      </w:r>
      <w:r>
        <w:rPr>
          <w:color w:val="231F20"/>
          <w:w w:val="110"/>
          <w:sz w:val="20"/>
        </w:rPr>
        <w:t>work</w:t>
      </w:r>
      <w:r>
        <w:rPr>
          <w:color w:val="231F20"/>
          <w:spacing w:val="-7"/>
          <w:w w:val="110"/>
          <w:sz w:val="20"/>
        </w:rPr>
        <w:t> </w:t>
      </w:r>
      <w:r>
        <w:rPr>
          <w:color w:val="231F20"/>
          <w:w w:val="110"/>
          <w:sz w:val="20"/>
        </w:rPr>
        <w:t>and</w:t>
      </w:r>
      <w:r>
        <w:rPr>
          <w:color w:val="231F20"/>
          <w:spacing w:val="-7"/>
          <w:w w:val="110"/>
          <w:sz w:val="20"/>
        </w:rPr>
        <w:t> </w:t>
      </w:r>
      <w:r>
        <w:rPr>
          <w:color w:val="231F20"/>
          <w:w w:val="110"/>
          <w:sz w:val="20"/>
        </w:rPr>
        <w:t>occupational</w:t>
      </w:r>
      <w:r>
        <w:rPr>
          <w:color w:val="231F20"/>
          <w:spacing w:val="-7"/>
          <w:w w:val="110"/>
          <w:sz w:val="20"/>
        </w:rPr>
        <w:t> </w:t>
      </w:r>
      <w:r>
        <w:rPr>
          <w:color w:val="231F20"/>
          <w:w w:val="110"/>
          <w:sz w:val="20"/>
        </w:rPr>
        <w:t>disease.</w:t>
      </w:r>
      <w:r>
        <w:rPr>
          <w:color w:val="231F20"/>
          <w:spacing w:val="-7"/>
          <w:w w:val="110"/>
          <w:sz w:val="20"/>
        </w:rPr>
        <w:t> </w:t>
      </w:r>
      <w:r>
        <w:rPr>
          <w:color w:val="231F20"/>
          <w:w w:val="110"/>
          <w:sz w:val="20"/>
        </w:rPr>
        <w:t>The</w:t>
      </w:r>
      <w:r>
        <w:rPr>
          <w:color w:val="231F20"/>
          <w:spacing w:val="-7"/>
          <w:w w:val="110"/>
          <w:sz w:val="20"/>
        </w:rPr>
        <w:t> </w:t>
      </w:r>
      <w:r>
        <w:rPr>
          <w:color w:val="231F20"/>
          <w:w w:val="110"/>
          <w:sz w:val="20"/>
        </w:rPr>
        <w:t>employer</w:t>
      </w:r>
      <w:r>
        <w:rPr>
          <w:color w:val="231F20"/>
          <w:spacing w:val="-7"/>
          <w:w w:val="110"/>
          <w:sz w:val="20"/>
        </w:rPr>
        <w:t> </w:t>
      </w:r>
      <w:r>
        <w:rPr>
          <w:color w:val="231F20"/>
          <w:w w:val="110"/>
          <w:sz w:val="20"/>
        </w:rPr>
        <w:t>is</w:t>
      </w:r>
      <w:r>
        <w:rPr>
          <w:color w:val="231F20"/>
          <w:spacing w:val="-7"/>
          <w:w w:val="110"/>
          <w:sz w:val="20"/>
        </w:rPr>
        <w:t> </w:t>
      </w:r>
      <w:r>
        <w:rPr>
          <w:color w:val="231F20"/>
          <w:w w:val="110"/>
          <w:sz w:val="20"/>
        </w:rPr>
        <w:t>obliged</w:t>
      </w:r>
      <w:r>
        <w:rPr>
          <w:color w:val="231F20"/>
          <w:spacing w:val="-7"/>
          <w:w w:val="110"/>
          <w:sz w:val="20"/>
        </w:rPr>
        <w:t> </w:t>
      </w:r>
      <w:r>
        <w:rPr>
          <w:color w:val="231F20"/>
          <w:w w:val="110"/>
          <w:sz w:val="20"/>
        </w:rPr>
        <w:t>to</w:t>
      </w:r>
      <w:r>
        <w:rPr>
          <w:color w:val="231F20"/>
          <w:spacing w:val="-7"/>
          <w:w w:val="110"/>
          <w:sz w:val="20"/>
        </w:rPr>
        <w:t> </w:t>
      </w:r>
      <w:r>
        <w:rPr>
          <w:color w:val="231F20"/>
          <w:w w:val="110"/>
          <w:sz w:val="20"/>
        </w:rPr>
        <w:t>establish</w:t>
      </w:r>
      <w:r>
        <w:rPr>
          <w:color w:val="231F20"/>
          <w:spacing w:val="-7"/>
          <w:w w:val="110"/>
          <w:sz w:val="20"/>
        </w:rPr>
        <w:t> </w:t>
      </w:r>
      <w:r>
        <w:rPr>
          <w:color w:val="231F20"/>
          <w:w w:val="110"/>
          <w:sz w:val="20"/>
        </w:rPr>
        <w:t>an employment relationship with trainees who have successfully completed the training for the jobs they were trained for</w:t>
      </w:r>
      <w:r>
        <w:rPr>
          <w:color w:val="231F20"/>
          <w:spacing w:val="-9"/>
          <w:w w:val="110"/>
          <w:sz w:val="20"/>
        </w:rPr>
        <w:t> </w:t>
      </w:r>
      <w:r>
        <w:rPr>
          <w:color w:val="231F20"/>
          <w:w w:val="110"/>
          <w:sz w:val="20"/>
        </w:rPr>
        <w:t>and</w:t>
      </w:r>
      <w:r>
        <w:rPr>
          <w:color w:val="231F20"/>
          <w:spacing w:val="-9"/>
          <w:w w:val="110"/>
          <w:sz w:val="20"/>
        </w:rPr>
        <w:t> </w:t>
      </w:r>
      <w:r>
        <w:rPr>
          <w:color w:val="231F20"/>
          <w:w w:val="110"/>
          <w:sz w:val="20"/>
        </w:rPr>
        <w:t>retain</w:t>
      </w:r>
      <w:r>
        <w:rPr>
          <w:color w:val="231F20"/>
          <w:spacing w:val="-9"/>
          <w:w w:val="110"/>
          <w:sz w:val="20"/>
        </w:rPr>
        <w:t> </w:t>
      </w:r>
      <w:r>
        <w:rPr>
          <w:color w:val="231F20"/>
          <w:w w:val="110"/>
          <w:sz w:val="20"/>
        </w:rPr>
        <w:t>them</w:t>
      </w:r>
      <w:r>
        <w:rPr>
          <w:color w:val="231F20"/>
          <w:spacing w:val="-9"/>
          <w:w w:val="110"/>
          <w:sz w:val="20"/>
        </w:rPr>
        <w:t> </w:t>
      </w:r>
      <w:r>
        <w:rPr>
          <w:color w:val="231F20"/>
          <w:w w:val="110"/>
          <w:sz w:val="20"/>
        </w:rPr>
        <w:t>for</w:t>
      </w:r>
      <w:r>
        <w:rPr>
          <w:color w:val="231F20"/>
          <w:spacing w:val="-9"/>
          <w:w w:val="110"/>
          <w:sz w:val="20"/>
        </w:rPr>
        <w:t> </w:t>
      </w:r>
      <w:r>
        <w:rPr>
          <w:color w:val="231F20"/>
          <w:w w:val="110"/>
          <w:sz w:val="20"/>
        </w:rPr>
        <w:t>a</w:t>
      </w:r>
      <w:r>
        <w:rPr>
          <w:color w:val="231F20"/>
          <w:spacing w:val="-9"/>
          <w:w w:val="110"/>
          <w:sz w:val="20"/>
        </w:rPr>
        <w:t> </w:t>
      </w:r>
      <w:r>
        <w:rPr>
          <w:color w:val="231F20"/>
          <w:w w:val="110"/>
          <w:sz w:val="20"/>
        </w:rPr>
        <w:t>minimum</w:t>
      </w:r>
      <w:r>
        <w:rPr>
          <w:color w:val="231F20"/>
          <w:spacing w:val="-9"/>
          <w:w w:val="110"/>
          <w:sz w:val="20"/>
        </w:rPr>
        <w:t> </w:t>
      </w:r>
      <w:r>
        <w:rPr>
          <w:color w:val="231F20"/>
          <w:w w:val="110"/>
          <w:sz w:val="20"/>
        </w:rPr>
        <w:t>of</w:t>
      </w:r>
      <w:r>
        <w:rPr>
          <w:color w:val="231F20"/>
          <w:spacing w:val="-9"/>
          <w:w w:val="110"/>
          <w:sz w:val="20"/>
        </w:rPr>
        <w:t> </w:t>
      </w:r>
      <w:r>
        <w:rPr>
          <w:color w:val="231F20"/>
          <w:w w:val="110"/>
          <w:sz w:val="20"/>
        </w:rPr>
        <w:t>six</w:t>
      </w:r>
      <w:r>
        <w:rPr>
          <w:color w:val="231F20"/>
          <w:spacing w:val="-9"/>
          <w:w w:val="110"/>
          <w:sz w:val="20"/>
        </w:rPr>
        <w:t> </w:t>
      </w:r>
      <w:r>
        <w:rPr>
          <w:color w:val="231F20"/>
          <w:w w:val="110"/>
          <w:sz w:val="20"/>
        </w:rPr>
        <w:t>months</w:t>
      </w:r>
      <w:r>
        <w:rPr>
          <w:color w:val="231F20"/>
          <w:spacing w:val="-9"/>
          <w:w w:val="110"/>
          <w:sz w:val="20"/>
        </w:rPr>
        <w:t> </w:t>
      </w:r>
      <w:r>
        <w:rPr>
          <w:color w:val="231F20"/>
          <w:w w:val="110"/>
          <w:sz w:val="20"/>
        </w:rPr>
        <w:t>from</w:t>
      </w:r>
      <w:r>
        <w:rPr>
          <w:color w:val="231F20"/>
          <w:spacing w:val="-9"/>
          <w:w w:val="110"/>
          <w:sz w:val="20"/>
        </w:rPr>
        <w:t> </w:t>
      </w:r>
      <w:r>
        <w:rPr>
          <w:color w:val="231F20"/>
          <w:w w:val="110"/>
          <w:sz w:val="20"/>
        </w:rPr>
        <w:t>the</w:t>
      </w:r>
      <w:r>
        <w:rPr>
          <w:color w:val="231F20"/>
          <w:spacing w:val="-9"/>
          <w:w w:val="110"/>
          <w:sz w:val="20"/>
        </w:rPr>
        <w:t> </w:t>
      </w:r>
      <w:r>
        <w:rPr>
          <w:color w:val="231F20"/>
          <w:w w:val="110"/>
          <w:sz w:val="20"/>
        </w:rPr>
        <w:t>date</w:t>
      </w:r>
      <w:r>
        <w:rPr>
          <w:color w:val="231F20"/>
          <w:spacing w:val="-9"/>
          <w:w w:val="110"/>
          <w:sz w:val="20"/>
        </w:rPr>
        <w:t> </w:t>
      </w:r>
      <w:r>
        <w:rPr>
          <w:color w:val="231F20"/>
          <w:w w:val="110"/>
          <w:sz w:val="20"/>
        </w:rPr>
        <w:t>of</w:t>
      </w:r>
      <w:r>
        <w:rPr>
          <w:color w:val="231F20"/>
          <w:spacing w:val="-9"/>
          <w:w w:val="110"/>
          <w:sz w:val="20"/>
        </w:rPr>
        <w:t> </w:t>
      </w:r>
      <w:r>
        <w:rPr>
          <w:color w:val="231F20"/>
          <w:w w:val="110"/>
          <w:sz w:val="20"/>
        </w:rPr>
        <w:t>employment.</w:t>
      </w:r>
      <w:r>
        <w:rPr>
          <w:color w:val="231F20"/>
          <w:spacing w:val="-9"/>
          <w:w w:val="110"/>
          <w:sz w:val="20"/>
        </w:rPr>
        <w:t> </w:t>
      </w:r>
      <w:r>
        <w:rPr>
          <w:color w:val="231F20"/>
          <w:w w:val="110"/>
          <w:sz w:val="20"/>
        </w:rPr>
        <w:t>The</w:t>
      </w:r>
      <w:r>
        <w:rPr>
          <w:color w:val="231F20"/>
          <w:spacing w:val="-9"/>
          <w:w w:val="110"/>
          <w:sz w:val="20"/>
        </w:rPr>
        <w:t> </w:t>
      </w:r>
      <w:r>
        <w:rPr>
          <w:color w:val="231F20"/>
          <w:w w:val="110"/>
          <w:sz w:val="20"/>
        </w:rPr>
        <w:t>employer</w:t>
      </w:r>
      <w:r>
        <w:rPr>
          <w:color w:val="231F20"/>
          <w:spacing w:val="-9"/>
          <w:w w:val="110"/>
          <w:sz w:val="20"/>
        </w:rPr>
        <w:t> </w:t>
      </w:r>
      <w:r>
        <w:rPr>
          <w:color w:val="231F20"/>
          <w:w w:val="110"/>
          <w:sz w:val="20"/>
        </w:rPr>
        <w:t>is</w:t>
      </w:r>
      <w:r>
        <w:rPr>
          <w:color w:val="231F20"/>
          <w:spacing w:val="-9"/>
          <w:w w:val="110"/>
          <w:sz w:val="20"/>
        </w:rPr>
        <w:t> </w:t>
      </w:r>
      <w:r>
        <w:rPr>
          <w:color w:val="231F20"/>
          <w:w w:val="110"/>
          <w:sz w:val="20"/>
        </w:rPr>
        <w:t>entitled</w:t>
      </w:r>
      <w:r>
        <w:rPr>
          <w:color w:val="231F20"/>
          <w:spacing w:val="-9"/>
          <w:w w:val="110"/>
          <w:sz w:val="20"/>
        </w:rPr>
        <w:t> </w:t>
      </w:r>
      <w:r>
        <w:rPr>
          <w:color w:val="231F20"/>
          <w:w w:val="110"/>
          <w:sz w:val="20"/>
        </w:rPr>
        <w:t>to</w:t>
      </w:r>
      <w:r>
        <w:rPr>
          <w:color w:val="231F20"/>
          <w:spacing w:val="-9"/>
          <w:w w:val="110"/>
          <w:sz w:val="20"/>
        </w:rPr>
        <w:t> </w:t>
      </w:r>
      <w:r>
        <w:rPr>
          <w:color w:val="231F20"/>
          <w:w w:val="110"/>
          <w:sz w:val="20"/>
        </w:rPr>
        <w:t>a</w:t>
      </w:r>
      <w:r>
        <w:rPr>
          <w:color w:val="231F20"/>
          <w:spacing w:val="-9"/>
          <w:w w:val="110"/>
          <w:sz w:val="20"/>
        </w:rPr>
        <w:t> </w:t>
      </w:r>
      <w:r>
        <w:rPr>
          <w:color w:val="231F20"/>
          <w:w w:val="110"/>
          <w:sz w:val="20"/>
        </w:rPr>
        <w:t>subsidy/ </w:t>
      </w:r>
      <w:r>
        <w:rPr>
          <w:color w:val="231F20"/>
          <w:sz w:val="20"/>
        </w:rPr>
        <w:t>reimbursement of wage costs in the amount of the minimum wage with the associated tax and contributions for mandatory </w:t>
      </w:r>
      <w:r>
        <w:rPr>
          <w:color w:val="231F20"/>
          <w:w w:val="110"/>
          <w:sz w:val="20"/>
        </w:rPr>
        <w:t>social insurance for a period of six months.</w:t>
      </w:r>
    </w:p>
    <w:p>
      <w:pPr>
        <w:pStyle w:val="ListParagraph"/>
        <w:numPr>
          <w:ilvl w:val="0"/>
          <w:numId w:val="16"/>
        </w:numPr>
        <w:tabs>
          <w:tab w:pos="638" w:val="left" w:leader="none"/>
        </w:tabs>
        <w:spacing w:line="261" w:lineRule="auto" w:before="45" w:after="0"/>
        <w:ind w:left="142" w:right="281" w:firstLine="283"/>
        <w:jc w:val="both"/>
        <w:rPr>
          <w:sz w:val="20"/>
        </w:rPr>
      </w:pPr>
      <w:r>
        <w:rPr>
          <w:rFonts w:ascii="Cambria" w:hAnsi="Cambria"/>
          <w:b/>
          <w:color w:val="231F20"/>
          <w:sz w:val="20"/>
        </w:rPr>
        <w:t>Employment subsidy for the long-term unemployed </w:t>
      </w:r>
      <w:r>
        <w:rPr>
          <w:color w:val="231F20"/>
          <w:sz w:val="20"/>
        </w:rPr>
        <w:t>– is a new measure that involves granting a subsidy to </w:t>
      </w:r>
      <w:r>
        <w:rPr>
          <w:color w:val="231F20"/>
          <w:sz w:val="20"/>
        </w:rPr>
        <w:t>an </w:t>
      </w:r>
      <w:r>
        <w:rPr>
          <w:color w:val="231F20"/>
          <w:w w:val="110"/>
          <w:sz w:val="20"/>
        </w:rPr>
        <w:t>employer for employment of the long-term unemployed. Throughout duration of the measure, the employer has the </w:t>
      </w:r>
      <w:r>
        <w:rPr>
          <w:color w:val="231F20"/>
          <w:sz w:val="20"/>
        </w:rPr>
        <w:t>right</w:t>
      </w:r>
      <w:r>
        <w:rPr>
          <w:color w:val="231F20"/>
          <w:spacing w:val="24"/>
          <w:sz w:val="20"/>
        </w:rPr>
        <w:t> </w:t>
      </w:r>
      <w:r>
        <w:rPr>
          <w:color w:val="231F20"/>
          <w:sz w:val="20"/>
        </w:rPr>
        <w:t>to</w:t>
      </w:r>
      <w:r>
        <w:rPr>
          <w:color w:val="231F20"/>
          <w:spacing w:val="23"/>
          <w:sz w:val="20"/>
        </w:rPr>
        <w:t> </w:t>
      </w:r>
      <w:r>
        <w:rPr>
          <w:color w:val="231F20"/>
          <w:sz w:val="20"/>
        </w:rPr>
        <w:t>a</w:t>
      </w:r>
      <w:r>
        <w:rPr>
          <w:color w:val="231F20"/>
          <w:spacing w:val="24"/>
          <w:sz w:val="20"/>
        </w:rPr>
        <w:t> </w:t>
      </w:r>
      <w:r>
        <w:rPr>
          <w:color w:val="231F20"/>
          <w:sz w:val="20"/>
        </w:rPr>
        <w:t>wage</w:t>
      </w:r>
      <w:r>
        <w:rPr>
          <w:color w:val="231F20"/>
          <w:spacing w:val="23"/>
          <w:sz w:val="20"/>
        </w:rPr>
        <w:t> </w:t>
      </w:r>
      <w:r>
        <w:rPr>
          <w:color w:val="231F20"/>
          <w:sz w:val="20"/>
        </w:rPr>
        <w:t>subsidy</w:t>
      </w:r>
      <w:r>
        <w:rPr>
          <w:color w:val="231F20"/>
          <w:spacing w:val="24"/>
          <w:sz w:val="20"/>
        </w:rPr>
        <w:t> </w:t>
      </w:r>
      <w:r>
        <w:rPr>
          <w:color w:val="231F20"/>
          <w:sz w:val="20"/>
        </w:rPr>
        <w:t>for</w:t>
      </w:r>
      <w:r>
        <w:rPr>
          <w:color w:val="231F20"/>
          <w:spacing w:val="23"/>
          <w:sz w:val="20"/>
        </w:rPr>
        <w:t> </w:t>
      </w:r>
      <w:r>
        <w:rPr>
          <w:color w:val="231F20"/>
          <w:sz w:val="20"/>
        </w:rPr>
        <w:t>that</w:t>
      </w:r>
      <w:r>
        <w:rPr>
          <w:color w:val="231F20"/>
          <w:spacing w:val="24"/>
          <w:sz w:val="20"/>
        </w:rPr>
        <w:t> </w:t>
      </w:r>
      <w:r>
        <w:rPr>
          <w:color w:val="231F20"/>
          <w:sz w:val="20"/>
        </w:rPr>
        <w:t>person,</w:t>
      </w:r>
      <w:r>
        <w:rPr>
          <w:color w:val="231F20"/>
          <w:spacing w:val="23"/>
          <w:sz w:val="20"/>
        </w:rPr>
        <w:t> </w:t>
      </w:r>
      <w:r>
        <w:rPr>
          <w:color w:val="231F20"/>
          <w:sz w:val="20"/>
        </w:rPr>
        <w:t>in</w:t>
      </w:r>
      <w:r>
        <w:rPr>
          <w:color w:val="231F20"/>
          <w:spacing w:val="24"/>
          <w:sz w:val="20"/>
        </w:rPr>
        <w:t> </w:t>
      </w:r>
      <w:r>
        <w:rPr>
          <w:color w:val="231F20"/>
          <w:sz w:val="20"/>
        </w:rPr>
        <w:t>the</w:t>
      </w:r>
      <w:r>
        <w:rPr>
          <w:color w:val="231F20"/>
          <w:spacing w:val="23"/>
          <w:sz w:val="20"/>
        </w:rPr>
        <w:t> </w:t>
      </w:r>
      <w:r>
        <w:rPr>
          <w:color w:val="231F20"/>
          <w:sz w:val="20"/>
        </w:rPr>
        <w:t>amount</w:t>
      </w:r>
      <w:r>
        <w:rPr>
          <w:color w:val="231F20"/>
          <w:spacing w:val="24"/>
          <w:sz w:val="20"/>
        </w:rPr>
        <w:t> </w:t>
      </w:r>
      <w:r>
        <w:rPr>
          <w:color w:val="231F20"/>
          <w:sz w:val="20"/>
        </w:rPr>
        <w:t>of</w:t>
      </w:r>
      <w:r>
        <w:rPr>
          <w:color w:val="231F20"/>
          <w:spacing w:val="23"/>
          <w:sz w:val="20"/>
        </w:rPr>
        <w:t> </w:t>
      </w:r>
      <w:r>
        <w:rPr>
          <w:color w:val="231F20"/>
          <w:sz w:val="20"/>
        </w:rPr>
        <w:t>the</w:t>
      </w:r>
      <w:r>
        <w:rPr>
          <w:color w:val="231F20"/>
          <w:spacing w:val="24"/>
          <w:sz w:val="20"/>
        </w:rPr>
        <w:t> </w:t>
      </w:r>
      <w:r>
        <w:rPr>
          <w:color w:val="231F20"/>
          <w:sz w:val="20"/>
        </w:rPr>
        <w:t>minimum</w:t>
      </w:r>
      <w:r>
        <w:rPr>
          <w:color w:val="231F20"/>
          <w:spacing w:val="23"/>
          <w:sz w:val="20"/>
        </w:rPr>
        <w:t> </w:t>
      </w:r>
      <w:r>
        <w:rPr>
          <w:color w:val="231F20"/>
          <w:sz w:val="20"/>
        </w:rPr>
        <w:t>wage</w:t>
      </w:r>
      <w:r>
        <w:rPr>
          <w:color w:val="231F20"/>
          <w:spacing w:val="24"/>
          <w:sz w:val="20"/>
        </w:rPr>
        <w:t> </w:t>
      </w:r>
      <w:r>
        <w:rPr>
          <w:color w:val="231F20"/>
          <w:sz w:val="20"/>
        </w:rPr>
        <w:t>with</w:t>
      </w:r>
      <w:r>
        <w:rPr>
          <w:color w:val="231F20"/>
          <w:spacing w:val="23"/>
          <w:sz w:val="20"/>
        </w:rPr>
        <w:t> </w:t>
      </w:r>
      <w:r>
        <w:rPr>
          <w:color w:val="231F20"/>
          <w:sz w:val="20"/>
        </w:rPr>
        <w:t>the</w:t>
      </w:r>
      <w:r>
        <w:rPr>
          <w:color w:val="231F20"/>
          <w:spacing w:val="24"/>
          <w:sz w:val="20"/>
        </w:rPr>
        <w:t> </w:t>
      </w:r>
      <w:r>
        <w:rPr>
          <w:color w:val="231F20"/>
          <w:sz w:val="20"/>
        </w:rPr>
        <w:t>appertaining</w:t>
      </w:r>
      <w:r>
        <w:rPr>
          <w:color w:val="231F20"/>
          <w:spacing w:val="23"/>
          <w:sz w:val="20"/>
        </w:rPr>
        <w:t> </w:t>
      </w:r>
      <w:r>
        <w:rPr>
          <w:color w:val="231F20"/>
          <w:sz w:val="20"/>
        </w:rPr>
        <w:t>tax</w:t>
      </w:r>
      <w:r>
        <w:rPr>
          <w:color w:val="231F20"/>
          <w:spacing w:val="24"/>
          <w:sz w:val="20"/>
        </w:rPr>
        <w:t> </w:t>
      </w:r>
      <w:r>
        <w:rPr>
          <w:color w:val="231F20"/>
          <w:sz w:val="20"/>
        </w:rPr>
        <w:t>and</w:t>
      </w:r>
      <w:r>
        <w:rPr>
          <w:color w:val="231F20"/>
          <w:spacing w:val="23"/>
          <w:sz w:val="20"/>
        </w:rPr>
        <w:t> </w:t>
      </w:r>
      <w:r>
        <w:rPr>
          <w:color w:val="231F20"/>
          <w:sz w:val="20"/>
        </w:rPr>
        <w:t>contributions, </w:t>
      </w:r>
      <w:r>
        <w:rPr>
          <w:color w:val="231F20"/>
          <w:w w:val="110"/>
          <w:sz w:val="20"/>
        </w:rPr>
        <w:t>for</w:t>
      </w:r>
      <w:r>
        <w:rPr>
          <w:color w:val="231F20"/>
          <w:spacing w:val="-9"/>
          <w:w w:val="110"/>
          <w:sz w:val="20"/>
        </w:rPr>
        <w:t> </w:t>
      </w:r>
      <w:r>
        <w:rPr>
          <w:color w:val="231F20"/>
          <w:w w:val="110"/>
          <w:sz w:val="20"/>
        </w:rPr>
        <w:t>a</w:t>
      </w:r>
      <w:r>
        <w:rPr>
          <w:color w:val="231F20"/>
          <w:spacing w:val="-9"/>
          <w:w w:val="110"/>
          <w:sz w:val="20"/>
        </w:rPr>
        <w:t> </w:t>
      </w:r>
      <w:r>
        <w:rPr>
          <w:color w:val="231F20"/>
          <w:w w:val="110"/>
          <w:sz w:val="20"/>
        </w:rPr>
        <w:t>period</w:t>
      </w:r>
      <w:r>
        <w:rPr>
          <w:color w:val="231F20"/>
          <w:spacing w:val="-9"/>
          <w:w w:val="110"/>
          <w:sz w:val="20"/>
        </w:rPr>
        <w:t> </w:t>
      </w:r>
      <w:r>
        <w:rPr>
          <w:color w:val="231F20"/>
          <w:w w:val="110"/>
          <w:sz w:val="20"/>
        </w:rPr>
        <w:t>of</w:t>
      </w:r>
      <w:r>
        <w:rPr>
          <w:color w:val="231F20"/>
          <w:spacing w:val="-9"/>
          <w:w w:val="110"/>
          <w:sz w:val="20"/>
        </w:rPr>
        <w:t> </w:t>
      </w:r>
      <w:r>
        <w:rPr>
          <w:color w:val="231F20"/>
          <w:w w:val="110"/>
          <w:sz w:val="20"/>
        </w:rPr>
        <w:t>six</w:t>
      </w:r>
      <w:r>
        <w:rPr>
          <w:color w:val="231F20"/>
          <w:spacing w:val="-9"/>
          <w:w w:val="110"/>
          <w:sz w:val="20"/>
        </w:rPr>
        <w:t> </w:t>
      </w:r>
      <w:r>
        <w:rPr>
          <w:color w:val="231F20"/>
          <w:w w:val="110"/>
          <w:sz w:val="20"/>
        </w:rPr>
        <w:t>months</w:t>
      </w:r>
      <w:r>
        <w:rPr>
          <w:color w:val="231F20"/>
          <w:spacing w:val="-9"/>
          <w:w w:val="110"/>
          <w:sz w:val="20"/>
        </w:rPr>
        <w:t> </w:t>
      </w:r>
      <w:r>
        <w:rPr>
          <w:color w:val="231F20"/>
          <w:w w:val="110"/>
          <w:sz w:val="20"/>
        </w:rPr>
        <w:t>from</w:t>
      </w:r>
      <w:r>
        <w:rPr>
          <w:color w:val="231F20"/>
          <w:spacing w:val="-9"/>
          <w:w w:val="110"/>
          <w:sz w:val="20"/>
        </w:rPr>
        <w:t> </w:t>
      </w:r>
      <w:r>
        <w:rPr>
          <w:color w:val="231F20"/>
          <w:w w:val="110"/>
          <w:sz w:val="20"/>
        </w:rPr>
        <w:t>the</w:t>
      </w:r>
      <w:r>
        <w:rPr>
          <w:color w:val="231F20"/>
          <w:spacing w:val="-9"/>
          <w:w w:val="110"/>
          <w:sz w:val="20"/>
        </w:rPr>
        <w:t> </w:t>
      </w:r>
      <w:r>
        <w:rPr>
          <w:color w:val="231F20"/>
          <w:w w:val="110"/>
          <w:sz w:val="20"/>
        </w:rPr>
        <w:t>day</w:t>
      </w:r>
      <w:r>
        <w:rPr>
          <w:color w:val="231F20"/>
          <w:spacing w:val="-9"/>
          <w:w w:val="110"/>
          <w:sz w:val="20"/>
        </w:rPr>
        <w:t> </w:t>
      </w:r>
      <w:r>
        <w:rPr>
          <w:color w:val="231F20"/>
          <w:w w:val="110"/>
          <w:sz w:val="20"/>
        </w:rPr>
        <w:t>the</w:t>
      </w:r>
      <w:r>
        <w:rPr>
          <w:color w:val="231F20"/>
          <w:spacing w:val="-9"/>
          <w:w w:val="110"/>
          <w:sz w:val="20"/>
        </w:rPr>
        <w:t> </w:t>
      </w:r>
      <w:r>
        <w:rPr>
          <w:color w:val="231F20"/>
          <w:w w:val="110"/>
          <w:sz w:val="20"/>
        </w:rPr>
        <w:t>employment</w:t>
      </w:r>
      <w:r>
        <w:rPr>
          <w:color w:val="231F20"/>
          <w:spacing w:val="-9"/>
          <w:w w:val="110"/>
          <w:sz w:val="20"/>
        </w:rPr>
        <w:t> </w:t>
      </w:r>
      <w:r>
        <w:rPr>
          <w:color w:val="231F20"/>
          <w:w w:val="110"/>
          <w:sz w:val="20"/>
        </w:rPr>
        <w:t>relationship</w:t>
      </w:r>
      <w:r>
        <w:rPr>
          <w:color w:val="231F20"/>
          <w:spacing w:val="-9"/>
          <w:w w:val="110"/>
          <w:sz w:val="20"/>
        </w:rPr>
        <w:t> </w:t>
      </w:r>
      <w:r>
        <w:rPr>
          <w:color w:val="231F20"/>
          <w:w w:val="110"/>
          <w:sz w:val="20"/>
        </w:rPr>
        <w:t>was</w:t>
      </w:r>
      <w:r>
        <w:rPr>
          <w:color w:val="231F20"/>
          <w:spacing w:val="-9"/>
          <w:w w:val="110"/>
          <w:sz w:val="20"/>
        </w:rPr>
        <w:t> </w:t>
      </w:r>
      <w:r>
        <w:rPr>
          <w:color w:val="231F20"/>
          <w:w w:val="110"/>
          <w:sz w:val="20"/>
        </w:rPr>
        <w:t>established,</w:t>
      </w:r>
      <w:r>
        <w:rPr>
          <w:color w:val="231F20"/>
          <w:spacing w:val="-9"/>
          <w:w w:val="110"/>
          <w:sz w:val="20"/>
        </w:rPr>
        <w:t> </w:t>
      </w:r>
      <w:r>
        <w:rPr>
          <w:color w:val="231F20"/>
          <w:w w:val="110"/>
          <w:sz w:val="20"/>
        </w:rPr>
        <w:t>with</w:t>
      </w:r>
      <w:r>
        <w:rPr>
          <w:color w:val="231F20"/>
          <w:spacing w:val="-9"/>
          <w:w w:val="110"/>
          <w:sz w:val="20"/>
        </w:rPr>
        <w:t> </w:t>
      </w:r>
      <w:r>
        <w:rPr>
          <w:color w:val="231F20"/>
          <w:w w:val="110"/>
          <w:sz w:val="20"/>
        </w:rPr>
        <w:t>the</w:t>
      </w:r>
      <w:r>
        <w:rPr>
          <w:color w:val="231F20"/>
          <w:spacing w:val="-9"/>
          <w:w w:val="110"/>
          <w:sz w:val="20"/>
        </w:rPr>
        <w:t> </w:t>
      </w:r>
      <w:r>
        <w:rPr>
          <w:color w:val="231F20"/>
          <w:w w:val="110"/>
          <w:sz w:val="20"/>
        </w:rPr>
        <w:t>obligation</w:t>
      </w:r>
      <w:r>
        <w:rPr>
          <w:color w:val="231F20"/>
          <w:spacing w:val="-9"/>
          <w:w w:val="110"/>
          <w:sz w:val="20"/>
        </w:rPr>
        <w:t> </w:t>
      </w:r>
      <w:r>
        <w:rPr>
          <w:color w:val="231F20"/>
          <w:w w:val="110"/>
          <w:sz w:val="20"/>
        </w:rPr>
        <w:t>to</w:t>
      </w:r>
      <w:r>
        <w:rPr>
          <w:color w:val="231F20"/>
          <w:spacing w:val="-9"/>
          <w:w w:val="110"/>
          <w:sz w:val="20"/>
        </w:rPr>
        <w:t> </w:t>
      </w:r>
      <w:r>
        <w:rPr>
          <w:color w:val="231F20"/>
          <w:w w:val="110"/>
          <w:sz w:val="20"/>
        </w:rPr>
        <w:t>retain</w:t>
      </w:r>
      <w:r>
        <w:rPr>
          <w:color w:val="231F20"/>
          <w:spacing w:val="-9"/>
          <w:w w:val="110"/>
          <w:sz w:val="20"/>
        </w:rPr>
        <w:t> </w:t>
      </w:r>
      <w:r>
        <w:rPr>
          <w:color w:val="231F20"/>
          <w:w w:val="110"/>
          <w:sz w:val="20"/>
        </w:rPr>
        <w:t>the person</w:t>
      </w:r>
      <w:r>
        <w:rPr>
          <w:color w:val="231F20"/>
          <w:spacing w:val="-1"/>
          <w:w w:val="110"/>
          <w:sz w:val="20"/>
        </w:rPr>
        <w:t> </w:t>
      </w:r>
      <w:r>
        <w:rPr>
          <w:color w:val="231F20"/>
          <w:w w:val="110"/>
          <w:sz w:val="20"/>
        </w:rPr>
        <w:t>for</w:t>
      </w:r>
      <w:r>
        <w:rPr>
          <w:color w:val="231F20"/>
          <w:spacing w:val="-1"/>
          <w:w w:val="110"/>
          <w:sz w:val="20"/>
        </w:rPr>
        <w:t> </w:t>
      </w:r>
      <w:r>
        <w:rPr>
          <w:color w:val="231F20"/>
          <w:w w:val="110"/>
          <w:sz w:val="20"/>
        </w:rPr>
        <w:t>at</w:t>
      </w:r>
      <w:r>
        <w:rPr>
          <w:color w:val="231F20"/>
          <w:spacing w:val="-1"/>
          <w:w w:val="110"/>
          <w:sz w:val="20"/>
        </w:rPr>
        <w:t> </w:t>
      </w:r>
      <w:r>
        <w:rPr>
          <w:color w:val="231F20"/>
          <w:w w:val="110"/>
          <w:sz w:val="20"/>
        </w:rPr>
        <w:t>least</w:t>
      </w:r>
      <w:r>
        <w:rPr>
          <w:color w:val="231F20"/>
          <w:spacing w:val="-1"/>
          <w:w w:val="110"/>
          <w:sz w:val="20"/>
        </w:rPr>
        <w:t> </w:t>
      </w:r>
      <w:r>
        <w:rPr>
          <w:color w:val="231F20"/>
          <w:w w:val="110"/>
          <w:sz w:val="20"/>
        </w:rPr>
        <w:t>six</w:t>
      </w:r>
      <w:r>
        <w:rPr>
          <w:color w:val="231F20"/>
          <w:spacing w:val="-1"/>
          <w:w w:val="110"/>
          <w:sz w:val="20"/>
        </w:rPr>
        <w:t> </w:t>
      </w:r>
      <w:r>
        <w:rPr>
          <w:color w:val="231F20"/>
          <w:w w:val="110"/>
          <w:sz w:val="20"/>
        </w:rPr>
        <w:t>months</w:t>
      </w:r>
      <w:r>
        <w:rPr>
          <w:color w:val="231F20"/>
          <w:spacing w:val="-1"/>
          <w:w w:val="110"/>
          <w:sz w:val="20"/>
        </w:rPr>
        <w:t> </w:t>
      </w:r>
      <w:r>
        <w:rPr>
          <w:color w:val="231F20"/>
          <w:w w:val="110"/>
          <w:sz w:val="20"/>
        </w:rPr>
        <w:t>from</w:t>
      </w:r>
      <w:r>
        <w:rPr>
          <w:color w:val="231F20"/>
          <w:spacing w:val="-1"/>
          <w:w w:val="110"/>
          <w:sz w:val="20"/>
        </w:rPr>
        <w:t> </w:t>
      </w:r>
      <w:r>
        <w:rPr>
          <w:color w:val="231F20"/>
          <w:w w:val="110"/>
          <w:sz w:val="20"/>
        </w:rPr>
        <w:t>the</w:t>
      </w:r>
      <w:r>
        <w:rPr>
          <w:color w:val="231F20"/>
          <w:spacing w:val="-1"/>
          <w:w w:val="110"/>
          <w:sz w:val="20"/>
        </w:rPr>
        <w:t> </w:t>
      </w:r>
      <w:r>
        <w:rPr>
          <w:color w:val="231F20"/>
          <w:w w:val="110"/>
          <w:sz w:val="20"/>
        </w:rPr>
        <w:t>day</w:t>
      </w:r>
      <w:r>
        <w:rPr>
          <w:color w:val="231F20"/>
          <w:spacing w:val="-1"/>
          <w:w w:val="110"/>
          <w:sz w:val="20"/>
        </w:rPr>
        <w:t> </w:t>
      </w:r>
      <w:r>
        <w:rPr>
          <w:color w:val="231F20"/>
          <w:w w:val="110"/>
          <w:sz w:val="20"/>
        </w:rPr>
        <w:t>of</w:t>
      </w:r>
      <w:r>
        <w:rPr>
          <w:color w:val="231F20"/>
          <w:spacing w:val="-1"/>
          <w:w w:val="110"/>
          <w:sz w:val="20"/>
        </w:rPr>
        <w:t> </w:t>
      </w:r>
      <w:r>
        <w:rPr>
          <w:color w:val="231F20"/>
          <w:w w:val="110"/>
          <w:sz w:val="20"/>
        </w:rPr>
        <w:t>measure</w:t>
      </w:r>
      <w:r>
        <w:rPr>
          <w:color w:val="231F20"/>
          <w:spacing w:val="-1"/>
          <w:w w:val="110"/>
          <w:sz w:val="20"/>
        </w:rPr>
        <w:t> </w:t>
      </w:r>
      <w:r>
        <w:rPr>
          <w:color w:val="231F20"/>
          <w:w w:val="110"/>
          <w:sz w:val="20"/>
        </w:rPr>
        <w:t>completion</w:t>
      </w:r>
      <w:r>
        <w:rPr>
          <w:color w:val="231F20"/>
          <w:spacing w:val="-1"/>
          <w:w w:val="110"/>
          <w:sz w:val="20"/>
        </w:rPr>
        <w:t> </w:t>
      </w:r>
      <w:r>
        <w:rPr>
          <w:color w:val="231F20"/>
          <w:w w:val="110"/>
          <w:sz w:val="20"/>
        </w:rPr>
        <w:t>or</w:t>
      </w:r>
      <w:r>
        <w:rPr>
          <w:color w:val="231F20"/>
          <w:spacing w:val="-1"/>
          <w:w w:val="110"/>
          <w:sz w:val="20"/>
        </w:rPr>
        <w:t> </w:t>
      </w:r>
      <w:r>
        <w:rPr>
          <w:color w:val="231F20"/>
          <w:w w:val="110"/>
          <w:sz w:val="20"/>
        </w:rPr>
        <w:t>expiry</w:t>
      </w:r>
      <w:r>
        <w:rPr>
          <w:color w:val="231F20"/>
          <w:spacing w:val="-1"/>
          <w:w w:val="110"/>
          <w:sz w:val="20"/>
        </w:rPr>
        <w:t> </w:t>
      </w:r>
      <w:r>
        <w:rPr>
          <w:color w:val="231F20"/>
          <w:w w:val="110"/>
          <w:sz w:val="20"/>
        </w:rPr>
        <w:t>of</w:t>
      </w:r>
      <w:r>
        <w:rPr>
          <w:color w:val="231F20"/>
          <w:spacing w:val="-1"/>
          <w:w w:val="110"/>
          <w:sz w:val="20"/>
        </w:rPr>
        <w:t> </w:t>
      </w:r>
      <w:r>
        <w:rPr>
          <w:color w:val="231F20"/>
          <w:w w:val="110"/>
          <w:sz w:val="20"/>
        </w:rPr>
        <w:t>the</w:t>
      </w:r>
      <w:r>
        <w:rPr>
          <w:color w:val="231F20"/>
          <w:spacing w:val="-1"/>
          <w:w w:val="110"/>
          <w:sz w:val="20"/>
        </w:rPr>
        <w:t> </w:t>
      </w:r>
      <w:r>
        <w:rPr>
          <w:color w:val="231F20"/>
          <w:w w:val="110"/>
          <w:sz w:val="20"/>
        </w:rPr>
        <w:t>subsidy.</w:t>
      </w:r>
    </w:p>
    <w:p>
      <w:pPr>
        <w:pStyle w:val="ListParagraph"/>
        <w:numPr>
          <w:ilvl w:val="0"/>
          <w:numId w:val="16"/>
        </w:numPr>
        <w:tabs>
          <w:tab w:pos="660" w:val="left" w:leader="none"/>
        </w:tabs>
        <w:spacing w:line="261" w:lineRule="auto" w:before="48" w:after="0"/>
        <w:ind w:left="142" w:right="281" w:firstLine="283"/>
        <w:jc w:val="both"/>
        <w:rPr>
          <w:sz w:val="20"/>
        </w:rPr>
      </w:pPr>
      <w:r>
        <w:rPr>
          <w:rFonts w:ascii="Cambria" w:hAnsi="Cambria"/>
          <w:b/>
          <w:color w:val="231F20"/>
          <w:sz w:val="20"/>
        </w:rPr>
        <w:t>Employment subsidy for the long-term unemployed with disability without working experience </w:t>
      </w:r>
      <w:r>
        <w:rPr>
          <w:color w:val="231F20"/>
          <w:sz w:val="20"/>
        </w:rPr>
        <w:t>– is a </w:t>
      </w:r>
      <w:r>
        <w:rPr>
          <w:color w:val="231F20"/>
          <w:w w:val="110"/>
          <w:sz w:val="20"/>
        </w:rPr>
        <w:t>measure</w:t>
      </w:r>
      <w:r>
        <w:rPr>
          <w:color w:val="231F20"/>
          <w:spacing w:val="-4"/>
          <w:w w:val="110"/>
          <w:sz w:val="20"/>
        </w:rPr>
        <w:t> </w:t>
      </w:r>
      <w:r>
        <w:rPr>
          <w:color w:val="231F20"/>
          <w:w w:val="110"/>
          <w:sz w:val="20"/>
        </w:rPr>
        <w:t>which</w:t>
      </w:r>
      <w:r>
        <w:rPr>
          <w:color w:val="231F20"/>
          <w:spacing w:val="-4"/>
          <w:w w:val="110"/>
          <w:sz w:val="20"/>
        </w:rPr>
        <w:t> </w:t>
      </w:r>
      <w:r>
        <w:rPr>
          <w:color w:val="231F20"/>
          <w:w w:val="110"/>
          <w:sz w:val="20"/>
        </w:rPr>
        <w:t>means</w:t>
      </w:r>
      <w:r>
        <w:rPr>
          <w:color w:val="231F20"/>
          <w:spacing w:val="-4"/>
          <w:w w:val="110"/>
          <w:sz w:val="20"/>
        </w:rPr>
        <w:t> </w:t>
      </w:r>
      <w:r>
        <w:rPr>
          <w:color w:val="231F20"/>
          <w:w w:val="110"/>
          <w:sz w:val="20"/>
        </w:rPr>
        <w:t>that</w:t>
      </w:r>
      <w:r>
        <w:rPr>
          <w:color w:val="231F20"/>
          <w:spacing w:val="-4"/>
          <w:w w:val="110"/>
          <w:sz w:val="20"/>
        </w:rPr>
        <w:t> </w:t>
      </w:r>
      <w:r>
        <w:rPr>
          <w:color w:val="231F20"/>
          <w:w w:val="110"/>
          <w:sz w:val="20"/>
        </w:rPr>
        <w:t>an</w:t>
      </w:r>
      <w:r>
        <w:rPr>
          <w:color w:val="231F20"/>
          <w:spacing w:val="-4"/>
          <w:w w:val="110"/>
          <w:sz w:val="20"/>
        </w:rPr>
        <w:t> </w:t>
      </w:r>
      <w:r>
        <w:rPr>
          <w:color w:val="231F20"/>
          <w:w w:val="110"/>
          <w:sz w:val="20"/>
        </w:rPr>
        <w:t>employer,</w:t>
      </w:r>
      <w:r>
        <w:rPr>
          <w:color w:val="231F20"/>
          <w:spacing w:val="-4"/>
          <w:w w:val="110"/>
          <w:sz w:val="20"/>
        </w:rPr>
        <w:t> </w:t>
      </w:r>
      <w:r>
        <w:rPr>
          <w:color w:val="231F20"/>
          <w:w w:val="110"/>
          <w:sz w:val="20"/>
        </w:rPr>
        <w:t>who</w:t>
      </w:r>
      <w:r>
        <w:rPr>
          <w:color w:val="231F20"/>
          <w:spacing w:val="-4"/>
          <w:w w:val="110"/>
          <w:sz w:val="20"/>
        </w:rPr>
        <w:t> </w:t>
      </w:r>
      <w:r>
        <w:rPr>
          <w:color w:val="231F20"/>
          <w:w w:val="110"/>
          <w:sz w:val="20"/>
        </w:rPr>
        <w:t>hires</w:t>
      </w:r>
      <w:r>
        <w:rPr>
          <w:color w:val="231F20"/>
          <w:spacing w:val="-4"/>
          <w:w w:val="110"/>
          <w:sz w:val="20"/>
        </w:rPr>
        <w:t> </w:t>
      </w:r>
      <w:r>
        <w:rPr>
          <w:color w:val="231F20"/>
          <w:w w:val="110"/>
          <w:sz w:val="20"/>
        </w:rPr>
        <w:t>a</w:t>
      </w:r>
      <w:r>
        <w:rPr>
          <w:color w:val="231F20"/>
          <w:spacing w:val="-4"/>
          <w:w w:val="110"/>
          <w:sz w:val="20"/>
        </w:rPr>
        <w:t> </w:t>
      </w:r>
      <w:r>
        <w:rPr>
          <w:color w:val="231F20"/>
          <w:w w:val="110"/>
          <w:sz w:val="20"/>
        </w:rPr>
        <w:t>long-term</w:t>
      </w:r>
      <w:r>
        <w:rPr>
          <w:color w:val="231F20"/>
          <w:spacing w:val="-4"/>
          <w:w w:val="110"/>
          <w:sz w:val="20"/>
        </w:rPr>
        <w:t> </w:t>
      </w:r>
      <w:r>
        <w:rPr>
          <w:color w:val="231F20"/>
          <w:w w:val="110"/>
          <w:sz w:val="20"/>
        </w:rPr>
        <w:t>unemployed</w:t>
      </w:r>
      <w:r>
        <w:rPr>
          <w:color w:val="231F20"/>
          <w:spacing w:val="-4"/>
          <w:w w:val="110"/>
          <w:sz w:val="20"/>
        </w:rPr>
        <w:t> </w:t>
      </w:r>
      <w:r>
        <w:rPr>
          <w:color w:val="231F20"/>
          <w:w w:val="110"/>
          <w:sz w:val="20"/>
        </w:rPr>
        <w:t>with</w:t>
      </w:r>
      <w:r>
        <w:rPr>
          <w:color w:val="231F20"/>
          <w:spacing w:val="-4"/>
          <w:w w:val="110"/>
          <w:sz w:val="20"/>
        </w:rPr>
        <w:t> </w:t>
      </w:r>
      <w:r>
        <w:rPr>
          <w:color w:val="231F20"/>
          <w:w w:val="110"/>
          <w:sz w:val="20"/>
        </w:rPr>
        <w:t>disability</w:t>
      </w:r>
      <w:r>
        <w:rPr>
          <w:color w:val="231F20"/>
          <w:spacing w:val="-4"/>
          <w:w w:val="110"/>
          <w:sz w:val="20"/>
        </w:rPr>
        <w:t> </w:t>
      </w:r>
      <w:r>
        <w:rPr>
          <w:color w:val="231F20"/>
          <w:w w:val="110"/>
          <w:sz w:val="20"/>
        </w:rPr>
        <w:t>without</w:t>
      </w:r>
      <w:r>
        <w:rPr>
          <w:color w:val="231F20"/>
          <w:spacing w:val="-4"/>
          <w:w w:val="110"/>
          <w:sz w:val="20"/>
        </w:rPr>
        <w:t> </w:t>
      </w:r>
      <w:r>
        <w:rPr>
          <w:color w:val="231F20"/>
          <w:w w:val="110"/>
          <w:sz w:val="20"/>
        </w:rPr>
        <w:t>work</w:t>
      </w:r>
      <w:r>
        <w:rPr>
          <w:color w:val="231F20"/>
          <w:spacing w:val="-4"/>
          <w:w w:val="110"/>
          <w:sz w:val="20"/>
        </w:rPr>
        <w:t> </w:t>
      </w:r>
      <w:r>
        <w:rPr>
          <w:color w:val="231F20"/>
          <w:w w:val="110"/>
          <w:sz w:val="20"/>
        </w:rPr>
        <w:t>experience for</w:t>
      </w:r>
      <w:r>
        <w:rPr>
          <w:color w:val="231F20"/>
          <w:spacing w:val="-12"/>
          <w:w w:val="110"/>
          <w:sz w:val="20"/>
        </w:rPr>
        <w:t> </w:t>
      </w:r>
      <w:r>
        <w:rPr>
          <w:color w:val="231F20"/>
          <w:w w:val="110"/>
          <w:sz w:val="20"/>
        </w:rPr>
        <w:t>an</w:t>
      </w:r>
      <w:r>
        <w:rPr>
          <w:color w:val="231F20"/>
          <w:spacing w:val="-12"/>
          <w:w w:val="110"/>
          <w:sz w:val="20"/>
        </w:rPr>
        <w:t> </w:t>
      </w:r>
      <w:r>
        <w:rPr>
          <w:color w:val="231F20"/>
          <w:w w:val="110"/>
          <w:sz w:val="20"/>
        </w:rPr>
        <w:t>indefinite</w:t>
      </w:r>
      <w:r>
        <w:rPr>
          <w:color w:val="231F20"/>
          <w:spacing w:val="-12"/>
          <w:w w:val="110"/>
          <w:sz w:val="20"/>
        </w:rPr>
        <w:t> </w:t>
      </w:r>
      <w:r>
        <w:rPr>
          <w:color w:val="231F20"/>
          <w:w w:val="110"/>
          <w:sz w:val="20"/>
        </w:rPr>
        <w:t>period</w:t>
      </w:r>
      <w:r>
        <w:rPr>
          <w:color w:val="231F20"/>
          <w:spacing w:val="-12"/>
          <w:w w:val="110"/>
          <w:sz w:val="20"/>
        </w:rPr>
        <w:t> </w:t>
      </w:r>
      <w:r>
        <w:rPr>
          <w:color w:val="231F20"/>
          <w:w w:val="110"/>
          <w:sz w:val="20"/>
        </w:rPr>
        <w:t>of</w:t>
      </w:r>
      <w:r>
        <w:rPr>
          <w:color w:val="231F20"/>
          <w:spacing w:val="-12"/>
          <w:w w:val="110"/>
          <w:sz w:val="20"/>
        </w:rPr>
        <w:t> </w:t>
      </w:r>
      <w:r>
        <w:rPr>
          <w:color w:val="231F20"/>
          <w:w w:val="110"/>
          <w:sz w:val="20"/>
        </w:rPr>
        <w:t>time,</w:t>
      </w:r>
      <w:r>
        <w:rPr>
          <w:color w:val="231F20"/>
          <w:spacing w:val="-12"/>
          <w:w w:val="110"/>
          <w:sz w:val="20"/>
        </w:rPr>
        <w:t> </w:t>
      </w:r>
      <w:r>
        <w:rPr>
          <w:color w:val="231F20"/>
          <w:w w:val="110"/>
          <w:sz w:val="20"/>
        </w:rPr>
        <w:t>is</w:t>
      </w:r>
      <w:r>
        <w:rPr>
          <w:color w:val="231F20"/>
          <w:spacing w:val="-12"/>
          <w:w w:val="110"/>
          <w:sz w:val="20"/>
        </w:rPr>
        <w:t> </w:t>
      </w:r>
      <w:r>
        <w:rPr>
          <w:color w:val="231F20"/>
          <w:w w:val="110"/>
          <w:sz w:val="20"/>
        </w:rPr>
        <w:t>entitled</w:t>
      </w:r>
      <w:r>
        <w:rPr>
          <w:color w:val="231F20"/>
          <w:spacing w:val="-12"/>
          <w:w w:val="110"/>
          <w:sz w:val="20"/>
        </w:rPr>
        <w:t> </w:t>
      </w:r>
      <w:r>
        <w:rPr>
          <w:color w:val="231F20"/>
          <w:w w:val="110"/>
          <w:sz w:val="20"/>
        </w:rPr>
        <w:t>to</w:t>
      </w:r>
      <w:r>
        <w:rPr>
          <w:color w:val="231F20"/>
          <w:spacing w:val="-12"/>
          <w:w w:val="110"/>
          <w:sz w:val="20"/>
        </w:rPr>
        <w:t> </w:t>
      </w:r>
      <w:r>
        <w:rPr>
          <w:color w:val="231F20"/>
          <w:w w:val="110"/>
          <w:sz w:val="20"/>
        </w:rPr>
        <w:t>a</w:t>
      </w:r>
      <w:r>
        <w:rPr>
          <w:color w:val="231F20"/>
          <w:spacing w:val="-12"/>
          <w:w w:val="110"/>
          <w:sz w:val="20"/>
        </w:rPr>
        <w:t> </w:t>
      </w:r>
      <w:r>
        <w:rPr>
          <w:color w:val="231F20"/>
          <w:w w:val="110"/>
          <w:sz w:val="20"/>
        </w:rPr>
        <w:t>wage</w:t>
      </w:r>
      <w:r>
        <w:rPr>
          <w:color w:val="231F20"/>
          <w:spacing w:val="-12"/>
          <w:w w:val="110"/>
          <w:sz w:val="20"/>
        </w:rPr>
        <w:t> </w:t>
      </w:r>
      <w:r>
        <w:rPr>
          <w:color w:val="231F20"/>
          <w:w w:val="110"/>
          <w:sz w:val="20"/>
        </w:rPr>
        <w:t>subsidy</w:t>
      </w:r>
      <w:r>
        <w:rPr>
          <w:color w:val="231F20"/>
          <w:spacing w:val="-12"/>
          <w:w w:val="110"/>
          <w:sz w:val="20"/>
        </w:rPr>
        <w:t> </w:t>
      </w:r>
      <w:r>
        <w:rPr>
          <w:color w:val="231F20"/>
          <w:w w:val="110"/>
          <w:sz w:val="20"/>
        </w:rPr>
        <w:t>for</w:t>
      </w:r>
      <w:r>
        <w:rPr>
          <w:color w:val="231F20"/>
          <w:spacing w:val="-12"/>
          <w:w w:val="110"/>
          <w:sz w:val="20"/>
        </w:rPr>
        <w:t> </w:t>
      </w:r>
      <w:r>
        <w:rPr>
          <w:color w:val="231F20"/>
          <w:w w:val="110"/>
          <w:sz w:val="20"/>
        </w:rPr>
        <w:t>that</w:t>
      </w:r>
      <w:r>
        <w:rPr>
          <w:color w:val="231F20"/>
          <w:spacing w:val="-12"/>
          <w:w w:val="110"/>
          <w:sz w:val="20"/>
        </w:rPr>
        <w:t> </w:t>
      </w:r>
      <w:r>
        <w:rPr>
          <w:color w:val="231F20"/>
          <w:w w:val="110"/>
          <w:sz w:val="20"/>
        </w:rPr>
        <w:t>person</w:t>
      </w:r>
      <w:r>
        <w:rPr>
          <w:color w:val="231F20"/>
          <w:spacing w:val="-12"/>
          <w:w w:val="110"/>
          <w:sz w:val="20"/>
        </w:rPr>
        <w:t> </w:t>
      </w:r>
      <w:r>
        <w:rPr>
          <w:color w:val="231F20"/>
          <w:w w:val="110"/>
          <w:sz w:val="20"/>
        </w:rPr>
        <w:t>for</w:t>
      </w:r>
      <w:r>
        <w:rPr>
          <w:color w:val="231F20"/>
          <w:spacing w:val="-12"/>
          <w:w w:val="110"/>
          <w:sz w:val="20"/>
        </w:rPr>
        <w:t> </w:t>
      </w:r>
      <w:r>
        <w:rPr>
          <w:color w:val="231F20"/>
          <w:w w:val="110"/>
          <w:sz w:val="20"/>
        </w:rPr>
        <w:t>a</w:t>
      </w:r>
      <w:r>
        <w:rPr>
          <w:color w:val="231F20"/>
          <w:spacing w:val="-12"/>
          <w:w w:val="110"/>
          <w:sz w:val="20"/>
        </w:rPr>
        <w:t> </w:t>
      </w:r>
      <w:r>
        <w:rPr>
          <w:color w:val="231F20"/>
          <w:w w:val="110"/>
          <w:sz w:val="20"/>
        </w:rPr>
        <w:t>period</w:t>
      </w:r>
      <w:r>
        <w:rPr>
          <w:color w:val="231F20"/>
          <w:spacing w:val="-12"/>
          <w:w w:val="110"/>
          <w:sz w:val="20"/>
        </w:rPr>
        <w:t> </w:t>
      </w:r>
      <w:r>
        <w:rPr>
          <w:color w:val="231F20"/>
          <w:w w:val="110"/>
          <w:sz w:val="20"/>
        </w:rPr>
        <w:t>of</w:t>
      </w:r>
      <w:r>
        <w:rPr>
          <w:color w:val="231F20"/>
          <w:spacing w:val="-12"/>
          <w:w w:val="110"/>
          <w:sz w:val="20"/>
        </w:rPr>
        <w:t> </w:t>
      </w:r>
      <w:r>
        <w:rPr>
          <w:color w:val="231F20"/>
          <w:w w:val="110"/>
          <w:sz w:val="20"/>
        </w:rPr>
        <w:t>12</w:t>
      </w:r>
      <w:r>
        <w:rPr>
          <w:color w:val="231F20"/>
          <w:spacing w:val="-12"/>
          <w:w w:val="110"/>
          <w:sz w:val="20"/>
        </w:rPr>
        <w:t> </w:t>
      </w:r>
      <w:r>
        <w:rPr>
          <w:color w:val="231F20"/>
          <w:w w:val="110"/>
          <w:sz w:val="20"/>
        </w:rPr>
        <w:t>months</w:t>
      </w:r>
      <w:r>
        <w:rPr>
          <w:color w:val="231F20"/>
          <w:spacing w:val="-12"/>
          <w:w w:val="110"/>
          <w:sz w:val="20"/>
        </w:rPr>
        <w:t> </w:t>
      </w:r>
      <w:r>
        <w:rPr>
          <w:color w:val="231F20"/>
          <w:w w:val="110"/>
          <w:sz w:val="20"/>
        </w:rPr>
        <w:t>from</w:t>
      </w:r>
      <w:r>
        <w:rPr>
          <w:color w:val="231F20"/>
          <w:spacing w:val="-12"/>
          <w:w w:val="110"/>
          <w:sz w:val="20"/>
        </w:rPr>
        <w:t> </w:t>
      </w:r>
      <w:r>
        <w:rPr>
          <w:color w:val="231F20"/>
          <w:w w:val="110"/>
          <w:sz w:val="20"/>
        </w:rPr>
        <w:t>the</w:t>
      </w:r>
      <w:r>
        <w:rPr>
          <w:color w:val="231F20"/>
          <w:spacing w:val="-12"/>
          <w:w w:val="110"/>
          <w:sz w:val="20"/>
        </w:rPr>
        <w:t> </w:t>
      </w:r>
      <w:r>
        <w:rPr>
          <w:color w:val="231F20"/>
          <w:w w:val="110"/>
          <w:sz w:val="20"/>
        </w:rPr>
        <w:t>day</w:t>
      </w:r>
      <w:r>
        <w:rPr>
          <w:color w:val="231F20"/>
          <w:spacing w:val="-12"/>
          <w:w w:val="110"/>
          <w:sz w:val="20"/>
        </w:rPr>
        <w:t> </w:t>
      </w:r>
      <w:r>
        <w:rPr>
          <w:color w:val="231F20"/>
          <w:w w:val="110"/>
          <w:sz w:val="20"/>
        </w:rPr>
        <w:t>the employment</w:t>
      </w:r>
      <w:r>
        <w:rPr>
          <w:color w:val="231F20"/>
          <w:spacing w:val="-5"/>
          <w:w w:val="110"/>
          <w:sz w:val="20"/>
        </w:rPr>
        <w:t> </w:t>
      </w:r>
      <w:r>
        <w:rPr>
          <w:color w:val="231F20"/>
          <w:w w:val="110"/>
          <w:sz w:val="20"/>
        </w:rPr>
        <w:t>relationship</w:t>
      </w:r>
      <w:r>
        <w:rPr>
          <w:color w:val="231F20"/>
          <w:spacing w:val="-5"/>
          <w:w w:val="110"/>
          <w:sz w:val="20"/>
        </w:rPr>
        <w:t> </w:t>
      </w:r>
      <w:r>
        <w:rPr>
          <w:color w:val="231F20"/>
          <w:w w:val="110"/>
          <w:sz w:val="20"/>
        </w:rPr>
        <w:t>was</w:t>
      </w:r>
      <w:r>
        <w:rPr>
          <w:color w:val="231F20"/>
          <w:spacing w:val="-5"/>
          <w:w w:val="110"/>
          <w:sz w:val="20"/>
        </w:rPr>
        <w:t> </w:t>
      </w:r>
      <w:r>
        <w:rPr>
          <w:color w:val="231F20"/>
          <w:w w:val="110"/>
          <w:sz w:val="20"/>
        </w:rPr>
        <w:t>established.</w:t>
      </w:r>
      <w:r>
        <w:rPr>
          <w:color w:val="231F20"/>
          <w:spacing w:val="-5"/>
          <w:w w:val="110"/>
          <w:sz w:val="20"/>
        </w:rPr>
        <w:t> </w:t>
      </w:r>
      <w:r>
        <w:rPr>
          <w:color w:val="231F20"/>
          <w:w w:val="110"/>
          <w:sz w:val="20"/>
        </w:rPr>
        <w:t>The</w:t>
      </w:r>
      <w:r>
        <w:rPr>
          <w:color w:val="231F20"/>
          <w:spacing w:val="-5"/>
          <w:w w:val="110"/>
          <w:sz w:val="20"/>
        </w:rPr>
        <w:t> </w:t>
      </w:r>
      <w:r>
        <w:rPr>
          <w:color w:val="231F20"/>
          <w:w w:val="110"/>
          <w:sz w:val="20"/>
        </w:rPr>
        <w:t>wage</w:t>
      </w:r>
      <w:r>
        <w:rPr>
          <w:color w:val="231F20"/>
          <w:spacing w:val="-5"/>
          <w:w w:val="110"/>
          <w:sz w:val="20"/>
        </w:rPr>
        <w:t> </w:t>
      </w:r>
      <w:r>
        <w:rPr>
          <w:color w:val="231F20"/>
          <w:w w:val="110"/>
          <w:sz w:val="20"/>
        </w:rPr>
        <w:t>subsidy</w:t>
      </w:r>
      <w:r>
        <w:rPr>
          <w:color w:val="231F20"/>
          <w:spacing w:val="-5"/>
          <w:w w:val="110"/>
          <w:sz w:val="20"/>
        </w:rPr>
        <w:t> </w:t>
      </w:r>
      <w:r>
        <w:rPr>
          <w:color w:val="231F20"/>
          <w:w w:val="110"/>
          <w:sz w:val="20"/>
        </w:rPr>
        <w:t>is</w:t>
      </w:r>
      <w:r>
        <w:rPr>
          <w:color w:val="231F20"/>
          <w:spacing w:val="-5"/>
          <w:w w:val="110"/>
          <w:sz w:val="20"/>
        </w:rPr>
        <w:t> </w:t>
      </w:r>
      <w:r>
        <w:rPr>
          <w:color w:val="231F20"/>
          <w:w w:val="110"/>
          <w:sz w:val="20"/>
        </w:rPr>
        <w:t>paid</w:t>
      </w:r>
      <w:r>
        <w:rPr>
          <w:color w:val="231F20"/>
          <w:spacing w:val="-5"/>
          <w:w w:val="110"/>
          <w:sz w:val="20"/>
        </w:rPr>
        <w:t> </w:t>
      </w:r>
      <w:r>
        <w:rPr>
          <w:color w:val="231F20"/>
          <w:w w:val="110"/>
          <w:sz w:val="20"/>
        </w:rPr>
        <w:t>to</w:t>
      </w:r>
      <w:r>
        <w:rPr>
          <w:color w:val="231F20"/>
          <w:spacing w:val="-5"/>
          <w:w w:val="110"/>
          <w:sz w:val="20"/>
        </w:rPr>
        <w:t> </w:t>
      </w:r>
      <w:r>
        <w:rPr>
          <w:color w:val="231F20"/>
          <w:w w:val="110"/>
          <w:sz w:val="20"/>
        </w:rPr>
        <w:t>the</w:t>
      </w:r>
      <w:r>
        <w:rPr>
          <w:color w:val="231F20"/>
          <w:spacing w:val="-5"/>
          <w:w w:val="110"/>
          <w:sz w:val="20"/>
        </w:rPr>
        <w:t> </w:t>
      </w:r>
      <w:r>
        <w:rPr>
          <w:color w:val="231F20"/>
          <w:w w:val="110"/>
          <w:sz w:val="20"/>
        </w:rPr>
        <w:t>employer</w:t>
      </w:r>
      <w:r>
        <w:rPr>
          <w:color w:val="231F20"/>
          <w:spacing w:val="-5"/>
          <w:w w:val="110"/>
          <w:sz w:val="20"/>
        </w:rPr>
        <w:t> </w:t>
      </w:r>
      <w:r>
        <w:rPr>
          <w:color w:val="231F20"/>
          <w:w w:val="110"/>
          <w:sz w:val="20"/>
        </w:rPr>
        <w:t>for</w:t>
      </w:r>
      <w:r>
        <w:rPr>
          <w:color w:val="231F20"/>
          <w:spacing w:val="-5"/>
          <w:w w:val="110"/>
          <w:sz w:val="20"/>
        </w:rPr>
        <w:t> </w:t>
      </w:r>
      <w:r>
        <w:rPr>
          <w:color w:val="231F20"/>
          <w:w w:val="110"/>
          <w:sz w:val="20"/>
        </w:rPr>
        <w:t>the</w:t>
      </w:r>
      <w:r>
        <w:rPr>
          <w:color w:val="231F20"/>
          <w:spacing w:val="-5"/>
          <w:w w:val="110"/>
          <w:sz w:val="20"/>
        </w:rPr>
        <w:t> </w:t>
      </w:r>
      <w:r>
        <w:rPr>
          <w:color w:val="231F20"/>
          <w:w w:val="110"/>
          <w:sz w:val="20"/>
        </w:rPr>
        <w:t>person</w:t>
      </w:r>
      <w:r>
        <w:rPr>
          <w:color w:val="231F20"/>
          <w:spacing w:val="-5"/>
          <w:w w:val="110"/>
          <w:sz w:val="20"/>
        </w:rPr>
        <w:t> </w:t>
      </w:r>
      <w:r>
        <w:rPr>
          <w:color w:val="231F20"/>
          <w:w w:val="110"/>
          <w:sz w:val="20"/>
        </w:rPr>
        <w:t>with</w:t>
      </w:r>
      <w:r>
        <w:rPr>
          <w:color w:val="231F20"/>
          <w:spacing w:val="-5"/>
          <w:w w:val="110"/>
          <w:sz w:val="20"/>
        </w:rPr>
        <w:t> </w:t>
      </w:r>
      <w:r>
        <w:rPr>
          <w:color w:val="231F20"/>
          <w:w w:val="110"/>
          <w:sz w:val="20"/>
        </w:rPr>
        <w:t>disability</w:t>
      </w:r>
      <w:r>
        <w:rPr>
          <w:color w:val="231F20"/>
          <w:spacing w:val="-5"/>
          <w:w w:val="110"/>
          <w:sz w:val="20"/>
        </w:rPr>
        <w:t> </w:t>
      </w:r>
      <w:r>
        <w:rPr>
          <w:color w:val="231F20"/>
          <w:w w:val="110"/>
          <w:sz w:val="20"/>
        </w:rPr>
        <w:t>he retained</w:t>
      </w:r>
      <w:r>
        <w:rPr>
          <w:color w:val="231F20"/>
          <w:spacing w:val="-9"/>
          <w:w w:val="110"/>
          <w:sz w:val="20"/>
        </w:rPr>
        <w:t> </w:t>
      </w:r>
      <w:r>
        <w:rPr>
          <w:color w:val="231F20"/>
          <w:w w:val="110"/>
          <w:sz w:val="20"/>
        </w:rPr>
        <w:t>in</w:t>
      </w:r>
      <w:r>
        <w:rPr>
          <w:color w:val="231F20"/>
          <w:spacing w:val="-9"/>
          <w:w w:val="110"/>
          <w:sz w:val="20"/>
        </w:rPr>
        <w:t> </w:t>
      </w:r>
      <w:r>
        <w:rPr>
          <w:color w:val="231F20"/>
          <w:w w:val="110"/>
          <w:sz w:val="20"/>
        </w:rPr>
        <w:t>the</w:t>
      </w:r>
      <w:r>
        <w:rPr>
          <w:color w:val="231F20"/>
          <w:spacing w:val="-9"/>
          <w:w w:val="110"/>
          <w:sz w:val="20"/>
        </w:rPr>
        <w:t> </w:t>
      </w:r>
      <w:r>
        <w:rPr>
          <w:color w:val="231F20"/>
          <w:w w:val="110"/>
          <w:sz w:val="20"/>
        </w:rPr>
        <w:t>amount</w:t>
      </w:r>
      <w:r>
        <w:rPr>
          <w:color w:val="231F20"/>
          <w:spacing w:val="-9"/>
          <w:w w:val="110"/>
          <w:sz w:val="20"/>
        </w:rPr>
        <w:t> </w:t>
      </w:r>
      <w:r>
        <w:rPr>
          <w:color w:val="231F20"/>
          <w:w w:val="110"/>
          <w:sz w:val="20"/>
        </w:rPr>
        <w:t>of</w:t>
      </w:r>
      <w:r>
        <w:rPr>
          <w:color w:val="231F20"/>
          <w:spacing w:val="-9"/>
          <w:w w:val="110"/>
          <w:sz w:val="20"/>
        </w:rPr>
        <w:t> </w:t>
      </w:r>
      <w:r>
        <w:rPr>
          <w:color w:val="231F20"/>
          <w:w w:val="110"/>
          <w:sz w:val="20"/>
        </w:rPr>
        <w:t>up</w:t>
      </w:r>
      <w:r>
        <w:rPr>
          <w:color w:val="231F20"/>
          <w:spacing w:val="-9"/>
          <w:w w:val="110"/>
          <w:sz w:val="20"/>
        </w:rPr>
        <w:t> </w:t>
      </w:r>
      <w:r>
        <w:rPr>
          <w:color w:val="231F20"/>
          <w:w w:val="110"/>
          <w:sz w:val="20"/>
        </w:rPr>
        <w:t>to</w:t>
      </w:r>
      <w:r>
        <w:rPr>
          <w:color w:val="231F20"/>
          <w:spacing w:val="-9"/>
          <w:w w:val="110"/>
          <w:sz w:val="20"/>
        </w:rPr>
        <w:t> </w:t>
      </w:r>
      <w:r>
        <w:rPr>
          <w:color w:val="231F20"/>
          <w:w w:val="110"/>
          <w:sz w:val="20"/>
        </w:rPr>
        <w:t>7ff%</w:t>
      </w:r>
      <w:r>
        <w:rPr>
          <w:color w:val="231F20"/>
          <w:spacing w:val="-9"/>
          <w:w w:val="110"/>
          <w:sz w:val="20"/>
        </w:rPr>
        <w:t> </w:t>
      </w:r>
      <w:r>
        <w:rPr>
          <w:color w:val="231F20"/>
          <w:w w:val="110"/>
          <w:sz w:val="20"/>
        </w:rPr>
        <w:t>of</w:t>
      </w:r>
      <w:r>
        <w:rPr>
          <w:color w:val="231F20"/>
          <w:spacing w:val="-9"/>
          <w:w w:val="110"/>
          <w:sz w:val="20"/>
        </w:rPr>
        <w:t> </w:t>
      </w:r>
      <w:r>
        <w:rPr>
          <w:color w:val="231F20"/>
          <w:w w:val="110"/>
          <w:sz w:val="20"/>
        </w:rPr>
        <w:t>the</w:t>
      </w:r>
      <w:r>
        <w:rPr>
          <w:color w:val="231F20"/>
          <w:spacing w:val="-9"/>
          <w:w w:val="110"/>
          <w:sz w:val="20"/>
        </w:rPr>
        <w:t> </w:t>
      </w:r>
      <w:r>
        <w:rPr>
          <w:color w:val="231F20"/>
          <w:w w:val="110"/>
          <w:sz w:val="20"/>
        </w:rPr>
        <w:t>total</w:t>
      </w:r>
      <w:r>
        <w:rPr>
          <w:color w:val="231F20"/>
          <w:spacing w:val="-9"/>
          <w:w w:val="110"/>
          <w:sz w:val="20"/>
        </w:rPr>
        <w:t> </w:t>
      </w:r>
      <w:r>
        <w:rPr>
          <w:color w:val="231F20"/>
          <w:w w:val="110"/>
          <w:sz w:val="20"/>
        </w:rPr>
        <w:t>wage</w:t>
      </w:r>
      <w:r>
        <w:rPr>
          <w:color w:val="231F20"/>
          <w:spacing w:val="-9"/>
          <w:w w:val="110"/>
          <w:sz w:val="20"/>
        </w:rPr>
        <w:t> </w:t>
      </w:r>
      <w:r>
        <w:rPr>
          <w:color w:val="231F20"/>
          <w:w w:val="110"/>
          <w:sz w:val="20"/>
        </w:rPr>
        <w:t>costs</w:t>
      </w:r>
      <w:r>
        <w:rPr>
          <w:color w:val="231F20"/>
          <w:spacing w:val="-9"/>
          <w:w w:val="110"/>
          <w:sz w:val="20"/>
        </w:rPr>
        <w:t> </w:t>
      </w:r>
      <w:r>
        <w:rPr>
          <w:color w:val="231F20"/>
          <w:w w:val="110"/>
          <w:sz w:val="20"/>
        </w:rPr>
        <w:t>with</w:t>
      </w:r>
      <w:r>
        <w:rPr>
          <w:color w:val="231F20"/>
          <w:spacing w:val="-9"/>
          <w:w w:val="110"/>
          <w:sz w:val="20"/>
        </w:rPr>
        <w:t> </w:t>
      </w:r>
      <w:r>
        <w:rPr>
          <w:color w:val="231F20"/>
          <w:w w:val="110"/>
          <w:sz w:val="20"/>
        </w:rPr>
        <w:t>the</w:t>
      </w:r>
      <w:r>
        <w:rPr>
          <w:color w:val="231F20"/>
          <w:spacing w:val="-9"/>
          <w:w w:val="110"/>
          <w:sz w:val="20"/>
        </w:rPr>
        <w:t> </w:t>
      </w:r>
      <w:r>
        <w:rPr>
          <w:color w:val="231F20"/>
          <w:w w:val="110"/>
          <w:sz w:val="20"/>
        </w:rPr>
        <w:t>appertaining</w:t>
      </w:r>
      <w:r>
        <w:rPr>
          <w:color w:val="231F20"/>
          <w:spacing w:val="-9"/>
          <w:w w:val="110"/>
          <w:sz w:val="20"/>
        </w:rPr>
        <w:t> </w:t>
      </w:r>
      <w:r>
        <w:rPr>
          <w:color w:val="231F20"/>
          <w:w w:val="110"/>
          <w:sz w:val="20"/>
        </w:rPr>
        <w:t>contributions</w:t>
      </w:r>
      <w:r>
        <w:rPr>
          <w:color w:val="231F20"/>
          <w:spacing w:val="-9"/>
          <w:w w:val="110"/>
          <w:sz w:val="20"/>
        </w:rPr>
        <w:t> </w:t>
      </w:r>
      <w:r>
        <w:rPr>
          <w:color w:val="231F20"/>
          <w:w w:val="110"/>
          <w:sz w:val="20"/>
        </w:rPr>
        <w:t>for</w:t>
      </w:r>
      <w:r>
        <w:rPr>
          <w:color w:val="231F20"/>
          <w:spacing w:val="-9"/>
          <w:w w:val="110"/>
          <w:sz w:val="20"/>
        </w:rPr>
        <w:t> </w:t>
      </w:r>
      <w:r>
        <w:rPr>
          <w:color w:val="231F20"/>
          <w:w w:val="110"/>
          <w:sz w:val="20"/>
        </w:rPr>
        <w:t>compulsory</w:t>
      </w:r>
      <w:r>
        <w:rPr>
          <w:color w:val="231F20"/>
          <w:spacing w:val="-9"/>
          <w:w w:val="110"/>
          <w:sz w:val="20"/>
        </w:rPr>
        <w:t> </w:t>
      </w:r>
      <w:r>
        <w:rPr>
          <w:color w:val="231F20"/>
          <w:w w:val="110"/>
          <w:sz w:val="20"/>
        </w:rPr>
        <w:t>social insurance, but not more than the amount of the minimum wage.</w:t>
      </w:r>
    </w:p>
    <w:p>
      <w:pPr>
        <w:pStyle w:val="ListParagraph"/>
        <w:numPr>
          <w:ilvl w:val="0"/>
          <w:numId w:val="16"/>
        </w:numPr>
        <w:tabs>
          <w:tab w:pos="622" w:val="left" w:leader="none"/>
        </w:tabs>
        <w:spacing w:line="261" w:lineRule="auto" w:before="48" w:after="0"/>
        <w:ind w:left="142" w:right="280" w:firstLine="283"/>
        <w:jc w:val="both"/>
        <w:rPr>
          <w:sz w:val="20"/>
        </w:rPr>
      </w:pPr>
      <w:r>
        <w:rPr>
          <w:rFonts w:ascii="Cambria" w:hAnsi="Cambria"/>
          <w:b/>
          <w:color w:val="231F20"/>
          <w:sz w:val="20"/>
        </w:rPr>
        <w:t>Post-placement support to the long-term unemployed </w:t>
      </w:r>
      <w:r>
        <w:rPr>
          <w:color w:val="231F20"/>
          <w:sz w:val="20"/>
        </w:rPr>
        <w:t>–</w:t>
      </w:r>
      <w:r>
        <w:rPr>
          <w:color w:val="231F20"/>
          <w:spacing w:val="-5"/>
          <w:sz w:val="20"/>
        </w:rPr>
        <w:t> </w:t>
      </w:r>
      <w:r>
        <w:rPr>
          <w:color w:val="231F20"/>
          <w:sz w:val="20"/>
        </w:rPr>
        <w:t>is</w:t>
      </w:r>
      <w:r>
        <w:rPr>
          <w:color w:val="231F20"/>
          <w:spacing w:val="-5"/>
          <w:sz w:val="20"/>
        </w:rPr>
        <w:t> </w:t>
      </w:r>
      <w:r>
        <w:rPr>
          <w:color w:val="231F20"/>
          <w:sz w:val="20"/>
        </w:rPr>
        <w:t>a</w:t>
      </w:r>
      <w:r>
        <w:rPr>
          <w:color w:val="231F20"/>
          <w:spacing w:val="-5"/>
          <w:sz w:val="20"/>
        </w:rPr>
        <w:t> </w:t>
      </w:r>
      <w:r>
        <w:rPr>
          <w:color w:val="231F20"/>
          <w:sz w:val="20"/>
        </w:rPr>
        <w:t>new</w:t>
      </w:r>
      <w:r>
        <w:rPr>
          <w:color w:val="231F20"/>
          <w:spacing w:val="-5"/>
          <w:sz w:val="20"/>
        </w:rPr>
        <w:t> </w:t>
      </w:r>
      <w:r>
        <w:rPr>
          <w:color w:val="231F20"/>
          <w:sz w:val="20"/>
        </w:rPr>
        <w:t>service</w:t>
      </w:r>
      <w:r>
        <w:rPr>
          <w:color w:val="231F20"/>
          <w:spacing w:val="-5"/>
          <w:sz w:val="20"/>
        </w:rPr>
        <w:t> </w:t>
      </w:r>
      <w:r>
        <w:rPr>
          <w:color w:val="231F20"/>
          <w:sz w:val="20"/>
        </w:rPr>
        <w:t>for</w:t>
      </w:r>
      <w:r>
        <w:rPr>
          <w:color w:val="231F20"/>
          <w:spacing w:val="-5"/>
          <w:sz w:val="20"/>
        </w:rPr>
        <w:t> </w:t>
      </w:r>
      <w:r>
        <w:rPr>
          <w:color w:val="231F20"/>
          <w:sz w:val="20"/>
        </w:rPr>
        <w:t>persons</w:t>
      </w:r>
      <w:r>
        <w:rPr>
          <w:color w:val="231F20"/>
          <w:spacing w:val="-5"/>
          <w:sz w:val="20"/>
        </w:rPr>
        <w:t> </w:t>
      </w:r>
      <w:r>
        <w:rPr>
          <w:color w:val="231F20"/>
          <w:sz w:val="20"/>
        </w:rPr>
        <w:t>in</w:t>
      </w:r>
      <w:r>
        <w:rPr>
          <w:color w:val="231F20"/>
          <w:spacing w:val="-5"/>
          <w:sz w:val="20"/>
        </w:rPr>
        <w:t> </w:t>
      </w:r>
      <w:r>
        <w:rPr>
          <w:color w:val="231F20"/>
          <w:sz w:val="20"/>
        </w:rPr>
        <w:t>the</w:t>
      </w:r>
      <w:r>
        <w:rPr>
          <w:color w:val="231F20"/>
          <w:spacing w:val="-5"/>
          <w:sz w:val="20"/>
        </w:rPr>
        <w:t> </w:t>
      </w:r>
      <w:r>
        <w:rPr>
          <w:color w:val="231F20"/>
          <w:sz w:val="20"/>
        </w:rPr>
        <w:t>long-term</w:t>
      </w:r>
      <w:r>
        <w:rPr>
          <w:color w:val="231F20"/>
          <w:spacing w:val="-5"/>
          <w:sz w:val="20"/>
        </w:rPr>
        <w:t> </w:t>
      </w:r>
      <w:r>
        <w:rPr>
          <w:color w:val="231F20"/>
          <w:sz w:val="20"/>
        </w:rPr>
        <w:t>unemployed </w:t>
      </w:r>
      <w:r>
        <w:rPr>
          <w:color w:val="231F20"/>
          <w:w w:val="110"/>
          <w:sz w:val="20"/>
        </w:rPr>
        <w:t>category (persons with disabilities, beneficiaries of social cash assistance, the Roma, victims of domestic violence, youth</w:t>
      </w:r>
      <w:r>
        <w:rPr>
          <w:color w:val="231F20"/>
          <w:spacing w:val="-14"/>
          <w:w w:val="110"/>
          <w:sz w:val="20"/>
        </w:rPr>
        <w:t> </w:t>
      </w:r>
      <w:r>
        <w:rPr>
          <w:color w:val="231F20"/>
          <w:w w:val="110"/>
          <w:sz w:val="20"/>
        </w:rPr>
        <w:t>in</w:t>
      </w:r>
      <w:r>
        <w:rPr>
          <w:color w:val="231F20"/>
          <w:spacing w:val="-14"/>
          <w:w w:val="110"/>
          <w:sz w:val="20"/>
        </w:rPr>
        <w:t> </w:t>
      </w:r>
      <w:r>
        <w:rPr>
          <w:color w:val="231F20"/>
          <w:w w:val="110"/>
          <w:sz w:val="20"/>
        </w:rPr>
        <w:t>institutional</w:t>
      </w:r>
      <w:r>
        <w:rPr>
          <w:color w:val="231F20"/>
          <w:spacing w:val="-14"/>
          <w:w w:val="110"/>
          <w:sz w:val="20"/>
        </w:rPr>
        <w:t> </w:t>
      </w:r>
      <w:r>
        <w:rPr>
          <w:color w:val="231F20"/>
          <w:w w:val="110"/>
          <w:sz w:val="20"/>
        </w:rPr>
        <w:t>care,</w:t>
      </w:r>
      <w:r>
        <w:rPr>
          <w:color w:val="231F20"/>
          <w:spacing w:val="-13"/>
          <w:w w:val="110"/>
          <w:sz w:val="20"/>
        </w:rPr>
        <w:t> </w:t>
      </w:r>
      <w:r>
        <w:rPr>
          <w:color w:val="231F20"/>
          <w:w w:val="110"/>
          <w:sz w:val="20"/>
        </w:rPr>
        <w:t>foster</w:t>
      </w:r>
      <w:r>
        <w:rPr>
          <w:color w:val="231F20"/>
          <w:spacing w:val="-14"/>
          <w:w w:val="110"/>
          <w:sz w:val="20"/>
        </w:rPr>
        <w:t> </w:t>
      </w:r>
      <w:r>
        <w:rPr>
          <w:color w:val="231F20"/>
          <w:w w:val="110"/>
          <w:sz w:val="20"/>
        </w:rPr>
        <w:t>or</w:t>
      </w:r>
      <w:r>
        <w:rPr>
          <w:color w:val="231F20"/>
          <w:spacing w:val="-14"/>
          <w:w w:val="110"/>
          <w:sz w:val="20"/>
        </w:rPr>
        <w:t> </w:t>
      </w:r>
      <w:r>
        <w:rPr>
          <w:color w:val="231F20"/>
          <w:w w:val="110"/>
          <w:sz w:val="20"/>
        </w:rPr>
        <w:t>guardian</w:t>
      </w:r>
      <w:r>
        <w:rPr>
          <w:color w:val="231F20"/>
          <w:spacing w:val="-14"/>
          <w:w w:val="110"/>
          <w:sz w:val="20"/>
        </w:rPr>
        <w:t> </w:t>
      </w:r>
      <w:r>
        <w:rPr>
          <w:color w:val="231F20"/>
          <w:w w:val="110"/>
          <w:sz w:val="20"/>
        </w:rPr>
        <w:t>families,</w:t>
      </w:r>
      <w:r>
        <w:rPr>
          <w:color w:val="231F20"/>
          <w:spacing w:val="-13"/>
          <w:w w:val="110"/>
          <w:sz w:val="20"/>
        </w:rPr>
        <w:t> </w:t>
      </w:r>
      <w:r>
        <w:rPr>
          <w:color w:val="231F20"/>
          <w:w w:val="110"/>
          <w:sz w:val="20"/>
        </w:rPr>
        <w:t>etc.),</w:t>
      </w:r>
      <w:r>
        <w:rPr>
          <w:color w:val="231F20"/>
          <w:spacing w:val="-14"/>
          <w:w w:val="110"/>
          <w:sz w:val="20"/>
        </w:rPr>
        <w:t> </w:t>
      </w:r>
      <w:r>
        <w:rPr>
          <w:color w:val="231F20"/>
          <w:w w:val="110"/>
          <w:sz w:val="20"/>
        </w:rPr>
        <w:t>identified</w:t>
      </w:r>
      <w:r>
        <w:rPr>
          <w:color w:val="231F20"/>
          <w:spacing w:val="-14"/>
          <w:w w:val="110"/>
          <w:sz w:val="20"/>
        </w:rPr>
        <w:t> </w:t>
      </w:r>
      <w:r>
        <w:rPr>
          <w:color w:val="231F20"/>
          <w:w w:val="110"/>
          <w:sz w:val="20"/>
        </w:rPr>
        <w:t>as</w:t>
      </w:r>
      <w:r>
        <w:rPr>
          <w:color w:val="231F20"/>
          <w:spacing w:val="-14"/>
          <w:w w:val="110"/>
          <w:sz w:val="20"/>
        </w:rPr>
        <w:t> </w:t>
      </w:r>
      <w:r>
        <w:rPr>
          <w:color w:val="231F20"/>
          <w:w w:val="110"/>
          <w:sz w:val="20"/>
        </w:rPr>
        <w:t>ones</w:t>
      </w:r>
      <w:r>
        <w:rPr>
          <w:color w:val="231F20"/>
          <w:spacing w:val="-13"/>
          <w:w w:val="110"/>
          <w:sz w:val="20"/>
        </w:rPr>
        <w:t> </w:t>
      </w:r>
      <w:r>
        <w:rPr>
          <w:color w:val="231F20"/>
          <w:w w:val="110"/>
          <w:sz w:val="20"/>
        </w:rPr>
        <w:t>in</w:t>
      </w:r>
      <w:r>
        <w:rPr>
          <w:color w:val="231F20"/>
          <w:spacing w:val="-14"/>
          <w:w w:val="110"/>
          <w:sz w:val="20"/>
        </w:rPr>
        <w:t> </w:t>
      </w:r>
      <w:r>
        <w:rPr>
          <w:color w:val="231F20"/>
          <w:w w:val="110"/>
          <w:sz w:val="20"/>
        </w:rPr>
        <w:t>need</w:t>
      </w:r>
      <w:r>
        <w:rPr>
          <w:color w:val="231F20"/>
          <w:spacing w:val="-14"/>
          <w:w w:val="110"/>
          <w:sz w:val="20"/>
        </w:rPr>
        <w:t> </w:t>
      </w:r>
      <w:r>
        <w:rPr>
          <w:color w:val="231F20"/>
          <w:w w:val="110"/>
          <w:sz w:val="20"/>
        </w:rPr>
        <w:t>for</w:t>
      </w:r>
      <w:r>
        <w:rPr>
          <w:color w:val="231F20"/>
          <w:spacing w:val="-14"/>
          <w:w w:val="110"/>
          <w:sz w:val="20"/>
        </w:rPr>
        <w:t> </w:t>
      </w:r>
      <w:r>
        <w:rPr>
          <w:color w:val="231F20"/>
          <w:w w:val="110"/>
          <w:sz w:val="20"/>
        </w:rPr>
        <w:t>additional</w:t>
      </w:r>
      <w:r>
        <w:rPr>
          <w:color w:val="231F20"/>
          <w:spacing w:val="-13"/>
          <w:w w:val="110"/>
          <w:sz w:val="20"/>
        </w:rPr>
        <w:t> </w:t>
      </w:r>
      <w:r>
        <w:rPr>
          <w:color w:val="231F20"/>
          <w:w w:val="110"/>
          <w:sz w:val="20"/>
        </w:rPr>
        <w:t>support</w:t>
      </w:r>
      <w:r>
        <w:rPr>
          <w:color w:val="231F20"/>
          <w:spacing w:val="-14"/>
          <w:w w:val="110"/>
          <w:sz w:val="20"/>
        </w:rPr>
        <w:t> </w:t>
      </w:r>
      <w:r>
        <w:rPr>
          <w:color w:val="231F20"/>
          <w:w w:val="110"/>
          <w:sz w:val="20"/>
        </w:rPr>
        <w:t>following the</w:t>
      </w:r>
      <w:r>
        <w:rPr>
          <w:color w:val="231F20"/>
          <w:spacing w:val="-12"/>
          <w:w w:val="110"/>
          <w:sz w:val="20"/>
        </w:rPr>
        <w:t> </w:t>
      </w:r>
      <w:r>
        <w:rPr>
          <w:color w:val="231F20"/>
          <w:w w:val="110"/>
          <w:sz w:val="20"/>
        </w:rPr>
        <w:t>active</w:t>
      </w:r>
      <w:r>
        <w:rPr>
          <w:color w:val="231F20"/>
          <w:spacing w:val="-12"/>
          <w:w w:val="110"/>
          <w:sz w:val="20"/>
        </w:rPr>
        <w:t> </w:t>
      </w:r>
      <w:r>
        <w:rPr>
          <w:color w:val="231F20"/>
          <w:w w:val="110"/>
          <w:sz w:val="20"/>
        </w:rPr>
        <w:t>labour</w:t>
      </w:r>
      <w:r>
        <w:rPr>
          <w:color w:val="231F20"/>
          <w:spacing w:val="-12"/>
          <w:w w:val="110"/>
          <w:sz w:val="20"/>
        </w:rPr>
        <w:t> </w:t>
      </w:r>
      <w:r>
        <w:rPr>
          <w:color w:val="231F20"/>
          <w:w w:val="110"/>
          <w:sz w:val="20"/>
        </w:rPr>
        <w:t>market</w:t>
      </w:r>
      <w:r>
        <w:rPr>
          <w:color w:val="231F20"/>
          <w:spacing w:val="-12"/>
          <w:w w:val="110"/>
          <w:sz w:val="20"/>
        </w:rPr>
        <w:t> </w:t>
      </w:r>
      <w:r>
        <w:rPr>
          <w:color w:val="231F20"/>
          <w:w w:val="110"/>
          <w:sz w:val="20"/>
        </w:rPr>
        <w:t>policy</w:t>
      </w:r>
      <w:r>
        <w:rPr>
          <w:color w:val="231F20"/>
          <w:spacing w:val="-12"/>
          <w:w w:val="110"/>
          <w:sz w:val="20"/>
        </w:rPr>
        <w:t> </w:t>
      </w:r>
      <w:r>
        <w:rPr>
          <w:color w:val="231F20"/>
          <w:w w:val="110"/>
          <w:sz w:val="20"/>
        </w:rPr>
        <w:t>measure</w:t>
      </w:r>
      <w:r>
        <w:rPr>
          <w:color w:val="231F20"/>
          <w:spacing w:val="-12"/>
          <w:w w:val="110"/>
          <w:sz w:val="20"/>
        </w:rPr>
        <w:t> </w:t>
      </w:r>
      <w:r>
        <w:rPr>
          <w:color w:val="231F20"/>
          <w:w w:val="110"/>
          <w:sz w:val="20"/>
        </w:rPr>
        <w:t>i.e.</w:t>
      </w:r>
      <w:r>
        <w:rPr>
          <w:color w:val="231F20"/>
          <w:spacing w:val="-12"/>
          <w:w w:val="110"/>
          <w:sz w:val="20"/>
        </w:rPr>
        <w:t> </w:t>
      </w:r>
      <w:r>
        <w:rPr>
          <w:color w:val="231F20"/>
          <w:w w:val="110"/>
          <w:sz w:val="20"/>
        </w:rPr>
        <w:t>employment.</w:t>
      </w:r>
      <w:r>
        <w:rPr>
          <w:color w:val="231F20"/>
          <w:spacing w:val="-12"/>
          <w:w w:val="110"/>
          <w:sz w:val="20"/>
        </w:rPr>
        <w:t> </w:t>
      </w:r>
      <w:r>
        <w:rPr>
          <w:color w:val="231F20"/>
          <w:w w:val="110"/>
          <w:sz w:val="20"/>
        </w:rPr>
        <w:t>This</w:t>
      </w:r>
      <w:r>
        <w:rPr>
          <w:color w:val="231F20"/>
          <w:spacing w:val="-12"/>
          <w:w w:val="110"/>
          <w:sz w:val="20"/>
        </w:rPr>
        <w:t> </w:t>
      </w:r>
      <w:r>
        <w:rPr>
          <w:color w:val="231F20"/>
          <w:w w:val="110"/>
          <w:sz w:val="20"/>
        </w:rPr>
        <w:t>type</w:t>
      </w:r>
      <w:r>
        <w:rPr>
          <w:color w:val="231F20"/>
          <w:spacing w:val="-12"/>
          <w:w w:val="110"/>
          <w:sz w:val="20"/>
        </w:rPr>
        <w:t> </w:t>
      </w:r>
      <w:r>
        <w:rPr>
          <w:color w:val="231F20"/>
          <w:w w:val="110"/>
          <w:sz w:val="20"/>
        </w:rPr>
        <w:t>of</w:t>
      </w:r>
      <w:r>
        <w:rPr>
          <w:color w:val="231F20"/>
          <w:spacing w:val="-12"/>
          <w:w w:val="110"/>
          <w:sz w:val="20"/>
        </w:rPr>
        <w:t> </w:t>
      </w:r>
      <w:r>
        <w:rPr>
          <w:color w:val="231F20"/>
          <w:w w:val="110"/>
          <w:sz w:val="20"/>
        </w:rPr>
        <w:t>support</w:t>
      </w:r>
      <w:r>
        <w:rPr>
          <w:color w:val="231F20"/>
          <w:spacing w:val="-12"/>
          <w:w w:val="110"/>
          <w:sz w:val="20"/>
        </w:rPr>
        <w:t> </w:t>
      </w:r>
      <w:r>
        <w:rPr>
          <w:color w:val="231F20"/>
          <w:w w:val="110"/>
          <w:sz w:val="20"/>
        </w:rPr>
        <w:t>can</w:t>
      </w:r>
      <w:r>
        <w:rPr>
          <w:color w:val="231F20"/>
          <w:spacing w:val="-12"/>
          <w:w w:val="110"/>
          <w:sz w:val="20"/>
        </w:rPr>
        <w:t> </w:t>
      </w:r>
      <w:r>
        <w:rPr>
          <w:color w:val="231F20"/>
          <w:w w:val="110"/>
          <w:sz w:val="20"/>
        </w:rPr>
        <w:t>be</w:t>
      </w:r>
      <w:r>
        <w:rPr>
          <w:color w:val="231F20"/>
          <w:spacing w:val="-12"/>
          <w:w w:val="110"/>
          <w:sz w:val="20"/>
        </w:rPr>
        <w:t> </w:t>
      </w:r>
      <w:r>
        <w:rPr>
          <w:color w:val="231F20"/>
          <w:w w:val="110"/>
          <w:sz w:val="20"/>
        </w:rPr>
        <w:t>provided</w:t>
      </w:r>
      <w:r>
        <w:rPr>
          <w:color w:val="231F20"/>
          <w:spacing w:val="-12"/>
          <w:w w:val="110"/>
          <w:sz w:val="20"/>
        </w:rPr>
        <w:t> </w:t>
      </w:r>
      <w:r>
        <w:rPr>
          <w:color w:val="231F20"/>
          <w:w w:val="110"/>
          <w:sz w:val="20"/>
        </w:rPr>
        <w:t>for</w:t>
      </w:r>
      <w:r>
        <w:rPr>
          <w:color w:val="231F20"/>
          <w:spacing w:val="-12"/>
          <w:w w:val="110"/>
          <w:sz w:val="20"/>
        </w:rPr>
        <w:t> </w:t>
      </w:r>
      <w:r>
        <w:rPr>
          <w:color w:val="231F20"/>
          <w:w w:val="110"/>
          <w:sz w:val="20"/>
        </w:rPr>
        <w:t>a</w:t>
      </w:r>
      <w:r>
        <w:rPr>
          <w:color w:val="231F20"/>
          <w:spacing w:val="-12"/>
          <w:w w:val="110"/>
          <w:sz w:val="20"/>
        </w:rPr>
        <w:t> </w:t>
      </w:r>
      <w:r>
        <w:rPr>
          <w:color w:val="231F20"/>
          <w:w w:val="110"/>
          <w:sz w:val="20"/>
        </w:rPr>
        <w:t>maximum</w:t>
      </w:r>
      <w:r>
        <w:rPr>
          <w:color w:val="231F20"/>
          <w:spacing w:val="-12"/>
          <w:w w:val="110"/>
          <w:sz w:val="20"/>
        </w:rPr>
        <w:t> </w:t>
      </w:r>
      <w:r>
        <w:rPr>
          <w:color w:val="231F20"/>
          <w:w w:val="110"/>
          <w:sz w:val="20"/>
        </w:rPr>
        <w:t>period of six months and will include regular contacts of the National Employment Service counsellor with the person and</w:t>
      </w:r>
    </w:p>
    <w:p>
      <w:pPr>
        <w:pStyle w:val="ListParagraph"/>
        <w:spacing w:after="0" w:line="261" w:lineRule="auto"/>
        <w:jc w:val="both"/>
        <w:rPr>
          <w:sz w:val="20"/>
        </w:rPr>
        <w:sectPr>
          <w:pgSz w:w="11910" w:h="16840"/>
          <w:pgMar w:header="0" w:footer="809" w:top="1180" w:bottom="1000" w:left="708" w:right="566"/>
        </w:sectPr>
      </w:pPr>
    </w:p>
    <w:p>
      <w:pPr>
        <w:pStyle w:val="BodyText"/>
        <w:spacing w:line="261" w:lineRule="auto" w:before="185"/>
        <w:ind w:left="142" w:right="280"/>
        <w:jc w:val="both"/>
      </w:pPr>
      <w:r>
        <w:rPr>
          <w:color w:val="231F20"/>
          <w:w w:val="110"/>
        </w:rPr>
        <w:t>the employer, in order to support the person in the process of adapting to the working environment with the aim of employment sustainability.</w:t>
      </w:r>
    </w:p>
    <w:p>
      <w:pPr>
        <w:pStyle w:val="ListParagraph"/>
        <w:numPr>
          <w:ilvl w:val="0"/>
          <w:numId w:val="16"/>
        </w:numPr>
        <w:tabs>
          <w:tab w:pos="634" w:val="left" w:leader="none"/>
        </w:tabs>
        <w:spacing w:line="261" w:lineRule="auto" w:before="52" w:after="0"/>
        <w:ind w:left="142" w:right="281" w:firstLine="283"/>
        <w:jc w:val="both"/>
        <w:rPr>
          <w:sz w:val="20"/>
        </w:rPr>
      </w:pPr>
      <w:r>
        <w:rPr>
          <w:rFonts w:ascii="Cambria" w:hAnsi="Cambria"/>
          <w:b/>
          <w:color w:val="231F20"/>
          <w:sz w:val="20"/>
        </w:rPr>
        <w:t>Self-employment subsidy for the long-term unemployed </w:t>
      </w:r>
      <w:r>
        <w:rPr>
          <w:color w:val="231F20"/>
          <w:sz w:val="20"/>
        </w:rPr>
        <w:t>– funds for self-employment are granted to the long- </w:t>
      </w:r>
      <w:r>
        <w:rPr>
          <w:color w:val="231F20"/>
          <w:w w:val="110"/>
          <w:sz w:val="20"/>
        </w:rPr>
        <w:t>term</w:t>
      </w:r>
      <w:r>
        <w:rPr>
          <w:color w:val="231F20"/>
          <w:spacing w:val="-14"/>
          <w:w w:val="110"/>
          <w:sz w:val="20"/>
        </w:rPr>
        <w:t> </w:t>
      </w:r>
      <w:r>
        <w:rPr>
          <w:color w:val="231F20"/>
          <w:w w:val="110"/>
          <w:sz w:val="20"/>
        </w:rPr>
        <w:t>unemployed</w:t>
      </w:r>
      <w:r>
        <w:rPr>
          <w:color w:val="231F20"/>
          <w:spacing w:val="-13"/>
          <w:w w:val="110"/>
          <w:sz w:val="20"/>
        </w:rPr>
        <w:t> </w:t>
      </w:r>
      <w:r>
        <w:rPr>
          <w:color w:val="231F20"/>
          <w:w w:val="110"/>
          <w:sz w:val="20"/>
        </w:rPr>
        <w:t>in</w:t>
      </w:r>
      <w:r>
        <w:rPr>
          <w:color w:val="231F20"/>
          <w:spacing w:val="-14"/>
          <w:w w:val="110"/>
          <w:sz w:val="20"/>
        </w:rPr>
        <w:t> </w:t>
      </w:r>
      <w:r>
        <w:rPr>
          <w:color w:val="231F20"/>
          <w:w w:val="110"/>
          <w:sz w:val="20"/>
        </w:rPr>
        <w:t>the</w:t>
      </w:r>
      <w:r>
        <w:rPr>
          <w:color w:val="231F20"/>
          <w:spacing w:val="-13"/>
          <w:w w:val="110"/>
          <w:sz w:val="20"/>
        </w:rPr>
        <w:t> </w:t>
      </w:r>
      <w:r>
        <w:rPr>
          <w:color w:val="231F20"/>
          <w:w w:val="110"/>
          <w:sz w:val="20"/>
        </w:rPr>
        <w:t>form</w:t>
      </w:r>
      <w:r>
        <w:rPr>
          <w:color w:val="231F20"/>
          <w:spacing w:val="-14"/>
          <w:w w:val="110"/>
          <w:sz w:val="20"/>
        </w:rPr>
        <w:t> </w:t>
      </w:r>
      <w:r>
        <w:rPr>
          <w:color w:val="231F20"/>
          <w:w w:val="110"/>
          <w:sz w:val="20"/>
        </w:rPr>
        <w:t>of</w:t>
      </w:r>
      <w:r>
        <w:rPr>
          <w:color w:val="231F20"/>
          <w:spacing w:val="-13"/>
          <w:w w:val="110"/>
          <w:sz w:val="20"/>
        </w:rPr>
        <w:t> </w:t>
      </w:r>
      <w:r>
        <w:rPr>
          <w:color w:val="231F20"/>
          <w:w w:val="110"/>
          <w:sz w:val="20"/>
        </w:rPr>
        <w:t>a</w:t>
      </w:r>
      <w:r>
        <w:rPr>
          <w:color w:val="231F20"/>
          <w:spacing w:val="-14"/>
          <w:w w:val="110"/>
          <w:sz w:val="20"/>
        </w:rPr>
        <w:t> </w:t>
      </w:r>
      <w:r>
        <w:rPr>
          <w:color w:val="231F20"/>
          <w:w w:val="110"/>
          <w:sz w:val="20"/>
        </w:rPr>
        <w:t>subsidy,</w:t>
      </w:r>
      <w:r>
        <w:rPr>
          <w:color w:val="231F20"/>
          <w:spacing w:val="-13"/>
          <w:w w:val="110"/>
          <w:sz w:val="20"/>
        </w:rPr>
        <w:t> </w:t>
      </w:r>
      <w:r>
        <w:rPr>
          <w:color w:val="231F20"/>
          <w:w w:val="110"/>
          <w:sz w:val="20"/>
        </w:rPr>
        <w:t>in</w:t>
      </w:r>
      <w:r>
        <w:rPr>
          <w:color w:val="231F20"/>
          <w:spacing w:val="-14"/>
          <w:w w:val="110"/>
          <w:sz w:val="20"/>
        </w:rPr>
        <w:t> </w:t>
      </w:r>
      <w:r>
        <w:rPr>
          <w:color w:val="231F20"/>
          <w:w w:val="110"/>
          <w:sz w:val="20"/>
        </w:rPr>
        <w:t>a</w:t>
      </w:r>
      <w:r>
        <w:rPr>
          <w:color w:val="231F20"/>
          <w:spacing w:val="-13"/>
          <w:w w:val="110"/>
          <w:sz w:val="20"/>
        </w:rPr>
        <w:t> </w:t>
      </w:r>
      <w:r>
        <w:rPr>
          <w:color w:val="231F20"/>
          <w:w w:val="110"/>
          <w:sz w:val="20"/>
        </w:rPr>
        <w:t>one-time</w:t>
      </w:r>
      <w:r>
        <w:rPr>
          <w:color w:val="231F20"/>
          <w:spacing w:val="-14"/>
          <w:w w:val="110"/>
          <w:sz w:val="20"/>
        </w:rPr>
        <w:t> </w:t>
      </w:r>
      <w:r>
        <w:rPr>
          <w:color w:val="231F20"/>
          <w:w w:val="110"/>
          <w:sz w:val="20"/>
        </w:rPr>
        <w:t>amount,</w:t>
      </w:r>
      <w:r>
        <w:rPr>
          <w:color w:val="231F20"/>
          <w:spacing w:val="-13"/>
          <w:w w:val="110"/>
          <w:sz w:val="20"/>
        </w:rPr>
        <w:t> </w:t>
      </w:r>
      <w:r>
        <w:rPr>
          <w:color w:val="231F20"/>
          <w:w w:val="110"/>
          <w:sz w:val="20"/>
        </w:rPr>
        <w:t>for</w:t>
      </w:r>
      <w:r>
        <w:rPr>
          <w:color w:val="231F20"/>
          <w:spacing w:val="-14"/>
          <w:w w:val="110"/>
          <w:sz w:val="20"/>
        </w:rPr>
        <w:t> </w:t>
      </w:r>
      <w:r>
        <w:rPr>
          <w:color w:val="231F20"/>
          <w:w w:val="110"/>
          <w:sz w:val="20"/>
        </w:rPr>
        <w:t>the</w:t>
      </w:r>
      <w:r>
        <w:rPr>
          <w:color w:val="231F20"/>
          <w:spacing w:val="-13"/>
          <w:w w:val="110"/>
          <w:sz w:val="20"/>
        </w:rPr>
        <w:t> </w:t>
      </w:r>
      <w:r>
        <w:rPr>
          <w:color w:val="231F20"/>
          <w:w w:val="110"/>
          <w:sz w:val="20"/>
        </w:rPr>
        <w:t>establishment</w:t>
      </w:r>
      <w:r>
        <w:rPr>
          <w:color w:val="231F20"/>
          <w:spacing w:val="-14"/>
          <w:w w:val="110"/>
          <w:sz w:val="20"/>
        </w:rPr>
        <w:t> </w:t>
      </w:r>
      <w:r>
        <w:rPr>
          <w:color w:val="231F20"/>
          <w:w w:val="110"/>
          <w:sz w:val="20"/>
        </w:rPr>
        <w:t>of</w:t>
      </w:r>
      <w:r>
        <w:rPr>
          <w:color w:val="231F20"/>
          <w:spacing w:val="-13"/>
          <w:w w:val="110"/>
          <w:sz w:val="20"/>
        </w:rPr>
        <w:t> </w:t>
      </w:r>
      <w:r>
        <w:rPr>
          <w:color w:val="231F20"/>
          <w:w w:val="110"/>
          <w:sz w:val="20"/>
        </w:rPr>
        <w:t>a</w:t>
      </w:r>
      <w:r>
        <w:rPr>
          <w:color w:val="231F20"/>
          <w:spacing w:val="-14"/>
          <w:w w:val="110"/>
          <w:sz w:val="20"/>
        </w:rPr>
        <w:t> </w:t>
      </w:r>
      <w:r>
        <w:rPr>
          <w:color w:val="231F20"/>
          <w:w w:val="110"/>
          <w:sz w:val="20"/>
        </w:rPr>
        <w:t>shop,</w:t>
      </w:r>
      <w:r>
        <w:rPr>
          <w:color w:val="231F20"/>
          <w:spacing w:val="-13"/>
          <w:w w:val="110"/>
          <w:sz w:val="20"/>
        </w:rPr>
        <w:t> </w:t>
      </w:r>
      <w:r>
        <w:rPr>
          <w:color w:val="231F20"/>
          <w:w w:val="110"/>
          <w:sz w:val="20"/>
        </w:rPr>
        <w:t>cooperative,</w:t>
      </w:r>
      <w:r>
        <w:rPr>
          <w:color w:val="231F20"/>
          <w:spacing w:val="-14"/>
          <w:w w:val="110"/>
          <w:sz w:val="20"/>
        </w:rPr>
        <w:t> </w:t>
      </w:r>
      <w:r>
        <w:rPr>
          <w:color w:val="231F20"/>
          <w:w w:val="110"/>
          <w:sz w:val="20"/>
        </w:rPr>
        <w:t>or</w:t>
      </w:r>
      <w:r>
        <w:rPr>
          <w:color w:val="231F20"/>
          <w:spacing w:val="-13"/>
          <w:w w:val="110"/>
          <w:sz w:val="20"/>
        </w:rPr>
        <w:t> </w:t>
      </w:r>
      <w:r>
        <w:rPr>
          <w:color w:val="231F20"/>
          <w:w w:val="110"/>
          <w:sz w:val="20"/>
        </w:rPr>
        <w:t>other form</w:t>
      </w:r>
      <w:r>
        <w:rPr>
          <w:color w:val="231F20"/>
          <w:spacing w:val="-14"/>
          <w:w w:val="110"/>
          <w:sz w:val="20"/>
        </w:rPr>
        <w:t> </w:t>
      </w:r>
      <w:r>
        <w:rPr>
          <w:color w:val="231F20"/>
          <w:w w:val="110"/>
          <w:sz w:val="20"/>
        </w:rPr>
        <w:t>of</w:t>
      </w:r>
      <w:r>
        <w:rPr>
          <w:color w:val="231F20"/>
          <w:spacing w:val="-14"/>
          <w:w w:val="110"/>
          <w:sz w:val="20"/>
        </w:rPr>
        <w:t> </w:t>
      </w:r>
      <w:r>
        <w:rPr>
          <w:color w:val="231F20"/>
          <w:w w:val="110"/>
          <w:sz w:val="20"/>
        </w:rPr>
        <w:t>entrepreneurship,</w:t>
      </w:r>
      <w:r>
        <w:rPr>
          <w:color w:val="231F20"/>
          <w:spacing w:val="-14"/>
          <w:w w:val="110"/>
          <w:sz w:val="20"/>
        </w:rPr>
        <w:t> </w:t>
      </w:r>
      <w:r>
        <w:rPr>
          <w:color w:val="231F20"/>
          <w:w w:val="110"/>
          <w:sz w:val="20"/>
        </w:rPr>
        <w:t>as</w:t>
      </w:r>
      <w:r>
        <w:rPr>
          <w:color w:val="231F20"/>
          <w:spacing w:val="-13"/>
          <w:w w:val="110"/>
          <w:sz w:val="20"/>
        </w:rPr>
        <w:t> </w:t>
      </w:r>
      <w:r>
        <w:rPr>
          <w:color w:val="231F20"/>
          <w:w w:val="110"/>
          <w:sz w:val="20"/>
        </w:rPr>
        <w:t>well</w:t>
      </w:r>
      <w:r>
        <w:rPr>
          <w:color w:val="231F20"/>
          <w:spacing w:val="-14"/>
          <w:w w:val="110"/>
          <w:sz w:val="20"/>
        </w:rPr>
        <w:t> </w:t>
      </w:r>
      <w:r>
        <w:rPr>
          <w:color w:val="231F20"/>
          <w:w w:val="110"/>
          <w:sz w:val="20"/>
        </w:rPr>
        <w:t>as</w:t>
      </w:r>
      <w:r>
        <w:rPr>
          <w:color w:val="231F20"/>
          <w:spacing w:val="-14"/>
          <w:w w:val="110"/>
          <w:sz w:val="20"/>
        </w:rPr>
        <w:t> </w:t>
      </w:r>
      <w:r>
        <w:rPr>
          <w:color w:val="231F20"/>
          <w:w w:val="110"/>
          <w:sz w:val="20"/>
        </w:rPr>
        <w:t>for</w:t>
      </w:r>
      <w:r>
        <w:rPr>
          <w:color w:val="231F20"/>
          <w:spacing w:val="-14"/>
          <w:w w:val="110"/>
          <w:sz w:val="20"/>
        </w:rPr>
        <w:t> </w:t>
      </w:r>
      <w:r>
        <w:rPr>
          <w:color w:val="231F20"/>
          <w:w w:val="110"/>
          <w:sz w:val="20"/>
        </w:rPr>
        <w:t>starting</w:t>
      </w:r>
      <w:r>
        <w:rPr>
          <w:color w:val="231F20"/>
          <w:spacing w:val="-13"/>
          <w:w w:val="110"/>
          <w:sz w:val="20"/>
        </w:rPr>
        <w:t> </w:t>
      </w:r>
      <w:r>
        <w:rPr>
          <w:color w:val="231F20"/>
          <w:w w:val="110"/>
          <w:sz w:val="20"/>
        </w:rPr>
        <w:t>a</w:t>
      </w:r>
      <w:r>
        <w:rPr>
          <w:color w:val="231F20"/>
          <w:spacing w:val="-14"/>
          <w:w w:val="110"/>
          <w:sz w:val="20"/>
        </w:rPr>
        <w:t> </w:t>
      </w:r>
      <w:r>
        <w:rPr>
          <w:color w:val="231F20"/>
          <w:w w:val="110"/>
          <w:sz w:val="20"/>
        </w:rPr>
        <w:t>company</w:t>
      </w:r>
      <w:r>
        <w:rPr>
          <w:color w:val="231F20"/>
          <w:spacing w:val="-14"/>
          <w:w w:val="110"/>
          <w:sz w:val="20"/>
        </w:rPr>
        <w:t> </w:t>
      </w:r>
      <w:r>
        <w:rPr>
          <w:color w:val="231F20"/>
          <w:w w:val="110"/>
          <w:sz w:val="20"/>
        </w:rPr>
        <w:t>if</w:t>
      </w:r>
      <w:r>
        <w:rPr>
          <w:color w:val="231F20"/>
          <w:spacing w:val="-14"/>
          <w:w w:val="110"/>
          <w:sz w:val="20"/>
        </w:rPr>
        <w:t> </w:t>
      </w:r>
      <w:r>
        <w:rPr>
          <w:color w:val="231F20"/>
          <w:w w:val="110"/>
          <w:sz w:val="20"/>
        </w:rPr>
        <w:t>the</w:t>
      </w:r>
      <w:r>
        <w:rPr>
          <w:color w:val="231F20"/>
          <w:spacing w:val="-13"/>
          <w:w w:val="110"/>
          <w:sz w:val="20"/>
        </w:rPr>
        <w:t> </w:t>
      </w:r>
      <w:r>
        <w:rPr>
          <w:color w:val="231F20"/>
          <w:w w:val="110"/>
          <w:sz w:val="20"/>
        </w:rPr>
        <w:t>founder</w:t>
      </w:r>
      <w:r>
        <w:rPr>
          <w:color w:val="231F20"/>
          <w:spacing w:val="-14"/>
          <w:w w:val="110"/>
          <w:sz w:val="20"/>
        </w:rPr>
        <w:t> </w:t>
      </w:r>
      <w:r>
        <w:rPr>
          <w:color w:val="231F20"/>
          <w:w w:val="110"/>
          <w:sz w:val="20"/>
        </w:rPr>
        <w:t>establishes</w:t>
      </w:r>
      <w:r>
        <w:rPr>
          <w:color w:val="231F20"/>
          <w:spacing w:val="-14"/>
          <w:w w:val="110"/>
          <w:sz w:val="20"/>
        </w:rPr>
        <w:t> </w:t>
      </w:r>
      <w:r>
        <w:rPr>
          <w:color w:val="231F20"/>
          <w:w w:val="110"/>
          <w:sz w:val="20"/>
        </w:rPr>
        <w:t>an</w:t>
      </w:r>
      <w:r>
        <w:rPr>
          <w:color w:val="231F20"/>
          <w:spacing w:val="-14"/>
          <w:w w:val="110"/>
          <w:sz w:val="20"/>
        </w:rPr>
        <w:t> </w:t>
      </w:r>
      <w:r>
        <w:rPr>
          <w:color w:val="231F20"/>
          <w:w w:val="110"/>
          <w:sz w:val="20"/>
        </w:rPr>
        <w:t>employment</w:t>
      </w:r>
      <w:r>
        <w:rPr>
          <w:color w:val="231F20"/>
          <w:spacing w:val="-13"/>
          <w:w w:val="110"/>
          <w:sz w:val="20"/>
        </w:rPr>
        <w:t> </w:t>
      </w:r>
      <w:r>
        <w:rPr>
          <w:color w:val="231F20"/>
          <w:w w:val="110"/>
          <w:sz w:val="20"/>
        </w:rPr>
        <w:t>relationship</w:t>
      </w:r>
      <w:r>
        <w:rPr>
          <w:color w:val="231F20"/>
          <w:spacing w:val="-14"/>
          <w:w w:val="110"/>
          <w:sz w:val="20"/>
        </w:rPr>
        <w:t> </w:t>
      </w:r>
      <w:r>
        <w:rPr>
          <w:color w:val="231F20"/>
          <w:w w:val="110"/>
          <w:sz w:val="20"/>
        </w:rPr>
        <w:t>in</w:t>
      </w:r>
      <w:r>
        <w:rPr>
          <w:color w:val="231F20"/>
          <w:spacing w:val="-14"/>
          <w:w w:val="110"/>
          <w:sz w:val="20"/>
        </w:rPr>
        <w:t> </w:t>
      </w:r>
      <w:r>
        <w:rPr>
          <w:color w:val="231F20"/>
          <w:w w:val="110"/>
          <w:sz w:val="20"/>
        </w:rPr>
        <w:t>it. </w:t>
      </w:r>
      <w:r>
        <w:rPr>
          <w:color w:val="231F20"/>
          <w:sz w:val="20"/>
        </w:rPr>
        <w:t>The long-term unemployed persons with disabilities are entitled to an increased amount of subsidy. The approval of the</w:t>
      </w:r>
      <w:r>
        <w:rPr>
          <w:color w:val="231F20"/>
          <w:spacing w:val="40"/>
          <w:sz w:val="20"/>
        </w:rPr>
        <w:t> </w:t>
      </w:r>
      <w:r>
        <w:rPr>
          <w:color w:val="231F20"/>
          <w:sz w:val="20"/>
        </w:rPr>
        <w:t>subsidy</w:t>
      </w:r>
      <w:r>
        <w:rPr>
          <w:color w:val="231F20"/>
          <w:spacing w:val="31"/>
          <w:sz w:val="20"/>
        </w:rPr>
        <w:t> </w:t>
      </w:r>
      <w:r>
        <w:rPr>
          <w:color w:val="231F20"/>
          <w:sz w:val="20"/>
        </w:rPr>
        <w:t>for</w:t>
      </w:r>
      <w:r>
        <w:rPr>
          <w:color w:val="231F20"/>
          <w:spacing w:val="31"/>
          <w:sz w:val="20"/>
        </w:rPr>
        <w:t> </w:t>
      </w:r>
      <w:r>
        <w:rPr>
          <w:color w:val="231F20"/>
          <w:sz w:val="20"/>
        </w:rPr>
        <w:t>self-employment</w:t>
      </w:r>
      <w:r>
        <w:rPr>
          <w:color w:val="231F20"/>
          <w:spacing w:val="31"/>
          <w:sz w:val="20"/>
        </w:rPr>
        <w:t> </w:t>
      </w:r>
      <w:r>
        <w:rPr>
          <w:color w:val="231F20"/>
          <w:sz w:val="20"/>
        </w:rPr>
        <w:t>is</w:t>
      </w:r>
      <w:r>
        <w:rPr>
          <w:color w:val="231F20"/>
          <w:spacing w:val="31"/>
          <w:sz w:val="20"/>
        </w:rPr>
        <w:t> </w:t>
      </w:r>
      <w:r>
        <w:rPr>
          <w:color w:val="231F20"/>
          <w:sz w:val="20"/>
        </w:rPr>
        <w:t>determined</w:t>
      </w:r>
      <w:r>
        <w:rPr>
          <w:color w:val="231F20"/>
          <w:spacing w:val="31"/>
          <w:sz w:val="20"/>
        </w:rPr>
        <w:t> </w:t>
      </w:r>
      <w:r>
        <w:rPr>
          <w:color w:val="231F20"/>
          <w:sz w:val="20"/>
        </w:rPr>
        <w:t>based</w:t>
      </w:r>
      <w:r>
        <w:rPr>
          <w:color w:val="231F20"/>
          <w:spacing w:val="31"/>
          <w:sz w:val="20"/>
        </w:rPr>
        <w:t> </w:t>
      </w:r>
      <w:r>
        <w:rPr>
          <w:color w:val="231F20"/>
          <w:sz w:val="20"/>
        </w:rPr>
        <w:t>on</w:t>
      </w:r>
      <w:r>
        <w:rPr>
          <w:color w:val="231F20"/>
          <w:spacing w:val="31"/>
          <w:sz w:val="20"/>
        </w:rPr>
        <w:t> </w:t>
      </w:r>
      <w:r>
        <w:rPr>
          <w:color w:val="231F20"/>
          <w:sz w:val="20"/>
        </w:rPr>
        <w:t>the</w:t>
      </w:r>
      <w:r>
        <w:rPr>
          <w:color w:val="231F20"/>
          <w:spacing w:val="31"/>
          <w:sz w:val="20"/>
        </w:rPr>
        <w:t> </w:t>
      </w:r>
      <w:r>
        <w:rPr>
          <w:color w:val="231F20"/>
          <w:sz w:val="20"/>
        </w:rPr>
        <w:t>assessment</w:t>
      </w:r>
      <w:r>
        <w:rPr>
          <w:color w:val="231F20"/>
          <w:spacing w:val="31"/>
          <w:sz w:val="20"/>
        </w:rPr>
        <w:t> </w:t>
      </w:r>
      <w:r>
        <w:rPr>
          <w:color w:val="231F20"/>
          <w:sz w:val="20"/>
        </w:rPr>
        <w:t>of</w:t>
      </w:r>
      <w:r>
        <w:rPr>
          <w:color w:val="231F20"/>
          <w:spacing w:val="31"/>
          <w:sz w:val="20"/>
        </w:rPr>
        <w:t> </w:t>
      </w:r>
      <w:r>
        <w:rPr>
          <w:color w:val="231F20"/>
          <w:sz w:val="20"/>
        </w:rPr>
        <w:t>the</w:t>
      </w:r>
      <w:r>
        <w:rPr>
          <w:color w:val="231F20"/>
          <w:spacing w:val="31"/>
          <w:sz w:val="20"/>
        </w:rPr>
        <w:t> </w:t>
      </w:r>
      <w:r>
        <w:rPr>
          <w:color w:val="231F20"/>
          <w:sz w:val="20"/>
        </w:rPr>
        <w:t>business</w:t>
      </w:r>
      <w:r>
        <w:rPr>
          <w:color w:val="231F20"/>
          <w:spacing w:val="31"/>
          <w:sz w:val="20"/>
        </w:rPr>
        <w:t> </w:t>
      </w:r>
      <w:r>
        <w:rPr>
          <w:color w:val="231F20"/>
          <w:sz w:val="20"/>
        </w:rPr>
        <w:t>plan,</w:t>
      </w:r>
      <w:r>
        <w:rPr>
          <w:color w:val="231F20"/>
          <w:spacing w:val="31"/>
          <w:sz w:val="20"/>
        </w:rPr>
        <w:t> </w:t>
      </w:r>
      <w:r>
        <w:rPr>
          <w:color w:val="231F20"/>
          <w:sz w:val="20"/>
        </w:rPr>
        <w:t>taking</w:t>
      </w:r>
      <w:r>
        <w:rPr>
          <w:color w:val="231F20"/>
          <w:spacing w:val="31"/>
          <w:sz w:val="20"/>
        </w:rPr>
        <w:t> </w:t>
      </w:r>
      <w:r>
        <w:rPr>
          <w:color w:val="231F20"/>
          <w:sz w:val="20"/>
        </w:rPr>
        <w:t>into</w:t>
      </w:r>
      <w:r>
        <w:rPr>
          <w:color w:val="231F20"/>
          <w:spacing w:val="31"/>
          <w:sz w:val="20"/>
        </w:rPr>
        <w:t> </w:t>
      </w:r>
      <w:r>
        <w:rPr>
          <w:color w:val="231F20"/>
          <w:sz w:val="20"/>
        </w:rPr>
        <w:t>account</w:t>
      </w:r>
      <w:r>
        <w:rPr>
          <w:color w:val="231F20"/>
          <w:spacing w:val="31"/>
          <w:sz w:val="20"/>
        </w:rPr>
        <w:t> </w:t>
      </w:r>
      <w:r>
        <w:rPr>
          <w:color w:val="231F20"/>
          <w:sz w:val="20"/>
        </w:rPr>
        <w:t>belonging </w:t>
      </w:r>
      <w:r>
        <w:rPr>
          <w:color w:val="231F20"/>
          <w:w w:val="110"/>
          <w:sz w:val="20"/>
        </w:rPr>
        <w:t>to the hard-to-employ categories. Implementation is monitored for 12 months.</w:t>
      </w:r>
    </w:p>
    <w:p>
      <w:pPr>
        <w:pStyle w:val="ListParagraph"/>
        <w:numPr>
          <w:ilvl w:val="0"/>
          <w:numId w:val="16"/>
        </w:numPr>
        <w:tabs>
          <w:tab w:pos="644" w:val="left" w:leader="none"/>
        </w:tabs>
        <w:spacing w:line="259" w:lineRule="auto" w:before="47" w:after="0"/>
        <w:ind w:left="142" w:right="281" w:firstLine="283"/>
        <w:jc w:val="both"/>
        <w:rPr>
          <w:sz w:val="20"/>
        </w:rPr>
      </w:pPr>
      <w:r>
        <w:rPr>
          <w:rFonts w:ascii="Cambria" w:hAnsi="Cambria"/>
          <w:b/>
          <w:color w:val="231F20"/>
          <w:sz w:val="20"/>
        </w:rPr>
        <w:t>Mentoring support for the long-term unemployed beneficiaries of the selfemployment subsidy </w:t>
      </w:r>
      <w:r>
        <w:rPr>
          <w:color w:val="231F20"/>
          <w:sz w:val="20"/>
        </w:rPr>
        <w:t>– is a new </w:t>
      </w:r>
      <w:r>
        <w:rPr>
          <w:color w:val="231F20"/>
          <w:spacing w:val="-2"/>
          <w:w w:val="110"/>
          <w:sz w:val="20"/>
        </w:rPr>
        <w:t>measure</w:t>
      </w:r>
      <w:r>
        <w:rPr>
          <w:color w:val="231F20"/>
          <w:spacing w:val="-6"/>
          <w:w w:val="110"/>
          <w:sz w:val="20"/>
        </w:rPr>
        <w:t> </w:t>
      </w:r>
      <w:r>
        <w:rPr>
          <w:color w:val="231F20"/>
          <w:spacing w:val="-2"/>
          <w:w w:val="110"/>
          <w:sz w:val="20"/>
        </w:rPr>
        <w:t>to</w:t>
      </w:r>
      <w:r>
        <w:rPr>
          <w:color w:val="231F20"/>
          <w:spacing w:val="-6"/>
          <w:w w:val="110"/>
          <w:sz w:val="20"/>
        </w:rPr>
        <w:t> </w:t>
      </w:r>
      <w:r>
        <w:rPr>
          <w:color w:val="231F20"/>
          <w:spacing w:val="-2"/>
          <w:w w:val="110"/>
          <w:sz w:val="20"/>
        </w:rPr>
        <w:t>be</w:t>
      </w:r>
      <w:r>
        <w:rPr>
          <w:color w:val="231F20"/>
          <w:spacing w:val="-6"/>
          <w:w w:val="110"/>
          <w:sz w:val="20"/>
        </w:rPr>
        <w:t> </w:t>
      </w:r>
      <w:r>
        <w:rPr>
          <w:color w:val="231F20"/>
          <w:spacing w:val="-2"/>
          <w:w w:val="110"/>
          <w:sz w:val="20"/>
        </w:rPr>
        <w:t>contracted</w:t>
      </w:r>
      <w:r>
        <w:rPr>
          <w:color w:val="231F20"/>
          <w:spacing w:val="-6"/>
          <w:w w:val="110"/>
          <w:sz w:val="20"/>
        </w:rPr>
        <w:t> </w:t>
      </w:r>
      <w:r>
        <w:rPr>
          <w:color w:val="231F20"/>
          <w:spacing w:val="-2"/>
          <w:w w:val="110"/>
          <w:sz w:val="20"/>
        </w:rPr>
        <w:t>with</w:t>
      </w:r>
      <w:r>
        <w:rPr>
          <w:color w:val="231F20"/>
          <w:spacing w:val="-6"/>
          <w:w w:val="110"/>
          <w:sz w:val="20"/>
        </w:rPr>
        <w:t> </w:t>
      </w:r>
      <w:r>
        <w:rPr>
          <w:color w:val="231F20"/>
          <w:spacing w:val="-2"/>
          <w:w w:val="110"/>
          <w:sz w:val="20"/>
        </w:rPr>
        <w:t>a</w:t>
      </w:r>
      <w:r>
        <w:rPr>
          <w:color w:val="231F20"/>
          <w:spacing w:val="-6"/>
          <w:w w:val="110"/>
          <w:sz w:val="20"/>
        </w:rPr>
        <w:t> </w:t>
      </w:r>
      <w:r>
        <w:rPr>
          <w:color w:val="231F20"/>
          <w:spacing w:val="-2"/>
          <w:w w:val="110"/>
          <w:sz w:val="20"/>
        </w:rPr>
        <w:t>competent</w:t>
      </w:r>
      <w:r>
        <w:rPr>
          <w:color w:val="231F20"/>
          <w:spacing w:val="-6"/>
          <w:w w:val="110"/>
          <w:sz w:val="20"/>
        </w:rPr>
        <w:t> </w:t>
      </w:r>
      <w:r>
        <w:rPr>
          <w:color w:val="231F20"/>
          <w:spacing w:val="-2"/>
          <w:w w:val="110"/>
          <w:sz w:val="20"/>
        </w:rPr>
        <w:t>business</w:t>
      </w:r>
      <w:r>
        <w:rPr>
          <w:color w:val="231F20"/>
          <w:spacing w:val="-6"/>
          <w:w w:val="110"/>
          <w:sz w:val="20"/>
        </w:rPr>
        <w:t> </w:t>
      </w:r>
      <w:r>
        <w:rPr>
          <w:color w:val="231F20"/>
          <w:spacing w:val="-2"/>
          <w:w w:val="110"/>
          <w:sz w:val="20"/>
        </w:rPr>
        <w:t>entity/provider</w:t>
      </w:r>
      <w:r>
        <w:rPr>
          <w:color w:val="231F20"/>
          <w:spacing w:val="-6"/>
          <w:w w:val="110"/>
          <w:sz w:val="20"/>
        </w:rPr>
        <w:t> </w:t>
      </w:r>
      <w:r>
        <w:rPr>
          <w:color w:val="231F20"/>
          <w:spacing w:val="-2"/>
          <w:w w:val="110"/>
          <w:sz w:val="20"/>
        </w:rPr>
        <w:t>who</w:t>
      </w:r>
      <w:r>
        <w:rPr>
          <w:color w:val="231F20"/>
          <w:spacing w:val="-6"/>
          <w:w w:val="110"/>
          <w:sz w:val="20"/>
        </w:rPr>
        <w:t> </w:t>
      </w:r>
      <w:r>
        <w:rPr>
          <w:color w:val="231F20"/>
          <w:spacing w:val="-2"/>
          <w:w w:val="110"/>
          <w:sz w:val="20"/>
        </w:rPr>
        <w:t>has</w:t>
      </w:r>
      <w:r>
        <w:rPr>
          <w:color w:val="231F20"/>
          <w:spacing w:val="-6"/>
          <w:w w:val="110"/>
          <w:sz w:val="20"/>
        </w:rPr>
        <w:t> </w:t>
      </w:r>
      <w:r>
        <w:rPr>
          <w:color w:val="231F20"/>
          <w:spacing w:val="-2"/>
          <w:w w:val="110"/>
          <w:sz w:val="20"/>
        </w:rPr>
        <w:t>proven</w:t>
      </w:r>
      <w:r>
        <w:rPr>
          <w:color w:val="231F20"/>
          <w:spacing w:val="-6"/>
          <w:w w:val="110"/>
          <w:sz w:val="20"/>
        </w:rPr>
        <w:t> </w:t>
      </w:r>
      <w:r>
        <w:rPr>
          <w:color w:val="231F20"/>
          <w:spacing w:val="-2"/>
          <w:w w:val="110"/>
          <w:sz w:val="20"/>
        </w:rPr>
        <w:t>to</w:t>
      </w:r>
      <w:r>
        <w:rPr>
          <w:color w:val="231F20"/>
          <w:spacing w:val="-6"/>
          <w:w w:val="110"/>
          <w:sz w:val="20"/>
        </w:rPr>
        <w:t> </w:t>
      </w:r>
      <w:r>
        <w:rPr>
          <w:color w:val="231F20"/>
          <w:spacing w:val="-2"/>
          <w:w w:val="110"/>
          <w:sz w:val="20"/>
        </w:rPr>
        <w:t>have</w:t>
      </w:r>
      <w:r>
        <w:rPr>
          <w:color w:val="231F20"/>
          <w:spacing w:val="-6"/>
          <w:w w:val="110"/>
          <w:sz w:val="20"/>
        </w:rPr>
        <w:t> </w:t>
      </w:r>
      <w:r>
        <w:rPr>
          <w:color w:val="231F20"/>
          <w:spacing w:val="-2"/>
          <w:w w:val="110"/>
          <w:sz w:val="20"/>
        </w:rPr>
        <w:t>experience</w:t>
      </w:r>
      <w:r>
        <w:rPr>
          <w:color w:val="231F20"/>
          <w:spacing w:val="-6"/>
          <w:w w:val="110"/>
          <w:sz w:val="20"/>
        </w:rPr>
        <w:t> </w:t>
      </w:r>
      <w:r>
        <w:rPr>
          <w:color w:val="231F20"/>
          <w:spacing w:val="-2"/>
          <w:w w:val="110"/>
          <w:sz w:val="20"/>
        </w:rPr>
        <w:t>and</w:t>
      </w:r>
      <w:r>
        <w:rPr>
          <w:color w:val="231F20"/>
          <w:spacing w:val="-6"/>
          <w:w w:val="110"/>
          <w:sz w:val="20"/>
        </w:rPr>
        <w:t> </w:t>
      </w:r>
      <w:r>
        <w:rPr>
          <w:color w:val="231F20"/>
          <w:spacing w:val="-2"/>
          <w:w w:val="110"/>
          <w:sz w:val="20"/>
        </w:rPr>
        <w:t>capacity</w:t>
      </w:r>
      <w:r>
        <w:rPr>
          <w:color w:val="231F20"/>
          <w:spacing w:val="-6"/>
          <w:w w:val="110"/>
          <w:sz w:val="20"/>
        </w:rPr>
        <w:t> </w:t>
      </w:r>
      <w:r>
        <w:rPr>
          <w:color w:val="231F20"/>
          <w:spacing w:val="-2"/>
          <w:w w:val="110"/>
          <w:sz w:val="20"/>
        </w:rPr>
        <w:t>to </w:t>
      </w:r>
      <w:r>
        <w:rPr>
          <w:color w:val="231F20"/>
          <w:w w:val="110"/>
          <w:sz w:val="20"/>
        </w:rPr>
        <w:t>provide</w:t>
      </w:r>
      <w:r>
        <w:rPr>
          <w:color w:val="231F20"/>
          <w:spacing w:val="-16"/>
          <w:w w:val="110"/>
          <w:sz w:val="20"/>
        </w:rPr>
        <w:t> </w:t>
      </w:r>
      <w:r>
        <w:rPr>
          <w:color w:val="231F20"/>
          <w:w w:val="110"/>
          <w:sz w:val="20"/>
        </w:rPr>
        <w:t>specialist</w:t>
      </w:r>
      <w:r>
        <w:rPr>
          <w:color w:val="231F20"/>
          <w:spacing w:val="-14"/>
          <w:w w:val="110"/>
          <w:sz w:val="20"/>
        </w:rPr>
        <w:t> </w:t>
      </w:r>
      <w:r>
        <w:rPr>
          <w:color w:val="231F20"/>
          <w:w w:val="110"/>
          <w:sz w:val="20"/>
        </w:rPr>
        <w:t>business</w:t>
      </w:r>
      <w:r>
        <w:rPr>
          <w:color w:val="231F20"/>
          <w:spacing w:val="-14"/>
          <w:w w:val="110"/>
          <w:sz w:val="20"/>
        </w:rPr>
        <w:t> </w:t>
      </w:r>
      <w:r>
        <w:rPr>
          <w:color w:val="231F20"/>
          <w:w w:val="110"/>
          <w:sz w:val="20"/>
        </w:rPr>
        <w:t>support</w:t>
      </w:r>
      <w:r>
        <w:rPr>
          <w:color w:val="231F20"/>
          <w:spacing w:val="-13"/>
          <w:w w:val="110"/>
          <w:sz w:val="20"/>
        </w:rPr>
        <w:t> </w:t>
      </w:r>
      <w:r>
        <w:rPr>
          <w:color w:val="231F20"/>
          <w:w w:val="110"/>
          <w:sz w:val="20"/>
        </w:rPr>
        <w:t>in</w:t>
      </w:r>
      <w:r>
        <w:rPr>
          <w:color w:val="231F20"/>
          <w:spacing w:val="-14"/>
          <w:w w:val="110"/>
          <w:sz w:val="20"/>
        </w:rPr>
        <w:t> </w:t>
      </w:r>
      <w:r>
        <w:rPr>
          <w:color w:val="231F20"/>
          <w:w w:val="110"/>
          <w:sz w:val="20"/>
        </w:rPr>
        <w:t>the</w:t>
      </w:r>
      <w:r>
        <w:rPr>
          <w:color w:val="231F20"/>
          <w:spacing w:val="-14"/>
          <w:w w:val="110"/>
          <w:sz w:val="20"/>
        </w:rPr>
        <w:t> </w:t>
      </w:r>
      <w:r>
        <w:rPr>
          <w:color w:val="231F20"/>
          <w:w w:val="110"/>
          <w:sz w:val="20"/>
        </w:rPr>
        <w:t>field</w:t>
      </w:r>
      <w:r>
        <w:rPr>
          <w:color w:val="231F20"/>
          <w:spacing w:val="-14"/>
          <w:w w:val="110"/>
          <w:sz w:val="20"/>
        </w:rPr>
        <w:t> </w:t>
      </w:r>
      <w:r>
        <w:rPr>
          <w:color w:val="231F20"/>
          <w:w w:val="110"/>
          <w:sz w:val="20"/>
        </w:rPr>
        <w:t>of</w:t>
      </w:r>
      <w:r>
        <w:rPr>
          <w:color w:val="231F20"/>
          <w:spacing w:val="-13"/>
          <w:w w:val="110"/>
          <w:sz w:val="20"/>
        </w:rPr>
        <w:t> </w:t>
      </w:r>
      <w:r>
        <w:rPr>
          <w:color w:val="231F20"/>
          <w:w w:val="110"/>
          <w:sz w:val="20"/>
        </w:rPr>
        <w:t>sales,</w:t>
      </w:r>
      <w:r>
        <w:rPr>
          <w:color w:val="231F20"/>
          <w:spacing w:val="-14"/>
          <w:w w:val="110"/>
          <w:sz w:val="20"/>
        </w:rPr>
        <w:t> </w:t>
      </w:r>
      <w:r>
        <w:rPr>
          <w:color w:val="231F20"/>
          <w:w w:val="110"/>
          <w:sz w:val="20"/>
        </w:rPr>
        <w:t>marketing</w:t>
      </w:r>
      <w:r>
        <w:rPr>
          <w:color w:val="231F20"/>
          <w:spacing w:val="-14"/>
          <w:w w:val="110"/>
          <w:sz w:val="20"/>
        </w:rPr>
        <w:t> </w:t>
      </w:r>
      <w:r>
        <w:rPr>
          <w:color w:val="231F20"/>
          <w:w w:val="110"/>
          <w:sz w:val="20"/>
        </w:rPr>
        <w:t>and</w:t>
      </w:r>
      <w:r>
        <w:rPr>
          <w:color w:val="231F20"/>
          <w:spacing w:val="-14"/>
          <w:w w:val="110"/>
          <w:sz w:val="20"/>
        </w:rPr>
        <w:t> </w:t>
      </w:r>
      <w:r>
        <w:rPr>
          <w:color w:val="231F20"/>
          <w:w w:val="110"/>
          <w:sz w:val="20"/>
        </w:rPr>
        <w:t>accounting.</w:t>
      </w:r>
      <w:r>
        <w:rPr>
          <w:color w:val="231F20"/>
          <w:spacing w:val="-13"/>
          <w:w w:val="110"/>
          <w:sz w:val="20"/>
        </w:rPr>
        <w:t> </w:t>
      </w:r>
      <w:r>
        <w:rPr>
          <w:color w:val="231F20"/>
          <w:w w:val="110"/>
          <w:sz w:val="20"/>
        </w:rPr>
        <w:t>Mentoring</w:t>
      </w:r>
      <w:r>
        <w:rPr>
          <w:color w:val="231F20"/>
          <w:spacing w:val="-14"/>
          <w:w w:val="110"/>
          <w:sz w:val="20"/>
        </w:rPr>
        <w:t> </w:t>
      </w:r>
      <w:r>
        <w:rPr>
          <w:color w:val="231F20"/>
          <w:w w:val="110"/>
          <w:sz w:val="20"/>
        </w:rPr>
        <w:t>support</w:t>
      </w:r>
      <w:r>
        <w:rPr>
          <w:color w:val="231F20"/>
          <w:spacing w:val="-14"/>
          <w:w w:val="110"/>
          <w:sz w:val="20"/>
        </w:rPr>
        <w:t> </w:t>
      </w:r>
      <w:r>
        <w:rPr>
          <w:color w:val="231F20"/>
          <w:w w:val="110"/>
          <w:sz w:val="20"/>
        </w:rPr>
        <w:t>lasting</w:t>
      </w:r>
      <w:r>
        <w:rPr>
          <w:color w:val="231F20"/>
          <w:spacing w:val="-14"/>
          <w:w w:val="110"/>
          <w:sz w:val="20"/>
        </w:rPr>
        <w:t> </w:t>
      </w:r>
      <w:r>
        <w:rPr>
          <w:color w:val="231F20"/>
          <w:w w:val="110"/>
          <w:sz w:val="20"/>
        </w:rPr>
        <w:t>24</w:t>
      </w:r>
      <w:r>
        <w:rPr>
          <w:color w:val="231F20"/>
          <w:spacing w:val="-13"/>
          <w:w w:val="110"/>
          <w:sz w:val="20"/>
        </w:rPr>
        <w:t> </w:t>
      </w:r>
      <w:r>
        <w:rPr>
          <w:color w:val="231F20"/>
          <w:w w:val="110"/>
          <w:sz w:val="20"/>
        </w:rPr>
        <w:t>hours may be provided to the subsidy beneficiary.</w:t>
      </w:r>
    </w:p>
    <w:p>
      <w:pPr>
        <w:pStyle w:val="ListParagraph"/>
        <w:numPr>
          <w:ilvl w:val="0"/>
          <w:numId w:val="16"/>
        </w:numPr>
        <w:tabs>
          <w:tab w:pos="620" w:val="left" w:leader="none"/>
        </w:tabs>
        <w:spacing w:line="261" w:lineRule="auto" w:before="59" w:after="0"/>
        <w:ind w:left="142" w:right="282" w:firstLine="283"/>
        <w:jc w:val="both"/>
        <w:rPr>
          <w:sz w:val="20"/>
        </w:rPr>
      </w:pPr>
      <w:r>
        <w:rPr>
          <w:rFonts w:ascii="Cambria" w:hAnsi="Cambria"/>
          <w:b/>
          <w:color w:val="231F20"/>
          <w:sz w:val="20"/>
        </w:rPr>
        <w:t>Childcare allowance for the long-term unemployed</w:t>
      </w:r>
      <w:r>
        <w:rPr>
          <w:rFonts w:ascii="Cambria" w:hAnsi="Cambria"/>
          <w:b/>
          <w:color w:val="231F20"/>
          <w:spacing w:val="-2"/>
          <w:sz w:val="20"/>
        </w:rPr>
        <w:t> </w:t>
      </w:r>
      <w:r>
        <w:rPr>
          <w:color w:val="231F20"/>
          <w:sz w:val="20"/>
        </w:rPr>
        <w:t>–</w:t>
      </w:r>
      <w:r>
        <w:rPr>
          <w:color w:val="231F20"/>
          <w:spacing w:val="-5"/>
          <w:sz w:val="20"/>
        </w:rPr>
        <w:t> </w:t>
      </w:r>
      <w:r>
        <w:rPr>
          <w:color w:val="231F20"/>
          <w:sz w:val="20"/>
        </w:rPr>
        <w:t>an</w:t>
      </w:r>
      <w:r>
        <w:rPr>
          <w:color w:val="231F20"/>
          <w:spacing w:val="-5"/>
          <w:sz w:val="20"/>
        </w:rPr>
        <w:t> </w:t>
      </w:r>
      <w:r>
        <w:rPr>
          <w:color w:val="231F20"/>
          <w:sz w:val="20"/>
        </w:rPr>
        <w:t>unemployed</w:t>
      </w:r>
      <w:r>
        <w:rPr>
          <w:color w:val="231F20"/>
          <w:spacing w:val="-5"/>
          <w:sz w:val="20"/>
        </w:rPr>
        <w:t> </w:t>
      </w:r>
      <w:r>
        <w:rPr>
          <w:color w:val="231F20"/>
          <w:sz w:val="20"/>
        </w:rPr>
        <w:t>young</w:t>
      </w:r>
      <w:r>
        <w:rPr>
          <w:color w:val="231F20"/>
          <w:spacing w:val="-5"/>
          <w:sz w:val="20"/>
        </w:rPr>
        <w:t> </w:t>
      </w:r>
      <w:r>
        <w:rPr>
          <w:color w:val="231F20"/>
          <w:sz w:val="20"/>
        </w:rPr>
        <w:t>single</w:t>
      </w:r>
      <w:r>
        <w:rPr>
          <w:color w:val="231F20"/>
          <w:spacing w:val="-5"/>
          <w:sz w:val="20"/>
        </w:rPr>
        <w:t> </w:t>
      </w:r>
      <w:r>
        <w:rPr>
          <w:color w:val="231F20"/>
          <w:sz w:val="20"/>
        </w:rPr>
        <w:t>parent</w:t>
      </w:r>
      <w:r>
        <w:rPr>
          <w:color w:val="231F20"/>
          <w:spacing w:val="-5"/>
          <w:sz w:val="20"/>
        </w:rPr>
        <w:t> </w:t>
      </w:r>
      <w:r>
        <w:rPr>
          <w:color w:val="231F20"/>
          <w:sz w:val="20"/>
        </w:rPr>
        <w:t>of</w:t>
      </w:r>
      <w:r>
        <w:rPr>
          <w:color w:val="231F20"/>
          <w:spacing w:val="-5"/>
          <w:sz w:val="20"/>
        </w:rPr>
        <w:t> </w:t>
      </w:r>
      <w:r>
        <w:rPr>
          <w:color w:val="231F20"/>
          <w:sz w:val="20"/>
        </w:rPr>
        <w:t>a</w:t>
      </w:r>
      <w:r>
        <w:rPr>
          <w:color w:val="231F20"/>
          <w:spacing w:val="-5"/>
          <w:sz w:val="20"/>
        </w:rPr>
        <w:t> </w:t>
      </w:r>
      <w:r>
        <w:rPr>
          <w:color w:val="231F20"/>
          <w:sz w:val="20"/>
        </w:rPr>
        <w:t>child/children</w:t>
      </w:r>
      <w:r>
        <w:rPr>
          <w:color w:val="231F20"/>
          <w:spacing w:val="-5"/>
          <w:sz w:val="20"/>
        </w:rPr>
        <w:t> </w:t>
      </w:r>
      <w:r>
        <w:rPr>
          <w:color w:val="231F20"/>
          <w:sz w:val="20"/>
        </w:rPr>
        <w:t>under </w:t>
      </w:r>
      <w:r>
        <w:rPr>
          <w:color w:val="231F20"/>
          <w:w w:val="110"/>
          <w:sz w:val="20"/>
        </w:rPr>
        <w:t>the</w:t>
      </w:r>
      <w:r>
        <w:rPr>
          <w:color w:val="231F20"/>
          <w:spacing w:val="-4"/>
          <w:w w:val="110"/>
          <w:sz w:val="20"/>
        </w:rPr>
        <w:t> </w:t>
      </w:r>
      <w:r>
        <w:rPr>
          <w:color w:val="231F20"/>
          <w:w w:val="110"/>
          <w:sz w:val="20"/>
        </w:rPr>
        <w:t>age</w:t>
      </w:r>
      <w:r>
        <w:rPr>
          <w:color w:val="231F20"/>
          <w:spacing w:val="-4"/>
          <w:w w:val="110"/>
          <w:sz w:val="20"/>
        </w:rPr>
        <w:t> </w:t>
      </w:r>
      <w:r>
        <w:rPr>
          <w:color w:val="231F20"/>
          <w:w w:val="110"/>
          <w:sz w:val="20"/>
        </w:rPr>
        <w:t>of</w:t>
      </w:r>
      <w:r>
        <w:rPr>
          <w:color w:val="231F20"/>
          <w:spacing w:val="-4"/>
          <w:w w:val="110"/>
          <w:sz w:val="20"/>
        </w:rPr>
        <w:t> </w:t>
      </w:r>
      <w:r>
        <w:rPr>
          <w:color w:val="231F20"/>
          <w:w w:val="110"/>
          <w:sz w:val="20"/>
        </w:rPr>
        <w:t>seven</w:t>
      </w:r>
      <w:r>
        <w:rPr>
          <w:color w:val="231F20"/>
          <w:spacing w:val="-4"/>
          <w:w w:val="110"/>
          <w:sz w:val="20"/>
        </w:rPr>
        <w:t> </w:t>
      </w:r>
      <w:r>
        <w:rPr>
          <w:color w:val="231F20"/>
          <w:w w:val="110"/>
          <w:sz w:val="20"/>
        </w:rPr>
        <w:t>(7)</w:t>
      </w:r>
      <w:r>
        <w:rPr>
          <w:color w:val="231F20"/>
          <w:spacing w:val="-4"/>
          <w:w w:val="110"/>
          <w:sz w:val="20"/>
        </w:rPr>
        <w:t> </w:t>
      </w:r>
      <w:r>
        <w:rPr>
          <w:color w:val="231F20"/>
          <w:w w:val="110"/>
          <w:sz w:val="20"/>
        </w:rPr>
        <w:t>or</w:t>
      </w:r>
      <w:r>
        <w:rPr>
          <w:color w:val="231F20"/>
          <w:spacing w:val="-4"/>
          <w:w w:val="110"/>
          <w:sz w:val="20"/>
        </w:rPr>
        <w:t> </w:t>
      </w:r>
      <w:r>
        <w:rPr>
          <w:color w:val="231F20"/>
          <w:w w:val="110"/>
          <w:sz w:val="20"/>
        </w:rPr>
        <w:t>the</w:t>
      </w:r>
      <w:r>
        <w:rPr>
          <w:color w:val="231F20"/>
          <w:spacing w:val="-4"/>
          <w:w w:val="110"/>
          <w:sz w:val="20"/>
        </w:rPr>
        <w:t> </w:t>
      </w:r>
      <w:r>
        <w:rPr>
          <w:color w:val="231F20"/>
          <w:w w:val="110"/>
          <w:sz w:val="20"/>
        </w:rPr>
        <w:t>unemployed</w:t>
      </w:r>
      <w:r>
        <w:rPr>
          <w:color w:val="231F20"/>
          <w:spacing w:val="-4"/>
          <w:w w:val="110"/>
          <w:sz w:val="20"/>
        </w:rPr>
        <w:t> </w:t>
      </w:r>
      <w:r>
        <w:rPr>
          <w:color w:val="231F20"/>
          <w:w w:val="110"/>
          <w:sz w:val="20"/>
        </w:rPr>
        <w:t>spouse/partner</w:t>
      </w:r>
      <w:r>
        <w:rPr>
          <w:color w:val="231F20"/>
          <w:spacing w:val="-4"/>
          <w:w w:val="110"/>
          <w:sz w:val="20"/>
        </w:rPr>
        <w:t> </w:t>
      </w:r>
      <w:r>
        <w:rPr>
          <w:color w:val="231F20"/>
          <w:w w:val="110"/>
          <w:sz w:val="20"/>
        </w:rPr>
        <w:t>who</w:t>
      </w:r>
      <w:r>
        <w:rPr>
          <w:color w:val="231F20"/>
          <w:spacing w:val="-4"/>
          <w:w w:val="110"/>
          <w:sz w:val="20"/>
        </w:rPr>
        <w:t> </w:t>
      </w:r>
      <w:r>
        <w:rPr>
          <w:color w:val="231F20"/>
          <w:w w:val="110"/>
          <w:sz w:val="20"/>
        </w:rPr>
        <w:t>has</w:t>
      </w:r>
      <w:r>
        <w:rPr>
          <w:color w:val="231F20"/>
          <w:spacing w:val="-4"/>
          <w:w w:val="110"/>
          <w:sz w:val="20"/>
        </w:rPr>
        <w:t> </w:t>
      </w:r>
      <w:r>
        <w:rPr>
          <w:color w:val="231F20"/>
          <w:w w:val="110"/>
          <w:sz w:val="20"/>
        </w:rPr>
        <w:t>to</w:t>
      </w:r>
      <w:r>
        <w:rPr>
          <w:color w:val="231F20"/>
          <w:spacing w:val="-4"/>
          <w:w w:val="110"/>
          <w:sz w:val="20"/>
        </w:rPr>
        <w:t> </w:t>
      </w:r>
      <w:r>
        <w:rPr>
          <w:color w:val="231F20"/>
          <w:w w:val="110"/>
          <w:sz w:val="20"/>
        </w:rPr>
        <w:t>take</w:t>
      </w:r>
      <w:r>
        <w:rPr>
          <w:color w:val="231F20"/>
          <w:spacing w:val="-4"/>
          <w:w w:val="110"/>
          <w:sz w:val="20"/>
        </w:rPr>
        <w:t> </w:t>
      </w:r>
      <w:r>
        <w:rPr>
          <w:color w:val="231F20"/>
          <w:w w:val="110"/>
          <w:sz w:val="20"/>
        </w:rPr>
        <w:t>care</w:t>
      </w:r>
      <w:r>
        <w:rPr>
          <w:color w:val="231F20"/>
          <w:spacing w:val="-4"/>
          <w:w w:val="110"/>
          <w:sz w:val="20"/>
        </w:rPr>
        <w:t> </w:t>
      </w:r>
      <w:r>
        <w:rPr>
          <w:color w:val="231F20"/>
          <w:w w:val="110"/>
          <w:sz w:val="20"/>
        </w:rPr>
        <w:t>of</w:t>
      </w:r>
      <w:r>
        <w:rPr>
          <w:color w:val="231F20"/>
          <w:spacing w:val="-4"/>
          <w:w w:val="110"/>
          <w:sz w:val="20"/>
        </w:rPr>
        <w:t> </w:t>
      </w:r>
      <w:r>
        <w:rPr>
          <w:color w:val="231F20"/>
          <w:w w:val="110"/>
          <w:sz w:val="20"/>
        </w:rPr>
        <w:t>the</w:t>
      </w:r>
      <w:r>
        <w:rPr>
          <w:color w:val="231F20"/>
          <w:spacing w:val="-4"/>
          <w:w w:val="110"/>
          <w:sz w:val="20"/>
        </w:rPr>
        <w:t> </w:t>
      </w:r>
      <w:r>
        <w:rPr>
          <w:color w:val="231F20"/>
          <w:w w:val="110"/>
          <w:sz w:val="20"/>
        </w:rPr>
        <w:t>child/children</w:t>
      </w:r>
      <w:r>
        <w:rPr>
          <w:color w:val="231F20"/>
          <w:spacing w:val="-4"/>
          <w:w w:val="110"/>
          <w:sz w:val="20"/>
        </w:rPr>
        <w:t> </w:t>
      </w:r>
      <w:r>
        <w:rPr>
          <w:color w:val="231F20"/>
          <w:w w:val="110"/>
          <w:sz w:val="20"/>
        </w:rPr>
        <w:t>as</w:t>
      </w:r>
      <w:r>
        <w:rPr>
          <w:color w:val="231F20"/>
          <w:spacing w:val="-4"/>
          <w:w w:val="110"/>
          <w:sz w:val="20"/>
        </w:rPr>
        <w:t> </w:t>
      </w:r>
      <w:r>
        <w:rPr>
          <w:color w:val="231F20"/>
          <w:w w:val="110"/>
          <w:sz w:val="20"/>
        </w:rPr>
        <w:t>the</w:t>
      </w:r>
      <w:r>
        <w:rPr>
          <w:color w:val="231F20"/>
          <w:spacing w:val="-4"/>
          <w:w w:val="110"/>
          <w:sz w:val="20"/>
        </w:rPr>
        <w:t> </w:t>
      </w:r>
      <w:r>
        <w:rPr>
          <w:color w:val="231F20"/>
          <w:w w:val="110"/>
          <w:sz w:val="20"/>
        </w:rPr>
        <w:t>other</w:t>
      </w:r>
      <w:r>
        <w:rPr>
          <w:color w:val="231F20"/>
          <w:spacing w:val="-4"/>
          <w:w w:val="110"/>
          <w:sz w:val="20"/>
        </w:rPr>
        <w:t> </w:t>
      </w:r>
      <w:r>
        <w:rPr>
          <w:color w:val="231F20"/>
          <w:w w:val="110"/>
          <w:sz w:val="20"/>
        </w:rPr>
        <w:t>spouse/ partner</w:t>
      </w:r>
      <w:r>
        <w:rPr>
          <w:color w:val="231F20"/>
          <w:spacing w:val="-9"/>
          <w:w w:val="110"/>
          <w:sz w:val="20"/>
        </w:rPr>
        <w:t> </w:t>
      </w:r>
      <w:r>
        <w:rPr>
          <w:color w:val="231F20"/>
          <w:w w:val="110"/>
          <w:sz w:val="20"/>
        </w:rPr>
        <w:t>goes</w:t>
      </w:r>
      <w:r>
        <w:rPr>
          <w:color w:val="231F20"/>
          <w:spacing w:val="-9"/>
          <w:w w:val="110"/>
          <w:sz w:val="20"/>
        </w:rPr>
        <w:t> </w:t>
      </w:r>
      <w:r>
        <w:rPr>
          <w:color w:val="231F20"/>
          <w:w w:val="110"/>
          <w:sz w:val="20"/>
        </w:rPr>
        <w:t>to</w:t>
      </w:r>
      <w:r>
        <w:rPr>
          <w:color w:val="231F20"/>
          <w:spacing w:val="-9"/>
          <w:w w:val="110"/>
          <w:sz w:val="20"/>
        </w:rPr>
        <w:t> </w:t>
      </w:r>
      <w:r>
        <w:rPr>
          <w:color w:val="231F20"/>
          <w:w w:val="110"/>
          <w:sz w:val="20"/>
        </w:rPr>
        <w:t>work,</w:t>
      </w:r>
      <w:r>
        <w:rPr>
          <w:color w:val="231F20"/>
          <w:spacing w:val="-9"/>
          <w:w w:val="110"/>
          <w:sz w:val="20"/>
        </w:rPr>
        <w:t> </w:t>
      </w:r>
      <w:r>
        <w:rPr>
          <w:color w:val="231F20"/>
          <w:w w:val="110"/>
          <w:sz w:val="20"/>
        </w:rPr>
        <w:t>may</w:t>
      </w:r>
      <w:r>
        <w:rPr>
          <w:color w:val="231F20"/>
          <w:spacing w:val="-9"/>
          <w:w w:val="110"/>
          <w:sz w:val="20"/>
        </w:rPr>
        <w:t> </w:t>
      </w:r>
      <w:r>
        <w:rPr>
          <w:color w:val="231F20"/>
          <w:w w:val="110"/>
          <w:sz w:val="20"/>
        </w:rPr>
        <w:t>exercise</w:t>
      </w:r>
      <w:r>
        <w:rPr>
          <w:color w:val="231F20"/>
          <w:spacing w:val="-9"/>
          <w:w w:val="110"/>
          <w:sz w:val="20"/>
        </w:rPr>
        <w:t> </w:t>
      </w:r>
      <w:r>
        <w:rPr>
          <w:color w:val="231F20"/>
          <w:w w:val="110"/>
          <w:sz w:val="20"/>
        </w:rPr>
        <w:t>the</w:t>
      </w:r>
      <w:r>
        <w:rPr>
          <w:color w:val="231F20"/>
          <w:spacing w:val="-9"/>
          <w:w w:val="110"/>
          <w:sz w:val="20"/>
        </w:rPr>
        <w:t> </w:t>
      </w:r>
      <w:r>
        <w:rPr>
          <w:color w:val="231F20"/>
          <w:w w:val="110"/>
          <w:sz w:val="20"/>
        </w:rPr>
        <w:t>right</w:t>
      </w:r>
      <w:r>
        <w:rPr>
          <w:color w:val="231F20"/>
          <w:spacing w:val="-9"/>
          <w:w w:val="110"/>
          <w:sz w:val="20"/>
        </w:rPr>
        <w:t> </w:t>
      </w:r>
      <w:r>
        <w:rPr>
          <w:color w:val="231F20"/>
          <w:w w:val="110"/>
          <w:sz w:val="20"/>
        </w:rPr>
        <w:t>to</w:t>
      </w:r>
      <w:r>
        <w:rPr>
          <w:color w:val="231F20"/>
          <w:spacing w:val="-9"/>
          <w:w w:val="110"/>
          <w:sz w:val="20"/>
        </w:rPr>
        <w:t> </w:t>
      </w:r>
      <w:r>
        <w:rPr>
          <w:color w:val="231F20"/>
          <w:w w:val="110"/>
          <w:sz w:val="20"/>
        </w:rPr>
        <w:t>complementary</w:t>
      </w:r>
      <w:r>
        <w:rPr>
          <w:color w:val="231F20"/>
          <w:spacing w:val="-9"/>
          <w:w w:val="110"/>
          <w:sz w:val="20"/>
        </w:rPr>
        <w:t> </w:t>
      </w:r>
      <w:r>
        <w:rPr>
          <w:color w:val="231F20"/>
          <w:w w:val="110"/>
          <w:sz w:val="20"/>
        </w:rPr>
        <w:t>support</w:t>
      </w:r>
      <w:r>
        <w:rPr>
          <w:color w:val="231F20"/>
          <w:spacing w:val="-9"/>
          <w:w w:val="110"/>
          <w:sz w:val="20"/>
        </w:rPr>
        <w:t> </w:t>
      </w:r>
      <w:r>
        <w:rPr>
          <w:color w:val="231F20"/>
          <w:w w:val="110"/>
          <w:sz w:val="20"/>
        </w:rPr>
        <w:t>in</w:t>
      </w:r>
      <w:r>
        <w:rPr>
          <w:color w:val="231F20"/>
          <w:spacing w:val="-9"/>
          <w:w w:val="110"/>
          <w:sz w:val="20"/>
        </w:rPr>
        <w:t> </w:t>
      </w:r>
      <w:r>
        <w:rPr>
          <w:color w:val="231F20"/>
          <w:w w:val="110"/>
          <w:sz w:val="20"/>
        </w:rPr>
        <w:t>the</w:t>
      </w:r>
      <w:r>
        <w:rPr>
          <w:color w:val="231F20"/>
          <w:spacing w:val="-9"/>
          <w:w w:val="110"/>
          <w:sz w:val="20"/>
        </w:rPr>
        <w:t> </w:t>
      </w:r>
      <w:r>
        <w:rPr>
          <w:color w:val="231F20"/>
          <w:w w:val="110"/>
          <w:sz w:val="20"/>
        </w:rPr>
        <w:t>form</w:t>
      </w:r>
      <w:r>
        <w:rPr>
          <w:color w:val="231F20"/>
          <w:spacing w:val="-9"/>
          <w:w w:val="110"/>
          <w:sz w:val="20"/>
        </w:rPr>
        <w:t> </w:t>
      </w:r>
      <w:r>
        <w:rPr>
          <w:color w:val="231F20"/>
          <w:w w:val="110"/>
          <w:sz w:val="20"/>
        </w:rPr>
        <w:t>of</w:t>
      </w:r>
      <w:r>
        <w:rPr>
          <w:color w:val="231F20"/>
          <w:spacing w:val="-9"/>
          <w:w w:val="110"/>
          <w:sz w:val="20"/>
        </w:rPr>
        <w:t> </w:t>
      </w:r>
      <w:r>
        <w:rPr>
          <w:color w:val="231F20"/>
          <w:w w:val="110"/>
          <w:sz w:val="20"/>
        </w:rPr>
        <w:t>a</w:t>
      </w:r>
      <w:r>
        <w:rPr>
          <w:color w:val="231F20"/>
          <w:spacing w:val="-9"/>
          <w:w w:val="110"/>
          <w:sz w:val="20"/>
        </w:rPr>
        <w:t> </w:t>
      </w:r>
      <w:r>
        <w:rPr>
          <w:color w:val="231F20"/>
          <w:w w:val="110"/>
          <w:sz w:val="20"/>
        </w:rPr>
        <w:t>cash</w:t>
      </w:r>
      <w:r>
        <w:rPr>
          <w:color w:val="231F20"/>
          <w:spacing w:val="-9"/>
          <w:w w:val="110"/>
          <w:sz w:val="20"/>
        </w:rPr>
        <w:t> </w:t>
      </w:r>
      <w:r>
        <w:rPr>
          <w:color w:val="231F20"/>
          <w:w w:val="110"/>
          <w:sz w:val="20"/>
        </w:rPr>
        <w:t>allowance</w:t>
      </w:r>
      <w:r>
        <w:rPr>
          <w:color w:val="231F20"/>
          <w:spacing w:val="-9"/>
          <w:w w:val="110"/>
          <w:sz w:val="20"/>
        </w:rPr>
        <w:t> </w:t>
      </w:r>
      <w:r>
        <w:rPr>
          <w:color w:val="231F20"/>
          <w:w w:val="110"/>
          <w:sz w:val="20"/>
        </w:rPr>
        <w:t>for</w:t>
      </w:r>
      <w:r>
        <w:rPr>
          <w:color w:val="231F20"/>
          <w:spacing w:val="-9"/>
          <w:w w:val="110"/>
          <w:sz w:val="20"/>
        </w:rPr>
        <w:t> </w:t>
      </w:r>
      <w:r>
        <w:rPr>
          <w:color w:val="231F20"/>
          <w:w w:val="110"/>
          <w:sz w:val="20"/>
        </w:rPr>
        <w:t>the</w:t>
      </w:r>
      <w:r>
        <w:rPr>
          <w:color w:val="231F20"/>
          <w:spacing w:val="-9"/>
          <w:w w:val="110"/>
          <w:sz w:val="20"/>
        </w:rPr>
        <w:t> </w:t>
      </w:r>
      <w:r>
        <w:rPr>
          <w:color w:val="231F20"/>
          <w:w w:val="110"/>
          <w:sz w:val="20"/>
        </w:rPr>
        <w:t>care</w:t>
      </w:r>
      <w:r>
        <w:rPr>
          <w:color w:val="231F20"/>
          <w:spacing w:val="-9"/>
          <w:w w:val="110"/>
          <w:sz w:val="20"/>
        </w:rPr>
        <w:t> </w:t>
      </w:r>
      <w:r>
        <w:rPr>
          <w:color w:val="231F20"/>
          <w:w w:val="110"/>
          <w:sz w:val="20"/>
        </w:rPr>
        <w:t>of </w:t>
      </w:r>
      <w:r>
        <w:rPr>
          <w:color w:val="231F20"/>
          <w:spacing w:val="-2"/>
          <w:w w:val="110"/>
          <w:sz w:val="20"/>
        </w:rPr>
        <w:t>children</w:t>
      </w:r>
      <w:r>
        <w:rPr>
          <w:color w:val="231F20"/>
          <w:spacing w:val="-11"/>
          <w:w w:val="110"/>
          <w:sz w:val="20"/>
        </w:rPr>
        <w:t> </w:t>
      </w:r>
      <w:r>
        <w:rPr>
          <w:color w:val="231F20"/>
          <w:spacing w:val="-2"/>
          <w:w w:val="110"/>
          <w:sz w:val="20"/>
        </w:rPr>
        <w:t>in</w:t>
      </w:r>
      <w:r>
        <w:rPr>
          <w:color w:val="231F20"/>
          <w:spacing w:val="-11"/>
          <w:w w:val="110"/>
          <w:sz w:val="20"/>
        </w:rPr>
        <w:t> </w:t>
      </w:r>
      <w:r>
        <w:rPr>
          <w:color w:val="231F20"/>
          <w:spacing w:val="-2"/>
          <w:w w:val="110"/>
          <w:sz w:val="20"/>
        </w:rPr>
        <w:t>order</w:t>
      </w:r>
      <w:r>
        <w:rPr>
          <w:color w:val="231F20"/>
          <w:spacing w:val="-11"/>
          <w:w w:val="110"/>
          <w:sz w:val="20"/>
        </w:rPr>
        <w:t> </w:t>
      </w:r>
      <w:r>
        <w:rPr>
          <w:color w:val="231F20"/>
          <w:spacing w:val="-2"/>
          <w:w w:val="110"/>
          <w:sz w:val="20"/>
        </w:rPr>
        <w:t>to</w:t>
      </w:r>
      <w:r>
        <w:rPr>
          <w:color w:val="231F20"/>
          <w:spacing w:val="-11"/>
          <w:w w:val="110"/>
          <w:sz w:val="20"/>
        </w:rPr>
        <w:t> </w:t>
      </w:r>
      <w:r>
        <w:rPr>
          <w:color w:val="231F20"/>
          <w:spacing w:val="-2"/>
          <w:w w:val="110"/>
          <w:sz w:val="20"/>
        </w:rPr>
        <w:t>cover</w:t>
      </w:r>
      <w:r>
        <w:rPr>
          <w:color w:val="231F20"/>
          <w:spacing w:val="-11"/>
          <w:w w:val="110"/>
          <w:sz w:val="20"/>
        </w:rPr>
        <w:t> </w:t>
      </w:r>
      <w:r>
        <w:rPr>
          <w:color w:val="231F20"/>
          <w:spacing w:val="-2"/>
          <w:w w:val="110"/>
          <w:sz w:val="20"/>
        </w:rPr>
        <w:t>the</w:t>
      </w:r>
      <w:r>
        <w:rPr>
          <w:color w:val="231F20"/>
          <w:spacing w:val="-11"/>
          <w:w w:val="110"/>
          <w:sz w:val="20"/>
        </w:rPr>
        <w:t> </w:t>
      </w:r>
      <w:r>
        <w:rPr>
          <w:color w:val="231F20"/>
          <w:spacing w:val="-2"/>
          <w:w w:val="110"/>
          <w:sz w:val="20"/>
        </w:rPr>
        <w:t>costs</w:t>
      </w:r>
      <w:r>
        <w:rPr>
          <w:color w:val="231F20"/>
          <w:spacing w:val="-11"/>
          <w:w w:val="110"/>
          <w:sz w:val="20"/>
        </w:rPr>
        <w:t> </w:t>
      </w:r>
      <w:r>
        <w:rPr>
          <w:color w:val="231F20"/>
          <w:spacing w:val="-2"/>
          <w:w w:val="110"/>
          <w:sz w:val="20"/>
        </w:rPr>
        <w:t>of</w:t>
      </w:r>
      <w:r>
        <w:rPr>
          <w:color w:val="231F20"/>
          <w:spacing w:val="-11"/>
          <w:w w:val="110"/>
          <w:sz w:val="20"/>
        </w:rPr>
        <w:t> </w:t>
      </w:r>
      <w:r>
        <w:rPr>
          <w:color w:val="231F20"/>
          <w:spacing w:val="-2"/>
          <w:w w:val="110"/>
          <w:sz w:val="20"/>
        </w:rPr>
        <w:t>a</w:t>
      </w:r>
      <w:r>
        <w:rPr>
          <w:color w:val="231F20"/>
          <w:spacing w:val="-11"/>
          <w:w w:val="110"/>
          <w:sz w:val="20"/>
        </w:rPr>
        <w:t> </w:t>
      </w:r>
      <w:r>
        <w:rPr>
          <w:color w:val="231F20"/>
          <w:spacing w:val="-2"/>
          <w:w w:val="110"/>
          <w:sz w:val="20"/>
        </w:rPr>
        <w:t>state</w:t>
      </w:r>
      <w:r>
        <w:rPr>
          <w:color w:val="231F20"/>
          <w:spacing w:val="-11"/>
          <w:w w:val="110"/>
          <w:sz w:val="20"/>
        </w:rPr>
        <w:t> </w:t>
      </w:r>
      <w:r>
        <w:rPr>
          <w:color w:val="231F20"/>
          <w:spacing w:val="-2"/>
          <w:w w:val="110"/>
          <w:sz w:val="20"/>
        </w:rPr>
        <w:t>or</w:t>
      </w:r>
      <w:r>
        <w:rPr>
          <w:color w:val="231F20"/>
          <w:spacing w:val="-11"/>
          <w:w w:val="110"/>
          <w:sz w:val="20"/>
        </w:rPr>
        <w:t> </w:t>
      </w:r>
      <w:r>
        <w:rPr>
          <w:color w:val="231F20"/>
          <w:spacing w:val="-2"/>
          <w:w w:val="110"/>
          <w:sz w:val="20"/>
        </w:rPr>
        <w:t>private</w:t>
      </w:r>
      <w:r>
        <w:rPr>
          <w:color w:val="231F20"/>
          <w:spacing w:val="-11"/>
          <w:w w:val="110"/>
          <w:sz w:val="20"/>
        </w:rPr>
        <w:t> </w:t>
      </w:r>
      <w:r>
        <w:rPr>
          <w:color w:val="231F20"/>
          <w:spacing w:val="-2"/>
          <w:w w:val="110"/>
          <w:sz w:val="20"/>
        </w:rPr>
        <w:t>preschool</w:t>
      </w:r>
      <w:r>
        <w:rPr>
          <w:color w:val="231F20"/>
          <w:spacing w:val="-11"/>
          <w:w w:val="110"/>
          <w:sz w:val="20"/>
        </w:rPr>
        <w:t> </w:t>
      </w:r>
      <w:r>
        <w:rPr>
          <w:color w:val="231F20"/>
          <w:spacing w:val="-2"/>
          <w:w w:val="110"/>
          <w:sz w:val="20"/>
        </w:rPr>
        <w:t>institution,</w:t>
      </w:r>
      <w:r>
        <w:rPr>
          <w:color w:val="231F20"/>
          <w:spacing w:val="-11"/>
          <w:w w:val="110"/>
          <w:sz w:val="20"/>
        </w:rPr>
        <w:t> </w:t>
      </w:r>
      <w:r>
        <w:rPr>
          <w:color w:val="231F20"/>
          <w:spacing w:val="-2"/>
          <w:w w:val="110"/>
          <w:sz w:val="20"/>
        </w:rPr>
        <w:t>day</w:t>
      </w:r>
      <w:r>
        <w:rPr>
          <w:color w:val="231F20"/>
          <w:spacing w:val="-11"/>
          <w:w w:val="110"/>
          <w:sz w:val="20"/>
        </w:rPr>
        <w:t> </w:t>
      </w:r>
      <w:r>
        <w:rPr>
          <w:color w:val="231F20"/>
          <w:spacing w:val="-2"/>
          <w:w w:val="110"/>
          <w:sz w:val="20"/>
        </w:rPr>
        <w:t>care</w:t>
      </w:r>
      <w:r>
        <w:rPr>
          <w:color w:val="231F20"/>
          <w:spacing w:val="-11"/>
          <w:w w:val="110"/>
          <w:sz w:val="20"/>
        </w:rPr>
        <w:t> </w:t>
      </w:r>
      <w:r>
        <w:rPr>
          <w:color w:val="231F20"/>
          <w:spacing w:val="-2"/>
          <w:w w:val="110"/>
          <w:sz w:val="20"/>
        </w:rPr>
        <w:t>centre,</w:t>
      </w:r>
      <w:r>
        <w:rPr>
          <w:color w:val="231F20"/>
          <w:spacing w:val="-11"/>
          <w:w w:val="110"/>
          <w:sz w:val="20"/>
        </w:rPr>
        <w:t> </w:t>
      </w:r>
      <w:r>
        <w:rPr>
          <w:color w:val="231F20"/>
          <w:spacing w:val="-2"/>
          <w:w w:val="110"/>
          <w:sz w:val="20"/>
        </w:rPr>
        <w:t>in</w:t>
      </w:r>
      <w:r>
        <w:rPr>
          <w:color w:val="231F20"/>
          <w:spacing w:val="-11"/>
          <w:w w:val="110"/>
          <w:sz w:val="20"/>
        </w:rPr>
        <w:t> </w:t>
      </w:r>
      <w:r>
        <w:rPr>
          <w:color w:val="231F20"/>
          <w:spacing w:val="-2"/>
          <w:w w:val="110"/>
          <w:sz w:val="20"/>
        </w:rPr>
        <w:t>the</w:t>
      </w:r>
      <w:r>
        <w:rPr>
          <w:color w:val="231F20"/>
          <w:spacing w:val="-11"/>
          <w:w w:val="110"/>
          <w:sz w:val="20"/>
        </w:rPr>
        <w:t> </w:t>
      </w:r>
      <w:r>
        <w:rPr>
          <w:color w:val="231F20"/>
          <w:spacing w:val="-2"/>
          <w:w w:val="110"/>
          <w:sz w:val="20"/>
        </w:rPr>
        <w:t>case</w:t>
      </w:r>
      <w:r>
        <w:rPr>
          <w:color w:val="231F20"/>
          <w:spacing w:val="-11"/>
          <w:w w:val="110"/>
          <w:sz w:val="20"/>
        </w:rPr>
        <w:t> </w:t>
      </w:r>
      <w:r>
        <w:rPr>
          <w:color w:val="231F20"/>
          <w:spacing w:val="-2"/>
          <w:w w:val="110"/>
          <w:sz w:val="20"/>
        </w:rPr>
        <w:t>of</w:t>
      </w:r>
      <w:r>
        <w:rPr>
          <w:color w:val="231F20"/>
          <w:spacing w:val="-11"/>
          <w:w w:val="110"/>
          <w:sz w:val="20"/>
        </w:rPr>
        <w:t> </w:t>
      </w:r>
      <w:r>
        <w:rPr>
          <w:color w:val="231F20"/>
          <w:spacing w:val="-2"/>
          <w:w w:val="110"/>
          <w:sz w:val="20"/>
        </w:rPr>
        <w:t>children</w:t>
      </w:r>
      <w:r>
        <w:rPr>
          <w:color w:val="231F20"/>
          <w:spacing w:val="-11"/>
          <w:w w:val="110"/>
          <w:sz w:val="20"/>
        </w:rPr>
        <w:t> </w:t>
      </w:r>
      <w:r>
        <w:rPr>
          <w:color w:val="231F20"/>
          <w:spacing w:val="-2"/>
          <w:w w:val="110"/>
          <w:sz w:val="20"/>
        </w:rPr>
        <w:t>with </w:t>
      </w:r>
      <w:r>
        <w:rPr>
          <w:color w:val="231F20"/>
          <w:sz w:val="20"/>
        </w:rPr>
        <w:t>disabilities, for a maximum of six months, if the parent is involved in active labour market policy measures that include </w:t>
      </w:r>
      <w:r>
        <w:rPr>
          <w:color w:val="231F20"/>
          <w:sz w:val="20"/>
        </w:rPr>
        <w:t>a training</w:t>
      </w:r>
      <w:r>
        <w:rPr>
          <w:color w:val="231F20"/>
          <w:spacing w:val="26"/>
          <w:sz w:val="20"/>
        </w:rPr>
        <w:t> </w:t>
      </w:r>
      <w:r>
        <w:rPr>
          <w:color w:val="231F20"/>
          <w:sz w:val="20"/>
        </w:rPr>
        <w:t>component,</w:t>
      </w:r>
      <w:r>
        <w:rPr>
          <w:color w:val="231F20"/>
          <w:spacing w:val="27"/>
          <w:sz w:val="20"/>
        </w:rPr>
        <w:t> </w:t>
      </w:r>
      <w:r>
        <w:rPr>
          <w:color w:val="231F20"/>
          <w:sz w:val="20"/>
        </w:rPr>
        <w:t>and/or</w:t>
      </w:r>
      <w:r>
        <w:rPr>
          <w:color w:val="231F20"/>
          <w:spacing w:val="27"/>
          <w:sz w:val="20"/>
        </w:rPr>
        <w:t> </w:t>
      </w:r>
      <w:r>
        <w:rPr>
          <w:color w:val="231F20"/>
          <w:sz w:val="20"/>
        </w:rPr>
        <w:t>for</w:t>
      </w:r>
      <w:r>
        <w:rPr>
          <w:color w:val="231F20"/>
          <w:spacing w:val="27"/>
          <w:sz w:val="20"/>
        </w:rPr>
        <w:t> </w:t>
      </w:r>
      <w:r>
        <w:rPr>
          <w:color w:val="231F20"/>
          <w:sz w:val="20"/>
        </w:rPr>
        <w:t>a</w:t>
      </w:r>
      <w:r>
        <w:rPr>
          <w:color w:val="231F20"/>
          <w:spacing w:val="27"/>
          <w:sz w:val="20"/>
        </w:rPr>
        <w:t> </w:t>
      </w:r>
      <w:r>
        <w:rPr>
          <w:color w:val="231F20"/>
          <w:sz w:val="20"/>
        </w:rPr>
        <w:t>maximum</w:t>
      </w:r>
      <w:r>
        <w:rPr>
          <w:color w:val="231F20"/>
          <w:spacing w:val="27"/>
          <w:sz w:val="20"/>
        </w:rPr>
        <w:t> </w:t>
      </w:r>
      <w:r>
        <w:rPr>
          <w:color w:val="231F20"/>
          <w:sz w:val="20"/>
        </w:rPr>
        <w:t>of</w:t>
      </w:r>
      <w:r>
        <w:rPr>
          <w:color w:val="231F20"/>
          <w:spacing w:val="27"/>
          <w:sz w:val="20"/>
        </w:rPr>
        <w:t> </w:t>
      </w:r>
      <w:r>
        <w:rPr>
          <w:color w:val="231F20"/>
          <w:sz w:val="20"/>
        </w:rPr>
        <w:t>two</w:t>
      </w:r>
      <w:r>
        <w:rPr>
          <w:color w:val="231F20"/>
          <w:spacing w:val="27"/>
          <w:sz w:val="20"/>
        </w:rPr>
        <w:t> </w:t>
      </w:r>
      <w:r>
        <w:rPr>
          <w:color w:val="231F20"/>
          <w:sz w:val="20"/>
        </w:rPr>
        <w:t>months,</w:t>
      </w:r>
      <w:r>
        <w:rPr>
          <w:color w:val="231F20"/>
          <w:spacing w:val="27"/>
          <w:sz w:val="20"/>
        </w:rPr>
        <w:t> </w:t>
      </w:r>
      <w:r>
        <w:rPr>
          <w:color w:val="231F20"/>
          <w:sz w:val="20"/>
        </w:rPr>
        <w:t>if</w:t>
      </w:r>
      <w:r>
        <w:rPr>
          <w:color w:val="231F20"/>
          <w:spacing w:val="27"/>
          <w:sz w:val="20"/>
        </w:rPr>
        <w:t> </w:t>
      </w:r>
      <w:r>
        <w:rPr>
          <w:color w:val="231F20"/>
          <w:sz w:val="20"/>
        </w:rPr>
        <w:t>the</w:t>
      </w:r>
      <w:r>
        <w:rPr>
          <w:color w:val="231F20"/>
          <w:spacing w:val="27"/>
          <w:sz w:val="20"/>
        </w:rPr>
        <w:t> </w:t>
      </w:r>
      <w:r>
        <w:rPr>
          <w:color w:val="231F20"/>
          <w:sz w:val="20"/>
        </w:rPr>
        <w:t>parent</w:t>
      </w:r>
      <w:r>
        <w:rPr>
          <w:color w:val="231F20"/>
          <w:spacing w:val="27"/>
          <w:sz w:val="20"/>
        </w:rPr>
        <w:t> </w:t>
      </w:r>
      <w:r>
        <w:rPr>
          <w:color w:val="231F20"/>
          <w:sz w:val="20"/>
        </w:rPr>
        <w:t>is</w:t>
      </w:r>
      <w:r>
        <w:rPr>
          <w:color w:val="231F20"/>
          <w:spacing w:val="27"/>
          <w:sz w:val="20"/>
        </w:rPr>
        <w:t> </w:t>
      </w:r>
      <w:r>
        <w:rPr>
          <w:color w:val="231F20"/>
          <w:sz w:val="20"/>
        </w:rPr>
        <w:t>involved</w:t>
      </w:r>
      <w:r>
        <w:rPr>
          <w:color w:val="231F20"/>
          <w:spacing w:val="27"/>
          <w:sz w:val="20"/>
        </w:rPr>
        <w:t> </w:t>
      </w:r>
      <w:r>
        <w:rPr>
          <w:color w:val="231F20"/>
          <w:sz w:val="20"/>
        </w:rPr>
        <w:t>in</w:t>
      </w:r>
      <w:r>
        <w:rPr>
          <w:color w:val="231F20"/>
          <w:spacing w:val="26"/>
          <w:sz w:val="20"/>
        </w:rPr>
        <w:t> </w:t>
      </w:r>
      <w:r>
        <w:rPr>
          <w:color w:val="231F20"/>
          <w:sz w:val="20"/>
        </w:rPr>
        <w:t>subsidized</w:t>
      </w:r>
      <w:r>
        <w:rPr>
          <w:color w:val="231F20"/>
          <w:spacing w:val="27"/>
          <w:sz w:val="20"/>
        </w:rPr>
        <w:t> </w:t>
      </w:r>
      <w:r>
        <w:rPr>
          <w:color w:val="231F20"/>
          <w:sz w:val="20"/>
        </w:rPr>
        <w:t>employment</w:t>
      </w:r>
      <w:r>
        <w:rPr>
          <w:color w:val="231F20"/>
          <w:spacing w:val="27"/>
          <w:sz w:val="20"/>
        </w:rPr>
        <w:t> </w:t>
      </w:r>
      <w:r>
        <w:rPr>
          <w:color w:val="231F20"/>
          <w:spacing w:val="-2"/>
          <w:sz w:val="20"/>
        </w:rPr>
        <w:t>measures.</w:t>
      </w:r>
    </w:p>
    <w:p>
      <w:pPr>
        <w:pStyle w:val="BodyText"/>
        <w:spacing w:before="125" w:after="1"/>
      </w:pPr>
    </w:p>
    <w:tbl>
      <w:tblPr>
        <w:tblW w:w="0" w:type="auto"/>
        <w:jc w:val="left"/>
        <w:tblInd w:w="162" w:type="dxa"/>
        <w:tblBorders>
          <w:top w:val="single" w:sz="8" w:space="0" w:color="00AAA5"/>
          <w:left w:val="single" w:sz="8" w:space="0" w:color="00AAA5"/>
          <w:bottom w:val="single" w:sz="8" w:space="0" w:color="00AAA5"/>
          <w:right w:val="single" w:sz="8" w:space="0" w:color="00AAA5"/>
          <w:insideH w:val="single" w:sz="8" w:space="0" w:color="00AAA5"/>
          <w:insideV w:val="single" w:sz="8" w:space="0" w:color="00AAA5"/>
        </w:tblBorders>
        <w:tblLayout w:type="fixed"/>
        <w:tblCellMar>
          <w:top w:w="0" w:type="dxa"/>
          <w:left w:w="0" w:type="dxa"/>
          <w:bottom w:w="0" w:type="dxa"/>
          <w:right w:w="0" w:type="dxa"/>
        </w:tblCellMar>
        <w:tblLook w:val="01E0"/>
      </w:tblPr>
      <w:tblGrid>
        <w:gridCol w:w="6925"/>
        <w:gridCol w:w="3259"/>
      </w:tblGrid>
      <w:tr>
        <w:trPr>
          <w:trHeight w:val="529" w:hRule="atLeast"/>
        </w:trPr>
        <w:tc>
          <w:tcPr>
            <w:tcW w:w="6925" w:type="dxa"/>
            <w:shd w:val="clear" w:color="auto" w:fill="C9E9E8"/>
          </w:tcPr>
          <w:p>
            <w:pPr>
              <w:pStyle w:val="TableParagraph"/>
              <w:rPr>
                <w:sz w:val="20"/>
              </w:rPr>
            </w:pPr>
            <w:r>
              <w:rPr>
                <w:color w:val="231F20"/>
                <w:w w:val="85"/>
                <w:sz w:val="20"/>
              </w:rPr>
              <w:t>Piloting</w:t>
            </w:r>
            <w:r>
              <w:rPr>
                <w:color w:val="231F20"/>
                <w:spacing w:val="-5"/>
                <w:sz w:val="20"/>
              </w:rPr>
              <w:t> </w:t>
            </w:r>
            <w:r>
              <w:rPr>
                <w:color w:val="231F20"/>
                <w:w w:val="85"/>
                <w:sz w:val="20"/>
              </w:rPr>
              <w:t>of</w:t>
            </w:r>
            <w:r>
              <w:rPr>
                <w:color w:val="231F20"/>
                <w:spacing w:val="-5"/>
                <w:sz w:val="20"/>
              </w:rPr>
              <w:t> </w:t>
            </w:r>
            <w:r>
              <w:rPr>
                <w:color w:val="231F20"/>
                <w:w w:val="85"/>
                <w:sz w:val="20"/>
              </w:rPr>
              <w:t>innovative</w:t>
            </w:r>
            <w:r>
              <w:rPr>
                <w:color w:val="231F20"/>
                <w:spacing w:val="-5"/>
                <w:sz w:val="20"/>
              </w:rPr>
              <w:t> </w:t>
            </w:r>
            <w:r>
              <w:rPr>
                <w:color w:val="231F20"/>
                <w:w w:val="85"/>
                <w:sz w:val="20"/>
              </w:rPr>
              <w:t>ALMP</w:t>
            </w:r>
            <w:r>
              <w:rPr>
                <w:color w:val="231F20"/>
                <w:spacing w:val="-5"/>
                <w:sz w:val="20"/>
              </w:rPr>
              <w:t> </w:t>
            </w:r>
            <w:r>
              <w:rPr>
                <w:color w:val="231F20"/>
                <w:w w:val="85"/>
                <w:sz w:val="20"/>
              </w:rPr>
              <w:t>services</w:t>
            </w:r>
            <w:r>
              <w:rPr>
                <w:color w:val="231F20"/>
                <w:spacing w:val="-5"/>
                <w:sz w:val="20"/>
              </w:rPr>
              <w:t> </w:t>
            </w:r>
            <w:r>
              <w:rPr>
                <w:color w:val="231F20"/>
                <w:w w:val="85"/>
                <w:sz w:val="20"/>
              </w:rPr>
              <w:t>and</w:t>
            </w:r>
            <w:r>
              <w:rPr>
                <w:color w:val="231F20"/>
                <w:spacing w:val="-5"/>
                <w:sz w:val="20"/>
              </w:rPr>
              <w:t> </w:t>
            </w:r>
            <w:r>
              <w:rPr>
                <w:color w:val="231F20"/>
                <w:w w:val="85"/>
                <w:sz w:val="20"/>
              </w:rPr>
              <w:t>measures</w:t>
            </w:r>
            <w:r>
              <w:rPr>
                <w:color w:val="231F20"/>
                <w:spacing w:val="-5"/>
                <w:sz w:val="20"/>
              </w:rPr>
              <w:t> </w:t>
            </w:r>
            <w:r>
              <w:rPr>
                <w:color w:val="231F20"/>
                <w:w w:val="85"/>
                <w:sz w:val="20"/>
              </w:rPr>
              <w:t>for</w:t>
            </w:r>
            <w:r>
              <w:rPr>
                <w:color w:val="231F20"/>
                <w:spacing w:val="-4"/>
                <w:sz w:val="20"/>
              </w:rPr>
              <w:t> </w:t>
            </w:r>
            <w:r>
              <w:rPr>
                <w:color w:val="231F20"/>
                <w:w w:val="85"/>
                <w:sz w:val="20"/>
              </w:rPr>
              <w:t>the</w:t>
            </w:r>
            <w:r>
              <w:rPr>
                <w:color w:val="231F20"/>
                <w:spacing w:val="-5"/>
                <w:sz w:val="20"/>
              </w:rPr>
              <w:t> </w:t>
            </w:r>
            <w:r>
              <w:rPr>
                <w:color w:val="231F20"/>
                <w:w w:val="85"/>
                <w:sz w:val="20"/>
              </w:rPr>
              <w:t>long-term</w:t>
            </w:r>
            <w:r>
              <w:rPr>
                <w:color w:val="231F20"/>
                <w:spacing w:val="-5"/>
                <w:sz w:val="20"/>
              </w:rPr>
              <w:t> </w:t>
            </w:r>
            <w:r>
              <w:rPr>
                <w:color w:val="231F20"/>
                <w:spacing w:val="-2"/>
                <w:w w:val="85"/>
                <w:sz w:val="20"/>
              </w:rPr>
              <w:t>unemployed</w:t>
            </w:r>
          </w:p>
        </w:tc>
        <w:tc>
          <w:tcPr>
            <w:tcW w:w="3259" w:type="dxa"/>
            <w:shd w:val="clear" w:color="auto" w:fill="C9E9E8"/>
          </w:tcPr>
          <w:p>
            <w:pPr>
              <w:pStyle w:val="TableParagraph"/>
              <w:spacing w:line="240" w:lineRule="atLeast" w:before="24"/>
              <w:ind w:right="1025"/>
              <w:rPr>
                <w:sz w:val="20"/>
              </w:rPr>
            </w:pPr>
            <w:r>
              <w:rPr>
                <w:color w:val="231F20"/>
                <w:w w:val="85"/>
                <w:sz w:val="20"/>
              </w:rPr>
              <w:t>Planned number of persons </w:t>
            </w:r>
            <w:r>
              <w:rPr>
                <w:color w:val="231F20"/>
                <w:spacing w:val="-2"/>
                <w:sz w:val="20"/>
              </w:rPr>
              <w:t>2024-2026</w:t>
            </w:r>
          </w:p>
        </w:tc>
      </w:tr>
      <w:tr>
        <w:trPr>
          <w:trHeight w:val="290" w:hRule="atLeast"/>
        </w:trPr>
        <w:tc>
          <w:tcPr>
            <w:tcW w:w="6925" w:type="dxa"/>
          </w:tcPr>
          <w:p>
            <w:pPr>
              <w:pStyle w:val="TableParagraph"/>
              <w:rPr>
                <w:sz w:val="20"/>
              </w:rPr>
            </w:pPr>
            <w:r>
              <w:rPr>
                <w:color w:val="231F20"/>
                <w:w w:val="85"/>
                <w:sz w:val="20"/>
              </w:rPr>
              <w:t>Labour</w:t>
            </w:r>
            <w:r>
              <w:rPr>
                <w:color w:val="231F20"/>
                <w:spacing w:val="-6"/>
                <w:w w:val="85"/>
                <w:sz w:val="20"/>
              </w:rPr>
              <w:t> </w:t>
            </w:r>
            <w:r>
              <w:rPr>
                <w:color w:val="231F20"/>
                <w:w w:val="85"/>
                <w:sz w:val="20"/>
              </w:rPr>
              <w:t>Market</w:t>
            </w:r>
            <w:r>
              <w:rPr>
                <w:color w:val="231F20"/>
                <w:spacing w:val="-6"/>
                <w:w w:val="85"/>
                <w:sz w:val="20"/>
              </w:rPr>
              <w:t> </w:t>
            </w:r>
            <w:r>
              <w:rPr>
                <w:color w:val="231F20"/>
                <w:w w:val="85"/>
                <w:sz w:val="20"/>
              </w:rPr>
              <w:t>Training</w:t>
            </w:r>
            <w:r>
              <w:rPr>
                <w:color w:val="231F20"/>
                <w:spacing w:val="-6"/>
                <w:w w:val="85"/>
                <w:sz w:val="20"/>
              </w:rPr>
              <w:t> </w:t>
            </w:r>
            <w:r>
              <w:rPr>
                <w:color w:val="231F20"/>
                <w:w w:val="85"/>
                <w:sz w:val="20"/>
              </w:rPr>
              <w:t>for</w:t>
            </w:r>
            <w:r>
              <w:rPr>
                <w:color w:val="231F20"/>
                <w:spacing w:val="-6"/>
                <w:w w:val="85"/>
                <w:sz w:val="20"/>
              </w:rPr>
              <w:t> </w:t>
            </w:r>
            <w:r>
              <w:rPr>
                <w:color w:val="231F20"/>
                <w:w w:val="85"/>
                <w:sz w:val="20"/>
              </w:rPr>
              <w:t>the</w:t>
            </w:r>
            <w:r>
              <w:rPr>
                <w:color w:val="231F20"/>
                <w:spacing w:val="-6"/>
                <w:w w:val="85"/>
                <w:sz w:val="20"/>
              </w:rPr>
              <w:t> </w:t>
            </w:r>
            <w:r>
              <w:rPr>
                <w:color w:val="231F20"/>
                <w:spacing w:val="-5"/>
                <w:w w:val="85"/>
                <w:sz w:val="20"/>
              </w:rPr>
              <w:t>LTU</w:t>
            </w:r>
          </w:p>
        </w:tc>
        <w:tc>
          <w:tcPr>
            <w:tcW w:w="3259" w:type="dxa"/>
          </w:tcPr>
          <w:p>
            <w:pPr>
              <w:pStyle w:val="TableParagraph"/>
              <w:rPr>
                <w:sz w:val="20"/>
              </w:rPr>
            </w:pPr>
            <w:r>
              <w:rPr>
                <w:color w:val="231F20"/>
                <w:spacing w:val="-5"/>
                <w:sz w:val="20"/>
              </w:rPr>
              <w:t>100</w:t>
            </w:r>
          </w:p>
        </w:tc>
      </w:tr>
      <w:tr>
        <w:trPr>
          <w:trHeight w:val="290" w:hRule="atLeast"/>
        </w:trPr>
        <w:tc>
          <w:tcPr>
            <w:tcW w:w="6925" w:type="dxa"/>
          </w:tcPr>
          <w:p>
            <w:pPr>
              <w:pStyle w:val="TableParagraph"/>
              <w:rPr>
                <w:sz w:val="20"/>
              </w:rPr>
            </w:pPr>
            <w:r>
              <w:rPr>
                <w:color w:val="231F20"/>
                <w:w w:val="85"/>
                <w:sz w:val="20"/>
              </w:rPr>
              <w:t>On-the-job</w:t>
            </w:r>
            <w:r>
              <w:rPr>
                <w:color w:val="231F20"/>
                <w:spacing w:val="-6"/>
                <w:w w:val="85"/>
                <w:sz w:val="20"/>
              </w:rPr>
              <w:t> </w:t>
            </w:r>
            <w:r>
              <w:rPr>
                <w:color w:val="231F20"/>
                <w:w w:val="85"/>
                <w:sz w:val="20"/>
              </w:rPr>
              <w:t>training</w:t>
            </w:r>
            <w:r>
              <w:rPr>
                <w:color w:val="231F20"/>
                <w:spacing w:val="-5"/>
                <w:w w:val="85"/>
                <w:sz w:val="20"/>
              </w:rPr>
              <w:t> </w:t>
            </w:r>
            <w:r>
              <w:rPr>
                <w:color w:val="231F20"/>
                <w:w w:val="85"/>
                <w:sz w:val="20"/>
              </w:rPr>
              <w:t>with</w:t>
            </w:r>
            <w:r>
              <w:rPr>
                <w:color w:val="231F20"/>
                <w:spacing w:val="-6"/>
                <w:w w:val="85"/>
                <w:sz w:val="20"/>
              </w:rPr>
              <w:t> </w:t>
            </w:r>
            <w:r>
              <w:rPr>
                <w:color w:val="231F20"/>
                <w:w w:val="85"/>
                <w:sz w:val="20"/>
              </w:rPr>
              <w:t>employment</w:t>
            </w:r>
            <w:r>
              <w:rPr>
                <w:color w:val="231F20"/>
                <w:spacing w:val="-5"/>
                <w:w w:val="85"/>
                <w:sz w:val="20"/>
              </w:rPr>
              <w:t> </w:t>
            </w:r>
            <w:r>
              <w:rPr>
                <w:color w:val="231F20"/>
                <w:w w:val="85"/>
                <w:sz w:val="20"/>
              </w:rPr>
              <w:t>subsidy</w:t>
            </w:r>
            <w:r>
              <w:rPr>
                <w:color w:val="231F20"/>
                <w:spacing w:val="-6"/>
                <w:w w:val="85"/>
                <w:sz w:val="20"/>
              </w:rPr>
              <w:t> </w:t>
            </w:r>
            <w:r>
              <w:rPr>
                <w:color w:val="231F20"/>
                <w:w w:val="85"/>
                <w:sz w:val="20"/>
              </w:rPr>
              <w:t>for</w:t>
            </w:r>
            <w:r>
              <w:rPr>
                <w:color w:val="231F20"/>
                <w:spacing w:val="-5"/>
                <w:w w:val="85"/>
                <w:sz w:val="20"/>
              </w:rPr>
              <w:t> </w:t>
            </w:r>
            <w:r>
              <w:rPr>
                <w:color w:val="231F20"/>
                <w:w w:val="85"/>
                <w:sz w:val="20"/>
              </w:rPr>
              <w:t>the</w:t>
            </w:r>
            <w:r>
              <w:rPr>
                <w:color w:val="231F20"/>
                <w:spacing w:val="-6"/>
                <w:w w:val="85"/>
                <w:sz w:val="20"/>
              </w:rPr>
              <w:t> </w:t>
            </w:r>
            <w:r>
              <w:rPr>
                <w:color w:val="231F20"/>
                <w:spacing w:val="-5"/>
                <w:w w:val="85"/>
                <w:sz w:val="20"/>
              </w:rPr>
              <w:t>LTU</w:t>
            </w:r>
          </w:p>
        </w:tc>
        <w:tc>
          <w:tcPr>
            <w:tcW w:w="3259" w:type="dxa"/>
          </w:tcPr>
          <w:p>
            <w:pPr>
              <w:pStyle w:val="TableParagraph"/>
              <w:rPr>
                <w:sz w:val="20"/>
              </w:rPr>
            </w:pPr>
            <w:r>
              <w:rPr>
                <w:color w:val="231F20"/>
                <w:spacing w:val="-5"/>
                <w:sz w:val="20"/>
              </w:rPr>
              <w:t>100</w:t>
            </w:r>
          </w:p>
        </w:tc>
      </w:tr>
      <w:tr>
        <w:trPr>
          <w:trHeight w:val="290" w:hRule="atLeast"/>
        </w:trPr>
        <w:tc>
          <w:tcPr>
            <w:tcW w:w="6925" w:type="dxa"/>
          </w:tcPr>
          <w:p>
            <w:pPr>
              <w:pStyle w:val="TableParagraph"/>
              <w:rPr>
                <w:sz w:val="20"/>
              </w:rPr>
            </w:pPr>
            <w:r>
              <w:rPr>
                <w:color w:val="231F20"/>
                <w:w w:val="85"/>
                <w:sz w:val="20"/>
              </w:rPr>
              <w:t>Employment</w:t>
            </w:r>
            <w:r>
              <w:rPr>
                <w:color w:val="231F20"/>
                <w:spacing w:val="-4"/>
                <w:sz w:val="20"/>
              </w:rPr>
              <w:t> </w:t>
            </w:r>
            <w:r>
              <w:rPr>
                <w:color w:val="231F20"/>
                <w:w w:val="85"/>
                <w:sz w:val="20"/>
              </w:rPr>
              <w:t>subsidy</w:t>
            </w:r>
            <w:r>
              <w:rPr>
                <w:color w:val="231F20"/>
                <w:spacing w:val="-4"/>
                <w:sz w:val="20"/>
              </w:rPr>
              <w:t> </w:t>
            </w:r>
            <w:r>
              <w:rPr>
                <w:color w:val="231F20"/>
                <w:w w:val="85"/>
                <w:sz w:val="20"/>
              </w:rPr>
              <w:t>for</w:t>
            </w:r>
            <w:r>
              <w:rPr>
                <w:color w:val="231F20"/>
                <w:spacing w:val="-4"/>
                <w:sz w:val="20"/>
              </w:rPr>
              <w:t> </w:t>
            </w:r>
            <w:r>
              <w:rPr>
                <w:color w:val="231F20"/>
                <w:w w:val="85"/>
                <w:sz w:val="20"/>
              </w:rPr>
              <w:t>the</w:t>
            </w:r>
            <w:r>
              <w:rPr>
                <w:color w:val="231F20"/>
                <w:spacing w:val="-3"/>
                <w:sz w:val="20"/>
              </w:rPr>
              <w:t> </w:t>
            </w:r>
            <w:r>
              <w:rPr>
                <w:color w:val="231F20"/>
                <w:spacing w:val="-5"/>
                <w:w w:val="85"/>
                <w:sz w:val="20"/>
              </w:rPr>
              <w:t>LTU</w:t>
            </w:r>
          </w:p>
        </w:tc>
        <w:tc>
          <w:tcPr>
            <w:tcW w:w="3259" w:type="dxa"/>
          </w:tcPr>
          <w:p>
            <w:pPr>
              <w:pStyle w:val="TableParagraph"/>
              <w:rPr>
                <w:sz w:val="20"/>
              </w:rPr>
            </w:pPr>
            <w:r>
              <w:rPr>
                <w:color w:val="231F20"/>
                <w:spacing w:val="-5"/>
                <w:sz w:val="20"/>
              </w:rPr>
              <w:t>200</w:t>
            </w:r>
          </w:p>
        </w:tc>
      </w:tr>
      <w:tr>
        <w:trPr>
          <w:trHeight w:val="317" w:hRule="atLeast"/>
        </w:trPr>
        <w:tc>
          <w:tcPr>
            <w:tcW w:w="6925" w:type="dxa"/>
          </w:tcPr>
          <w:p>
            <w:pPr>
              <w:pStyle w:val="TableParagraph"/>
              <w:spacing w:before="31"/>
              <w:rPr>
                <w:sz w:val="20"/>
              </w:rPr>
            </w:pPr>
            <w:r>
              <w:rPr>
                <w:color w:val="231F20"/>
                <w:w w:val="85"/>
                <w:sz w:val="20"/>
              </w:rPr>
              <w:t>Employment</w:t>
            </w:r>
            <w:r>
              <w:rPr>
                <w:color w:val="231F20"/>
                <w:spacing w:val="-3"/>
                <w:w w:val="85"/>
                <w:sz w:val="20"/>
              </w:rPr>
              <w:t> </w:t>
            </w:r>
            <w:r>
              <w:rPr>
                <w:color w:val="231F20"/>
                <w:w w:val="85"/>
                <w:sz w:val="20"/>
              </w:rPr>
              <w:t>subsidy</w:t>
            </w:r>
            <w:r>
              <w:rPr>
                <w:color w:val="231F20"/>
                <w:spacing w:val="-3"/>
                <w:w w:val="85"/>
                <w:sz w:val="20"/>
              </w:rPr>
              <w:t> </w:t>
            </w:r>
            <w:r>
              <w:rPr>
                <w:color w:val="231F20"/>
                <w:w w:val="85"/>
                <w:sz w:val="20"/>
              </w:rPr>
              <w:t>for</w:t>
            </w:r>
            <w:r>
              <w:rPr>
                <w:color w:val="231F20"/>
                <w:spacing w:val="-3"/>
                <w:w w:val="85"/>
                <w:sz w:val="20"/>
              </w:rPr>
              <w:t> </w:t>
            </w:r>
            <w:r>
              <w:rPr>
                <w:color w:val="231F20"/>
                <w:w w:val="85"/>
                <w:sz w:val="20"/>
              </w:rPr>
              <w:t>the</w:t>
            </w:r>
            <w:r>
              <w:rPr>
                <w:color w:val="231F20"/>
                <w:spacing w:val="-3"/>
                <w:w w:val="85"/>
                <w:sz w:val="20"/>
              </w:rPr>
              <w:t> </w:t>
            </w:r>
            <w:r>
              <w:rPr>
                <w:color w:val="231F20"/>
                <w:w w:val="85"/>
                <w:sz w:val="20"/>
              </w:rPr>
              <w:t>LTU</w:t>
            </w:r>
            <w:r>
              <w:rPr>
                <w:color w:val="231F20"/>
                <w:spacing w:val="-3"/>
                <w:w w:val="85"/>
                <w:sz w:val="20"/>
              </w:rPr>
              <w:t> </w:t>
            </w:r>
            <w:r>
              <w:rPr>
                <w:color w:val="231F20"/>
                <w:w w:val="85"/>
                <w:sz w:val="20"/>
              </w:rPr>
              <w:t>with</w:t>
            </w:r>
            <w:r>
              <w:rPr>
                <w:color w:val="231F20"/>
                <w:spacing w:val="-3"/>
                <w:w w:val="85"/>
                <w:sz w:val="20"/>
              </w:rPr>
              <w:t> </w:t>
            </w:r>
            <w:r>
              <w:rPr>
                <w:color w:val="231F20"/>
                <w:w w:val="85"/>
                <w:sz w:val="20"/>
              </w:rPr>
              <w:t>disability</w:t>
            </w:r>
            <w:r>
              <w:rPr>
                <w:color w:val="231F20"/>
                <w:spacing w:val="-3"/>
                <w:w w:val="85"/>
                <w:sz w:val="20"/>
              </w:rPr>
              <w:t> </w:t>
            </w:r>
            <w:r>
              <w:rPr>
                <w:color w:val="231F20"/>
                <w:w w:val="85"/>
                <w:sz w:val="20"/>
              </w:rPr>
              <w:t>without</w:t>
            </w:r>
            <w:r>
              <w:rPr>
                <w:color w:val="231F20"/>
                <w:spacing w:val="-3"/>
                <w:w w:val="85"/>
                <w:sz w:val="20"/>
              </w:rPr>
              <w:t> </w:t>
            </w:r>
            <w:r>
              <w:rPr>
                <w:color w:val="231F20"/>
                <w:w w:val="85"/>
                <w:sz w:val="20"/>
              </w:rPr>
              <w:t>working</w:t>
            </w:r>
            <w:r>
              <w:rPr>
                <w:color w:val="231F20"/>
                <w:spacing w:val="-3"/>
                <w:w w:val="85"/>
                <w:sz w:val="20"/>
              </w:rPr>
              <w:t> </w:t>
            </w:r>
            <w:r>
              <w:rPr>
                <w:color w:val="231F20"/>
                <w:spacing w:val="-2"/>
                <w:w w:val="85"/>
                <w:sz w:val="20"/>
              </w:rPr>
              <w:t>experience</w:t>
            </w:r>
          </w:p>
        </w:tc>
        <w:tc>
          <w:tcPr>
            <w:tcW w:w="3259" w:type="dxa"/>
          </w:tcPr>
          <w:p>
            <w:pPr>
              <w:pStyle w:val="TableParagraph"/>
              <w:rPr>
                <w:sz w:val="20"/>
              </w:rPr>
            </w:pPr>
            <w:r>
              <w:rPr>
                <w:color w:val="231F20"/>
                <w:spacing w:val="-5"/>
                <w:sz w:val="20"/>
              </w:rPr>
              <w:t>20</w:t>
            </w:r>
          </w:p>
        </w:tc>
      </w:tr>
      <w:tr>
        <w:trPr>
          <w:trHeight w:val="290" w:hRule="atLeast"/>
        </w:trPr>
        <w:tc>
          <w:tcPr>
            <w:tcW w:w="6925" w:type="dxa"/>
          </w:tcPr>
          <w:p>
            <w:pPr>
              <w:pStyle w:val="TableParagraph"/>
              <w:rPr>
                <w:sz w:val="20"/>
              </w:rPr>
            </w:pPr>
            <w:r>
              <w:rPr>
                <w:color w:val="231F20"/>
                <w:w w:val="85"/>
                <w:sz w:val="20"/>
              </w:rPr>
              <w:t>Post-employment</w:t>
            </w:r>
            <w:r>
              <w:rPr>
                <w:color w:val="231F20"/>
                <w:spacing w:val="-8"/>
                <w:sz w:val="20"/>
              </w:rPr>
              <w:t> </w:t>
            </w:r>
            <w:r>
              <w:rPr>
                <w:color w:val="231F20"/>
                <w:w w:val="85"/>
                <w:sz w:val="20"/>
              </w:rPr>
              <w:t>support</w:t>
            </w:r>
            <w:r>
              <w:rPr>
                <w:color w:val="231F20"/>
                <w:spacing w:val="-8"/>
                <w:sz w:val="20"/>
              </w:rPr>
              <w:t> </w:t>
            </w:r>
            <w:r>
              <w:rPr>
                <w:color w:val="231F20"/>
                <w:w w:val="85"/>
                <w:sz w:val="20"/>
              </w:rPr>
              <w:t>to</w:t>
            </w:r>
            <w:r>
              <w:rPr>
                <w:color w:val="231F20"/>
                <w:spacing w:val="-7"/>
                <w:sz w:val="20"/>
              </w:rPr>
              <w:t> </w:t>
            </w:r>
            <w:r>
              <w:rPr>
                <w:color w:val="231F20"/>
                <w:w w:val="85"/>
                <w:sz w:val="20"/>
              </w:rPr>
              <w:t>the</w:t>
            </w:r>
            <w:r>
              <w:rPr>
                <w:color w:val="231F20"/>
                <w:spacing w:val="-8"/>
                <w:sz w:val="20"/>
              </w:rPr>
              <w:t> </w:t>
            </w:r>
            <w:r>
              <w:rPr>
                <w:color w:val="231F20"/>
                <w:spacing w:val="-5"/>
                <w:w w:val="85"/>
                <w:sz w:val="20"/>
              </w:rPr>
              <w:t>LTU</w:t>
            </w:r>
          </w:p>
        </w:tc>
        <w:tc>
          <w:tcPr>
            <w:tcW w:w="3259" w:type="dxa"/>
          </w:tcPr>
          <w:p>
            <w:pPr>
              <w:pStyle w:val="TableParagraph"/>
              <w:rPr>
                <w:sz w:val="20"/>
              </w:rPr>
            </w:pPr>
            <w:r>
              <w:rPr>
                <w:color w:val="231F20"/>
                <w:spacing w:val="-5"/>
                <w:sz w:val="20"/>
              </w:rPr>
              <w:t>110</w:t>
            </w:r>
          </w:p>
        </w:tc>
      </w:tr>
      <w:tr>
        <w:trPr>
          <w:trHeight w:val="290" w:hRule="atLeast"/>
        </w:trPr>
        <w:tc>
          <w:tcPr>
            <w:tcW w:w="6925" w:type="dxa"/>
          </w:tcPr>
          <w:p>
            <w:pPr>
              <w:pStyle w:val="TableParagraph"/>
              <w:rPr>
                <w:sz w:val="20"/>
              </w:rPr>
            </w:pPr>
            <w:r>
              <w:rPr>
                <w:color w:val="231F20"/>
                <w:w w:val="85"/>
                <w:sz w:val="20"/>
              </w:rPr>
              <w:t>Self-employment</w:t>
            </w:r>
            <w:r>
              <w:rPr>
                <w:color w:val="231F20"/>
                <w:spacing w:val="-4"/>
                <w:sz w:val="20"/>
              </w:rPr>
              <w:t> </w:t>
            </w:r>
            <w:r>
              <w:rPr>
                <w:color w:val="231F20"/>
                <w:w w:val="85"/>
                <w:sz w:val="20"/>
              </w:rPr>
              <w:t>subsidy</w:t>
            </w:r>
            <w:r>
              <w:rPr>
                <w:color w:val="231F20"/>
                <w:spacing w:val="-3"/>
                <w:sz w:val="20"/>
              </w:rPr>
              <w:t> </w:t>
            </w:r>
            <w:r>
              <w:rPr>
                <w:color w:val="231F20"/>
                <w:w w:val="85"/>
                <w:sz w:val="20"/>
              </w:rPr>
              <w:t>for</w:t>
            </w:r>
            <w:r>
              <w:rPr>
                <w:color w:val="231F20"/>
                <w:spacing w:val="-3"/>
                <w:sz w:val="20"/>
              </w:rPr>
              <w:t> </w:t>
            </w:r>
            <w:r>
              <w:rPr>
                <w:color w:val="231F20"/>
                <w:w w:val="85"/>
                <w:sz w:val="20"/>
              </w:rPr>
              <w:t>the</w:t>
            </w:r>
            <w:r>
              <w:rPr>
                <w:color w:val="231F20"/>
                <w:spacing w:val="-3"/>
                <w:sz w:val="20"/>
              </w:rPr>
              <w:t> </w:t>
            </w:r>
            <w:r>
              <w:rPr>
                <w:color w:val="231F20"/>
                <w:spacing w:val="-5"/>
                <w:w w:val="85"/>
                <w:sz w:val="20"/>
              </w:rPr>
              <w:t>LTU</w:t>
            </w:r>
          </w:p>
        </w:tc>
        <w:tc>
          <w:tcPr>
            <w:tcW w:w="3259" w:type="dxa"/>
          </w:tcPr>
          <w:p>
            <w:pPr>
              <w:pStyle w:val="TableParagraph"/>
              <w:rPr>
                <w:sz w:val="20"/>
              </w:rPr>
            </w:pPr>
            <w:r>
              <w:rPr>
                <w:color w:val="231F20"/>
                <w:spacing w:val="-5"/>
                <w:sz w:val="20"/>
              </w:rPr>
              <w:t>120</w:t>
            </w:r>
          </w:p>
        </w:tc>
      </w:tr>
      <w:tr>
        <w:trPr>
          <w:trHeight w:val="290" w:hRule="atLeast"/>
        </w:trPr>
        <w:tc>
          <w:tcPr>
            <w:tcW w:w="6925" w:type="dxa"/>
          </w:tcPr>
          <w:p>
            <w:pPr>
              <w:pStyle w:val="TableParagraph"/>
              <w:rPr>
                <w:sz w:val="20"/>
              </w:rPr>
            </w:pPr>
            <w:r>
              <w:rPr>
                <w:color w:val="231F20"/>
                <w:spacing w:val="-2"/>
                <w:w w:val="85"/>
                <w:sz w:val="20"/>
              </w:rPr>
              <w:t>Mentoring</w:t>
            </w:r>
            <w:r>
              <w:rPr>
                <w:color w:val="231F20"/>
                <w:spacing w:val="-6"/>
                <w:sz w:val="20"/>
              </w:rPr>
              <w:t> </w:t>
            </w:r>
            <w:r>
              <w:rPr>
                <w:color w:val="231F20"/>
                <w:spacing w:val="-2"/>
                <w:w w:val="85"/>
                <w:sz w:val="20"/>
              </w:rPr>
              <w:t>support</w:t>
            </w:r>
            <w:r>
              <w:rPr>
                <w:color w:val="231F20"/>
                <w:spacing w:val="-5"/>
                <w:sz w:val="20"/>
              </w:rPr>
              <w:t> </w:t>
            </w:r>
            <w:r>
              <w:rPr>
                <w:color w:val="231F20"/>
                <w:spacing w:val="-2"/>
                <w:w w:val="85"/>
                <w:sz w:val="20"/>
              </w:rPr>
              <w:t>for</w:t>
            </w:r>
            <w:r>
              <w:rPr>
                <w:color w:val="231F20"/>
                <w:spacing w:val="-6"/>
                <w:sz w:val="20"/>
              </w:rPr>
              <w:t> </w:t>
            </w:r>
            <w:r>
              <w:rPr>
                <w:color w:val="231F20"/>
                <w:spacing w:val="-2"/>
                <w:w w:val="85"/>
                <w:sz w:val="20"/>
              </w:rPr>
              <w:t>the</w:t>
            </w:r>
            <w:r>
              <w:rPr>
                <w:color w:val="231F20"/>
                <w:spacing w:val="-5"/>
                <w:sz w:val="20"/>
              </w:rPr>
              <w:t> </w:t>
            </w:r>
            <w:r>
              <w:rPr>
                <w:color w:val="231F20"/>
                <w:spacing w:val="-2"/>
                <w:w w:val="85"/>
                <w:sz w:val="20"/>
              </w:rPr>
              <w:t>LTU</w:t>
            </w:r>
            <w:r>
              <w:rPr>
                <w:color w:val="231F20"/>
                <w:spacing w:val="-5"/>
                <w:sz w:val="20"/>
              </w:rPr>
              <w:t> </w:t>
            </w:r>
            <w:r>
              <w:rPr>
                <w:color w:val="231F20"/>
                <w:spacing w:val="-2"/>
                <w:w w:val="85"/>
                <w:sz w:val="20"/>
              </w:rPr>
              <w:t>beneficiaries</w:t>
            </w:r>
            <w:r>
              <w:rPr>
                <w:color w:val="231F20"/>
                <w:spacing w:val="-6"/>
                <w:sz w:val="20"/>
              </w:rPr>
              <w:t> </w:t>
            </w:r>
            <w:r>
              <w:rPr>
                <w:color w:val="231F20"/>
                <w:spacing w:val="-2"/>
                <w:w w:val="85"/>
                <w:sz w:val="20"/>
              </w:rPr>
              <w:t>of</w:t>
            </w:r>
            <w:r>
              <w:rPr>
                <w:color w:val="231F20"/>
                <w:spacing w:val="-5"/>
                <w:sz w:val="20"/>
              </w:rPr>
              <w:t> </w:t>
            </w:r>
            <w:r>
              <w:rPr>
                <w:color w:val="231F20"/>
                <w:spacing w:val="-2"/>
                <w:w w:val="85"/>
                <w:sz w:val="20"/>
              </w:rPr>
              <w:t>the</w:t>
            </w:r>
            <w:r>
              <w:rPr>
                <w:color w:val="231F20"/>
                <w:spacing w:val="-5"/>
                <w:sz w:val="20"/>
              </w:rPr>
              <w:t> </w:t>
            </w:r>
            <w:r>
              <w:rPr>
                <w:color w:val="231F20"/>
                <w:spacing w:val="-2"/>
                <w:w w:val="85"/>
                <w:sz w:val="20"/>
              </w:rPr>
              <w:t>employment</w:t>
            </w:r>
            <w:r>
              <w:rPr>
                <w:color w:val="231F20"/>
                <w:spacing w:val="-6"/>
                <w:sz w:val="20"/>
              </w:rPr>
              <w:t> </w:t>
            </w:r>
            <w:r>
              <w:rPr>
                <w:color w:val="231F20"/>
                <w:spacing w:val="-2"/>
                <w:w w:val="85"/>
                <w:sz w:val="20"/>
              </w:rPr>
              <w:t>subsidy</w:t>
            </w:r>
          </w:p>
        </w:tc>
        <w:tc>
          <w:tcPr>
            <w:tcW w:w="3259" w:type="dxa"/>
          </w:tcPr>
          <w:p>
            <w:pPr>
              <w:pStyle w:val="TableParagraph"/>
              <w:rPr>
                <w:sz w:val="20"/>
              </w:rPr>
            </w:pPr>
            <w:r>
              <w:rPr>
                <w:color w:val="231F20"/>
                <w:spacing w:val="-5"/>
                <w:sz w:val="20"/>
              </w:rPr>
              <w:t>96</w:t>
            </w:r>
          </w:p>
        </w:tc>
      </w:tr>
      <w:tr>
        <w:trPr>
          <w:trHeight w:val="290" w:hRule="atLeast"/>
        </w:trPr>
        <w:tc>
          <w:tcPr>
            <w:tcW w:w="6925" w:type="dxa"/>
          </w:tcPr>
          <w:p>
            <w:pPr>
              <w:pStyle w:val="TableParagraph"/>
              <w:rPr>
                <w:sz w:val="20"/>
              </w:rPr>
            </w:pPr>
            <w:r>
              <w:rPr>
                <w:color w:val="231F20"/>
                <w:spacing w:val="-2"/>
                <w:w w:val="85"/>
                <w:sz w:val="20"/>
              </w:rPr>
              <w:t>Childcare</w:t>
            </w:r>
            <w:r>
              <w:rPr>
                <w:color w:val="231F20"/>
                <w:spacing w:val="-10"/>
                <w:sz w:val="20"/>
              </w:rPr>
              <w:t> </w:t>
            </w:r>
            <w:r>
              <w:rPr>
                <w:color w:val="231F20"/>
                <w:spacing w:val="-2"/>
                <w:w w:val="85"/>
                <w:sz w:val="20"/>
              </w:rPr>
              <w:t>allowance</w:t>
            </w:r>
            <w:r>
              <w:rPr>
                <w:color w:val="231F20"/>
                <w:spacing w:val="-9"/>
                <w:sz w:val="20"/>
              </w:rPr>
              <w:t> </w:t>
            </w:r>
            <w:r>
              <w:rPr>
                <w:color w:val="231F20"/>
                <w:spacing w:val="-2"/>
                <w:w w:val="85"/>
                <w:sz w:val="20"/>
              </w:rPr>
              <w:t>for</w:t>
            </w:r>
            <w:r>
              <w:rPr>
                <w:color w:val="231F20"/>
                <w:spacing w:val="-9"/>
                <w:sz w:val="20"/>
              </w:rPr>
              <w:t> </w:t>
            </w:r>
            <w:r>
              <w:rPr>
                <w:color w:val="231F20"/>
                <w:spacing w:val="-2"/>
                <w:w w:val="85"/>
                <w:sz w:val="20"/>
              </w:rPr>
              <w:t>the</w:t>
            </w:r>
            <w:r>
              <w:rPr>
                <w:color w:val="231F20"/>
                <w:spacing w:val="-9"/>
                <w:sz w:val="20"/>
              </w:rPr>
              <w:t> </w:t>
            </w:r>
            <w:r>
              <w:rPr>
                <w:color w:val="231F20"/>
                <w:spacing w:val="-5"/>
                <w:w w:val="85"/>
                <w:sz w:val="20"/>
              </w:rPr>
              <w:t>LTU</w:t>
            </w:r>
          </w:p>
        </w:tc>
        <w:tc>
          <w:tcPr>
            <w:tcW w:w="3259" w:type="dxa"/>
          </w:tcPr>
          <w:p>
            <w:pPr>
              <w:pStyle w:val="TableParagraph"/>
              <w:rPr>
                <w:sz w:val="20"/>
              </w:rPr>
            </w:pPr>
            <w:r>
              <w:rPr>
                <w:color w:val="231F20"/>
                <w:spacing w:val="-5"/>
                <w:sz w:val="20"/>
              </w:rPr>
              <w:t>125</w:t>
            </w:r>
          </w:p>
        </w:tc>
      </w:tr>
    </w:tbl>
    <w:p>
      <w:pPr>
        <w:pStyle w:val="BodyText"/>
      </w:pPr>
    </w:p>
    <w:p>
      <w:pPr>
        <w:pStyle w:val="BodyText"/>
        <w:spacing w:before="109"/>
      </w:pPr>
    </w:p>
    <w:p>
      <w:pPr>
        <w:pStyle w:val="Heading1"/>
        <w:numPr>
          <w:ilvl w:val="0"/>
          <w:numId w:val="2"/>
        </w:numPr>
        <w:tabs>
          <w:tab w:pos="569" w:val="left" w:leader="none"/>
          <w:tab w:pos="571" w:val="left" w:leader="none"/>
        </w:tabs>
        <w:spacing w:line="230" w:lineRule="auto" w:before="0" w:after="0"/>
        <w:ind w:left="571" w:right="2609" w:hanging="430"/>
        <w:jc w:val="left"/>
      </w:pPr>
      <w:r>
        <w:rPr>
          <w:color w:val="0054A6"/>
          <w:spacing w:val="-14"/>
        </w:rPr>
        <w:t>SUPPORT</w:t>
      </w:r>
      <w:r>
        <w:rPr>
          <w:color w:val="0054A6"/>
          <w:spacing w:val="-7"/>
        </w:rPr>
        <w:t> </w:t>
      </w:r>
      <w:r>
        <w:rPr>
          <w:color w:val="0054A6"/>
          <w:spacing w:val="-14"/>
        </w:rPr>
        <w:t>FOR</w:t>
      </w:r>
      <w:r>
        <w:rPr>
          <w:color w:val="0054A6"/>
          <w:spacing w:val="-7"/>
        </w:rPr>
        <w:t> </w:t>
      </w:r>
      <w:r>
        <w:rPr>
          <w:color w:val="0054A6"/>
          <w:spacing w:val="-14"/>
        </w:rPr>
        <w:t>IMPLEMENTATION</w:t>
      </w:r>
      <w:r>
        <w:rPr>
          <w:color w:val="0054A6"/>
          <w:spacing w:val="-7"/>
        </w:rPr>
        <w:t> </w:t>
      </w:r>
      <w:r>
        <w:rPr>
          <w:color w:val="0054A6"/>
          <w:spacing w:val="-14"/>
        </w:rPr>
        <w:t>OF</w:t>
      </w:r>
      <w:r>
        <w:rPr>
          <w:color w:val="0054A6"/>
          <w:spacing w:val="-7"/>
        </w:rPr>
        <w:t> </w:t>
      </w:r>
      <w:r>
        <w:rPr>
          <w:color w:val="0054A6"/>
          <w:spacing w:val="-14"/>
        </w:rPr>
        <w:t>LOCAL </w:t>
      </w:r>
      <w:r>
        <w:rPr>
          <w:color w:val="0054A6"/>
          <w:spacing w:val="-4"/>
        </w:rPr>
        <w:t>EMPLOYMENT</w:t>
      </w:r>
      <w:r>
        <w:rPr>
          <w:color w:val="0054A6"/>
          <w:spacing w:val="-23"/>
        </w:rPr>
        <w:t> </w:t>
      </w:r>
      <w:r>
        <w:rPr>
          <w:color w:val="0054A6"/>
          <w:spacing w:val="-4"/>
        </w:rPr>
        <w:t>PLANNING</w:t>
      </w:r>
      <w:r>
        <w:rPr>
          <w:color w:val="0054A6"/>
          <w:spacing w:val="-21"/>
        </w:rPr>
        <w:t> </w:t>
      </w:r>
      <w:r>
        <w:rPr>
          <w:color w:val="0054A6"/>
          <w:spacing w:val="-4"/>
        </w:rPr>
        <w:t>DOCUMENTS</w:t>
      </w:r>
    </w:p>
    <w:p>
      <w:pPr>
        <w:pStyle w:val="BodyText"/>
        <w:spacing w:line="261" w:lineRule="auto" w:before="409"/>
        <w:ind w:left="142" w:firstLine="283"/>
      </w:pPr>
      <w:r>
        <w:rPr>
          <w:color w:val="231F20"/>
        </w:rPr>
        <w:t>Under</w:t>
      </w:r>
      <w:r>
        <w:rPr>
          <w:color w:val="231F20"/>
          <w:spacing w:val="35"/>
        </w:rPr>
        <w:t> </w:t>
      </w:r>
      <w:r>
        <w:rPr>
          <w:color w:val="231F20"/>
        </w:rPr>
        <w:t>the</w:t>
      </w:r>
      <w:r>
        <w:rPr>
          <w:color w:val="231F20"/>
          <w:spacing w:val="35"/>
        </w:rPr>
        <w:t> </w:t>
      </w:r>
      <w:r>
        <w:rPr>
          <w:color w:val="231F20"/>
        </w:rPr>
        <w:t>Law</w:t>
      </w:r>
      <w:r>
        <w:rPr>
          <w:color w:val="231F20"/>
          <w:spacing w:val="35"/>
        </w:rPr>
        <w:t> </w:t>
      </w:r>
      <w:r>
        <w:rPr>
          <w:color w:val="231F20"/>
        </w:rPr>
        <w:t>on</w:t>
      </w:r>
      <w:r>
        <w:rPr>
          <w:color w:val="231F20"/>
          <w:spacing w:val="35"/>
        </w:rPr>
        <w:t> </w:t>
      </w:r>
      <w:r>
        <w:rPr>
          <w:color w:val="231F20"/>
        </w:rPr>
        <w:t>Employment</w:t>
      </w:r>
      <w:r>
        <w:rPr>
          <w:color w:val="231F20"/>
          <w:spacing w:val="35"/>
        </w:rPr>
        <w:t> </w:t>
      </w:r>
      <w:r>
        <w:rPr>
          <w:color w:val="231F20"/>
        </w:rPr>
        <w:t>and</w:t>
      </w:r>
      <w:r>
        <w:rPr>
          <w:color w:val="231F20"/>
          <w:spacing w:val="35"/>
        </w:rPr>
        <w:t> </w:t>
      </w:r>
      <w:r>
        <w:rPr>
          <w:color w:val="231F20"/>
        </w:rPr>
        <w:t>Unemployment</w:t>
      </w:r>
      <w:r>
        <w:rPr>
          <w:color w:val="231F20"/>
          <w:spacing w:val="35"/>
        </w:rPr>
        <w:t> </w:t>
      </w:r>
      <w:r>
        <w:rPr>
          <w:color w:val="231F20"/>
        </w:rPr>
        <w:t>Insurance,</w:t>
      </w:r>
      <w:r>
        <w:rPr>
          <w:color w:val="231F20"/>
          <w:spacing w:val="35"/>
        </w:rPr>
        <w:t> </w:t>
      </w:r>
      <w:r>
        <w:rPr>
          <w:color w:val="231F20"/>
        </w:rPr>
        <w:t>in</w:t>
      </w:r>
      <w:r>
        <w:rPr>
          <w:color w:val="231F20"/>
          <w:spacing w:val="35"/>
        </w:rPr>
        <w:t> </w:t>
      </w:r>
      <w:r>
        <w:rPr>
          <w:color w:val="231F20"/>
        </w:rPr>
        <w:t>the</w:t>
      </w:r>
      <w:r>
        <w:rPr>
          <w:color w:val="231F20"/>
          <w:spacing w:val="35"/>
        </w:rPr>
        <w:t> </w:t>
      </w:r>
      <w:r>
        <w:rPr>
          <w:color w:val="231F20"/>
        </w:rPr>
        <w:t>period</w:t>
      </w:r>
      <w:r>
        <w:rPr>
          <w:color w:val="231F20"/>
          <w:spacing w:val="35"/>
        </w:rPr>
        <w:t> </w:t>
      </w:r>
      <w:r>
        <w:rPr>
          <w:color w:val="231F20"/>
        </w:rPr>
        <w:t>2024-2026,</w:t>
      </w:r>
      <w:r>
        <w:rPr>
          <w:color w:val="231F20"/>
          <w:spacing w:val="35"/>
        </w:rPr>
        <w:t> </w:t>
      </w:r>
      <w:r>
        <w:rPr>
          <w:color w:val="231F20"/>
        </w:rPr>
        <w:t>the</w:t>
      </w:r>
      <w:r>
        <w:rPr>
          <w:color w:val="231F20"/>
          <w:spacing w:val="35"/>
        </w:rPr>
        <w:t> </w:t>
      </w:r>
      <w:r>
        <w:rPr>
          <w:color w:val="231F20"/>
        </w:rPr>
        <w:t>following</w:t>
      </w:r>
      <w:r>
        <w:rPr>
          <w:color w:val="231F20"/>
          <w:spacing w:val="35"/>
        </w:rPr>
        <w:t> </w:t>
      </w:r>
      <w:r>
        <w:rPr>
          <w:color w:val="231F20"/>
        </w:rPr>
        <w:t>active</w:t>
      </w:r>
      <w:r>
        <w:rPr>
          <w:color w:val="231F20"/>
          <w:spacing w:val="35"/>
        </w:rPr>
        <w:t> </w:t>
      </w:r>
      <w:r>
        <w:rPr>
          <w:color w:val="231F20"/>
        </w:rPr>
        <w:t>labour </w:t>
      </w:r>
      <w:r>
        <w:rPr>
          <w:color w:val="231F20"/>
          <w:w w:val="110"/>
        </w:rPr>
        <w:t>market</w:t>
      </w:r>
      <w:r>
        <w:rPr>
          <w:color w:val="231F20"/>
          <w:spacing w:val="-3"/>
          <w:w w:val="110"/>
        </w:rPr>
        <w:t> </w:t>
      </w:r>
      <w:r>
        <w:rPr>
          <w:color w:val="231F20"/>
          <w:w w:val="110"/>
        </w:rPr>
        <w:t>policy</w:t>
      </w:r>
      <w:r>
        <w:rPr>
          <w:color w:val="231F20"/>
          <w:spacing w:val="-3"/>
          <w:w w:val="110"/>
        </w:rPr>
        <w:t> </w:t>
      </w:r>
      <w:r>
        <w:rPr>
          <w:color w:val="231F20"/>
          <w:w w:val="110"/>
        </w:rPr>
        <w:t>measures</w:t>
      </w:r>
      <w:r>
        <w:rPr>
          <w:color w:val="231F20"/>
          <w:spacing w:val="-3"/>
          <w:w w:val="110"/>
        </w:rPr>
        <w:t> </w:t>
      </w:r>
      <w:r>
        <w:rPr>
          <w:color w:val="231F20"/>
          <w:w w:val="110"/>
        </w:rPr>
        <w:t>will</w:t>
      </w:r>
      <w:r>
        <w:rPr>
          <w:color w:val="231F20"/>
          <w:spacing w:val="-3"/>
          <w:w w:val="110"/>
        </w:rPr>
        <w:t> </w:t>
      </w:r>
      <w:r>
        <w:rPr>
          <w:color w:val="231F20"/>
          <w:w w:val="110"/>
        </w:rPr>
        <w:t>continue</w:t>
      </w:r>
      <w:r>
        <w:rPr>
          <w:color w:val="231F20"/>
          <w:spacing w:val="-3"/>
          <w:w w:val="110"/>
        </w:rPr>
        <w:t> </w:t>
      </w:r>
      <w:r>
        <w:rPr>
          <w:color w:val="231F20"/>
          <w:w w:val="110"/>
        </w:rPr>
        <w:t>to</w:t>
      </w:r>
      <w:r>
        <w:rPr>
          <w:color w:val="231F20"/>
          <w:spacing w:val="-3"/>
          <w:w w:val="110"/>
        </w:rPr>
        <w:t> </w:t>
      </w:r>
      <w:r>
        <w:rPr>
          <w:color w:val="231F20"/>
          <w:w w:val="110"/>
        </w:rPr>
        <w:t>be</w:t>
      </w:r>
      <w:r>
        <w:rPr>
          <w:color w:val="231F20"/>
          <w:spacing w:val="-3"/>
          <w:w w:val="110"/>
        </w:rPr>
        <w:t> </w:t>
      </w:r>
      <w:r>
        <w:rPr>
          <w:color w:val="231F20"/>
          <w:w w:val="110"/>
        </w:rPr>
        <w:t>co-funded</w:t>
      </w:r>
      <w:r>
        <w:rPr>
          <w:color w:val="231F20"/>
          <w:spacing w:val="-3"/>
          <w:w w:val="110"/>
        </w:rPr>
        <w:t> </w:t>
      </w:r>
      <w:r>
        <w:rPr>
          <w:color w:val="231F20"/>
          <w:w w:val="110"/>
        </w:rPr>
        <w:t>from</w:t>
      </w:r>
      <w:r>
        <w:rPr>
          <w:color w:val="231F20"/>
          <w:spacing w:val="-3"/>
          <w:w w:val="110"/>
        </w:rPr>
        <w:t> </w:t>
      </w:r>
      <w:r>
        <w:rPr>
          <w:color w:val="231F20"/>
          <w:w w:val="110"/>
        </w:rPr>
        <w:t>the</w:t>
      </w:r>
      <w:r>
        <w:rPr>
          <w:color w:val="231F20"/>
          <w:spacing w:val="-3"/>
          <w:w w:val="110"/>
        </w:rPr>
        <w:t> </w:t>
      </w:r>
      <w:r>
        <w:rPr>
          <w:color w:val="231F20"/>
          <w:w w:val="110"/>
        </w:rPr>
        <w:t>allocations</w:t>
      </w:r>
      <w:r>
        <w:rPr>
          <w:color w:val="231F20"/>
          <w:spacing w:val="-3"/>
          <w:w w:val="110"/>
        </w:rPr>
        <w:t> </w:t>
      </w:r>
      <w:r>
        <w:rPr>
          <w:color w:val="231F20"/>
          <w:w w:val="110"/>
        </w:rPr>
        <w:t>for</w:t>
      </w:r>
      <w:r>
        <w:rPr>
          <w:color w:val="231F20"/>
          <w:spacing w:val="-3"/>
          <w:w w:val="110"/>
        </w:rPr>
        <w:t> </w:t>
      </w:r>
      <w:r>
        <w:rPr>
          <w:color w:val="231F20"/>
          <w:w w:val="110"/>
        </w:rPr>
        <w:t>Action</w:t>
      </w:r>
      <w:r>
        <w:rPr>
          <w:color w:val="231F20"/>
          <w:spacing w:val="-3"/>
          <w:w w:val="110"/>
        </w:rPr>
        <w:t> </w:t>
      </w:r>
      <w:r>
        <w:rPr>
          <w:color w:val="231F20"/>
          <w:w w:val="110"/>
        </w:rPr>
        <w:t>Plan</w:t>
      </w:r>
      <w:r>
        <w:rPr>
          <w:color w:val="231F20"/>
          <w:spacing w:val="-3"/>
          <w:w w:val="110"/>
        </w:rPr>
        <w:t> </w:t>
      </w:r>
      <w:r>
        <w:rPr>
          <w:color w:val="231F20"/>
          <w:w w:val="110"/>
        </w:rPr>
        <w:t>implementation:</w:t>
      </w:r>
    </w:p>
    <w:p>
      <w:pPr>
        <w:pStyle w:val="ListParagraph"/>
        <w:numPr>
          <w:ilvl w:val="0"/>
          <w:numId w:val="17"/>
        </w:numPr>
        <w:tabs>
          <w:tab w:pos="639" w:val="left" w:leader="none"/>
        </w:tabs>
        <w:spacing w:line="240" w:lineRule="auto" w:before="52" w:after="0"/>
        <w:ind w:left="639" w:right="0" w:hanging="214"/>
        <w:jc w:val="left"/>
        <w:rPr>
          <w:rFonts w:ascii="Cambria"/>
          <w:b/>
          <w:sz w:val="20"/>
        </w:rPr>
      </w:pPr>
      <w:r>
        <w:rPr>
          <w:rFonts w:ascii="Cambria"/>
          <w:b/>
          <w:color w:val="231F20"/>
          <w:sz w:val="20"/>
        </w:rPr>
        <w:t>Professional</w:t>
      </w:r>
      <w:r>
        <w:rPr>
          <w:rFonts w:ascii="Cambria"/>
          <w:b/>
          <w:color w:val="231F20"/>
          <w:spacing w:val="-7"/>
          <w:sz w:val="20"/>
        </w:rPr>
        <w:t> </w:t>
      </w:r>
      <w:r>
        <w:rPr>
          <w:rFonts w:ascii="Cambria"/>
          <w:b/>
          <w:color w:val="231F20"/>
          <w:spacing w:val="-2"/>
          <w:sz w:val="20"/>
        </w:rPr>
        <w:t>practice;</w:t>
      </w:r>
    </w:p>
    <w:p>
      <w:pPr>
        <w:pStyle w:val="ListParagraph"/>
        <w:numPr>
          <w:ilvl w:val="0"/>
          <w:numId w:val="17"/>
        </w:numPr>
        <w:tabs>
          <w:tab w:pos="639" w:val="left" w:leader="none"/>
        </w:tabs>
        <w:spacing w:line="240" w:lineRule="auto" w:before="72" w:after="0"/>
        <w:ind w:left="639" w:right="0" w:hanging="214"/>
        <w:jc w:val="left"/>
        <w:rPr>
          <w:rFonts w:ascii="Cambria"/>
          <w:b/>
          <w:sz w:val="20"/>
        </w:rPr>
      </w:pPr>
      <w:r>
        <w:rPr>
          <w:rFonts w:ascii="Cambria"/>
          <w:b/>
          <w:color w:val="231F20"/>
          <w:sz w:val="20"/>
        </w:rPr>
        <w:t>Internship</w:t>
      </w:r>
      <w:r>
        <w:rPr>
          <w:rFonts w:ascii="Cambria"/>
          <w:b/>
          <w:color w:val="231F20"/>
          <w:spacing w:val="9"/>
          <w:sz w:val="20"/>
        </w:rPr>
        <w:t> </w:t>
      </w:r>
      <w:r>
        <w:rPr>
          <w:rFonts w:ascii="Cambria"/>
          <w:b/>
          <w:color w:val="231F20"/>
          <w:sz w:val="20"/>
        </w:rPr>
        <w:t>for</w:t>
      </w:r>
      <w:r>
        <w:rPr>
          <w:rFonts w:ascii="Cambria"/>
          <w:b/>
          <w:color w:val="231F20"/>
          <w:spacing w:val="10"/>
          <w:sz w:val="20"/>
        </w:rPr>
        <w:t> </w:t>
      </w:r>
      <w:r>
        <w:rPr>
          <w:rFonts w:ascii="Cambria"/>
          <w:b/>
          <w:color w:val="231F20"/>
          <w:spacing w:val="-2"/>
          <w:sz w:val="20"/>
        </w:rPr>
        <w:t>youth;</w:t>
      </w:r>
    </w:p>
    <w:p>
      <w:pPr>
        <w:pStyle w:val="ListParagraph"/>
        <w:numPr>
          <w:ilvl w:val="0"/>
          <w:numId w:val="17"/>
        </w:numPr>
        <w:tabs>
          <w:tab w:pos="639" w:val="left" w:leader="none"/>
        </w:tabs>
        <w:spacing w:line="240" w:lineRule="auto" w:before="72" w:after="0"/>
        <w:ind w:left="639" w:right="0" w:hanging="214"/>
        <w:jc w:val="left"/>
        <w:rPr>
          <w:rFonts w:ascii="Cambria"/>
          <w:b/>
          <w:sz w:val="20"/>
        </w:rPr>
      </w:pPr>
      <w:r>
        <w:rPr>
          <w:rFonts w:ascii="Cambria"/>
          <w:b/>
          <w:color w:val="231F20"/>
          <w:sz w:val="20"/>
        </w:rPr>
        <w:t>Acquiring</w:t>
      </w:r>
      <w:r>
        <w:rPr>
          <w:rFonts w:ascii="Cambria"/>
          <w:b/>
          <w:color w:val="231F20"/>
          <w:spacing w:val="9"/>
          <w:sz w:val="20"/>
        </w:rPr>
        <w:t> </w:t>
      </w:r>
      <w:r>
        <w:rPr>
          <w:rFonts w:ascii="Cambria"/>
          <w:b/>
          <w:color w:val="231F20"/>
          <w:sz w:val="20"/>
        </w:rPr>
        <w:t>practical</w:t>
      </w:r>
      <w:r>
        <w:rPr>
          <w:rFonts w:ascii="Cambria"/>
          <w:b/>
          <w:color w:val="231F20"/>
          <w:spacing w:val="10"/>
          <w:sz w:val="20"/>
        </w:rPr>
        <w:t> </w:t>
      </w:r>
      <w:r>
        <w:rPr>
          <w:rFonts w:ascii="Cambria"/>
          <w:b/>
          <w:color w:val="231F20"/>
          <w:spacing w:val="-2"/>
          <w:sz w:val="20"/>
        </w:rPr>
        <w:t>knowledge;</w:t>
      </w:r>
    </w:p>
    <w:p>
      <w:pPr>
        <w:pStyle w:val="ListParagraph"/>
        <w:numPr>
          <w:ilvl w:val="0"/>
          <w:numId w:val="17"/>
        </w:numPr>
        <w:tabs>
          <w:tab w:pos="639" w:val="left" w:leader="none"/>
        </w:tabs>
        <w:spacing w:line="240" w:lineRule="auto" w:before="73" w:after="0"/>
        <w:ind w:left="639" w:right="0" w:hanging="214"/>
        <w:jc w:val="left"/>
        <w:rPr>
          <w:rFonts w:ascii="Cambria" w:hAnsi="Cambria"/>
          <w:b/>
          <w:sz w:val="20"/>
        </w:rPr>
      </w:pPr>
      <w:r>
        <w:rPr>
          <w:rFonts w:ascii="Cambria" w:hAnsi="Cambria"/>
          <w:b/>
          <w:color w:val="231F20"/>
          <w:sz w:val="20"/>
        </w:rPr>
        <w:t>Training</w:t>
      </w:r>
      <w:r>
        <w:rPr>
          <w:rFonts w:ascii="Cambria" w:hAnsi="Cambria"/>
          <w:b/>
          <w:color w:val="231F20"/>
          <w:spacing w:val="2"/>
          <w:sz w:val="20"/>
        </w:rPr>
        <w:t> </w:t>
      </w:r>
      <w:r>
        <w:rPr>
          <w:rFonts w:ascii="Cambria" w:hAnsi="Cambria"/>
          <w:b/>
          <w:color w:val="231F20"/>
          <w:sz w:val="20"/>
        </w:rPr>
        <w:t>at</w:t>
      </w:r>
      <w:r>
        <w:rPr>
          <w:rFonts w:ascii="Cambria" w:hAnsi="Cambria"/>
          <w:b/>
          <w:color w:val="231F20"/>
          <w:spacing w:val="2"/>
          <w:sz w:val="20"/>
        </w:rPr>
        <w:t> </w:t>
      </w:r>
      <w:r>
        <w:rPr>
          <w:rFonts w:ascii="Cambria" w:hAnsi="Cambria"/>
          <w:b/>
          <w:color w:val="231F20"/>
          <w:sz w:val="20"/>
        </w:rPr>
        <w:t>employer’s</w:t>
      </w:r>
      <w:r>
        <w:rPr>
          <w:rFonts w:ascii="Cambria" w:hAnsi="Cambria"/>
          <w:b/>
          <w:color w:val="231F20"/>
          <w:spacing w:val="2"/>
          <w:sz w:val="20"/>
        </w:rPr>
        <w:t> </w:t>
      </w:r>
      <w:r>
        <w:rPr>
          <w:rFonts w:ascii="Cambria" w:hAnsi="Cambria"/>
          <w:b/>
          <w:color w:val="231F20"/>
          <w:sz w:val="20"/>
        </w:rPr>
        <w:t>request</w:t>
      </w:r>
      <w:r>
        <w:rPr>
          <w:rFonts w:ascii="Cambria" w:hAnsi="Cambria"/>
          <w:b/>
          <w:color w:val="231F20"/>
          <w:spacing w:val="2"/>
          <w:sz w:val="20"/>
        </w:rPr>
        <w:t> </w:t>
      </w:r>
      <w:r>
        <w:rPr>
          <w:rFonts w:ascii="Cambria" w:hAnsi="Cambria"/>
          <w:b/>
          <w:color w:val="231F20"/>
          <w:sz w:val="20"/>
        </w:rPr>
        <w:t>–</w:t>
      </w:r>
      <w:r>
        <w:rPr>
          <w:rFonts w:ascii="Cambria" w:hAnsi="Cambria"/>
          <w:b/>
          <w:color w:val="231F20"/>
          <w:spacing w:val="2"/>
          <w:sz w:val="20"/>
        </w:rPr>
        <w:t> </w:t>
      </w:r>
      <w:r>
        <w:rPr>
          <w:rFonts w:ascii="Cambria" w:hAnsi="Cambria"/>
          <w:b/>
          <w:color w:val="231F20"/>
          <w:sz w:val="20"/>
        </w:rPr>
        <w:t>for</w:t>
      </w:r>
      <w:r>
        <w:rPr>
          <w:rFonts w:ascii="Cambria" w:hAnsi="Cambria"/>
          <w:b/>
          <w:color w:val="231F20"/>
          <w:spacing w:val="3"/>
          <w:sz w:val="20"/>
        </w:rPr>
        <w:t> </w:t>
      </w:r>
      <w:r>
        <w:rPr>
          <w:rFonts w:ascii="Cambria" w:hAnsi="Cambria"/>
          <w:b/>
          <w:color w:val="231F20"/>
          <w:sz w:val="20"/>
        </w:rPr>
        <w:t>the</w:t>
      </w:r>
      <w:r>
        <w:rPr>
          <w:rFonts w:ascii="Cambria" w:hAnsi="Cambria"/>
          <w:b/>
          <w:color w:val="231F20"/>
          <w:spacing w:val="2"/>
          <w:sz w:val="20"/>
        </w:rPr>
        <w:t> </w:t>
      </w:r>
      <w:r>
        <w:rPr>
          <w:rFonts w:ascii="Cambria" w:hAnsi="Cambria"/>
          <w:b/>
          <w:color w:val="231F20"/>
          <w:spacing w:val="-2"/>
          <w:sz w:val="20"/>
        </w:rPr>
        <w:t>unemployed;</w:t>
      </w:r>
    </w:p>
    <w:p>
      <w:pPr>
        <w:pStyle w:val="ListParagraph"/>
        <w:numPr>
          <w:ilvl w:val="0"/>
          <w:numId w:val="17"/>
        </w:numPr>
        <w:tabs>
          <w:tab w:pos="639" w:val="left" w:leader="none"/>
        </w:tabs>
        <w:spacing w:line="240" w:lineRule="auto" w:before="72" w:after="0"/>
        <w:ind w:left="639" w:right="0" w:hanging="214"/>
        <w:jc w:val="left"/>
        <w:rPr>
          <w:rFonts w:ascii="Cambria"/>
          <w:b/>
          <w:sz w:val="20"/>
        </w:rPr>
      </w:pPr>
      <w:r>
        <w:rPr>
          <w:rFonts w:ascii="Cambria"/>
          <w:b/>
          <w:color w:val="231F20"/>
          <w:sz w:val="20"/>
        </w:rPr>
        <w:t>Public works involving persons with </w:t>
      </w:r>
      <w:r>
        <w:rPr>
          <w:rFonts w:ascii="Cambria"/>
          <w:b/>
          <w:color w:val="231F20"/>
          <w:spacing w:val="-2"/>
          <w:sz w:val="20"/>
        </w:rPr>
        <w:t>disabilities;</w:t>
      </w:r>
    </w:p>
    <w:p>
      <w:pPr>
        <w:pStyle w:val="ListParagraph"/>
        <w:numPr>
          <w:ilvl w:val="0"/>
          <w:numId w:val="17"/>
        </w:numPr>
        <w:tabs>
          <w:tab w:pos="643" w:val="left" w:leader="none"/>
        </w:tabs>
        <w:spacing w:line="259" w:lineRule="auto" w:before="72" w:after="0"/>
        <w:ind w:left="142" w:right="282" w:firstLine="283"/>
        <w:jc w:val="both"/>
        <w:rPr>
          <w:sz w:val="20"/>
        </w:rPr>
      </w:pPr>
      <w:r>
        <w:rPr>
          <w:rFonts w:ascii="Cambria" w:hAnsi="Cambria"/>
          <w:b/>
          <w:color w:val="231F20"/>
          <w:sz w:val="20"/>
        </w:rPr>
        <w:t>Subsidy for hiring unemployed persons from the hard-to-employ category </w:t>
      </w:r>
      <w:r>
        <w:rPr>
          <w:color w:val="231F20"/>
          <w:sz w:val="20"/>
        </w:rPr>
        <w:t>– may be awarded for hiring </w:t>
      </w:r>
      <w:r>
        <w:rPr>
          <w:color w:val="231F20"/>
          <w:sz w:val="20"/>
        </w:rPr>
        <w:t>the </w:t>
      </w:r>
      <w:r>
        <w:rPr>
          <w:color w:val="231F20"/>
          <w:w w:val="110"/>
          <w:sz w:val="20"/>
        </w:rPr>
        <w:t>unemployed belonging to one or multiple hard-to-employ categories identified in line with the local labour market situation and needs and specified in the local employment planning document;</w:t>
      </w:r>
    </w:p>
    <w:p>
      <w:pPr>
        <w:pStyle w:val="ListParagraph"/>
        <w:numPr>
          <w:ilvl w:val="0"/>
          <w:numId w:val="17"/>
        </w:numPr>
        <w:tabs>
          <w:tab w:pos="654" w:val="left" w:leader="none"/>
        </w:tabs>
        <w:spacing w:line="259" w:lineRule="auto" w:before="57" w:after="0"/>
        <w:ind w:left="142" w:right="280" w:firstLine="283"/>
        <w:jc w:val="both"/>
        <w:rPr>
          <w:sz w:val="20"/>
        </w:rPr>
      </w:pPr>
      <w:r>
        <w:rPr>
          <w:rFonts w:ascii="Cambria" w:hAnsi="Cambria"/>
          <w:b/>
          <w:color w:val="231F20"/>
          <w:w w:val="110"/>
          <w:sz w:val="20"/>
        </w:rPr>
        <w:t>Self-employment</w:t>
      </w:r>
      <w:r>
        <w:rPr>
          <w:rFonts w:ascii="Cambria" w:hAnsi="Cambria"/>
          <w:b/>
          <w:color w:val="231F20"/>
          <w:spacing w:val="-13"/>
          <w:w w:val="110"/>
          <w:sz w:val="20"/>
        </w:rPr>
        <w:t> </w:t>
      </w:r>
      <w:r>
        <w:rPr>
          <w:rFonts w:ascii="Cambria" w:hAnsi="Cambria"/>
          <w:b/>
          <w:color w:val="231F20"/>
          <w:w w:val="110"/>
          <w:sz w:val="20"/>
        </w:rPr>
        <w:t>subsidy</w:t>
      </w:r>
      <w:r>
        <w:rPr>
          <w:rFonts w:ascii="Cambria" w:hAnsi="Cambria"/>
          <w:b/>
          <w:color w:val="231F20"/>
          <w:spacing w:val="-12"/>
          <w:w w:val="110"/>
          <w:sz w:val="20"/>
        </w:rPr>
        <w:t> </w:t>
      </w:r>
      <w:r>
        <w:rPr>
          <w:color w:val="231F20"/>
          <w:w w:val="110"/>
          <w:sz w:val="20"/>
        </w:rPr>
        <w:t>–</w:t>
      </w:r>
      <w:r>
        <w:rPr>
          <w:color w:val="231F20"/>
          <w:spacing w:val="-13"/>
          <w:w w:val="110"/>
          <w:sz w:val="20"/>
        </w:rPr>
        <w:t> </w:t>
      </w:r>
      <w:r>
        <w:rPr>
          <w:color w:val="231F20"/>
          <w:w w:val="110"/>
          <w:sz w:val="20"/>
        </w:rPr>
        <w:t>awarded</w:t>
      </w:r>
      <w:r>
        <w:rPr>
          <w:color w:val="231F20"/>
          <w:spacing w:val="-14"/>
          <w:w w:val="110"/>
          <w:sz w:val="20"/>
        </w:rPr>
        <w:t> </w:t>
      </w:r>
      <w:r>
        <w:rPr>
          <w:color w:val="231F20"/>
          <w:w w:val="110"/>
          <w:sz w:val="20"/>
        </w:rPr>
        <w:t>to</w:t>
      </w:r>
      <w:r>
        <w:rPr>
          <w:color w:val="231F20"/>
          <w:spacing w:val="-14"/>
          <w:w w:val="110"/>
          <w:sz w:val="20"/>
        </w:rPr>
        <w:t> </w:t>
      </w:r>
      <w:r>
        <w:rPr>
          <w:color w:val="231F20"/>
          <w:w w:val="110"/>
          <w:sz w:val="20"/>
        </w:rPr>
        <w:t>the</w:t>
      </w:r>
      <w:r>
        <w:rPr>
          <w:color w:val="231F20"/>
          <w:spacing w:val="-14"/>
          <w:w w:val="110"/>
          <w:sz w:val="20"/>
        </w:rPr>
        <w:t> </w:t>
      </w:r>
      <w:r>
        <w:rPr>
          <w:color w:val="231F20"/>
          <w:w w:val="110"/>
          <w:sz w:val="20"/>
        </w:rPr>
        <w:t>unemployed</w:t>
      </w:r>
      <w:r>
        <w:rPr>
          <w:color w:val="231F20"/>
          <w:spacing w:val="-13"/>
          <w:w w:val="110"/>
          <w:sz w:val="20"/>
        </w:rPr>
        <w:t> </w:t>
      </w:r>
      <w:r>
        <w:rPr>
          <w:color w:val="231F20"/>
          <w:w w:val="110"/>
          <w:sz w:val="20"/>
        </w:rPr>
        <w:t>for</w:t>
      </w:r>
      <w:r>
        <w:rPr>
          <w:color w:val="231F20"/>
          <w:spacing w:val="-14"/>
          <w:w w:val="110"/>
          <w:sz w:val="20"/>
        </w:rPr>
        <w:t> </w:t>
      </w:r>
      <w:r>
        <w:rPr>
          <w:color w:val="231F20"/>
          <w:w w:val="110"/>
          <w:sz w:val="20"/>
        </w:rPr>
        <w:t>the</w:t>
      </w:r>
      <w:r>
        <w:rPr>
          <w:color w:val="231F20"/>
          <w:spacing w:val="-14"/>
          <w:w w:val="110"/>
          <w:sz w:val="20"/>
        </w:rPr>
        <w:t> </w:t>
      </w:r>
      <w:r>
        <w:rPr>
          <w:color w:val="231F20"/>
          <w:w w:val="110"/>
          <w:sz w:val="20"/>
        </w:rPr>
        <w:t>purpose</w:t>
      </w:r>
      <w:r>
        <w:rPr>
          <w:color w:val="231F20"/>
          <w:spacing w:val="-14"/>
          <w:w w:val="110"/>
          <w:sz w:val="20"/>
        </w:rPr>
        <w:t> </w:t>
      </w:r>
      <w:r>
        <w:rPr>
          <w:color w:val="231F20"/>
          <w:w w:val="110"/>
          <w:sz w:val="20"/>
        </w:rPr>
        <w:t>of</w:t>
      </w:r>
      <w:r>
        <w:rPr>
          <w:color w:val="231F20"/>
          <w:spacing w:val="-13"/>
          <w:w w:val="110"/>
          <w:sz w:val="20"/>
        </w:rPr>
        <w:t> </w:t>
      </w:r>
      <w:r>
        <w:rPr>
          <w:color w:val="231F20"/>
          <w:w w:val="110"/>
          <w:sz w:val="20"/>
        </w:rPr>
        <w:t>establishing</w:t>
      </w:r>
      <w:r>
        <w:rPr>
          <w:color w:val="231F20"/>
          <w:spacing w:val="-14"/>
          <w:w w:val="110"/>
          <w:sz w:val="20"/>
        </w:rPr>
        <w:t> </w:t>
      </w:r>
      <w:r>
        <w:rPr>
          <w:color w:val="231F20"/>
          <w:w w:val="110"/>
          <w:sz w:val="20"/>
        </w:rPr>
        <w:t>a</w:t>
      </w:r>
      <w:r>
        <w:rPr>
          <w:color w:val="231F20"/>
          <w:spacing w:val="-14"/>
          <w:w w:val="110"/>
          <w:sz w:val="20"/>
        </w:rPr>
        <w:t> </w:t>
      </w:r>
      <w:r>
        <w:rPr>
          <w:color w:val="231F20"/>
          <w:w w:val="110"/>
          <w:sz w:val="20"/>
        </w:rPr>
        <w:t>sole</w:t>
      </w:r>
      <w:r>
        <w:rPr>
          <w:color w:val="231F20"/>
          <w:spacing w:val="-14"/>
          <w:w w:val="110"/>
          <w:sz w:val="20"/>
        </w:rPr>
        <w:t> </w:t>
      </w:r>
      <w:r>
        <w:rPr>
          <w:color w:val="231F20"/>
          <w:w w:val="110"/>
          <w:sz w:val="20"/>
        </w:rPr>
        <w:t>proprietorship, </w:t>
      </w:r>
      <w:r>
        <w:rPr>
          <w:color w:val="231F20"/>
          <w:sz w:val="20"/>
        </w:rPr>
        <w:t>cooperative or other form of entrepreneurship, as well as for the establishment of a company, if the founder is employed in it, for</w:t>
      </w:r>
      <w:r>
        <w:rPr>
          <w:color w:val="231F20"/>
          <w:spacing w:val="2"/>
          <w:sz w:val="20"/>
        </w:rPr>
        <w:t> </w:t>
      </w:r>
      <w:r>
        <w:rPr>
          <w:color w:val="231F20"/>
          <w:sz w:val="20"/>
        </w:rPr>
        <w:t>economic</w:t>
      </w:r>
      <w:r>
        <w:rPr>
          <w:color w:val="231F20"/>
          <w:spacing w:val="2"/>
          <w:sz w:val="20"/>
        </w:rPr>
        <w:t> </w:t>
      </w:r>
      <w:r>
        <w:rPr>
          <w:color w:val="231F20"/>
          <w:sz w:val="20"/>
        </w:rPr>
        <w:t>activities</w:t>
      </w:r>
      <w:r>
        <w:rPr>
          <w:color w:val="231F20"/>
          <w:spacing w:val="2"/>
          <w:sz w:val="20"/>
        </w:rPr>
        <w:t> </w:t>
      </w:r>
      <w:r>
        <w:rPr>
          <w:color w:val="231F20"/>
          <w:sz w:val="20"/>
        </w:rPr>
        <w:t>specified</w:t>
      </w:r>
      <w:r>
        <w:rPr>
          <w:color w:val="231F20"/>
          <w:spacing w:val="2"/>
          <w:sz w:val="20"/>
        </w:rPr>
        <w:t> </w:t>
      </w:r>
      <w:r>
        <w:rPr>
          <w:color w:val="231F20"/>
          <w:sz w:val="20"/>
        </w:rPr>
        <w:t>in</w:t>
      </w:r>
      <w:r>
        <w:rPr>
          <w:color w:val="231F20"/>
          <w:spacing w:val="2"/>
          <w:sz w:val="20"/>
        </w:rPr>
        <w:t> </w:t>
      </w:r>
      <w:r>
        <w:rPr>
          <w:color w:val="231F20"/>
          <w:sz w:val="20"/>
        </w:rPr>
        <w:t>the</w:t>
      </w:r>
      <w:r>
        <w:rPr>
          <w:color w:val="231F20"/>
          <w:spacing w:val="2"/>
          <w:sz w:val="20"/>
        </w:rPr>
        <w:t> </w:t>
      </w:r>
      <w:r>
        <w:rPr>
          <w:color w:val="231F20"/>
          <w:sz w:val="20"/>
        </w:rPr>
        <w:t>local</w:t>
      </w:r>
      <w:r>
        <w:rPr>
          <w:color w:val="231F20"/>
          <w:spacing w:val="2"/>
          <w:sz w:val="20"/>
        </w:rPr>
        <w:t> </w:t>
      </w:r>
      <w:r>
        <w:rPr>
          <w:color w:val="231F20"/>
          <w:sz w:val="20"/>
        </w:rPr>
        <w:t>employment</w:t>
      </w:r>
      <w:r>
        <w:rPr>
          <w:color w:val="231F20"/>
          <w:spacing w:val="2"/>
          <w:sz w:val="20"/>
        </w:rPr>
        <w:t> </w:t>
      </w:r>
      <w:r>
        <w:rPr>
          <w:color w:val="231F20"/>
          <w:sz w:val="20"/>
        </w:rPr>
        <w:t>planning</w:t>
      </w:r>
      <w:r>
        <w:rPr>
          <w:color w:val="231F20"/>
          <w:spacing w:val="2"/>
          <w:sz w:val="20"/>
        </w:rPr>
        <w:t> </w:t>
      </w:r>
      <w:r>
        <w:rPr>
          <w:color w:val="231F20"/>
          <w:sz w:val="20"/>
        </w:rPr>
        <w:t>document</w:t>
      </w:r>
      <w:r>
        <w:rPr>
          <w:color w:val="231F20"/>
          <w:spacing w:val="2"/>
          <w:sz w:val="20"/>
        </w:rPr>
        <w:t> </w:t>
      </w:r>
      <w:r>
        <w:rPr>
          <w:color w:val="231F20"/>
          <w:sz w:val="20"/>
        </w:rPr>
        <w:t>in</w:t>
      </w:r>
      <w:r>
        <w:rPr>
          <w:color w:val="231F20"/>
          <w:spacing w:val="2"/>
          <w:sz w:val="20"/>
        </w:rPr>
        <w:t> </w:t>
      </w:r>
      <w:r>
        <w:rPr>
          <w:color w:val="231F20"/>
          <w:sz w:val="20"/>
        </w:rPr>
        <w:t>line</w:t>
      </w:r>
      <w:r>
        <w:rPr>
          <w:color w:val="231F20"/>
          <w:spacing w:val="2"/>
          <w:sz w:val="20"/>
        </w:rPr>
        <w:t> </w:t>
      </w:r>
      <w:r>
        <w:rPr>
          <w:color w:val="231F20"/>
          <w:sz w:val="20"/>
        </w:rPr>
        <w:t>with</w:t>
      </w:r>
      <w:r>
        <w:rPr>
          <w:color w:val="231F20"/>
          <w:spacing w:val="2"/>
          <w:sz w:val="20"/>
        </w:rPr>
        <w:t> </w:t>
      </w:r>
      <w:r>
        <w:rPr>
          <w:color w:val="231F20"/>
          <w:sz w:val="20"/>
        </w:rPr>
        <w:t>local</w:t>
      </w:r>
      <w:r>
        <w:rPr>
          <w:color w:val="231F20"/>
          <w:spacing w:val="2"/>
          <w:sz w:val="20"/>
        </w:rPr>
        <w:t> </w:t>
      </w:r>
      <w:r>
        <w:rPr>
          <w:color w:val="231F20"/>
          <w:sz w:val="20"/>
        </w:rPr>
        <w:t>economic</w:t>
      </w:r>
      <w:r>
        <w:rPr>
          <w:color w:val="231F20"/>
          <w:spacing w:val="2"/>
          <w:sz w:val="20"/>
        </w:rPr>
        <w:t> </w:t>
      </w:r>
      <w:r>
        <w:rPr>
          <w:color w:val="231F20"/>
          <w:sz w:val="20"/>
        </w:rPr>
        <w:t>development</w:t>
      </w:r>
      <w:r>
        <w:rPr>
          <w:color w:val="231F20"/>
          <w:spacing w:val="2"/>
          <w:sz w:val="20"/>
        </w:rPr>
        <w:t> </w:t>
      </w:r>
      <w:r>
        <w:rPr>
          <w:color w:val="231F20"/>
          <w:spacing w:val="-2"/>
          <w:sz w:val="20"/>
        </w:rPr>
        <w:t>needs.</w:t>
      </w:r>
    </w:p>
    <w:p>
      <w:pPr>
        <w:pStyle w:val="BodyText"/>
        <w:spacing w:before="23"/>
      </w:pPr>
    </w:p>
    <w:p>
      <w:pPr>
        <w:pStyle w:val="BodyText"/>
        <w:spacing w:line="261" w:lineRule="auto"/>
        <w:ind w:left="142" w:firstLine="283"/>
      </w:pPr>
      <w:r>
        <w:rPr>
          <w:color w:val="231F20"/>
          <w:w w:val="110"/>
        </w:rPr>
        <w:t>Measures 1-ff are implemented under the conditions specified in this Action Plan, while measures 6 and 7 are implemented under the conditions specified in the local employment planning document.</w:t>
      </w:r>
    </w:p>
    <w:p>
      <w:pPr>
        <w:pStyle w:val="BodyText"/>
        <w:spacing w:after="0" w:line="261" w:lineRule="auto"/>
        <w:sectPr>
          <w:pgSz w:w="11910" w:h="16840"/>
          <w:pgMar w:header="0" w:footer="807" w:top="1180" w:bottom="1000" w:left="708" w:right="566"/>
        </w:sectPr>
      </w:pPr>
    </w:p>
    <w:p>
      <w:pPr>
        <w:pStyle w:val="BodyText"/>
        <w:spacing w:line="259" w:lineRule="auto" w:before="218"/>
        <w:ind w:left="142" w:right="281" w:firstLine="283"/>
      </w:pPr>
      <w:r>
        <w:rPr>
          <w:color w:val="231F20"/>
        </w:rPr>
        <w:t>The</w:t>
      </w:r>
      <w:r>
        <w:rPr>
          <w:color w:val="231F20"/>
          <w:spacing w:val="30"/>
        </w:rPr>
        <w:t> </w:t>
      </w:r>
      <w:r>
        <w:rPr>
          <w:color w:val="231F20"/>
        </w:rPr>
        <w:t>autonomous</w:t>
      </w:r>
      <w:r>
        <w:rPr>
          <w:color w:val="231F20"/>
          <w:spacing w:val="30"/>
        </w:rPr>
        <w:t> </w:t>
      </w:r>
      <w:r>
        <w:rPr>
          <w:color w:val="231F20"/>
        </w:rPr>
        <w:t>province</w:t>
      </w:r>
      <w:r>
        <w:rPr>
          <w:color w:val="231F20"/>
          <w:spacing w:val="30"/>
        </w:rPr>
        <w:t> </w:t>
      </w:r>
      <w:r>
        <w:rPr>
          <w:color w:val="231F20"/>
        </w:rPr>
        <w:t>and/or</w:t>
      </w:r>
      <w:r>
        <w:rPr>
          <w:color w:val="231F20"/>
          <w:spacing w:val="30"/>
        </w:rPr>
        <w:t> </w:t>
      </w:r>
      <w:r>
        <w:rPr>
          <w:color w:val="231F20"/>
        </w:rPr>
        <w:t>local</w:t>
      </w:r>
      <w:r>
        <w:rPr>
          <w:color w:val="231F20"/>
          <w:spacing w:val="30"/>
        </w:rPr>
        <w:t> </w:t>
      </w:r>
      <w:r>
        <w:rPr>
          <w:color w:val="231F20"/>
        </w:rPr>
        <w:t>self-government</w:t>
      </w:r>
      <w:r>
        <w:rPr>
          <w:color w:val="231F20"/>
          <w:spacing w:val="30"/>
        </w:rPr>
        <w:t> </w:t>
      </w:r>
      <w:r>
        <w:rPr>
          <w:color w:val="231F20"/>
        </w:rPr>
        <w:t>must</w:t>
      </w:r>
      <w:r>
        <w:rPr>
          <w:color w:val="231F20"/>
          <w:spacing w:val="30"/>
        </w:rPr>
        <w:t> </w:t>
      </w:r>
      <w:r>
        <w:rPr>
          <w:color w:val="231F20"/>
        </w:rPr>
        <w:t>fulfil</w:t>
      </w:r>
      <w:r>
        <w:rPr>
          <w:color w:val="231F20"/>
          <w:spacing w:val="30"/>
        </w:rPr>
        <w:t> </w:t>
      </w:r>
      <w:r>
        <w:rPr>
          <w:color w:val="231F20"/>
        </w:rPr>
        <w:t>the</w:t>
      </w:r>
      <w:r>
        <w:rPr>
          <w:color w:val="231F20"/>
          <w:spacing w:val="30"/>
        </w:rPr>
        <w:t> </w:t>
      </w:r>
      <w:r>
        <w:rPr>
          <w:color w:val="231F20"/>
        </w:rPr>
        <w:t>following</w:t>
      </w:r>
      <w:r>
        <w:rPr>
          <w:color w:val="231F20"/>
          <w:spacing w:val="30"/>
        </w:rPr>
        <w:t> </w:t>
      </w:r>
      <w:r>
        <w:rPr>
          <w:rFonts w:ascii="Cambria"/>
          <w:b/>
          <w:color w:val="231F20"/>
        </w:rPr>
        <w:t>requirements</w:t>
      </w:r>
      <w:r>
        <w:rPr>
          <w:rFonts w:ascii="Cambria"/>
          <w:b/>
          <w:color w:val="231F20"/>
          <w:spacing w:val="36"/>
        </w:rPr>
        <w:t> </w:t>
      </w:r>
      <w:r>
        <w:rPr>
          <w:color w:val="231F20"/>
        </w:rPr>
        <w:t>in</w:t>
      </w:r>
      <w:r>
        <w:rPr>
          <w:color w:val="231F20"/>
          <w:spacing w:val="30"/>
        </w:rPr>
        <w:t> </w:t>
      </w:r>
      <w:r>
        <w:rPr>
          <w:color w:val="231F20"/>
        </w:rPr>
        <w:t>order</w:t>
      </w:r>
      <w:r>
        <w:rPr>
          <w:color w:val="231F20"/>
          <w:spacing w:val="30"/>
        </w:rPr>
        <w:t> </w:t>
      </w:r>
      <w:r>
        <w:rPr>
          <w:color w:val="231F20"/>
        </w:rPr>
        <w:t>to</w:t>
      </w:r>
      <w:r>
        <w:rPr>
          <w:color w:val="231F20"/>
          <w:spacing w:val="30"/>
        </w:rPr>
        <w:t> </w:t>
      </w:r>
      <w:r>
        <w:rPr>
          <w:color w:val="231F20"/>
        </w:rPr>
        <w:t>apply</w:t>
      </w:r>
      <w:r>
        <w:rPr>
          <w:color w:val="231F20"/>
          <w:spacing w:val="30"/>
        </w:rPr>
        <w:t> </w:t>
      </w:r>
      <w:r>
        <w:rPr>
          <w:color w:val="231F20"/>
        </w:rPr>
        <w:t>for </w:t>
      </w:r>
      <w:r>
        <w:rPr>
          <w:color w:val="231F20"/>
          <w:w w:val="110"/>
        </w:rPr>
        <w:t>co-funding</w:t>
      </w:r>
      <w:r>
        <w:rPr>
          <w:color w:val="231F20"/>
          <w:spacing w:val="-2"/>
          <w:w w:val="110"/>
        </w:rPr>
        <w:t> </w:t>
      </w:r>
      <w:r>
        <w:rPr>
          <w:color w:val="231F20"/>
          <w:w w:val="110"/>
        </w:rPr>
        <w:t>active</w:t>
      </w:r>
      <w:r>
        <w:rPr>
          <w:color w:val="231F20"/>
          <w:spacing w:val="-2"/>
          <w:w w:val="110"/>
        </w:rPr>
        <w:t> </w:t>
      </w:r>
      <w:r>
        <w:rPr>
          <w:color w:val="231F20"/>
          <w:w w:val="110"/>
        </w:rPr>
        <w:t>labour</w:t>
      </w:r>
      <w:r>
        <w:rPr>
          <w:color w:val="231F20"/>
          <w:spacing w:val="-2"/>
          <w:w w:val="110"/>
        </w:rPr>
        <w:t> </w:t>
      </w:r>
      <w:r>
        <w:rPr>
          <w:color w:val="231F20"/>
          <w:w w:val="110"/>
        </w:rPr>
        <w:t>market</w:t>
      </w:r>
      <w:r>
        <w:rPr>
          <w:color w:val="231F20"/>
          <w:spacing w:val="-2"/>
          <w:w w:val="110"/>
        </w:rPr>
        <w:t> </w:t>
      </w:r>
      <w:r>
        <w:rPr>
          <w:color w:val="231F20"/>
          <w:w w:val="110"/>
        </w:rPr>
        <w:t>policy</w:t>
      </w:r>
      <w:r>
        <w:rPr>
          <w:color w:val="231F20"/>
          <w:spacing w:val="-2"/>
          <w:w w:val="110"/>
        </w:rPr>
        <w:t> </w:t>
      </w:r>
      <w:r>
        <w:rPr>
          <w:color w:val="231F20"/>
          <w:w w:val="110"/>
        </w:rPr>
        <w:t>measures</w:t>
      </w:r>
      <w:r>
        <w:rPr>
          <w:color w:val="231F20"/>
          <w:spacing w:val="-2"/>
          <w:w w:val="110"/>
        </w:rPr>
        <w:t> </w:t>
      </w:r>
      <w:r>
        <w:rPr>
          <w:color w:val="231F20"/>
          <w:w w:val="110"/>
        </w:rPr>
        <w:t>from</w:t>
      </w:r>
      <w:r>
        <w:rPr>
          <w:color w:val="231F20"/>
          <w:spacing w:val="-2"/>
          <w:w w:val="110"/>
        </w:rPr>
        <w:t> </w:t>
      </w:r>
      <w:r>
        <w:rPr>
          <w:color w:val="231F20"/>
          <w:w w:val="110"/>
        </w:rPr>
        <w:t>the</w:t>
      </w:r>
      <w:r>
        <w:rPr>
          <w:color w:val="231F20"/>
          <w:spacing w:val="-2"/>
          <w:w w:val="110"/>
        </w:rPr>
        <w:t> </w:t>
      </w:r>
      <w:r>
        <w:rPr>
          <w:color w:val="231F20"/>
          <w:w w:val="110"/>
        </w:rPr>
        <w:t>allocations</w:t>
      </w:r>
      <w:r>
        <w:rPr>
          <w:color w:val="231F20"/>
          <w:spacing w:val="-2"/>
          <w:w w:val="110"/>
        </w:rPr>
        <w:t> </w:t>
      </w:r>
      <w:r>
        <w:rPr>
          <w:color w:val="231F20"/>
          <w:w w:val="110"/>
        </w:rPr>
        <w:t>for</w:t>
      </w:r>
      <w:r>
        <w:rPr>
          <w:color w:val="231F20"/>
          <w:spacing w:val="-2"/>
          <w:w w:val="110"/>
        </w:rPr>
        <w:t> </w:t>
      </w:r>
      <w:r>
        <w:rPr>
          <w:color w:val="231F20"/>
          <w:w w:val="110"/>
        </w:rPr>
        <w:t>Action</w:t>
      </w:r>
      <w:r>
        <w:rPr>
          <w:color w:val="231F20"/>
          <w:spacing w:val="-2"/>
          <w:w w:val="110"/>
        </w:rPr>
        <w:t> </w:t>
      </w:r>
      <w:r>
        <w:rPr>
          <w:color w:val="231F20"/>
          <w:w w:val="110"/>
        </w:rPr>
        <w:t>Plan</w:t>
      </w:r>
      <w:r>
        <w:rPr>
          <w:color w:val="231F20"/>
          <w:spacing w:val="-2"/>
          <w:w w:val="110"/>
        </w:rPr>
        <w:t> </w:t>
      </w:r>
      <w:r>
        <w:rPr>
          <w:color w:val="231F20"/>
          <w:w w:val="110"/>
        </w:rPr>
        <w:t>implementation:</w:t>
      </w:r>
    </w:p>
    <w:p>
      <w:pPr>
        <w:pStyle w:val="ListParagraph"/>
        <w:numPr>
          <w:ilvl w:val="0"/>
          <w:numId w:val="18"/>
        </w:numPr>
        <w:tabs>
          <w:tab w:pos="655" w:val="left" w:leader="none"/>
        </w:tabs>
        <w:spacing w:line="240" w:lineRule="auto" w:before="58" w:after="0"/>
        <w:ind w:left="655" w:right="0" w:hanging="230"/>
        <w:jc w:val="left"/>
        <w:rPr>
          <w:sz w:val="20"/>
        </w:rPr>
      </w:pPr>
      <w:r>
        <w:rPr>
          <w:color w:val="231F20"/>
          <w:sz w:val="20"/>
        </w:rPr>
        <w:t>it</w:t>
      </w:r>
      <w:r>
        <w:rPr>
          <w:color w:val="231F20"/>
          <w:spacing w:val="35"/>
          <w:sz w:val="20"/>
        </w:rPr>
        <w:t> </w:t>
      </w:r>
      <w:r>
        <w:rPr>
          <w:color w:val="231F20"/>
          <w:sz w:val="20"/>
        </w:rPr>
        <w:t>has</w:t>
      </w:r>
      <w:r>
        <w:rPr>
          <w:color w:val="231F20"/>
          <w:spacing w:val="36"/>
          <w:sz w:val="20"/>
        </w:rPr>
        <w:t> </w:t>
      </w:r>
      <w:r>
        <w:rPr>
          <w:color w:val="231F20"/>
          <w:sz w:val="20"/>
        </w:rPr>
        <w:t>established</w:t>
      </w:r>
      <w:r>
        <w:rPr>
          <w:color w:val="231F20"/>
          <w:spacing w:val="36"/>
          <w:sz w:val="20"/>
        </w:rPr>
        <w:t> </w:t>
      </w:r>
      <w:r>
        <w:rPr>
          <w:color w:val="231F20"/>
          <w:sz w:val="20"/>
        </w:rPr>
        <w:t>a</w:t>
      </w:r>
      <w:r>
        <w:rPr>
          <w:color w:val="231F20"/>
          <w:spacing w:val="36"/>
          <w:sz w:val="20"/>
        </w:rPr>
        <w:t> </w:t>
      </w:r>
      <w:r>
        <w:rPr>
          <w:color w:val="231F20"/>
          <w:sz w:val="20"/>
        </w:rPr>
        <w:t>local</w:t>
      </w:r>
      <w:r>
        <w:rPr>
          <w:color w:val="231F20"/>
          <w:spacing w:val="36"/>
          <w:sz w:val="20"/>
        </w:rPr>
        <w:t> </w:t>
      </w:r>
      <w:r>
        <w:rPr>
          <w:color w:val="231F20"/>
          <w:sz w:val="20"/>
        </w:rPr>
        <w:t>employment</w:t>
      </w:r>
      <w:r>
        <w:rPr>
          <w:color w:val="231F20"/>
          <w:spacing w:val="36"/>
          <w:sz w:val="20"/>
        </w:rPr>
        <w:t> </w:t>
      </w:r>
      <w:r>
        <w:rPr>
          <w:color w:val="231F20"/>
          <w:spacing w:val="-2"/>
          <w:sz w:val="20"/>
        </w:rPr>
        <w:t>council;</w:t>
      </w:r>
    </w:p>
    <w:p>
      <w:pPr>
        <w:pStyle w:val="ListParagraph"/>
        <w:numPr>
          <w:ilvl w:val="0"/>
          <w:numId w:val="18"/>
        </w:numPr>
        <w:tabs>
          <w:tab w:pos="655" w:val="left" w:leader="none"/>
        </w:tabs>
        <w:spacing w:line="240" w:lineRule="auto" w:before="77" w:after="0"/>
        <w:ind w:left="655" w:right="0" w:hanging="230"/>
        <w:jc w:val="left"/>
        <w:rPr>
          <w:sz w:val="20"/>
        </w:rPr>
      </w:pPr>
      <w:r>
        <w:rPr>
          <w:color w:val="231F20"/>
          <w:w w:val="110"/>
          <w:sz w:val="20"/>
        </w:rPr>
        <w:t>it</w:t>
      </w:r>
      <w:r>
        <w:rPr>
          <w:color w:val="231F20"/>
          <w:spacing w:val="-13"/>
          <w:w w:val="110"/>
          <w:sz w:val="20"/>
        </w:rPr>
        <w:t> </w:t>
      </w:r>
      <w:r>
        <w:rPr>
          <w:color w:val="231F20"/>
          <w:w w:val="110"/>
          <w:sz w:val="20"/>
        </w:rPr>
        <w:t>has</w:t>
      </w:r>
      <w:r>
        <w:rPr>
          <w:color w:val="231F20"/>
          <w:spacing w:val="-13"/>
          <w:w w:val="110"/>
          <w:sz w:val="20"/>
        </w:rPr>
        <w:t> </w:t>
      </w:r>
      <w:r>
        <w:rPr>
          <w:color w:val="231F20"/>
          <w:w w:val="110"/>
          <w:sz w:val="20"/>
        </w:rPr>
        <w:t>adopted</w:t>
      </w:r>
      <w:r>
        <w:rPr>
          <w:color w:val="231F20"/>
          <w:spacing w:val="-13"/>
          <w:w w:val="110"/>
          <w:sz w:val="20"/>
        </w:rPr>
        <w:t> </w:t>
      </w:r>
      <w:r>
        <w:rPr>
          <w:color w:val="231F20"/>
          <w:w w:val="110"/>
          <w:sz w:val="20"/>
        </w:rPr>
        <w:t>a</w:t>
      </w:r>
      <w:r>
        <w:rPr>
          <w:color w:val="231F20"/>
          <w:spacing w:val="-12"/>
          <w:w w:val="110"/>
          <w:sz w:val="20"/>
        </w:rPr>
        <w:t> </w:t>
      </w:r>
      <w:r>
        <w:rPr>
          <w:color w:val="231F20"/>
          <w:w w:val="110"/>
          <w:sz w:val="20"/>
        </w:rPr>
        <w:t>local</w:t>
      </w:r>
      <w:r>
        <w:rPr>
          <w:color w:val="231F20"/>
          <w:spacing w:val="-13"/>
          <w:w w:val="110"/>
          <w:sz w:val="20"/>
        </w:rPr>
        <w:t> </w:t>
      </w:r>
      <w:r>
        <w:rPr>
          <w:color w:val="231F20"/>
          <w:w w:val="110"/>
          <w:sz w:val="20"/>
        </w:rPr>
        <w:t>employment</w:t>
      </w:r>
      <w:r>
        <w:rPr>
          <w:color w:val="231F20"/>
          <w:spacing w:val="-13"/>
          <w:w w:val="110"/>
          <w:sz w:val="20"/>
        </w:rPr>
        <w:t> </w:t>
      </w:r>
      <w:r>
        <w:rPr>
          <w:color w:val="231F20"/>
          <w:w w:val="110"/>
          <w:sz w:val="20"/>
        </w:rPr>
        <w:t>planning</w:t>
      </w:r>
      <w:r>
        <w:rPr>
          <w:color w:val="231F20"/>
          <w:spacing w:val="-13"/>
          <w:w w:val="110"/>
          <w:sz w:val="20"/>
        </w:rPr>
        <w:t> </w:t>
      </w:r>
      <w:r>
        <w:rPr>
          <w:color w:val="231F20"/>
          <w:spacing w:val="-2"/>
          <w:w w:val="110"/>
          <w:sz w:val="20"/>
        </w:rPr>
        <w:t>document;</w:t>
      </w:r>
    </w:p>
    <w:p>
      <w:pPr>
        <w:pStyle w:val="ListParagraph"/>
        <w:numPr>
          <w:ilvl w:val="0"/>
          <w:numId w:val="18"/>
        </w:numPr>
        <w:tabs>
          <w:tab w:pos="649" w:val="left" w:leader="none"/>
        </w:tabs>
        <w:spacing w:line="240" w:lineRule="auto" w:before="77" w:after="0"/>
        <w:ind w:left="649" w:right="0" w:hanging="224"/>
        <w:jc w:val="left"/>
        <w:rPr>
          <w:sz w:val="20"/>
        </w:rPr>
      </w:pPr>
      <w:r>
        <w:rPr>
          <w:color w:val="231F20"/>
          <w:sz w:val="20"/>
        </w:rPr>
        <w:t>the</w:t>
      </w:r>
      <w:r>
        <w:rPr>
          <w:color w:val="231F20"/>
          <w:spacing w:val="36"/>
          <w:sz w:val="20"/>
        </w:rPr>
        <w:t> </w:t>
      </w:r>
      <w:r>
        <w:rPr>
          <w:color w:val="231F20"/>
          <w:sz w:val="20"/>
        </w:rPr>
        <w:t>local</w:t>
      </w:r>
      <w:r>
        <w:rPr>
          <w:color w:val="231F20"/>
          <w:spacing w:val="37"/>
          <w:sz w:val="20"/>
        </w:rPr>
        <w:t> </w:t>
      </w:r>
      <w:r>
        <w:rPr>
          <w:color w:val="231F20"/>
          <w:sz w:val="20"/>
        </w:rPr>
        <w:t>employment</w:t>
      </w:r>
      <w:r>
        <w:rPr>
          <w:color w:val="231F20"/>
          <w:spacing w:val="37"/>
          <w:sz w:val="20"/>
        </w:rPr>
        <w:t> </w:t>
      </w:r>
      <w:r>
        <w:rPr>
          <w:color w:val="231F20"/>
          <w:sz w:val="20"/>
        </w:rPr>
        <w:t>planning</w:t>
      </w:r>
      <w:r>
        <w:rPr>
          <w:color w:val="231F20"/>
          <w:spacing w:val="37"/>
          <w:sz w:val="20"/>
        </w:rPr>
        <w:t> </w:t>
      </w:r>
      <w:r>
        <w:rPr>
          <w:color w:val="231F20"/>
          <w:sz w:val="20"/>
        </w:rPr>
        <w:t>document</w:t>
      </w:r>
      <w:r>
        <w:rPr>
          <w:color w:val="231F20"/>
          <w:spacing w:val="37"/>
          <w:sz w:val="20"/>
        </w:rPr>
        <w:t> </w:t>
      </w:r>
      <w:r>
        <w:rPr>
          <w:color w:val="231F20"/>
          <w:sz w:val="20"/>
        </w:rPr>
        <w:t>is</w:t>
      </w:r>
      <w:r>
        <w:rPr>
          <w:color w:val="231F20"/>
          <w:spacing w:val="37"/>
          <w:sz w:val="20"/>
        </w:rPr>
        <w:t> </w:t>
      </w:r>
      <w:r>
        <w:rPr>
          <w:color w:val="231F20"/>
          <w:sz w:val="20"/>
        </w:rPr>
        <w:t>aligned</w:t>
      </w:r>
      <w:r>
        <w:rPr>
          <w:color w:val="231F20"/>
          <w:spacing w:val="37"/>
          <w:sz w:val="20"/>
        </w:rPr>
        <w:t> </w:t>
      </w:r>
      <w:r>
        <w:rPr>
          <w:color w:val="231F20"/>
          <w:sz w:val="20"/>
        </w:rPr>
        <w:t>with</w:t>
      </w:r>
      <w:r>
        <w:rPr>
          <w:color w:val="231F20"/>
          <w:spacing w:val="37"/>
          <w:sz w:val="20"/>
        </w:rPr>
        <w:t> </w:t>
      </w:r>
      <w:r>
        <w:rPr>
          <w:color w:val="231F20"/>
          <w:sz w:val="20"/>
        </w:rPr>
        <w:t>the</w:t>
      </w:r>
      <w:r>
        <w:rPr>
          <w:color w:val="231F20"/>
          <w:spacing w:val="37"/>
          <w:sz w:val="20"/>
        </w:rPr>
        <w:t> </w:t>
      </w:r>
      <w:r>
        <w:rPr>
          <w:color w:val="231F20"/>
          <w:sz w:val="20"/>
        </w:rPr>
        <w:t>Action</w:t>
      </w:r>
      <w:r>
        <w:rPr>
          <w:color w:val="231F20"/>
          <w:spacing w:val="36"/>
          <w:sz w:val="20"/>
        </w:rPr>
        <w:t> </w:t>
      </w:r>
      <w:r>
        <w:rPr>
          <w:color w:val="231F20"/>
          <w:sz w:val="20"/>
        </w:rPr>
        <w:t>Plan</w:t>
      </w:r>
      <w:r>
        <w:rPr>
          <w:color w:val="231F20"/>
          <w:spacing w:val="37"/>
          <w:sz w:val="20"/>
        </w:rPr>
        <w:t> </w:t>
      </w:r>
      <w:r>
        <w:rPr>
          <w:color w:val="231F20"/>
          <w:sz w:val="20"/>
        </w:rPr>
        <w:t>and</w:t>
      </w:r>
      <w:r>
        <w:rPr>
          <w:color w:val="231F20"/>
          <w:spacing w:val="37"/>
          <w:sz w:val="20"/>
        </w:rPr>
        <w:t> </w:t>
      </w:r>
      <w:r>
        <w:rPr>
          <w:color w:val="231F20"/>
          <w:sz w:val="20"/>
        </w:rPr>
        <w:t>provincial</w:t>
      </w:r>
      <w:r>
        <w:rPr>
          <w:color w:val="231F20"/>
          <w:spacing w:val="37"/>
          <w:sz w:val="20"/>
        </w:rPr>
        <w:t> </w:t>
      </w:r>
      <w:r>
        <w:rPr>
          <w:color w:val="231F20"/>
          <w:sz w:val="20"/>
        </w:rPr>
        <w:t>employment</w:t>
      </w:r>
      <w:r>
        <w:rPr>
          <w:color w:val="231F20"/>
          <w:spacing w:val="37"/>
          <w:sz w:val="20"/>
        </w:rPr>
        <w:t> </w:t>
      </w:r>
      <w:r>
        <w:rPr>
          <w:color w:val="231F20"/>
          <w:sz w:val="20"/>
        </w:rPr>
        <w:t>action</w:t>
      </w:r>
      <w:r>
        <w:rPr>
          <w:color w:val="231F20"/>
          <w:spacing w:val="37"/>
          <w:sz w:val="20"/>
        </w:rPr>
        <w:t> </w:t>
      </w:r>
      <w:r>
        <w:rPr>
          <w:color w:val="231F20"/>
          <w:spacing w:val="-2"/>
          <w:sz w:val="20"/>
        </w:rPr>
        <w:t>plan;</w:t>
      </w:r>
    </w:p>
    <w:p>
      <w:pPr>
        <w:pStyle w:val="ListParagraph"/>
        <w:numPr>
          <w:ilvl w:val="0"/>
          <w:numId w:val="18"/>
        </w:numPr>
        <w:tabs>
          <w:tab w:pos="655" w:val="left" w:leader="none"/>
        </w:tabs>
        <w:spacing w:line="240" w:lineRule="auto" w:before="76" w:after="0"/>
        <w:ind w:left="655" w:right="0" w:hanging="230"/>
        <w:jc w:val="left"/>
        <w:rPr>
          <w:sz w:val="20"/>
        </w:rPr>
      </w:pPr>
      <w:r>
        <w:rPr>
          <w:color w:val="231F20"/>
          <w:w w:val="110"/>
          <w:sz w:val="20"/>
        </w:rPr>
        <w:t>more</w:t>
      </w:r>
      <w:r>
        <w:rPr>
          <w:color w:val="231F20"/>
          <w:spacing w:val="-9"/>
          <w:w w:val="110"/>
          <w:sz w:val="20"/>
        </w:rPr>
        <w:t> </w:t>
      </w:r>
      <w:r>
        <w:rPr>
          <w:color w:val="231F20"/>
          <w:w w:val="110"/>
          <w:sz w:val="20"/>
        </w:rPr>
        <w:t>than</w:t>
      </w:r>
      <w:r>
        <w:rPr>
          <w:color w:val="231F20"/>
          <w:spacing w:val="-9"/>
          <w:w w:val="110"/>
          <w:sz w:val="20"/>
        </w:rPr>
        <w:t> </w:t>
      </w:r>
      <w:r>
        <w:rPr>
          <w:color w:val="231F20"/>
          <w:w w:val="110"/>
          <w:sz w:val="20"/>
        </w:rPr>
        <w:t>half</w:t>
      </w:r>
      <w:r>
        <w:rPr>
          <w:color w:val="231F20"/>
          <w:spacing w:val="-8"/>
          <w:w w:val="110"/>
          <w:sz w:val="20"/>
        </w:rPr>
        <w:t> </w:t>
      </w:r>
      <w:r>
        <w:rPr>
          <w:color w:val="231F20"/>
          <w:w w:val="110"/>
          <w:sz w:val="20"/>
        </w:rPr>
        <w:t>of</w:t>
      </w:r>
      <w:r>
        <w:rPr>
          <w:color w:val="231F20"/>
          <w:spacing w:val="-9"/>
          <w:w w:val="110"/>
          <w:sz w:val="20"/>
        </w:rPr>
        <w:t> </w:t>
      </w:r>
      <w:r>
        <w:rPr>
          <w:color w:val="231F20"/>
          <w:w w:val="110"/>
          <w:sz w:val="20"/>
        </w:rPr>
        <w:t>the</w:t>
      </w:r>
      <w:r>
        <w:rPr>
          <w:color w:val="231F20"/>
          <w:spacing w:val="-9"/>
          <w:w w:val="110"/>
          <w:sz w:val="20"/>
        </w:rPr>
        <w:t> </w:t>
      </w:r>
      <w:r>
        <w:rPr>
          <w:color w:val="231F20"/>
          <w:w w:val="110"/>
          <w:sz w:val="20"/>
        </w:rPr>
        <w:t>funding</w:t>
      </w:r>
      <w:r>
        <w:rPr>
          <w:color w:val="231F20"/>
          <w:spacing w:val="-8"/>
          <w:w w:val="110"/>
          <w:sz w:val="20"/>
        </w:rPr>
        <w:t> </w:t>
      </w:r>
      <w:r>
        <w:rPr>
          <w:color w:val="231F20"/>
          <w:w w:val="110"/>
          <w:sz w:val="20"/>
        </w:rPr>
        <w:t>required</w:t>
      </w:r>
      <w:r>
        <w:rPr>
          <w:color w:val="231F20"/>
          <w:spacing w:val="-9"/>
          <w:w w:val="110"/>
          <w:sz w:val="20"/>
        </w:rPr>
        <w:t> </w:t>
      </w:r>
      <w:r>
        <w:rPr>
          <w:color w:val="231F20"/>
          <w:w w:val="110"/>
          <w:sz w:val="20"/>
        </w:rPr>
        <w:t>for</w:t>
      </w:r>
      <w:r>
        <w:rPr>
          <w:color w:val="231F20"/>
          <w:spacing w:val="-8"/>
          <w:w w:val="110"/>
          <w:sz w:val="20"/>
        </w:rPr>
        <w:t> </w:t>
      </w:r>
      <w:r>
        <w:rPr>
          <w:color w:val="231F20"/>
          <w:w w:val="110"/>
          <w:sz w:val="20"/>
        </w:rPr>
        <w:t>a</w:t>
      </w:r>
      <w:r>
        <w:rPr>
          <w:color w:val="231F20"/>
          <w:spacing w:val="-9"/>
          <w:w w:val="110"/>
          <w:sz w:val="20"/>
        </w:rPr>
        <w:t> </w:t>
      </w:r>
      <w:r>
        <w:rPr>
          <w:color w:val="231F20"/>
          <w:w w:val="110"/>
          <w:sz w:val="20"/>
        </w:rPr>
        <w:t>specific</w:t>
      </w:r>
      <w:r>
        <w:rPr>
          <w:color w:val="231F20"/>
          <w:spacing w:val="-9"/>
          <w:w w:val="110"/>
          <w:sz w:val="20"/>
        </w:rPr>
        <w:t> </w:t>
      </w:r>
      <w:r>
        <w:rPr>
          <w:color w:val="231F20"/>
          <w:w w:val="110"/>
          <w:sz w:val="20"/>
        </w:rPr>
        <w:t>measure</w:t>
      </w:r>
      <w:r>
        <w:rPr>
          <w:color w:val="231F20"/>
          <w:spacing w:val="-8"/>
          <w:w w:val="110"/>
          <w:sz w:val="20"/>
        </w:rPr>
        <w:t> </w:t>
      </w:r>
      <w:r>
        <w:rPr>
          <w:color w:val="231F20"/>
          <w:w w:val="110"/>
          <w:sz w:val="20"/>
        </w:rPr>
        <w:t>is</w:t>
      </w:r>
      <w:r>
        <w:rPr>
          <w:color w:val="231F20"/>
          <w:spacing w:val="-9"/>
          <w:w w:val="110"/>
          <w:sz w:val="20"/>
        </w:rPr>
        <w:t> </w:t>
      </w:r>
      <w:r>
        <w:rPr>
          <w:color w:val="231F20"/>
          <w:spacing w:val="-2"/>
          <w:w w:val="110"/>
          <w:sz w:val="20"/>
        </w:rPr>
        <w:t>provided.</w:t>
      </w:r>
    </w:p>
    <w:p>
      <w:pPr>
        <w:pStyle w:val="BodyText"/>
        <w:spacing w:line="261" w:lineRule="auto" w:before="77"/>
        <w:ind w:left="142" w:right="281" w:firstLine="283"/>
        <w:jc w:val="both"/>
      </w:pPr>
      <w:r>
        <w:rPr>
          <w:color w:val="231F20"/>
        </w:rPr>
        <w:t>Exceptionally,</w:t>
      </w:r>
      <w:r>
        <w:rPr>
          <w:color w:val="231F20"/>
          <w:spacing w:val="40"/>
        </w:rPr>
        <w:t> </w:t>
      </w:r>
      <w:r>
        <w:rPr>
          <w:color w:val="231F20"/>
        </w:rPr>
        <w:t>in</w:t>
      </w:r>
      <w:r>
        <w:rPr>
          <w:color w:val="231F20"/>
          <w:spacing w:val="40"/>
        </w:rPr>
        <w:t> </w:t>
      </w:r>
      <w:r>
        <w:rPr>
          <w:color w:val="231F20"/>
        </w:rPr>
        <w:t>case</w:t>
      </w:r>
      <w:r>
        <w:rPr>
          <w:color w:val="231F20"/>
          <w:spacing w:val="40"/>
        </w:rPr>
        <w:t> </w:t>
      </w:r>
      <w:r>
        <w:rPr>
          <w:color w:val="231F20"/>
        </w:rPr>
        <w:t>of</w:t>
      </w:r>
      <w:r>
        <w:rPr>
          <w:color w:val="231F20"/>
          <w:spacing w:val="40"/>
        </w:rPr>
        <w:t> </w:t>
      </w:r>
      <w:r>
        <w:rPr>
          <w:color w:val="231F20"/>
        </w:rPr>
        <w:t>an</w:t>
      </w:r>
      <w:r>
        <w:rPr>
          <w:color w:val="231F20"/>
          <w:spacing w:val="40"/>
        </w:rPr>
        <w:t> </w:t>
      </w:r>
      <w:r>
        <w:rPr>
          <w:color w:val="231F20"/>
        </w:rPr>
        <w:t>underdeveloped</w:t>
      </w:r>
      <w:r>
        <w:rPr>
          <w:color w:val="231F20"/>
          <w:spacing w:val="40"/>
        </w:rPr>
        <w:t> </w:t>
      </w:r>
      <w:r>
        <w:rPr>
          <w:color w:val="231F20"/>
        </w:rPr>
        <w:t>local</w:t>
      </w:r>
      <w:r>
        <w:rPr>
          <w:color w:val="231F20"/>
          <w:spacing w:val="40"/>
        </w:rPr>
        <w:t> </w:t>
      </w:r>
      <w:r>
        <w:rPr>
          <w:color w:val="231F20"/>
        </w:rPr>
        <w:t>self-government,</w:t>
      </w:r>
      <w:r>
        <w:rPr>
          <w:color w:val="231F20"/>
          <w:spacing w:val="40"/>
        </w:rPr>
        <w:t> </w:t>
      </w:r>
      <w:r>
        <w:rPr>
          <w:color w:val="231F20"/>
        </w:rPr>
        <w:t>the</w:t>
      </w:r>
      <w:r>
        <w:rPr>
          <w:color w:val="231F20"/>
          <w:spacing w:val="40"/>
        </w:rPr>
        <w:t> </w:t>
      </w:r>
      <w:r>
        <w:rPr>
          <w:color w:val="231F20"/>
        </w:rPr>
        <w:t>minister</w:t>
      </w:r>
      <w:r>
        <w:rPr>
          <w:color w:val="231F20"/>
          <w:spacing w:val="40"/>
        </w:rPr>
        <w:t> </w:t>
      </w:r>
      <w:r>
        <w:rPr>
          <w:color w:val="231F20"/>
        </w:rPr>
        <w:t>responsible</w:t>
      </w:r>
      <w:r>
        <w:rPr>
          <w:color w:val="231F20"/>
          <w:spacing w:val="40"/>
        </w:rPr>
        <w:t> </w:t>
      </w:r>
      <w:r>
        <w:rPr>
          <w:color w:val="231F20"/>
        </w:rPr>
        <w:t>for</w:t>
      </w:r>
      <w:r>
        <w:rPr>
          <w:color w:val="231F20"/>
          <w:spacing w:val="40"/>
        </w:rPr>
        <w:t> </w:t>
      </w:r>
      <w:r>
        <w:rPr>
          <w:color w:val="231F20"/>
        </w:rPr>
        <w:t>employment</w:t>
      </w:r>
      <w:r>
        <w:rPr>
          <w:color w:val="231F20"/>
          <w:spacing w:val="40"/>
        </w:rPr>
        <w:t> </w:t>
      </w:r>
      <w:r>
        <w:rPr>
          <w:color w:val="231F20"/>
        </w:rPr>
        <w:t>affairs </w:t>
      </w:r>
      <w:r>
        <w:rPr>
          <w:color w:val="231F20"/>
          <w:w w:val="110"/>
        </w:rPr>
        <w:t>may</w:t>
      </w:r>
      <w:r>
        <w:rPr>
          <w:color w:val="231F20"/>
          <w:spacing w:val="-8"/>
          <w:w w:val="110"/>
        </w:rPr>
        <w:t> </w:t>
      </w:r>
      <w:r>
        <w:rPr>
          <w:color w:val="231F20"/>
          <w:w w:val="110"/>
        </w:rPr>
        <w:t>approve</w:t>
      </w:r>
      <w:r>
        <w:rPr>
          <w:color w:val="231F20"/>
          <w:spacing w:val="-8"/>
          <w:w w:val="110"/>
        </w:rPr>
        <w:t> </w:t>
      </w:r>
      <w:r>
        <w:rPr>
          <w:color w:val="231F20"/>
          <w:w w:val="110"/>
        </w:rPr>
        <w:t>co-funding</w:t>
      </w:r>
      <w:r>
        <w:rPr>
          <w:color w:val="231F20"/>
          <w:spacing w:val="-8"/>
          <w:w w:val="110"/>
        </w:rPr>
        <w:t> </w:t>
      </w:r>
      <w:r>
        <w:rPr>
          <w:color w:val="231F20"/>
          <w:w w:val="110"/>
        </w:rPr>
        <w:t>even</w:t>
      </w:r>
      <w:r>
        <w:rPr>
          <w:color w:val="231F20"/>
          <w:spacing w:val="-8"/>
          <w:w w:val="110"/>
        </w:rPr>
        <w:t> </w:t>
      </w:r>
      <w:r>
        <w:rPr>
          <w:color w:val="231F20"/>
          <w:w w:val="110"/>
        </w:rPr>
        <w:t>when</w:t>
      </w:r>
      <w:r>
        <w:rPr>
          <w:color w:val="231F20"/>
          <w:spacing w:val="-8"/>
          <w:w w:val="110"/>
        </w:rPr>
        <w:t> </w:t>
      </w:r>
      <w:r>
        <w:rPr>
          <w:color w:val="231F20"/>
          <w:w w:val="110"/>
        </w:rPr>
        <w:t>less</w:t>
      </w:r>
      <w:r>
        <w:rPr>
          <w:color w:val="231F20"/>
          <w:spacing w:val="-8"/>
          <w:w w:val="110"/>
        </w:rPr>
        <w:t> </w:t>
      </w:r>
      <w:r>
        <w:rPr>
          <w:color w:val="231F20"/>
          <w:w w:val="110"/>
        </w:rPr>
        <w:t>than</w:t>
      </w:r>
      <w:r>
        <w:rPr>
          <w:color w:val="231F20"/>
          <w:spacing w:val="-8"/>
          <w:w w:val="110"/>
        </w:rPr>
        <w:t> </w:t>
      </w:r>
      <w:r>
        <w:rPr>
          <w:color w:val="231F20"/>
          <w:w w:val="110"/>
        </w:rPr>
        <w:t>half</w:t>
      </w:r>
      <w:r>
        <w:rPr>
          <w:color w:val="231F20"/>
          <w:spacing w:val="-8"/>
          <w:w w:val="110"/>
        </w:rPr>
        <w:t> </w:t>
      </w:r>
      <w:r>
        <w:rPr>
          <w:color w:val="231F20"/>
          <w:w w:val="110"/>
        </w:rPr>
        <w:t>of</w:t>
      </w:r>
      <w:r>
        <w:rPr>
          <w:color w:val="231F20"/>
          <w:spacing w:val="-8"/>
          <w:w w:val="110"/>
        </w:rPr>
        <w:t> </w:t>
      </w:r>
      <w:r>
        <w:rPr>
          <w:color w:val="231F20"/>
          <w:w w:val="110"/>
        </w:rPr>
        <w:t>the</w:t>
      </w:r>
      <w:r>
        <w:rPr>
          <w:color w:val="231F20"/>
          <w:spacing w:val="-8"/>
          <w:w w:val="110"/>
        </w:rPr>
        <w:t> </w:t>
      </w:r>
      <w:r>
        <w:rPr>
          <w:color w:val="231F20"/>
          <w:w w:val="110"/>
        </w:rPr>
        <w:t>required</w:t>
      </w:r>
      <w:r>
        <w:rPr>
          <w:color w:val="231F20"/>
          <w:spacing w:val="-8"/>
          <w:w w:val="110"/>
        </w:rPr>
        <w:t> </w:t>
      </w:r>
      <w:r>
        <w:rPr>
          <w:color w:val="231F20"/>
          <w:w w:val="110"/>
        </w:rPr>
        <w:t>funding</w:t>
      </w:r>
      <w:r>
        <w:rPr>
          <w:color w:val="231F20"/>
          <w:spacing w:val="-8"/>
          <w:w w:val="110"/>
        </w:rPr>
        <w:t> </w:t>
      </w:r>
      <w:r>
        <w:rPr>
          <w:color w:val="231F20"/>
          <w:w w:val="110"/>
        </w:rPr>
        <w:t>is</w:t>
      </w:r>
      <w:r>
        <w:rPr>
          <w:color w:val="231F20"/>
          <w:spacing w:val="-8"/>
          <w:w w:val="110"/>
        </w:rPr>
        <w:t> </w:t>
      </w:r>
      <w:r>
        <w:rPr>
          <w:color w:val="231F20"/>
          <w:w w:val="110"/>
        </w:rPr>
        <w:t>provided,</w:t>
      </w:r>
      <w:r>
        <w:rPr>
          <w:color w:val="231F20"/>
          <w:spacing w:val="-8"/>
          <w:w w:val="110"/>
        </w:rPr>
        <w:t> </w:t>
      </w:r>
      <w:r>
        <w:rPr>
          <w:color w:val="231F20"/>
          <w:w w:val="110"/>
        </w:rPr>
        <w:t>in</w:t>
      </w:r>
      <w:r>
        <w:rPr>
          <w:color w:val="231F20"/>
          <w:spacing w:val="-8"/>
          <w:w w:val="110"/>
        </w:rPr>
        <w:t> </w:t>
      </w:r>
      <w:r>
        <w:rPr>
          <w:color w:val="231F20"/>
          <w:w w:val="110"/>
        </w:rPr>
        <w:t>accordance</w:t>
      </w:r>
      <w:r>
        <w:rPr>
          <w:color w:val="231F20"/>
          <w:spacing w:val="-8"/>
          <w:w w:val="110"/>
        </w:rPr>
        <w:t> </w:t>
      </w:r>
      <w:r>
        <w:rPr>
          <w:color w:val="231F20"/>
          <w:w w:val="110"/>
        </w:rPr>
        <w:t>with</w:t>
      </w:r>
      <w:r>
        <w:rPr>
          <w:color w:val="231F20"/>
          <w:spacing w:val="-8"/>
          <w:w w:val="110"/>
        </w:rPr>
        <w:t> </w:t>
      </w:r>
      <w:r>
        <w:rPr>
          <w:color w:val="231F20"/>
          <w:w w:val="110"/>
        </w:rPr>
        <w:t>the</w:t>
      </w:r>
      <w:r>
        <w:rPr>
          <w:color w:val="231F20"/>
          <w:spacing w:val="-8"/>
          <w:w w:val="110"/>
        </w:rPr>
        <w:t> </w:t>
      </w:r>
      <w:r>
        <w:rPr>
          <w:color w:val="231F20"/>
          <w:w w:val="110"/>
        </w:rPr>
        <w:t>Law</w:t>
      </w:r>
      <w:r>
        <w:rPr>
          <w:color w:val="231F20"/>
          <w:spacing w:val="-8"/>
          <w:w w:val="110"/>
        </w:rPr>
        <w:t> </w:t>
      </w:r>
      <w:r>
        <w:rPr>
          <w:color w:val="231F20"/>
          <w:w w:val="110"/>
        </w:rPr>
        <w:t>on Employment and Unemployment Insurance.</w:t>
      </w:r>
    </w:p>
    <w:p>
      <w:pPr>
        <w:pStyle w:val="BodyText"/>
        <w:spacing w:before="14"/>
      </w:pPr>
    </w:p>
    <w:p>
      <w:pPr>
        <w:pStyle w:val="BodyText"/>
        <w:spacing w:before="1"/>
        <w:ind w:left="425"/>
        <w:jc w:val="both"/>
      </w:pPr>
      <w:r>
        <w:rPr>
          <w:color w:val="231F20"/>
          <w:spacing w:val="-2"/>
          <w:w w:val="110"/>
        </w:rPr>
        <w:t>The</w:t>
      </w:r>
      <w:r>
        <w:rPr>
          <w:color w:val="231F20"/>
          <w:spacing w:val="-4"/>
          <w:w w:val="110"/>
        </w:rPr>
        <w:t> </w:t>
      </w:r>
      <w:r>
        <w:rPr>
          <w:rFonts w:ascii="Cambria"/>
          <w:b/>
          <w:color w:val="231F20"/>
          <w:spacing w:val="-2"/>
          <w:w w:val="110"/>
        </w:rPr>
        <w:t>criteria</w:t>
      </w:r>
      <w:r>
        <w:rPr>
          <w:rFonts w:ascii="Cambria"/>
          <w:b/>
          <w:color w:val="231F20"/>
          <w:spacing w:val="2"/>
          <w:w w:val="110"/>
        </w:rPr>
        <w:t> </w:t>
      </w:r>
      <w:r>
        <w:rPr>
          <w:color w:val="231F20"/>
          <w:spacing w:val="-2"/>
          <w:w w:val="110"/>
        </w:rPr>
        <w:t>for</w:t>
      </w:r>
      <w:r>
        <w:rPr>
          <w:color w:val="231F20"/>
          <w:spacing w:val="-4"/>
          <w:w w:val="110"/>
        </w:rPr>
        <w:t> </w:t>
      </w:r>
      <w:r>
        <w:rPr>
          <w:color w:val="231F20"/>
          <w:spacing w:val="-2"/>
          <w:w w:val="110"/>
        </w:rPr>
        <w:t>granting</w:t>
      </w:r>
      <w:r>
        <w:rPr>
          <w:color w:val="231F20"/>
          <w:spacing w:val="-3"/>
          <w:w w:val="110"/>
        </w:rPr>
        <w:t> </w:t>
      </w:r>
      <w:r>
        <w:rPr>
          <w:color w:val="231F20"/>
          <w:spacing w:val="-2"/>
          <w:w w:val="110"/>
        </w:rPr>
        <w:t>the</w:t>
      </w:r>
      <w:r>
        <w:rPr>
          <w:color w:val="231F20"/>
          <w:spacing w:val="-4"/>
          <w:w w:val="110"/>
        </w:rPr>
        <w:t> </w:t>
      </w:r>
      <w:r>
        <w:rPr>
          <w:color w:val="231F20"/>
          <w:spacing w:val="-2"/>
          <w:w w:val="110"/>
        </w:rPr>
        <w:t>requested</w:t>
      </w:r>
      <w:r>
        <w:rPr>
          <w:color w:val="231F20"/>
          <w:spacing w:val="-3"/>
          <w:w w:val="110"/>
        </w:rPr>
        <w:t> </w:t>
      </w:r>
      <w:r>
        <w:rPr>
          <w:color w:val="231F20"/>
          <w:spacing w:val="-2"/>
          <w:w w:val="110"/>
        </w:rPr>
        <w:t>co-funding</w:t>
      </w:r>
      <w:r>
        <w:rPr>
          <w:color w:val="231F20"/>
          <w:spacing w:val="-4"/>
          <w:w w:val="110"/>
        </w:rPr>
        <w:t> </w:t>
      </w:r>
      <w:r>
        <w:rPr>
          <w:color w:val="231F20"/>
          <w:spacing w:val="-2"/>
          <w:w w:val="110"/>
        </w:rPr>
        <w:t>amounts</w:t>
      </w:r>
      <w:r>
        <w:rPr>
          <w:color w:val="231F20"/>
          <w:spacing w:val="-4"/>
          <w:w w:val="110"/>
        </w:rPr>
        <w:t> </w:t>
      </w:r>
      <w:r>
        <w:rPr>
          <w:color w:val="231F20"/>
          <w:spacing w:val="-2"/>
          <w:w w:val="110"/>
        </w:rPr>
        <w:t>for</w:t>
      </w:r>
      <w:r>
        <w:rPr>
          <w:color w:val="231F20"/>
          <w:spacing w:val="-3"/>
          <w:w w:val="110"/>
        </w:rPr>
        <w:t> </w:t>
      </w:r>
      <w:r>
        <w:rPr>
          <w:color w:val="231F20"/>
          <w:spacing w:val="-2"/>
          <w:w w:val="110"/>
        </w:rPr>
        <w:t>measures</w:t>
      </w:r>
      <w:r>
        <w:rPr>
          <w:color w:val="231F20"/>
          <w:spacing w:val="-4"/>
          <w:w w:val="110"/>
        </w:rPr>
        <w:t> </w:t>
      </w:r>
      <w:r>
        <w:rPr>
          <w:color w:val="231F20"/>
          <w:spacing w:val="-2"/>
          <w:w w:val="110"/>
        </w:rPr>
        <w:t>are</w:t>
      </w:r>
      <w:r>
        <w:rPr>
          <w:color w:val="231F20"/>
          <w:spacing w:val="-3"/>
          <w:w w:val="110"/>
        </w:rPr>
        <w:t> </w:t>
      </w:r>
      <w:r>
        <w:rPr>
          <w:color w:val="231F20"/>
          <w:spacing w:val="-2"/>
          <w:w w:val="110"/>
        </w:rPr>
        <w:t>as</w:t>
      </w:r>
      <w:r>
        <w:rPr>
          <w:color w:val="231F20"/>
          <w:spacing w:val="-4"/>
          <w:w w:val="110"/>
        </w:rPr>
        <w:t> </w:t>
      </w:r>
      <w:r>
        <w:rPr>
          <w:color w:val="231F20"/>
          <w:spacing w:val="-2"/>
          <w:w w:val="110"/>
        </w:rPr>
        <w:t>follows:</w:t>
      </w:r>
    </w:p>
    <w:p>
      <w:pPr>
        <w:pStyle w:val="ListParagraph"/>
        <w:numPr>
          <w:ilvl w:val="1"/>
          <w:numId w:val="18"/>
        </w:numPr>
        <w:tabs>
          <w:tab w:pos="574" w:val="left" w:leader="none"/>
        </w:tabs>
        <w:spacing w:line="261" w:lineRule="auto" w:before="75" w:after="0"/>
        <w:ind w:left="142" w:right="280" w:firstLine="283"/>
        <w:jc w:val="both"/>
        <w:rPr>
          <w:sz w:val="20"/>
        </w:rPr>
      </w:pPr>
      <w:r>
        <w:rPr>
          <w:color w:val="231F20"/>
          <w:sz w:val="20"/>
        </w:rPr>
        <w:t>local</w:t>
      </w:r>
      <w:r>
        <w:rPr>
          <w:color w:val="231F20"/>
          <w:spacing w:val="30"/>
          <w:sz w:val="20"/>
        </w:rPr>
        <w:t> </w:t>
      </w:r>
      <w:r>
        <w:rPr>
          <w:color w:val="231F20"/>
          <w:sz w:val="20"/>
        </w:rPr>
        <w:t>self-government</w:t>
      </w:r>
      <w:r>
        <w:rPr>
          <w:color w:val="231F20"/>
          <w:spacing w:val="30"/>
          <w:sz w:val="20"/>
        </w:rPr>
        <w:t> </w:t>
      </w:r>
      <w:r>
        <w:rPr>
          <w:color w:val="231F20"/>
          <w:sz w:val="20"/>
        </w:rPr>
        <w:t>development</w:t>
      </w:r>
      <w:r>
        <w:rPr>
          <w:color w:val="231F20"/>
          <w:spacing w:val="30"/>
          <w:sz w:val="20"/>
        </w:rPr>
        <w:t> </w:t>
      </w:r>
      <w:r>
        <w:rPr>
          <w:color w:val="231F20"/>
          <w:sz w:val="20"/>
        </w:rPr>
        <w:t>level</w:t>
      </w:r>
      <w:r>
        <w:rPr>
          <w:color w:val="231F20"/>
          <w:spacing w:val="30"/>
          <w:sz w:val="20"/>
        </w:rPr>
        <w:t> </w:t>
      </w:r>
      <w:r>
        <w:rPr>
          <w:color w:val="231F20"/>
          <w:sz w:val="20"/>
        </w:rPr>
        <w:t>(local</w:t>
      </w:r>
      <w:r>
        <w:rPr>
          <w:color w:val="231F20"/>
          <w:spacing w:val="30"/>
          <w:sz w:val="20"/>
        </w:rPr>
        <w:t> </w:t>
      </w:r>
      <w:r>
        <w:rPr>
          <w:color w:val="231F20"/>
          <w:sz w:val="20"/>
        </w:rPr>
        <w:t>self-governments</w:t>
      </w:r>
      <w:r>
        <w:rPr>
          <w:color w:val="231F20"/>
          <w:spacing w:val="30"/>
          <w:sz w:val="20"/>
        </w:rPr>
        <w:t> </w:t>
      </w:r>
      <w:r>
        <w:rPr>
          <w:color w:val="231F20"/>
          <w:sz w:val="20"/>
        </w:rPr>
        <w:t>in</w:t>
      </w:r>
      <w:r>
        <w:rPr>
          <w:color w:val="231F20"/>
          <w:spacing w:val="30"/>
          <w:sz w:val="20"/>
        </w:rPr>
        <w:t> </w:t>
      </w:r>
      <w:r>
        <w:rPr>
          <w:color w:val="231F20"/>
          <w:sz w:val="20"/>
        </w:rPr>
        <w:t>underdeveloped</w:t>
      </w:r>
      <w:r>
        <w:rPr>
          <w:color w:val="231F20"/>
          <w:spacing w:val="30"/>
          <w:sz w:val="20"/>
        </w:rPr>
        <w:t> </w:t>
      </w:r>
      <w:r>
        <w:rPr>
          <w:color w:val="231F20"/>
          <w:sz w:val="20"/>
        </w:rPr>
        <w:t>areas</w:t>
      </w:r>
      <w:r>
        <w:rPr>
          <w:color w:val="231F20"/>
          <w:spacing w:val="30"/>
          <w:sz w:val="20"/>
        </w:rPr>
        <w:t> </w:t>
      </w:r>
      <w:r>
        <w:rPr>
          <w:color w:val="231F20"/>
          <w:sz w:val="20"/>
        </w:rPr>
        <w:t>receive</w:t>
      </w:r>
      <w:r>
        <w:rPr>
          <w:color w:val="231F20"/>
          <w:spacing w:val="30"/>
          <w:sz w:val="20"/>
        </w:rPr>
        <w:t> </w:t>
      </w:r>
      <w:r>
        <w:rPr>
          <w:color w:val="231F20"/>
          <w:sz w:val="20"/>
        </w:rPr>
        <w:t>a</w:t>
      </w:r>
      <w:r>
        <w:rPr>
          <w:color w:val="231F20"/>
          <w:spacing w:val="30"/>
          <w:sz w:val="20"/>
        </w:rPr>
        <w:t> </w:t>
      </w:r>
      <w:r>
        <w:rPr>
          <w:color w:val="231F20"/>
          <w:sz w:val="20"/>
        </w:rPr>
        <w:t>higher</w:t>
      </w:r>
      <w:r>
        <w:rPr>
          <w:color w:val="231F20"/>
          <w:spacing w:val="30"/>
          <w:sz w:val="20"/>
        </w:rPr>
        <w:t> </w:t>
      </w:r>
      <w:r>
        <w:rPr>
          <w:color w:val="231F20"/>
          <w:sz w:val="20"/>
        </w:rPr>
        <w:t>amount</w:t>
      </w:r>
      <w:r>
        <w:rPr>
          <w:color w:val="231F20"/>
          <w:spacing w:val="40"/>
          <w:w w:val="110"/>
          <w:sz w:val="20"/>
        </w:rPr>
        <w:t> </w:t>
      </w:r>
      <w:r>
        <w:rPr>
          <w:color w:val="231F20"/>
          <w:w w:val="110"/>
          <w:sz w:val="20"/>
        </w:rPr>
        <w:t>of</w:t>
      </w:r>
      <w:r>
        <w:rPr>
          <w:color w:val="231F20"/>
          <w:spacing w:val="-9"/>
          <w:w w:val="110"/>
          <w:sz w:val="20"/>
        </w:rPr>
        <w:t> </w:t>
      </w:r>
      <w:r>
        <w:rPr>
          <w:color w:val="231F20"/>
          <w:w w:val="110"/>
          <w:sz w:val="20"/>
        </w:rPr>
        <w:t>funds</w:t>
      </w:r>
      <w:r>
        <w:rPr>
          <w:color w:val="231F20"/>
          <w:spacing w:val="-9"/>
          <w:w w:val="110"/>
          <w:sz w:val="20"/>
        </w:rPr>
        <w:t> </w:t>
      </w:r>
      <w:r>
        <w:rPr>
          <w:color w:val="231F20"/>
          <w:w w:val="110"/>
          <w:sz w:val="20"/>
        </w:rPr>
        <w:t>from</w:t>
      </w:r>
      <w:r>
        <w:rPr>
          <w:color w:val="231F20"/>
          <w:spacing w:val="-9"/>
          <w:w w:val="110"/>
          <w:sz w:val="20"/>
        </w:rPr>
        <w:t> </w:t>
      </w:r>
      <w:r>
        <w:rPr>
          <w:color w:val="231F20"/>
          <w:w w:val="110"/>
          <w:sz w:val="20"/>
        </w:rPr>
        <w:t>the</w:t>
      </w:r>
      <w:r>
        <w:rPr>
          <w:color w:val="231F20"/>
          <w:spacing w:val="-9"/>
          <w:w w:val="110"/>
          <w:sz w:val="20"/>
        </w:rPr>
        <w:t> </w:t>
      </w:r>
      <w:r>
        <w:rPr>
          <w:color w:val="231F20"/>
          <w:w w:val="110"/>
          <w:sz w:val="20"/>
        </w:rPr>
        <w:t>national</w:t>
      </w:r>
      <w:r>
        <w:rPr>
          <w:color w:val="231F20"/>
          <w:spacing w:val="-9"/>
          <w:w w:val="110"/>
          <w:sz w:val="20"/>
        </w:rPr>
        <w:t> </w:t>
      </w:r>
      <w:r>
        <w:rPr>
          <w:color w:val="231F20"/>
          <w:w w:val="110"/>
          <w:sz w:val="20"/>
        </w:rPr>
        <w:t>budget</w:t>
      </w:r>
      <w:r>
        <w:rPr>
          <w:color w:val="231F20"/>
          <w:spacing w:val="-9"/>
          <w:w w:val="110"/>
          <w:sz w:val="20"/>
        </w:rPr>
        <w:t> </w:t>
      </w:r>
      <w:r>
        <w:rPr>
          <w:color w:val="231F20"/>
          <w:w w:val="110"/>
          <w:sz w:val="20"/>
        </w:rPr>
        <w:t>compared</w:t>
      </w:r>
      <w:r>
        <w:rPr>
          <w:color w:val="231F20"/>
          <w:spacing w:val="-9"/>
          <w:w w:val="110"/>
          <w:sz w:val="20"/>
        </w:rPr>
        <w:t> </w:t>
      </w:r>
      <w:r>
        <w:rPr>
          <w:color w:val="231F20"/>
          <w:w w:val="110"/>
          <w:sz w:val="20"/>
        </w:rPr>
        <w:t>to</w:t>
      </w:r>
      <w:r>
        <w:rPr>
          <w:color w:val="231F20"/>
          <w:spacing w:val="-9"/>
          <w:w w:val="110"/>
          <w:sz w:val="20"/>
        </w:rPr>
        <w:t> </w:t>
      </w:r>
      <w:r>
        <w:rPr>
          <w:color w:val="231F20"/>
          <w:w w:val="110"/>
          <w:sz w:val="20"/>
        </w:rPr>
        <w:t>higher-developed</w:t>
      </w:r>
      <w:r>
        <w:rPr>
          <w:color w:val="231F20"/>
          <w:spacing w:val="-9"/>
          <w:w w:val="110"/>
          <w:sz w:val="20"/>
        </w:rPr>
        <w:t> </w:t>
      </w:r>
      <w:r>
        <w:rPr>
          <w:color w:val="231F20"/>
          <w:w w:val="110"/>
          <w:sz w:val="20"/>
        </w:rPr>
        <w:t>ones),</w:t>
      </w:r>
      <w:r>
        <w:rPr>
          <w:color w:val="231F20"/>
          <w:spacing w:val="-9"/>
          <w:w w:val="110"/>
          <w:sz w:val="20"/>
        </w:rPr>
        <w:t> </w:t>
      </w:r>
      <w:r>
        <w:rPr>
          <w:color w:val="231F20"/>
          <w:w w:val="110"/>
          <w:sz w:val="20"/>
        </w:rPr>
        <w:t>with</w:t>
      </w:r>
      <w:r>
        <w:rPr>
          <w:color w:val="231F20"/>
          <w:spacing w:val="-9"/>
          <w:w w:val="110"/>
          <w:sz w:val="20"/>
        </w:rPr>
        <w:t> </w:t>
      </w:r>
      <w:r>
        <w:rPr>
          <w:color w:val="231F20"/>
          <w:w w:val="110"/>
          <w:sz w:val="20"/>
        </w:rPr>
        <w:t>the</w:t>
      </w:r>
      <w:r>
        <w:rPr>
          <w:color w:val="231F20"/>
          <w:spacing w:val="-9"/>
          <w:w w:val="110"/>
          <w:sz w:val="20"/>
        </w:rPr>
        <w:t> </w:t>
      </w:r>
      <w:r>
        <w:rPr>
          <w:color w:val="231F20"/>
          <w:w w:val="110"/>
          <w:sz w:val="20"/>
        </w:rPr>
        <w:t>proviso</w:t>
      </w:r>
      <w:r>
        <w:rPr>
          <w:color w:val="231F20"/>
          <w:spacing w:val="-9"/>
          <w:w w:val="110"/>
          <w:sz w:val="20"/>
        </w:rPr>
        <w:t> </w:t>
      </w:r>
      <w:r>
        <w:rPr>
          <w:color w:val="231F20"/>
          <w:w w:val="110"/>
          <w:sz w:val="20"/>
        </w:rPr>
        <w:t>that</w:t>
      </w:r>
      <w:r>
        <w:rPr>
          <w:color w:val="231F20"/>
          <w:spacing w:val="-9"/>
          <w:w w:val="110"/>
          <w:sz w:val="20"/>
        </w:rPr>
        <w:t> </w:t>
      </w:r>
      <w:r>
        <w:rPr>
          <w:color w:val="231F20"/>
          <w:w w:val="110"/>
          <w:sz w:val="20"/>
        </w:rPr>
        <w:t>the</w:t>
      </w:r>
      <w:r>
        <w:rPr>
          <w:color w:val="231F20"/>
          <w:spacing w:val="-9"/>
          <w:w w:val="110"/>
          <w:sz w:val="20"/>
        </w:rPr>
        <w:t> </w:t>
      </w:r>
      <w:r>
        <w:rPr>
          <w:color w:val="231F20"/>
          <w:w w:val="110"/>
          <w:sz w:val="20"/>
        </w:rPr>
        <w:t>minimum</w:t>
      </w:r>
      <w:r>
        <w:rPr>
          <w:color w:val="231F20"/>
          <w:spacing w:val="-9"/>
          <w:w w:val="110"/>
          <w:sz w:val="20"/>
        </w:rPr>
        <w:t> </w:t>
      </w:r>
      <w:r>
        <w:rPr>
          <w:color w:val="231F20"/>
          <w:w w:val="110"/>
          <w:sz w:val="20"/>
        </w:rPr>
        <w:t>amount</w:t>
      </w:r>
      <w:r>
        <w:rPr>
          <w:color w:val="231F20"/>
          <w:spacing w:val="-9"/>
          <w:w w:val="110"/>
          <w:sz w:val="20"/>
        </w:rPr>
        <w:t> </w:t>
      </w:r>
      <w:r>
        <w:rPr>
          <w:color w:val="231F20"/>
          <w:w w:val="110"/>
          <w:sz w:val="20"/>
        </w:rPr>
        <w:t>to be</w:t>
      </w:r>
      <w:r>
        <w:rPr>
          <w:color w:val="231F20"/>
          <w:spacing w:val="-14"/>
          <w:w w:val="110"/>
          <w:sz w:val="20"/>
        </w:rPr>
        <w:t> </w:t>
      </w:r>
      <w:r>
        <w:rPr>
          <w:color w:val="231F20"/>
          <w:w w:val="110"/>
          <w:sz w:val="20"/>
        </w:rPr>
        <w:t>provided</w:t>
      </w:r>
      <w:r>
        <w:rPr>
          <w:color w:val="231F20"/>
          <w:spacing w:val="-14"/>
          <w:w w:val="110"/>
          <w:sz w:val="20"/>
        </w:rPr>
        <w:t> </w:t>
      </w:r>
      <w:r>
        <w:rPr>
          <w:color w:val="231F20"/>
          <w:w w:val="110"/>
          <w:sz w:val="20"/>
        </w:rPr>
        <w:t>from</w:t>
      </w:r>
      <w:r>
        <w:rPr>
          <w:color w:val="231F20"/>
          <w:spacing w:val="-14"/>
          <w:w w:val="110"/>
          <w:sz w:val="20"/>
        </w:rPr>
        <w:t> </w:t>
      </w:r>
      <w:r>
        <w:rPr>
          <w:color w:val="231F20"/>
          <w:w w:val="110"/>
          <w:sz w:val="20"/>
        </w:rPr>
        <w:t>the</w:t>
      </w:r>
      <w:r>
        <w:rPr>
          <w:color w:val="231F20"/>
          <w:spacing w:val="-13"/>
          <w:w w:val="110"/>
          <w:sz w:val="20"/>
        </w:rPr>
        <w:t> </w:t>
      </w:r>
      <w:r>
        <w:rPr>
          <w:color w:val="231F20"/>
          <w:w w:val="110"/>
          <w:sz w:val="20"/>
        </w:rPr>
        <w:t>national</w:t>
      </w:r>
      <w:r>
        <w:rPr>
          <w:color w:val="231F20"/>
          <w:spacing w:val="-14"/>
          <w:w w:val="110"/>
          <w:sz w:val="20"/>
        </w:rPr>
        <w:t> </w:t>
      </w:r>
      <w:r>
        <w:rPr>
          <w:color w:val="231F20"/>
          <w:w w:val="110"/>
          <w:sz w:val="20"/>
        </w:rPr>
        <w:t>budget</w:t>
      </w:r>
      <w:r>
        <w:rPr>
          <w:color w:val="231F20"/>
          <w:spacing w:val="-14"/>
          <w:w w:val="110"/>
          <w:sz w:val="20"/>
        </w:rPr>
        <w:t> </w:t>
      </w:r>
      <w:r>
        <w:rPr>
          <w:color w:val="231F20"/>
          <w:w w:val="110"/>
          <w:sz w:val="20"/>
        </w:rPr>
        <w:t>to</w:t>
      </w:r>
      <w:r>
        <w:rPr>
          <w:color w:val="231F20"/>
          <w:spacing w:val="-14"/>
          <w:w w:val="110"/>
          <w:sz w:val="20"/>
        </w:rPr>
        <w:t> </w:t>
      </w:r>
      <w:r>
        <w:rPr>
          <w:color w:val="231F20"/>
          <w:w w:val="110"/>
          <w:sz w:val="20"/>
        </w:rPr>
        <w:t>group</w:t>
      </w:r>
      <w:r>
        <w:rPr>
          <w:color w:val="231F20"/>
          <w:spacing w:val="-13"/>
          <w:w w:val="110"/>
          <w:sz w:val="20"/>
        </w:rPr>
        <w:t> </w:t>
      </w:r>
      <w:r>
        <w:rPr>
          <w:color w:val="231F20"/>
          <w:w w:val="110"/>
          <w:sz w:val="20"/>
        </w:rPr>
        <w:t>4</w:t>
      </w:r>
      <w:r>
        <w:rPr>
          <w:color w:val="231F20"/>
          <w:spacing w:val="-14"/>
          <w:w w:val="110"/>
          <w:sz w:val="20"/>
        </w:rPr>
        <w:t> </w:t>
      </w:r>
      <w:r>
        <w:rPr>
          <w:color w:val="231F20"/>
          <w:w w:val="110"/>
          <w:sz w:val="20"/>
        </w:rPr>
        <w:t>local</w:t>
      </w:r>
      <w:r>
        <w:rPr>
          <w:color w:val="231F20"/>
          <w:spacing w:val="-14"/>
          <w:w w:val="110"/>
          <w:sz w:val="20"/>
        </w:rPr>
        <w:t> </w:t>
      </w:r>
      <w:r>
        <w:rPr>
          <w:color w:val="231F20"/>
          <w:w w:val="110"/>
          <w:sz w:val="20"/>
        </w:rPr>
        <w:t>self-governments</w:t>
      </w:r>
      <w:r>
        <w:rPr>
          <w:color w:val="231F20"/>
          <w:spacing w:val="-14"/>
          <w:w w:val="110"/>
          <w:sz w:val="20"/>
        </w:rPr>
        <w:t> </w:t>
      </w:r>
      <w:r>
        <w:rPr>
          <w:color w:val="231F20"/>
          <w:w w:val="110"/>
          <w:sz w:val="20"/>
        </w:rPr>
        <w:t>(development</w:t>
      </w:r>
      <w:r>
        <w:rPr>
          <w:color w:val="231F20"/>
          <w:spacing w:val="-13"/>
          <w:w w:val="110"/>
          <w:sz w:val="20"/>
        </w:rPr>
        <w:t> </w:t>
      </w:r>
      <w:r>
        <w:rPr>
          <w:color w:val="231F20"/>
          <w:w w:val="110"/>
          <w:sz w:val="20"/>
        </w:rPr>
        <w:t>level</w:t>
      </w:r>
      <w:r>
        <w:rPr>
          <w:color w:val="231F20"/>
          <w:spacing w:val="-14"/>
          <w:w w:val="110"/>
          <w:sz w:val="20"/>
        </w:rPr>
        <w:t> </w:t>
      </w:r>
      <w:r>
        <w:rPr>
          <w:color w:val="231F20"/>
          <w:w w:val="110"/>
          <w:sz w:val="20"/>
        </w:rPr>
        <w:t>below</w:t>
      </w:r>
      <w:r>
        <w:rPr>
          <w:color w:val="231F20"/>
          <w:spacing w:val="-14"/>
          <w:w w:val="110"/>
          <w:sz w:val="20"/>
        </w:rPr>
        <w:t> </w:t>
      </w:r>
      <w:r>
        <w:rPr>
          <w:color w:val="231F20"/>
          <w:w w:val="110"/>
          <w:sz w:val="20"/>
        </w:rPr>
        <w:t>60%</w:t>
      </w:r>
      <w:r>
        <w:rPr>
          <w:color w:val="231F20"/>
          <w:spacing w:val="-14"/>
          <w:w w:val="110"/>
          <w:sz w:val="20"/>
        </w:rPr>
        <w:t> </w:t>
      </w:r>
      <w:r>
        <w:rPr>
          <w:color w:val="231F20"/>
          <w:w w:val="110"/>
          <w:sz w:val="20"/>
        </w:rPr>
        <w:t>of</w:t>
      </w:r>
      <w:r>
        <w:rPr>
          <w:color w:val="231F20"/>
          <w:spacing w:val="-13"/>
          <w:w w:val="110"/>
          <w:sz w:val="20"/>
        </w:rPr>
        <w:t> </w:t>
      </w:r>
      <w:r>
        <w:rPr>
          <w:color w:val="231F20"/>
          <w:w w:val="110"/>
          <w:sz w:val="20"/>
        </w:rPr>
        <w:t>the</w:t>
      </w:r>
      <w:r>
        <w:rPr>
          <w:color w:val="231F20"/>
          <w:spacing w:val="-14"/>
          <w:w w:val="110"/>
          <w:sz w:val="20"/>
        </w:rPr>
        <w:t> </w:t>
      </w:r>
      <w:r>
        <w:rPr>
          <w:color w:val="231F20"/>
          <w:w w:val="110"/>
          <w:sz w:val="20"/>
        </w:rPr>
        <w:t>national average)</w:t>
      </w:r>
      <w:r>
        <w:rPr>
          <w:color w:val="231F20"/>
          <w:spacing w:val="-13"/>
          <w:w w:val="110"/>
          <w:sz w:val="20"/>
        </w:rPr>
        <w:t> </w:t>
      </w:r>
      <w:r>
        <w:rPr>
          <w:color w:val="231F20"/>
          <w:w w:val="110"/>
          <w:sz w:val="20"/>
        </w:rPr>
        <w:t>and</w:t>
      </w:r>
      <w:r>
        <w:rPr>
          <w:color w:val="231F20"/>
          <w:spacing w:val="-13"/>
          <w:w w:val="110"/>
          <w:sz w:val="20"/>
        </w:rPr>
        <w:t> </w:t>
      </w:r>
      <w:r>
        <w:rPr>
          <w:color w:val="231F20"/>
          <w:w w:val="110"/>
          <w:sz w:val="20"/>
        </w:rPr>
        <w:t>devastated</w:t>
      </w:r>
      <w:r>
        <w:rPr>
          <w:color w:val="231F20"/>
          <w:spacing w:val="-13"/>
          <w:w w:val="110"/>
          <w:sz w:val="20"/>
        </w:rPr>
        <w:t> </w:t>
      </w:r>
      <w:r>
        <w:rPr>
          <w:color w:val="231F20"/>
          <w:w w:val="110"/>
          <w:sz w:val="20"/>
        </w:rPr>
        <w:t>areas</w:t>
      </w:r>
      <w:r>
        <w:rPr>
          <w:color w:val="231F20"/>
          <w:spacing w:val="-13"/>
          <w:w w:val="110"/>
          <w:sz w:val="20"/>
        </w:rPr>
        <w:t> </w:t>
      </w:r>
      <w:r>
        <w:rPr>
          <w:color w:val="231F20"/>
          <w:w w:val="110"/>
          <w:sz w:val="20"/>
        </w:rPr>
        <w:t>(development</w:t>
      </w:r>
      <w:r>
        <w:rPr>
          <w:color w:val="231F20"/>
          <w:spacing w:val="-13"/>
          <w:w w:val="110"/>
          <w:sz w:val="20"/>
        </w:rPr>
        <w:t> </w:t>
      </w:r>
      <w:r>
        <w:rPr>
          <w:color w:val="231F20"/>
          <w:w w:val="110"/>
          <w:sz w:val="20"/>
        </w:rPr>
        <w:t>level</w:t>
      </w:r>
      <w:r>
        <w:rPr>
          <w:color w:val="231F20"/>
          <w:spacing w:val="-13"/>
          <w:w w:val="110"/>
          <w:sz w:val="20"/>
        </w:rPr>
        <w:t> </w:t>
      </w:r>
      <w:r>
        <w:rPr>
          <w:color w:val="231F20"/>
          <w:w w:val="110"/>
          <w:sz w:val="20"/>
        </w:rPr>
        <w:t>below</w:t>
      </w:r>
      <w:r>
        <w:rPr>
          <w:color w:val="231F20"/>
          <w:spacing w:val="-13"/>
          <w:w w:val="110"/>
          <w:sz w:val="20"/>
        </w:rPr>
        <w:t> </w:t>
      </w:r>
      <w:r>
        <w:rPr>
          <w:color w:val="231F20"/>
          <w:w w:val="110"/>
          <w:sz w:val="20"/>
        </w:rPr>
        <w:t>ff0%</w:t>
      </w:r>
      <w:r>
        <w:rPr>
          <w:color w:val="231F20"/>
          <w:spacing w:val="-13"/>
          <w:w w:val="110"/>
          <w:sz w:val="20"/>
        </w:rPr>
        <w:t> </w:t>
      </w:r>
      <w:r>
        <w:rPr>
          <w:color w:val="231F20"/>
          <w:w w:val="110"/>
          <w:sz w:val="20"/>
        </w:rPr>
        <w:t>of</w:t>
      </w:r>
      <w:r>
        <w:rPr>
          <w:color w:val="231F20"/>
          <w:spacing w:val="-13"/>
          <w:w w:val="110"/>
          <w:sz w:val="20"/>
        </w:rPr>
        <w:t> </w:t>
      </w:r>
      <w:r>
        <w:rPr>
          <w:color w:val="231F20"/>
          <w:w w:val="110"/>
          <w:sz w:val="20"/>
        </w:rPr>
        <w:t>the</w:t>
      </w:r>
      <w:r>
        <w:rPr>
          <w:color w:val="231F20"/>
          <w:spacing w:val="-13"/>
          <w:w w:val="110"/>
          <w:sz w:val="20"/>
        </w:rPr>
        <w:t> </w:t>
      </w:r>
      <w:r>
        <w:rPr>
          <w:color w:val="231F20"/>
          <w:w w:val="110"/>
          <w:sz w:val="20"/>
        </w:rPr>
        <w:t>national</w:t>
      </w:r>
      <w:r>
        <w:rPr>
          <w:color w:val="231F20"/>
          <w:spacing w:val="-13"/>
          <w:w w:val="110"/>
          <w:sz w:val="20"/>
        </w:rPr>
        <w:t> </w:t>
      </w:r>
      <w:r>
        <w:rPr>
          <w:color w:val="231F20"/>
          <w:w w:val="110"/>
          <w:sz w:val="20"/>
        </w:rPr>
        <w:t>average)</w:t>
      </w:r>
      <w:r>
        <w:rPr>
          <w:color w:val="231F20"/>
          <w:spacing w:val="-13"/>
          <w:w w:val="110"/>
          <w:sz w:val="20"/>
        </w:rPr>
        <w:t> </w:t>
      </w:r>
      <w:r>
        <w:rPr>
          <w:color w:val="231F20"/>
          <w:w w:val="110"/>
          <w:sz w:val="20"/>
        </w:rPr>
        <w:t>stands</w:t>
      </w:r>
      <w:r>
        <w:rPr>
          <w:color w:val="231F20"/>
          <w:spacing w:val="-13"/>
          <w:w w:val="110"/>
          <w:sz w:val="20"/>
        </w:rPr>
        <w:t> </w:t>
      </w:r>
      <w:r>
        <w:rPr>
          <w:color w:val="231F20"/>
          <w:w w:val="110"/>
          <w:sz w:val="20"/>
        </w:rPr>
        <w:t>at</w:t>
      </w:r>
      <w:r>
        <w:rPr>
          <w:color w:val="231F20"/>
          <w:spacing w:val="-13"/>
          <w:w w:val="110"/>
          <w:sz w:val="20"/>
        </w:rPr>
        <w:t> </w:t>
      </w:r>
      <w:r>
        <w:rPr>
          <w:color w:val="231F20"/>
          <w:w w:val="110"/>
          <w:sz w:val="20"/>
        </w:rPr>
        <w:t>60%,</w:t>
      </w:r>
      <w:r>
        <w:rPr>
          <w:color w:val="231F20"/>
          <w:spacing w:val="-13"/>
          <w:w w:val="110"/>
          <w:sz w:val="20"/>
        </w:rPr>
        <w:t> </w:t>
      </w:r>
      <w:r>
        <w:rPr>
          <w:color w:val="231F20"/>
          <w:w w:val="110"/>
          <w:sz w:val="20"/>
        </w:rPr>
        <w:t>except</w:t>
      </w:r>
      <w:r>
        <w:rPr>
          <w:color w:val="231F20"/>
          <w:spacing w:val="-13"/>
          <w:w w:val="110"/>
          <w:sz w:val="20"/>
        </w:rPr>
        <w:t> </w:t>
      </w:r>
      <w:r>
        <w:rPr>
          <w:color w:val="231F20"/>
          <w:w w:val="110"/>
          <w:sz w:val="20"/>
        </w:rPr>
        <w:t>for</w:t>
      </w:r>
      <w:r>
        <w:rPr>
          <w:color w:val="231F20"/>
          <w:spacing w:val="-13"/>
          <w:w w:val="110"/>
          <w:sz w:val="20"/>
        </w:rPr>
        <w:t> </w:t>
      </w:r>
      <w:r>
        <w:rPr>
          <w:color w:val="231F20"/>
          <w:w w:val="110"/>
          <w:sz w:val="20"/>
        </w:rPr>
        <w:t>those local self-governments that request less than 60% from the national budget in their applications for co-funding;</w:t>
      </w:r>
    </w:p>
    <w:p>
      <w:pPr>
        <w:pStyle w:val="ListParagraph"/>
        <w:numPr>
          <w:ilvl w:val="1"/>
          <w:numId w:val="18"/>
        </w:numPr>
        <w:tabs>
          <w:tab w:pos="589" w:val="left" w:leader="none"/>
        </w:tabs>
        <w:spacing w:line="261" w:lineRule="auto" w:before="54" w:after="0"/>
        <w:ind w:left="142" w:right="280" w:firstLine="283"/>
        <w:jc w:val="both"/>
        <w:rPr>
          <w:sz w:val="20"/>
        </w:rPr>
      </w:pPr>
      <w:r>
        <w:rPr>
          <w:color w:val="231F20"/>
          <w:w w:val="110"/>
          <w:sz w:val="20"/>
        </w:rPr>
        <w:t>existence</w:t>
      </w:r>
      <w:r>
        <w:rPr>
          <w:color w:val="231F20"/>
          <w:spacing w:val="-12"/>
          <w:w w:val="110"/>
          <w:sz w:val="20"/>
        </w:rPr>
        <w:t> </w:t>
      </w:r>
      <w:r>
        <w:rPr>
          <w:color w:val="231F20"/>
          <w:w w:val="110"/>
          <w:sz w:val="20"/>
        </w:rPr>
        <w:t>of</w:t>
      </w:r>
      <w:r>
        <w:rPr>
          <w:color w:val="231F20"/>
          <w:spacing w:val="-12"/>
          <w:w w:val="110"/>
          <w:sz w:val="20"/>
        </w:rPr>
        <w:t> </w:t>
      </w:r>
      <w:r>
        <w:rPr>
          <w:color w:val="231F20"/>
          <w:w w:val="110"/>
          <w:sz w:val="20"/>
        </w:rPr>
        <w:t>a</w:t>
      </w:r>
      <w:r>
        <w:rPr>
          <w:color w:val="231F20"/>
          <w:spacing w:val="-12"/>
          <w:w w:val="110"/>
          <w:sz w:val="20"/>
        </w:rPr>
        <w:t> </w:t>
      </w:r>
      <w:r>
        <w:rPr>
          <w:color w:val="231F20"/>
          <w:w w:val="110"/>
          <w:sz w:val="20"/>
        </w:rPr>
        <w:t>local</w:t>
      </w:r>
      <w:r>
        <w:rPr>
          <w:color w:val="231F20"/>
          <w:spacing w:val="-12"/>
          <w:w w:val="110"/>
          <w:sz w:val="20"/>
        </w:rPr>
        <w:t> </w:t>
      </w:r>
      <w:r>
        <w:rPr>
          <w:color w:val="231F20"/>
          <w:w w:val="110"/>
          <w:sz w:val="20"/>
        </w:rPr>
        <w:t>employment</w:t>
      </w:r>
      <w:r>
        <w:rPr>
          <w:color w:val="231F20"/>
          <w:spacing w:val="-12"/>
          <w:w w:val="110"/>
          <w:sz w:val="20"/>
        </w:rPr>
        <w:t> </w:t>
      </w:r>
      <w:r>
        <w:rPr>
          <w:color w:val="231F20"/>
          <w:w w:val="110"/>
          <w:sz w:val="20"/>
        </w:rPr>
        <w:t>council</w:t>
      </w:r>
      <w:r>
        <w:rPr>
          <w:color w:val="231F20"/>
          <w:spacing w:val="-12"/>
          <w:w w:val="110"/>
          <w:sz w:val="20"/>
        </w:rPr>
        <w:t> </w:t>
      </w:r>
      <w:r>
        <w:rPr>
          <w:color w:val="231F20"/>
          <w:w w:val="110"/>
          <w:sz w:val="20"/>
        </w:rPr>
        <w:t>established</w:t>
      </w:r>
      <w:r>
        <w:rPr>
          <w:color w:val="231F20"/>
          <w:spacing w:val="-12"/>
          <w:w w:val="110"/>
          <w:sz w:val="20"/>
        </w:rPr>
        <w:t> </w:t>
      </w:r>
      <w:r>
        <w:rPr>
          <w:color w:val="231F20"/>
          <w:w w:val="110"/>
          <w:sz w:val="20"/>
        </w:rPr>
        <w:t>for</w:t>
      </w:r>
      <w:r>
        <w:rPr>
          <w:color w:val="231F20"/>
          <w:spacing w:val="-12"/>
          <w:w w:val="110"/>
          <w:sz w:val="20"/>
        </w:rPr>
        <w:t> </w:t>
      </w:r>
      <w:r>
        <w:rPr>
          <w:color w:val="231F20"/>
          <w:w w:val="110"/>
          <w:sz w:val="20"/>
        </w:rPr>
        <w:t>multiple</w:t>
      </w:r>
      <w:r>
        <w:rPr>
          <w:color w:val="231F20"/>
          <w:spacing w:val="-12"/>
          <w:w w:val="110"/>
          <w:sz w:val="20"/>
        </w:rPr>
        <w:t> </w:t>
      </w:r>
      <w:r>
        <w:rPr>
          <w:color w:val="231F20"/>
          <w:w w:val="110"/>
          <w:sz w:val="20"/>
        </w:rPr>
        <w:t>local</w:t>
      </w:r>
      <w:r>
        <w:rPr>
          <w:color w:val="231F20"/>
          <w:spacing w:val="-12"/>
          <w:w w:val="110"/>
          <w:sz w:val="20"/>
        </w:rPr>
        <w:t> </w:t>
      </w:r>
      <w:r>
        <w:rPr>
          <w:color w:val="231F20"/>
          <w:w w:val="110"/>
          <w:sz w:val="20"/>
        </w:rPr>
        <w:t>self-governments</w:t>
      </w:r>
      <w:r>
        <w:rPr>
          <w:color w:val="231F20"/>
          <w:spacing w:val="-12"/>
          <w:w w:val="110"/>
          <w:sz w:val="20"/>
        </w:rPr>
        <w:t> </w:t>
      </w:r>
      <w:r>
        <w:rPr>
          <w:color w:val="231F20"/>
          <w:w w:val="110"/>
          <w:sz w:val="20"/>
        </w:rPr>
        <w:t>and</w:t>
      </w:r>
      <w:r>
        <w:rPr>
          <w:color w:val="231F20"/>
          <w:spacing w:val="-12"/>
          <w:w w:val="110"/>
          <w:sz w:val="20"/>
        </w:rPr>
        <w:t> </w:t>
      </w:r>
      <w:r>
        <w:rPr>
          <w:color w:val="231F20"/>
          <w:w w:val="110"/>
          <w:sz w:val="20"/>
        </w:rPr>
        <w:t>a</w:t>
      </w:r>
      <w:r>
        <w:rPr>
          <w:color w:val="231F20"/>
          <w:spacing w:val="-12"/>
          <w:w w:val="110"/>
          <w:sz w:val="20"/>
        </w:rPr>
        <w:t> </w:t>
      </w:r>
      <w:r>
        <w:rPr>
          <w:color w:val="231F20"/>
          <w:w w:val="110"/>
          <w:sz w:val="20"/>
        </w:rPr>
        <w:t>joint</w:t>
      </w:r>
      <w:r>
        <w:rPr>
          <w:color w:val="231F20"/>
          <w:spacing w:val="-12"/>
          <w:w w:val="110"/>
          <w:sz w:val="20"/>
        </w:rPr>
        <w:t> </w:t>
      </w:r>
      <w:r>
        <w:rPr>
          <w:color w:val="231F20"/>
          <w:w w:val="110"/>
          <w:sz w:val="20"/>
        </w:rPr>
        <w:t>employment planning document covering those local self-governments.</w:t>
      </w:r>
    </w:p>
    <w:p>
      <w:pPr>
        <w:pStyle w:val="BodyText"/>
        <w:spacing w:line="261" w:lineRule="auto" w:before="55"/>
        <w:ind w:left="142" w:right="278" w:firstLine="283"/>
        <w:jc w:val="both"/>
      </w:pPr>
      <w:r>
        <w:rPr>
          <w:color w:val="231F20"/>
        </w:rPr>
        <w:t>By April 30, 2024, or by the last day of February 202ff and 2026, as appropriate, an autonomous province and/or local</w:t>
      </w:r>
      <w:r>
        <w:rPr>
          <w:color w:val="231F20"/>
          <w:spacing w:val="80"/>
          <w:w w:val="110"/>
        </w:rPr>
        <w:t> </w:t>
      </w:r>
      <w:r>
        <w:rPr>
          <w:color w:val="231F20"/>
          <w:w w:val="110"/>
        </w:rPr>
        <w:t>self-government</w:t>
      </w:r>
      <w:r>
        <w:rPr>
          <w:color w:val="231F20"/>
          <w:spacing w:val="-14"/>
          <w:w w:val="110"/>
        </w:rPr>
        <w:t> </w:t>
      </w:r>
      <w:r>
        <w:rPr>
          <w:color w:val="231F20"/>
          <w:w w:val="110"/>
        </w:rPr>
        <w:t>may</w:t>
      </w:r>
      <w:r>
        <w:rPr>
          <w:color w:val="231F20"/>
          <w:spacing w:val="-14"/>
          <w:w w:val="110"/>
        </w:rPr>
        <w:t> </w:t>
      </w:r>
      <w:r>
        <w:rPr>
          <w:color w:val="231F20"/>
          <w:w w:val="110"/>
        </w:rPr>
        <w:t>submit</w:t>
      </w:r>
      <w:r>
        <w:rPr>
          <w:color w:val="231F20"/>
          <w:spacing w:val="-14"/>
          <w:w w:val="110"/>
        </w:rPr>
        <w:t> </w:t>
      </w:r>
      <w:r>
        <w:rPr>
          <w:color w:val="231F20"/>
          <w:w w:val="110"/>
        </w:rPr>
        <w:t>an</w:t>
      </w:r>
      <w:r>
        <w:rPr>
          <w:color w:val="231F20"/>
          <w:spacing w:val="-13"/>
          <w:w w:val="110"/>
        </w:rPr>
        <w:t> </w:t>
      </w:r>
      <w:r>
        <w:rPr>
          <w:color w:val="231F20"/>
          <w:w w:val="110"/>
        </w:rPr>
        <w:t>application</w:t>
      </w:r>
      <w:r>
        <w:rPr>
          <w:color w:val="231F20"/>
          <w:spacing w:val="-14"/>
          <w:w w:val="110"/>
        </w:rPr>
        <w:t> </w:t>
      </w:r>
      <w:r>
        <w:rPr>
          <w:color w:val="231F20"/>
          <w:w w:val="110"/>
        </w:rPr>
        <w:t>for</w:t>
      </w:r>
      <w:r>
        <w:rPr>
          <w:color w:val="231F20"/>
          <w:spacing w:val="-14"/>
          <w:w w:val="110"/>
        </w:rPr>
        <w:t> </w:t>
      </w:r>
      <w:r>
        <w:rPr>
          <w:color w:val="231F20"/>
          <w:w w:val="110"/>
        </w:rPr>
        <w:t>co-funding</w:t>
      </w:r>
      <w:r>
        <w:rPr>
          <w:color w:val="231F20"/>
          <w:spacing w:val="-14"/>
          <w:w w:val="110"/>
        </w:rPr>
        <w:t> </w:t>
      </w:r>
      <w:r>
        <w:rPr>
          <w:color w:val="231F20"/>
          <w:w w:val="110"/>
        </w:rPr>
        <w:t>active</w:t>
      </w:r>
      <w:r>
        <w:rPr>
          <w:color w:val="231F20"/>
          <w:spacing w:val="-13"/>
          <w:w w:val="110"/>
        </w:rPr>
        <w:t> </w:t>
      </w:r>
      <w:r>
        <w:rPr>
          <w:color w:val="231F20"/>
          <w:w w:val="110"/>
        </w:rPr>
        <w:t>labour</w:t>
      </w:r>
      <w:r>
        <w:rPr>
          <w:color w:val="231F20"/>
          <w:spacing w:val="-14"/>
          <w:w w:val="110"/>
        </w:rPr>
        <w:t> </w:t>
      </w:r>
      <w:r>
        <w:rPr>
          <w:color w:val="231F20"/>
          <w:w w:val="110"/>
        </w:rPr>
        <w:t>market</w:t>
      </w:r>
      <w:r>
        <w:rPr>
          <w:color w:val="231F20"/>
          <w:spacing w:val="-14"/>
          <w:w w:val="110"/>
        </w:rPr>
        <w:t> </w:t>
      </w:r>
      <w:r>
        <w:rPr>
          <w:color w:val="231F20"/>
          <w:w w:val="110"/>
        </w:rPr>
        <w:t>policy</w:t>
      </w:r>
      <w:r>
        <w:rPr>
          <w:color w:val="231F20"/>
          <w:spacing w:val="-14"/>
          <w:w w:val="110"/>
        </w:rPr>
        <w:t> </w:t>
      </w:r>
      <w:r>
        <w:rPr>
          <w:color w:val="231F20"/>
          <w:w w:val="110"/>
        </w:rPr>
        <w:t>measures</w:t>
      </w:r>
      <w:r>
        <w:rPr>
          <w:color w:val="231F20"/>
          <w:spacing w:val="-13"/>
          <w:w w:val="110"/>
        </w:rPr>
        <w:t> </w:t>
      </w:r>
      <w:r>
        <w:rPr>
          <w:color w:val="231F20"/>
          <w:w w:val="110"/>
        </w:rPr>
        <w:t>foreseen</w:t>
      </w:r>
      <w:r>
        <w:rPr>
          <w:color w:val="231F20"/>
          <w:spacing w:val="-14"/>
          <w:w w:val="110"/>
        </w:rPr>
        <w:t> </w:t>
      </w:r>
      <w:r>
        <w:rPr>
          <w:color w:val="231F20"/>
          <w:w w:val="110"/>
        </w:rPr>
        <w:t>by</w:t>
      </w:r>
      <w:r>
        <w:rPr>
          <w:color w:val="231F20"/>
          <w:spacing w:val="-14"/>
          <w:w w:val="110"/>
        </w:rPr>
        <w:t> </w:t>
      </w:r>
      <w:r>
        <w:rPr>
          <w:color w:val="231F20"/>
          <w:w w:val="110"/>
        </w:rPr>
        <w:t>the</w:t>
      </w:r>
      <w:r>
        <w:rPr>
          <w:color w:val="231F20"/>
          <w:spacing w:val="-14"/>
          <w:w w:val="110"/>
        </w:rPr>
        <w:t> </w:t>
      </w:r>
      <w:r>
        <w:rPr>
          <w:color w:val="231F20"/>
          <w:w w:val="110"/>
        </w:rPr>
        <w:t>local </w:t>
      </w:r>
      <w:r>
        <w:rPr>
          <w:color w:val="231F20"/>
        </w:rPr>
        <w:t>employment planning document with the ministry responsible for employment affairs via the National Employment Service.</w:t>
      </w:r>
    </w:p>
    <w:p>
      <w:pPr>
        <w:pStyle w:val="BodyText"/>
        <w:spacing w:line="261" w:lineRule="auto" w:before="54"/>
        <w:ind w:left="142" w:right="279" w:firstLine="283"/>
        <w:jc w:val="both"/>
      </w:pPr>
      <w:r>
        <w:rPr>
          <w:color w:val="231F20"/>
        </w:rPr>
        <w:t>Upon expiry of the applications deadline, the National Employment Service will verify compliance with the requirements for co-funding active labour market policy measures, prepare an opinion on each individual local employment planning document</w:t>
      </w:r>
      <w:r>
        <w:rPr>
          <w:color w:val="231F20"/>
          <w:spacing w:val="22"/>
        </w:rPr>
        <w:t> </w:t>
      </w:r>
      <w:r>
        <w:rPr>
          <w:color w:val="231F20"/>
        </w:rPr>
        <w:t>(consistency</w:t>
      </w:r>
      <w:r>
        <w:rPr>
          <w:color w:val="231F20"/>
          <w:spacing w:val="22"/>
        </w:rPr>
        <w:t> </w:t>
      </w:r>
      <w:r>
        <w:rPr>
          <w:color w:val="231F20"/>
        </w:rPr>
        <w:t>with</w:t>
      </w:r>
      <w:r>
        <w:rPr>
          <w:color w:val="231F20"/>
          <w:spacing w:val="22"/>
        </w:rPr>
        <w:t> </w:t>
      </w:r>
      <w:r>
        <w:rPr>
          <w:color w:val="231F20"/>
        </w:rPr>
        <w:t>local</w:t>
      </w:r>
      <w:r>
        <w:rPr>
          <w:color w:val="231F20"/>
          <w:spacing w:val="22"/>
        </w:rPr>
        <w:t> </w:t>
      </w:r>
      <w:r>
        <w:rPr>
          <w:color w:val="231F20"/>
        </w:rPr>
        <w:t>economic</w:t>
      </w:r>
      <w:r>
        <w:rPr>
          <w:color w:val="231F20"/>
          <w:spacing w:val="22"/>
        </w:rPr>
        <w:t> </w:t>
      </w:r>
      <w:r>
        <w:rPr>
          <w:color w:val="231F20"/>
        </w:rPr>
        <w:t>development</w:t>
      </w:r>
      <w:r>
        <w:rPr>
          <w:color w:val="231F20"/>
          <w:spacing w:val="22"/>
        </w:rPr>
        <w:t> </w:t>
      </w:r>
      <w:r>
        <w:rPr>
          <w:color w:val="231F20"/>
        </w:rPr>
        <w:t>goals</w:t>
      </w:r>
      <w:r>
        <w:rPr>
          <w:color w:val="231F20"/>
          <w:spacing w:val="22"/>
        </w:rPr>
        <w:t> </w:t>
      </w:r>
      <w:r>
        <w:rPr>
          <w:color w:val="231F20"/>
        </w:rPr>
        <w:t>and</w:t>
      </w:r>
      <w:r>
        <w:rPr>
          <w:color w:val="231F20"/>
          <w:spacing w:val="22"/>
        </w:rPr>
        <w:t> </w:t>
      </w:r>
      <w:r>
        <w:rPr>
          <w:color w:val="231F20"/>
        </w:rPr>
        <w:t>local</w:t>
      </w:r>
      <w:r>
        <w:rPr>
          <w:color w:val="231F20"/>
          <w:spacing w:val="22"/>
        </w:rPr>
        <w:t> </w:t>
      </w:r>
      <w:r>
        <w:rPr>
          <w:color w:val="231F20"/>
        </w:rPr>
        <w:t>labour</w:t>
      </w:r>
      <w:r>
        <w:rPr>
          <w:color w:val="231F20"/>
          <w:spacing w:val="22"/>
        </w:rPr>
        <w:t> </w:t>
      </w:r>
      <w:r>
        <w:rPr>
          <w:color w:val="231F20"/>
        </w:rPr>
        <w:t>market</w:t>
      </w:r>
      <w:r>
        <w:rPr>
          <w:color w:val="231F20"/>
          <w:spacing w:val="22"/>
        </w:rPr>
        <w:t> </w:t>
      </w:r>
      <w:r>
        <w:rPr>
          <w:color w:val="231F20"/>
        </w:rPr>
        <w:t>indicators)</w:t>
      </w:r>
      <w:r>
        <w:rPr>
          <w:color w:val="231F20"/>
          <w:spacing w:val="22"/>
        </w:rPr>
        <w:t> </w:t>
      </w:r>
      <w:r>
        <w:rPr>
          <w:color w:val="231F20"/>
        </w:rPr>
        <w:t>and</w:t>
      </w:r>
      <w:r>
        <w:rPr>
          <w:color w:val="231F20"/>
          <w:spacing w:val="22"/>
        </w:rPr>
        <w:t> </w:t>
      </w:r>
      <w:r>
        <w:rPr>
          <w:color w:val="231F20"/>
        </w:rPr>
        <w:t>provide</w:t>
      </w:r>
      <w:r>
        <w:rPr>
          <w:color w:val="231F20"/>
          <w:spacing w:val="22"/>
        </w:rPr>
        <w:t> </w:t>
      </w:r>
      <w:r>
        <w:rPr>
          <w:color w:val="231F20"/>
        </w:rPr>
        <w:t>a</w:t>
      </w:r>
      <w:r>
        <w:rPr>
          <w:color w:val="231F20"/>
          <w:spacing w:val="22"/>
        </w:rPr>
        <w:t> </w:t>
      </w:r>
      <w:r>
        <w:rPr>
          <w:color w:val="231F20"/>
        </w:rPr>
        <w:t>proposal </w:t>
      </w:r>
      <w:r>
        <w:rPr>
          <w:color w:val="231F20"/>
          <w:w w:val="110"/>
        </w:rPr>
        <w:t>for</w:t>
      </w:r>
      <w:r>
        <w:rPr>
          <w:color w:val="231F20"/>
          <w:spacing w:val="-5"/>
          <w:w w:val="110"/>
        </w:rPr>
        <w:t> </w:t>
      </w:r>
      <w:r>
        <w:rPr>
          <w:color w:val="231F20"/>
          <w:w w:val="110"/>
        </w:rPr>
        <w:t>co-funding</w:t>
      </w:r>
      <w:r>
        <w:rPr>
          <w:color w:val="231F20"/>
          <w:spacing w:val="-5"/>
          <w:w w:val="110"/>
        </w:rPr>
        <w:t> </w:t>
      </w:r>
      <w:r>
        <w:rPr>
          <w:color w:val="231F20"/>
          <w:w w:val="110"/>
        </w:rPr>
        <w:t>active</w:t>
      </w:r>
      <w:r>
        <w:rPr>
          <w:color w:val="231F20"/>
          <w:spacing w:val="-5"/>
          <w:w w:val="110"/>
        </w:rPr>
        <w:t> </w:t>
      </w:r>
      <w:r>
        <w:rPr>
          <w:color w:val="231F20"/>
          <w:w w:val="110"/>
        </w:rPr>
        <w:t>labour</w:t>
      </w:r>
      <w:r>
        <w:rPr>
          <w:color w:val="231F20"/>
          <w:spacing w:val="-5"/>
          <w:w w:val="110"/>
        </w:rPr>
        <w:t> </w:t>
      </w:r>
      <w:r>
        <w:rPr>
          <w:color w:val="231F20"/>
          <w:w w:val="110"/>
        </w:rPr>
        <w:t>market</w:t>
      </w:r>
      <w:r>
        <w:rPr>
          <w:color w:val="231F20"/>
          <w:spacing w:val="-5"/>
          <w:w w:val="110"/>
        </w:rPr>
        <w:t> </w:t>
      </w:r>
      <w:r>
        <w:rPr>
          <w:color w:val="231F20"/>
          <w:w w:val="110"/>
        </w:rPr>
        <w:t>policy</w:t>
      </w:r>
      <w:r>
        <w:rPr>
          <w:color w:val="231F20"/>
          <w:spacing w:val="-5"/>
          <w:w w:val="110"/>
        </w:rPr>
        <w:t> </w:t>
      </w:r>
      <w:r>
        <w:rPr>
          <w:color w:val="231F20"/>
          <w:w w:val="110"/>
        </w:rPr>
        <w:t>measures</w:t>
      </w:r>
      <w:r>
        <w:rPr>
          <w:color w:val="231F20"/>
          <w:spacing w:val="-5"/>
          <w:w w:val="110"/>
        </w:rPr>
        <w:t> </w:t>
      </w:r>
      <w:r>
        <w:rPr>
          <w:color w:val="231F20"/>
          <w:w w:val="110"/>
        </w:rPr>
        <w:t>according</w:t>
      </w:r>
      <w:r>
        <w:rPr>
          <w:color w:val="231F20"/>
          <w:spacing w:val="-5"/>
          <w:w w:val="110"/>
        </w:rPr>
        <w:t> </w:t>
      </w:r>
      <w:r>
        <w:rPr>
          <w:color w:val="231F20"/>
          <w:w w:val="110"/>
        </w:rPr>
        <w:t>to</w:t>
      </w:r>
      <w:r>
        <w:rPr>
          <w:color w:val="231F20"/>
          <w:spacing w:val="-5"/>
          <w:w w:val="110"/>
        </w:rPr>
        <w:t> </w:t>
      </w:r>
      <w:r>
        <w:rPr>
          <w:color w:val="231F20"/>
          <w:w w:val="110"/>
        </w:rPr>
        <w:t>the</w:t>
      </w:r>
      <w:r>
        <w:rPr>
          <w:color w:val="231F20"/>
          <w:spacing w:val="-5"/>
          <w:w w:val="110"/>
        </w:rPr>
        <w:t> </w:t>
      </w:r>
      <w:r>
        <w:rPr>
          <w:color w:val="231F20"/>
          <w:w w:val="110"/>
        </w:rPr>
        <w:t>criteria</w:t>
      </w:r>
      <w:r>
        <w:rPr>
          <w:color w:val="231F20"/>
          <w:spacing w:val="-5"/>
          <w:w w:val="110"/>
        </w:rPr>
        <w:t> </w:t>
      </w:r>
      <w:r>
        <w:rPr>
          <w:color w:val="231F20"/>
          <w:w w:val="110"/>
        </w:rPr>
        <w:t>and</w:t>
      </w:r>
      <w:r>
        <w:rPr>
          <w:color w:val="231F20"/>
          <w:spacing w:val="-5"/>
          <w:w w:val="110"/>
        </w:rPr>
        <w:t> </w:t>
      </w:r>
      <w:r>
        <w:rPr>
          <w:color w:val="231F20"/>
          <w:w w:val="110"/>
        </w:rPr>
        <w:t>subject</w:t>
      </w:r>
      <w:r>
        <w:rPr>
          <w:color w:val="231F20"/>
          <w:spacing w:val="-5"/>
          <w:w w:val="110"/>
        </w:rPr>
        <w:t> </w:t>
      </w:r>
      <w:r>
        <w:rPr>
          <w:color w:val="231F20"/>
          <w:w w:val="110"/>
        </w:rPr>
        <w:t>to</w:t>
      </w:r>
      <w:r>
        <w:rPr>
          <w:color w:val="231F20"/>
          <w:spacing w:val="-5"/>
          <w:w w:val="110"/>
        </w:rPr>
        <w:t> </w:t>
      </w:r>
      <w:r>
        <w:rPr>
          <w:color w:val="231F20"/>
          <w:w w:val="110"/>
        </w:rPr>
        <w:t>the</w:t>
      </w:r>
      <w:r>
        <w:rPr>
          <w:color w:val="231F20"/>
          <w:spacing w:val="-5"/>
          <w:w w:val="110"/>
        </w:rPr>
        <w:t> </w:t>
      </w:r>
      <w:r>
        <w:rPr>
          <w:color w:val="231F20"/>
          <w:w w:val="110"/>
        </w:rPr>
        <w:t>availability</w:t>
      </w:r>
      <w:r>
        <w:rPr>
          <w:color w:val="231F20"/>
          <w:spacing w:val="-5"/>
          <w:w w:val="110"/>
        </w:rPr>
        <w:t> </w:t>
      </w:r>
      <w:r>
        <w:rPr>
          <w:color w:val="231F20"/>
          <w:w w:val="110"/>
        </w:rPr>
        <w:t>of</w:t>
      </w:r>
      <w:r>
        <w:rPr>
          <w:color w:val="231F20"/>
          <w:spacing w:val="-5"/>
          <w:w w:val="110"/>
        </w:rPr>
        <w:t> </w:t>
      </w:r>
      <w:r>
        <w:rPr>
          <w:color w:val="231F20"/>
          <w:w w:val="110"/>
        </w:rPr>
        <w:t>funds.</w:t>
      </w:r>
    </w:p>
    <w:p>
      <w:pPr>
        <w:pStyle w:val="BodyText"/>
        <w:spacing w:line="261" w:lineRule="auto" w:before="54"/>
        <w:ind w:left="142" w:right="281" w:firstLine="283"/>
        <w:jc w:val="both"/>
      </w:pPr>
      <w:r>
        <w:rPr>
          <w:color w:val="231F20"/>
          <w:w w:val="110"/>
        </w:rPr>
        <w:t>The</w:t>
      </w:r>
      <w:r>
        <w:rPr>
          <w:color w:val="231F20"/>
          <w:spacing w:val="-12"/>
          <w:w w:val="110"/>
        </w:rPr>
        <w:t> </w:t>
      </w:r>
      <w:r>
        <w:rPr>
          <w:color w:val="231F20"/>
          <w:w w:val="110"/>
        </w:rPr>
        <w:t>NES</w:t>
      </w:r>
      <w:r>
        <w:rPr>
          <w:color w:val="231F20"/>
          <w:spacing w:val="-12"/>
          <w:w w:val="110"/>
        </w:rPr>
        <w:t> </w:t>
      </w:r>
      <w:r>
        <w:rPr>
          <w:color w:val="231F20"/>
          <w:w w:val="110"/>
        </w:rPr>
        <w:t>submits</w:t>
      </w:r>
      <w:r>
        <w:rPr>
          <w:color w:val="231F20"/>
          <w:spacing w:val="-12"/>
          <w:w w:val="110"/>
        </w:rPr>
        <w:t> </w:t>
      </w:r>
      <w:r>
        <w:rPr>
          <w:color w:val="231F20"/>
          <w:w w:val="110"/>
        </w:rPr>
        <w:t>the</w:t>
      </w:r>
      <w:r>
        <w:rPr>
          <w:color w:val="231F20"/>
          <w:spacing w:val="-12"/>
          <w:w w:val="110"/>
        </w:rPr>
        <w:t> </w:t>
      </w:r>
      <w:r>
        <w:rPr>
          <w:color w:val="231F20"/>
          <w:w w:val="110"/>
        </w:rPr>
        <w:t>proposal</w:t>
      </w:r>
      <w:r>
        <w:rPr>
          <w:color w:val="231F20"/>
          <w:spacing w:val="-12"/>
          <w:w w:val="110"/>
        </w:rPr>
        <w:t> </w:t>
      </w:r>
      <w:r>
        <w:rPr>
          <w:color w:val="231F20"/>
          <w:w w:val="110"/>
        </w:rPr>
        <w:t>for</w:t>
      </w:r>
      <w:r>
        <w:rPr>
          <w:color w:val="231F20"/>
          <w:spacing w:val="-12"/>
          <w:w w:val="110"/>
        </w:rPr>
        <w:t> </w:t>
      </w:r>
      <w:r>
        <w:rPr>
          <w:color w:val="231F20"/>
          <w:w w:val="110"/>
        </w:rPr>
        <w:t>co-funding</w:t>
      </w:r>
      <w:r>
        <w:rPr>
          <w:color w:val="231F20"/>
          <w:spacing w:val="-12"/>
          <w:w w:val="110"/>
        </w:rPr>
        <w:t> </w:t>
      </w:r>
      <w:r>
        <w:rPr>
          <w:color w:val="231F20"/>
          <w:w w:val="110"/>
        </w:rPr>
        <w:t>active</w:t>
      </w:r>
      <w:r>
        <w:rPr>
          <w:color w:val="231F20"/>
          <w:spacing w:val="-12"/>
          <w:w w:val="110"/>
        </w:rPr>
        <w:t> </w:t>
      </w:r>
      <w:r>
        <w:rPr>
          <w:color w:val="231F20"/>
          <w:w w:val="110"/>
        </w:rPr>
        <w:t>labour</w:t>
      </w:r>
      <w:r>
        <w:rPr>
          <w:color w:val="231F20"/>
          <w:spacing w:val="-12"/>
          <w:w w:val="110"/>
        </w:rPr>
        <w:t> </w:t>
      </w:r>
      <w:r>
        <w:rPr>
          <w:color w:val="231F20"/>
          <w:w w:val="110"/>
        </w:rPr>
        <w:t>market</w:t>
      </w:r>
      <w:r>
        <w:rPr>
          <w:color w:val="231F20"/>
          <w:spacing w:val="-12"/>
          <w:w w:val="110"/>
        </w:rPr>
        <w:t> </w:t>
      </w:r>
      <w:r>
        <w:rPr>
          <w:color w:val="231F20"/>
          <w:w w:val="110"/>
        </w:rPr>
        <w:t>policy</w:t>
      </w:r>
      <w:r>
        <w:rPr>
          <w:color w:val="231F20"/>
          <w:spacing w:val="-12"/>
          <w:w w:val="110"/>
        </w:rPr>
        <w:t> </w:t>
      </w:r>
      <w:r>
        <w:rPr>
          <w:color w:val="231F20"/>
          <w:w w:val="110"/>
        </w:rPr>
        <w:t>measures</w:t>
      </w:r>
      <w:r>
        <w:rPr>
          <w:color w:val="231F20"/>
          <w:spacing w:val="-12"/>
          <w:w w:val="110"/>
        </w:rPr>
        <w:t> </w:t>
      </w:r>
      <w:r>
        <w:rPr>
          <w:color w:val="231F20"/>
          <w:w w:val="110"/>
        </w:rPr>
        <w:t>to</w:t>
      </w:r>
      <w:r>
        <w:rPr>
          <w:color w:val="231F20"/>
          <w:spacing w:val="-12"/>
          <w:w w:val="110"/>
        </w:rPr>
        <w:t> </w:t>
      </w:r>
      <w:r>
        <w:rPr>
          <w:color w:val="231F20"/>
          <w:w w:val="110"/>
        </w:rPr>
        <w:t>the</w:t>
      </w:r>
      <w:r>
        <w:rPr>
          <w:color w:val="231F20"/>
          <w:spacing w:val="-12"/>
          <w:w w:val="110"/>
        </w:rPr>
        <w:t> </w:t>
      </w:r>
      <w:r>
        <w:rPr>
          <w:color w:val="231F20"/>
          <w:w w:val="110"/>
        </w:rPr>
        <w:t>ministry</w:t>
      </w:r>
      <w:r>
        <w:rPr>
          <w:color w:val="231F20"/>
          <w:spacing w:val="-12"/>
          <w:w w:val="110"/>
        </w:rPr>
        <w:t> </w:t>
      </w:r>
      <w:r>
        <w:rPr>
          <w:color w:val="231F20"/>
          <w:w w:val="110"/>
        </w:rPr>
        <w:t>responsible</w:t>
      </w:r>
      <w:r>
        <w:rPr>
          <w:color w:val="231F20"/>
          <w:spacing w:val="-12"/>
          <w:w w:val="110"/>
        </w:rPr>
        <w:t> </w:t>
      </w:r>
      <w:r>
        <w:rPr>
          <w:color w:val="231F20"/>
          <w:w w:val="110"/>
        </w:rPr>
        <w:t>for </w:t>
      </w:r>
      <w:r>
        <w:rPr>
          <w:color w:val="231F20"/>
        </w:rPr>
        <w:t>employment</w:t>
      </w:r>
      <w:r>
        <w:rPr>
          <w:color w:val="231F20"/>
          <w:spacing w:val="32"/>
        </w:rPr>
        <w:t> </w:t>
      </w:r>
      <w:r>
        <w:rPr>
          <w:color w:val="231F20"/>
        </w:rPr>
        <w:t>affairs</w:t>
      </w:r>
      <w:r>
        <w:rPr>
          <w:color w:val="231F20"/>
          <w:spacing w:val="32"/>
        </w:rPr>
        <w:t> </w:t>
      </w:r>
      <w:r>
        <w:rPr>
          <w:color w:val="231F20"/>
        </w:rPr>
        <w:t>within</w:t>
      </w:r>
      <w:r>
        <w:rPr>
          <w:color w:val="231F20"/>
          <w:spacing w:val="32"/>
        </w:rPr>
        <w:t> </w:t>
      </w:r>
      <w:r>
        <w:rPr>
          <w:color w:val="231F20"/>
        </w:rPr>
        <w:t>30</w:t>
      </w:r>
      <w:r>
        <w:rPr>
          <w:color w:val="231F20"/>
          <w:spacing w:val="32"/>
        </w:rPr>
        <w:t> </w:t>
      </w:r>
      <w:r>
        <w:rPr>
          <w:color w:val="231F20"/>
        </w:rPr>
        <w:t>days</w:t>
      </w:r>
      <w:r>
        <w:rPr>
          <w:color w:val="231F20"/>
          <w:spacing w:val="32"/>
        </w:rPr>
        <w:t> </w:t>
      </w:r>
      <w:r>
        <w:rPr>
          <w:color w:val="231F20"/>
        </w:rPr>
        <w:t>of</w:t>
      </w:r>
      <w:r>
        <w:rPr>
          <w:color w:val="231F20"/>
          <w:spacing w:val="32"/>
        </w:rPr>
        <w:t> </w:t>
      </w:r>
      <w:r>
        <w:rPr>
          <w:color w:val="231F20"/>
        </w:rPr>
        <w:t>expiry</w:t>
      </w:r>
      <w:r>
        <w:rPr>
          <w:color w:val="231F20"/>
          <w:spacing w:val="32"/>
        </w:rPr>
        <w:t> </w:t>
      </w:r>
      <w:r>
        <w:rPr>
          <w:color w:val="231F20"/>
        </w:rPr>
        <w:t>of</w:t>
      </w:r>
      <w:r>
        <w:rPr>
          <w:color w:val="231F20"/>
          <w:spacing w:val="32"/>
        </w:rPr>
        <w:t> </w:t>
      </w:r>
      <w:r>
        <w:rPr>
          <w:color w:val="231F20"/>
        </w:rPr>
        <w:t>the</w:t>
      </w:r>
      <w:r>
        <w:rPr>
          <w:color w:val="231F20"/>
          <w:spacing w:val="32"/>
        </w:rPr>
        <w:t> </w:t>
      </w:r>
      <w:r>
        <w:rPr>
          <w:color w:val="231F20"/>
        </w:rPr>
        <w:t>applications</w:t>
      </w:r>
      <w:r>
        <w:rPr>
          <w:color w:val="231F20"/>
          <w:spacing w:val="32"/>
        </w:rPr>
        <w:t> </w:t>
      </w:r>
      <w:r>
        <w:rPr>
          <w:color w:val="231F20"/>
        </w:rPr>
        <w:t>deadline,</w:t>
      </w:r>
      <w:r>
        <w:rPr>
          <w:color w:val="231F20"/>
          <w:spacing w:val="32"/>
        </w:rPr>
        <w:t> </w:t>
      </w:r>
      <w:r>
        <w:rPr>
          <w:color w:val="231F20"/>
        </w:rPr>
        <w:t>on</w:t>
      </w:r>
      <w:r>
        <w:rPr>
          <w:color w:val="231F20"/>
          <w:spacing w:val="32"/>
        </w:rPr>
        <w:t> </w:t>
      </w:r>
      <w:r>
        <w:rPr>
          <w:color w:val="231F20"/>
        </w:rPr>
        <w:t>the</w:t>
      </w:r>
      <w:r>
        <w:rPr>
          <w:color w:val="231F20"/>
          <w:spacing w:val="32"/>
        </w:rPr>
        <w:t> </w:t>
      </w:r>
      <w:r>
        <w:rPr>
          <w:color w:val="231F20"/>
        </w:rPr>
        <w:t>basis</w:t>
      </w:r>
      <w:r>
        <w:rPr>
          <w:color w:val="231F20"/>
          <w:spacing w:val="32"/>
        </w:rPr>
        <w:t> </w:t>
      </w:r>
      <w:r>
        <w:rPr>
          <w:color w:val="231F20"/>
        </w:rPr>
        <w:t>of</w:t>
      </w:r>
      <w:r>
        <w:rPr>
          <w:color w:val="231F20"/>
          <w:spacing w:val="32"/>
        </w:rPr>
        <w:t> </w:t>
      </w:r>
      <w:r>
        <w:rPr>
          <w:color w:val="231F20"/>
        </w:rPr>
        <w:t>which</w:t>
      </w:r>
      <w:r>
        <w:rPr>
          <w:color w:val="231F20"/>
          <w:spacing w:val="32"/>
        </w:rPr>
        <w:t> </w:t>
      </w:r>
      <w:r>
        <w:rPr>
          <w:color w:val="231F20"/>
        </w:rPr>
        <w:t>the</w:t>
      </w:r>
      <w:r>
        <w:rPr>
          <w:color w:val="231F20"/>
          <w:spacing w:val="32"/>
        </w:rPr>
        <w:t> </w:t>
      </w:r>
      <w:r>
        <w:rPr>
          <w:color w:val="231F20"/>
        </w:rPr>
        <w:t>minister</w:t>
      </w:r>
      <w:r>
        <w:rPr>
          <w:color w:val="231F20"/>
          <w:spacing w:val="32"/>
        </w:rPr>
        <w:t> </w:t>
      </w:r>
      <w:r>
        <w:rPr>
          <w:color w:val="231F20"/>
        </w:rPr>
        <w:t>responsible </w:t>
      </w:r>
      <w:r>
        <w:rPr>
          <w:color w:val="231F20"/>
          <w:w w:val="110"/>
        </w:rPr>
        <w:t>for employment affairs takes a decision.</w:t>
      </w:r>
    </w:p>
    <w:p>
      <w:pPr>
        <w:pStyle w:val="BodyText"/>
        <w:spacing w:line="261" w:lineRule="auto" w:before="55"/>
        <w:ind w:left="142" w:right="277" w:firstLine="283"/>
        <w:jc w:val="both"/>
      </w:pPr>
      <w:r>
        <w:rPr>
          <w:color w:val="231F20"/>
        </w:rPr>
        <w:t>The National Employment Service and the local self-governments named in the decision conclude agreements on the modality</w:t>
      </w:r>
      <w:r>
        <w:rPr>
          <w:color w:val="231F20"/>
          <w:spacing w:val="29"/>
        </w:rPr>
        <w:t> </w:t>
      </w:r>
      <w:r>
        <w:rPr>
          <w:color w:val="231F20"/>
        </w:rPr>
        <w:t>of</w:t>
      </w:r>
      <w:r>
        <w:rPr>
          <w:color w:val="231F20"/>
          <w:spacing w:val="29"/>
        </w:rPr>
        <w:t> </w:t>
      </w:r>
      <w:r>
        <w:rPr>
          <w:color w:val="231F20"/>
        </w:rPr>
        <w:t>and</w:t>
      </w:r>
      <w:r>
        <w:rPr>
          <w:color w:val="231F20"/>
          <w:spacing w:val="29"/>
        </w:rPr>
        <w:t> </w:t>
      </w:r>
      <w:r>
        <w:rPr>
          <w:color w:val="231F20"/>
        </w:rPr>
        <w:t>procedure</w:t>
      </w:r>
      <w:r>
        <w:rPr>
          <w:color w:val="231F20"/>
          <w:spacing w:val="29"/>
        </w:rPr>
        <w:t> </w:t>
      </w:r>
      <w:r>
        <w:rPr>
          <w:color w:val="231F20"/>
        </w:rPr>
        <w:t>for</w:t>
      </w:r>
      <w:r>
        <w:rPr>
          <w:color w:val="231F20"/>
          <w:spacing w:val="29"/>
        </w:rPr>
        <w:t> </w:t>
      </w:r>
      <w:r>
        <w:rPr>
          <w:color w:val="231F20"/>
        </w:rPr>
        <w:t>implementing</w:t>
      </w:r>
      <w:r>
        <w:rPr>
          <w:color w:val="231F20"/>
          <w:spacing w:val="29"/>
        </w:rPr>
        <w:t> </w:t>
      </w:r>
      <w:r>
        <w:rPr>
          <w:color w:val="231F20"/>
        </w:rPr>
        <w:t>active</w:t>
      </w:r>
      <w:r>
        <w:rPr>
          <w:color w:val="231F20"/>
          <w:spacing w:val="29"/>
        </w:rPr>
        <w:t> </w:t>
      </w:r>
      <w:r>
        <w:rPr>
          <w:color w:val="231F20"/>
        </w:rPr>
        <w:t>labour</w:t>
      </w:r>
      <w:r>
        <w:rPr>
          <w:color w:val="231F20"/>
          <w:spacing w:val="29"/>
        </w:rPr>
        <w:t> </w:t>
      </w:r>
      <w:r>
        <w:rPr>
          <w:color w:val="231F20"/>
        </w:rPr>
        <w:t>market</w:t>
      </w:r>
      <w:r>
        <w:rPr>
          <w:color w:val="231F20"/>
          <w:spacing w:val="29"/>
        </w:rPr>
        <w:t> </w:t>
      </w:r>
      <w:r>
        <w:rPr>
          <w:color w:val="231F20"/>
        </w:rPr>
        <w:t>policy</w:t>
      </w:r>
      <w:r>
        <w:rPr>
          <w:color w:val="231F20"/>
          <w:spacing w:val="29"/>
        </w:rPr>
        <w:t> </w:t>
      </w:r>
      <w:r>
        <w:rPr>
          <w:color w:val="231F20"/>
        </w:rPr>
        <w:t>measures,</w:t>
      </w:r>
      <w:r>
        <w:rPr>
          <w:color w:val="231F20"/>
          <w:spacing w:val="29"/>
        </w:rPr>
        <w:t> </w:t>
      </w:r>
      <w:r>
        <w:rPr>
          <w:color w:val="231F20"/>
        </w:rPr>
        <w:t>as</w:t>
      </w:r>
      <w:r>
        <w:rPr>
          <w:color w:val="231F20"/>
          <w:spacing w:val="29"/>
        </w:rPr>
        <w:t> </w:t>
      </w:r>
      <w:r>
        <w:rPr>
          <w:color w:val="231F20"/>
        </w:rPr>
        <w:t>well</w:t>
      </w:r>
      <w:r>
        <w:rPr>
          <w:color w:val="231F20"/>
          <w:spacing w:val="29"/>
        </w:rPr>
        <w:t> </w:t>
      </w:r>
      <w:r>
        <w:rPr>
          <w:color w:val="231F20"/>
        </w:rPr>
        <w:t>as</w:t>
      </w:r>
      <w:r>
        <w:rPr>
          <w:color w:val="231F20"/>
          <w:spacing w:val="29"/>
        </w:rPr>
        <w:t> </w:t>
      </w:r>
      <w:r>
        <w:rPr>
          <w:color w:val="231F20"/>
        </w:rPr>
        <w:t>other</w:t>
      </w:r>
      <w:r>
        <w:rPr>
          <w:color w:val="231F20"/>
          <w:spacing w:val="29"/>
        </w:rPr>
        <w:t> </w:t>
      </w:r>
      <w:r>
        <w:rPr>
          <w:color w:val="231F20"/>
        </w:rPr>
        <w:t>matters</w:t>
      </w:r>
      <w:r>
        <w:rPr>
          <w:color w:val="231F20"/>
          <w:spacing w:val="29"/>
        </w:rPr>
        <w:t> </w:t>
      </w:r>
      <w:r>
        <w:rPr>
          <w:color w:val="231F20"/>
        </w:rPr>
        <w:t>of</w:t>
      </w:r>
      <w:r>
        <w:rPr>
          <w:color w:val="231F20"/>
          <w:spacing w:val="29"/>
        </w:rPr>
        <w:t> </w:t>
      </w:r>
      <w:r>
        <w:rPr>
          <w:color w:val="231F20"/>
        </w:rPr>
        <w:t>relevance </w:t>
      </w:r>
      <w:r>
        <w:rPr>
          <w:color w:val="231F20"/>
          <w:w w:val="110"/>
        </w:rPr>
        <w:t>to the implementation of the decision.</w:t>
      </w:r>
    </w:p>
    <w:p>
      <w:pPr>
        <w:pStyle w:val="BodyText"/>
        <w:spacing w:line="261" w:lineRule="auto" w:before="55"/>
        <w:ind w:left="142" w:right="275" w:firstLine="283"/>
        <w:jc w:val="both"/>
      </w:pPr>
      <w:r>
        <w:rPr>
          <w:color w:val="231F20"/>
          <w:w w:val="110"/>
        </w:rPr>
        <w:t>In line with local labour market needs, local self-governments may also plan other active labour market policy measures, include them in the local employment planning documents and fund them entirely from the autonomous </w:t>
      </w:r>
      <w:r>
        <w:rPr>
          <w:color w:val="231F20"/>
        </w:rPr>
        <w:t>province and/or local self-government budgets. The National Employment Service provides professional and technical</w:t>
      </w:r>
      <w:r>
        <w:rPr>
          <w:color w:val="231F20"/>
          <w:spacing w:val="80"/>
          <w:w w:val="110"/>
        </w:rPr>
        <w:t> </w:t>
      </w:r>
      <w:r>
        <w:rPr>
          <w:color w:val="231F20"/>
          <w:w w:val="110"/>
        </w:rPr>
        <w:t>support</w:t>
      </w:r>
      <w:r>
        <w:rPr>
          <w:color w:val="231F20"/>
          <w:spacing w:val="-6"/>
          <w:w w:val="110"/>
        </w:rPr>
        <w:t> </w:t>
      </w:r>
      <w:r>
        <w:rPr>
          <w:color w:val="231F20"/>
          <w:w w:val="110"/>
        </w:rPr>
        <w:t>to</w:t>
      </w:r>
      <w:r>
        <w:rPr>
          <w:color w:val="231F20"/>
          <w:spacing w:val="-6"/>
          <w:w w:val="110"/>
        </w:rPr>
        <w:t> </w:t>
      </w:r>
      <w:r>
        <w:rPr>
          <w:color w:val="231F20"/>
          <w:w w:val="110"/>
        </w:rPr>
        <w:t>the</w:t>
      </w:r>
      <w:r>
        <w:rPr>
          <w:color w:val="231F20"/>
          <w:spacing w:val="-6"/>
          <w:w w:val="110"/>
        </w:rPr>
        <w:t> </w:t>
      </w:r>
      <w:r>
        <w:rPr>
          <w:color w:val="231F20"/>
          <w:w w:val="110"/>
        </w:rPr>
        <w:t>implementation</w:t>
      </w:r>
      <w:r>
        <w:rPr>
          <w:color w:val="231F20"/>
          <w:spacing w:val="-6"/>
          <w:w w:val="110"/>
        </w:rPr>
        <w:t> </w:t>
      </w:r>
      <w:r>
        <w:rPr>
          <w:color w:val="231F20"/>
          <w:w w:val="110"/>
        </w:rPr>
        <w:t>of</w:t>
      </w:r>
      <w:r>
        <w:rPr>
          <w:color w:val="231F20"/>
          <w:spacing w:val="-6"/>
          <w:w w:val="110"/>
        </w:rPr>
        <w:t> </w:t>
      </w:r>
      <w:r>
        <w:rPr>
          <w:color w:val="231F20"/>
          <w:w w:val="110"/>
        </w:rPr>
        <w:t>active</w:t>
      </w:r>
      <w:r>
        <w:rPr>
          <w:color w:val="231F20"/>
          <w:spacing w:val="-6"/>
          <w:w w:val="110"/>
        </w:rPr>
        <w:t> </w:t>
      </w:r>
      <w:r>
        <w:rPr>
          <w:color w:val="231F20"/>
          <w:w w:val="110"/>
        </w:rPr>
        <w:t>labour</w:t>
      </w:r>
      <w:r>
        <w:rPr>
          <w:color w:val="231F20"/>
          <w:spacing w:val="-6"/>
          <w:w w:val="110"/>
        </w:rPr>
        <w:t> </w:t>
      </w:r>
      <w:r>
        <w:rPr>
          <w:color w:val="231F20"/>
          <w:w w:val="110"/>
        </w:rPr>
        <w:t>market</w:t>
      </w:r>
      <w:r>
        <w:rPr>
          <w:color w:val="231F20"/>
          <w:spacing w:val="-6"/>
          <w:w w:val="110"/>
        </w:rPr>
        <w:t> </w:t>
      </w:r>
      <w:r>
        <w:rPr>
          <w:color w:val="231F20"/>
          <w:w w:val="110"/>
        </w:rPr>
        <w:t>policy</w:t>
      </w:r>
      <w:r>
        <w:rPr>
          <w:color w:val="231F20"/>
          <w:spacing w:val="-6"/>
          <w:w w:val="110"/>
        </w:rPr>
        <w:t> </w:t>
      </w:r>
      <w:r>
        <w:rPr>
          <w:color w:val="231F20"/>
          <w:w w:val="110"/>
        </w:rPr>
        <w:t>measures</w:t>
      </w:r>
      <w:r>
        <w:rPr>
          <w:color w:val="231F20"/>
          <w:spacing w:val="-6"/>
          <w:w w:val="110"/>
        </w:rPr>
        <w:t> </w:t>
      </w:r>
      <w:r>
        <w:rPr>
          <w:color w:val="231F20"/>
          <w:w w:val="110"/>
        </w:rPr>
        <w:t>that</w:t>
      </w:r>
      <w:r>
        <w:rPr>
          <w:color w:val="231F20"/>
          <w:spacing w:val="-6"/>
          <w:w w:val="110"/>
        </w:rPr>
        <w:t> </w:t>
      </w:r>
      <w:r>
        <w:rPr>
          <w:color w:val="231F20"/>
          <w:w w:val="110"/>
        </w:rPr>
        <w:t>are</w:t>
      </w:r>
      <w:r>
        <w:rPr>
          <w:color w:val="231F20"/>
          <w:spacing w:val="-6"/>
          <w:w w:val="110"/>
        </w:rPr>
        <w:t> </w:t>
      </w:r>
      <w:r>
        <w:rPr>
          <w:color w:val="231F20"/>
          <w:w w:val="110"/>
        </w:rPr>
        <w:t>entirely</w:t>
      </w:r>
      <w:r>
        <w:rPr>
          <w:color w:val="231F20"/>
          <w:spacing w:val="-6"/>
          <w:w w:val="110"/>
        </w:rPr>
        <w:t> </w:t>
      </w:r>
      <w:r>
        <w:rPr>
          <w:color w:val="231F20"/>
          <w:w w:val="110"/>
        </w:rPr>
        <w:t>funded</w:t>
      </w:r>
      <w:r>
        <w:rPr>
          <w:color w:val="231F20"/>
          <w:spacing w:val="-6"/>
          <w:w w:val="110"/>
        </w:rPr>
        <w:t> </w:t>
      </w:r>
      <w:r>
        <w:rPr>
          <w:color w:val="231F20"/>
          <w:w w:val="110"/>
        </w:rPr>
        <w:t>from</w:t>
      </w:r>
      <w:r>
        <w:rPr>
          <w:color w:val="231F20"/>
          <w:spacing w:val="-6"/>
          <w:w w:val="110"/>
        </w:rPr>
        <w:t> </w:t>
      </w:r>
      <w:r>
        <w:rPr>
          <w:color w:val="231F20"/>
          <w:w w:val="110"/>
        </w:rPr>
        <w:t>the</w:t>
      </w:r>
      <w:r>
        <w:rPr>
          <w:color w:val="231F20"/>
          <w:spacing w:val="-6"/>
          <w:w w:val="110"/>
        </w:rPr>
        <w:t> </w:t>
      </w:r>
      <w:r>
        <w:rPr>
          <w:color w:val="231F20"/>
          <w:w w:val="110"/>
        </w:rPr>
        <w:t>autonomous province and/or local self-government budgets.</w:t>
      </w:r>
    </w:p>
    <w:p>
      <w:pPr>
        <w:pStyle w:val="BodyText"/>
      </w:pPr>
    </w:p>
    <w:p>
      <w:pPr>
        <w:pStyle w:val="BodyText"/>
        <w:spacing w:before="164"/>
      </w:pPr>
    </w:p>
    <w:p>
      <w:pPr>
        <w:pStyle w:val="Heading1"/>
        <w:numPr>
          <w:ilvl w:val="0"/>
          <w:numId w:val="2"/>
        </w:numPr>
        <w:tabs>
          <w:tab w:pos="696" w:val="left" w:leader="none"/>
        </w:tabs>
        <w:spacing w:line="240" w:lineRule="auto" w:before="0" w:after="0"/>
        <w:ind w:left="696" w:right="0" w:hanging="554"/>
        <w:jc w:val="left"/>
      </w:pPr>
      <w:r>
        <w:rPr>
          <w:color w:val="0054A6"/>
          <w:spacing w:val="-12"/>
        </w:rPr>
        <w:t>HARD-TO-EMPLOY</w:t>
      </w:r>
      <w:r>
        <w:rPr>
          <w:color w:val="0054A6"/>
          <w:spacing w:val="-8"/>
        </w:rPr>
        <w:t> </w:t>
      </w:r>
      <w:r>
        <w:rPr>
          <w:color w:val="0054A6"/>
          <w:spacing w:val="-12"/>
        </w:rPr>
        <w:t>CATEGORIES</w:t>
      </w:r>
    </w:p>
    <w:p>
      <w:pPr>
        <w:pStyle w:val="BodyText"/>
        <w:spacing w:line="261" w:lineRule="auto" w:before="383"/>
        <w:ind w:left="142" w:right="280" w:firstLine="283"/>
        <w:jc w:val="both"/>
      </w:pPr>
      <w:r>
        <w:rPr>
          <w:color w:val="231F20"/>
          <w:w w:val="110"/>
        </w:rPr>
        <w:t>A</w:t>
      </w:r>
      <w:r>
        <w:rPr>
          <w:color w:val="231F20"/>
          <w:spacing w:val="-5"/>
          <w:w w:val="110"/>
        </w:rPr>
        <w:t> </w:t>
      </w:r>
      <w:r>
        <w:rPr>
          <w:color w:val="231F20"/>
          <w:w w:val="110"/>
        </w:rPr>
        <w:t>hard-to-employ</w:t>
      </w:r>
      <w:r>
        <w:rPr>
          <w:color w:val="231F20"/>
          <w:spacing w:val="-5"/>
          <w:w w:val="110"/>
        </w:rPr>
        <w:t> </w:t>
      </w:r>
      <w:r>
        <w:rPr>
          <w:color w:val="231F20"/>
          <w:w w:val="110"/>
        </w:rPr>
        <w:t>unemployed</w:t>
      </w:r>
      <w:r>
        <w:rPr>
          <w:color w:val="231F20"/>
          <w:spacing w:val="-5"/>
          <w:w w:val="110"/>
        </w:rPr>
        <w:t> </w:t>
      </w:r>
      <w:r>
        <w:rPr>
          <w:color w:val="231F20"/>
          <w:w w:val="110"/>
        </w:rPr>
        <w:t>person</w:t>
      </w:r>
      <w:r>
        <w:rPr>
          <w:color w:val="231F20"/>
          <w:spacing w:val="-5"/>
          <w:w w:val="110"/>
        </w:rPr>
        <w:t> </w:t>
      </w:r>
      <w:r>
        <w:rPr>
          <w:color w:val="231F20"/>
          <w:w w:val="110"/>
        </w:rPr>
        <w:t>is</w:t>
      </w:r>
      <w:r>
        <w:rPr>
          <w:color w:val="231F20"/>
          <w:spacing w:val="-5"/>
          <w:w w:val="110"/>
        </w:rPr>
        <w:t> </w:t>
      </w:r>
      <w:r>
        <w:rPr>
          <w:color w:val="231F20"/>
          <w:w w:val="110"/>
        </w:rPr>
        <w:t>one</w:t>
      </w:r>
      <w:r>
        <w:rPr>
          <w:color w:val="231F20"/>
          <w:spacing w:val="-5"/>
          <w:w w:val="110"/>
        </w:rPr>
        <w:t> </w:t>
      </w:r>
      <w:r>
        <w:rPr>
          <w:color w:val="231F20"/>
          <w:w w:val="110"/>
        </w:rPr>
        <w:t>who</w:t>
      </w:r>
      <w:r>
        <w:rPr>
          <w:color w:val="231F20"/>
          <w:spacing w:val="-5"/>
          <w:w w:val="110"/>
        </w:rPr>
        <w:t> </w:t>
      </w:r>
      <w:r>
        <w:rPr>
          <w:color w:val="231F20"/>
          <w:w w:val="110"/>
        </w:rPr>
        <w:t>has</w:t>
      </w:r>
      <w:r>
        <w:rPr>
          <w:color w:val="231F20"/>
          <w:spacing w:val="-5"/>
          <w:w w:val="110"/>
        </w:rPr>
        <w:t> </w:t>
      </w:r>
      <w:r>
        <w:rPr>
          <w:color w:val="231F20"/>
          <w:w w:val="110"/>
        </w:rPr>
        <w:t>difficulties</w:t>
      </w:r>
      <w:r>
        <w:rPr>
          <w:color w:val="231F20"/>
          <w:spacing w:val="-5"/>
          <w:w w:val="110"/>
        </w:rPr>
        <w:t> </w:t>
      </w:r>
      <w:r>
        <w:rPr>
          <w:color w:val="231F20"/>
          <w:w w:val="110"/>
        </w:rPr>
        <w:t>finding</w:t>
      </w:r>
      <w:r>
        <w:rPr>
          <w:color w:val="231F20"/>
          <w:spacing w:val="-5"/>
          <w:w w:val="110"/>
        </w:rPr>
        <w:t> </w:t>
      </w:r>
      <w:r>
        <w:rPr>
          <w:color w:val="231F20"/>
          <w:w w:val="110"/>
        </w:rPr>
        <w:t>a</w:t>
      </w:r>
      <w:r>
        <w:rPr>
          <w:color w:val="231F20"/>
          <w:spacing w:val="-5"/>
          <w:w w:val="110"/>
        </w:rPr>
        <w:t> </w:t>
      </w:r>
      <w:r>
        <w:rPr>
          <w:color w:val="231F20"/>
          <w:w w:val="110"/>
        </w:rPr>
        <w:t>job</w:t>
      </w:r>
      <w:r>
        <w:rPr>
          <w:color w:val="231F20"/>
          <w:spacing w:val="-5"/>
          <w:w w:val="110"/>
        </w:rPr>
        <w:t> </w:t>
      </w:r>
      <w:r>
        <w:rPr>
          <w:color w:val="231F20"/>
          <w:w w:val="110"/>
        </w:rPr>
        <w:t>as</w:t>
      </w:r>
      <w:r>
        <w:rPr>
          <w:color w:val="231F20"/>
          <w:spacing w:val="-5"/>
          <w:w w:val="110"/>
        </w:rPr>
        <w:t> </w:t>
      </w:r>
      <w:r>
        <w:rPr>
          <w:color w:val="231F20"/>
          <w:w w:val="110"/>
        </w:rPr>
        <w:t>a</w:t>
      </w:r>
      <w:r>
        <w:rPr>
          <w:color w:val="231F20"/>
          <w:spacing w:val="-5"/>
          <w:w w:val="110"/>
        </w:rPr>
        <w:t> </w:t>
      </w:r>
      <w:r>
        <w:rPr>
          <w:color w:val="231F20"/>
          <w:w w:val="110"/>
        </w:rPr>
        <w:t>consequence</w:t>
      </w:r>
      <w:r>
        <w:rPr>
          <w:color w:val="231F20"/>
          <w:spacing w:val="-5"/>
          <w:w w:val="110"/>
        </w:rPr>
        <w:t> </w:t>
      </w:r>
      <w:r>
        <w:rPr>
          <w:color w:val="231F20"/>
          <w:w w:val="110"/>
        </w:rPr>
        <w:t>of</w:t>
      </w:r>
      <w:r>
        <w:rPr>
          <w:color w:val="231F20"/>
          <w:spacing w:val="-5"/>
          <w:w w:val="110"/>
        </w:rPr>
        <w:t> </w:t>
      </w:r>
      <w:r>
        <w:rPr>
          <w:color w:val="231F20"/>
          <w:w w:val="110"/>
        </w:rPr>
        <w:t>his/her</w:t>
      </w:r>
      <w:r>
        <w:rPr>
          <w:color w:val="231F20"/>
          <w:spacing w:val="-5"/>
          <w:w w:val="110"/>
        </w:rPr>
        <w:t> </w:t>
      </w:r>
      <w:r>
        <w:rPr>
          <w:color w:val="231F20"/>
          <w:w w:val="110"/>
        </w:rPr>
        <w:t>health status, insufficient or inadequate education, socio-demographic background, regional or occupational mismatch of labour market supply and demand, or other objective circumstances.</w:t>
      </w:r>
    </w:p>
    <w:p>
      <w:pPr>
        <w:pStyle w:val="BodyText"/>
        <w:spacing w:line="261" w:lineRule="auto" w:before="55"/>
        <w:ind w:left="142" w:right="283" w:firstLine="283"/>
        <w:jc w:val="both"/>
      </w:pPr>
      <w:r>
        <w:rPr>
          <w:color w:val="231F20"/>
        </w:rPr>
        <w:t>In accordance with the Law on Employment and Unemployment Insurance, the Action Plan specifies hard-to-employ </w:t>
      </w:r>
      <w:r>
        <w:rPr>
          <w:color w:val="231F20"/>
          <w:w w:val="110"/>
        </w:rPr>
        <w:t>categories to be given priority in referral to active labour market policy measures.</w:t>
      </w:r>
    </w:p>
    <w:p>
      <w:pPr>
        <w:pStyle w:val="BodyText"/>
        <w:spacing w:line="261" w:lineRule="auto" w:before="55"/>
        <w:ind w:left="142" w:right="280" w:firstLine="283"/>
        <w:jc w:val="both"/>
      </w:pPr>
      <w:r>
        <w:rPr>
          <w:color w:val="231F20"/>
          <w:w w:val="105"/>
        </w:rPr>
        <w:t>Hard-to-employ categories are defined broadly and include many people whose employability varies; it is, therefore, necessary to ensure that only those members of these categories who need such support in order to integrate into the labour market are referred to active labour market policy measures. It is also essential to determine the level of support needed on a case-by-case basis. Hence, referral to active labour market policy measures is based on employability assessment and individual employment plans. Employability assessment determines the level of support needed, </w:t>
      </w:r>
      <w:r>
        <w:rPr>
          <w:color w:val="231F20"/>
          <w:w w:val="105"/>
        </w:rPr>
        <w:t>while the individual employment plan specifies the activities and measures to be undertaken by the jobseeker and National Employment Service with the aim of promoting his/her employability and employment.</w:t>
      </w:r>
    </w:p>
    <w:p>
      <w:pPr>
        <w:pStyle w:val="BodyText"/>
        <w:spacing w:after="0" w:line="261" w:lineRule="auto"/>
        <w:jc w:val="both"/>
        <w:sectPr>
          <w:pgSz w:w="11910" w:h="16840"/>
          <w:pgMar w:header="0" w:footer="809" w:top="1180" w:bottom="1000" w:left="708" w:right="566"/>
        </w:sectPr>
      </w:pPr>
    </w:p>
    <w:p>
      <w:pPr>
        <w:pStyle w:val="BodyText"/>
        <w:spacing w:line="261" w:lineRule="auto" w:before="185"/>
        <w:ind w:left="142" w:firstLine="283"/>
      </w:pPr>
      <w:r>
        <w:rPr>
          <w:color w:val="231F20"/>
        </w:rPr>
        <w:t>Under</w:t>
      </w:r>
      <w:r>
        <w:rPr>
          <w:color w:val="231F20"/>
          <w:spacing w:val="30"/>
        </w:rPr>
        <w:t> </w:t>
      </w:r>
      <w:r>
        <w:rPr>
          <w:color w:val="231F20"/>
        </w:rPr>
        <w:t>specific</w:t>
      </w:r>
      <w:r>
        <w:rPr>
          <w:color w:val="231F20"/>
          <w:spacing w:val="30"/>
        </w:rPr>
        <w:t> </w:t>
      </w:r>
      <w:r>
        <w:rPr>
          <w:color w:val="231F20"/>
        </w:rPr>
        <w:t>active</w:t>
      </w:r>
      <w:r>
        <w:rPr>
          <w:color w:val="231F20"/>
          <w:spacing w:val="30"/>
        </w:rPr>
        <w:t> </w:t>
      </w:r>
      <w:r>
        <w:rPr>
          <w:color w:val="231F20"/>
        </w:rPr>
        <w:t>labour</w:t>
      </w:r>
      <w:r>
        <w:rPr>
          <w:color w:val="231F20"/>
          <w:spacing w:val="30"/>
        </w:rPr>
        <w:t> </w:t>
      </w:r>
      <w:r>
        <w:rPr>
          <w:color w:val="231F20"/>
        </w:rPr>
        <w:t>market</w:t>
      </w:r>
      <w:r>
        <w:rPr>
          <w:color w:val="231F20"/>
          <w:spacing w:val="30"/>
        </w:rPr>
        <w:t> </w:t>
      </w:r>
      <w:r>
        <w:rPr>
          <w:color w:val="231F20"/>
        </w:rPr>
        <w:t>policy</w:t>
      </w:r>
      <w:r>
        <w:rPr>
          <w:color w:val="231F20"/>
          <w:spacing w:val="30"/>
        </w:rPr>
        <w:t> </w:t>
      </w:r>
      <w:r>
        <w:rPr>
          <w:color w:val="231F20"/>
        </w:rPr>
        <w:t>measures,</w:t>
      </w:r>
      <w:r>
        <w:rPr>
          <w:color w:val="231F20"/>
          <w:spacing w:val="30"/>
        </w:rPr>
        <w:t> </w:t>
      </w:r>
      <w:r>
        <w:rPr>
          <w:color w:val="231F20"/>
        </w:rPr>
        <w:t>the</w:t>
      </w:r>
      <w:r>
        <w:rPr>
          <w:color w:val="231F20"/>
          <w:spacing w:val="30"/>
        </w:rPr>
        <w:t> </w:t>
      </w:r>
      <w:r>
        <w:rPr>
          <w:color w:val="231F20"/>
        </w:rPr>
        <w:t>hard-to-employ</w:t>
      </w:r>
      <w:r>
        <w:rPr>
          <w:color w:val="231F20"/>
          <w:spacing w:val="30"/>
        </w:rPr>
        <w:t> </w:t>
      </w:r>
      <w:r>
        <w:rPr>
          <w:color w:val="231F20"/>
        </w:rPr>
        <w:t>categories</w:t>
      </w:r>
      <w:r>
        <w:rPr>
          <w:color w:val="231F20"/>
          <w:spacing w:val="30"/>
        </w:rPr>
        <w:t> </w:t>
      </w:r>
      <w:r>
        <w:rPr>
          <w:color w:val="231F20"/>
        </w:rPr>
        <w:t>to</w:t>
      </w:r>
      <w:r>
        <w:rPr>
          <w:color w:val="231F20"/>
          <w:spacing w:val="30"/>
        </w:rPr>
        <w:t> </w:t>
      </w:r>
      <w:r>
        <w:rPr>
          <w:color w:val="231F20"/>
        </w:rPr>
        <w:t>be</w:t>
      </w:r>
      <w:r>
        <w:rPr>
          <w:color w:val="231F20"/>
          <w:spacing w:val="30"/>
        </w:rPr>
        <w:t> </w:t>
      </w:r>
      <w:r>
        <w:rPr>
          <w:color w:val="231F20"/>
        </w:rPr>
        <w:t>included</w:t>
      </w:r>
      <w:r>
        <w:rPr>
          <w:color w:val="231F20"/>
          <w:spacing w:val="30"/>
        </w:rPr>
        <w:t> </w:t>
      </w:r>
      <w:r>
        <w:rPr>
          <w:color w:val="231F20"/>
        </w:rPr>
        <w:t>in</w:t>
      </w:r>
      <w:r>
        <w:rPr>
          <w:color w:val="231F20"/>
          <w:spacing w:val="30"/>
        </w:rPr>
        <w:t> </w:t>
      </w:r>
      <w:r>
        <w:rPr>
          <w:color w:val="231F20"/>
        </w:rPr>
        <w:t>the</w:t>
      </w:r>
      <w:r>
        <w:rPr>
          <w:color w:val="231F20"/>
          <w:spacing w:val="30"/>
        </w:rPr>
        <w:t> </w:t>
      </w:r>
      <w:r>
        <w:rPr>
          <w:color w:val="231F20"/>
        </w:rPr>
        <w:t>measure</w:t>
      </w:r>
      <w:r>
        <w:rPr>
          <w:color w:val="231F20"/>
          <w:spacing w:val="30"/>
        </w:rPr>
        <w:t> </w:t>
      </w:r>
      <w:r>
        <w:rPr>
          <w:color w:val="231F20"/>
        </w:rPr>
        <w:t>are specified;</w:t>
      </w:r>
      <w:r>
        <w:rPr>
          <w:color w:val="231F20"/>
          <w:spacing w:val="-1"/>
        </w:rPr>
        <w:t> </w:t>
      </w:r>
      <w:r>
        <w:rPr>
          <w:color w:val="231F20"/>
        </w:rPr>
        <w:t>in</w:t>
      </w:r>
      <w:r>
        <w:rPr>
          <w:color w:val="231F20"/>
          <w:spacing w:val="-1"/>
        </w:rPr>
        <w:t> </w:t>
      </w:r>
      <w:r>
        <w:rPr>
          <w:color w:val="231F20"/>
        </w:rPr>
        <w:t>the</w:t>
      </w:r>
      <w:r>
        <w:rPr>
          <w:color w:val="231F20"/>
          <w:spacing w:val="-1"/>
        </w:rPr>
        <w:t> </w:t>
      </w:r>
      <w:r>
        <w:rPr>
          <w:color w:val="231F20"/>
        </w:rPr>
        <w:t>measures</w:t>
      </w:r>
      <w:r>
        <w:rPr>
          <w:color w:val="231F20"/>
          <w:spacing w:val="-1"/>
        </w:rPr>
        <w:t> </w:t>
      </w:r>
      <w:r>
        <w:rPr>
          <w:color w:val="231F20"/>
        </w:rPr>
        <w:t>where</w:t>
      </w:r>
      <w:r>
        <w:rPr>
          <w:color w:val="231F20"/>
          <w:spacing w:val="-1"/>
        </w:rPr>
        <w:t> </w:t>
      </w:r>
      <w:r>
        <w:rPr>
          <w:color w:val="231F20"/>
        </w:rPr>
        <w:t>no</w:t>
      </w:r>
      <w:r>
        <w:rPr>
          <w:color w:val="231F20"/>
          <w:spacing w:val="-1"/>
        </w:rPr>
        <w:t> </w:t>
      </w:r>
      <w:r>
        <w:rPr>
          <w:color w:val="231F20"/>
        </w:rPr>
        <w:t>categories</w:t>
      </w:r>
      <w:r>
        <w:rPr>
          <w:color w:val="231F20"/>
          <w:spacing w:val="-1"/>
        </w:rPr>
        <w:t> </w:t>
      </w:r>
      <w:r>
        <w:rPr>
          <w:color w:val="231F20"/>
        </w:rPr>
        <w:t>are</w:t>
      </w:r>
      <w:r>
        <w:rPr>
          <w:color w:val="231F20"/>
          <w:spacing w:val="-1"/>
        </w:rPr>
        <w:t> </w:t>
      </w:r>
      <w:r>
        <w:rPr>
          <w:color w:val="231F20"/>
        </w:rPr>
        <w:t>specified,</w:t>
      </w:r>
      <w:r>
        <w:rPr>
          <w:color w:val="231F20"/>
          <w:spacing w:val="-1"/>
        </w:rPr>
        <w:t> </w:t>
      </w:r>
      <w:r>
        <w:rPr>
          <w:color w:val="231F20"/>
        </w:rPr>
        <w:t>priority</w:t>
      </w:r>
      <w:r>
        <w:rPr>
          <w:color w:val="231F20"/>
          <w:spacing w:val="-1"/>
        </w:rPr>
        <w:t> </w:t>
      </w:r>
      <w:r>
        <w:rPr>
          <w:color w:val="231F20"/>
        </w:rPr>
        <w:t>is</w:t>
      </w:r>
      <w:r>
        <w:rPr>
          <w:color w:val="231F20"/>
          <w:spacing w:val="-1"/>
        </w:rPr>
        <w:t> </w:t>
      </w:r>
      <w:r>
        <w:rPr>
          <w:color w:val="231F20"/>
        </w:rPr>
        <w:t>given</w:t>
      </w:r>
      <w:r>
        <w:rPr>
          <w:color w:val="231F20"/>
          <w:spacing w:val="-1"/>
        </w:rPr>
        <w:t> </w:t>
      </w:r>
      <w:r>
        <w:rPr>
          <w:color w:val="231F20"/>
        </w:rPr>
        <w:t>to</w:t>
      </w:r>
      <w:r>
        <w:rPr>
          <w:color w:val="231F20"/>
          <w:spacing w:val="-1"/>
        </w:rPr>
        <w:t> </w:t>
      </w:r>
      <w:r>
        <w:rPr>
          <w:color w:val="231F20"/>
        </w:rPr>
        <w:t>the</w:t>
      </w:r>
      <w:r>
        <w:rPr>
          <w:color w:val="231F20"/>
          <w:spacing w:val="-1"/>
        </w:rPr>
        <w:t> </w:t>
      </w:r>
      <w:r>
        <w:rPr>
          <w:color w:val="231F20"/>
        </w:rPr>
        <w:t>unemployed</w:t>
      </w:r>
      <w:r>
        <w:rPr>
          <w:color w:val="231F20"/>
          <w:spacing w:val="-1"/>
        </w:rPr>
        <w:t> </w:t>
      </w:r>
      <w:r>
        <w:rPr>
          <w:color w:val="231F20"/>
        </w:rPr>
        <w:t>from</w:t>
      </w:r>
      <w:r>
        <w:rPr>
          <w:color w:val="231F20"/>
          <w:spacing w:val="-1"/>
        </w:rPr>
        <w:t> </w:t>
      </w:r>
      <w:r>
        <w:rPr>
          <w:color w:val="231F20"/>
        </w:rPr>
        <w:t>the</w:t>
      </w:r>
      <w:r>
        <w:rPr>
          <w:color w:val="231F20"/>
          <w:spacing w:val="-1"/>
        </w:rPr>
        <w:t> </w:t>
      </w:r>
      <w:r>
        <w:rPr>
          <w:color w:val="231F20"/>
        </w:rPr>
        <w:t>following</w:t>
      </w:r>
      <w:r>
        <w:rPr>
          <w:color w:val="231F20"/>
          <w:spacing w:val="-1"/>
        </w:rPr>
        <w:t> </w:t>
      </w:r>
      <w:r>
        <w:rPr>
          <w:color w:val="231F20"/>
        </w:rPr>
        <w:t>categories:</w:t>
      </w:r>
    </w:p>
    <w:p>
      <w:pPr>
        <w:pStyle w:val="ListParagraph"/>
        <w:numPr>
          <w:ilvl w:val="0"/>
          <w:numId w:val="19"/>
        </w:numPr>
        <w:tabs>
          <w:tab w:pos="547" w:val="left" w:leader="none"/>
        </w:tabs>
        <w:spacing w:line="240" w:lineRule="auto" w:before="55" w:after="0"/>
        <w:ind w:left="547" w:right="0" w:hanging="122"/>
        <w:jc w:val="left"/>
        <w:rPr>
          <w:sz w:val="20"/>
        </w:rPr>
      </w:pPr>
      <w:r>
        <w:rPr>
          <w:color w:val="231F20"/>
          <w:w w:val="110"/>
          <w:sz w:val="20"/>
        </w:rPr>
        <w:t>persons</w:t>
      </w:r>
      <w:r>
        <w:rPr>
          <w:color w:val="231F20"/>
          <w:spacing w:val="-11"/>
          <w:w w:val="110"/>
          <w:sz w:val="20"/>
        </w:rPr>
        <w:t> </w:t>
      </w:r>
      <w:r>
        <w:rPr>
          <w:color w:val="231F20"/>
          <w:w w:val="110"/>
          <w:sz w:val="20"/>
        </w:rPr>
        <w:t>without</w:t>
      </w:r>
      <w:r>
        <w:rPr>
          <w:color w:val="231F20"/>
          <w:spacing w:val="-10"/>
          <w:w w:val="110"/>
          <w:sz w:val="20"/>
        </w:rPr>
        <w:t> </w:t>
      </w:r>
      <w:r>
        <w:rPr>
          <w:color w:val="231F20"/>
          <w:w w:val="110"/>
          <w:sz w:val="20"/>
        </w:rPr>
        <w:t>primary</w:t>
      </w:r>
      <w:r>
        <w:rPr>
          <w:color w:val="231F20"/>
          <w:spacing w:val="-10"/>
          <w:w w:val="110"/>
          <w:sz w:val="20"/>
        </w:rPr>
        <w:t> </w:t>
      </w:r>
      <w:r>
        <w:rPr>
          <w:color w:val="231F20"/>
          <w:w w:val="110"/>
          <w:sz w:val="20"/>
        </w:rPr>
        <w:t>and</w:t>
      </w:r>
      <w:r>
        <w:rPr>
          <w:color w:val="231F20"/>
          <w:spacing w:val="-10"/>
          <w:w w:val="110"/>
          <w:sz w:val="20"/>
        </w:rPr>
        <w:t> </w:t>
      </w:r>
      <w:r>
        <w:rPr>
          <w:color w:val="231F20"/>
          <w:w w:val="110"/>
          <w:sz w:val="20"/>
        </w:rPr>
        <w:t>secondary</w:t>
      </w:r>
      <w:r>
        <w:rPr>
          <w:color w:val="231F20"/>
          <w:spacing w:val="-10"/>
          <w:w w:val="110"/>
          <w:sz w:val="20"/>
        </w:rPr>
        <w:t> </w:t>
      </w:r>
      <w:r>
        <w:rPr>
          <w:color w:val="231F20"/>
          <w:spacing w:val="-2"/>
          <w:w w:val="110"/>
          <w:sz w:val="20"/>
        </w:rPr>
        <w:t>education;</w:t>
      </w:r>
    </w:p>
    <w:p>
      <w:pPr>
        <w:pStyle w:val="ListParagraph"/>
        <w:numPr>
          <w:ilvl w:val="0"/>
          <w:numId w:val="19"/>
        </w:numPr>
        <w:tabs>
          <w:tab w:pos="547" w:val="left" w:leader="none"/>
        </w:tabs>
        <w:spacing w:line="240" w:lineRule="auto" w:before="77" w:after="0"/>
        <w:ind w:left="547" w:right="0" w:hanging="122"/>
        <w:jc w:val="left"/>
        <w:rPr>
          <w:sz w:val="20"/>
        </w:rPr>
      </w:pPr>
      <w:r>
        <w:rPr>
          <w:color w:val="231F20"/>
          <w:w w:val="110"/>
          <w:sz w:val="20"/>
        </w:rPr>
        <w:t>youth</w:t>
      </w:r>
      <w:r>
        <w:rPr>
          <w:color w:val="231F20"/>
          <w:spacing w:val="-11"/>
          <w:w w:val="110"/>
          <w:sz w:val="20"/>
        </w:rPr>
        <w:t> </w:t>
      </w:r>
      <w:r>
        <w:rPr>
          <w:color w:val="231F20"/>
          <w:w w:val="110"/>
          <w:sz w:val="20"/>
        </w:rPr>
        <w:t>up</w:t>
      </w:r>
      <w:r>
        <w:rPr>
          <w:color w:val="231F20"/>
          <w:spacing w:val="-11"/>
          <w:w w:val="110"/>
          <w:sz w:val="20"/>
        </w:rPr>
        <w:t> </w:t>
      </w:r>
      <w:r>
        <w:rPr>
          <w:color w:val="231F20"/>
          <w:w w:val="110"/>
          <w:sz w:val="20"/>
        </w:rPr>
        <w:t>to</w:t>
      </w:r>
      <w:r>
        <w:rPr>
          <w:color w:val="231F20"/>
          <w:spacing w:val="-11"/>
          <w:w w:val="110"/>
          <w:sz w:val="20"/>
        </w:rPr>
        <w:t> </w:t>
      </w:r>
      <w:r>
        <w:rPr>
          <w:color w:val="231F20"/>
          <w:w w:val="110"/>
          <w:sz w:val="20"/>
        </w:rPr>
        <w:t>30</w:t>
      </w:r>
      <w:r>
        <w:rPr>
          <w:color w:val="231F20"/>
          <w:spacing w:val="-11"/>
          <w:w w:val="110"/>
          <w:sz w:val="20"/>
        </w:rPr>
        <w:t> </w:t>
      </w:r>
      <w:r>
        <w:rPr>
          <w:color w:val="231F20"/>
          <w:w w:val="110"/>
          <w:sz w:val="20"/>
        </w:rPr>
        <w:t>years</w:t>
      </w:r>
      <w:r>
        <w:rPr>
          <w:color w:val="231F20"/>
          <w:spacing w:val="-10"/>
          <w:w w:val="110"/>
          <w:sz w:val="20"/>
        </w:rPr>
        <w:t> </w:t>
      </w:r>
      <w:r>
        <w:rPr>
          <w:color w:val="231F20"/>
          <w:w w:val="110"/>
          <w:sz w:val="20"/>
        </w:rPr>
        <w:t>of</w:t>
      </w:r>
      <w:r>
        <w:rPr>
          <w:color w:val="231F20"/>
          <w:spacing w:val="-11"/>
          <w:w w:val="110"/>
          <w:sz w:val="20"/>
        </w:rPr>
        <w:t> </w:t>
      </w:r>
      <w:r>
        <w:rPr>
          <w:color w:val="231F20"/>
          <w:w w:val="110"/>
          <w:sz w:val="20"/>
        </w:rPr>
        <w:t>age</w:t>
      </w:r>
      <w:r>
        <w:rPr>
          <w:color w:val="231F20"/>
          <w:spacing w:val="-11"/>
          <w:w w:val="110"/>
          <w:sz w:val="20"/>
        </w:rPr>
        <w:t> </w:t>
      </w:r>
      <w:r>
        <w:rPr>
          <w:color w:val="231F20"/>
          <w:w w:val="110"/>
          <w:sz w:val="20"/>
        </w:rPr>
        <w:t>without</w:t>
      </w:r>
      <w:r>
        <w:rPr>
          <w:color w:val="231F20"/>
          <w:spacing w:val="-11"/>
          <w:w w:val="110"/>
          <w:sz w:val="20"/>
        </w:rPr>
        <w:t> </w:t>
      </w:r>
      <w:r>
        <w:rPr>
          <w:color w:val="231F20"/>
          <w:w w:val="110"/>
          <w:sz w:val="20"/>
        </w:rPr>
        <w:t>work</w:t>
      </w:r>
      <w:r>
        <w:rPr>
          <w:color w:val="231F20"/>
          <w:spacing w:val="-11"/>
          <w:w w:val="110"/>
          <w:sz w:val="20"/>
        </w:rPr>
        <w:t> </w:t>
      </w:r>
      <w:r>
        <w:rPr>
          <w:color w:val="231F20"/>
          <w:spacing w:val="-2"/>
          <w:w w:val="110"/>
          <w:sz w:val="20"/>
        </w:rPr>
        <w:t>experience;</w:t>
      </w:r>
    </w:p>
    <w:p>
      <w:pPr>
        <w:pStyle w:val="ListParagraph"/>
        <w:numPr>
          <w:ilvl w:val="0"/>
          <w:numId w:val="19"/>
        </w:numPr>
        <w:tabs>
          <w:tab w:pos="547" w:val="left" w:leader="none"/>
        </w:tabs>
        <w:spacing w:line="240" w:lineRule="auto" w:before="76" w:after="0"/>
        <w:ind w:left="547" w:right="0" w:hanging="122"/>
        <w:jc w:val="left"/>
        <w:rPr>
          <w:sz w:val="20"/>
        </w:rPr>
      </w:pPr>
      <w:r>
        <w:rPr>
          <w:color w:val="231F20"/>
          <w:w w:val="105"/>
          <w:sz w:val="20"/>
        </w:rPr>
        <w:t>women,</w:t>
      </w:r>
      <w:r>
        <w:rPr>
          <w:color w:val="231F20"/>
          <w:spacing w:val="11"/>
          <w:w w:val="105"/>
          <w:sz w:val="20"/>
        </w:rPr>
        <w:t> </w:t>
      </w:r>
      <w:r>
        <w:rPr>
          <w:color w:val="231F20"/>
          <w:w w:val="105"/>
          <w:sz w:val="20"/>
        </w:rPr>
        <w:t>especially</w:t>
      </w:r>
      <w:r>
        <w:rPr>
          <w:color w:val="231F20"/>
          <w:spacing w:val="11"/>
          <w:w w:val="105"/>
          <w:sz w:val="20"/>
        </w:rPr>
        <w:t> </w:t>
      </w:r>
      <w:r>
        <w:rPr>
          <w:color w:val="231F20"/>
          <w:w w:val="105"/>
          <w:sz w:val="20"/>
        </w:rPr>
        <w:t>women</w:t>
      </w:r>
      <w:r>
        <w:rPr>
          <w:color w:val="231F20"/>
          <w:spacing w:val="11"/>
          <w:w w:val="105"/>
          <w:sz w:val="20"/>
        </w:rPr>
        <w:t> </w:t>
      </w:r>
      <w:r>
        <w:rPr>
          <w:color w:val="231F20"/>
          <w:w w:val="105"/>
          <w:sz w:val="20"/>
        </w:rPr>
        <w:t>from</w:t>
      </w:r>
      <w:r>
        <w:rPr>
          <w:color w:val="231F20"/>
          <w:spacing w:val="11"/>
          <w:w w:val="105"/>
          <w:sz w:val="20"/>
        </w:rPr>
        <w:t> </w:t>
      </w:r>
      <w:r>
        <w:rPr>
          <w:color w:val="231F20"/>
          <w:w w:val="105"/>
          <w:sz w:val="20"/>
        </w:rPr>
        <w:t>underdeveloped</w:t>
      </w:r>
      <w:r>
        <w:rPr>
          <w:color w:val="231F20"/>
          <w:spacing w:val="11"/>
          <w:w w:val="105"/>
          <w:sz w:val="20"/>
        </w:rPr>
        <w:t> </w:t>
      </w:r>
      <w:r>
        <w:rPr>
          <w:color w:val="231F20"/>
          <w:w w:val="105"/>
          <w:sz w:val="20"/>
        </w:rPr>
        <w:t>or</w:t>
      </w:r>
      <w:r>
        <w:rPr>
          <w:color w:val="231F20"/>
          <w:spacing w:val="12"/>
          <w:w w:val="105"/>
          <w:sz w:val="20"/>
        </w:rPr>
        <w:t> </w:t>
      </w:r>
      <w:r>
        <w:rPr>
          <w:color w:val="231F20"/>
          <w:w w:val="105"/>
          <w:sz w:val="20"/>
        </w:rPr>
        <w:t>devastated</w:t>
      </w:r>
      <w:r>
        <w:rPr>
          <w:color w:val="231F20"/>
          <w:spacing w:val="11"/>
          <w:w w:val="105"/>
          <w:sz w:val="20"/>
        </w:rPr>
        <w:t> </w:t>
      </w:r>
      <w:r>
        <w:rPr>
          <w:color w:val="231F20"/>
          <w:spacing w:val="-2"/>
          <w:w w:val="105"/>
          <w:sz w:val="20"/>
        </w:rPr>
        <w:t>areas;</w:t>
      </w:r>
    </w:p>
    <w:p>
      <w:pPr>
        <w:pStyle w:val="ListParagraph"/>
        <w:numPr>
          <w:ilvl w:val="0"/>
          <w:numId w:val="19"/>
        </w:numPr>
        <w:tabs>
          <w:tab w:pos="547" w:val="left" w:leader="none"/>
        </w:tabs>
        <w:spacing w:line="240" w:lineRule="auto" w:before="77" w:after="0"/>
        <w:ind w:left="547" w:right="0" w:hanging="122"/>
        <w:jc w:val="left"/>
        <w:rPr>
          <w:sz w:val="20"/>
        </w:rPr>
      </w:pPr>
      <w:r>
        <w:rPr>
          <w:color w:val="231F20"/>
          <w:w w:val="110"/>
          <w:sz w:val="20"/>
        </w:rPr>
        <w:t>persons</w:t>
      </w:r>
      <w:r>
        <w:rPr>
          <w:color w:val="231F20"/>
          <w:spacing w:val="-12"/>
          <w:w w:val="110"/>
          <w:sz w:val="20"/>
        </w:rPr>
        <w:t> </w:t>
      </w:r>
      <w:r>
        <w:rPr>
          <w:color w:val="231F20"/>
          <w:w w:val="110"/>
          <w:sz w:val="20"/>
        </w:rPr>
        <w:t>with</w:t>
      </w:r>
      <w:r>
        <w:rPr>
          <w:color w:val="231F20"/>
          <w:spacing w:val="-12"/>
          <w:w w:val="110"/>
          <w:sz w:val="20"/>
        </w:rPr>
        <w:t> </w:t>
      </w:r>
      <w:r>
        <w:rPr>
          <w:color w:val="231F20"/>
          <w:spacing w:val="-2"/>
          <w:w w:val="110"/>
          <w:sz w:val="20"/>
        </w:rPr>
        <w:t>disabilities;</w:t>
      </w:r>
    </w:p>
    <w:p>
      <w:pPr>
        <w:pStyle w:val="ListParagraph"/>
        <w:numPr>
          <w:ilvl w:val="0"/>
          <w:numId w:val="19"/>
        </w:numPr>
        <w:tabs>
          <w:tab w:pos="547" w:val="left" w:leader="none"/>
        </w:tabs>
        <w:spacing w:line="240" w:lineRule="auto" w:before="77" w:after="0"/>
        <w:ind w:left="547" w:right="0" w:hanging="122"/>
        <w:jc w:val="left"/>
        <w:rPr>
          <w:sz w:val="20"/>
        </w:rPr>
      </w:pPr>
      <w:r>
        <w:rPr>
          <w:color w:val="231F20"/>
          <w:w w:val="110"/>
          <w:sz w:val="20"/>
        </w:rPr>
        <w:t>the</w:t>
      </w:r>
      <w:r>
        <w:rPr>
          <w:color w:val="231F20"/>
          <w:spacing w:val="7"/>
          <w:w w:val="110"/>
          <w:sz w:val="20"/>
        </w:rPr>
        <w:t> </w:t>
      </w:r>
      <w:r>
        <w:rPr>
          <w:color w:val="231F20"/>
          <w:spacing w:val="-2"/>
          <w:w w:val="110"/>
          <w:sz w:val="20"/>
        </w:rPr>
        <w:t>Roma;</w:t>
      </w:r>
    </w:p>
    <w:p>
      <w:pPr>
        <w:pStyle w:val="ListParagraph"/>
        <w:numPr>
          <w:ilvl w:val="0"/>
          <w:numId w:val="19"/>
        </w:numPr>
        <w:tabs>
          <w:tab w:pos="547" w:val="left" w:leader="none"/>
        </w:tabs>
        <w:spacing w:line="240" w:lineRule="auto" w:before="77" w:after="0"/>
        <w:ind w:left="547" w:right="0" w:hanging="122"/>
        <w:jc w:val="left"/>
        <w:rPr>
          <w:sz w:val="20"/>
        </w:rPr>
      </w:pPr>
      <w:r>
        <w:rPr>
          <w:color w:val="231F20"/>
          <w:sz w:val="20"/>
        </w:rPr>
        <w:t>beneficiaries</w:t>
      </w:r>
      <w:r>
        <w:rPr>
          <w:color w:val="231F20"/>
          <w:spacing w:val="45"/>
          <w:sz w:val="20"/>
        </w:rPr>
        <w:t> </w:t>
      </w:r>
      <w:r>
        <w:rPr>
          <w:color w:val="231F20"/>
          <w:sz w:val="20"/>
        </w:rPr>
        <w:t>of</w:t>
      </w:r>
      <w:r>
        <w:rPr>
          <w:color w:val="231F20"/>
          <w:spacing w:val="46"/>
          <w:sz w:val="20"/>
        </w:rPr>
        <w:t> </w:t>
      </w:r>
      <w:r>
        <w:rPr>
          <w:color w:val="231F20"/>
          <w:sz w:val="20"/>
        </w:rPr>
        <w:t>financial</w:t>
      </w:r>
      <w:r>
        <w:rPr>
          <w:color w:val="231F20"/>
          <w:spacing w:val="46"/>
          <w:sz w:val="20"/>
        </w:rPr>
        <w:t> </w:t>
      </w:r>
      <w:r>
        <w:rPr>
          <w:color w:val="231F20"/>
          <w:sz w:val="20"/>
        </w:rPr>
        <w:t>social</w:t>
      </w:r>
      <w:r>
        <w:rPr>
          <w:color w:val="231F20"/>
          <w:spacing w:val="45"/>
          <w:sz w:val="20"/>
        </w:rPr>
        <w:t> </w:t>
      </w:r>
      <w:r>
        <w:rPr>
          <w:color w:val="231F20"/>
          <w:sz w:val="20"/>
        </w:rPr>
        <w:t>assistance</w:t>
      </w:r>
      <w:r>
        <w:rPr>
          <w:color w:val="231F20"/>
          <w:spacing w:val="46"/>
          <w:sz w:val="20"/>
        </w:rPr>
        <w:t> </w:t>
      </w:r>
      <w:r>
        <w:rPr>
          <w:color w:val="231F20"/>
          <w:sz w:val="20"/>
        </w:rPr>
        <w:t>and</w:t>
      </w:r>
      <w:r>
        <w:rPr>
          <w:color w:val="231F20"/>
          <w:spacing w:val="46"/>
          <w:sz w:val="20"/>
        </w:rPr>
        <w:t> </w:t>
      </w:r>
      <w:r>
        <w:rPr>
          <w:color w:val="231F20"/>
          <w:sz w:val="20"/>
        </w:rPr>
        <w:t>other</w:t>
      </w:r>
      <w:r>
        <w:rPr>
          <w:color w:val="231F20"/>
          <w:spacing w:val="45"/>
          <w:sz w:val="20"/>
        </w:rPr>
        <w:t> </w:t>
      </w:r>
      <w:r>
        <w:rPr>
          <w:color w:val="231F20"/>
          <w:sz w:val="20"/>
        </w:rPr>
        <w:t>social</w:t>
      </w:r>
      <w:r>
        <w:rPr>
          <w:color w:val="231F20"/>
          <w:spacing w:val="46"/>
          <w:sz w:val="20"/>
        </w:rPr>
        <w:t> </w:t>
      </w:r>
      <w:r>
        <w:rPr>
          <w:color w:val="231F20"/>
          <w:sz w:val="20"/>
        </w:rPr>
        <w:t>protection</w:t>
      </w:r>
      <w:r>
        <w:rPr>
          <w:color w:val="231F20"/>
          <w:spacing w:val="46"/>
          <w:sz w:val="20"/>
        </w:rPr>
        <w:t> </w:t>
      </w:r>
      <w:r>
        <w:rPr>
          <w:color w:val="231F20"/>
          <w:spacing w:val="-2"/>
          <w:sz w:val="20"/>
        </w:rPr>
        <w:t>services</w:t>
      </w:r>
      <w:r>
        <w:rPr>
          <w:rFonts w:ascii="Trebuchet MS" w:hAnsi="Trebuchet MS"/>
          <w:color w:val="231F20"/>
          <w:spacing w:val="-2"/>
          <w:position w:val="7"/>
          <w:sz w:val="11"/>
        </w:rPr>
        <w:t>19</w:t>
      </w:r>
      <w:r>
        <w:rPr>
          <w:color w:val="231F20"/>
          <w:spacing w:val="-2"/>
          <w:sz w:val="20"/>
        </w:rPr>
        <w:t>;</w:t>
      </w:r>
    </w:p>
    <w:p>
      <w:pPr>
        <w:pStyle w:val="ListParagraph"/>
        <w:numPr>
          <w:ilvl w:val="0"/>
          <w:numId w:val="19"/>
        </w:numPr>
        <w:tabs>
          <w:tab w:pos="547" w:val="left" w:leader="none"/>
        </w:tabs>
        <w:spacing w:line="240" w:lineRule="auto" w:before="76" w:after="0"/>
        <w:ind w:left="547" w:right="0" w:hanging="122"/>
        <w:jc w:val="left"/>
        <w:rPr>
          <w:sz w:val="20"/>
        </w:rPr>
      </w:pPr>
      <w:r>
        <w:rPr>
          <w:color w:val="231F20"/>
          <w:w w:val="105"/>
          <w:sz w:val="20"/>
        </w:rPr>
        <w:t>persons aged</w:t>
      </w:r>
      <w:r>
        <w:rPr>
          <w:color w:val="231F20"/>
          <w:spacing w:val="1"/>
          <w:w w:val="105"/>
          <w:sz w:val="20"/>
        </w:rPr>
        <w:t> </w:t>
      </w:r>
      <w:r>
        <w:rPr>
          <w:color w:val="231F20"/>
          <w:w w:val="105"/>
          <w:sz w:val="20"/>
        </w:rPr>
        <w:t>ff0</w:t>
      </w:r>
      <w:r>
        <w:rPr>
          <w:color w:val="231F20"/>
          <w:spacing w:val="1"/>
          <w:w w:val="105"/>
          <w:sz w:val="20"/>
        </w:rPr>
        <w:t> </w:t>
      </w:r>
      <w:r>
        <w:rPr>
          <w:color w:val="231F20"/>
          <w:w w:val="105"/>
          <w:sz w:val="20"/>
        </w:rPr>
        <w:t>and </w:t>
      </w:r>
      <w:r>
        <w:rPr>
          <w:color w:val="231F20"/>
          <w:spacing w:val="-2"/>
          <w:w w:val="105"/>
          <w:sz w:val="20"/>
        </w:rPr>
        <w:t>older;</w:t>
      </w:r>
    </w:p>
    <w:p>
      <w:pPr>
        <w:pStyle w:val="ListParagraph"/>
        <w:numPr>
          <w:ilvl w:val="0"/>
          <w:numId w:val="19"/>
        </w:numPr>
        <w:tabs>
          <w:tab w:pos="548" w:val="left" w:leader="none"/>
        </w:tabs>
        <w:spacing w:line="261" w:lineRule="auto" w:before="77" w:after="0"/>
        <w:ind w:left="548" w:right="284" w:hanging="123"/>
        <w:jc w:val="left"/>
        <w:rPr>
          <w:sz w:val="20"/>
        </w:rPr>
      </w:pPr>
      <w:r>
        <w:rPr>
          <w:color w:val="231F20"/>
          <w:sz w:val="20"/>
        </w:rPr>
        <w:t>long-term</w:t>
      </w:r>
      <w:r>
        <w:rPr>
          <w:color w:val="231F20"/>
          <w:spacing w:val="25"/>
          <w:sz w:val="20"/>
        </w:rPr>
        <w:t> </w:t>
      </w:r>
      <w:r>
        <w:rPr>
          <w:color w:val="231F20"/>
          <w:sz w:val="20"/>
        </w:rPr>
        <w:t>unemployed</w:t>
      </w:r>
      <w:r>
        <w:rPr>
          <w:color w:val="231F20"/>
          <w:spacing w:val="25"/>
          <w:sz w:val="20"/>
        </w:rPr>
        <w:t> </w:t>
      </w:r>
      <w:r>
        <w:rPr>
          <w:color w:val="231F20"/>
          <w:sz w:val="20"/>
        </w:rPr>
        <w:t>persons</w:t>
      </w:r>
      <w:r>
        <w:rPr>
          <w:color w:val="231F20"/>
          <w:spacing w:val="25"/>
          <w:sz w:val="20"/>
        </w:rPr>
        <w:t> </w:t>
      </w:r>
      <w:r>
        <w:rPr>
          <w:color w:val="231F20"/>
          <w:sz w:val="20"/>
        </w:rPr>
        <w:t>seeking</w:t>
      </w:r>
      <w:r>
        <w:rPr>
          <w:color w:val="231F20"/>
          <w:spacing w:val="25"/>
          <w:sz w:val="20"/>
        </w:rPr>
        <w:t> </w:t>
      </w:r>
      <w:r>
        <w:rPr>
          <w:color w:val="231F20"/>
          <w:sz w:val="20"/>
        </w:rPr>
        <w:t>for</w:t>
      </w:r>
      <w:r>
        <w:rPr>
          <w:color w:val="231F20"/>
          <w:spacing w:val="25"/>
          <w:sz w:val="20"/>
        </w:rPr>
        <w:t> </w:t>
      </w:r>
      <w:r>
        <w:rPr>
          <w:color w:val="231F20"/>
          <w:sz w:val="20"/>
        </w:rPr>
        <w:t>a</w:t>
      </w:r>
      <w:r>
        <w:rPr>
          <w:color w:val="231F20"/>
          <w:spacing w:val="25"/>
          <w:sz w:val="20"/>
        </w:rPr>
        <w:t> </w:t>
      </w:r>
      <w:r>
        <w:rPr>
          <w:color w:val="231F20"/>
          <w:sz w:val="20"/>
        </w:rPr>
        <w:t>job</w:t>
      </w:r>
      <w:r>
        <w:rPr>
          <w:color w:val="231F20"/>
          <w:spacing w:val="25"/>
          <w:sz w:val="20"/>
        </w:rPr>
        <w:t> </w:t>
      </w:r>
      <w:r>
        <w:rPr>
          <w:color w:val="231F20"/>
          <w:sz w:val="20"/>
        </w:rPr>
        <w:t>for</w:t>
      </w:r>
      <w:r>
        <w:rPr>
          <w:color w:val="231F20"/>
          <w:spacing w:val="25"/>
          <w:sz w:val="20"/>
        </w:rPr>
        <w:t> </w:t>
      </w:r>
      <w:r>
        <w:rPr>
          <w:color w:val="231F20"/>
          <w:sz w:val="20"/>
        </w:rPr>
        <w:t>longer</w:t>
      </w:r>
      <w:r>
        <w:rPr>
          <w:color w:val="231F20"/>
          <w:spacing w:val="25"/>
          <w:sz w:val="20"/>
        </w:rPr>
        <w:t> </w:t>
      </w:r>
      <w:r>
        <w:rPr>
          <w:color w:val="231F20"/>
          <w:sz w:val="20"/>
        </w:rPr>
        <w:t>than</w:t>
      </w:r>
      <w:r>
        <w:rPr>
          <w:color w:val="231F20"/>
          <w:spacing w:val="25"/>
          <w:sz w:val="20"/>
        </w:rPr>
        <w:t> </w:t>
      </w:r>
      <w:r>
        <w:rPr>
          <w:color w:val="231F20"/>
          <w:sz w:val="20"/>
        </w:rPr>
        <w:t>12</w:t>
      </w:r>
      <w:r>
        <w:rPr>
          <w:color w:val="231F20"/>
          <w:spacing w:val="25"/>
          <w:sz w:val="20"/>
        </w:rPr>
        <w:t> </w:t>
      </w:r>
      <w:r>
        <w:rPr>
          <w:color w:val="231F20"/>
          <w:sz w:val="20"/>
        </w:rPr>
        <w:t>months,</w:t>
      </w:r>
      <w:r>
        <w:rPr>
          <w:color w:val="231F20"/>
          <w:spacing w:val="25"/>
          <w:sz w:val="20"/>
        </w:rPr>
        <w:t> </w:t>
      </w:r>
      <w:r>
        <w:rPr>
          <w:color w:val="231F20"/>
          <w:sz w:val="20"/>
        </w:rPr>
        <w:t>especially</w:t>
      </w:r>
      <w:r>
        <w:rPr>
          <w:color w:val="231F20"/>
          <w:spacing w:val="25"/>
          <w:sz w:val="20"/>
        </w:rPr>
        <w:t> </w:t>
      </w:r>
      <w:r>
        <w:rPr>
          <w:color w:val="231F20"/>
          <w:sz w:val="20"/>
        </w:rPr>
        <w:t>those</w:t>
      </w:r>
      <w:r>
        <w:rPr>
          <w:color w:val="231F20"/>
          <w:spacing w:val="25"/>
          <w:sz w:val="20"/>
        </w:rPr>
        <w:t> </w:t>
      </w:r>
      <w:r>
        <w:rPr>
          <w:color w:val="231F20"/>
          <w:sz w:val="20"/>
        </w:rPr>
        <w:t>who</w:t>
      </w:r>
      <w:r>
        <w:rPr>
          <w:color w:val="231F20"/>
          <w:spacing w:val="25"/>
          <w:sz w:val="20"/>
        </w:rPr>
        <w:t> </w:t>
      </w:r>
      <w:r>
        <w:rPr>
          <w:color w:val="231F20"/>
          <w:sz w:val="20"/>
        </w:rPr>
        <w:t>have</w:t>
      </w:r>
      <w:r>
        <w:rPr>
          <w:color w:val="231F20"/>
          <w:spacing w:val="25"/>
          <w:sz w:val="20"/>
        </w:rPr>
        <w:t> </w:t>
      </w:r>
      <w:r>
        <w:rPr>
          <w:color w:val="231F20"/>
          <w:sz w:val="20"/>
        </w:rPr>
        <w:t>been</w:t>
      </w:r>
      <w:r>
        <w:rPr>
          <w:color w:val="231F20"/>
          <w:spacing w:val="25"/>
          <w:sz w:val="20"/>
        </w:rPr>
        <w:t> </w:t>
      </w:r>
      <w:r>
        <w:rPr>
          <w:color w:val="231F20"/>
          <w:sz w:val="20"/>
        </w:rPr>
        <w:t>looking </w:t>
      </w:r>
      <w:r>
        <w:rPr>
          <w:color w:val="231F20"/>
          <w:w w:val="110"/>
          <w:sz w:val="20"/>
        </w:rPr>
        <w:t>for a job for longer than 18 months;</w:t>
      </w:r>
    </w:p>
    <w:p>
      <w:pPr>
        <w:pStyle w:val="ListParagraph"/>
        <w:numPr>
          <w:ilvl w:val="0"/>
          <w:numId w:val="19"/>
        </w:numPr>
        <w:tabs>
          <w:tab w:pos="547" w:val="left" w:leader="none"/>
        </w:tabs>
        <w:spacing w:line="240" w:lineRule="auto" w:before="55" w:after="0"/>
        <w:ind w:left="547" w:right="0" w:hanging="122"/>
        <w:jc w:val="left"/>
        <w:rPr>
          <w:sz w:val="20"/>
        </w:rPr>
      </w:pPr>
      <w:r>
        <w:rPr>
          <w:color w:val="231F20"/>
          <w:w w:val="105"/>
          <w:sz w:val="20"/>
        </w:rPr>
        <w:t>single</w:t>
      </w:r>
      <w:r>
        <w:rPr>
          <w:color w:val="231F20"/>
          <w:spacing w:val="-3"/>
          <w:w w:val="105"/>
          <w:sz w:val="20"/>
        </w:rPr>
        <w:t> </w:t>
      </w:r>
      <w:r>
        <w:rPr>
          <w:color w:val="231F20"/>
          <w:spacing w:val="-2"/>
          <w:w w:val="110"/>
          <w:sz w:val="20"/>
        </w:rPr>
        <w:t>parents;</w:t>
      </w:r>
    </w:p>
    <w:p>
      <w:pPr>
        <w:pStyle w:val="ListParagraph"/>
        <w:numPr>
          <w:ilvl w:val="0"/>
          <w:numId w:val="19"/>
        </w:numPr>
        <w:tabs>
          <w:tab w:pos="547" w:val="left" w:leader="none"/>
        </w:tabs>
        <w:spacing w:line="240" w:lineRule="auto" w:before="20" w:after="0"/>
        <w:ind w:left="547" w:right="0" w:hanging="122"/>
        <w:jc w:val="left"/>
        <w:rPr>
          <w:sz w:val="20"/>
        </w:rPr>
      </w:pPr>
      <w:r>
        <w:rPr>
          <w:color w:val="231F20"/>
          <w:sz w:val="20"/>
        </w:rPr>
        <w:t>spouses</w:t>
      </w:r>
      <w:r>
        <w:rPr>
          <w:color w:val="231F20"/>
          <w:spacing w:val="33"/>
          <w:sz w:val="20"/>
        </w:rPr>
        <w:t> </w:t>
      </w:r>
      <w:r>
        <w:rPr>
          <w:color w:val="231F20"/>
          <w:sz w:val="20"/>
        </w:rPr>
        <w:t>from</w:t>
      </w:r>
      <w:r>
        <w:rPr>
          <w:color w:val="231F20"/>
          <w:spacing w:val="33"/>
          <w:sz w:val="20"/>
        </w:rPr>
        <w:t> </w:t>
      </w:r>
      <w:r>
        <w:rPr>
          <w:color w:val="231F20"/>
          <w:sz w:val="20"/>
        </w:rPr>
        <w:t>families</w:t>
      </w:r>
      <w:r>
        <w:rPr>
          <w:color w:val="231F20"/>
          <w:spacing w:val="34"/>
          <w:sz w:val="20"/>
        </w:rPr>
        <w:t> </w:t>
      </w:r>
      <w:r>
        <w:rPr>
          <w:color w:val="231F20"/>
          <w:sz w:val="20"/>
        </w:rPr>
        <w:t>in</w:t>
      </w:r>
      <w:r>
        <w:rPr>
          <w:color w:val="231F20"/>
          <w:spacing w:val="33"/>
          <w:sz w:val="20"/>
        </w:rPr>
        <w:t> </w:t>
      </w:r>
      <w:r>
        <w:rPr>
          <w:color w:val="231F20"/>
          <w:sz w:val="20"/>
        </w:rPr>
        <w:t>which</w:t>
      </w:r>
      <w:r>
        <w:rPr>
          <w:color w:val="231F20"/>
          <w:spacing w:val="34"/>
          <w:sz w:val="20"/>
        </w:rPr>
        <w:t> </w:t>
      </w:r>
      <w:r>
        <w:rPr>
          <w:color w:val="231F20"/>
          <w:sz w:val="20"/>
        </w:rPr>
        <w:t>both</w:t>
      </w:r>
      <w:r>
        <w:rPr>
          <w:color w:val="231F20"/>
          <w:spacing w:val="33"/>
          <w:sz w:val="20"/>
        </w:rPr>
        <w:t> </w:t>
      </w:r>
      <w:r>
        <w:rPr>
          <w:color w:val="231F20"/>
          <w:sz w:val="20"/>
        </w:rPr>
        <w:t>spouses</w:t>
      </w:r>
      <w:r>
        <w:rPr>
          <w:color w:val="231F20"/>
          <w:spacing w:val="34"/>
          <w:sz w:val="20"/>
        </w:rPr>
        <w:t> </w:t>
      </w:r>
      <w:r>
        <w:rPr>
          <w:color w:val="231F20"/>
          <w:sz w:val="20"/>
        </w:rPr>
        <w:t>are</w:t>
      </w:r>
      <w:r>
        <w:rPr>
          <w:color w:val="231F20"/>
          <w:spacing w:val="33"/>
          <w:sz w:val="20"/>
        </w:rPr>
        <w:t> </w:t>
      </w:r>
      <w:r>
        <w:rPr>
          <w:color w:val="231F20"/>
          <w:spacing w:val="-2"/>
          <w:sz w:val="20"/>
        </w:rPr>
        <w:t>unemployed.</w:t>
      </w:r>
    </w:p>
    <w:p>
      <w:pPr>
        <w:pStyle w:val="BodyText"/>
        <w:spacing w:before="40"/>
      </w:pPr>
    </w:p>
    <w:p>
      <w:pPr>
        <w:pStyle w:val="BodyText"/>
        <w:spacing w:line="261" w:lineRule="auto"/>
        <w:ind w:left="142" w:firstLine="283"/>
      </w:pPr>
      <w:r>
        <w:rPr>
          <w:color w:val="231F20"/>
          <w:w w:val="105"/>
        </w:rPr>
        <w:t>In referrals to active labour market policy measures, priority is given especially to persons facing multiple hard-to-</w:t>
      </w:r>
      <w:r>
        <w:rPr>
          <w:color w:val="231F20"/>
          <w:spacing w:val="80"/>
          <w:w w:val="105"/>
        </w:rPr>
        <w:t> </w:t>
      </w:r>
      <w:r>
        <w:rPr>
          <w:color w:val="231F20"/>
          <w:w w:val="105"/>
        </w:rPr>
        <w:t>employ factors, i.e. belonging to two or more of the above hard-to-employ categories.</w:t>
      </w:r>
    </w:p>
    <w:p>
      <w:pPr>
        <w:pStyle w:val="BodyText"/>
        <w:spacing w:line="261" w:lineRule="auto" w:before="56"/>
        <w:ind w:left="142" w:right="416" w:firstLine="283"/>
      </w:pPr>
      <w:r>
        <w:rPr>
          <w:color w:val="231F20"/>
        </w:rPr>
        <w:t>Local</w:t>
      </w:r>
      <w:r>
        <w:rPr>
          <w:color w:val="231F20"/>
          <w:spacing w:val="18"/>
        </w:rPr>
        <w:t> </w:t>
      </w:r>
      <w:r>
        <w:rPr>
          <w:color w:val="231F20"/>
        </w:rPr>
        <w:t>employment</w:t>
      </w:r>
      <w:r>
        <w:rPr>
          <w:color w:val="231F20"/>
          <w:spacing w:val="18"/>
        </w:rPr>
        <w:t> </w:t>
      </w:r>
      <w:r>
        <w:rPr>
          <w:color w:val="231F20"/>
        </w:rPr>
        <w:t>planning</w:t>
      </w:r>
      <w:r>
        <w:rPr>
          <w:color w:val="231F20"/>
          <w:spacing w:val="18"/>
        </w:rPr>
        <w:t> </w:t>
      </w:r>
      <w:r>
        <w:rPr>
          <w:color w:val="231F20"/>
        </w:rPr>
        <w:t>documents</w:t>
      </w:r>
      <w:r>
        <w:rPr>
          <w:color w:val="231F20"/>
          <w:spacing w:val="18"/>
        </w:rPr>
        <w:t> </w:t>
      </w:r>
      <w:r>
        <w:rPr>
          <w:color w:val="231F20"/>
        </w:rPr>
        <w:t>may</w:t>
      </w:r>
      <w:r>
        <w:rPr>
          <w:color w:val="231F20"/>
          <w:spacing w:val="18"/>
        </w:rPr>
        <w:t> </w:t>
      </w:r>
      <w:r>
        <w:rPr>
          <w:color w:val="231F20"/>
        </w:rPr>
        <w:t>also</w:t>
      </w:r>
      <w:r>
        <w:rPr>
          <w:color w:val="231F20"/>
          <w:spacing w:val="18"/>
        </w:rPr>
        <w:t> </w:t>
      </w:r>
      <w:r>
        <w:rPr>
          <w:color w:val="231F20"/>
        </w:rPr>
        <w:t>specify</w:t>
      </w:r>
      <w:r>
        <w:rPr>
          <w:color w:val="231F20"/>
          <w:spacing w:val="18"/>
        </w:rPr>
        <w:t> </w:t>
      </w:r>
      <w:r>
        <w:rPr>
          <w:color w:val="231F20"/>
        </w:rPr>
        <w:t>other</w:t>
      </w:r>
      <w:r>
        <w:rPr>
          <w:color w:val="231F20"/>
          <w:spacing w:val="18"/>
        </w:rPr>
        <w:t> </w:t>
      </w:r>
      <w:r>
        <w:rPr>
          <w:color w:val="231F20"/>
        </w:rPr>
        <w:t>hard-to-employ</w:t>
      </w:r>
      <w:r>
        <w:rPr>
          <w:color w:val="231F20"/>
          <w:spacing w:val="18"/>
        </w:rPr>
        <w:t> </w:t>
      </w:r>
      <w:r>
        <w:rPr>
          <w:color w:val="231F20"/>
        </w:rPr>
        <w:t>categories,</w:t>
      </w:r>
      <w:r>
        <w:rPr>
          <w:color w:val="231F20"/>
          <w:spacing w:val="18"/>
        </w:rPr>
        <w:t> </w:t>
      </w:r>
      <w:r>
        <w:rPr>
          <w:color w:val="231F20"/>
        </w:rPr>
        <w:t>according</w:t>
      </w:r>
      <w:r>
        <w:rPr>
          <w:color w:val="231F20"/>
          <w:spacing w:val="18"/>
        </w:rPr>
        <w:t> </w:t>
      </w:r>
      <w:r>
        <w:rPr>
          <w:color w:val="231F20"/>
        </w:rPr>
        <w:t>to</w:t>
      </w:r>
      <w:r>
        <w:rPr>
          <w:color w:val="231F20"/>
          <w:spacing w:val="18"/>
        </w:rPr>
        <w:t> </w:t>
      </w:r>
      <w:r>
        <w:rPr>
          <w:color w:val="231F20"/>
        </w:rPr>
        <w:t>the</w:t>
      </w:r>
      <w:r>
        <w:rPr>
          <w:color w:val="231F20"/>
          <w:spacing w:val="18"/>
        </w:rPr>
        <w:t> </w:t>
      </w:r>
      <w:r>
        <w:rPr>
          <w:color w:val="231F20"/>
        </w:rPr>
        <w:t>assessment </w:t>
      </w:r>
      <w:r>
        <w:rPr>
          <w:color w:val="231F20"/>
          <w:w w:val="110"/>
        </w:rPr>
        <w:t>of the local labour market situation.</w:t>
      </w:r>
    </w:p>
    <w:p>
      <w:pPr>
        <w:pStyle w:val="BodyText"/>
        <w:spacing w:line="261" w:lineRule="auto" w:before="55"/>
        <w:ind w:left="142" w:firstLine="283"/>
      </w:pPr>
      <w:r>
        <w:rPr>
          <w:color w:val="231F20"/>
        </w:rPr>
        <w:t>In</w:t>
      </w:r>
      <w:r>
        <w:rPr>
          <w:color w:val="231F20"/>
          <w:spacing w:val="19"/>
        </w:rPr>
        <w:t> </w:t>
      </w:r>
      <w:r>
        <w:rPr>
          <w:color w:val="231F20"/>
        </w:rPr>
        <w:t>accordance</w:t>
      </w:r>
      <w:r>
        <w:rPr>
          <w:color w:val="231F20"/>
          <w:spacing w:val="19"/>
        </w:rPr>
        <w:t> </w:t>
      </w:r>
      <w:r>
        <w:rPr>
          <w:color w:val="231F20"/>
        </w:rPr>
        <w:t>with</w:t>
      </w:r>
      <w:r>
        <w:rPr>
          <w:color w:val="231F20"/>
          <w:spacing w:val="19"/>
        </w:rPr>
        <w:t> </w:t>
      </w:r>
      <w:r>
        <w:rPr>
          <w:color w:val="231F20"/>
        </w:rPr>
        <w:t>the</w:t>
      </w:r>
      <w:r>
        <w:rPr>
          <w:color w:val="231F20"/>
          <w:spacing w:val="19"/>
        </w:rPr>
        <w:t> </w:t>
      </w:r>
      <w:r>
        <w:rPr>
          <w:color w:val="231F20"/>
        </w:rPr>
        <w:t>implemented</w:t>
      </w:r>
      <w:r>
        <w:rPr>
          <w:color w:val="231F20"/>
          <w:spacing w:val="19"/>
        </w:rPr>
        <w:t> </w:t>
      </w:r>
      <w:r>
        <w:rPr>
          <w:color w:val="231F20"/>
        </w:rPr>
        <w:t>practice</w:t>
      </w:r>
      <w:r>
        <w:rPr>
          <w:color w:val="231F20"/>
          <w:spacing w:val="19"/>
        </w:rPr>
        <w:t> </w:t>
      </w:r>
      <w:r>
        <w:rPr>
          <w:color w:val="231F20"/>
        </w:rPr>
        <w:t>of</w:t>
      </w:r>
      <w:r>
        <w:rPr>
          <w:color w:val="231F20"/>
          <w:spacing w:val="19"/>
        </w:rPr>
        <w:t> </w:t>
      </w:r>
      <w:r>
        <w:rPr>
          <w:color w:val="231F20"/>
        </w:rPr>
        <w:t>gender-based</w:t>
      </w:r>
      <w:r>
        <w:rPr>
          <w:color w:val="231F20"/>
          <w:spacing w:val="19"/>
        </w:rPr>
        <w:t> </w:t>
      </w:r>
      <w:r>
        <w:rPr>
          <w:color w:val="231F20"/>
        </w:rPr>
        <w:t>budgeting,</w:t>
      </w:r>
      <w:r>
        <w:rPr>
          <w:color w:val="231F20"/>
          <w:spacing w:val="19"/>
        </w:rPr>
        <w:t> </w:t>
      </w:r>
      <w:r>
        <w:rPr>
          <w:color w:val="231F20"/>
        </w:rPr>
        <w:t>unemployed</w:t>
      </w:r>
      <w:r>
        <w:rPr>
          <w:color w:val="231F20"/>
          <w:spacing w:val="19"/>
        </w:rPr>
        <w:t> </w:t>
      </w:r>
      <w:r>
        <w:rPr>
          <w:color w:val="231F20"/>
        </w:rPr>
        <w:t>men</w:t>
      </w:r>
      <w:r>
        <w:rPr>
          <w:color w:val="231F20"/>
          <w:spacing w:val="19"/>
        </w:rPr>
        <w:t> </w:t>
      </w:r>
      <w:r>
        <w:rPr>
          <w:color w:val="231F20"/>
        </w:rPr>
        <w:t>and</w:t>
      </w:r>
      <w:r>
        <w:rPr>
          <w:color w:val="231F20"/>
          <w:spacing w:val="19"/>
        </w:rPr>
        <w:t> </w:t>
      </w:r>
      <w:r>
        <w:rPr>
          <w:color w:val="231F20"/>
        </w:rPr>
        <w:t>women</w:t>
      </w:r>
      <w:r>
        <w:rPr>
          <w:color w:val="231F20"/>
          <w:spacing w:val="19"/>
        </w:rPr>
        <w:t> </w:t>
      </w:r>
      <w:r>
        <w:rPr>
          <w:color w:val="231F20"/>
        </w:rPr>
        <w:t>will</w:t>
      </w:r>
      <w:r>
        <w:rPr>
          <w:color w:val="231F20"/>
          <w:spacing w:val="19"/>
        </w:rPr>
        <w:t> </w:t>
      </w:r>
      <w:r>
        <w:rPr>
          <w:color w:val="231F20"/>
        </w:rPr>
        <w:t>participate </w:t>
      </w:r>
      <w:r>
        <w:rPr>
          <w:color w:val="231F20"/>
          <w:w w:val="110"/>
        </w:rPr>
        <w:t>equally in active labour market policy measures in order to promote equal employment opportunities.</w:t>
      </w:r>
    </w:p>
    <w:p>
      <w:pPr>
        <w:pStyle w:val="BodyText"/>
      </w:pPr>
    </w:p>
    <w:p>
      <w:pPr>
        <w:pStyle w:val="BodyText"/>
        <w:spacing w:before="123"/>
      </w:pPr>
    </w:p>
    <w:p>
      <w:pPr>
        <w:pStyle w:val="Heading1"/>
        <w:numPr>
          <w:ilvl w:val="0"/>
          <w:numId w:val="2"/>
        </w:numPr>
        <w:tabs>
          <w:tab w:pos="821" w:val="left" w:leader="none"/>
          <w:tab w:pos="823" w:val="left" w:leader="none"/>
        </w:tabs>
        <w:spacing w:line="230" w:lineRule="auto" w:before="0" w:after="0"/>
        <w:ind w:left="823" w:right="4170" w:hanging="682"/>
        <w:jc w:val="left"/>
      </w:pPr>
      <w:r>
        <w:rPr>
          <w:color w:val="0054A6"/>
          <w:spacing w:val="-6"/>
        </w:rPr>
        <w:t>OVERVIEW</w:t>
      </w:r>
      <w:r>
        <w:rPr>
          <w:color w:val="0054A6"/>
          <w:spacing w:val="-19"/>
        </w:rPr>
        <w:t> </w:t>
      </w:r>
      <w:r>
        <w:rPr>
          <w:color w:val="0054A6"/>
          <w:spacing w:val="-6"/>
        </w:rPr>
        <w:t>OF</w:t>
      </w:r>
      <w:r>
        <w:rPr>
          <w:color w:val="0054A6"/>
          <w:spacing w:val="-19"/>
        </w:rPr>
        <w:t> </w:t>
      </w:r>
      <w:r>
        <w:rPr>
          <w:color w:val="0054A6"/>
          <w:spacing w:val="-6"/>
        </w:rPr>
        <w:t>OVERALL</w:t>
      </w:r>
      <w:r>
        <w:rPr>
          <w:color w:val="0054A6"/>
          <w:spacing w:val="-20"/>
        </w:rPr>
        <w:t> </w:t>
      </w:r>
      <w:r>
        <w:rPr>
          <w:color w:val="0054A6"/>
          <w:spacing w:val="-6"/>
        </w:rPr>
        <w:t>AND </w:t>
      </w:r>
      <w:r>
        <w:rPr>
          <w:color w:val="0054A6"/>
          <w:w w:val="90"/>
        </w:rPr>
        <w:t>SPECIFIC OBJECTIVE </w:t>
      </w:r>
      <w:r>
        <w:rPr>
          <w:color w:val="0054A6"/>
          <w:w w:val="90"/>
        </w:rPr>
        <w:t>INDICATORS</w:t>
      </w:r>
    </w:p>
    <w:p>
      <w:pPr>
        <w:pStyle w:val="BodyText"/>
        <w:spacing w:before="63" w:after="1"/>
        <w:rPr>
          <w:rFonts w:ascii="Arial"/>
          <w:b/>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012"/>
        <w:gridCol w:w="1092"/>
        <w:gridCol w:w="1475"/>
        <w:gridCol w:w="991"/>
        <w:gridCol w:w="1468"/>
        <w:gridCol w:w="603"/>
        <w:gridCol w:w="857"/>
        <w:gridCol w:w="850"/>
        <w:gridCol w:w="850"/>
      </w:tblGrid>
      <w:tr>
        <w:trPr>
          <w:trHeight w:val="266" w:hRule="atLeast"/>
        </w:trPr>
        <w:tc>
          <w:tcPr>
            <w:tcW w:w="10198" w:type="dxa"/>
            <w:gridSpan w:val="9"/>
            <w:shd w:val="clear" w:color="auto" w:fill="FCCAAF"/>
          </w:tcPr>
          <w:p>
            <w:pPr>
              <w:pStyle w:val="TableParagraph"/>
              <w:spacing w:before="9"/>
              <w:rPr>
                <w:b/>
                <w:sz w:val="20"/>
              </w:rPr>
            </w:pPr>
            <w:r>
              <w:rPr>
                <w:color w:val="231F20"/>
                <w:w w:val="80"/>
                <w:sz w:val="20"/>
              </w:rPr>
              <w:t>Overall</w:t>
            </w:r>
            <w:r>
              <w:rPr>
                <w:color w:val="231F20"/>
                <w:spacing w:val="1"/>
                <w:sz w:val="20"/>
              </w:rPr>
              <w:t> </w:t>
            </w:r>
            <w:r>
              <w:rPr>
                <w:color w:val="231F20"/>
                <w:w w:val="80"/>
                <w:sz w:val="20"/>
              </w:rPr>
              <w:t>goal:</w:t>
            </w:r>
            <w:r>
              <w:rPr>
                <w:color w:val="231F20"/>
                <w:spacing w:val="2"/>
                <w:sz w:val="20"/>
              </w:rPr>
              <w:t> </w:t>
            </w:r>
            <w:r>
              <w:rPr>
                <w:b/>
                <w:color w:val="231F20"/>
                <w:w w:val="80"/>
                <w:sz w:val="20"/>
              </w:rPr>
              <w:t>Created</w:t>
            </w:r>
            <w:r>
              <w:rPr>
                <w:b/>
                <w:color w:val="231F20"/>
                <w:spacing w:val="2"/>
                <w:sz w:val="20"/>
              </w:rPr>
              <w:t> </w:t>
            </w:r>
            <w:r>
              <w:rPr>
                <w:b/>
                <w:color w:val="231F20"/>
                <w:w w:val="80"/>
                <w:sz w:val="20"/>
              </w:rPr>
              <w:t>stable</w:t>
            </w:r>
            <w:r>
              <w:rPr>
                <w:b/>
                <w:color w:val="231F20"/>
                <w:spacing w:val="1"/>
                <w:sz w:val="20"/>
              </w:rPr>
              <w:t> </w:t>
            </w:r>
            <w:r>
              <w:rPr>
                <w:b/>
                <w:color w:val="231F20"/>
                <w:w w:val="80"/>
                <w:sz w:val="20"/>
              </w:rPr>
              <w:t>and</w:t>
            </w:r>
            <w:r>
              <w:rPr>
                <w:b/>
                <w:color w:val="231F20"/>
                <w:spacing w:val="2"/>
                <w:sz w:val="20"/>
              </w:rPr>
              <w:t> </w:t>
            </w:r>
            <w:r>
              <w:rPr>
                <w:b/>
                <w:color w:val="231F20"/>
                <w:w w:val="80"/>
                <w:sz w:val="20"/>
              </w:rPr>
              <w:t>sustainable</w:t>
            </w:r>
            <w:r>
              <w:rPr>
                <w:b/>
                <w:color w:val="231F20"/>
                <w:spacing w:val="2"/>
                <w:sz w:val="20"/>
              </w:rPr>
              <w:t> </w:t>
            </w:r>
            <w:r>
              <w:rPr>
                <w:b/>
                <w:color w:val="231F20"/>
                <w:w w:val="80"/>
                <w:sz w:val="20"/>
              </w:rPr>
              <w:t>employment</w:t>
            </w:r>
            <w:r>
              <w:rPr>
                <w:b/>
                <w:color w:val="231F20"/>
                <w:spacing w:val="2"/>
                <w:sz w:val="20"/>
              </w:rPr>
              <w:t> </w:t>
            </w:r>
            <w:r>
              <w:rPr>
                <w:b/>
                <w:color w:val="231F20"/>
                <w:w w:val="80"/>
                <w:sz w:val="20"/>
              </w:rPr>
              <w:t>growth</w:t>
            </w:r>
            <w:r>
              <w:rPr>
                <w:b/>
                <w:color w:val="231F20"/>
                <w:spacing w:val="1"/>
                <w:sz w:val="20"/>
              </w:rPr>
              <w:t> </w:t>
            </w:r>
            <w:r>
              <w:rPr>
                <w:b/>
                <w:color w:val="231F20"/>
                <w:w w:val="80"/>
                <w:sz w:val="20"/>
              </w:rPr>
              <w:t>underpinned</w:t>
            </w:r>
            <w:r>
              <w:rPr>
                <w:b/>
                <w:color w:val="231F20"/>
                <w:spacing w:val="2"/>
                <w:sz w:val="20"/>
              </w:rPr>
              <w:t> </w:t>
            </w:r>
            <w:r>
              <w:rPr>
                <w:b/>
                <w:color w:val="231F20"/>
                <w:w w:val="80"/>
                <w:sz w:val="20"/>
              </w:rPr>
              <w:t>by</w:t>
            </w:r>
            <w:r>
              <w:rPr>
                <w:b/>
                <w:color w:val="231F20"/>
                <w:spacing w:val="2"/>
                <w:sz w:val="20"/>
              </w:rPr>
              <w:t> </w:t>
            </w:r>
            <w:r>
              <w:rPr>
                <w:b/>
                <w:color w:val="231F20"/>
                <w:w w:val="80"/>
                <w:sz w:val="20"/>
              </w:rPr>
              <w:t>knowledge</w:t>
            </w:r>
            <w:r>
              <w:rPr>
                <w:b/>
                <w:color w:val="231F20"/>
                <w:spacing w:val="1"/>
                <w:sz w:val="20"/>
              </w:rPr>
              <w:t> </w:t>
            </w:r>
            <w:r>
              <w:rPr>
                <w:b/>
                <w:color w:val="231F20"/>
                <w:w w:val="80"/>
                <w:sz w:val="20"/>
              </w:rPr>
              <w:t>and</w:t>
            </w:r>
            <w:r>
              <w:rPr>
                <w:b/>
                <w:color w:val="231F20"/>
                <w:spacing w:val="2"/>
                <w:sz w:val="20"/>
              </w:rPr>
              <w:t> </w:t>
            </w:r>
            <w:r>
              <w:rPr>
                <w:b/>
                <w:color w:val="231F20"/>
                <w:w w:val="80"/>
                <w:sz w:val="20"/>
              </w:rPr>
              <w:t>decent</w:t>
            </w:r>
            <w:r>
              <w:rPr>
                <w:b/>
                <w:color w:val="231F20"/>
                <w:spacing w:val="2"/>
                <w:sz w:val="20"/>
              </w:rPr>
              <w:t> </w:t>
            </w:r>
            <w:r>
              <w:rPr>
                <w:b/>
                <w:color w:val="231F20"/>
                <w:spacing w:val="-4"/>
                <w:w w:val="80"/>
                <w:sz w:val="20"/>
              </w:rPr>
              <w:t>work</w:t>
            </w:r>
          </w:p>
        </w:tc>
      </w:tr>
      <w:tr>
        <w:trPr>
          <w:trHeight w:val="746" w:hRule="atLeast"/>
        </w:trPr>
        <w:tc>
          <w:tcPr>
            <w:tcW w:w="2012" w:type="dxa"/>
            <w:shd w:val="clear" w:color="auto" w:fill="FEEBDF"/>
          </w:tcPr>
          <w:p>
            <w:pPr>
              <w:pStyle w:val="TableParagraph"/>
              <w:spacing w:line="247" w:lineRule="auto" w:before="9"/>
              <w:ind w:right="18"/>
              <w:rPr>
                <w:sz w:val="20"/>
              </w:rPr>
            </w:pPr>
            <w:r>
              <w:rPr>
                <w:color w:val="231F20"/>
                <w:spacing w:val="-2"/>
                <w:w w:val="85"/>
                <w:sz w:val="20"/>
              </w:rPr>
              <w:t>Indicator</w:t>
            </w:r>
            <w:r>
              <w:rPr>
                <w:color w:val="231F20"/>
                <w:spacing w:val="-8"/>
                <w:w w:val="85"/>
                <w:sz w:val="20"/>
              </w:rPr>
              <w:t> </w:t>
            </w:r>
            <w:r>
              <w:rPr>
                <w:color w:val="231F20"/>
                <w:spacing w:val="-2"/>
                <w:w w:val="85"/>
                <w:sz w:val="20"/>
              </w:rPr>
              <w:t>at</w:t>
            </w:r>
            <w:r>
              <w:rPr>
                <w:color w:val="231F20"/>
                <w:spacing w:val="-8"/>
                <w:w w:val="85"/>
                <w:sz w:val="20"/>
              </w:rPr>
              <w:t> </w:t>
            </w:r>
            <w:r>
              <w:rPr>
                <w:color w:val="231F20"/>
                <w:spacing w:val="-2"/>
                <w:w w:val="85"/>
                <w:sz w:val="20"/>
              </w:rPr>
              <w:t>the</w:t>
            </w:r>
            <w:r>
              <w:rPr>
                <w:color w:val="231F20"/>
                <w:spacing w:val="-8"/>
                <w:w w:val="85"/>
                <w:sz w:val="20"/>
              </w:rPr>
              <w:t> </w:t>
            </w:r>
            <w:r>
              <w:rPr>
                <w:color w:val="231F20"/>
                <w:spacing w:val="-2"/>
                <w:w w:val="85"/>
                <w:sz w:val="20"/>
              </w:rPr>
              <w:t>level</w:t>
            </w:r>
            <w:r>
              <w:rPr>
                <w:color w:val="231F20"/>
                <w:spacing w:val="-8"/>
                <w:w w:val="85"/>
                <w:sz w:val="20"/>
              </w:rPr>
              <w:t> </w:t>
            </w:r>
            <w:r>
              <w:rPr>
                <w:color w:val="231F20"/>
                <w:spacing w:val="-2"/>
                <w:w w:val="85"/>
                <w:sz w:val="20"/>
              </w:rPr>
              <w:t>of </w:t>
            </w:r>
            <w:r>
              <w:rPr>
                <w:color w:val="231F20"/>
                <w:w w:val="95"/>
                <w:sz w:val="20"/>
              </w:rPr>
              <w:t>the overall goal (impact</w:t>
            </w:r>
            <w:r>
              <w:rPr>
                <w:color w:val="231F20"/>
                <w:spacing w:val="-11"/>
                <w:w w:val="95"/>
                <w:sz w:val="20"/>
              </w:rPr>
              <w:t> </w:t>
            </w:r>
            <w:r>
              <w:rPr>
                <w:color w:val="231F20"/>
                <w:w w:val="95"/>
                <w:sz w:val="20"/>
              </w:rPr>
              <w:t>indicator)</w:t>
            </w:r>
          </w:p>
        </w:tc>
        <w:tc>
          <w:tcPr>
            <w:tcW w:w="1092" w:type="dxa"/>
            <w:shd w:val="clear" w:color="auto" w:fill="FEEBDF"/>
          </w:tcPr>
          <w:p>
            <w:pPr>
              <w:pStyle w:val="TableParagraph"/>
              <w:spacing w:before="9"/>
              <w:rPr>
                <w:sz w:val="20"/>
              </w:rPr>
            </w:pPr>
            <w:r>
              <w:rPr>
                <w:color w:val="231F20"/>
                <w:w w:val="85"/>
                <w:sz w:val="20"/>
              </w:rPr>
              <w:t>Source</w:t>
            </w:r>
            <w:r>
              <w:rPr>
                <w:color w:val="231F20"/>
                <w:spacing w:val="6"/>
                <w:sz w:val="20"/>
              </w:rPr>
              <w:t> </w:t>
            </w:r>
            <w:r>
              <w:rPr>
                <w:color w:val="231F20"/>
                <w:spacing w:val="-7"/>
                <w:sz w:val="20"/>
              </w:rPr>
              <w:t>of</w:t>
            </w:r>
          </w:p>
          <w:p>
            <w:pPr>
              <w:pStyle w:val="TableParagraph"/>
              <w:spacing w:before="7"/>
              <w:rPr>
                <w:sz w:val="20"/>
              </w:rPr>
            </w:pPr>
            <w:r>
              <w:rPr>
                <w:color w:val="231F20"/>
                <w:spacing w:val="-2"/>
                <w:w w:val="95"/>
                <w:sz w:val="20"/>
              </w:rPr>
              <w:t>verification</w:t>
            </w:r>
          </w:p>
        </w:tc>
        <w:tc>
          <w:tcPr>
            <w:tcW w:w="1475" w:type="dxa"/>
            <w:shd w:val="clear" w:color="auto" w:fill="FEEBDF"/>
          </w:tcPr>
          <w:p>
            <w:pPr>
              <w:pStyle w:val="TableParagraph"/>
              <w:spacing w:before="8"/>
              <w:ind w:left="87"/>
              <w:rPr>
                <w:position w:val="7"/>
                <w:sz w:val="11"/>
              </w:rPr>
            </w:pPr>
            <w:r>
              <w:rPr>
                <w:color w:val="231F20"/>
                <w:w w:val="85"/>
                <w:sz w:val="20"/>
              </w:rPr>
              <w:t>Baseline</w:t>
            </w:r>
            <w:r>
              <w:rPr>
                <w:color w:val="231F20"/>
                <w:spacing w:val="-2"/>
                <w:w w:val="85"/>
                <w:sz w:val="20"/>
              </w:rPr>
              <w:t> </w:t>
            </w:r>
            <w:r>
              <w:rPr>
                <w:color w:val="231F20"/>
                <w:w w:val="85"/>
                <w:sz w:val="20"/>
              </w:rPr>
              <w:t>value</w:t>
            </w:r>
            <w:r>
              <w:rPr>
                <w:color w:val="231F20"/>
                <w:spacing w:val="-1"/>
                <w:w w:val="85"/>
                <w:sz w:val="20"/>
              </w:rPr>
              <w:t> </w:t>
            </w:r>
            <w:r>
              <w:rPr>
                <w:color w:val="231F20"/>
                <w:spacing w:val="-5"/>
                <w:w w:val="85"/>
                <w:position w:val="7"/>
                <w:sz w:val="11"/>
              </w:rPr>
              <w:t>20</w:t>
            </w:r>
          </w:p>
        </w:tc>
        <w:tc>
          <w:tcPr>
            <w:tcW w:w="991" w:type="dxa"/>
            <w:shd w:val="clear" w:color="auto" w:fill="FEEBDF"/>
          </w:tcPr>
          <w:p>
            <w:pPr>
              <w:pStyle w:val="TableParagraph"/>
              <w:spacing w:line="247" w:lineRule="auto" w:before="8"/>
              <w:rPr>
                <w:sz w:val="20"/>
              </w:rPr>
            </w:pPr>
            <w:r>
              <w:rPr>
                <w:color w:val="231F20"/>
                <w:spacing w:val="-4"/>
                <w:w w:val="90"/>
                <w:sz w:val="20"/>
              </w:rPr>
              <w:t>Baseline </w:t>
            </w:r>
            <w:r>
              <w:rPr>
                <w:color w:val="231F20"/>
                <w:spacing w:val="-4"/>
                <w:w w:val="95"/>
                <w:sz w:val="20"/>
              </w:rPr>
              <w:t>year</w:t>
            </w:r>
          </w:p>
        </w:tc>
        <w:tc>
          <w:tcPr>
            <w:tcW w:w="4628" w:type="dxa"/>
            <w:gridSpan w:val="5"/>
            <w:shd w:val="clear" w:color="auto" w:fill="FEEBDF"/>
          </w:tcPr>
          <w:p>
            <w:pPr>
              <w:pStyle w:val="TableParagraph"/>
              <w:spacing w:before="8"/>
              <w:rPr>
                <w:position w:val="7"/>
                <w:sz w:val="11"/>
              </w:rPr>
            </w:pPr>
            <w:r>
              <w:rPr>
                <w:color w:val="231F20"/>
                <w:w w:val="80"/>
                <w:sz w:val="20"/>
              </w:rPr>
              <w:t>Target</w:t>
            </w:r>
            <w:r>
              <w:rPr>
                <w:color w:val="231F20"/>
                <w:spacing w:val="-6"/>
                <w:sz w:val="20"/>
              </w:rPr>
              <w:t> </w:t>
            </w:r>
            <w:r>
              <w:rPr>
                <w:color w:val="231F20"/>
                <w:w w:val="80"/>
                <w:sz w:val="20"/>
              </w:rPr>
              <w:t>for</w:t>
            </w:r>
            <w:r>
              <w:rPr>
                <w:color w:val="231F20"/>
                <w:spacing w:val="-5"/>
                <w:sz w:val="20"/>
              </w:rPr>
              <w:t> </w:t>
            </w:r>
            <w:r>
              <w:rPr>
                <w:color w:val="231F20"/>
                <w:spacing w:val="-2"/>
                <w:w w:val="80"/>
                <w:sz w:val="20"/>
              </w:rPr>
              <w:t>2026</w:t>
            </w:r>
            <w:r>
              <w:rPr>
                <w:color w:val="231F20"/>
                <w:spacing w:val="-2"/>
                <w:w w:val="80"/>
                <w:position w:val="7"/>
                <w:sz w:val="11"/>
              </w:rPr>
              <w:t>21</w:t>
            </w:r>
          </w:p>
        </w:tc>
      </w:tr>
      <w:tr>
        <w:trPr>
          <w:trHeight w:val="806" w:hRule="atLeast"/>
        </w:trPr>
        <w:tc>
          <w:tcPr>
            <w:tcW w:w="2012" w:type="dxa"/>
            <w:vMerge w:val="restart"/>
          </w:tcPr>
          <w:p>
            <w:pPr>
              <w:pStyle w:val="TableParagraph"/>
              <w:spacing w:before="0"/>
              <w:ind w:left="0"/>
              <w:rPr>
                <w:rFonts w:ascii="Arial"/>
                <w:b/>
                <w:sz w:val="20"/>
              </w:rPr>
            </w:pPr>
          </w:p>
          <w:p>
            <w:pPr>
              <w:pStyle w:val="TableParagraph"/>
              <w:spacing w:before="0"/>
              <w:ind w:left="0"/>
              <w:rPr>
                <w:rFonts w:ascii="Arial"/>
                <w:b/>
                <w:sz w:val="20"/>
              </w:rPr>
            </w:pPr>
          </w:p>
          <w:p>
            <w:pPr>
              <w:pStyle w:val="TableParagraph"/>
              <w:spacing w:before="175"/>
              <w:ind w:left="0"/>
              <w:rPr>
                <w:rFonts w:ascii="Arial"/>
                <w:b/>
                <w:sz w:val="20"/>
              </w:rPr>
            </w:pPr>
          </w:p>
          <w:p>
            <w:pPr>
              <w:pStyle w:val="TableParagraph"/>
              <w:spacing w:line="247" w:lineRule="auto" w:before="0"/>
              <w:ind w:right="18"/>
              <w:rPr>
                <w:sz w:val="20"/>
              </w:rPr>
            </w:pPr>
            <w:r>
              <w:rPr>
                <w:color w:val="231F20"/>
                <w:w w:val="90"/>
                <w:sz w:val="20"/>
              </w:rPr>
              <w:t>Employment</w:t>
            </w:r>
            <w:r>
              <w:rPr>
                <w:color w:val="231F20"/>
                <w:spacing w:val="-11"/>
                <w:w w:val="90"/>
                <w:sz w:val="20"/>
              </w:rPr>
              <w:t> </w:t>
            </w:r>
            <w:r>
              <w:rPr>
                <w:color w:val="231F20"/>
                <w:w w:val="90"/>
                <w:sz w:val="20"/>
              </w:rPr>
              <w:t>rates</w:t>
            </w:r>
            <w:r>
              <w:rPr>
                <w:color w:val="231F20"/>
                <w:spacing w:val="-11"/>
                <w:w w:val="90"/>
                <w:sz w:val="20"/>
              </w:rPr>
              <w:t> </w:t>
            </w:r>
            <w:r>
              <w:rPr>
                <w:color w:val="231F20"/>
                <w:w w:val="90"/>
                <w:sz w:val="20"/>
              </w:rPr>
              <w:t>by </w:t>
            </w:r>
            <w:r>
              <w:rPr>
                <w:color w:val="231F20"/>
                <w:spacing w:val="-2"/>
                <w:w w:val="90"/>
                <w:sz w:val="20"/>
              </w:rPr>
              <w:t>age</w:t>
            </w:r>
            <w:r>
              <w:rPr>
                <w:color w:val="231F20"/>
                <w:spacing w:val="-11"/>
                <w:w w:val="90"/>
                <w:sz w:val="20"/>
              </w:rPr>
              <w:t> </w:t>
            </w:r>
            <w:r>
              <w:rPr>
                <w:color w:val="231F20"/>
                <w:spacing w:val="-2"/>
                <w:w w:val="90"/>
                <w:sz w:val="20"/>
              </w:rPr>
              <w:t>groups</w:t>
            </w:r>
            <w:r>
              <w:rPr>
                <w:color w:val="231F20"/>
                <w:spacing w:val="-11"/>
                <w:w w:val="90"/>
                <w:sz w:val="20"/>
              </w:rPr>
              <w:t> </w:t>
            </w:r>
            <w:r>
              <w:rPr>
                <w:color w:val="231F20"/>
                <w:spacing w:val="-2"/>
                <w:w w:val="90"/>
                <w:sz w:val="20"/>
              </w:rPr>
              <w:t>and</w:t>
            </w:r>
            <w:r>
              <w:rPr>
                <w:color w:val="231F20"/>
                <w:spacing w:val="-11"/>
                <w:w w:val="90"/>
                <w:sz w:val="20"/>
              </w:rPr>
              <w:t> </w:t>
            </w:r>
            <w:r>
              <w:rPr>
                <w:color w:val="231F20"/>
                <w:spacing w:val="-2"/>
                <w:w w:val="90"/>
                <w:sz w:val="20"/>
              </w:rPr>
              <w:t>sex,</w:t>
            </w:r>
            <w:r>
              <w:rPr>
                <w:color w:val="231F20"/>
                <w:spacing w:val="-11"/>
                <w:w w:val="90"/>
                <w:sz w:val="20"/>
              </w:rPr>
              <w:t> </w:t>
            </w:r>
            <w:r>
              <w:rPr>
                <w:color w:val="231F20"/>
                <w:spacing w:val="-2"/>
                <w:w w:val="90"/>
                <w:sz w:val="20"/>
              </w:rPr>
              <w:t>% </w:t>
            </w:r>
            <w:r>
              <w:rPr>
                <w:color w:val="231F20"/>
                <w:w w:val="95"/>
                <w:sz w:val="20"/>
              </w:rPr>
              <w:t>(15+, 15-29, 15-64)</w:t>
            </w:r>
          </w:p>
        </w:tc>
        <w:tc>
          <w:tcPr>
            <w:tcW w:w="1092" w:type="dxa"/>
            <w:vMerge w:val="restart"/>
          </w:tcPr>
          <w:p>
            <w:pPr>
              <w:pStyle w:val="TableParagraph"/>
              <w:spacing w:before="0"/>
              <w:ind w:left="0"/>
              <w:rPr>
                <w:rFonts w:ascii="Arial"/>
                <w:b/>
                <w:sz w:val="20"/>
              </w:rPr>
            </w:pPr>
          </w:p>
          <w:p>
            <w:pPr>
              <w:pStyle w:val="TableParagraph"/>
              <w:spacing w:before="0"/>
              <w:ind w:left="0"/>
              <w:rPr>
                <w:rFonts w:ascii="Arial"/>
                <w:b/>
                <w:sz w:val="20"/>
              </w:rPr>
            </w:pPr>
          </w:p>
          <w:p>
            <w:pPr>
              <w:pStyle w:val="TableParagraph"/>
              <w:spacing w:before="0"/>
              <w:ind w:left="0"/>
              <w:rPr>
                <w:rFonts w:ascii="Arial"/>
                <w:b/>
                <w:sz w:val="20"/>
              </w:rPr>
            </w:pPr>
          </w:p>
          <w:p>
            <w:pPr>
              <w:pStyle w:val="TableParagraph"/>
              <w:spacing w:before="185"/>
              <w:ind w:left="0"/>
              <w:rPr>
                <w:rFonts w:ascii="Arial"/>
                <w:b/>
                <w:sz w:val="20"/>
              </w:rPr>
            </w:pPr>
          </w:p>
          <w:p>
            <w:pPr>
              <w:pStyle w:val="TableParagraph"/>
              <w:spacing w:before="0"/>
              <w:rPr>
                <w:sz w:val="20"/>
              </w:rPr>
            </w:pPr>
            <w:r>
              <w:rPr>
                <w:color w:val="231F20"/>
                <w:w w:val="85"/>
                <w:sz w:val="20"/>
              </w:rPr>
              <w:t>LFS,</w:t>
            </w:r>
            <w:r>
              <w:rPr>
                <w:color w:val="231F20"/>
                <w:spacing w:val="-2"/>
                <w:sz w:val="20"/>
              </w:rPr>
              <w:t> </w:t>
            </w:r>
            <w:r>
              <w:rPr>
                <w:color w:val="231F20"/>
                <w:spacing w:val="-4"/>
                <w:w w:val="95"/>
                <w:sz w:val="20"/>
              </w:rPr>
              <w:t>SORS</w:t>
            </w:r>
          </w:p>
        </w:tc>
        <w:tc>
          <w:tcPr>
            <w:tcW w:w="1475" w:type="dxa"/>
          </w:tcPr>
          <w:p>
            <w:pPr>
              <w:pStyle w:val="TableParagraph"/>
              <w:spacing w:before="8"/>
              <w:ind w:left="87"/>
              <w:rPr>
                <w:sz w:val="20"/>
              </w:rPr>
            </w:pPr>
            <w:r>
              <w:rPr>
                <w:color w:val="231F20"/>
                <w:spacing w:val="-2"/>
                <w:sz w:val="20"/>
              </w:rPr>
              <w:t>(15+)</w:t>
            </w:r>
          </w:p>
          <w:p>
            <w:pPr>
              <w:pStyle w:val="TableParagraph"/>
              <w:spacing w:line="247" w:lineRule="auto" w:before="8"/>
              <w:ind w:left="87" w:right="796"/>
              <w:rPr>
                <w:i/>
                <w:sz w:val="20"/>
              </w:rPr>
            </w:pPr>
            <w:r>
              <w:rPr>
                <w:i/>
                <w:color w:val="231F20"/>
                <w:spacing w:val="-4"/>
                <w:w w:val="95"/>
                <w:sz w:val="20"/>
              </w:rPr>
              <w:t>Men </w:t>
            </w:r>
            <w:r>
              <w:rPr>
                <w:i/>
                <w:color w:val="231F20"/>
                <w:spacing w:val="-2"/>
                <w:w w:val="85"/>
                <w:sz w:val="20"/>
              </w:rPr>
              <w:t>Women</w:t>
            </w:r>
          </w:p>
        </w:tc>
        <w:tc>
          <w:tcPr>
            <w:tcW w:w="991" w:type="dxa"/>
          </w:tcPr>
          <w:p>
            <w:pPr>
              <w:pStyle w:val="TableParagraph"/>
              <w:spacing w:before="8"/>
              <w:rPr>
                <w:sz w:val="20"/>
              </w:rPr>
            </w:pPr>
            <w:r>
              <w:rPr>
                <w:color w:val="231F20"/>
                <w:spacing w:val="-5"/>
                <w:sz w:val="20"/>
              </w:rPr>
              <w:t>49%</w:t>
            </w:r>
          </w:p>
          <w:p>
            <w:pPr>
              <w:pStyle w:val="TableParagraph"/>
              <w:spacing w:before="8"/>
              <w:rPr>
                <w:i/>
                <w:sz w:val="20"/>
              </w:rPr>
            </w:pPr>
            <w:r>
              <w:rPr>
                <w:i/>
                <w:color w:val="231F20"/>
                <w:spacing w:val="-2"/>
                <w:sz w:val="20"/>
              </w:rPr>
              <w:t>56.6%</w:t>
            </w:r>
          </w:p>
          <w:p>
            <w:pPr>
              <w:pStyle w:val="TableParagraph"/>
              <w:spacing w:before="8"/>
              <w:rPr>
                <w:i/>
                <w:sz w:val="20"/>
              </w:rPr>
            </w:pPr>
            <w:r>
              <w:rPr>
                <w:i/>
                <w:color w:val="231F20"/>
                <w:spacing w:val="-2"/>
                <w:sz w:val="20"/>
              </w:rPr>
              <w:t>41.9%</w:t>
            </w:r>
          </w:p>
        </w:tc>
        <w:tc>
          <w:tcPr>
            <w:tcW w:w="1468" w:type="dxa"/>
          </w:tcPr>
          <w:p>
            <w:pPr>
              <w:pStyle w:val="TableParagraph"/>
              <w:spacing w:before="8"/>
              <w:rPr>
                <w:position w:val="7"/>
                <w:sz w:val="11"/>
              </w:rPr>
            </w:pPr>
            <w:r>
              <w:rPr>
                <w:color w:val="231F20"/>
                <w:spacing w:val="-2"/>
                <w:sz w:val="20"/>
              </w:rPr>
              <w:t>47%</w:t>
            </w:r>
            <w:r>
              <w:rPr>
                <w:color w:val="231F20"/>
                <w:spacing w:val="-17"/>
                <w:sz w:val="20"/>
              </w:rPr>
              <w:t> </w:t>
            </w:r>
            <w:r>
              <w:rPr>
                <w:color w:val="231F20"/>
                <w:spacing w:val="-10"/>
                <w:position w:val="7"/>
                <w:sz w:val="11"/>
              </w:rPr>
              <w:t>r</w:t>
            </w:r>
          </w:p>
          <w:p>
            <w:pPr>
              <w:pStyle w:val="TableParagraph"/>
              <w:spacing w:before="8"/>
              <w:rPr>
                <w:i/>
                <w:position w:val="7"/>
                <w:sz w:val="11"/>
              </w:rPr>
            </w:pPr>
            <w:r>
              <w:rPr>
                <w:i/>
                <w:color w:val="231F20"/>
                <w:spacing w:val="-2"/>
                <w:w w:val="90"/>
                <w:sz w:val="20"/>
              </w:rPr>
              <w:t>54.6%</w:t>
            </w:r>
            <w:r>
              <w:rPr>
                <w:i/>
                <w:color w:val="231F20"/>
                <w:spacing w:val="-6"/>
                <w:w w:val="90"/>
                <w:sz w:val="20"/>
              </w:rPr>
              <w:t> </w:t>
            </w:r>
            <w:r>
              <w:rPr>
                <w:i/>
                <w:color w:val="231F20"/>
                <w:spacing w:val="-10"/>
                <w:w w:val="95"/>
                <w:position w:val="7"/>
                <w:sz w:val="11"/>
              </w:rPr>
              <w:t>r</w:t>
            </w:r>
          </w:p>
          <w:p>
            <w:pPr>
              <w:pStyle w:val="TableParagraph"/>
              <w:spacing w:before="8"/>
              <w:rPr>
                <w:i/>
                <w:position w:val="7"/>
                <w:sz w:val="11"/>
              </w:rPr>
            </w:pPr>
            <w:r>
              <w:rPr>
                <w:i/>
                <w:color w:val="231F20"/>
                <w:spacing w:val="-2"/>
                <w:w w:val="90"/>
                <w:sz w:val="20"/>
              </w:rPr>
              <w:t>39.8%</w:t>
            </w:r>
            <w:r>
              <w:rPr>
                <w:i/>
                <w:color w:val="231F20"/>
                <w:spacing w:val="-6"/>
                <w:w w:val="90"/>
                <w:sz w:val="20"/>
              </w:rPr>
              <w:t> </w:t>
            </w:r>
            <w:r>
              <w:rPr>
                <w:i/>
                <w:color w:val="231F20"/>
                <w:spacing w:val="-10"/>
                <w:w w:val="95"/>
                <w:position w:val="7"/>
                <w:sz w:val="11"/>
              </w:rPr>
              <w:t>r</w:t>
            </w:r>
          </w:p>
        </w:tc>
        <w:tc>
          <w:tcPr>
            <w:tcW w:w="603" w:type="dxa"/>
            <w:vMerge w:val="restart"/>
          </w:tcPr>
          <w:p>
            <w:pPr>
              <w:pStyle w:val="TableParagraph"/>
              <w:spacing w:before="0"/>
              <w:ind w:left="0"/>
              <w:rPr>
                <w:rFonts w:ascii="Arial"/>
                <w:b/>
                <w:sz w:val="20"/>
              </w:rPr>
            </w:pPr>
          </w:p>
          <w:p>
            <w:pPr>
              <w:pStyle w:val="TableParagraph"/>
              <w:spacing w:before="0"/>
              <w:ind w:left="0"/>
              <w:rPr>
                <w:rFonts w:ascii="Arial"/>
                <w:b/>
                <w:sz w:val="20"/>
              </w:rPr>
            </w:pPr>
          </w:p>
          <w:p>
            <w:pPr>
              <w:pStyle w:val="TableParagraph"/>
              <w:spacing w:before="0"/>
              <w:ind w:left="0"/>
              <w:rPr>
                <w:rFonts w:ascii="Arial"/>
                <w:b/>
                <w:sz w:val="20"/>
              </w:rPr>
            </w:pPr>
          </w:p>
          <w:p>
            <w:pPr>
              <w:pStyle w:val="TableParagraph"/>
              <w:spacing w:before="154"/>
              <w:ind w:left="0"/>
              <w:rPr>
                <w:rFonts w:ascii="Arial"/>
                <w:b/>
                <w:sz w:val="20"/>
              </w:rPr>
            </w:pPr>
          </w:p>
          <w:p>
            <w:pPr>
              <w:pStyle w:val="TableParagraph"/>
              <w:spacing w:before="1"/>
              <w:ind w:left="73"/>
              <w:rPr>
                <w:sz w:val="20"/>
              </w:rPr>
            </w:pPr>
            <w:r>
              <w:rPr>
                <w:color w:val="231F20"/>
                <w:spacing w:val="-4"/>
                <w:sz w:val="20"/>
              </w:rPr>
              <w:t>2019</w:t>
            </w:r>
          </w:p>
        </w:tc>
        <w:tc>
          <w:tcPr>
            <w:tcW w:w="857" w:type="dxa"/>
          </w:tcPr>
          <w:p>
            <w:pPr>
              <w:pStyle w:val="TableParagraph"/>
              <w:spacing w:before="8"/>
              <w:ind w:left="89"/>
              <w:rPr>
                <w:sz w:val="20"/>
              </w:rPr>
            </w:pPr>
            <w:r>
              <w:rPr>
                <w:color w:val="231F20"/>
                <w:spacing w:val="-2"/>
                <w:sz w:val="20"/>
              </w:rPr>
              <w:t>(15+)</w:t>
            </w:r>
          </w:p>
          <w:p>
            <w:pPr>
              <w:pStyle w:val="TableParagraph"/>
              <w:spacing w:line="247" w:lineRule="auto" w:before="8"/>
              <w:ind w:left="89" w:right="176"/>
              <w:rPr>
                <w:i/>
                <w:sz w:val="20"/>
              </w:rPr>
            </w:pPr>
            <w:r>
              <w:rPr>
                <w:i/>
                <w:color w:val="231F20"/>
                <w:spacing w:val="-4"/>
                <w:w w:val="95"/>
                <w:sz w:val="20"/>
              </w:rPr>
              <w:t>Men </w:t>
            </w:r>
            <w:r>
              <w:rPr>
                <w:i/>
                <w:color w:val="231F20"/>
                <w:spacing w:val="-2"/>
                <w:w w:val="85"/>
                <w:sz w:val="20"/>
              </w:rPr>
              <w:t>Women</w:t>
            </w:r>
          </w:p>
        </w:tc>
        <w:tc>
          <w:tcPr>
            <w:tcW w:w="850" w:type="dxa"/>
          </w:tcPr>
          <w:p>
            <w:pPr>
              <w:pStyle w:val="TableParagraph"/>
              <w:spacing w:before="8"/>
              <w:ind w:left="82"/>
              <w:rPr>
                <w:sz w:val="20"/>
              </w:rPr>
            </w:pPr>
            <w:r>
              <w:rPr>
                <w:color w:val="231F20"/>
                <w:spacing w:val="-2"/>
                <w:sz w:val="20"/>
              </w:rPr>
              <w:t>52.9%</w:t>
            </w:r>
          </w:p>
          <w:p>
            <w:pPr>
              <w:pStyle w:val="TableParagraph"/>
              <w:spacing w:before="8"/>
              <w:ind w:left="82"/>
              <w:rPr>
                <w:i/>
                <w:sz w:val="20"/>
              </w:rPr>
            </w:pPr>
            <w:r>
              <w:rPr>
                <w:i/>
                <w:color w:val="231F20"/>
                <w:spacing w:val="-2"/>
                <w:sz w:val="20"/>
              </w:rPr>
              <w:t>61.1%</w:t>
            </w:r>
          </w:p>
          <w:p>
            <w:pPr>
              <w:pStyle w:val="TableParagraph"/>
              <w:spacing w:before="8"/>
              <w:ind w:left="82"/>
              <w:rPr>
                <w:i/>
                <w:sz w:val="20"/>
              </w:rPr>
            </w:pPr>
            <w:r>
              <w:rPr>
                <w:i/>
                <w:color w:val="231F20"/>
                <w:spacing w:val="-2"/>
                <w:sz w:val="20"/>
              </w:rPr>
              <w:t>45.3%</w:t>
            </w:r>
          </w:p>
        </w:tc>
        <w:tc>
          <w:tcPr>
            <w:tcW w:w="850" w:type="dxa"/>
          </w:tcPr>
          <w:p>
            <w:pPr>
              <w:pStyle w:val="TableParagraph"/>
              <w:spacing w:before="8"/>
              <w:ind w:left="83"/>
              <w:rPr>
                <w:position w:val="7"/>
                <w:sz w:val="11"/>
              </w:rPr>
            </w:pPr>
            <w:r>
              <w:rPr>
                <w:color w:val="231F20"/>
                <w:spacing w:val="-2"/>
                <w:sz w:val="20"/>
              </w:rPr>
              <w:t>53.2%</w:t>
            </w:r>
            <w:r>
              <w:rPr>
                <w:color w:val="231F20"/>
                <w:spacing w:val="-2"/>
                <w:position w:val="7"/>
                <w:sz w:val="11"/>
              </w:rPr>
              <w:t>n</w:t>
            </w:r>
          </w:p>
          <w:p>
            <w:pPr>
              <w:pStyle w:val="TableParagraph"/>
              <w:spacing w:before="8"/>
              <w:ind w:left="83"/>
              <w:rPr>
                <w:i/>
                <w:position w:val="7"/>
                <w:sz w:val="11"/>
              </w:rPr>
            </w:pPr>
            <w:r>
              <w:rPr>
                <w:i/>
                <w:color w:val="231F20"/>
                <w:spacing w:val="-2"/>
                <w:sz w:val="20"/>
              </w:rPr>
              <w:t>60.2%</w:t>
            </w:r>
            <w:r>
              <w:rPr>
                <w:i/>
                <w:color w:val="231F20"/>
                <w:spacing w:val="-2"/>
                <w:position w:val="7"/>
                <w:sz w:val="11"/>
              </w:rPr>
              <w:t>n</w:t>
            </w:r>
          </w:p>
          <w:p>
            <w:pPr>
              <w:pStyle w:val="TableParagraph"/>
              <w:spacing w:before="8"/>
              <w:ind w:left="83"/>
              <w:rPr>
                <w:i/>
                <w:position w:val="7"/>
                <w:sz w:val="11"/>
              </w:rPr>
            </w:pPr>
            <w:r>
              <w:rPr>
                <w:i/>
                <w:color w:val="231F20"/>
                <w:spacing w:val="-2"/>
                <w:sz w:val="20"/>
              </w:rPr>
              <w:t>46.8%</w:t>
            </w:r>
            <w:r>
              <w:rPr>
                <w:i/>
                <w:color w:val="231F20"/>
                <w:spacing w:val="-2"/>
                <w:position w:val="7"/>
                <w:sz w:val="11"/>
              </w:rPr>
              <w:t>n</w:t>
            </w:r>
          </w:p>
        </w:tc>
      </w:tr>
      <w:tr>
        <w:trPr>
          <w:trHeight w:val="806" w:hRule="atLeast"/>
        </w:trPr>
        <w:tc>
          <w:tcPr>
            <w:tcW w:w="2012" w:type="dxa"/>
            <w:vMerge/>
            <w:tcBorders>
              <w:top w:val="nil"/>
            </w:tcBorders>
          </w:tcPr>
          <w:p>
            <w:pPr>
              <w:rPr>
                <w:sz w:val="2"/>
                <w:szCs w:val="2"/>
              </w:rPr>
            </w:pPr>
          </w:p>
        </w:tc>
        <w:tc>
          <w:tcPr>
            <w:tcW w:w="1092" w:type="dxa"/>
            <w:vMerge/>
            <w:tcBorders>
              <w:top w:val="nil"/>
            </w:tcBorders>
          </w:tcPr>
          <w:p>
            <w:pPr>
              <w:rPr>
                <w:sz w:val="2"/>
                <w:szCs w:val="2"/>
              </w:rPr>
            </w:pPr>
          </w:p>
        </w:tc>
        <w:tc>
          <w:tcPr>
            <w:tcW w:w="1475" w:type="dxa"/>
          </w:tcPr>
          <w:p>
            <w:pPr>
              <w:pStyle w:val="TableParagraph"/>
              <w:spacing w:before="8"/>
              <w:ind w:left="87"/>
              <w:rPr>
                <w:sz w:val="20"/>
              </w:rPr>
            </w:pPr>
            <w:r>
              <w:rPr>
                <w:color w:val="231F20"/>
                <w:w w:val="85"/>
                <w:sz w:val="20"/>
              </w:rPr>
              <w:t>(15-</w:t>
            </w:r>
            <w:r>
              <w:rPr>
                <w:color w:val="231F20"/>
                <w:spacing w:val="-5"/>
                <w:sz w:val="20"/>
              </w:rPr>
              <w:t>29)</w:t>
            </w:r>
          </w:p>
          <w:p>
            <w:pPr>
              <w:pStyle w:val="TableParagraph"/>
              <w:spacing w:line="247" w:lineRule="auto" w:before="8"/>
              <w:ind w:left="87" w:right="796"/>
              <w:rPr>
                <w:i/>
                <w:sz w:val="20"/>
              </w:rPr>
            </w:pPr>
            <w:r>
              <w:rPr>
                <w:i/>
                <w:color w:val="231F20"/>
                <w:spacing w:val="-4"/>
                <w:w w:val="95"/>
                <w:sz w:val="20"/>
              </w:rPr>
              <w:t>Men </w:t>
            </w:r>
            <w:r>
              <w:rPr>
                <w:i/>
                <w:color w:val="231F20"/>
                <w:spacing w:val="-2"/>
                <w:w w:val="85"/>
                <w:sz w:val="20"/>
              </w:rPr>
              <w:t>Women</w:t>
            </w:r>
          </w:p>
        </w:tc>
        <w:tc>
          <w:tcPr>
            <w:tcW w:w="991" w:type="dxa"/>
          </w:tcPr>
          <w:p>
            <w:pPr>
              <w:pStyle w:val="TableParagraph"/>
              <w:spacing w:before="8"/>
              <w:rPr>
                <w:sz w:val="20"/>
              </w:rPr>
            </w:pPr>
            <w:r>
              <w:rPr>
                <w:color w:val="231F20"/>
                <w:spacing w:val="-2"/>
                <w:sz w:val="20"/>
              </w:rPr>
              <w:t>36.9%</w:t>
            </w:r>
          </w:p>
          <w:p>
            <w:pPr>
              <w:pStyle w:val="TableParagraph"/>
              <w:spacing w:before="8"/>
              <w:rPr>
                <w:i/>
                <w:sz w:val="20"/>
              </w:rPr>
            </w:pPr>
            <w:r>
              <w:rPr>
                <w:i/>
                <w:color w:val="231F20"/>
                <w:spacing w:val="-2"/>
                <w:sz w:val="20"/>
              </w:rPr>
              <w:t>42.4%</w:t>
            </w:r>
          </w:p>
          <w:p>
            <w:pPr>
              <w:pStyle w:val="TableParagraph"/>
              <w:spacing w:before="8"/>
              <w:rPr>
                <w:i/>
                <w:sz w:val="20"/>
              </w:rPr>
            </w:pPr>
            <w:r>
              <w:rPr>
                <w:i/>
                <w:color w:val="231F20"/>
                <w:spacing w:val="-2"/>
                <w:sz w:val="20"/>
              </w:rPr>
              <w:t>31.1%</w:t>
            </w:r>
          </w:p>
        </w:tc>
        <w:tc>
          <w:tcPr>
            <w:tcW w:w="1468" w:type="dxa"/>
          </w:tcPr>
          <w:p>
            <w:pPr>
              <w:pStyle w:val="TableParagraph"/>
              <w:spacing w:before="0"/>
              <w:ind w:left="0"/>
              <w:rPr>
                <w:rFonts w:ascii="Times New Roman"/>
                <w:sz w:val="20"/>
              </w:rPr>
            </w:pPr>
          </w:p>
        </w:tc>
        <w:tc>
          <w:tcPr>
            <w:tcW w:w="603" w:type="dxa"/>
            <w:vMerge/>
            <w:tcBorders>
              <w:top w:val="nil"/>
            </w:tcBorders>
          </w:tcPr>
          <w:p>
            <w:pPr>
              <w:rPr>
                <w:sz w:val="2"/>
                <w:szCs w:val="2"/>
              </w:rPr>
            </w:pPr>
          </w:p>
        </w:tc>
        <w:tc>
          <w:tcPr>
            <w:tcW w:w="857" w:type="dxa"/>
          </w:tcPr>
          <w:p>
            <w:pPr>
              <w:pStyle w:val="TableParagraph"/>
              <w:spacing w:before="8"/>
              <w:ind w:left="89"/>
              <w:rPr>
                <w:sz w:val="20"/>
              </w:rPr>
            </w:pPr>
            <w:r>
              <w:rPr>
                <w:color w:val="231F20"/>
                <w:w w:val="85"/>
                <w:sz w:val="20"/>
              </w:rPr>
              <w:t>(15-</w:t>
            </w:r>
            <w:r>
              <w:rPr>
                <w:color w:val="231F20"/>
                <w:spacing w:val="-5"/>
                <w:sz w:val="20"/>
              </w:rPr>
              <w:t>29)</w:t>
            </w:r>
          </w:p>
          <w:p>
            <w:pPr>
              <w:pStyle w:val="TableParagraph"/>
              <w:spacing w:line="247" w:lineRule="auto" w:before="8"/>
              <w:ind w:left="89" w:right="176"/>
              <w:rPr>
                <w:i/>
                <w:sz w:val="20"/>
              </w:rPr>
            </w:pPr>
            <w:r>
              <w:rPr>
                <w:i/>
                <w:color w:val="231F20"/>
                <w:spacing w:val="-4"/>
                <w:w w:val="95"/>
                <w:sz w:val="20"/>
              </w:rPr>
              <w:t>Men </w:t>
            </w:r>
            <w:r>
              <w:rPr>
                <w:i/>
                <w:color w:val="231F20"/>
                <w:spacing w:val="-2"/>
                <w:w w:val="85"/>
                <w:sz w:val="20"/>
              </w:rPr>
              <w:t>Women</w:t>
            </w:r>
          </w:p>
        </w:tc>
        <w:tc>
          <w:tcPr>
            <w:tcW w:w="850" w:type="dxa"/>
          </w:tcPr>
          <w:p>
            <w:pPr>
              <w:pStyle w:val="TableParagraph"/>
              <w:spacing w:before="8"/>
              <w:ind w:left="82"/>
              <w:rPr>
                <w:sz w:val="20"/>
              </w:rPr>
            </w:pPr>
            <w:r>
              <w:rPr>
                <w:color w:val="231F20"/>
                <w:spacing w:val="-5"/>
                <w:sz w:val="20"/>
              </w:rPr>
              <w:t>41%</w:t>
            </w:r>
          </w:p>
          <w:p>
            <w:pPr>
              <w:pStyle w:val="TableParagraph"/>
              <w:spacing w:before="8"/>
              <w:ind w:left="82"/>
              <w:rPr>
                <w:i/>
                <w:sz w:val="20"/>
              </w:rPr>
            </w:pPr>
            <w:r>
              <w:rPr>
                <w:i/>
                <w:color w:val="231F20"/>
                <w:spacing w:val="-2"/>
                <w:sz w:val="20"/>
              </w:rPr>
              <w:t>47.1%</w:t>
            </w:r>
          </w:p>
          <w:p>
            <w:pPr>
              <w:pStyle w:val="TableParagraph"/>
              <w:spacing w:before="8"/>
              <w:ind w:left="82"/>
              <w:rPr>
                <w:i/>
                <w:sz w:val="20"/>
              </w:rPr>
            </w:pPr>
            <w:r>
              <w:rPr>
                <w:i/>
                <w:color w:val="231F20"/>
                <w:spacing w:val="-2"/>
                <w:sz w:val="20"/>
              </w:rPr>
              <w:t>34.5%</w:t>
            </w:r>
          </w:p>
        </w:tc>
        <w:tc>
          <w:tcPr>
            <w:tcW w:w="850" w:type="dxa"/>
          </w:tcPr>
          <w:p>
            <w:pPr>
              <w:pStyle w:val="TableParagraph"/>
              <w:spacing w:before="8"/>
              <w:ind w:left="83"/>
              <w:rPr>
                <w:position w:val="7"/>
                <w:sz w:val="11"/>
              </w:rPr>
            </w:pPr>
            <w:r>
              <w:rPr>
                <w:color w:val="231F20"/>
                <w:spacing w:val="-2"/>
                <w:sz w:val="20"/>
              </w:rPr>
              <w:t>42,8%</w:t>
            </w:r>
            <w:r>
              <w:rPr>
                <w:color w:val="231F20"/>
                <w:spacing w:val="-2"/>
                <w:position w:val="7"/>
                <w:sz w:val="11"/>
              </w:rPr>
              <w:t>n</w:t>
            </w:r>
          </w:p>
          <w:p>
            <w:pPr>
              <w:pStyle w:val="TableParagraph"/>
              <w:spacing w:before="8"/>
              <w:ind w:left="83"/>
              <w:rPr>
                <w:i/>
                <w:position w:val="7"/>
                <w:sz w:val="11"/>
              </w:rPr>
            </w:pPr>
            <w:r>
              <w:rPr>
                <w:i/>
                <w:color w:val="231F20"/>
                <w:spacing w:val="-2"/>
                <w:sz w:val="20"/>
              </w:rPr>
              <w:t>48.1%</w:t>
            </w:r>
            <w:r>
              <w:rPr>
                <w:i/>
                <w:color w:val="231F20"/>
                <w:spacing w:val="-2"/>
                <w:position w:val="7"/>
                <w:sz w:val="11"/>
              </w:rPr>
              <w:t>n</w:t>
            </w:r>
          </w:p>
          <w:p>
            <w:pPr>
              <w:pStyle w:val="TableParagraph"/>
              <w:spacing w:before="8"/>
              <w:ind w:left="83"/>
              <w:rPr>
                <w:i/>
                <w:position w:val="7"/>
                <w:sz w:val="11"/>
              </w:rPr>
            </w:pPr>
            <w:r>
              <w:rPr>
                <w:i/>
                <w:color w:val="231F20"/>
                <w:spacing w:val="-2"/>
                <w:sz w:val="20"/>
              </w:rPr>
              <w:t>37.7%</w:t>
            </w:r>
            <w:r>
              <w:rPr>
                <w:i/>
                <w:color w:val="231F20"/>
                <w:spacing w:val="-2"/>
                <w:position w:val="7"/>
                <w:sz w:val="11"/>
              </w:rPr>
              <w:t>n</w:t>
            </w:r>
          </w:p>
        </w:tc>
      </w:tr>
      <w:tr>
        <w:trPr>
          <w:trHeight w:val="806" w:hRule="atLeast"/>
        </w:trPr>
        <w:tc>
          <w:tcPr>
            <w:tcW w:w="2012" w:type="dxa"/>
            <w:vMerge/>
            <w:tcBorders>
              <w:top w:val="nil"/>
            </w:tcBorders>
          </w:tcPr>
          <w:p>
            <w:pPr>
              <w:rPr>
                <w:sz w:val="2"/>
                <w:szCs w:val="2"/>
              </w:rPr>
            </w:pPr>
          </w:p>
        </w:tc>
        <w:tc>
          <w:tcPr>
            <w:tcW w:w="1092" w:type="dxa"/>
            <w:vMerge/>
            <w:tcBorders>
              <w:top w:val="nil"/>
            </w:tcBorders>
          </w:tcPr>
          <w:p>
            <w:pPr>
              <w:rPr>
                <w:sz w:val="2"/>
                <w:szCs w:val="2"/>
              </w:rPr>
            </w:pPr>
          </w:p>
        </w:tc>
        <w:tc>
          <w:tcPr>
            <w:tcW w:w="1475" w:type="dxa"/>
          </w:tcPr>
          <w:p>
            <w:pPr>
              <w:pStyle w:val="TableParagraph"/>
              <w:spacing w:before="8"/>
              <w:ind w:left="87"/>
              <w:rPr>
                <w:sz w:val="20"/>
              </w:rPr>
            </w:pPr>
            <w:r>
              <w:rPr>
                <w:color w:val="231F20"/>
                <w:w w:val="85"/>
                <w:sz w:val="20"/>
              </w:rPr>
              <w:t>(15-</w:t>
            </w:r>
            <w:r>
              <w:rPr>
                <w:color w:val="231F20"/>
                <w:spacing w:val="-5"/>
                <w:sz w:val="20"/>
              </w:rPr>
              <w:t>64)</w:t>
            </w:r>
          </w:p>
          <w:p>
            <w:pPr>
              <w:pStyle w:val="TableParagraph"/>
              <w:spacing w:line="247" w:lineRule="auto" w:before="8"/>
              <w:ind w:left="87" w:right="796"/>
              <w:rPr>
                <w:i/>
                <w:sz w:val="20"/>
              </w:rPr>
            </w:pPr>
            <w:r>
              <w:rPr>
                <w:i/>
                <w:color w:val="231F20"/>
                <w:spacing w:val="-4"/>
                <w:w w:val="95"/>
                <w:sz w:val="20"/>
              </w:rPr>
              <w:t>Men </w:t>
            </w:r>
            <w:r>
              <w:rPr>
                <w:i/>
                <w:color w:val="231F20"/>
                <w:spacing w:val="-2"/>
                <w:w w:val="85"/>
                <w:sz w:val="20"/>
              </w:rPr>
              <w:t>Women</w:t>
            </w:r>
          </w:p>
        </w:tc>
        <w:tc>
          <w:tcPr>
            <w:tcW w:w="991" w:type="dxa"/>
          </w:tcPr>
          <w:p>
            <w:pPr>
              <w:pStyle w:val="TableParagraph"/>
              <w:spacing w:before="8"/>
              <w:rPr>
                <w:sz w:val="20"/>
              </w:rPr>
            </w:pPr>
            <w:r>
              <w:rPr>
                <w:color w:val="231F20"/>
                <w:spacing w:val="-2"/>
                <w:sz w:val="20"/>
              </w:rPr>
              <w:t>60.7%</w:t>
            </w:r>
          </w:p>
          <w:p>
            <w:pPr>
              <w:pStyle w:val="TableParagraph"/>
              <w:spacing w:before="8"/>
              <w:rPr>
                <w:i/>
                <w:sz w:val="20"/>
              </w:rPr>
            </w:pPr>
            <w:r>
              <w:rPr>
                <w:i/>
                <w:color w:val="231F20"/>
                <w:spacing w:val="-2"/>
                <w:sz w:val="20"/>
              </w:rPr>
              <w:t>67.1%</w:t>
            </w:r>
          </w:p>
          <w:p>
            <w:pPr>
              <w:pStyle w:val="TableParagraph"/>
              <w:spacing w:before="8"/>
              <w:rPr>
                <w:i/>
                <w:sz w:val="20"/>
              </w:rPr>
            </w:pPr>
            <w:r>
              <w:rPr>
                <w:i/>
                <w:color w:val="231F20"/>
                <w:spacing w:val="-2"/>
                <w:sz w:val="20"/>
              </w:rPr>
              <w:t>54.3%</w:t>
            </w:r>
          </w:p>
        </w:tc>
        <w:tc>
          <w:tcPr>
            <w:tcW w:w="1468" w:type="dxa"/>
          </w:tcPr>
          <w:p>
            <w:pPr>
              <w:pStyle w:val="TableParagraph"/>
              <w:spacing w:before="8"/>
              <w:rPr>
                <w:position w:val="7"/>
                <w:sz w:val="11"/>
              </w:rPr>
            </w:pPr>
            <w:r>
              <w:rPr>
                <w:color w:val="231F20"/>
                <w:w w:val="90"/>
                <w:sz w:val="20"/>
              </w:rPr>
              <w:t>59.1%</w:t>
            </w:r>
            <w:r>
              <w:rPr>
                <w:color w:val="231F20"/>
                <w:spacing w:val="-6"/>
                <w:sz w:val="20"/>
              </w:rPr>
              <w:t> </w:t>
            </w:r>
            <w:r>
              <w:rPr>
                <w:color w:val="231F20"/>
                <w:spacing w:val="-10"/>
                <w:position w:val="7"/>
                <w:sz w:val="11"/>
              </w:rPr>
              <w:t>r</w:t>
            </w:r>
          </w:p>
          <w:p>
            <w:pPr>
              <w:pStyle w:val="TableParagraph"/>
              <w:spacing w:before="8"/>
              <w:rPr>
                <w:i/>
                <w:position w:val="7"/>
                <w:sz w:val="11"/>
              </w:rPr>
            </w:pPr>
            <w:r>
              <w:rPr>
                <w:i/>
                <w:color w:val="231F20"/>
                <w:spacing w:val="-2"/>
                <w:w w:val="90"/>
                <w:sz w:val="20"/>
              </w:rPr>
              <w:t>65.8%</w:t>
            </w:r>
            <w:r>
              <w:rPr>
                <w:i/>
                <w:color w:val="231F20"/>
                <w:spacing w:val="-6"/>
                <w:w w:val="90"/>
                <w:sz w:val="20"/>
              </w:rPr>
              <w:t> </w:t>
            </w:r>
            <w:r>
              <w:rPr>
                <w:i/>
                <w:color w:val="231F20"/>
                <w:spacing w:val="-10"/>
                <w:w w:val="95"/>
                <w:position w:val="7"/>
                <w:sz w:val="11"/>
              </w:rPr>
              <w:t>r</w:t>
            </w:r>
          </w:p>
          <w:p>
            <w:pPr>
              <w:pStyle w:val="TableParagraph"/>
              <w:spacing w:before="8"/>
              <w:rPr>
                <w:i/>
                <w:position w:val="7"/>
                <w:sz w:val="11"/>
              </w:rPr>
            </w:pPr>
            <w:r>
              <w:rPr>
                <w:i/>
                <w:color w:val="231F20"/>
                <w:spacing w:val="-2"/>
                <w:w w:val="90"/>
                <w:sz w:val="20"/>
              </w:rPr>
              <w:t>52.4%</w:t>
            </w:r>
            <w:r>
              <w:rPr>
                <w:i/>
                <w:color w:val="231F20"/>
                <w:spacing w:val="-6"/>
                <w:w w:val="90"/>
                <w:sz w:val="20"/>
              </w:rPr>
              <w:t> </w:t>
            </w:r>
            <w:r>
              <w:rPr>
                <w:i/>
                <w:color w:val="231F20"/>
                <w:spacing w:val="-10"/>
                <w:w w:val="95"/>
                <w:position w:val="7"/>
                <w:sz w:val="11"/>
              </w:rPr>
              <w:t>r</w:t>
            </w:r>
          </w:p>
        </w:tc>
        <w:tc>
          <w:tcPr>
            <w:tcW w:w="603" w:type="dxa"/>
            <w:vMerge/>
            <w:tcBorders>
              <w:top w:val="nil"/>
            </w:tcBorders>
          </w:tcPr>
          <w:p>
            <w:pPr>
              <w:rPr>
                <w:sz w:val="2"/>
                <w:szCs w:val="2"/>
              </w:rPr>
            </w:pPr>
          </w:p>
        </w:tc>
        <w:tc>
          <w:tcPr>
            <w:tcW w:w="857" w:type="dxa"/>
          </w:tcPr>
          <w:p>
            <w:pPr>
              <w:pStyle w:val="TableParagraph"/>
              <w:spacing w:before="8"/>
              <w:ind w:left="89"/>
              <w:rPr>
                <w:sz w:val="20"/>
              </w:rPr>
            </w:pPr>
            <w:r>
              <w:rPr>
                <w:color w:val="231F20"/>
                <w:w w:val="85"/>
                <w:sz w:val="20"/>
              </w:rPr>
              <w:t>(15-</w:t>
            </w:r>
            <w:r>
              <w:rPr>
                <w:color w:val="231F20"/>
                <w:spacing w:val="-5"/>
                <w:sz w:val="20"/>
              </w:rPr>
              <w:t>64)</w:t>
            </w:r>
          </w:p>
          <w:p>
            <w:pPr>
              <w:pStyle w:val="TableParagraph"/>
              <w:spacing w:line="247" w:lineRule="auto" w:before="8"/>
              <w:ind w:left="89" w:right="176"/>
              <w:rPr>
                <w:i/>
                <w:sz w:val="20"/>
              </w:rPr>
            </w:pPr>
            <w:r>
              <w:rPr>
                <w:i/>
                <w:color w:val="231F20"/>
                <w:spacing w:val="-4"/>
                <w:w w:val="95"/>
                <w:sz w:val="20"/>
              </w:rPr>
              <w:t>Men </w:t>
            </w:r>
            <w:r>
              <w:rPr>
                <w:i/>
                <w:color w:val="231F20"/>
                <w:spacing w:val="-2"/>
                <w:w w:val="85"/>
                <w:sz w:val="20"/>
              </w:rPr>
              <w:t>Women</w:t>
            </w:r>
          </w:p>
        </w:tc>
        <w:tc>
          <w:tcPr>
            <w:tcW w:w="850" w:type="dxa"/>
          </w:tcPr>
          <w:p>
            <w:pPr>
              <w:pStyle w:val="TableParagraph"/>
              <w:spacing w:before="8"/>
              <w:ind w:left="82"/>
              <w:rPr>
                <w:sz w:val="20"/>
              </w:rPr>
            </w:pPr>
            <w:r>
              <w:rPr>
                <w:color w:val="231F20"/>
                <w:spacing w:val="-2"/>
                <w:sz w:val="20"/>
              </w:rPr>
              <w:t>66.1%</w:t>
            </w:r>
          </w:p>
          <w:p>
            <w:pPr>
              <w:pStyle w:val="TableParagraph"/>
              <w:spacing w:before="8"/>
              <w:ind w:left="82"/>
              <w:rPr>
                <w:i/>
                <w:sz w:val="20"/>
              </w:rPr>
            </w:pPr>
            <w:r>
              <w:rPr>
                <w:i/>
                <w:color w:val="231F20"/>
                <w:spacing w:val="-2"/>
                <w:sz w:val="20"/>
              </w:rPr>
              <w:t>73.1%</w:t>
            </w:r>
          </w:p>
          <w:p>
            <w:pPr>
              <w:pStyle w:val="TableParagraph"/>
              <w:spacing w:before="8"/>
              <w:ind w:left="82"/>
              <w:rPr>
                <w:i/>
                <w:sz w:val="20"/>
              </w:rPr>
            </w:pPr>
            <w:r>
              <w:rPr>
                <w:i/>
                <w:color w:val="231F20"/>
                <w:spacing w:val="-2"/>
                <w:sz w:val="20"/>
              </w:rPr>
              <w:t>59.1%</w:t>
            </w:r>
          </w:p>
        </w:tc>
        <w:tc>
          <w:tcPr>
            <w:tcW w:w="850" w:type="dxa"/>
          </w:tcPr>
          <w:p>
            <w:pPr>
              <w:pStyle w:val="TableParagraph"/>
              <w:spacing w:before="8"/>
              <w:ind w:left="83"/>
              <w:rPr>
                <w:position w:val="7"/>
                <w:sz w:val="11"/>
              </w:rPr>
            </w:pPr>
            <w:r>
              <w:rPr>
                <w:color w:val="231F20"/>
                <w:spacing w:val="-2"/>
                <w:sz w:val="20"/>
              </w:rPr>
              <w:t>69.6%</w:t>
            </w:r>
            <w:r>
              <w:rPr>
                <w:color w:val="231F20"/>
                <w:spacing w:val="-2"/>
                <w:position w:val="7"/>
                <w:sz w:val="11"/>
              </w:rPr>
              <w:t>n</w:t>
            </w:r>
          </w:p>
          <w:p>
            <w:pPr>
              <w:pStyle w:val="TableParagraph"/>
              <w:spacing w:before="8"/>
              <w:ind w:left="83"/>
              <w:rPr>
                <w:i/>
                <w:position w:val="7"/>
                <w:sz w:val="11"/>
              </w:rPr>
            </w:pPr>
            <w:r>
              <w:rPr>
                <w:i/>
                <w:color w:val="231F20"/>
                <w:spacing w:val="-2"/>
                <w:sz w:val="20"/>
              </w:rPr>
              <w:t>75.5%</w:t>
            </w:r>
            <w:r>
              <w:rPr>
                <w:i/>
                <w:color w:val="231F20"/>
                <w:spacing w:val="-2"/>
                <w:position w:val="7"/>
                <w:sz w:val="11"/>
              </w:rPr>
              <w:t>n</w:t>
            </w:r>
          </w:p>
          <w:p>
            <w:pPr>
              <w:pStyle w:val="TableParagraph"/>
              <w:spacing w:before="8"/>
              <w:ind w:left="83"/>
              <w:rPr>
                <w:i/>
                <w:position w:val="7"/>
                <w:sz w:val="11"/>
              </w:rPr>
            </w:pPr>
            <w:r>
              <w:rPr>
                <w:i/>
                <w:color w:val="231F20"/>
                <w:spacing w:val="-2"/>
                <w:sz w:val="20"/>
              </w:rPr>
              <w:t>63.7%</w:t>
            </w:r>
            <w:r>
              <w:rPr>
                <w:i/>
                <w:color w:val="231F20"/>
                <w:spacing w:val="-2"/>
                <w:position w:val="7"/>
                <w:sz w:val="11"/>
              </w:rPr>
              <w:t>n</w:t>
            </w:r>
          </w:p>
        </w:tc>
      </w:tr>
    </w:tbl>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57"/>
        <w:rPr>
          <w:rFonts w:ascii="Arial"/>
          <w:b/>
        </w:rPr>
      </w:pPr>
      <w:r>
        <w:rPr>
          <w:rFonts w:ascii="Arial"/>
          <w:b/>
        </w:rPr>
        <mc:AlternateContent>
          <mc:Choice Requires="wps">
            <w:drawing>
              <wp:anchor distT="0" distB="0" distL="0" distR="0" allowOverlap="1" layoutInCell="1" locked="0" behindDoc="1" simplePos="0" relativeHeight="487595008">
                <wp:simplePos x="0" y="0"/>
                <wp:positionH relativeFrom="page">
                  <wp:posOffset>540000</wp:posOffset>
                </wp:positionH>
                <wp:positionV relativeFrom="paragraph">
                  <wp:posOffset>197871</wp:posOffset>
                </wp:positionV>
                <wp:extent cx="2700020" cy="127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2700020" cy="1270"/>
                        </a:xfrm>
                        <a:custGeom>
                          <a:avLst/>
                          <a:gdLst/>
                          <a:ahLst/>
                          <a:cxnLst/>
                          <a:rect l="l" t="t" r="r" b="b"/>
                          <a:pathLst>
                            <a:path w="2700020" h="0">
                              <a:moveTo>
                                <a:pt x="0" y="0"/>
                              </a:moveTo>
                              <a:lnTo>
                                <a:pt x="2699994"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5.580436pt;width:212.6pt;height:.1pt;mso-position-horizontal-relative:page;mso-position-vertical-relative:paragraph;z-index:-15721472;mso-wrap-distance-left:0;mso-wrap-distance-right:0" id="docshape33" coordorigin="850,312" coordsize="4252,0" path="m850,312l5102,312e" filled="false" stroked="true" strokeweight=".75pt" strokecolor="#231f20">
                <v:path arrowok="t"/>
                <v:stroke dashstyle="solid"/>
                <w10:wrap type="topAndBottom"/>
              </v:shape>
            </w:pict>
          </mc:Fallback>
        </mc:AlternateContent>
      </w:r>
    </w:p>
    <w:p>
      <w:pPr>
        <w:pStyle w:val="BodyText"/>
        <w:spacing w:line="228" w:lineRule="auto" w:before="41"/>
        <w:ind w:left="275" w:hanging="133"/>
        <w:rPr>
          <w:rFonts w:ascii="Trebuchet MS"/>
        </w:rPr>
      </w:pPr>
      <w:r>
        <w:rPr>
          <w:rFonts w:ascii="Trebuchet MS"/>
          <w:color w:val="231F20"/>
          <w:spacing w:val="-2"/>
          <w:position w:val="7"/>
          <w:sz w:val="11"/>
        </w:rPr>
        <w:t>19</w:t>
      </w:r>
      <w:r>
        <w:rPr>
          <w:rFonts w:ascii="Trebuchet MS"/>
          <w:color w:val="231F20"/>
          <w:spacing w:val="4"/>
          <w:position w:val="7"/>
          <w:sz w:val="11"/>
        </w:rPr>
        <w:t> </w:t>
      </w:r>
      <w:r>
        <w:rPr>
          <w:rFonts w:ascii="Trebuchet MS"/>
          <w:color w:val="231F20"/>
          <w:spacing w:val="-2"/>
        </w:rPr>
        <w:t>Victims</w:t>
      </w:r>
      <w:r>
        <w:rPr>
          <w:rFonts w:ascii="Trebuchet MS"/>
          <w:color w:val="231F20"/>
          <w:spacing w:val="-13"/>
        </w:rPr>
        <w:t> </w:t>
      </w:r>
      <w:r>
        <w:rPr>
          <w:rFonts w:ascii="Trebuchet MS"/>
          <w:color w:val="231F20"/>
          <w:spacing w:val="-2"/>
        </w:rPr>
        <w:t>of</w:t>
      </w:r>
      <w:r>
        <w:rPr>
          <w:rFonts w:ascii="Trebuchet MS"/>
          <w:color w:val="231F20"/>
          <w:spacing w:val="-13"/>
        </w:rPr>
        <w:t> </w:t>
      </w:r>
      <w:r>
        <w:rPr>
          <w:rFonts w:ascii="Trebuchet MS"/>
          <w:color w:val="231F20"/>
          <w:spacing w:val="-2"/>
        </w:rPr>
        <w:t>domestic</w:t>
      </w:r>
      <w:r>
        <w:rPr>
          <w:rFonts w:ascii="Trebuchet MS"/>
          <w:color w:val="231F20"/>
          <w:spacing w:val="-13"/>
        </w:rPr>
        <w:t> </w:t>
      </w:r>
      <w:r>
        <w:rPr>
          <w:rFonts w:ascii="Trebuchet MS"/>
          <w:color w:val="231F20"/>
          <w:spacing w:val="-2"/>
        </w:rPr>
        <w:t>violence,</w:t>
      </w:r>
      <w:r>
        <w:rPr>
          <w:rFonts w:ascii="Trebuchet MS"/>
          <w:color w:val="231F20"/>
          <w:spacing w:val="-13"/>
        </w:rPr>
        <w:t> </w:t>
      </w:r>
      <w:r>
        <w:rPr>
          <w:rFonts w:ascii="Trebuchet MS"/>
          <w:color w:val="231F20"/>
          <w:spacing w:val="-2"/>
        </w:rPr>
        <w:t>victims</w:t>
      </w:r>
      <w:r>
        <w:rPr>
          <w:rFonts w:ascii="Trebuchet MS"/>
          <w:color w:val="231F20"/>
          <w:spacing w:val="-13"/>
        </w:rPr>
        <w:t> </w:t>
      </w:r>
      <w:r>
        <w:rPr>
          <w:rFonts w:ascii="Trebuchet MS"/>
          <w:color w:val="231F20"/>
          <w:spacing w:val="-2"/>
        </w:rPr>
        <w:t>of</w:t>
      </w:r>
      <w:r>
        <w:rPr>
          <w:rFonts w:ascii="Trebuchet MS"/>
          <w:color w:val="231F20"/>
          <w:spacing w:val="-13"/>
        </w:rPr>
        <w:t> </w:t>
      </w:r>
      <w:r>
        <w:rPr>
          <w:rFonts w:ascii="Trebuchet MS"/>
          <w:color w:val="231F20"/>
          <w:spacing w:val="-2"/>
        </w:rPr>
        <w:t>human</w:t>
      </w:r>
      <w:r>
        <w:rPr>
          <w:rFonts w:ascii="Trebuchet MS"/>
          <w:color w:val="231F20"/>
          <w:spacing w:val="-13"/>
        </w:rPr>
        <w:t> </w:t>
      </w:r>
      <w:r>
        <w:rPr>
          <w:rFonts w:ascii="Trebuchet MS"/>
          <w:color w:val="231F20"/>
          <w:spacing w:val="-2"/>
        </w:rPr>
        <w:t>trafficking,</w:t>
      </w:r>
      <w:r>
        <w:rPr>
          <w:rFonts w:ascii="Trebuchet MS"/>
          <w:color w:val="231F20"/>
          <w:spacing w:val="-13"/>
        </w:rPr>
        <w:t> </w:t>
      </w:r>
      <w:r>
        <w:rPr>
          <w:rFonts w:ascii="Trebuchet MS"/>
          <w:color w:val="231F20"/>
          <w:spacing w:val="-2"/>
        </w:rPr>
        <w:t>youth</w:t>
      </w:r>
      <w:r>
        <w:rPr>
          <w:rFonts w:ascii="Trebuchet MS"/>
          <w:color w:val="231F20"/>
          <w:spacing w:val="-13"/>
        </w:rPr>
        <w:t> </w:t>
      </w:r>
      <w:r>
        <w:rPr>
          <w:rFonts w:ascii="Trebuchet MS"/>
          <w:color w:val="231F20"/>
          <w:spacing w:val="-2"/>
        </w:rPr>
        <w:t>in</w:t>
      </w:r>
      <w:r>
        <w:rPr>
          <w:rFonts w:ascii="Trebuchet MS"/>
          <w:color w:val="231F20"/>
          <w:spacing w:val="-13"/>
        </w:rPr>
        <w:t> </w:t>
      </w:r>
      <w:r>
        <w:rPr>
          <w:rFonts w:ascii="Trebuchet MS"/>
          <w:color w:val="231F20"/>
          <w:spacing w:val="-2"/>
        </w:rPr>
        <w:t>institutional</w:t>
      </w:r>
      <w:r>
        <w:rPr>
          <w:rFonts w:ascii="Trebuchet MS"/>
          <w:color w:val="231F20"/>
          <w:spacing w:val="-14"/>
        </w:rPr>
        <w:t> </w:t>
      </w:r>
      <w:r>
        <w:rPr>
          <w:rFonts w:ascii="Trebuchet MS"/>
          <w:color w:val="231F20"/>
          <w:spacing w:val="-2"/>
        </w:rPr>
        <w:t>care,</w:t>
      </w:r>
      <w:r>
        <w:rPr>
          <w:rFonts w:ascii="Trebuchet MS"/>
          <w:color w:val="231F20"/>
          <w:spacing w:val="-13"/>
        </w:rPr>
        <w:t> </w:t>
      </w:r>
      <w:r>
        <w:rPr>
          <w:rFonts w:ascii="Trebuchet MS"/>
          <w:color w:val="231F20"/>
          <w:spacing w:val="-2"/>
        </w:rPr>
        <w:t>foster</w:t>
      </w:r>
      <w:r>
        <w:rPr>
          <w:rFonts w:ascii="Trebuchet MS"/>
          <w:color w:val="231F20"/>
          <w:spacing w:val="-13"/>
        </w:rPr>
        <w:t> </w:t>
      </w:r>
      <w:r>
        <w:rPr>
          <w:rFonts w:ascii="Trebuchet MS"/>
          <w:color w:val="231F20"/>
          <w:spacing w:val="-2"/>
        </w:rPr>
        <w:t>or</w:t>
      </w:r>
      <w:r>
        <w:rPr>
          <w:rFonts w:ascii="Trebuchet MS"/>
          <w:color w:val="231F20"/>
          <w:spacing w:val="-13"/>
        </w:rPr>
        <w:t> </w:t>
      </w:r>
      <w:r>
        <w:rPr>
          <w:rFonts w:ascii="Trebuchet MS"/>
          <w:color w:val="231F20"/>
          <w:spacing w:val="-2"/>
        </w:rPr>
        <w:t>guardian</w:t>
      </w:r>
      <w:r>
        <w:rPr>
          <w:rFonts w:ascii="Trebuchet MS"/>
          <w:color w:val="231F20"/>
          <w:spacing w:val="-13"/>
        </w:rPr>
        <w:t> </w:t>
      </w:r>
      <w:r>
        <w:rPr>
          <w:rFonts w:ascii="Trebuchet MS"/>
          <w:color w:val="231F20"/>
          <w:spacing w:val="-2"/>
        </w:rPr>
        <w:t>families, parents</w:t>
      </w:r>
      <w:r>
        <w:rPr>
          <w:rFonts w:ascii="Trebuchet MS"/>
          <w:color w:val="231F20"/>
          <w:spacing w:val="-3"/>
        </w:rPr>
        <w:t> </w:t>
      </w:r>
      <w:r>
        <w:rPr>
          <w:rFonts w:ascii="Trebuchet MS"/>
          <w:color w:val="231F20"/>
          <w:spacing w:val="-2"/>
        </w:rPr>
        <w:t>of</w:t>
      </w:r>
      <w:r>
        <w:rPr>
          <w:rFonts w:ascii="Trebuchet MS"/>
          <w:color w:val="231F20"/>
          <w:spacing w:val="-3"/>
        </w:rPr>
        <w:t> </w:t>
      </w:r>
      <w:r>
        <w:rPr>
          <w:rFonts w:ascii="Trebuchet MS"/>
          <w:color w:val="231F20"/>
          <w:spacing w:val="-2"/>
        </w:rPr>
        <w:t>children</w:t>
      </w:r>
      <w:r>
        <w:rPr>
          <w:rFonts w:ascii="Trebuchet MS"/>
          <w:color w:val="231F20"/>
          <w:spacing w:val="-3"/>
        </w:rPr>
        <w:t> </w:t>
      </w:r>
      <w:r>
        <w:rPr>
          <w:rFonts w:ascii="Trebuchet MS"/>
          <w:color w:val="231F20"/>
          <w:spacing w:val="-2"/>
        </w:rPr>
        <w:t>with</w:t>
      </w:r>
      <w:r>
        <w:rPr>
          <w:rFonts w:ascii="Trebuchet MS"/>
          <w:color w:val="231F20"/>
          <w:spacing w:val="-3"/>
        </w:rPr>
        <w:t> </w:t>
      </w:r>
      <w:r>
        <w:rPr>
          <w:rFonts w:ascii="Trebuchet MS"/>
          <w:color w:val="231F20"/>
          <w:spacing w:val="-2"/>
        </w:rPr>
        <w:t>developmental</w:t>
      </w:r>
      <w:r>
        <w:rPr>
          <w:rFonts w:ascii="Trebuchet MS"/>
          <w:color w:val="231F20"/>
          <w:spacing w:val="-3"/>
        </w:rPr>
        <w:t> </w:t>
      </w:r>
      <w:r>
        <w:rPr>
          <w:rFonts w:ascii="Trebuchet MS"/>
          <w:color w:val="231F20"/>
          <w:spacing w:val="-2"/>
        </w:rPr>
        <w:t>disabilities;</w:t>
      </w:r>
      <w:r>
        <w:rPr>
          <w:rFonts w:ascii="Trebuchet MS"/>
          <w:color w:val="231F20"/>
          <w:spacing w:val="-3"/>
        </w:rPr>
        <w:t> </w:t>
      </w:r>
      <w:r>
        <w:rPr>
          <w:rFonts w:ascii="Trebuchet MS"/>
          <w:color w:val="231F20"/>
          <w:spacing w:val="-2"/>
        </w:rPr>
        <w:t>former</w:t>
      </w:r>
      <w:r>
        <w:rPr>
          <w:rFonts w:ascii="Trebuchet MS"/>
          <w:color w:val="231F20"/>
          <w:spacing w:val="-3"/>
        </w:rPr>
        <w:t> </w:t>
      </w:r>
      <w:r>
        <w:rPr>
          <w:rFonts w:ascii="Trebuchet MS"/>
          <w:color w:val="231F20"/>
          <w:spacing w:val="-2"/>
        </w:rPr>
        <w:t>criminal</w:t>
      </w:r>
      <w:r>
        <w:rPr>
          <w:rFonts w:ascii="Trebuchet MS"/>
          <w:color w:val="231F20"/>
          <w:spacing w:val="-3"/>
        </w:rPr>
        <w:t> </w:t>
      </w:r>
      <w:r>
        <w:rPr>
          <w:rFonts w:ascii="Trebuchet MS"/>
          <w:color w:val="231F20"/>
          <w:spacing w:val="-2"/>
        </w:rPr>
        <w:t>offenders</w:t>
      </w:r>
      <w:r>
        <w:rPr>
          <w:rFonts w:ascii="Trebuchet MS"/>
          <w:color w:val="231F20"/>
          <w:spacing w:val="-3"/>
        </w:rPr>
        <w:t> </w:t>
      </w:r>
      <w:r>
        <w:rPr>
          <w:rFonts w:ascii="Trebuchet MS"/>
          <w:color w:val="231F20"/>
          <w:spacing w:val="-2"/>
        </w:rPr>
        <w:t>and</w:t>
      </w:r>
      <w:r>
        <w:rPr>
          <w:rFonts w:ascii="Trebuchet MS"/>
          <w:color w:val="231F20"/>
          <w:spacing w:val="-3"/>
        </w:rPr>
        <w:t> </w:t>
      </w:r>
      <w:r>
        <w:rPr>
          <w:rFonts w:ascii="Trebuchet MS"/>
          <w:color w:val="231F20"/>
          <w:spacing w:val="-2"/>
        </w:rPr>
        <w:t>others.</w:t>
      </w:r>
    </w:p>
    <w:p>
      <w:pPr>
        <w:pStyle w:val="BodyText"/>
        <w:spacing w:line="228" w:lineRule="auto" w:before="5"/>
        <w:ind w:left="325" w:right="281" w:hanging="183"/>
        <w:rPr>
          <w:rFonts w:ascii="Trebuchet MS"/>
        </w:rPr>
      </w:pPr>
      <w:r>
        <w:rPr>
          <w:rFonts w:ascii="Trebuchet MS"/>
          <w:color w:val="231F20"/>
          <w:position w:val="7"/>
          <w:sz w:val="11"/>
        </w:rPr>
        <w:t>20</w:t>
      </w:r>
      <w:r>
        <w:rPr>
          <w:rFonts w:ascii="Trebuchet MS"/>
          <w:color w:val="231F20"/>
          <w:spacing w:val="25"/>
          <w:position w:val="7"/>
          <w:sz w:val="11"/>
        </w:rPr>
        <w:t> </w:t>
      </w:r>
      <w:r>
        <w:rPr>
          <w:rFonts w:ascii="Trebuchet MS"/>
          <w:color w:val="231F20"/>
        </w:rPr>
        <w:t>The</w:t>
      </w:r>
      <w:r>
        <w:rPr>
          <w:rFonts w:ascii="Trebuchet MS"/>
          <w:color w:val="231F20"/>
          <w:spacing w:val="-11"/>
        </w:rPr>
        <w:t> </w:t>
      </w:r>
      <w:r>
        <w:rPr>
          <w:rFonts w:ascii="Trebuchet MS"/>
          <w:color w:val="231F20"/>
        </w:rPr>
        <w:t>first</w:t>
      </w:r>
      <w:r>
        <w:rPr>
          <w:rFonts w:ascii="Trebuchet MS"/>
          <w:color w:val="231F20"/>
          <w:spacing w:val="-11"/>
        </w:rPr>
        <w:t> </w:t>
      </w:r>
      <w:r>
        <w:rPr>
          <w:rFonts w:ascii="Trebuchet MS"/>
          <w:color w:val="231F20"/>
        </w:rPr>
        <w:t>column</w:t>
      </w:r>
      <w:r>
        <w:rPr>
          <w:rFonts w:ascii="Trebuchet MS"/>
          <w:color w:val="231F20"/>
          <w:spacing w:val="-11"/>
        </w:rPr>
        <w:t> </w:t>
      </w:r>
      <w:r>
        <w:rPr>
          <w:rFonts w:ascii="Trebuchet MS"/>
          <w:color w:val="231F20"/>
        </w:rPr>
        <w:t>shows</w:t>
      </w:r>
      <w:r>
        <w:rPr>
          <w:rFonts w:ascii="Trebuchet MS"/>
          <w:color w:val="231F20"/>
          <w:spacing w:val="-11"/>
        </w:rPr>
        <w:t> </w:t>
      </w:r>
      <w:r>
        <w:rPr>
          <w:rFonts w:ascii="Trebuchet MS"/>
          <w:color w:val="231F20"/>
        </w:rPr>
        <w:t>baseline</w:t>
      </w:r>
      <w:r>
        <w:rPr>
          <w:rFonts w:ascii="Trebuchet MS"/>
          <w:color w:val="231F20"/>
          <w:spacing w:val="-11"/>
        </w:rPr>
        <w:t> </w:t>
      </w:r>
      <w:r>
        <w:rPr>
          <w:rFonts w:ascii="Trebuchet MS"/>
          <w:color w:val="231F20"/>
        </w:rPr>
        <w:t>values</w:t>
      </w:r>
      <w:r>
        <w:rPr>
          <w:rFonts w:ascii="Trebuchet MS"/>
          <w:color w:val="231F20"/>
          <w:spacing w:val="-11"/>
        </w:rPr>
        <w:t> </w:t>
      </w:r>
      <w:r>
        <w:rPr>
          <w:rFonts w:ascii="Trebuchet MS"/>
          <w:color w:val="231F20"/>
        </w:rPr>
        <w:t>from</w:t>
      </w:r>
      <w:r>
        <w:rPr>
          <w:rFonts w:ascii="Trebuchet MS"/>
          <w:color w:val="231F20"/>
          <w:spacing w:val="-11"/>
        </w:rPr>
        <w:t> </w:t>
      </w:r>
      <w:r>
        <w:rPr>
          <w:rFonts w:ascii="Trebuchet MS"/>
          <w:color w:val="231F20"/>
        </w:rPr>
        <w:t>the</w:t>
      </w:r>
      <w:r>
        <w:rPr>
          <w:rFonts w:ascii="Trebuchet MS"/>
          <w:color w:val="231F20"/>
          <w:spacing w:val="-11"/>
        </w:rPr>
        <w:t> </w:t>
      </w:r>
      <w:r>
        <w:rPr>
          <w:rFonts w:ascii="Trebuchet MS"/>
          <w:color w:val="231F20"/>
        </w:rPr>
        <w:t>Employment</w:t>
      </w:r>
      <w:r>
        <w:rPr>
          <w:rFonts w:ascii="Trebuchet MS"/>
          <w:color w:val="231F20"/>
          <w:spacing w:val="-11"/>
        </w:rPr>
        <w:t> </w:t>
      </w:r>
      <w:r>
        <w:rPr>
          <w:rFonts w:ascii="Trebuchet MS"/>
          <w:color w:val="231F20"/>
        </w:rPr>
        <w:t>Strategy</w:t>
      </w:r>
      <w:r>
        <w:rPr>
          <w:rFonts w:ascii="Trebuchet MS"/>
          <w:color w:val="231F20"/>
          <w:spacing w:val="-11"/>
        </w:rPr>
        <w:t> </w:t>
      </w:r>
      <w:r>
        <w:rPr>
          <w:rFonts w:ascii="Trebuchet MS"/>
          <w:color w:val="231F20"/>
        </w:rPr>
        <w:t>of</w:t>
      </w:r>
      <w:r>
        <w:rPr>
          <w:rFonts w:ascii="Trebuchet MS"/>
          <w:color w:val="231F20"/>
          <w:spacing w:val="-11"/>
        </w:rPr>
        <w:t> </w:t>
      </w:r>
      <w:r>
        <w:rPr>
          <w:rFonts w:ascii="Trebuchet MS"/>
          <w:color w:val="231F20"/>
        </w:rPr>
        <w:t>the</w:t>
      </w:r>
      <w:r>
        <w:rPr>
          <w:rFonts w:ascii="Trebuchet MS"/>
          <w:color w:val="231F20"/>
          <w:spacing w:val="-11"/>
        </w:rPr>
        <w:t> </w:t>
      </w:r>
      <w:r>
        <w:rPr>
          <w:rFonts w:ascii="Trebuchet MS"/>
          <w:color w:val="231F20"/>
        </w:rPr>
        <w:t>RS</w:t>
      </w:r>
      <w:r>
        <w:rPr>
          <w:rFonts w:ascii="Trebuchet MS"/>
          <w:color w:val="231F20"/>
          <w:spacing w:val="-11"/>
        </w:rPr>
        <w:t> </w:t>
      </w:r>
      <w:r>
        <w:rPr>
          <w:rFonts w:ascii="Trebuchet MS"/>
          <w:color w:val="231F20"/>
        </w:rPr>
        <w:t>2021-2026,</w:t>
      </w:r>
      <w:r>
        <w:rPr>
          <w:rFonts w:ascii="Trebuchet MS"/>
          <w:color w:val="231F20"/>
          <w:spacing w:val="-11"/>
        </w:rPr>
        <w:t> </w:t>
      </w:r>
      <w:r>
        <w:rPr>
          <w:rFonts w:ascii="Trebuchet MS"/>
          <w:color w:val="231F20"/>
        </w:rPr>
        <w:t>while</w:t>
      </w:r>
      <w:r>
        <w:rPr>
          <w:rFonts w:ascii="Trebuchet MS"/>
          <w:color w:val="231F20"/>
          <w:spacing w:val="-11"/>
        </w:rPr>
        <w:t> </w:t>
      </w:r>
      <w:r>
        <w:rPr>
          <w:rFonts w:ascii="Trebuchet MS"/>
          <w:color w:val="231F20"/>
        </w:rPr>
        <w:t>the</w:t>
      </w:r>
      <w:r>
        <w:rPr>
          <w:rFonts w:ascii="Trebuchet MS"/>
          <w:color w:val="231F20"/>
          <w:spacing w:val="-11"/>
        </w:rPr>
        <w:t> </w:t>
      </w:r>
      <w:r>
        <w:rPr>
          <w:rFonts w:ascii="Trebuchet MS"/>
          <w:color w:val="231F20"/>
        </w:rPr>
        <w:t>second </w:t>
      </w:r>
      <w:r>
        <w:rPr>
          <w:rFonts w:ascii="Trebuchet MS"/>
          <w:color w:val="231F20"/>
          <w:spacing w:val="-2"/>
        </w:rPr>
        <w:t>column</w:t>
      </w:r>
      <w:r>
        <w:rPr>
          <w:rFonts w:ascii="Trebuchet MS"/>
          <w:color w:val="231F20"/>
          <w:spacing w:val="-11"/>
        </w:rPr>
        <w:t> </w:t>
      </w:r>
      <w:r>
        <w:rPr>
          <w:rFonts w:ascii="Trebuchet MS"/>
          <w:color w:val="231F20"/>
          <w:spacing w:val="-2"/>
        </w:rPr>
        <w:t>shows</w:t>
      </w:r>
      <w:r>
        <w:rPr>
          <w:rFonts w:ascii="Trebuchet MS"/>
          <w:color w:val="231F20"/>
          <w:spacing w:val="-11"/>
        </w:rPr>
        <w:t> </w:t>
      </w:r>
      <w:r>
        <w:rPr>
          <w:rFonts w:ascii="Trebuchet MS"/>
          <w:color w:val="231F20"/>
          <w:spacing w:val="-2"/>
        </w:rPr>
        <w:t>revised</w:t>
      </w:r>
      <w:r>
        <w:rPr>
          <w:rFonts w:ascii="Trebuchet MS"/>
          <w:color w:val="231F20"/>
          <w:spacing w:val="-11"/>
        </w:rPr>
        <w:t> </w:t>
      </w:r>
      <w:r>
        <w:rPr>
          <w:rFonts w:ascii="Trebuchet MS"/>
          <w:color w:val="231F20"/>
          <w:spacing w:val="-2"/>
        </w:rPr>
        <w:t>baseline</w:t>
      </w:r>
      <w:r>
        <w:rPr>
          <w:rFonts w:ascii="Trebuchet MS"/>
          <w:color w:val="231F20"/>
          <w:spacing w:val="-11"/>
        </w:rPr>
        <w:t> </w:t>
      </w:r>
      <w:r>
        <w:rPr>
          <w:rFonts w:ascii="Trebuchet MS"/>
          <w:color w:val="231F20"/>
          <w:spacing w:val="-2"/>
        </w:rPr>
        <w:t>values</w:t>
      </w:r>
      <w:r>
        <w:rPr>
          <w:rFonts w:ascii="Trebuchet MS"/>
          <w:color w:val="231F20"/>
          <w:spacing w:val="-11"/>
        </w:rPr>
        <w:t> </w:t>
      </w:r>
      <w:r>
        <w:rPr>
          <w:rFonts w:ascii="Trebuchet MS"/>
          <w:color w:val="231F20"/>
          <w:spacing w:val="-2"/>
        </w:rPr>
        <w:t>for</w:t>
      </w:r>
      <w:r>
        <w:rPr>
          <w:rFonts w:ascii="Trebuchet MS"/>
          <w:color w:val="231F20"/>
          <w:spacing w:val="-11"/>
        </w:rPr>
        <w:t> </w:t>
      </w:r>
      <w:r>
        <w:rPr>
          <w:rFonts w:ascii="Trebuchet MS"/>
          <w:color w:val="231F20"/>
          <w:spacing w:val="-2"/>
        </w:rPr>
        <w:t>certain</w:t>
      </w:r>
      <w:r>
        <w:rPr>
          <w:rFonts w:ascii="Trebuchet MS"/>
          <w:color w:val="231F20"/>
          <w:spacing w:val="-11"/>
        </w:rPr>
        <w:t> </w:t>
      </w:r>
      <w:r>
        <w:rPr>
          <w:rFonts w:ascii="Trebuchet MS"/>
          <w:color w:val="231F20"/>
          <w:spacing w:val="-2"/>
        </w:rPr>
        <w:t>indicators</w:t>
      </w:r>
      <w:r>
        <w:rPr>
          <w:rFonts w:ascii="Trebuchet MS"/>
          <w:color w:val="231F20"/>
          <w:spacing w:val="-11"/>
        </w:rPr>
        <w:t> </w:t>
      </w:r>
      <w:r>
        <w:rPr>
          <w:rFonts w:ascii="Trebuchet MS"/>
          <w:color w:val="231F20"/>
          <w:spacing w:val="-2"/>
        </w:rPr>
        <w:t>according</w:t>
      </w:r>
      <w:r>
        <w:rPr>
          <w:rFonts w:ascii="Trebuchet MS"/>
          <w:color w:val="231F20"/>
          <w:spacing w:val="-11"/>
        </w:rPr>
        <w:t> </w:t>
      </w:r>
      <w:r>
        <w:rPr>
          <w:rFonts w:ascii="Trebuchet MS"/>
          <w:color w:val="231F20"/>
          <w:spacing w:val="-2"/>
        </w:rPr>
        <w:t>to</w:t>
      </w:r>
      <w:r>
        <w:rPr>
          <w:rFonts w:ascii="Trebuchet MS"/>
          <w:color w:val="231F20"/>
          <w:spacing w:val="-11"/>
        </w:rPr>
        <w:t> </w:t>
      </w:r>
      <w:r>
        <w:rPr>
          <w:rFonts w:ascii="Trebuchet MS"/>
          <w:color w:val="231F20"/>
          <w:spacing w:val="-2"/>
        </w:rPr>
        <w:t>the</w:t>
      </w:r>
      <w:r>
        <w:rPr>
          <w:rFonts w:ascii="Trebuchet MS"/>
          <w:color w:val="231F20"/>
          <w:spacing w:val="-11"/>
        </w:rPr>
        <w:t> </w:t>
      </w:r>
      <w:r>
        <w:rPr>
          <w:rFonts w:ascii="Trebuchet MS"/>
          <w:color w:val="231F20"/>
          <w:spacing w:val="-2"/>
        </w:rPr>
        <w:t>SORS</w:t>
      </w:r>
      <w:r>
        <w:rPr>
          <w:rFonts w:ascii="Trebuchet MS"/>
          <w:color w:val="231F20"/>
          <w:spacing w:val="-11"/>
        </w:rPr>
        <w:t> </w:t>
      </w:r>
      <w:r>
        <w:rPr>
          <w:rFonts w:ascii="Trebuchet MS"/>
          <w:color w:val="231F20"/>
          <w:spacing w:val="-2"/>
        </w:rPr>
        <w:t>values,</w:t>
      </w:r>
      <w:r>
        <w:rPr>
          <w:rFonts w:ascii="Trebuchet MS"/>
          <w:color w:val="231F20"/>
          <w:spacing w:val="-11"/>
        </w:rPr>
        <w:t> </w:t>
      </w:r>
      <w:r>
        <w:rPr>
          <w:rFonts w:ascii="Trebuchet MS"/>
          <w:color w:val="231F20"/>
          <w:spacing w:val="-2"/>
        </w:rPr>
        <w:t>by</w:t>
      </w:r>
      <w:r>
        <w:rPr>
          <w:rFonts w:ascii="Trebuchet MS"/>
          <w:color w:val="231F20"/>
          <w:spacing w:val="-11"/>
        </w:rPr>
        <w:t> </w:t>
      </w:r>
      <w:r>
        <w:rPr>
          <w:rFonts w:ascii="Trebuchet MS"/>
          <w:color w:val="231F20"/>
          <w:spacing w:val="-2"/>
        </w:rPr>
        <w:t>designation</w:t>
      </w:r>
      <w:r>
        <w:rPr>
          <w:rFonts w:ascii="Trebuchet MS"/>
          <w:color w:val="231F20"/>
          <w:spacing w:val="-11"/>
        </w:rPr>
        <w:t> </w:t>
      </w:r>
      <w:r>
        <w:rPr>
          <w:rFonts w:ascii="Trebuchet MS"/>
          <w:color w:val="231F20"/>
          <w:spacing w:val="-2"/>
          <w:position w:val="7"/>
          <w:sz w:val="11"/>
        </w:rPr>
        <w:t>r</w:t>
      </w:r>
      <w:r>
        <w:rPr>
          <w:rFonts w:ascii="Trebuchet MS"/>
          <w:color w:val="231F20"/>
          <w:spacing w:val="-4"/>
          <w:position w:val="7"/>
          <w:sz w:val="11"/>
        </w:rPr>
        <w:t> </w:t>
      </w:r>
      <w:r>
        <w:rPr>
          <w:rFonts w:ascii="Trebuchet MS"/>
          <w:color w:val="231F20"/>
          <w:spacing w:val="-2"/>
          <w:position w:val="7"/>
          <w:sz w:val="11"/>
        </w:rPr>
        <w:t>(revised)</w:t>
      </w:r>
      <w:r>
        <w:rPr>
          <w:rFonts w:ascii="Trebuchet MS"/>
          <w:color w:val="231F20"/>
          <w:spacing w:val="-2"/>
        </w:rPr>
        <w:t>.</w:t>
      </w:r>
    </w:p>
    <w:p>
      <w:pPr>
        <w:pStyle w:val="BodyText"/>
        <w:spacing w:line="228" w:lineRule="auto" w:before="6"/>
        <w:ind w:left="308" w:right="437" w:hanging="167"/>
        <w:jc w:val="both"/>
        <w:rPr>
          <w:rFonts w:ascii="Trebuchet MS"/>
        </w:rPr>
      </w:pPr>
      <w:r>
        <w:rPr>
          <w:rFonts w:ascii="Trebuchet MS"/>
          <w:color w:val="231F20"/>
          <w:spacing w:val="-8"/>
          <w:position w:val="7"/>
          <w:sz w:val="11"/>
        </w:rPr>
        <w:t>21</w:t>
      </w:r>
      <w:r>
        <w:rPr>
          <w:rFonts w:ascii="Trebuchet MS"/>
          <w:color w:val="231F20"/>
          <w:spacing w:val="30"/>
          <w:position w:val="7"/>
          <w:sz w:val="11"/>
        </w:rPr>
        <w:t> </w:t>
      </w:r>
      <w:r>
        <w:rPr>
          <w:rFonts w:ascii="Trebuchet MS"/>
          <w:color w:val="231F20"/>
          <w:spacing w:val="-8"/>
        </w:rPr>
        <w:t>The</w:t>
      </w:r>
      <w:r>
        <w:rPr>
          <w:rFonts w:ascii="Trebuchet MS"/>
          <w:color w:val="231F20"/>
          <w:spacing w:val="-4"/>
        </w:rPr>
        <w:t> </w:t>
      </w:r>
      <w:r>
        <w:rPr>
          <w:rFonts w:ascii="Trebuchet MS"/>
          <w:color w:val="231F20"/>
          <w:spacing w:val="-8"/>
        </w:rPr>
        <w:t>first</w:t>
      </w:r>
      <w:r>
        <w:rPr>
          <w:rFonts w:ascii="Trebuchet MS"/>
          <w:color w:val="231F20"/>
          <w:spacing w:val="-4"/>
        </w:rPr>
        <w:t> </w:t>
      </w:r>
      <w:r>
        <w:rPr>
          <w:rFonts w:ascii="Trebuchet MS"/>
          <w:color w:val="231F20"/>
          <w:spacing w:val="-8"/>
        </w:rPr>
        <w:t>column</w:t>
      </w:r>
      <w:r>
        <w:rPr>
          <w:rFonts w:ascii="Trebuchet MS"/>
          <w:color w:val="231F20"/>
          <w:spacing w:val="-4"/>
        </w:rPr>
        <w:t> </w:t>
      </w:r>
      <w:r>
        <w:rPr>
          <w:rFonts w:ascii="Trebuchet MS"/>
          <w:color w:val="231F20"/>
          <w:spacing w:val="-8"/>
        </w:rPr>
        <w:t>shows</w:t>
      </w:r>
      <w:r>
        <w:rPr>
          <w:rFonts w:ascii="Trebuchet MS"/>
          <w:color w:val="231F20"/>
          <w:spacing w:val="-4"/>
        </w:rPr>
        <w:t> </w:t>
      </w:r>
      <w:r>
        <w:rPr>
          <w:rFonts w:ascii="Trebuchet MS"/>
          <w:color w:val="231F20"/>
          <w:spacing w:val="-8"/>
        </w:rPr>
        <w:t>the</w:t>
      </w:r>
      <w:r>
        <w:rPr>
          <w:rFonts w:ascii="Trebuchet MS"/>
          <w:color w:val="231F20"/>
          <w:spacing w:val="-4"/>
        </w:rPr>
        <w:t> </w:t>
      </w:r>
      <w:r>
        <w:rPr>
          <w:rFonts w:ascii="Trebuchet MS"/>
          <w:color w:val="231F20"/>
          <w:spacing w:val="-8"/>
        </w:rPr>
        <w:t>original</w:t>
      </w:r>
      <w:r>
        <w:rPr>
          <w:rFonts w:ascii="Trebuchet MS"/>
          <w:color w:val="231F20"/>
          <w:spacing w:val="-4"/>
        </w:rPr>
        <w:t> </w:t>
      </w:r>
      <w:r>
        <w:rPr>
          <w:rFonts w:ascii="Trebuchet MS"/>
          <w:color w:val="231F20"/>
          <w:spacing w:val="-8"/>
        </w:rPr>
        <w:t>projections</w:t>
      </w:r>
      <w:r>
        <w:rPr>
          <w:rFonts w:ascii="Trebuchet MS"/>
          <w:color w:val="231F20"/>
          <w:spacing w:val="-4"/>
        </w:rPr>
        <w:t> </w:t>
      </w:r>
      <w:r>
        <w:rPr>
          <w:rFonts w:ascii="Trebuchet MS"/>
          <w:color w:val="231F20"/>
          <w:spacing w:val="-8"/>
        </w:rPr>
        <w:t>for</w:t>
      </w:r>
      <w:r>
        <w:rPr>
          <w:rFonts w:ascii="Trebuchet MS"/>
          <w:color w:val="231F20"/>
          <w:spacing w:val="-4"/>
        </w:rPr>
        <w:t> </w:t>
      </w:r>
      <w:r>
        <w:rPr>
          <w:rFonts w:ascii="Trebuchet MS"/>
          <w:color w:val="231F20"/>
          <w:spacing w:val="-8"/>
        </w:rPr>
        <w:t>the</w:t>
      </w:r>
      <w:r>
        <w:rPr>
          <w:rFonts w:ascii="Trebuchet MS"/>
          <w:color w:val="231F20"/>
          <w:spacing w:val="-4"/>
        </w:rPr>
        <w:t> </w:t>
      </w:r>
      <w:r>
        <w:rPr>
          <w:rFonts w:ascii="Trebuchet MS"/>
          <w:color w:val="231F20"/>
          <w:spacing w:val="-8"/>
        </w:rPr>
        <w:t>year</w:t>
      </w:r>
      <w:r>
        <w:rPr>
          <w:rFonts w:ascii="Trebuchet MS"/>
          <w:color w:val="231F20"/>
          <w:spacing w:val="-4"/>
        </w:rPr>
        <w:t> </w:t>
      </w:r>
      <w:r>
        <w:rPr>
          <w:rFonts w:ascii="Trebuchet MS"/>
          <w:color w:val="231F20"/>
          <w:spacing w:val="-8"/>
        </w:rPr>
        <w:t>2026</w:t>
      </w:r>
      <w:r>
        <w:rPr>
          <w:rFonts w:ascii="Trebuchet MS"/>
          <w:color w:val="231F20"/>
          <w:spacing w:val="-4"/>
        </w:rPr>
        <w:t> </w:t>
      </w:r>
      <w:r>
        <w:rPr>
          <w:rFonts w:ascii="Trebuchet MS"/>
          <w:color w:val="231F20"/>
          <w:spacing w:val="-8"/>
        </w:rPr>
        <w:t>from</w:t>
      </w:r>
      <w:r>
        <w:rPr>
          <w:rFonts w:ascii="Trebuchet MS"/>
          <w:color w:val="231F20"/>
          <w:spacing w:val="-4"/>
        </w:rPr>
        <w:t> </w:t>
      </w:r>
      <w:r>
        <w:rPr>
          <w:rFonts w:ascii="Trebuchet MS"/>
          <w:color w:val="231F20"/>
          <w:spacing w:val="-8"/>
        </w:rPr>
        <w:t>the</w:t>
      </w:r>
      <w:r>
        <w:rPr>
          <w:rFonts w:ascii="Trebuchet MS"/>
          <w:color w:val="231F20"/>
          <w:spacing w:val="-4"/>
        </w:rPr>
        <w:t> </w:t>
      </w:r>
      <w:r>
        <w:rPr>
          <w:rFonts w:ascii="Trebuchet MS"/>
          <w:color w:val="231F20"/>
          <w:spacing w:val="-8"/>
        </w:rPr>
        <w:t>Employment</w:t>
      </w:r>
      <w:r>
        <w:rPr>
          <w:rFonts w:ascii="Trebuchet MS"/>
          <w:color w:val="231F20"/>
          <w:spacing w:val="-4"/>
        </w:rPr>
        <w:t> </w:t>
      </w:r>
      <w:r>
        <w:rPr>
          <w:rFonts w:ascii="Trebuchet MS"/>
          <w:color w:val="231F20"/>
          <w:spacing w:val="-8"/>
        </w:rPr>
        <w:t>Strategy</w:t>
      </w:r>
      <w:r>
        <w:rPr>
          <w:rFonts w:ascii="Trebuchet MS"/>
          <w:color w:val="231F20"/>
          <w:spacing w:val="-4"/>
        </w:rPr>
        <w:t> </w:t>
      </w:r>
      <w:r>
        <w:rPr>
          <w:rFonts w:ascii="Trebuchet MS"/>
          <w:color w:val="231F20"/>
          <w:spacing w:val="-8"/>
        </w:rPr>
        <w:t>of</w:t>
      </w:r>
      <w:r>
        <w:rPr>
          <w:rFonts w:ascii="Trebuchet MS"/>
          <w:color w:val="231F20"/>
          <w:spacing w:val="-4"/>
        </w:rPr>
        <w:t> </w:t>
      </w:r>
      <w:r>
        <w:rPr>
          <w:rFonts w:ascii="Trebuchet MS"/>
          <w:color w:val="231F20"/>
          <w:spacing w:val="-8"/>
        </w:rPr>
        <w:t>the</w:t>
      </w:r>
      <w:r>
        <w:rPr>
          <w:rFonts w:ascii="Trebuchet MS"/>
          <w:color w:val="231F20"/>
          <w:spacing w:val="-4"/>
        </w:rPr>
        <w:t> </w:t>
      </w:r>
      <w:r>
        <w:rPr>
          <w:rFonts w:ascii="Trebuchet MS"/>
          <w:color w:val="231F20"/>
          <w:spacing w:val="-8"/>
        </w:rPr>
        <w:t>RS</w:t>
      </w:r>
      <w:r>
        <w:rPr>
          <w:rFonts w:ascii="Trebuchet MS"/>
          <w:color w:val="231F20"/>
          <w:spacing w:val="-4"/>
        </w:rPr>
        <w:t> </w:t>
      </w:r>
      <w:r>
        <w:rPr>
          <w:rFonts w:ascii="Trebuchet MS"/>
          <w:color w:val="231F20"/>
          <w:spacing w:val="-8"/>
        </w:rPr>
        <w:t>2021</w:t>
      </w:r>
      <w:r>
        <w:rPr>
          <w:rFonts w:ascii="Trebuchet MS"/>
          <w:color w:val="231F20"/>
          <w:spacing w:val="-4"/>
        </w:rPr>
        <w:t> </w:t>
      </w:r>
      <w:r>
        <w:rPr>
          <w:rFonts w:ascii="Trebuchet MS"/>
          <w:color w:val="231F20"/>
          <w:spacing w:val="-8"/>
        </w:rPr>
        <w:t>-</w:t>
      </w:r>
      <w:r>
        <w:rPr>
          <w:rFonts w:ascii="Trebuchet MS"/>
          <w:color w:val="231F20"/>
          <w:spacing w:val="-4"/>
        </w:rPr>
        <w:t> </w:t>
      </w:r>
      <w:r>
        <w:rPr>
          <w:rFonts w:ascii="Trebuchet MS"/>
          <w:color w:val="231F20"/>
          <w:spacing w:val="-8"/>
        </w:rPr>
        <w:t>2026, </w:t>
      </w:r>
      <w:r>
        <w:rPr>
          <w:rFonts w:ascii="Trebuchet MS"/>
          <w:color w:val="231F20"/>
          <w:spacing w:val="-10"/>
        </w:rPr>
        <w:t>and</w:t>
      </w:r>
      <w:r>
        <w:rPr>
          <w:rFonts w:ascii="Trebuchet MS"/>
          <w:color w:val="231F20"/>
          <w:spacing w:val="-2"/>
        </w:rPr>
        <w:t> </w:t>
      </w:r>
      <w:r>
        <w:rPr>
          <w:rFonts w:ascii="Trebuchet MS"/>
          <w:color w:val="231F20"/>
          <w:spacing w:val="-10"/>
        </w:rPr>
        <w:t>in</w:t>
      </w:r>
      <w:r>
        <w:rPr>
          <w:rFonts w:ascii="Trebuchet MS"/>
          <w:color w:val="231F20"/>
          <w:spacing w:val="-2"/>
        </w:rPr>
        <w:t> </w:t>
      </w:r>
      <w:r>
        <w:rPr>
          <w:rFonts w:ascii="Trebuchet MS"/>
          <w:color w:val="231F20"/>
          <w:spacing w:val="-10"/>
        </w:rPr>
        <w:t>the</w:t>
      </w:r>
      <w:r>
        <w:rPr>
          <w:rFonts w:ascii="Trebuchet MS"/>
          <w:color w:val="231F20"/>
          <w:spacing w:val="-2"/>
        </w:rPr>
        <w:t> </w:t>
      </w:r>
      <w:r>
        <w:rPr>
          <w:rFonts w:ascii="Trebuchet MS"/>
          <w:color w:val="231F20"/>
          <w:spacing w:val="-10"/>
        </w:rPr>
        <w:t>second</w:t>
      </w:r>
      <w:r>
        <w:rPr>
          <w:rFonts w:ascii="Trebuchet MS"/>
          <w:color w:val="231F20"/>
          <w:spacing w:val="-2"/>
        </w:rPr>
        <w:t> </w:t>
      </w:r>
      <w:r>
        <w:rPr>
          <w:rFonts w:ascii="Trebuchet MS"/>
          <w:color w:val="231F20"/>
          <w:spacing w:val="-10"/>
        </w:rPr>
        <w:t>column,</w:t>
      </w:r>
      <w:r>
        <w:rPr>
          <w:rFonts w:ascii="Trebuchet MS"/>
          <w:color w:val="231F20"/>
          <w:spacing w:val="-2"/>
        </w:rPr>
        <w:t> </w:t>
      </w:r>
      <w:r>
        <w:rPr>
          <w:rFonts w:ascii="Trebuchet MS"/>
          <w:color w:val="231F20"/>
          <w:spacing w:val="-10"/>
        </w:rPr>
        <w:t>based</w:t>
      </w:r>
      <w:r>
        <w:rPr>
          <w:rFonts w:ascii="Trebuchet MS"/>
          <w:color w:val="231F20"/>
          <w:spacing w:val="-2"/>
        </w:rPr>
        <w:t> </w:t>
      </w:r>
      <w:r>
        <w:rPr>
          <w:rFonts w:ascii="Trebuchet MS"/>
          <w:color w:val="231F20"/>
          <w:spacing w:val="-10"/>
        </w:rPr>
        <w:t>on</w:t>
      </w:r>
      <w:r>
        <w:rPr>
          <w:rFonts w:ascii="Trebuchet MS"/>
          <w:color w:val="231F20"/>
          <w:spacing w:val="-2"/>
        </w:rPr>
        <w:t> </w:t>
      </w:r>
      <w:r>
        <w:rPr>
          <w:rFonts w:ascii="Trebuchet MS"/>
          <w:color w:val="231F20"/>
          <w:spacing w:val="-10"/>
        </w:rPr>
        <w:t>the</w:t>
      </w:r>
      <w:r>
        <w:rPr>
          <w:rFonts w:ascii="Trebuchet MS"/>
          <w:color w:val="231F20"/>
          <w:spacing w:val="-2"/>
        </w:rPr>
        <w:t> </w:t>
      </w:r>
      <w:r>
        <w:rPr>
          <w:rFonts w:ascii="Trebuchet MS"/>
          <w:color w:val="231F20"/>
          <w:spacing w:val="-10"/>
        </w:rPr>
        <w:t>revised</w:t>
      </w:r>
      <w:r>
        <w:rPr>
          <w:rFonts w:ascii="Trebuchet MS"/>
          <w:color w:val="231F20"/>
          <w:spacing w:val="-2"/>
        </w:rPr>
        <w:t> </w:t>
      </w:r>
      <w:r>
        <w:rPr>
          <w:rFonts w:ascii="Trebuchet MS"/>
          <w:color w:val="231F20"/>
          <w:spacing w:val="-10"/>
        </w:rPr>
        <w:t>indicators,</w:t>
      </w:r>
      <w:r>
        <w:rPr>
          <w:rFonts w:ascii="Trebuchet MS"/>
          <w:color w:val="231F20"/>
          <w:spacing w:val="-2"/>
        </w:rPr>
        <w:t> </w:t>
      </w:r>
      <w:r>
        <w:rPr>
          <w:rFonts w:ascii="Trebuchet MS"/>
          <w:color w:val="231F20"/>
          <w:spacing w:val="-10"/>
        </w:rPr>
        <w:t>new</w:t>
      </w:r>
      <w:r>
        <w:rPr>
          <w:rFonts w:ascii="Trebuchet MS"/>
          <w:color w:val="231F20"/>
          <w:spacing w:val="-2"/>
        </w:rPr>
        <w:t> </w:t>
      </w:r>
      <w:r>
        <w:rPr>
          <w:rFonts w:ascii="Trebuchet MS"/>
          <w:color w:val="231F20"/>
          <w:spacing w:val="-10"/>
        </w:rPr>
        <w:t>projections</w:t>
      </w:r>
      <w:r>
        <w:rPr>
          <w:rFonts w:ascii="Trebuchet MS"/>
          <w:color w:val="231F20"/>
          <w:spacing w:val="-2"/>
        </w:rPr>
        <w:t> </w:t>
      </w:r>
      <w:r>
        <w:rPr>
          <w:rFonts w:ascii="Trebuchet MS"/>
          <w:color w:val="231F20"/>
          <w:spacing w:val="-10"/>
        </w:rPr>
        <w:t>were</w:t>
      </w:r>
      <w:r>
        <w:rPr>
          <w:rFonts w:ascii="Trebuchet MS"/>
          <w:color w:val="231F20"/>
          <w:spacing w:val="-2"/>
        </w:rPr>
        <w:t> </w:t>
      </w:r>
      <w:r>
        <w:rPr>
          <w:rFonts w:ascii="Trebuchet MS"/>
          <w:color w:val="231F20"/>
          <w:spacing w:val="-10"/>
        </w:rPr>
        <w:t>made</w:t>
      </w:r>
      <w:r>
        <w:rPr>
          <w:rFonts w:ascii="Trebuchet MS"/>
          <w:color w:val="231F20"/>
          <w:spacing w:val="-2"/>
        </w:rPr>
        <w:t> </w:t>
      </w:r>
      <w:r>
        <w:rPr>
          <w:rFonts w:ascii="Trebuchet MS"/>
          <w:color w:val="231F20"/>
          <w:spacing w:val="-10"/>
        </w:rPr>
        <w:t>for</w:t>
      </w:r>
      <w:r>
        <w:rPr>
          <w:rFonts w:ascii="Trebuchet MS"/>
          <w:color w:val="231F20"/>
          <w:spacing w:val="-2"/>
        </w:rPr>
        <w:t> </w:t>
      </w:r>
      <w:r>
        <w:rPr>
          <w:rFonts w:ascii="Trebuchet MS"/>
          <w:color w:val="231F20"/>
          <w:spacing w:val="-10"/>
        </w:rPr>
        <w:t>the</w:t>
      </w:r>
      <w:r>
        <w:rPr>
          <w:rFonts w:ascii="Trebuchet MS"/>
          <w:color w:val="231F20"/>
          <w:spacing w:val="-2"/>
        </w:rPr>
        <w:t> </w:t>
      </w:r>
      <w:r>
        <w:rPr>
          <w:rFonts w:ascii="Trebuchet MS"/>
          <w:color w:val="231F20"/>
          <w:spacing w:val="-10"/>
        </w:rPr>
        <w:t>2026</w:t>
      </w:r>
      <w:r>
        <w:rPr>
          <w:rFonts w:ascii="Trebuchet MS"/>
          <w:color w:val="231F20"/>
          <w:spacing w:val="-2"/>
        </w:rPr>
        <w:t> </w:t>
      </w:r>
      <w:r>
        <w:rPr>
          <w:rFonts w:ascii="Trebuchet MS"/>
          <w:color w:val="231F20"/>
          <w:spacing w:val="-10"/>
        </w:rPr>
        <w:t>indicators,</w:t>
      </w:r>
      <w:r>
        <w:rPr>
          <w:rFonts w:ascii="Trebuchet MS"/>
          <w:color w:val="231F20"/>
          <w:spacing w:val="-2"/>
        </w:rPr>
        <w:t> </w:t>
      </w:r>
      <w:r>
        <w:rPr>
          <w:rFonts w:ascii="Trebuchet MS"/>
          <w:color w:val="231F20"/>
          <w:spacing w:val="-10"/>
        </w:rPr>
        <w:t>which,</w:t>
      </w:r>
      <w:r>
        <w:rPr>
          <w:rFonts w:ascii="Trebuchet MS"/>
          <w:color w:val="231F20"/>
          <w:spacing w:val="-2"/>
        </w:rPr>
        <w:t> </w:t>
      </w:r>
      <w:r>
        <w:rPr>
          <w:rFonts w:ascii="Trebuchet MS"/>
          <w:color w:val="231F20"/>
          <w:spacing w:val="-10"/>
        </w:rPr>
        <w:t>if </w:t>
      </w:r>
      <w:r>
        <w:rPr>
          <w:rFonts w:ascii="Trebuchet MS"/>
          <w:color w:val="231F20"/>
          <w:spacing w:val="-4"/>
        </w:rPr>
        <w:t>different</w:t>
      </w:r>
      <w:r>
        <w:rPr>
          <w:rFonts w:ascii="Trebuchet MS"/>
          <w:color w:val="231F20"/>
          <w:spacing w:val="-14"/>
        </w:rPr>
        <w:t> </w:t>
      </w:r>
      <w:r>
        <w:rPr>
          <w:rFonts w:ascii="Trebuchet MS"/>
          <w:color w:val="231F20"/>
          <w:spacing w:val="-4"/>
        </w:rPr>
        <w:t>from</w:t>
      </w:r>
      <w:r>
        <w:rPr>
          <w:rFonts w:ascii="Trebuchet MS"/>
          <w:color w:val="231F20"/>
          <w:spacing w:val="-14"/>
        </w:rPr>
        <w:t> </w:t>
      </w:r>
      <w:r>
        <w:rPr>
          <w:rFonts w:ascii="Trebuchet MS"/>
          <w:color w:val="231F20"/>
          <w:spacing w:val="-4"/>
        </w:rPr>
        <w:t>the</w:t>
      </w:r>
      <w:r>
        <w:rPr>
          <w:rFonts w:ascii="Trebuchet MS"/>
          <w:color w:val="231F20"/>
          <w:spacing w:val="-14"/>
        </w:rPr>
        <w:t> </w:t>
      </w:r>
      <w:r>
        <w:rPr>
          <w:rFonts w:ascii="Trebuchet MS"/>
          <w:color w:val="231F20"/>
          <w:spacing w:val="-4"/>
        </w:rPr>
        <w:t>projections</w:t>
      </w:r>
      <w:r>
        <w:rPr>
          <w:rFonts w:ascii="Trebuchet MS"/>
          <w:color w:val="231F20"/>
          <w:spacing w:val="-14"/>
        </w:rPr>
        <w:t> </w:t>
      </w:r>
      <w:r>
        <w:rPr>
          <w:rFonts w:ascii="Trebuchet MS"/>
          <w:color w:val="231F20"/>
          <w:spacing w:val="-4"/>
        </w:rPr>
        <w:t>in</w:t>
      </w:r>
      <w:r>
        <w:rPr>
          <w:rFonts w:ascii="Trebuchet MS"/>
          <w:color w:val="231F20"/>
          <w:spacing w:val="-14"/>
        </w:rPr>
        <w:t> </w:t>
      </w:r>
      <w:r>
        <w:rPr>
          <w:rFonts w:ascii="Trebuchet MS"/>
          <w:color w:val="231F20"/>
          <w:spacing w:val="-4"/>
        </w:rPr>
        <w:t>the</w:t>
      </w:r>
      <w:r>
        <w:rPr>
          <w:rFonts w:ascii="Trebuchet MS"/>
          <w:color w:val="231F20"/>
          <w:spacing w:val="-14"/>
        </w:rPr>
        <w:t> </w:t>
      </w:r>
      <w:r>
        <w:rPr>
          <w:rFonts w:ascii="Trebuchet MS"/>
          <w:color w:val="231F20"/>
          <w:spacing w:val="-4"/>
        </w:rPr>
        <w:t>Employment</w:t>
      </w:r>
      <w:r>
        <w:rPr>
          <w:rFonts w:ascii="Trebuchet MS"/>
          <w:color w:val="231F20"/>
          <w:spacing w:val="-14"/>
        </w:rPr>
        <w:t> </w:t>
      </w:r>
      <w:r>
        <w:rPr>
          <w:rFonts w:ascii="Trebuchet MS"/>
          <w:color w:val="231F20"/>
          <w:spacing w:val="-4"/>
        </w:rPr>
        <w:t>Strategy</w:t>
      </w:r>
      <w:r>
        <w:rPr>
          <w:rFonts w:ascii="Trebuchet MS"/>
          <w:color w:val="231F20"/>
          <w:spacing w:val="-14"/>
        </w:rPr>
        <w:t> </w:t>
      </w:r>
      <w:r>
        <w:rPr>
          <w:rFonts w:ascii="Trebuchet MS"/>
          <w:color w:val="231F20"/>
          <w:spacing w:val="-4"/>
        </w:rPr>
        <w:t>of</w:t>
      </w:r>
      <w:r>
        <w:rPr>
          <w:rFonts w:ascii="Trebuchet MS"/>
          <w:color w:val="231F20"/>
          <w:spacing w:val="-14"/>
        </w:rPr>
        <w:t> </w:t>
      </w:r>
      <w:r>
        <w:rPr>
          <w:rFonts w:ascii="Trebuchet MS"/>
          <w:color w:val="231F20"/>
          <w:spacing w:val="-4"/>
        </w:rPr>
        <w:t>the</w:t>
      </w:r>
      <w:r>
        <w:rPr>
          <w:rFonts w:ascii="Trebuchet MS"/>
          <w:color w:val="231F20"/>
          <w:spacing w:val="-14"/>
        </w:rPr>
        <w:t> </w:t>
      </w:r>
      <w:r>
        <w:rPr>
          <w:rFonts w:ascii="Trebuchet MS"/>
          <w:color w:val="231F20"/>
          <w:spacing w:val="-4"/>
        </w:rPr>
        <w:t>RS</w:t>
      </w:r>
      <w:r>
        <w:rPr>
          <w:rFonts w:ascii="Trebuchet MS"/>
          <w:color w:val="231F20"/>
          <w:spacing w:val="-14"/>
        </w:rPr>
        <w:t> </w:t>
      </w:r>
      <w:r>
        <w:rPr>
          <w:rFonts w:ascii="Trebuchet MS"/>
          <w:color w:val="231F20"/>
          <w:spacing w:val="-4"/>
        </w:rPr>
        <w:t>2021-2026,</w:t>
      </w:r>
      <w:r>
        <w:rPr>
          <w:rFonts w:ascii="Trebuchet MS"/>
          <w:color w:val="231F20"/>
          <w:spacing w:val="-14"/>
        </w:rPr>
        <w:t> </w:t>
      </w:r>
      <w:r>
        <w:rPr>
          <w:rFonts w:ascii="Trebuchet MS"/>
          <w:color w:val="231F20"/>
          <w:spacing w:val="-4"/>
        </w:rPr>
        <w:t>are</w:t>
      </w:r>
      <w:r>
        <w:rPr>
          <w:rFonts w:ascii="Trebuchet MS"/>
          <w:color w:val="231F20"/>
          <w:spacing w:val="-14"/>
        </w:rPr>
        <w:t> </w:t>
      </w:r>
      <w:r>
        <w:rPr>
          <w:rFonts w:ascii="Trebuchet MS"/>
          <w:color w:val="231F20"/>
          <w:spacing w:val="-4"/>
        </w:rPr>
        <w:t>shown</w:t>
      </w:r>
      <w:r>
        <w:rPr>
          <w:rFonts w:ascii="Trebuchet MS"/>
          <w:color w:val="231F20"/>
          <w:spacing w:val="-14"/>
        </w:rPr>
        <w:t> </w:t>
      </w:r>
      <w:r>
        <w:rPr>
          <w:rFonts w:ascii="Trebuchet MS"/>
          <w:color w:val="231F20"/>
          <w:spacing w:val="-4"/>
        </w:rPr>
        <w:t>by</w:t>
      </w:r>
      <w:r>
        <w:rPr>
          <w:rFonts w:ascii="Trebuchet MS"/>
          <w:color w:val="231F20"/>
          <w:spacing w:val="-14"/>
        </w:rPr>
        <w:t> </w:t>
      </w:r>
      <w:r>
        <w:rPr>
          <w:rFonts w:ascii="Trebuchet MS"/>
          <w:color w:val="231F20"/>
          <w:spacing w:val="-4"/>
        </w:rPr>
        <w:t>designation</w:t>
      </w:r>
      <w:r>
        <w:rPr>
          <w:rFonts w:ascii="Trebuchet MS"/>
          <w:color w:val="231F20"/>
          <w:spacing w:val="37"/>
        </w:rPr>
        <w:t> </w:t>
      </w:r>
      <w:r>
        <w:rPr>
          <w:rFonts w:ascii="Trebuchet MS"/>
          <w:color w:val="231F20"/>
          <w:spacing w:val="-4"/>
          <w:position w:val="7"/>
          <w:sz w:val="11"/>
        </w:rPr>
        <w:t>n</w:t>
      </w:r>
      <w:r>
        <w:rPr>
          <w:rFonts w:ascii="Trebuchet MS"/>
          <w:color w:val="231F20"/>
          <w:spacing w:val="-6"/>
          <w:position w:val="7"/>
          <w:sz w:val="11"/>
        </w:rPr>
        <w:t> </w:t>
      </w:r>
      <w:r>
        <w:rPr>
          <w:rFonts w:ascii="Trebuchet MS"/>
          <w:color w:val="231F20"/>
          <w:spacing w:val="-4"/>
          <w:position w:val="7"/>
          <w:sz w:val="11"/>
        </w:rPr>
        <w:t>(new)</w:t>
      </w:r>
      <w:r>
        <w:rPr>
          <w:rFonts w:ascii="Trebuchet MS"/>
          <w:color w:val="231F20"/>
          <w:spacing w:val="-4"/>
        </w:rPr>
        <w:t>.</w:t>
      </w:r>
    </w:p>
    <w:p>
      <w:pPr>
        <w:pStyle w:val="BodyText"/>
        <w:spacing w:after="0" w:line="228" w:lineRule="auto"/>
        <w:jc w:val="both"/>
        <w:rPr>
          <w:rFonts w:ascii="Trebuchet MS"/>
        </w:rPr>
        <w:sectPr>
          <w:pgSz w:w="11910" w:h="16840"/>
          <w:pgMar w:header="0" w:footer="807" w:top="1180" w:bottom="1000" w:left="708" w:right="566"/>
        </w:sectPr>
      </w:pPr>
    </w:p>
    <w:p>
      <w:pPr>
        <w:spacing w:line="240" w:lineRule="auto" w:before="5" w:after="1"/>
        <w:rPr>
          <w:sz w:val="19"/>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012"/>
        <w:gridCol w:w="1090"/>
        <w:gridCol w:w="1477"/>
        <w:gridCol w:w="991"/>
        <w:gridCol w:w="1470"/>
        <w:gridCol w:w="600"/>
        <w:gridCol w:w="860"/>
        <w:gridCol w:w="851"/>
        <w:gridCol w:w="851"/>
      </w:tblGrid>
      <w:tr>
        <w:trPr>
          <w:trHeight w:val="806" w:hRule="atLeast"/>
        </w:trPr>
        <w:tc>
          <w:tcPr>
            <w:tcW w:w="2012" w:type="dxa"/>
            <w:vMerge w:val="restart"/>
          </w:tcPr>
          <w:p>
            <w:pPr>
              <w:pStyle w:val="TableParagraph"/>
              <w:spacing w:before="0"/>
              <w:ind w:left="0"/>
              <w:rPr>
                <w:sz w:val="20"/>
              </w:rPr>
            </w:pPr>
          </w:p>
          <w:p>
            <w:pPr>
              <w:pStyle w:val="TableParagraph"/>
              <w:spacing w:before="0"/>
              <w:ind w:left="0"/>
              <w:rPr>
                <w:sz w:val="20"/>
              </w:rPr>
            </w:pPr>
          </w:p>
          <w:p>
            <w:pPr>
              <w:pStyle w:val="TableParagraph"/>
              <w:spacing w:before="168"/>
              <w:ind w:left="0"/>
              <w:rPr>
                <w:sz w:val="20"/>
              </w:rPr>
            </w:pPr>
          </w:p>
          <w:p>
            <w:pPr>
              <w:pStyle w:val="TableParagraph"/>
              <w:spacing w:line="247" w:lineRule="auto" w:before="0"/>
              <w:ind w:right="18"/>
              <w:rPr>
                <w:sz w:val="20"/>
              </w:rPr>
            </w:pPr>
            <w:r>
              <w:rPr>
                <w:color w:val="231F20"/>
                <w:w w:val="85"/>
                <w:sz w:val="20"/>
              </w:rPr>
              <w:t>Activity</w:t>
            </w:r>
            <w:r>
              <w:rPr>
                <w:color w:val="231F20"/>
                <w:spacing w:val="-8"/>
                <w:w w:val="85"/>
                <w:sz w:val="20"/>
              </w:rPr>
              <w:t> </w:t>
            </w:r>
            <w:r>
              <w:rPr>
                <w:color w:val="231F20"/>
                <w:w w:val="85"/>
                <w:sz w:val="20"/>
              </w:rPr>
              <w:t>rates</w:t>
            </w:r>
            <w:r>
              <w:rPr>
                <w:color w:val="231F20"/>
                <w:spacing w:val="-8"/>
                <w:w w:val="85"/>
                <w:sz w:val="20"/>
              </w:rPr>
              <w:t> </w:t>
            </w:r>
            <w:r>
              <w:rPr>
                <w:color w:val="231F20"/>
                <w:w w:val="85"/>
                <w:sz w:val="20"/>
              </w:rPr>
              <w:t>by</w:t>
            </w:r>
            <w:r>
              <w:rPr>
                <w:color w:val="231F20"/>
                <w:spacing w:val="-8"/>
                <w:w w:val="85"/>
                <w:sz w:val="20"/>
              </w:rPr>
              <w:t> </w:t>
            </w:r>
            <w:r>
              <w:rPr>
                <w:color w:val="231F20"/>
                <w:w w:val="85"/>
                <w:sz w:val="20"/>
              </w:rPr>
              <w:t>age </w:t>
            </w:r>
            <w:r>
              <w:rPr>
                <w:color w:val="231F20"/>
                <w:w w:val="95"/>
                <w:sz w:val="20"/>
              </w:rPr>
              <w:t>groups and sex, % </w:t>
            </w:r>
            <w:r>
              <w:rPr>
                <w:color w:val="231F20"/>
                <w:w w:val="90"/>
                <w:sz w:val="20"/>
              </w:rPr>
              <w:t>(15+,</w:t>
            </w:r>
            <w:r>
              <w:rPr>
                <w:color w:val="231F20"/>
                <w:spacing w:val="-2"/>
                <w:w w:val="90"/>
                <w:sz w:val="20"/>
              </w:rPr>
              <w:t> </w:t>
            </w:r>
            <w:r>
              <w:rPr>
                <w:color w:val="231F20"/>
                <w:w w:val="90"/>
                <w:sz w:val="20"/>
              </w:rPr>
              <w:t>15-29,</w:t>
            </w:r>
            <w:r>
              <w:rPr>
                <w:color w:val="231F20"/>
                <w:spacing w:val="-2"/>
                <w:w w:val="90"/>
                <w:sz w:val="20"/>
              </w:rPr>
              <w:t> </w:t>
            </w:r>
            <w:r>
              <w:rPr>
                <w:color w:val="231F20"/>
                <w:w w:val="90"/>
                <w:sz w:val="20"/>
              </w:rPr>
              <w:t>15-64)</w:t>
            </w:r>
          </w:p>
        </w:tc>
        <w:tc>
          <w:tcPr>
            <w:tcW w:w="1090" w:type="dxa"/>
            <w:vMerge w:val="restart"/>
          </w:tcPr>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176"/>
              <w:ind w:left="0"/>
              <w:rPr>
                <w:sz w:val="20"/>
              </w:rPr>
            </w:pPr>
          </w:p>
          <w:p>
            <w:pPr>
              <w:pStyle w:val="TableParagraph"/>
              <w:spacing w:before="0"/>
              <w:rPr>
                <w:sz w:val="20"/>
              </w:rPr>
            </w:pPr>
            <w:r>
              <w:rPr>
                <w:color w:val="231F20"/>
                <w:w w:val="85"/>
                <w:sz w:val="20"/>
              </w:rPr>
              <w:t>LFS,</w:t>
            </w:r>
            <w:r>
              <w:rPr>
                <w:color w:val="231F20"/>
                <w:spacing w:val="-2"/>
                <w:sz w:val="20"/>
              </w:rPr>
              <w:t> </w:t>
            </w:r>
            <w:r>
              <w:rPr>
                <w:color w:val="231F20"/>
                <w:spacing w:val="-4"/>
                <w:w w:val="95"/>
                <w:sz w:val="20"/>
              </w:rPr>
              <w:t>SORS</w:t>
            </w:r>
          </w:p>
        </w:tc>
        <w:tc>
          <w:tcPr>
            <w:tcW w:w="1477" w:type="dxa"/>
          </w:tcPr>
          <w:p>
            <w:pPr>
              <w:pStyle w:val="TableParagraph"/>
              <w:spacing w:before="8"/>
              <w:ind w:left="89"/>
              <w:rPr>
                <w:sz w:val="20"/>
              </w:rPr>
            </w:pPr>
            <w:r>
              <w:rPr>
                <w:color w:val="231F20"/>
                <w:spacing w:val="-2"/>
                <w:sz w:val="20"/>
              </w:rPr>
              <w:t>(15+)</w:t>
            </w:r>
          </w:p>
          <w:p>
            <w:pPr>
              <w:pStyle w:val="TableParagraph"/>
              <w:spacing w:line="247" w:lineRule="auto" w:before="8"/>
              <w:ind w:left="89" w:right="796"/>
              <w:rPr>
                <w:i/>
                <w:sz w:val="20"/>
              </w:rPr>
            </w:pPr>
            <w:r>
              <w:rPr>
                <w:i/>
                <w:color w:val="231F20"/>
                <w:spacing w:val="-4"/>
                <w:w w:val="95"/>
                <w:sz w:val="20"/>
              </w:rPr>
              <w:t>Men </w:t>
            </w:r>
            <w:r>
              <w:rPr>
                <w:i/>
                <w:color w:val="231F20"/>
                <w:spacing w:val="-2"/>
                <w:w w:val="85"/>
                <w:sz w:val="20"/>
              </w:rPr>
              <w:t>Women</w:t>
            </w:r>
          </w:p>
        </w:tc>
        <w:tc>
          <w:tcPr>
            <w:tcW w:w="991" w:type="dxa"/>
          </w:tcPr>
          <w:p>
            <w:pPr>
              <w:pStyle w:val="TableParagraph"/>
              <w:spacing w:before="8"/>
              <w:rPr>
                <w:sz w:val="20"/>
              </w:rPr>
            </w:pPr>
            <w:r>
              <w:rPr>
                <w:color w:val="231F20"/>
                <w:spacing w:val="-2"/>
                <w:sz w:val="20"/>
              </w:rPr>
              <w:t>54.6%</w:t>
            </w:r>
          </w:p>
          <w:p>
            <w:pPr>
              <w:pStyle w:val="TableParagraph"/>
              <w:spacing w:before="8"/>
              <w:rPr>
                <w:i/>
                <w:sz w:val="20"/>
              </w:rPr>
            </w:pPr>
            <w:r>
              <w:rPr>
                <w:i/>
                <w:color w:val="231F20"/>
                <w:spacing w:val="-2"/>
                <w:sz w:val="20"/>
              </w:rPr>
              <w:t>62.7%</w:t>
            </w:r>
          </w:p>
          <w:p>
            <w:pPr>
              <w:pStyle w:val="TableParagraph"/>
              <w:spacing w:before="8"/>
              <w:rPr>
                <w:i/>
                <w:sz w:val="20"/>
              </w:rPr>
            </w:pPr>
            <w:r>
              <w:rPr>
                <w:i/>
                <w:color w:val="231F20"/>
                <w:spacing w:val="-2"/>
                <w:sz w:val="20"/>
              </w:rPr>
              <w:t>47.1%</w:t>
            </w:r>
          </w:p>
        </w:tc>
        <w:tc>
          <w:tcPr>
            <w:tcW w:w="1470" w:type="dxa"/>
          </w:tcPr>
          <w:p>
            <w:pPr>
              <w:pStyle w:val="TableParagraph"/>
              <w:spacing w:before="8"/>
              <w:rPr>
                <w:position w:val="7"/>
                <w:sz w:val="11"/>
              </w:rPr>
            </w:pPr>
            <w:r>
              <w:rPr>
                <w:color w:val="231F20"/>
                <w:w w:val="90"/>
                <w:sz w:val="20"/>
              </w:rPr>
              <w:t>52.9%</w:t>
            </w:r>
            <w:r>
              <w:rPr>
                <w:color w:val="231F20"/>
                <w:spacing w:val="-6"/>
                <w:sz w:val="20"/>
              </w:rPr>
              <w:t> </w:t>
            </w:r>
            <w:r>
              <w:rPr>
                <w:color w:val="231F20"/>
                <w:spacing w:val="-10"/>
                <w:position w:val="7"/>
                <w:sz w:val="11"/>
              </w:rPr>
              <w:t>r</w:t>
            </w:r>
          </w:p>
          <w:p>
            <w:pPr>
              <w:pStyle w:val="TableParagraph"/>
              <w:spacing w:before="8"/>
              <w:rPr>
                <w:i/>
                <w:position w:val="7"/>
                <w:sz w:val="11"/>
              </w:rPr>
            </w:pPr>
            <w:r>
              <w:rPr>
                <w:i/>
                <w:color w:val="231F20"/>
                <w:spacing w:val="-2"/>
                <w:w w:val="90"/>
                <w:sz w:val="20"/>
              </w:rPr>
              <w:t>61.1%</w:t>
            </w:r>
            <w:r>
              <w:rPr>
                <w:i/>
                <w:color w:val="231F20"/>
                <w:spacing w:val="-6"/>
                <w:w w:val="90"/>
                <w:sz w:val="20"/>
              </w:rPr>
              <w:t> </w:t>
            </w:r>
            <w:r>
              <w:rPr>
                <w:i/>
                <w:color w:val="231F20"/>
                <w:spacing w:val="-10"/>
                <w:w w:val="95"/>
                <w:position w:val="7"/>
                <w:sz w:val="11"/>
              </w:rPr>
              <w:t>r</w:t>
            </w:r>
          </w:p>
          <w:p>
            <w:pPr>
              <w:pStyle w:val="TableParagraph"/>
              <w:spacing w:before="8"/>
              <w:rPr>
                <w:i/>
                <w:position w:val="7"/>
                <w:sz w:val="11"/>
              </w:rPr>
            </w:pPr>
            <w:r>
              <w:rPr>
                <w:i/>
                <w:color w:val="231F20"/>
                <w:spacing w:val="-2"/>
                <w:w w:val="90"/>
                <w:sz w:val="20"/>
              </w:rPr>
              <w:t>45.2%</w:t>
            </w:r>
            <w:r>
              <w:rPr>
                <w:i/>
                <w:color w:val="231F20"/>
                <w:spacing w:val="-6"/>
                <w:w w:val="90"/>
                <w:sz w:val="20"/>
              </w:rPr>
              <w:t> </w:t>
            </w:r>
            <w:r>
              <w:rPr>
                <w:i/>
                <w:color w:val="231F20"/>
                <w:spacing w:val="-10"/>
                <w:w w:val="95"/>
                <w:position w:val="7"/>
                <w:sz w:val="11"/>
              </w:rPr>
              <w:t>r</w:t>
            </w:r>
          </w:p>
        </w:tc>
        <w:tc>
          <w:tcPr>
            <w:tcW w:w="600" w:type="dxa"/>
            <w:vMerge w:val="restart"/>
          </w:tcPr>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145"/>
              <w:ind w:left="0"/>
              <w:rPr>
                <w:sz w:val="20"/>
              </w:rPr>
            </w:pPr>
          </w:p>
          <w:p>
            <w:pPr>
              <w:pStyle w:val="TableParagraph"/>
              <w:spacing w:before="1"/>
              <w:ind w:left="71"/>
              <w:rPr>
                <w:sz w:val="20"/>
              </w:rPr>
            </w:pPr>
            <w:r>
              <w:rPr>
                <w:color w:val="231F20"/>
                <w:spacing w:val="-4"/>
                <w:sz w:val="20"/>
              </w:rPr>
              <w:t>2019</w:t>
            </w:r>
          </w:p>
        </w:tc>
        <w:tc>
          <w:tcPr>
            <w:tcW w:w="860" w:type="dxa"/>
          </w:tcPr>
          <w:p>
            <w:pPr>
              <w:pStyle w:val="TableParagraph"/>
              <w:spacing w:before="8"/>
              <w:ind w:left="90"/>
              <w:rPr>
                <w:sz w:val="20"/>
              </w:rPr>
            </w:pPr>
            <w:r>
              <w:rPr>
                <w:color w:val="231F20"/>
                <w:spacing w:val="-2"/>
                <w:sz w:val="20"/>
              </w:rPr>
              <w:t>(15+)</w:t>
            </w:r>
          </w:p>
          <w:p>
            <w:pPr>
              <w:pStyle w:val="TableParagraph"/>
              <w:spacing w:line="247" w:lineRule="auto" w:before="8"/>
              <w:ind w:left="90" w:right="178"/>
              <w:rPr>
                <w:i/>
                <w:sz w:val="20"/>
              </w:rPr>
            </w:pPr>
            <w:r>
              <w:rPr>
                <w:i/>
                <w:color w:val="231F20"/>
                <w:spacing w:val="-4"/>
                <w:w w:val="95"/>
                <w:sz w:val="20"/>
              </w:rPr>
              <w:t>Men </w:t>
            </w:r>
            <w:r>
              <w:rPr>
                <w:i/>
                <w:color w:val="231F20"/>
                <w:spacing w:val="-2"/>
                <w:w w:val="85"/>
                <w:sz w:val="20"/>
              </w:rPr>
              <w:t>Women</w:t>
            </w:r>
          </w:p>
        </w:tc>
        <w:tc>
          <w:tcPr>
            <w:tcW w:w="851" w:type="dxa"/>
          </w:tcPr>
          <w:p>
            <w:pPr>
              <w:pStyle w:val="TableParagraph"/>
              <w:spacing w:before="8"/>
              <w:rPr>
                <w:sz w:val="20"/>
              </w:rPr>
            </w:pPr>
            <w:r>
              <w:rPr>
                <w:color w:val="231F20"/>
                <w:spacing w:val="-5"/>
                <w:sz w:val="20"/>
              </w:rPr>
              <w:t>58%</w:t>
            </w:r>
          </w:p>
          <w:p>
            <w:pPr>
              <w:pStyle w:val="TableParagraph"/>
              <w:spacing w:before="8"/>
              <w:rPr>
                <w:i/>
                <w:sz w:val="20"/>
              </w:rPr>
            </w:pPr>
            <w:r>
              <w:rPr>
                <w:i/>
                <w:color w:val="231F20"/>
                <w:spacing w:val="-2"/>
                <w:sz w:val="20"/>
              </w:rPr>
              <w:t>66.5%</w:t>
            </w:r>
          </w:p>
          <w:p>
            <w:pPr>
              <w:pStyle w:val="TableParagraph"/>
              <w:spacing w:before="8"/>
              <w:rPr>
                <w:i/>
                <w:sz w:val="20"/>
              </w:rPr>
            </w:pPr>
            <w:r>
              <w:rPr>
                <w:i/>
                <w:color w:val="231F20"/>
                <w:spacing w:val="-5"/>
                <w:sz w:val="20"/>
              </w:rPr>
              <w:t>50%</w:t>
            </w:r>
          </w:p>
        </w:tc>
        <w:tc>
          <w:tcPr>
            <w:tcW w:w="851" w:type="dxa"/>
          </w:tcPr>
          <w:p>
            <w:pPr>
              <w:pStyle w:val="TableParagraph"/>
              <w:spacing w:before="8"/>
              <w:rPr>
                <w:i/>
                <w:position w:val="7"/>
                <w:sz w:val="11"/>
              </w:rPr>
            </w:pPr>
            <w:r>
              <w:rPr>
                <w:color w:val="231F20"/>
                <w:w w:val="90"/>
                <w:sz w:val="20"/>
              </w:rPr>
              <w:t>58,4%</w:t>
            </w:r>
            <w:r>
              <w:rPr>
                <w:color w:val="231F20"/>
                <w:spacing w:val="-10"/>
                <w:w w:val="90"/>
                <w:sz w:val="20"/>
              </w:rPr>
              <w:t> </w:t>
            </w:r>
            <w:r>
              <w:rPr>
                <w:i/>
                <w:color w:val="231F20"/>
                <w:spacing w:val="-10"/>
                <w:position w:val="7"/>
                <w:sz w:val="11"/>
              </w:rPr>
              <w:t>n</w:t>
            </w:r>
          </w:p>
          <w:p>
            <w:pPr>
              <w:pStyle w:val="TableParagraph"/>
              <w:spacing w:before="8"/>
              <w:rPr>
                <w:i/>
                <w:position w:val="7"/>
                <w:sz w:val="11"/>
              </w:rPr>
            </w:pPr>
            <w:r>
              <w:rPr>
                <w:i/>
                <w:color w:val="231F20"/>
                <w:spacing w:val="-2"/>
                <w:sz w:val="20"/>
              </w:rPr>
              <w:t>65.7%</w:t>
            </w:r>
            <w:r>
              <w:rPr>
                <w:i/>
                <w:color w:val="231F20"/>
                <w:spacing w:val="-2"/>
                <w:position w:val="7"/>
                <w:sz w:val="11"/>
              </w:rPr>
              <w:t>n</w:t>
            </w:r>
          </w:p>
          <w:p>
            <w:pPr>
              <w:pStyle w:val="TableParagraph"/>
              <w:spacing w:before="8"/>
              <w:rPr>
                <w:i/>
                <w:position w:val="7"/>
                <w:sz w:val="11"/>
              </w:rPr>
            </w:pPr>
            <w:r>
              <w:rPr>
                <w:i/>
                <w:color w:val="231F20"/>
                <w:spacing w:val="-2"/>
                <w:sz w:val="20"/>
              </w:rPr>
              <w:t>51.6%</w:t>
            </w:r>
            <w:r>
              <w:rPr>
                <w:i/>
                <w:color w:val="231F20"/>
                <w:spacing w:val="-2"/>
                <w:position w:val="7"/>
                <w:sz w:val="11"/>
              </w:rPr>
              <w:t>n</w:t>
            </w:r>
          </w:p>
        </w:tc>
      </w:tr>
      <w:tr>
        <w:trPr>
          <w:trHeight w:val="806" w:hRule="atLeast"/>
        </w:trPr>
        <w:tc>
          <w:tcPr>
            <w:tcW w:w="2012" w:type="dxa"/>
            <w:vMerge/>
            <w:tcBorders>
              <w:top w:val="nil"/>
            </w:tcBorders>
          </w:tcPr>
          <w:p>
            <w:pPr>
              <w:rPr>
                <w:sz w:val="2"/>
                <w:szCs w:val="2"/>
              </w:rPr>
            </w:pPr>
          </w:p>
        </w:tc>
        <w:tc>
          <w:tcPr>
            <w:tcW w:w="1090" w:type="dxa"/>
            <w:vMerge/>
            <w:tcBorders>
              <w:top w:val="nil"/>
            </w:tcBorders>
          </w:tcPr>
          <w:p>
            <w:pPr>
              <w:rPr>
                <w:sz w:val="2"/>
                <w:szCs w:val="2"/>
              </w:rPr>
            </w:pPr>
          </w:p>
        </w:tc>
        <w:tc>
          <w:tcPr>
            <w:tcW w:w="1477" w:type="dxa"/>
          </w:tcPr>
          <w:p>
            <w:pPr>
              <w:pStyle w:val="TableParagraph"/>
              <w:spacing w:before="8"/>
              <w:ind w:left="89"/>
              <w:rPr>
                <w:sz w:val="20"/>
              </w:rPr>
            </w:pPr>
            <w:r>
              <w:rPr>
                <w:color w:val="231F20"/>
                <w:w w:val="85"/>
                <w:sz w:val="20"/>
              </w:rPr>
              <w:t>(15-</w:t>
            </w:r>
            <w:r>
              <w:rPr>
                <w:color w:val="231F20"/>
                <w:spacing w:val="-5"/>
                <w:sz w:val="20"/>
              </w:rPr>
              <w:t>29)</w:t>
            </w:r>
          </w:p>
          <w:p>
            <w:pPr>
              <w:pStyle w:val="TableParagraph"/>
              <w:spacing w:line="247" w:lineRule="auto" w:before="8"/>
              <w:ind w:left="89" w:right="796"/>
              <w:rPr>
                <w:i/>
                <w:sz w:val="20"/>
              </w:rPr>
            </w:pPr>
            <w:r>
              <w:rPr>
                <w:i/>
                <w:color w:val="231F20"/>
                <w:spacing w:val="-4"/>
                <w:w w:val="95"/>
                <w:sz w:val="20"/>
              </w:rPr>
              <w:t>Men </w:t>
            </w:r>
            <w:r>
              <w:rPr>
                <w:i/>
                <w:color w:val="231F20"/>
                <w:spacing w:val="-2"/>
                <w:w w:val="85"/>
                <w:sz w:val="20"/>
              </w:rPr>
              <w:t>Women</w:t>
            </w:r>
          </w:p>
        </w:tc>
        <w:tc>
          <w:tcPr>
            <w:tcW w:w="991" w:type="dxa"/>
          </w:tcPr>
          <w:p>
            <w:pPr>
              <w:pStyle w:val="TableParagraph"/>
              <w:spacing w:before="8"/>
              <w:rPr>
                <w:sz w:val="20"/>
              </w:rPr>
            </w:pPr>
            <w:r>
              <w:rPr>
                <w:color w:val="231F20"/>
                <w:spacing w:val="-5"/>
                <w:sz w:val="20"/>
              </w:rPr>
              <w:t>47%</w:t>
            </w:r>
          </w:p>
          <w:p>
            <w:pPr>
              <w:pStyle w:val="TableParagraph"/>
              <w:spacing w:before="8"/>
              <w:rPr>
                <w:i/>
                <w:sz w:val="20"/>
              </w:rPr>
            </w:pPr>
            <w:r>
              <w:rPr>
                <w:i/>
                <w:color w:val="231F20"/>
                <w:spacing w:val="-2"/>
                <w:sz w:val="20"/>
              </w:rPr>
              <w:t>53.6%</w:t>
            </w:r>
          </w:p>
          <w:p>
            <w:pPr>
              <w:pStyle w:val="TableParagraph"/>
              <w:spacing w:before="8"/>
              <w:rPr>
                <w:i/>
                <w:sz w:val="20"/>
              </w:rPr>
            </w:pPr>
            <w:r>
              <w:rPr>
                <w:i/>
                <w:color w:val="231F20"/>
                <w:spacing w:val="-2"/>
                <w:sz w:val="20"/>
              </w:rPr>
              <w:t>40.1%</w:t>
            </w:r>
          </w:p>
        </w:tc>
        <w:tc>
          <w:tcPr>
            <w:tcW w:w="1470" w:type="dxa"/>
          </w:tcPr>
          <w:p>
            <w:pPr>
              <w:pStyle w:val="TableParagraph"/>
              <w:spacing w:before="0"/>
              <w:ind w:left="0"/>
              <w:rPr>
                <w:rFonts w:ascii="Times New Roman"/>
                <w:sz w:val="18"/>
              </w:rPr>
            </w:pPr>
          </w:p>
        </w:tc>
        <w:tc>
          <w:tcPr>
            <w:tcW w:w="600" w:type="dxa"/>
            <w:vMerge/>
            <w:tcBorders>
              <w:top w:val="nil"/>
            </w:tcBorders>
          </w:tcPr>
          <w:p>
            <w:pPr>
              <w:rPr>
                <w:sz w:val="2"/>
                <w:szCs w:val="2"/>
              </w:rPr>
            </w:pPr>
          </w:p>
        </w:tc>
        <w:tc>
          <w:tcPr>
            <w:tcW w:w="860" w:type="dxa"/>
          </w:tcPr>
          <w:p>
            <w:pPr>
              <w:pStyle w:val="TableParagraph"/>
              <w:spacing w:before="8"/>
              <w:ind w:left="90"/>
              <w:rPr>
                <w:sz w:val="20"/>
              </w:rPr>
            </w:pPr>
            <w:r>
              <w:rPr>
                <w:color w:val="231F20"/>
                <w:w w:val="85"/>
                <w:sz w:val="20"/>
              </w:rPr>
              <w:t>(15-</w:t>
            </w:r>
            <w:r>
              <w:rPr>
                <w:color w:val="231F20"/>
                <w:spacing w:val="-5"/>
                <w:sz w:val="20"/>
              </w:rPr>
              <w:t>29)</w:t>
            </w:r>
          </w:p>
          <w:p>
            <w:pPr>
              <w:pStyle w:val="TableParagraph"/>
              <w:spacing w:line="247" w:lineRule="auto" w:before="8"/>
              <w:ind w:left="90" w:right="178"/>
              <w:rPr>
                <w:i/>
                <w:sz w:val="20"/>
              </w:rPr>
            </w:pPr>
            <w:r>
              <w:rPr>
                <w:i/>
                <w:color w:val="231F20"/>
                <w:spacing w:val="-4"/>
                <w:w w:val="95"/>
                <w:sz w:val="20"/>
              </w:rPr>
              <w:t>Men </w:t>
            </w:r>
            <w:r>
              <w:rPr>
                <w:i/>
                <w:color w:val="231F20"/>
                <w:spacing w:val="-2"/>
                <w:w w:val="85"/>
                <w:sz w:val="20"/>
              </w:rPr>
              <w:t>Women</w:t>
            </w:r>
          </w:p>
        </w:tc>
        <w:tc>
          <w:tcPr>
            <w:tcW w:w="851" w:type="dxa"/>
          </w:tcPr>
          <w:p>
            <w:pPr>
              <w:pStyle w:val="TableParagraph"/>
              <w:spacing w:before="8"/>
              <w:rPr>
                <w:sz w:val="20"/>
              </w:rPr>
            </w:pPr>
            <w:r>
              <w:rPr>
                <w:color w:val="231F20"/>
                <w:spacing w:val="-5"/>
                <w:sz w:val="20"/>
              </w:rPr>
              <w:t>49%</w:t>
            </w:r>
          </w:p>
          <w:p>
            <w:pPr>
              <w:pStyle w:val="TableParagraph"/>
              <w:spacing w:before="8"/>
              <w:rPr>
                <w:i/>
                <w:sz w:val="20"/>
              </w:rPr>
            </w:pPr>
            <w:r>
              <w:rPr>
                <w:i/>
                <w:color w:val="231F20"/>
                <w:spacing w:val="-2"/>
                <w:sz w:val="20"/>
              </w:rPr>
              <w:t>55.8%</w:t>
            </w:r>
          </w:p>
          <w:p>
            <w:pPr>
              <w:pStyle w:val="TableParagraph"/>
              <w:spacing w:before="8"/>
              <w:rPr>
                <w:i/>
                <w:sz w:val="20"/>
              </w:rPr>
            </w:pPr>
            <w:r>
              <w:rPr>
                <w:i/>
                <w:color w:val="231F20"/>
                <w:spacing w:val="-2"/>
                <w:sz w:val="20"/>
              </w:rPr>
              <w:t>41.8%</w:t>
            </w:r>
          </w:p>
        </w:tc>
        <w:tc>
          <w:tcPr>
            <w:tcW w:w="851" w:type="dxa"/>
          </w:tcPr>
          <w:p>
            <w:pPr>
              <w:pStyle w:val="TableParagraph"/>
              <w:spacing w:before="8"/>
              <w:rPr>
                <w:i/>
                <w:position w:val="7"/>
                <w:sz w:val="11"/>
              </w:rPr>
            </w:pPr>
            <w:r>
              <w:rPr>
                <w:color w:val="231F20"/>
                <w:spacing w:val="-2"/>
                <w:sz w:val="20"/>
              </w:rPr>
              <w:t>52.1%</w:t>
            </w:r>
            <w:r>
              <w:rPr>
                <w:i/>
                <w:color w:val="231F20"/>
                <w:spacing w:val="-2"/>
                <w:position w:val="7"/>
                <w:sz w:val="11"/>
              </w:rPr>
              <w:t>n</w:t>
            </w:r>
          </w:p>
          <w:p>
            <w:pPr>
              <w:pStyle w:val="TableParagraph"/>
              <w:spacing w:before="8"/>
              <w:rPr>
                <w:i/>
                <w:position w:val="7"/>
                <w:sz w:val="11"/>
              </w:rPr>
            </w:pPr>
            <w:r>
              <w:rPr>
                <w:i/>
                <w:color w:val="231F20"/>
                <w:spacing w:val="-2"/>
                <w:sz w:val="20"/>
              </w:rPr>
              <w:t>59.9%</w:t>
            </w:r>
            <w:r>
              <w:rPr>
                <w:i/>
                <w:color w:val="231F20"/>
                <w:spacing w:val="-2"/>
                <w:position w:val="7"/>
                <w:sz w:val="11"/>
              </w:rPr>
              <w:t>n</w:t>
            </w:r>
          </w:p>
          <w:p>
            <w:pPr>
              <w:pStyle w:val="TableParagraph"/>
              <w:spacing w:before="8"/>
              <w:rPr>
                <w:i/>
                <w:position w:val="7"/>
                <w:sz w:val="11"/>
              </w:rPr>
            </w:pPr>
            <w:r>
              <w:rPr>
                <w:i/>
                <w:color w:val="231F20"/>
                <w:spacing w:val="-2"/>
                <w:sz w:val="20"/>
              </w:rPr>
              <w:t>43.9%</w:t>
            </w:r>
            <w:r>
              <w:rPr>
                <w:i/>
                <w:color w:val="231F20"/>
                <w:spacing w:val="-2"/>
                <w:position w:val="7"/>
                <w:sz w:val="11"/>
              </w:rPr>
              <w:t>n</w:t>
            </w:r>
          </w:p>
        </w:tc>
      </w:tr>
      <w:tr>
        <w:trPr>
          <w:trHeight w:val="806" w:hRule="atLeast"/>
        </w:trPr>
        <w:tc>
          <w:tcPr>
            <w:tcW w:w="2012" w:type="dxa"/>
            <w:vMerge/>
            <w:tcBorders>
              <w:top w:val="nil"/>
            </w:tcBorders>
          </w:tcPr>
          <w:p>
            <w:pPr>
              <w:rPr>
                <w:sz w:val="2"/>
                <w:szCs w:val="2"/>
              </w:rPr>
            </w:pPr>
          </w:p>
        </w:tc>
        <w:tc>
          <w:tcPr>
            <w:tcW w:w="1090" w:type="dxa"/>
            <w:vMerge/>
            <w:tcBorders>
              <w:top w:val="nil"/>
            </w:tcBorders>
          </w:tcPr>
          <w:p>
            <w:pPr>
              <w:rPr>
                <w:sz w:val="2"/>
                <w:szCs w:val="2"/>
              </w:rPr>
            </w:pPr>
          </w:p>
        </w:tc>
        <w:tc>
          <w:tcPr>
            <w:tcW w:w="1477" w:type="dxa"/>
          </w:tcPr>
          <w:p>
            <w:pPr>
              <w:pStyle w:val="TableParagraph"/>
              <w:spacing w:before="8"/>
              <w:ind w:left="89"/>
              <w:rPr>
                <w:sz w:val="20"/>
              </w:rPr>
            </w:pPr>
            <w:r>
              <w:rPr>
                <w:color w:val="231F20"/>
                <w:w w:val="85"/>
                <w:sz w:val="20"/>
              </w:rPr>
              <w:t>(15-</w:t>
            </w:r>
            <w:r>
              <w:rPr>
                <w:color w:val="231F20"/>
                <w:spacing w:val="-5"/>
                <w:sz w:val="20"/>
              </w:rPr>
              <w:t>64)</w:t>
            </w:r>
          </w:p>
          <w:p>
            <w:pPr>
              <w:pStyle w:val="TableParagraph"/>
              <w:spacing w:line="247" w:lineRule="auto" w:before="8"/>
              <w:ind w:left="89" w:right="796"/>
              <w:rPr>
                <w:i/>
                <w:sz w:val="20"/>
              </w:rPr>
            </w:pPr>
            <w:r>
              <w:rPr>
                <w:i/>
                <w:color w:val="231F20"/>
                <w:spacing w:val="-4"/>
                <w:w w:val="95"/>
                <w:sz w:val="20"/>
              </w:rPr>
              <w:t>Men </w:t>
            </w:r>
            <w:r>
              <w:rPr>
                <w:i/>
                <w:color w:val="231F20"/>
                <w:spacing w:val="-2"/>
                <w:w w:val="85"/>
                <w:sz w:val="20"/>
              </w:rPr>
              <w:t>Women</w:t>
            </w:r>
          </w:p>
        </w:tc>
        <w:tc>
          <w:tcPr>
            <w:tcW w:w="991" w:type="dxa"/>
          </w:tcPr>
          <w:p>
            <w:pPr>
              <w:pStyle w:val="TableParagraph"/>
              <w:spacing w:before="8"/>
              <w:rPr>
                <w:sz w:val="20"/>
              </w:rPr>
            </w:pPr>
            <w:r>
              <w:rPr>
                <w:color w:val="231F20"/>
                <w:spacing w:val="-2"/>
                <w:sz w:val="20"/>
              </w:rPr>
              <w:t>68.1%</w:t>
            </w:r>
          </w:p>
          <w:p>
            <w:pPr>
              <w:pStyle w:val="TableParagraph"/>
              <w:spacing w:before="8"/>
              <w:rPr>
                <w:i/>
                <w:sz w:val="20"/>
              </w:rPr>
            </w:pPr>
            <w:r>
              <w:rPr>
                <w:i/>
                <w:color w:val="231F20"/>
                <w:spacing w:val="-2"/>
                <w:sz w:val="20"/>
              </w:rPr>
              <w:t>74.9%</w:t>
            </w:r>
          </w:p>
          <w:p>
            <w:pPr>
              <w:pStyle w:val="TableParagraph"/>
              <w:spacing w:before="8"/>
              <w:rPr>
                <w:i/>
                <w:sz w:val="20"/>
              </w:rPr>
            </w:pPr>
            <w:r>
              <w:rPr>
                <w:i/>
                <w:color w:val="231F20"/>
                <w:spacing w:val="-2"/>
                <w:sz w:val="20"/>
              </w:rPr>
              <w:t>61.3%</w:t>
            </w:r>
          </w:p>
        </w:tc>
        <w:tc>
          <w:tcPr>
            <w:tcW w:w="1470" w:type="dxa"/>
          </w:tcPr>
          <w:p>
            <w:pPr>
              <w:pStyle w:val="TableParagraph"/>
              <w:spacing w:before="8"/>
              <w:rPr>
                <w:i/>
                <w:position w:val="7"/>
                <w:sz w:val="11"/>
              </w:rPr>
            </w:pPr>
            <w:r>
              <w:rPr>
                <w:color w:val="231F20"/>
                <w:w w:val="90"/>
                <w:sz w:val="20"/>
              </w:rPr>
              <w:t>66.8%</w:t>
            </w:r>
            <w:r>
              <w:rPr>
                <w:color w:val="231F20"/>
                <w:spacing w:val="-6"/>
                <w:sz w:val="20"/>
              </w:rPr>
              <w:t> </w:t>
            </w:r>
            <w:r>
              <w:rPr>
                <w:i/>
                <w:color w:val="231F20"/>
                <w:spacing w:val="-10"/>
                <w:position w:val="7"/>
                <w:sz w:val="11"/>
              </w:rPr>
              <w:t>r</w:t>
            </w:r>
          </w:p>
          <w:p>
            <w:pPr>
              <w:pStyle w:val="TableParagraph"/>
              <w:spacing w:before="8"/>
              <w:rPr>
                <w:i/>
                <w:position w:val="7"/>
                <w:sz w:val="11"/>
              </w:rPr>
            </w:pPr>
            <w:r>
              <w:rPr>
                <w:i/>
                <w:color w:val="231F20"/>
                <w:spacing w:val="-8"/>
                <w:sz w:val="20"/>
              </w:rPr>
              <w:t>74%</w:t>
            </w:r>
            <w:r>
              <w:rPr>
                <w:i/>
                <w:color w:val="231F20"/>
                <w:spacing w:val="-13"/>
                <w:sz w:val="20"/>
              </w:rPr>
              <w:t> </w:t>
            </w:r>
            <w:r>
              <w:rPr>
                <w:i/>
                <w:color w:val="231F20"/>
                <w:spacing w:val="-10"/>
                <w:position w:val="7"/>
                <w:sz w:val="11"/>
              </w:rPr>
              <w:t>r</w:t>
            </w:r>
          </w:p>
          <w:p>
            <w:pPr>
              <w:pStyle w:val="TableParagraph"/>
              <w:spacing w:before="8"/>
              <w:rPr>
                <w:i/>
                <w:position w:val="7"/>
                <w:sz w:val="11"/>
              </w:rPr>
            </w:pPr>
            <w:r>
              <w:rPr>
                <w:i/>
                <w:color w:val="231F20"/>
                <w:spacing w:val="-2"/>
                <w:w w:val="90"/>
                <w:sz w:val="20"/>
              </w:rPr>
              <w:t>59.7%</w:t>
            </w:r>
            <w:r>
              <w:rPr>
                <w:i/>
                <w:color w:val="231F20"/>
                <w:spacing w:val="-6"/>
                <w:w w:val="90"/>
                <w:sz w:val="20"/>
              </w:rPr>
              <w:t> </w:t>
            </w:r>
            <w:r>
              <w:rPr>
                <w:i/>
                <w:color w:val="231F20"/>
                <w:spacing w:val="-10"/>
                <w:w w:val="95"/>
                <w:position w:val="7"/>
                <w:sz w:val="11"/>
              </w:rPr>
              <w:t>r</w:t>
            </w:r>
          </w:p>
        </w:tc>
        <w:tc>
          <w:tcPr>
            <w:tcW w:w="600" w:type="dxa"/>
            <w:vMerge/>
            <w:tcBorders>
              <w:top w:val="nil"/>
            </w:tcBorders>
          </w:tcPr>
          <w:p>
            <w:pPr>
              <w:rPr>
                <w:sz w:val="2"/>
                <w:szCs w:val="2"/>
              </w:rPr>
            </w:pPr>
          </w:p>
        </w:tc>
        <w:tc>
          <w:tcPr>
            <w:tcW w:w="860" w:type="dxa"/>
          </w:tcPr>
          <w:p>
            <w:pPr>
              <w:pStyle w:val="TableParagraph"/>
              <w:spacing w:before="8"/>
              <w:ind w:left="90"/>
              <w:rPr>
                <w:sz w:val="20"/>
              </w:rPr>
            </w:pPr>
            <w:r>
              <w:rPr>
                <w:color w:val="231F20"/>
                <w:w w:val="85"/>
                <w:sz w:val="20"/>
              </w:rPr>
              <w:t>(15-</w:t>
            </w:r>
            <w:r>
              <w:rPr>
                <w:color w:val="231F20"/>
                <w:spacing w:val="-5"/>
                <w:sz w:val="20"/>
              </w:rPr>
              <w:t>64)</w:t>
            </w:r>
          </w:p>
          <w:p>
            <w:pPr>
              <w:pStyle w:val="TableParagraph"/>
              <w:spacing w:line="247" w:lineRule="auto" w:before="8"/>
              <w:ind w:left="90" w:right="178"/>
              <w:rPr>
                <w:i/>
                <w:sz w:val="20"/>
              </w:rPr>
            </w:pPr>
            <w:r>
              <w:rPr>
                <w:i/>
                <w:color w:val="231F20"/>
                <w:spacing w:val="-4"/>
                <w:w w:val="95"/>
                <w:sz w:val="20"/>
              </w:rPr>
              <w:t>Men </w:t>
            </w:r>
            <w:r>
              <w:rPr>
                <w:i/>
                <w:color w:val="231F20"/>
                <w:spacing w:val="-2"/>
                <w:w w:val="85"/>
                <w:sz w:val="20"/>
              </w:rPr>
              <w:t>Women</w:t>
            </w:r>
          </w:p>
        </w:tc>
        <w:tc>
          <w:tcPr>
            <w:tcW w:w="851" w:type="dxa"/>
          </w:tcPr>
          <w:p>
            <w:pPr>
              <w:pStyle w:val="TableParagraph"/>
              <w:spacing w:before="8"/>
              <w:rPr>
                <w:sz w:val="20"/>
              </w:rPr>
            </w:pPr>
            <w:r>
              <w:rPr>
                <w:color w:val="231F20"/>
                <w:spacing w:val="-2"/>
                <w:sz w:val="20"/>
              </w:rPr>
              <w:t>72.8%</w:t>
            </w:r>
          </w:p>
          <w:p>
            <w:pPr>
              <w:pStyle w:val="TableParagraph"/>
              <w:spacing w:before="8"/>
              <w:rPr>
                <w:i/>
                <w:sz w:val="20"/>
              </w:rPr>
            </w:pPr>
            <w:r>
              <w:rPr>
                <w:i/>
                <w:color w:val="231F20"/>
                <w:spacing w:val="-2"/>
                <w:sz w:val="20"/>
              </w:rPr>
              <w:t>80.1%</w:t>
            </w:r>
          </w:p>
          <w:p>
            <w:pPr>
              <w:pStyle w:val="TableParagraph"/>
              <w:spacing w:before="8"/>
              <w:rPr>
                <w:i/>
                <w:sz w:val="20"/>
              </w:rPr>
            </w:pPr>
            <w:r>
              <w:rPr>
                <w:i/>
                <w:color w:val="231F20"/>
                <w:spacing w:val="-2"/>
                <w:sz w:val="20"/>
              </w:rPr>
              <w:t>65.5%</w:t>
            </w:r>
          </w:p>
        </w:tc>
        <w:tc>
          <w:tcPr>
            <w:tcW w:w="851" w:type="dxa"/>
          </w:tcPr>
          <w:p>
            <w:pPr>
              <w:pStyle w:val="TableParagraph"/>
              <w:spacing w:before="8"/>
              <w:rPr>
                <w:i/>
                <w:position w:val="7"/>
                <w:sz w:val="11"/>
              </w:rPr>
            </w:pPr>
            <w:r>
              <w:rPr>
                <w:color w:val="231F20"/>
                <w:spacing w:val="-2"/>
                <w:sz w:val="20"/>
              </w:rPr>
              <w:t>76.6%</w:t>
            </w:r>
            <w:r>
              <w:rPr>
                <w:i/>
                <w:color w:val="231F20"/>
                <w:spacing w:val="-2"/>
                <w:position w:val="7"/>
                <w:sz w:val="11"/>
              </w:rPr>
              <w:t>n</w:t>
            </w:r>
          </w:p>
          <w:p>
            <w:pPr>
              <w:pStyle w:val="TableParagraph"/>
              <w:spacing w:before="8"/>
              <w:rPr>
                <w:i/>
                <w:position w:val="7"/>
                <w:sz w:val="11"/>
              </w:rPr>
            </w:pPr>
            <w:r>
              <w:rPr>
                <w:i/>
                <w:color w:val="231F20"/>
                <w:spacing w:val="-2"/>
                <w:sz w:val="20"/>
              </w:rPr>
              <w:t>82.6%</w:t>
            </w:r>
            <w:r>
              <w:rPr>
                <w:i/>
                <w:color w:val="231F20"/>
                <w:spacing w:val="-2"/>
                <w:position w:val="7"/>
                <w:sz w:val="11"/>
              </w:rPr>
              <w:t>n</w:t>
            </w:r>
          </w:p>
          <w:p>
            <w:pPr>
              <w:pStyle w:val="TableParagraph"/>
              <w:spacing w:before="8"/>
              <w:rPr>
                <w:i/>
                <w:position w:val="7"/>
                <w:sz w:val="11"/>
              </w:rPr>
            </w:pPr>
            <w:r>
              <w:rPr>
                <w:i/>
                <w:color w:val="231F20"/>
                <w:spacing w:val="-2"/>
                <w:sz w:val="20"/>
              </w:rPr>
              <w:t>70.3%</w:t>
            </w:r>
            <w:r>
              <w:rPr>
                <w:i/>
                <w:color w:val="231F20"/>
                <w:spacing w:val="-2"/>
                <w:position w:val="7"/>
                <w:sz w:val="11"/>
              </w:rPr>
              <w:t>n</w:t>
            </w:r>
          </w:p>
        </w:tc>
      </w:tr>
      <w:tr>
        <w:trPr>
          <w:trHeight w:val="806" w:hRule="atLeast"/>
        </w:trPr>
        <w:tc>
          <w:tcPr>
            <w:tcW w:w="2012" w:type="dxa"/>
            <w:vMerge w:val="restart"/>
          </w:tcPr>
          <w:p>
            <w:pPr>
              <w:pStyle w:val="TableParagraph"/>
              <w:spacing w:before="0"/>
              <w:ind w:left="0"/>
              <w:rPr>
                <w:sz w:val="20"/>
              </w:rPr>
            </w:pPr>
          </w:p>
          <w:p>
            <w:pPr>
              <w:pStyle w:val="TableParagraph"/>
              <w:spacing w:before="0"/>
              <w:ind w:left="0"/>
              <w:rPr>
                <w:sz w:val="20"/>
              </w:rPr>
            </w:pPr>
          </w:p>
          <w:p>
            <w:pPr>
              <w:pStyle w:val="TableParagraph"/>
              <w:spacing w:before="168"/>
              <w:ind w:left="0"/>
              <w:rPr>
                <w:sz w:val="20"/>
              </w:rPr>
            </w:pPr>
          </w:p>
          <w:p>
            <w:pPr>
              <w:pStyle w:val="TableParagraph"/>
              <w:spacing w:line="247" w:lineRule="auto" w:before="0"/>
              <w:ind w:right="18"/>
              <w:rPr>
                <w:sz w:val="20"/>
              </w:rPr>
            </w:pPr>
            <w:r>
              <w:rPr>
                <w:color w:val="231F20"/>
                <w:w w:val="85"/>
                <w:sz w:val="20"/>
              </w:rPr>
              <w:t>Unemployment</w:t>
            </w:r>
            <w:r>
              <w:rPr>
                <w:color w:val="231F20"/>
                <w:spacing w:val="-8"/>
                <w:w w:val="85"/>
                <w:sz w:val="20"/>
              </w:rPr>
              <w:t> </w:t>
            </w:r>
            <w:r>
              <w:rPr>
                <w:color w:val="231F20"/>
                <w:w w:val="85"/>
                <w:sz w:val="20"/>
              </w:rPr>
              <w:t>rates</w:t>
            </w:r>
            <w:r>
              <w:rPr>
                <w:color w:val="231F20"/>
                <w:spacing w:val="-8"/>
                <w:w w:val="85"/>
                <w:sz w:val="20"/>
              </w:rPr>
              <w:t> </w:t>
            </w:r>
            <w:r>
              <w:rPr>
                <w:color w:val="231F20"/>
                <w:w w:val="85"/>
                <w:sz w:val="20"/>
              </w:rPr>
              <w:t>by </w:t>
            </w:r>
            <w:r>
              <w:rPr>
                <w:color w:val="231F20"/>
                <w:w w:val="95"/>
                <w:sz w:val="20"/>
              </w:rPr>
              <w:t>age</w:t>
            </w:r>
            <w:r>
              <w:rPr>
                <w:color w:val="231F20"/>
                <w:spacing w:val="-14"/>
                <w:w w:val="95"/>
                <w:sz w:val="20"/>
              </w:rPr>
              <w:t> </w:t>
            </w:r>
            <w:r>
              <w:rPr>
                <w:color w:val="231F20"/>
                <w:w w:val="95"/>
                <w:sz w:val="20"/>
              </w:rPr>
              <w:t>groups</w:t>
            </w:r>
            <w:r>
              <w:rPr>
                <w:color w:val="231F20"/>
                <w:spacing w:val="-14"/>
                <w:w w:val="95"/>
                <w:sz w:val="20"/>
              </w:rPr>
              <w:t> </w:t>
            </w:r>
            <w:r>
              <w:rPr>
                <w:color w:val="231F20"/>
                <w:w w:val="95"/>
                <w:sz w:val="20"/>
              </w:rPr>
              <w:t>and</w:t>
            </w:r>
            <w:r>
              <w:rPr>
                <w:color w:val="231F20"/>
                <w:spacing w:val="-14"/>
                <w:w w:val="95"/>
                <w:sz w:val="20"/>
              </w:rPr>
              <w:t> </w:t>
            </w:r>
            <w:r>
              <w:rPr>
                <w:color w:val="231F20"/>
                <w:w w:val="95"/>
                <w:sz w:val="20"/>
              </w:rPr>
              <w:t>sex,</w:t>
            </w:r>
            <w:r>
              <w:rPr>
                <w:color w:val="231F20"/>
                <w:spacing w:val="-14"/>
                <w:w w:val="95"/>
                <w:sz w:val="20"/>
              </w:rPr>
              <w:t> </w:t>
            </w:r>
            <w:r>
              <w:rPr>
                <w:color w:val="231F20"/>
                <w:w w:val="95"/>
                <w:sz w:val="20"/>
              </w:rPr>
              <w:t>% (15+, 15-29, 15-64)</w:t>
            </w:r>
          </w:p>
        </w:tc>
        <w:tc>
          <w:tcPr>
            <w:tcW w:w="1090" w:type="dxa"/>
            <w:vMerge w:val="restart"/>
          </w:tcPr>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176"/>
              <w:ind w:left="0"/>
              <w:rPr>
                <w:sz w:val="20"/>
              </w:rPr>
            </w:pPr>
          </w:p>
          <w:p>
            <w:pPr>
              <w:pStyle w:val="TableParagraph"/>
              <w:spacing w:before="0"/>
              <w:rPr>
                <w:sz w:val="20"/>
              </w:rPr>
            </w:pPr>
            <w:r>
              <w:rPr>
                <w:color w:val="231F20"/>
                <w:w w:val="85"/>
                <w:sz w:val="20"/>
              </w:rPr>
              <w:t>LFS,</w:t>
            </w:r>
            <w:r>
              <w:rPr>
                <w:color w:val="231F20"/>
                <w:spacing w:val="-2"/>
                <w:sz w:val="20"/>
              </w:rPr>
              <w:t> </w:t>
            </w:r>
            <w:r>
              <w:rPr>
                <w:color w:val="231F20"/>
                <w:spacing w:val="-4"/>
                <w:w w:val="95"/>
                <w:sz w:val="20"/>
              </w:rPr>
              <w:t>SORS</w:t>
            </w:r>
          </w:p>
        </w:tc>
        <w:tc>
          <w:tcPr>
            <w:tcW w:w="1477" w:type="dxa"/>
          </w:tcPr>
          <w:p>
            <w:pPr>
              <w:pStyle w:val="TableParagraph"/>
              <w:spacing w:before="8"/>
              <w:ind w:left="89"/>
              <w:rPr>
                <w:sz w:val="20"/>
              </w:rPr>
            </w:pPr>
            <w:r>
              <w:rPr>
                <w:color w:val="231F20"/>
                <w:spacing w:val="-2"/>
                <w:sz w:val="20"/>
              </w:rPr>
              <w:t>(15+)</w:t>
            </w:r>
          </w:p>
          <w:p>
            <w:pPr>
              <w:pStyle w:val="TableParagraph"/>
              <w:spacing w:line="247" w:lineRule="auto" w:before="8"/>
              <w:ind w:left="89" w:right="796"/>
              <w:rPr>
                <w:i/>
                <w:sz w:val="20"/>
              </w:rPr>
            </w:pPr>
            <w:r>
              <w:rPr>
                <w:i/>
                <w:color w:val="231F20"/>
                <w:spacing w:val="-4"/>
                <w:w w:val="95"/>
                <w:sz w:val="20"/>
              </w:rPr>
              <w:t>Men </w:t>
            </w:r>
            <w:r>
              <w:rPr>
                <w:i/>
                <w:color w:val="231F20"/>
                <w:spacing w:val="-2"/>
                <w:w w:val="85"/>
                <w:sz w:val="20"/>
              </w:rPr>
              <w:t>Women</w:t>
            </w:r>
          </w:p>
        </w:tc>
        <w:tc>
          <w:tcPr>
            <w:tcW w:w="991" w:type="dxa"/>
          </w:tcPr>
          <w:p>
            <w:pPr>
              <w:pStyle w:val="TableParagraph"/>
              <w:spacing w:before="8"/>
              <w:rPr>
                <w:sz w:val="20"/>
              </w:rPr>
            </w:pPr>
            <w:r>
              <w:rPr>
                <w:color w:val="231F20"/>
                <w:spacing w:val="-2"/>
                <w:sz w:val="20"/>
              </w:rPr>
              <w:t>10.4%</w:t>
            </w:r>
          </w:p>
          <w:p>
            <w:pPr>
              <w:pStyle w:val="TableParagraph"/>
              <w:spacing w:before="8"/>
              <w:rPr>
                <w:i/>
                <w:sz w:val="20"/>
              </w:rPr>
            </w:pPr>
            <w:r>
              <w:rPr>
                <w:i/>
                <w:color w:val="231F20"/>
                <w:spacing w:val="-4"/>
                <w:sz w:val="20"/>
              </w:rPr>
              <w:t>9.8%</w:t>
            </w:r>
          </w:p>
          <w:p>
            <w:pPr>
              <w:pStyle w:val="TableParagraph"/>
              <w:spacing w:before="8"/>
              <w:rPr>
                <w:i/>
                <w:sz w:val="20"/>
              </w:rPr>
            </w:pPr>
            <w:r>
              <w:rPr>
                <w:i/>
                <w:color w:val="231F20"/>
                <w:spacing w:val="-2"/>
                <w:sz w:val="20"/>
              </w:rPr>
              <w:t>11.1%</w:t>
            </w:r>
          </w:p>
        </w:tc>
        <w:tc>
          <w:tcPr>
            <w:tcW w:w="1470" w:type="dxa"/>
          </w:tcPr>
          <w:p>
            <w:pPr>
              <w:pStyle w:val="TableParagraph"/>
              <w:spacing w:before="8"/>
              <w:rPr>
                <w:position w:val="7"/>
                <w:sz w:val="11"/>
              </w:rPr>
            </w:pPr>
            <w:r>
              <w:rPr>
                <w:color w:val="231F20"/>
                <w:w w:val="90"/>
                <w:sz w:val="20"/>
              </w:rPr>
              <w:t>11.2%</w:t>
            </w:r>
            <w:r>
              <w:rPr>
                <w:color w:val="231F20"/>
                <w:spacing w:val="-6"/>
                <w:sz w:val="20"/>
              </w:rPr>
              <w:t> </w:t>
            </w:r>
            <w:r>
              <w:rPr>
                <w:color w:val="231F20"/>
                <w:spacing w:val="-10"/>
                <w:position w:val="7"/>
                <w:sz w:val="11"/>
              </w:rPr>
              <w:t>r</w:t>
            </w:r>
          </w:p>
          <w:p>
            <w:pPr>
              <w:pStyle w:val="TableParagraph"/>
              <w:spacing w:before="8"/>
              <w:rPr>
                <w:i/>
                <w:position w:val="7"/>
                <w:sz w:val="11"/>
              </w:rPr>
            </w:pPr>
            <w:r>
              <w:rPr>
                <w:i/>
                <w:color w:val="231F20"/>
                <w:spacing w:val="-2"/>
                <w:w w:val="90"/>
                <w:sz w:val="20"/>
              </w:rPr>
              <w:t>10.6%</w:t>
            </w:r>
            <w:r>
              <w:rPr>
                <w:i/>
                <w:color w:val="231F20"/>
                <w:spacing w:val="-6"/>
                <w:w w:val="90"/>
                <w:sz w:val="20"/>
              </w:rPr>
              <w:t> </w:t>
            </w:r>
            <w:r>
              <w:rPr>
                <w:i/>
                <w:color w:val="231F20"/>
                <w:spacing w:val="-10"/>
                <w:w w:val="95"/>
                <w:position w:val="7"/>
                <w:sz w:val="11"/>
              </w:rPr>
              <w:t>r</w:t>
            </w:r>
          </w:p>
          <w:p>
            <w:pPr>
              <w:pStyle w:val="TableParagraph"/>
              <w:spacing w:before="8"/>
              <w:rPr>
                <w:i/>
                <w:position w:val="7"/>
                <w:sz w:val="11"/>
              </w:rPr>
            </w:pPr>
            <w:r>
              <w:rPr>
                <w:i/>
                <w:color w:val="231F20"/>
                <w:spacing w:val="-8"/>
                <w:sz w:val="20"/>
              </w:rPr>
              <w:t>12%</w:t>
            </w:r>
            <w:r>
              <w:rPr>
                <w:i/>
                <w:color w:val="231F20"/>
                <w:spacing w:val="-13"/>
                <w:sz w:val="20"/>
              </w:rPr>
              <w:t> </w:t>
            </w:r>
            <w:r>
              <w:rPr>
                <w:i/>
                <w:color w:val="231F20"/>
                <w:spacing w:val="-10"/>
                <w:position w:val="7"/>
                <w:sz w:val="11"/>
              </w:rPr>
              <w:t>r</w:t>
            </w:r>
          </w:p>
        </w:tc>
        <w:tc>
          <w:tcPr>
            <w:tcW w:w="600" w:type="dxa"/>
            <w:vMerge w:val="restart"/>
          </w:tcPr>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145"/>
              <w:ind w:left="0"/>
              <w:rPr>
                <w:sz w:val="20"/>
              </w:rPr>
            </w:pPr>
          </w:p>
          <w:p>
            <w:pPr>
              <w:pStyle w:val="TableParagraph"/>
              <w:spacing w:before="1"/>
              <w:ind w:left="71"/>
              <w:rPr>
                <w:sz w:val="20"/>
              </w:rPr>
            </w:pPr>
            <w:r>
              <w:rPr>
                <w:color w:val="231F20"/>
                <w:spacing w:val="-4"/>
                <w:sz w:val="20"/>
              </w:rPr>
              <w:t>2019</w:t>
            </w:r>
          </w:p>
        </w:tc>
        <w:tc>
          <w:tcPr>
            <w:tcW w:w="860" w:type="dxa"/>
          </w:tcPr>
          <w:p>
            <w:pPr>
              <w:pStyle w:val="TableParagraph"/>
              <w:spacing w:before="8"/>
              <w:ind w:left="90"/>
              <w:rPr>
                <w:sz w:val="20"/>
              </w:rPr>
            </w:pPr>
            <w:r>
              <w:rPr>
                <w:color w:val="231F20"/>
                <w:spacing w:val="-2"/>
                <w:sz w:val="20"/>
              </w:rPr>
              <w:t>(15+)</w:t>
            </w:r>
          </w:p>
          <w:p>
            <w:pPr>
              <w:pStyle w:val="TableParagraph"/>
              <w:spacing w:line="247" w:lineRule="auto" w:before="8"/>
              <w:ind w:left="90" w:right="178"/>
              <w:rPr>
                <w:i/>
                <w:sz w:val="20"/>
              </w:rPr>
            </w:pPr>
            <w:r>
              <w:rPr>
                <w:i/>
                <w:color w:val="231F20"/>
                <w:spacing w:val="-4"/>
                <w:w w:val="95"/>
                <w:sz w:val="20"/>
              </w:rPr>
              <w:t>Men </w:t>
            </w:r>
            <w:r>
              <w:rPr>
                <w:i/>
                <w:color w:val="231F20"/>
                <w:spacing w:val="-2"/>
                <w:w w:val="85"/>
                <w:sz w:val="20"/>
              </w:rPr>
              <w:t>Women</w:t>
            </w:r>
          </w:p>
        </w:tc>
        <w:tc>
          <w:tcPr>
            <w:tcW w:w="851" w:type="dxa"/>
          </w:tcPr>
          <w:p>
            <w:pPr>
              <w:pStyle w:val="TableParagraph"/>
              <w:spacing w:before="8"/>
              <w:rPr>
                <w:sz w:val="20"/>
              </w:rPr>
            </w:pPr>
            <w:r>
              <w:rPr>
                <w:color w:val="231F20"/>
                <w:spacing w:val="-4"/>
                <w:sz w:val="20"/>
              </w:rPr>
              <w:t>8.7%</w:t>
            </w:r>
          </w:p>
          <w:p>
            <w:pPr>
              <w:pStyle w:val="TableParagraph"/>
              <w:spacing w:before="8"/>
              <w:rPr>
                <w:i/>
                <w:sz w:val="20"/>
              </w:rPr>
            </w:pPr>
            <w:r>
              <w:rPr>
                <w:i/>
                <w:color w:val="231F20"/>
                <w:spacing w:val="-4"/>
                <w:sz w:val="20"/>
              </w:rPr>
              <w:t>8.3%</w:t>
            </w:r>
          </w:p>
          <w:p>
            <w:pPr>
              <w:pStyle w:val="TableParagraph"/>
              <w:spacing w:before="8"/>
              <w:rPr>
                <w:i/>
                <w:sz w:val="20"/>
              </w:rPr>
            </w:pPr>
            <w:r>
              <w:rPr>
                <w:i/>
                <w:color w:val="231F20"/>
                <w:spacing w:val="-4"/>
                <w:sz w:val="20"/>
              </w:rPr>
              <w:t>9.3%</w:t>
            </w:r>
          </w:p>
        </w:tc>
        <w:tc>
          <w:tcPr>
            <w:tcW w:w="851" w:type="dxa"/>
          </w:tcPr>
          <w:p>
            <w:pPr>
              <w:pStyle w:val="TableParagraph"/>
              <w:spacing w:before="8"/>
              <w:rPr>
                <w:sz w:val="20"/>
              </w:rPr>
            </w:pPr>
            <w:r>
              <w:rPr>
                <w:color w:val="231F20"/>
                <w:spacing w:val="-4"/>
                <w:sz w:val="20"/>
              </w:rPr>
              <w:t>8.7%</w:t>
            </w:r>
          </w:p>
          <w:p>
            <w:pPr>
              <w:pStyle w:val="TableParagraph"/>
              <w:spacing w:before="8"/>
              <w:rPr>
                <w:i/>
                <w:sz w:val="20"/>
              </w:rPr>
            </w:pPr>
            <w:r>
              <w:rPr>
                <w:i/>
                <w:color w:val="231F20"/>
                <w:spacing w:val="-4"/>
                <w:sz w:val="20"/>
              </w:rPr>
              <w:t>8.3%</w:t>
            </w:r>
          </w:p>
          <w:p>
            <w:pPr>
              <w:pStyle w:val="TableParagraph"/>
              <w:spacing w:before="8"/>
              <w:rPr>
                <w:i/>
                <w:position w:val="7"/>
                <w:sz w:val="11"/>
              </w:rPr>
            </w:pPr>
            <w:r>
              <w:rPr>
                <w:i/>
                <w:color w:val="231F20"/>
                <w:spacing w:val="-2"/>
                <w:sz w:val="20"/>
              </w:rPr>
              <w:t>9.1%</w:t>
            </w:r>
            <w:r>
              <w:rPr>
                <w:i/>
                <w:color w:val="231F20"/>
                <w:spacing w:val="-2"/>
                <w:position w:val="7"/>
                <w:sz w:val="11"/>
              </w:rPr>
              <w:t>n</w:t>
            </w:r>
          </w:p>
        </w:tc>
      </w:tr>
      <w:tr>
        <w:trPr>
          <w:trHeight w:val="806" w:hRule="atLeast"/>
        </w:trPr>
        <w:tc>
          <w:tcPr>
            <w:tcW w:w="2012" w:type="dxa"/>
            <w:vMerge/>
            <w:tcBorders>
              <w:top w:val="nil"/>
            </w:tcBorders>
          </w:tcPr>
          <w:p>
            <w:pPr>
              <w:rPr>
                <w:sz w:val="2"/>
                <w:szCs w:val="2"/>
              </w:rPr>
            </w:pPr>
          </w:p>
        </w:tc>
        <w:tc>
          <w:tcPr>
            <w:tcW w:w="1090" w:type="dxa"/>
            <w:vMerge/>
            <w:tcBorders>
              <w:top w:val="nil"/>
            </w:tcBorders>
          </w:tcPr>
          <w:p>
            <w:pPr>
              <w:rPr>
                <w:sz w:val="2"/>
                <w:szCs w:val="2"/>
              </w:rPr>
            </w:pPr>
          </w:p>
        </w:tc>
        <w:tc>
          <w:tcPr>
            <w:tcW w:w="1477" w:type="dxa"/>
          </w:tcPr>
          <w:p>
            <w:pPr>
              <w:pStyle w:val="TableParagraph"/>
              <w:spacing w:before="8"/>
              <w:ind w:left="89"/>
              <w:rPr>
                <w:sz w:val="20"/>
              </w:rPr>
            </w:pPr>
            <w:r>
              <w:rPr>
                <w:color w:val="231F20"/>
                <w:w w:val="85"/>
                <w:sz w:val="20"/>
              </w:rPr>
              <w:t>(15-</w:t>
            </w:r>
            <w:r>
              <w:rPr>
                <w:color w:val="231F20"/>
                <w:spacing w:val="-5"/>
                <w:sz w:val="20"/>
              </w:rPr>
              <w:t>29)</w:t>
            </w:r>
          </w:p>
          <w:p>
            <w:pPr>
              <w:pStyle w:val="TableParagraph"/>
              <w:spacing w:line="247" w:lineRule="auto" w:before="8"/>
              <w:ind w:left="89" w:right="796"/>
              <w:rPr>
                <w:i/>
                <w:sz w:val="20"/>
              </w:rPr>
            </w:pPr>
            <w:r>
              <w:rPr>
                <w:i/>
                <w:color w:val="231F20"/>
                <w:spacing w:val="-4"/>
                <w:w w:val="95"/>
                <w:sz w:val="20"/>
              </w:rPr>
              <w:t>Men </w:t>
            </w:r>
            <w:r>
              <w:rPr>
                <w:i/>
                <w:color w:val="231F20"/>
                <w:spacing w:val="-2"/>
                <w:w w:val="85"/>
                <w:sz w:val="20"/>
              </w:rPr>
              <w:t>Women</w:t>
            </w:r>
          </w:p>
        </w:tc>
        <w:tc>
          <w:tcPr>
            <w:tcW w:w="991" w:type="dxa"/>
          </w:tcPr>
          <w:p>
            <w:pPr>
              <w:pStyle w:val="TableParagraph"/>
              <w:spacing w:before="8"/>
              <w:rPr>
                <w:sz w:val="20"/>
              </w:rPr>
            </w:pPr>
            <w:r>
              <w:rPr>
                <w:color w:val="231F20"/>
                <w:spacing w:val="-2"/>
                <w:sz w:val="20"/>
              </w:rPr>
              <w:t>21.5%</w:t>
            </w:r>
          </w:p>
          <w:p>
            <w:pPr>
              <w:pStyle w:val="TableParagraph"/>
              <w:spacing w:before="8"/>
              <w:rPr>
                <w:i/>
                <w:sz w:val="20"/>
              </w:rPr>
            </w:pPr>
            <w:r>
              <w:rPr>
                <w:i/>
                <w:color w:val="231F20"/>
                <w:spacing w:val="-2"/>
                <w:sz w:val="20"/>
              </w:rPr>
              <w:t>20.8%</w:t>
            </w:r>
          </w:p>
          <w:p>
            <w:pPr>
              <w:pStyle w:val="TableParagraph"/>
              <w:spacing w:before="8"/>
              <w:rPr>
                <w:i/>
                <w:sz w:val="20"/>
              </w:rPr>
            </w:pPr>
            <w:r>
              <w:rPr>
                <w:i/>
                <w:color w:val="231F20"/>
                <w:spacing w:val="-2"/>
                <w:sz w:val="20"/>
              </w:rPr>
              <w:t>22.5%</w:t>
            </w:r>
          </w:p>
        </w:tc>
        <w:tc>
          <w:tcPr>
            <w:tcW w:w="1470" w:type="dxa"/>
          </w:tcPr>
          <w:p>
            <w:pPr>
              <w:pStyle w:val="TableParagraph"/>
              <w:spacing w:before="0"/>
              <w:ind w:left="0"/>
              <w:rPr>
                <w:rFonts w:ascii="Times New Roman"/>
                <w:sz w:val="18"/>
              </w:rPr>
            </w:pPr>
          </w:p>
        </w:tc>
        <w:tc>
          <w:tcPr>
            <w:tcW w:w="600" w:type="dxa"/>
            <w:vMerge/>
            <w:tcBorders>
              <w:top w:val="nil"/>
            </w:tcBorders>
          </w:tcPr>
          <w:p>
            <w:pPr>
              <w:rPr>
                <w:sz w:val="2"/>
                <w:szCs w:val="2"/>
              </w:rPr>
            </w:pPr>
          </w:p>
        </w:tc>
        <w:tc>
          <w:tcPr>
            <w:tcW w:w="860" w:type="dxa"/>
          </w:tcPr>
          <w:p>
            <w:pPr>
              <w:pStyle w:val="TableParagraph"/>
              <w:spacing w:before="8"/>
              <w:ind w:left="90"/>
              <w:rPr>
                <w:sz w:val="20"/>
              </w:rPr>
            </w:pPr>
            <w:r>
              <w:rPr>
                <w:color w:val="231F20"/>
                <w:w w:val="85"/>
                <w:sz w:val="20"/>
              </w:rPr>
              <w:t>(15-</w:t>
            </w:r>
            <w:r>
              <w:rPr>
                <w:color w:val="231F20"/>
                <w:spacing w:val="-5"/>
                <w:sz w:val="20"/>
              </w:rPr>
              <w:t>29)</w:t>
            </w:r>
          </w:p>
          <w:p>
            <w:pPr>
              <w:pStyle w:val="TableParagraph"/>
              <w:spacing w:line="247" w:lineRule="auto" w:before="8"/>
              <w:ind w:left="90" w:right="178"/>
              <w:rPr>
                <w:i/>
                <w:sz w:val="20"/>
              </w:rPr>
            </w:pPr>
            <w:r>
              <w:rPr>
                <w:i/>
                <w:color w:val="231F20"/>
                <w:spacing w:val="-4"/>
                <w:w w:val="95"/>
                <w:sz w:val="20"/>
              </w:rPr>
              <w:t>Men </w:t>
            </w:r>
            <w:r>
              <w:rPr>
                <w:i/>
                <w:color w:val="231F20"/>
                <w:spacing w:val="-2"/>
                <w:w w:val="85"/>
                <w:sz w:val="20"/>
              </w:rPr>
              <w:t>Women</w:t>
            </w:r>
          </w:p>
        </w:tc>
        <w:tc>
          <w:tcPr>
            <w:tcW w:w="851" w:type="dxa"/>
          </w:tcPr>
          <w:p>
            <w:pPr>
              <w:pStyle w:val="TableParagraph"/>
              <w:spacing w:before="8"/>
              <w:rPr>
                <w:sz w:val="20"/>
              </w:rPr>
            </w:pPr>
            <w:r>
              <w:rPr>
                <w:color w:val="231F20"/>
                <w:spacing w:val="-2"/>
                <w:sz w:val="20"/>
              </w:rPr>
              <w:t>16.3%</w:t>
            </w:r>
          </w:p>
          <w:p>
            <w:pPr>
              <w:pStyle w:val="TableParagraph"/>
              <w:spacing w:before="8"/>
              <w:rPr>
                <w:i/>
                <w:sz w:val="20"/>
              </w:rPr>
            </w:pPr>
            <w:r>
              <w:rPr>
                <w:i/>
                <w:color w:val="231F20"/>
                <w:spacing w:val="-2"/>
                <w:sz w:val="20"/>
              </w:rPr>
              <w:t>15.8%</w:t>
            </w:r>
          </w:p>
          <w:p>
            <w:pPr>
              <w:pStyle w:val="TableParagraph"/>
              <w:spacing w:before="8"/>
              <w:rPr>
                <w:i/>
                <w:sz w:val="20"/>
              </w:rPr>
            </w:pPr>
            <w:r>
              <w:rPr>
                <w:i/>
                <w:color w:val="231F20"/>
                <w:spacing w:val="-2"/>
                <w:sz w:val="20"/>
              </w:rPr>
              <w:t>17.1%</w:t>
            </w:r>
          </w:p>
        </w:tc>
        <w:tc>
          <w:tcPr>
            <w:tcW w:w="851" w:type="dxa"/>
          </w:tcPr>
          <w:p>
            <w:pPr>
              <w:pStyle w:val="TableParagraph"/>
              <w:spacing w:before="8"/>
              <w:rPr>
                <w:i/>
                <w:position w:val="7"/>
                <w:sz w:val="11"/>
              </w:rPr>
            </w:pPr>
            <w:r>
              <w:rPr>
                <w:color w:val="231F20"/>
                <w:spacing w:val="-2"/>
                <w:sz w:val="20"/>
              </w:rPr>
              <w:t>15.2%</w:t>
            </w:r>
            <w:r>
              <w:rPr>
                <w:i/>
                <w:color w:val="231F20"/>
                <w:spacing w:val="-2"/>
                <w:position w:val="7"/>
                <w:sz w:val="11"/>
              </w:rPr>
              <w:t>n</w:t>
            </w:r>
          </w:p>
          <w:p>
            <w:pPr>
              <w:pStyle w:val="TableParagraph"/>
              <w:spacing w:before="8"/>
              <w:rPr>
                <w:i/>
                <w:position w:val="7"/>
                <w:sz w:val="11"/>
              </w:rPr>
            </w:pPr>
            <w:r>
              <w:rPr>
                <w:i/>
                <w:color w:val="231F20"/>
                <w:spacing w:val="-2"/>
                <w:sz w:val="20"/>
              </w:rPr>
              <w:t>14.5%</w:t>
            </w:r>
            <w:r>
              <w:rPr>
                <w:i/>
                <w:color w:val="231F20"/>
                <w:spacing w:val="-2"/>
                <w:position w:val="7"/>
                <w:sz w:val="11"/>
              </w:rPr>
              <w:t>n</w:t>
            </w:r>
          </w:p>
          <w:p>
            <w:pPr>
              <w:pStyle w:val="TableParagraph"/>
              <w:spacing w:before="8"/>
              <w:rPr>
                <w:i/>
                <w:position w:val="7"/>
                <w:sz w:val="11"/>
              </w:rPr>
            </w:pPr>
            <w:r>
              <w:rPr>
                <w:i/>
                <w:color w:val="231F20"/>
                <w:spacing w:val="-2"/>
                <w:sz w:val="20"/>
              </w:rPr>
              <w:t>16.1%</w:t>
            </w:r>
            <w:r>
              <w:rPr>
                <w:i/>
                <w:color w:val="231F20"/>
                <w:spacing w:val="-2"/>
                <w:position w:val="7"/>
                <w:sz w:val="11"/>
              </w:rPr>
              <w:t>n</w:t>
            </w:r>
          </w:p>
        </w:tc>
      </w:tr>
      <w:tr>
        <w:trPr>
          <w:trHeight w:val="806" w:hRule="atLeast"/>
        </w:trPr>
        <w:tc>
          <w:tcPr>
            <w:tcW w:w="2012" w:type="dxa"/>
            <w:vMerge/>
            <w:tcBorders>
              <w:top w:val="nil"/>
            </w:tcBorders>
          </w:tcPr>
          <w:p>
            <w:pPr>
              <w:rPr>
                <w:sz w:val="2"/>
                <w:szCs w:val="2"/>
              </w:rPr>
            </w:pPr>
          </w:p>
        </w:tc>
        <w:tc>
          <w:tcPr>
            <w:tcW w:w="1090" w:type="dxa"/>
            <w:vMerge/>
            <w:tcBorders>
              <w:top w:val="nil"/>
            </w:tcBorders>
          </w:tcPr>
          <w:p>
            <w:pPr>
              <w:rPr>
                <w:sz w:val="2"/>
                <w:szCs w:val="2"/>
              </w:rPr>
            </w:pPr>
          </w:p>
        </w:tc>
        <w:tc>
          <w:tcPr>
            <w:tcW w:w="1477" w:type="dxa"/>
          </w:tcPr>
          <w:p>
            <w:pPr>
              <w:pStyle w:val="TableParagraph"/>
              <w:spacing w:before="8"/>
              <w:ind w:left="89"/>
              <w:rPr>
                <w:sz w:val="20"/>
              </w:rPr>
            </w:pPr>
            <w:r>
              <w:rPr>
                <w:color w:val="231F20"/>
                <w:w w:val="85"/>
                <w:sz w:val="20"/>
              </w:rPr>
              <w:t>(15-</w:t>
            </w:r>
            <w:r>
              <w:rPr>
                <w:color w:val="231F20"/>
                <w:spacing w:val="-5"/>
                <w:sz w:val="20"/>
              </w:rPr>
              <w:t>64)</w:t>
            </w:r>
          </w:p>
          <w:p>
            <w:pPr>
              <w:pStyle w:val="TableParagraph"/>
              <w:spacing w:line="247" w:lineRule="auto" w:before="8"/>
              <w:ind w:left="89" w:right="796"/>
              <w:rPr>
                <w:i/>
                <w:sz w:val="20"/>
              </w:rPr>
            </w:pPr>
            <w:r>
              <w:rPr>
                <w:i/>
                <w:color w:val="231F20"/>
                <w:spacing w:val="-4"/>
                <w:w w:val="95"/>
                <w:sz w:val="20"/>
              </w:rPr>
              <w:t>Men </w:t>
            </w:r>
            <w:r>
              <w:rPr>
                <w:i/>
                <w:color w:val="231F20"/>
                <w:spacing w:val="-2"/>
                <w:w w:val="85"/>
                <w:sz w:val="20"/>
              </w:rPr>
              <w:t>Women</w:t>
            </w:r>
          </w:p>
        </w:tc>
        <w:tc>
          <w:tcPr>
            <w:tcW w:w="991" w:type="dxa"/>
          </w:tcPr>
          <w:p>
            <w:pPr>
              <w:pStyle w:val="TableParagraph"/>
              <w:spacing w:before="8"/>
              <w:rPr>
                <w:sz w:val="20"/>
              </w:rPr>
            </w:pPr>
            <w:r>
              <w:rPr>
                <w:color w:val="231F20"/>
                <w:spacing w:val="-2"/>
                <w:sz w:val="20"/>
              </w:rPr>
              <w:t>10.9%</w:t>
            </w:r>
          </w:p>
          <w:p>
            <w:pPr>
              <w:pStyle w:val="TableParagraph"/>
              <w:spacing w:before="8"/>
              <w:rPr>
                <w:i/>
                <w:sz w:val="20"/>
              </w:rPr>
            </w:pPr>
            <w:r>
              <w:rPr>
                <w:i/>
                <w:color w:val="231F20"/>
                <w:spacing w:val="-2"/>
                <w:sz w:val="20"/>
              </w:rPr>
              <w:t>10.4%</w:t>
            </w:r>
          </w:p>
          <w:p>
            <w:pPr>
              <w:pStyle w:val="TableParagraph"/>
              <w:spacing w:before="8"/>
              <w:rPr>
                <w:i/>
                <w:sz w:val="20"/>
              </w:rPr>
            </w:pPr>
            <w:r>
              <w:rPr>
                <w:i/>
                <w:color w:val="231F20"/>
                <w:spacing w:val="-2"/>
                <w:sz w:val="20"/>
              </w:rPr>
              <w:t>11.5%</w:t>
            </w:r>
          </w:p>
        </w:tc>
        <w:tc>
          <w:tcPr>
            <w:tcW w:w="1470" w:type="dxa"/>
          </w:tcPr>
          <w:p>
            <w:pPr>
              <w:pStyle w:val="TableParagraph"/>
              <w:spacing w:before="8"/>
              <w:rPr>
                <w:position w:val="7"/>
                <w:sz w:val="11"/>
              </w:rPr>
            </w:pPr>
            <w:r>
              <w:rPr>
                <w:color w:val="231F20"/>
                <w:w w:val="90"/>
                <w:sz w:val="20"/>
              </w:rPr>
              <w:t>11.6%</w:t>
            </w:r>
            <w:r>
              <w:rPr>
                <w:color w:val="231F20"/>
                <w:spacing w:val="-6"/>
                <w:sz w:val="20"/>
              </w:rPr>
              <w:t> </w:t>
            </w:r>
            <w:r>
              <w:rPr>
                <w:color w:val="231F20"/>
                <w:spacing w:val="-10"/>
                <w:position w:val="7"/>
                <w:sz w:val="11"/>
              </w:rPr>
              <w:t>r</w:t>
            </w:r>
          </w:p>
          <w:p>
            <w:pPr>
              <w:pStyle w:val="TableParagraph"/>
              <w:spacing w:before="8"/>
              <w:rPr>
                <w:i/>
                <w:position w:val="7"/>
                <w:sz w:val="11"/>
              </w:rPr>
            </w:pPr>
            <w:r>
              <w:rPr>
                <w:i/>
                <w:color w:val="231F20"/>
                <w:spacing w:val="-2"/>
                <w:w w:val="90"/>
                <w:sz w:val="20"/>
              </w:rPr>
              <w:t>11.1%</w:t>
            </w:r>
            <w:r>
              <w:rPr>
                <w:i/>
                <w:color w:val="231F20"/>
                <w:spacing w:val="-6"/>
                <w:w w:val="90"/>
                <w:sz w:val="20"/>
              </w:rPr>
              <w:t> </w:t>
            </w:r>
            <w:r>
              <w:rPr>
                <w:i/>
                <w:color w:val="231F20"/>
                <w:spacing w:val="-10"/>
                <w:w w:val="95"/>
                <w:position w:val="7"/>
                <w:sz w:val="11"/>
              </w:rPr>
              <w:t>r</w:t>
            </w:r>
          </w:p>
          <w:p>
            <w:pPr>
              <w:pStyle w:val="TableParagraph"/>
              <w:spacing w:before="8"/>
              <w:rPr>
                <w:i/>
                <w:position w:val="7"/>
                <w:sz w:val="11"/>
              </w:rPr>
            </w:pPr>
            <w:r>
              <w:rPr>
                <w:i/>
                <w:color w:val="231F20"/>
                <w:spacing w:val="-2"/>
                <w:w w:val="90"/>
                <w:sz w:val="20"/>
              </w:rPr>
              <w:t>12.2%</w:t>
            </w:r>
            <w:r>
              <w:rPr>
                <w:i/>
                <w:color w:val="231F20"/>
                <w:spacing w:val="-6"/>
                <w:w w:val="90"/>
                <w:sz w:val="20"/>
              </w:rPr>
              <w:t> </w:t>
            </w:r>
            <w:r>
              <w:rPr>
                <w:i/>
                <w:color w:val="231F20"/>
                <w:spacing w:val="-10"/>
                <w:w w:val="95"/>
                <w:position w:val="7"/>
                <w:sz w:val="11"/>
              </w:rPr>
              <w:t>r</w:t>
            </w:r>
          </w:p>
        </w:tc>
        <w:tc>
          <w:tcPr>
            <w:tcW w:w="600" w:type="dxa"/>
            <w:vMerge/>
            <w:tcBorders>
              <w:top w:val="nil"/>
            </w:tcBorders>
          </w:tcPr>
          <w:p>
            <w:pPr>
              <w:rPr>
                <w:sz w:val="2"/>
                <w:szCs w:val="2"/>
              </w:rPr>
            </w:pPr>
          </w:p>
        </w:tc>
        <w:tc>
          <w:tcPr>
            <w:tcW w:w="860" w:type="dxa"/>
          </w:tcPr>
          <w:p>
            <w:pPr>
              <w:pStyle w:val="TableParagraph"/>
              <w:spacing w:before="8"/>
              <w:ind w:left="90"/>
              <w:rPr>
                <w:sz w:val="20"/>
              </w:rPr>
            </w:pPr>
            <w:r>
              <w:rPr>
                <w:color w:val="231F20"/>
                <w:w w:val="85"/>
                <w:sz w:val="20"/>
              </w:rPr>
              <w:t>(15-</w:t>
            </w:r>
            <w:r>
              <w:rPr>
                <w:color w:val="231F20"/>
                <w:spacing w:val="-5"/>
                <w:sz w:val="20"/>
              </w:rPr>
              <w:t>64)</w:t>
            </w:r>
          </w:p>
          <w:p>
            <w:pPr>
              <w:pStyle w:val="TableParagraph"/>
              <w:spacing w:line="247" w:lineRule="auto" w:before="8"/>
              <w:ind w:left="90" w:right="178"/>
              <w:rPr>
                <w:i/>
                <w:sz w:val="20"/>
              </w:rPr>
            </w:pPr>
            <w:r>
              <w:rPr>
                <w:i/>
                <w:color w:val="231F20"/>
                <w:spacing w:val="-4"/>
                <w:w w:val="95"/>
                <w:sz w:val="20"/>
              </w:rPr>
              <w:t>Men </w:t>
            </w:r>
            <w:r>
              <w:rPr>
                <w:i/>
                <w:color w:val="231F20"/>
                <w:spacing w:val="-2"/>
                <w:w w:val="85"/>
                <w:sz w:val="20"/>
              </w:rPr>
              <w:t>Women</w:t>
            </w:r>
          </w:p>
        </w:tc>
        <w:tc>
          <w:tcPr>
            <w:tcW w:w="851" w:type="dxa"/>
          </w:tcPr>
          <w:p>
            <w:pPr>
              <w:pStyle w:val="TableParagraph"/>
              <w:spacing w:before="8"/>
              <w:rPr>
                <w:sz w:val="20"/>
              </w:rPr>
            </w:pPr>
            <w:r>
              <w:rPr>
                <w:color w:val="231F20"/>
                <w:spacing w:val="-4"/>
                <w:sz w:val="20"/>
              </w:rPr>
              <w:t>9.2%</w:t>
            </w:r>
          </w:p>
          <w:p>
            <w:pPr>
              <w:pStyle w:val="TableParagraph"/>
              <w:spacing w:before="8"/>
              <w:rPr>
                <w:i/>
                <w:sz w:val="20"/>
              </w:rPr>
            </w:pPr>
            <w:r>
              <w:rPr>
                <w:i/>
                <w:color w:val="231F20"/>
                <w:spacing w:val="-4"/>
                <w:sz w:val="20"/>
              </w:rPr>
              <w:t>8.8%</w:t>
            </w:r>
          </w:p>
          <w:p>
            <w:pPr>
              <w:pStyle w:val="TableParagraph"/>
              <w:spacing w:before="8"/>
              <w:rPr>
                <w:i/>
                <w:sz w:val="20"/>
              </w:rPr>
            </w:pPr>
            <w:r>
              <w:rPr>
                <w:i/>
                <w:color w:val="231F20"/>
                <w:spacing w:val="-4"/>
                <w:sz w:val="20"/>
              </w:rPr>
              <w:t>9.8%</w:t>
            </w:r>
          </w:p>
        </w:tc>
        <w:tc>
          <w:tcPr>
            <w:tcW w:w="851" w:type="dxa"/>
          </w:tcPr>
          <w:p>
            <w:pPr>
              <w:pStyle w:val="TableParagraph"/>
              <w:spacing w:before="8"/>
              <w:rPr>
                <w:i/>
                <w:position w:val="7"/>
                <w:sz w:val="11"/>
              </w:rPr>
            </w:pPr>
            <w:r>
              <w:rPr>
                <w:color w:val="231F20"/>
                <w:spacing w:val="-2"/>
                <w:sz w:val="20"/>
              </w:rPr>
              <w:t>8.9%</w:t>
            </w:r>
            <w:r>
              <w:rPr>
                <w:i/>
                <w:color w:val="231F20"/>
                <w:spacing w:val="-2"/>
                <w:position w:val="7"/>
                <w:sz w:val="11"/>
              </w:rPr>
              <w:t>n</w:t>
            </w:r>
          </w:p>
          <w:p>
            <w:pPr>
              <w:pStyle w:val="TableParagraph"/>
              <w:spacing w:before="8"/>
              <w:rPr>
                <w:i/>
                <w:position w:val="7"/>
                <w:sz w:val="11"/>
              </w:rPr>
            </w:pPr>
            <w:r>
              <w:rPr>
                <w:i/>
                <w:color w:val="231F20"/>
                <w:spacing w:val="-2"/>
                <w:w w:val="90"/>
                <w:sz w:val="20"/>
              </w:rPr>
              <w:t>8.5%</w:t>
            </w:r>
            <w:r>
              <w:rPr>
                <w:i/>
                <w:color w:val="231F20"/>
                <w:spacing w:val="-7"/>
                <w:w w:val="90"/>
                <w:sz w:val="20"/>
              </w:rPr>
              <w:t> </w:t>
            </w:r>
            <w:r>
              <w:rPr>
                <w:i/>
                <w:color w:val="231F20"/>
                <w:spacing w:val="-10"/>
                <w:position w:val="7"/>
                <w:sz w:val="11"/>
              </w:rPr>
              <w:t>n</w:t>
            </w:r>
          </w:p>
          <w:p>
            <w:pPr>
              <w:pStyle w:val="TableParagraph"/>
              <w:spacing w:before="8"/>
              <w:rPr>
                <w:i/>
                <w:position w:val="7"/>
                <w:sz w:val="11"/>
              </w:rPr>
            </w:pPr>
            <w:r>
              <w:rPr>
                <w:i/>
                <w:color w:val="231F20"/>
                <w:spacing w:val="-2"/>
                <w:w w:val="90"/>
                <w:sz w:val="20"/>
              </w:rPr>
              <w:t>9.4%</w:t>
            </w:r>
            <w:r>
              <w:rPr>
                <w:i/>
                <w:color w:val="231F20"/>
                <w:spacing w:val="-7"/>
                <w:w w:val="90"/>
                <w:sz w:val="20"/>
              </w:rPr>
              <w:t> </w:t>
            </w:r>
            <w:r>
              <w:rPr>
                <w:i/>
                <w:color w:val="231F20"/>
                <w:spacing w:val="-10"/>
                <w:position w:val="7"/>
                <w:sz w:val="11"/>
              </w:rPr>
              <w:t>n</w:t>
            </w:r>
          </w:p>
        </w:tc>
      </w:tr>
      <w:tr>
        <w:trPr>
          <w:trHeight w:val="806" w:hRule="atLeast"/>
        </w:trPr>
        <w:tc>
          <w:tcPr>
            <w:tcW w:w="2012" w:type="dxa"/>
          </w:tcPr>
          <w:p>
            <w:pPr>
              <w:pStyle w:val="TableParagraph"/>
              <w:spacing w:line="247" w:lineRule="auto" w:before="9"/>
              <w:ind w:right="18"/>
              <w:rPr>
                <w:position w:val="7"/>
                <w:sz w:val="11"/>
              </w:rPr>
            </w:pPr>
            <w:r>
              <w:rPr>
                <w:color w:val="231F20"/>
                <w:w w:val="85"/>
                <w:sz w:val="20"/>
              </w:rPr>
              <w:t>Share</w:t>
            </w:r>
            <w:r>
              <w:rPr>
                <w:color w:val="231F20"/>
                <w:spacing w:val="-8"/>
                <w:w w:val="85"/>
                <w:sz w:val="20"/>
              </w:rPr>
              <w:t> </w:t>
            </w:r>
            <w:r>
              <w:rPr>
                <w:color w:val="231F20"/>
                <w:w w:val="85"/>
                <w:sz w:val="20"/>
              </w:rPr>
              <w:t>of</w:t>
            </w:r>
            <w:r>
              <w:rPr>
                <w:color w:val="231F20"/>
                <w:spacing w:val="-8"/>
                <w:w w:val="85"/>
                <w:sz w:val="20"/>
              </w:rPr>
              <w:t> </w:t>
            </w:r>
            <w:r>
              <w:rPr>
                <w:color w:val="231F20"/>
                <w:w w:val="85"/>
                <w:sz w:val="20"/>
              </w:rPr>
              <w:t>vulnerable </w:t>
            </w:r>
            <w:r>
              <w:rPr>
                <w:color w:val="231F20"/>
                <w:sz w:val="20"/>
              </w:rPr>
              <w:t>employment,</w:t>
            </w:r>
            <w:r>
              <w:rPr>
                <w:color w:val="231F20"/>
                <w:spacing w:val="-17"/>
                <w:sz w:val="20"/>
              </w:rPr>
              <w:t> </w:t>
            </w:r>
            <w:r>
              <w:rPr>
                <w:color w:val="231F20"/>
                <w:sz w:val="20"/>
              </w:rPr>
              <w:t>% </w:t>
            </w:r>
            <w:r>
              <w:rPr>
                <w:color w:val="231F20"/>
                <w:spacing w:val="-2"/>
                <w:sz w:val="20"/>
              </w:rPr>
              <w:t>(15+)</w:t>
            </w:r>
            <w:r>
              <w:rPr>
                <w:color w:val="231F20"/>
                <w:spacing w:val="-2"/>
                <w:position w:val="7"/>
                <w:sz w:val="11"/>
              </w:rPr>
              <w:t>22</w:t>
            </w:r>
          </w:p>
        </w:tc>
        <w:tc>
          <w:tcPr>
            <w:tcW w:w="1090" w:type="dxa"/>
          </w:tcPr>
          <w:p>
            <w:pPr>
              <w:pStyle w:val="TableParagraph"/>
              <w:spacing w:before="9"/>
              <w:rPr>
                <w:sz w:val="20"/>
              </w:rPr>
            </w:pPr>
            <w:r>
              <w:rPr>
                <w:color w:val="231F20"/>
                <w:w w:val="85"/>
                <w:sz w:val="20"/>
              </w:rPr>
              <w:t>LFS,</w:t>
            </w:r>
            <w:r>
              <w:rPr>
                <w:color w:val="231F20"/>
                <w:spacing w:val="-2"/>
                <w:sz w:val="20"/>
              </w:rPr>
              <w:t> </w:t>
            </w:r>
            <w:r>
              <w:rPr>
                <w:color w:val="231F20"/>
                <w:spacing w:val="-4"/>
                <w:w w:val="95"/>
                <w:sz w:val="20"/>
              </w:rPr>
              <w:t>SORS</w:t>
            </w:r>
          </w:p>
        </w:tc>
        <w:tc>
          <w:tcPr>
            <w:tcW w:w="3938" w:type="dxa"/>
            <w:gridSpan w:val="3"/>
          </w:tcPr>
          <w:p>
            <w:pPr>
              <w:pStyle w:val="TableParagraph"/>
              <w:spacing w:before="8"/>
              <w:ind w:left="21"/>
              <w:jc w:val="center"/>
              <w:rPr>
                <w:sz w:val="20"/>
              </w:rPr>
            </w:pPr>
            <w:r>
              <w:rPr>
                <w:color w:val="231F20"/>
                <w:spacing w:val="-2"/>
                <w:sz w:val="20"/>
              </w:rPr>
              <w:t>24.3%</w:t>
            </w:r>
          </w:p>
          <w:p>
            <w:pPr>
              <w:pStyle w:val="TableParagraph"/>
              <w:spacing w:before="8"/>
              <w:ind w:left="21"/>
              <w:jc w:val="center"/>
              <w:rPr>
                <w:i/>
                <w:position w:val="7"/>
                <w:sz w:val="11"/>
              </w:rPr>
            </w:pPr>
            <w:r>
              <w:rPr>
                <w:i/>
                <w:color w:val="231F20"/>
                <w:w w:val="85"/>
                <w:sz w:val="20"/>
              </w:rPr>
              <w:t>Men</w:t>
            </w:r>
            <w:r>
              <w:rPr>
                <w:i/>
                <w:color w:val="231F20"/>
                <w:spacing w:val="-6"/>
                <w:sz w:val="20"/>
              </w:rPr>
              <w:t> </w:t>
            </w:r>
            <w:r>
              <w:rPr>
                <w:i/>
                <w:color w:val="231F20"/>
                <w:w w:val="85"/>
                <w:sz w:val="20"/>
              </w:rPr>
              <w:t>26.8%</w:t>
            </w:r>
            <w:r>
              <w:rPr>
                <w:i/>
                <w:color w:val="231F20"/>
                <w:spacing w:val="-5"/>
                <w:sz w:val="20"/>
              </w:rPr>
              <w:t> </w:t>
            </w:r>
            <w:r>
              <w:rPr>
                <w:i/>
                <w:color w:val="231F20"/>
                <w:spacing w:val="-10"/>
                <w:w w:val="85"/>
                <w:position w:val="7"/>
                <w:sz w:val="11"/>
              </w:rPr>
              <w:t>n</w:t>
            </w:r>
          </w:p>
          <w:p>
            <w:pPr>
              <w:pStyle w:val="TableParagraph"/>
              <w:spacing w:before="8"/>
              <w:ind w:left="21"/>
              <w:jc w:val="center"/>
              <w:rPr>
                <w:i/>
                <w:position w:val="7"/>
                <w:sz w:val="11"/>
              </w:rPr>
            </w:pPr>
            <w:r>
              <w:rPr>
                <w:i/>
                <w:color w:val="231F20"/>
                <w:w w:val="85"/>
                <w:sz w:val="20"/>
              </w:rPr>
              <w:t>Women</w:t>
            </w:r>
            <w:r>
              <w:rPr>
                <w:i/>
                <w:color w:val="231F20"/>
                <w:spacing w:val="-1"/>
                <w:w w:val="85"/>
                <w:sz w:val="20"/>
              </w:rPr>
              <w:t> </w:t>
            </w:r>
            <w:r>
              <w:rPr>
                <w:i/>
                <w:color w:val="231F20"/>
                <w:w w:val="85"/>
                <w:sz w:val="20"/>
              </w:rPr>
              <w:t>21.2%</w:t>
            </w:r>
            <w:r>
              <w:rPr>
                <w:i/>
                <w:color w:val="231F20"/>
                <w:spacing w:val="-9"/>
                <w:sz w:val="20"/>
              </w:rPr>
              <w:t> </w:t>
            </w:r>
            <w:r>
              <w:rPr>
                <w:i/>
                <w:color w:val="231F20"/>
                <w:spacing w:val="-10"/>
                <w:w w:val="85"/>
                <w:position w:val="7"/>
                <w:sz w:val="11"/>
              </w:rPr>
              <w:t>n</w:t>
            </w:r>
          </w:p>
        </w:tc>
        <w:tc>
          <w:tcPr>
            <w:tcW w:w="600" w:type="dxa"/>
          </w:tcPr>
          <w:p>
            <w:pPr>
              <w:pStyle w:val="TableParagraph"/>
              <w:spacing w:before="16"/>
              <w:ind w:left="0"/>
              <w:rPr>
                <w:sz w:val="20"/>
              </w:rPr>
            </w:pPr>
          </w:p>
          <w:p>
            <w:pPr>
              <w:pStyle w:val="TableParagraph"/>
              <w:spacing w:before="0"/>
              <w:ind w:left="71"/>
              <w:rPr>
                <w:sz w:val="20"/>
              </w:rPr>
            </w:pPr>
            <w:r>
              <w:rPr>
                <w:color w:val="231F20"/>
                <w:spacing w:val="-4"/>
                <w:sz w:val="20"/>
              </w:rPr>
              <w:t>2019</w:t>
            </w:r>
          </w:p>
        </w:tc>
        <w:tc>
          <w:tcPr>
            <w:tcW w:w="2562" w:type="dxa"/>
            <w:gridSpan w:val="3"/>
          </w:tcPr>
          <w:p>
            <w:pPr>
              <w:pStyle w:val="TableParagraph"/>
              <w:spacing w:before="8"/>
              <w:ind w:left="704"/>
              <w:rPr>
                <w:sz w:val="20"/>
              </w:rPr>
            </w:pPr>
            <w:r>
              <w:rPr>
                <w:color w:val="231F20"/>
                <w:w w:val="90"/>
                <w:sz w:val="20"/>
              </w:rPr>
              <w:t>21.1%</w:t>
            </w:r>
            <w:r>
              <w:rPr>
                <w:color w:val="231F20"/>
                <w:spacing w:val="-3"/>
                <w:w w:val="95"/>
                <w:sz w:val="20"/>
              </w:rPr>
              <w:t> </w:t>
            </w:r>
            <w:r>
              <w:rPr>
                <w:color w:val="231F20"/>
                <w:spacing w:val="-2"/>
                <w:w w:val="95"/>
                <w:sz w:val="20"/>
              </w:rPr>
              <w:t>(17.2%</w:t>
            </w:r>
            <w:r>
              <w:rPr>
                <w:i/>
                <w:color w:val="231F20"/>
                <w:spacing w:val="-2"/>
                <w:w w:val="95"/>
                <w:position w:val="7"/>
                <w:sz w:val="11"/>
              </w:rPr>
              <w:t>n</w:t>
            </w:r>
            <w:r>
              <w:rPr>
                <w:color w:val="231F20"/>
                <w:spacing w:val="-2"/>
                <w:w w:val="95"/>
                <w:sz w:val="20"/>
              </w:rPr>
              <w:t>)</w:t>
            </w:r>
          </w:p>
          <w:p>
            <w:pPr>
              <w:pStyle w:val="TableParagraph"/>
              <w:spacing w:before="8"/>
              <w:ind w:left="827"/>
              <w:rPr>
                <w:i/>
                <w:position w:val="7"/>
                <w:sz w:val="11"/>
              </w:rPr>
            </w:pPr>
            <w:r>
              <w:rPr>
                <w:i/>
                <w:color w:val="231F20"/>
                <w:w w:val="85"/>
                <w:sz w:val="20"/>
              </w:rPr>
              <w:t>Men</w:t>
            </w:r>
            <w:r>
              <w:rPr>
                <w:i/>
                <w:color w:val="231F20"/>
                <w:spacing w:val="-6"/>
                <w:sz w:val="20"/>
              </w:rPr>
              <w:t> </w:t>
            </w:r>
            <w:r>
              <w:rPr>
                <w:i/>
                <w:color w:val="231F20"/>
                <w:w w:val="85"/>
                <w:sz w:val="20"/>
              </w:rPr>
              <w:t>19.6%</w:t>
            </w:r>
            <w:r>
              <w:rPr>
                <w:i/>
                <w:color w:val="231F20"/>
                <w:spacing w:val="-5"/>
                <w:sz w:val="20"/>
              </w:rPr>
              <w:t> </w:t>
            </w:r>
            <w:r>
              <w:rPr>
                <w:i/>
                <w:color w:val="231F20"/>
                <w:spacing w:val="-10"/>
                <w:w w:val="85"/>
                <w:position w:val="7"/>
                <w:sz w:val="11"/>
              </w:rPr>
              <w:t>n</w:t>
            </w:r>
          </w:p>
          <w:p>
            <w:pPr>
              <w:pStyle w:val="TableParagraph"/>
              <w:spacing w:before="8"/>
              <w:ind w:left="707"/>
              <w:rPr>
                <w:i/>
                <w:position w:val="7"/>
                <w:sz w:val="11"/>
              </w:rPr>
            </w:pPr>
            <w:r>
              <w:rPr>
                <w:i/>
                <w:color w:val="231F20"/>
                <w:w w:val="85"/>
                <w:sz w:val="20"/>
              </w:rPr>
              <w:t>Women</w:t>
            </w:r>
            <w:r>
              <w:rPr>
                <w:i/>
                <w:color w:val="231F20"/>
                <w:spacing w:val="-1"/>
                <w:w w:val="85"/>
                <w:sz w:val="20"/>
              </w:rPr>
              <w:t> </w:t>
            </w:r>
            <w:r>
              <w:rPr>
                <w:i/>
                <w:color w:val="231F20"/>
                <w:w w:val="85"/>
                <w:sz w:val="20"/>
              </w:rPr>
              <w:t>14.5%</w:t>
            </w:r>
            <w:r>
              <w:rPr>
                <w:i/>
                <w:color w:val="231F20"/>
                <w:spacing w:val="-9"/>
                <w:sz w:val="20"/>
              </w:rPr>
              <w:t> </w:t>
            </w:r>
            <w:r>
              <w:rPr>
                <w:i/>
                <w:color w:val="231F20"/>
                <w:spacing w:val="-10"/>
                <w:w w:val="85"/>
                <w:position w:val="7"/>
                <w:sz w:val="11"/>
              </w:rPr>
              <w:t>n</w:t>
            </w:r>
          </w:p>
        </w:tc>
      </w:tr>
    </w:tbl>
    <w:p>
      <w:pPr>
        <w:spacing w:line="240" w:lineRule="auto" w:before="9" w:after="0"/>
        <w:rPr>
          <w:sz w:val="16"/>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012"/>
        <w:gridCol w:w="2135"/>
        <w:gridCol w:w="2192"/>
        <w:gridCol w:w="907"/>
        <w:gridCol w:w="3043"/>
      </w:tblGrid>
      <w:tr>
        <w:trPr>
          <w:trHeight w:val="326" w:hRule="atLeast"/>
        </w:trPr>
        <w:tc>
          <w:tcPr>
            <w:tcW w:w="10289" w:type="dxa"/>
            <w:gridSpan w:val="5"/>
            <w:shd w:val="clear" w:color="auto" w:fill="FDDAC6"/>
          </w:tcPr>
          <w:p>
            <w:pPr>
              <w:pStyle w:val="TableParagraph"/>
              <w:spacing w:before="68"/>
              <w:rPr>
                <w:b/>
                <w:sz w:val="20"/>
              </w:rPr>
            </w:pPr>
            <w:r>
              <w:rPr>
                <w:color w:val="231F20"/>
                <w:spacing w:val="-2"/>
                <w:w w:val="80"/>
                <w:sz w:val="20"/>
              </w:rPr>
              <w:t>Objective</w:t>
            </w:r>
            <w:r>
              <w:rPr>
                <w:color w:val="231F20"/>
                <w:spacing w:val="-13"/>
                <w:sz w:val="20"/>
              </w:rPr>
              <w:t> </w:t>
            </w:r>
            <w:r>
              <w:rPr>
                <w:color w:val="231F20"/>
                <w:spacing w:val="-2"/>
                <w:w w:val="80"/>
                <w:sz w:val="20"/>
              </w:rPr>
              <w:t>1:</w:t>
            </w:r>
            <w:r>
              <w:rPr>
                <w:color w:val="231F20"/>
                <w:spacing w:val="-14"/>
                <w:sz w:val="20"/>
              </w:rPr>
              <w:t> </w:t>
            </w:r>
            <w:r>
              <w:rPr>
                <w:b/>
                <w:color w:val="231F20"/>
                <w:spacing w:val="-2"/>
                <w:w w:val="80"/>
                <w:sz w:val="20"/>
              </w:rPr>
              <w:t>Growth</w:t>
            </w:r>
            <w:r>
              <w:rPr>
                <w:b/>
                <w:color w:val="231F20"/>
                <w:spacing w:val="-13"/>
                <w:sz w:val="20"/>
              </w:rPr>
              <w:t> </w:t>
            </w:r>
            <w:r>
              <w:rPr>
                <w:b/>
                <w:color w:val="231F20"/>
                <w:spacing w:val="-2"/>
                <w:w w:val="80"/>
                <w:sz w:val="20"/>
              </w:rPr>
              <w:t>of</w:t>
            </w:r>
            <w:r>
              <w:rPr>
                <w:b/>
                <w:color w:val="231F20"/>
                <w:spacing w:val="-12"/>
                <w:sz w:val="20"/>
              </w:rPr>
              <w:t> </w:t>
            </w:r>
            <w:r>
              <w:rPr>
                <w:b/>
                <w:color w:val="231F20"/>
                <w:spacing w:val="-2"/>
                <w:w w:val="80"/>
                <w:sz w:val="20"/>
              </w:rPr>
              <w:t>high-quality</w:t>
            </w:r>
            <w:r>
              <w:rPr>
                <w:b/>
                <w:color w:val="231F20"/>
                <w:spacing w:val="-13"/>
                <w:sz w:val="20"/>
              </w:rPr>
              <w:t> </w:t>
            </w:r>
            <w:r>
              <w:rPr>
                <w:b/>
                <w:color w:val="231F20"/>
                <w:spacing w:val="-2"/>
                <w:w w:val="80"/>
                <w:sz w:val="20"/>
              </w:rPr>
              <w:t>employment</w:t>
            </w:r>
            <w:r>
              <w:rPr>
                <w:b/>
                <w:color w:val="231F20"/>
                <w:spacing w:val="-13"/>
                <w:sz w:val="20"/>
              </w:rPr>
              <w:t> </w:t>
            </w:r>
            <w:r>
              <w:rPr>
                <w:b/>
                <w:color w:val="231F20"/>
                <w:spacing w:val="-2"/>
                <w:w w:val="80"/>
                <w:sz w:val="20"/>
              </w:rPr>
              <w:t>achieved</w:t>
            </w:r>
            <w:r>
              <w:rPr>
                <w:b/>
                <w:color w:val="231F20"/>
                <w:spacing w:val="-12"/>
                <w:sz w:val="20"/>
              </w:rPr>
              <w:t> </w:t>
            </w:r>
            <w:r>
              <w:rPr>
                <w:b/>
                <w:color w:val="231F20"/>
                <w:spacing w:val="-2"/>
                <w:w w:val="80"/>
                <w:sz w:val="20"/>
              </w:rPr>
              <w:t>through</w:t>
            </w:r>
            <w:r>
              <w:rPr>
                <w:b/>
                <w:color w:val="231F20"/>
                <w:spacing w:val="-13"/>
                <w:sz w:val="20"/>
              </w:rPr>
              <w:t> </w:t>
            </w:r>
            <w:r>
              <w:rPr>
                <w:b/>
                <w:color w:val="231F20"/>
                <w:spacing w:val="-2"/>
                <w:w w:val="80"/>
                <w:sz w:val="20"/>
              </w:rPr>
              <w:t>cross-sectoral</w:t>
            </w:r>
            <w:r>
              <w:rPr>
                <w:b/>
                <w:color w:val="231F20"/>
                <w:spacing w:val="-13"/>
                <w:sz w:val="20"/>
              </w:rPr>
              <w:t> </w:t>
            </w:r>
            <w:r>
              <w:rPr>
                <w:b/>
                <w:color w:val="231F20"/>
                <w:spacing w:val="-2"/>
                <w:w w:val="80"/>
                <w:sz w:val="20"/>
              </w:rPr>
              <w:t>measures</w:t>
            </w:r>
            <w:r>
              <w:rPr>
                <w:b/>
                <w:color w:val="231F20"/>
                <w:spacing w:val="-12"/>
                <w:sz w:val="20"/>
              </w:rPr>
              <w:t> </w:t>
            </w:r>
            <w:r>
              <w:rPr>
                <w:b/>
                <w:color w:val="231F20"/>
                <w:spacing w:val="-2"/>
                <w:w w:val="80"/>
                <w:sz w:val="20"/>
              </w:rPr>
              <w:t>aimed</w:t>
            </w:r>
            <w:r>
              <w:rPr>
                <w:b/>
                <w:color w:val="231F20"/>
                <w:spacing w:val="-13"/>
                <w:sz w:val="20"/>
              </w:rPr>
              <w:t> </w:t>
            </w:r>
            <w:r>
              <w:rPr>
                <w:b/>
                <w:color w:val="231F20"/>
                <w:spacing w:val="-2"/>
                <w:w w:val="80"/>
                <w:sz w:val="20"/>
              </w:rPr>
              <w:t>to</w:t>
            </w:r>
            <w:r>
              <w:rPr>
                <w:b/>
                <w:color w:val="231F20"/>
                <w:spacing w:val="-12"/>
                <w:sz w:val="20"/>
              </w:rPr>
              <w:t> </w:t>
            </w:r>
            <w:r>
              <w:rPr>
                <w:b/>
                <w:color w:val="231F20"/>
                <w:spacing w:val="-2"/>
                <w:w w:val="80"/>
                <w:sz w:val="20"/>
              </w:rPr>
              <w:t>enhance</w:t>
            </w:r>
            <w:r>
              <w:rPr>
                <w:b/>
                <w:color w:val="231F20"/>
                <w:spacing w:val="-13"/>
                <w:sz w:val="20"/>
              </w:rPr>
              <w:t> </w:t>
            </w:r>
            <w:r>
              <w:rPr>
                <w:b/>
                <w:color w:val="231F20"/>
                <w:spacing w:val="-2"/>
                <w:w w:val="80"/>
                <w:sz w:val="20"/>
              </w:rPr>
              <w:t>labour</w:t>
            </w:r>
            <w:r>
              <w:rPr>
                <w:b/>
                <w:color w:val="231F20"/>
                <w:spacing w:val="-13"/>
                <w:sz w:val="20"/>
              </w:rPr>
              <w:t> </w:t>
            </w:r>
            <w:r>
              <w:rPr>
                <w:b/>
                <w:color w:val="231F20"/>
                <w:spacing w:val="-2"/>
                <w:w w:val="80"/>
                <w:sz w:val="20"/>
              </w:rPr>
              <w:t>supply</w:t>
            </w:r>
            <w:r>
              <w:rPr>
                <w:b/>
                <w:color w:val="231F20"/>
                <w:spacing w:val="-12"/>
                <w:sz w:val="20"/>
              </w:rPr>
              <w:t> </w:t>
            </w:r>
            <w:r>
              <w:rPr>
                <w:b/>
                <w:color w:val="231F20"/>
                <w:spacing w:val="-2"/>
                <w:w w:val="80"/>
                <w:sz w:val="20"/>
              </w:rPr>
              <w:t>and</w:t>
            </w:r>
            <w:r>
              <w:rPr>
                <w:b/>
                <w:color w:val="231F20"/>
                <w:spacing w:val="-13"/>
                <w:sz w:val="20"/>
              </w:rPr>
              <w:t> </w:t>
            </w:r>
            <w:r>
              <w:rPr>
                <w:b/>
                <w:color w:val="231F20"/>
                <w:spacing w:val="-2"/>
                <w:w w:val="80"/>
                <w:sz w:val="20"/>
              </w:rPr>
              <w:t>demand</w:t>
            </w:r>
          </w:p>
        </w:tc>
      </w:tr>
      <w:tr>
        <w:trPr>
          <w:trHeight w:val="806" w:hRule="atLeast"/>
        </w:trPr>
        <w:tc>
          <w:tcPr>
            <w:tcW w:w="2012" w:type="dxa"/>
            <w:shd w:val="clear" w:color="auto" w:fill="FEEBDF"/>
          </w:tcPr>
          <w:p>
            <w:pPr>
              <w:pStyle w:val="TableParagraph"/>
              <w:spacing w:line="247" w:lineRule="auto" w:before="68"/>
              <w:ind w:right="233"/>
              <w:rPr>
                <w:sz w:val="20"/>
              </w:rPr>
            </w:pPr>
            <w:r>
              <w:rPr>
                <w:color w:val="231F20"/>
                <w:w w:val="85"/>
                <w:sz w:val="20"/>
              </w:rPr>
              <w:t>Indicators</w:t>
            </w:r>
            <w:r>
              <w:rPr>
                <w:color w:val="231F20"/>
                <w:spacing w:val="-8"/>
                <w:w w:val="85"/>
                <w:sz w:val="20"/>
              </w:rPr>
              <w:t> </w:t>
            </w:r>
            <w:r>
              <w:rPr>
                <w:color w:val="231F20"/>
                <w:w w:val="85"/>
                <w:sz w:val="20"/>
              </w:rPr>
              <w:t>at</w:t>
            </w:r>
            <w:r>
              <w:rPr>
                <w:color w:val="231F20"/>
                <w:spacing w:val="-8"/>
                <w:w w:val="85"/>
                <w:sz w:val="20"/>
              </w:rPr>
              <w:t> </w:t>
            </w:r>
            <w:r>
              <w:rPr>
                <w:color w:val="231F20"/>
                <w:w w:val="85"/>
                <w:sz w:val="20"/>
              </w:rPr>
              <w:t>the</w:t>
            </w:r>
            <w:r>
              <w:rPr>
                <w:color w:val="231F20"/>
                <w:spacing w:val="-8"/>
                <w:w w:val="85"/>
                <w:sz w:val="20"/>
              </w:rPr>
              <w:t> </w:t>
            </w:r>
            <w:r>
              <w:rPr>
                <w:color w:val="231F20"/>
                <w:w w:val="85"/>
                <w:sz w:val="20"/>
              </w:rPr>
              <w:t>level </w:t>
            </w:r>
            <w:r>
              <w:rPr>
                <w:color w:val="231F20"/>
                <w:w w:val="95"/>
                <w:sz w:val="20"/>
              </w:rPr>
              <w:t>of</w:t>
            </w:r>
            <w:r>
              <w:rPr>
                <w:color w:val="231F20"/>
                <w:spacing w:val="-9"/>
                <w:w w:val="95"/>
                <w:sz w:val="20"/>
              </w:rPr>
              <w:t> </w:t>
            </w:r>
            <w:r>
              <w:rPr>
                <w:color w:val="231F20"/>
                <w:w w:val="95"/>
                <w:sz w:val="20"/>
              </w:rPr>
              <w:t>the</w:t>
            </w:r>
            <w:r>
              <w:rPr>
                <w:color w:val="231F20"/>
                <w:spacing w:val="-9"/>
                <w:w w:val="95"/>
                <w:sz w:val="20"/>
              </w:rPr>
              <w:t> </w:t>
            </w:r>
            <w:r>
              <w:rPr>
                <w:color w:val="231F20"/>
                <w:w w:val="95"/>
                <w:sz w:val="20"/>
              </w:rPr>
              <w:t>objective </w:t>
            </w:r>
            <w:r>
              <w:rPr>
                <w:color w:val="231F20"/>
                <w:w w:val="90"/>
                <w:sz w:val="20"/>
              </w:rPr>
              <w:t>(outcome</w:t>
            </w:r>
            <w:r>
              <w:rPr>
                <w:color w:val="231F20"/>
                <w:spacing w:val="-8"/>
                <w:w w:val="90"/>
                <w:sz w:val="20"/>
              </w:rPr>
              <w:t> </w:t>
            </w:r>
            <w:r>
              <w:rPr>
                <w:color w:val="231F20"/>
                <w:w w:val="90"/>
                <w:sz w:val="20"/>
              </w:rPr>
              <w:t>indicator)</w:t>
            </w:r>
          </w:p>
        </w:tc>
        <w:tc>
          <w:tcPr>
            <w:tcW w:w="2135" w:type="dxa"/>
            <w:shd w:val="clear" w:color="auto" w:fill="FEEBDF"/>
          </w:tcPr>
          <w:p>
            <w:pPr>
              <w:pStyle w:val="TableParagraph"/>
              <w:spacing w:before="9"/>
              <w:rPr>
                <w:sz w:val="20"/>
              </w:rPr>
            </w:pPr>
            <w:r>
              <w:rPr>
                <w:color w:val="231F20"/>
                <w:w w:val="85"/>
                <w:sz w:val="20"/>
              </w:rPr>
              <w:t>Source</w:t>
            </w:r>
            <w:r>
              <w:rPr>
                <w:color w:val="231F20"/>
                <w:spacing w:val="-4"/>
                <w:sz w:val="20"/>
              </w:rPr>
              <w:t> </w:t>
            </w:r>
            <w:r>
              <w:rPr>
                <w:color w:val="231F20"/>
                <w:w w:val="85"/>
                <w:sz w:val="20"/>
              </w:rPr>
              <w:t>of</w:t>
            </w:r>
            <w:r>
              <w:rPr>
                <w:color w:val="231F20"/>
                <w:spacing w:val="-4"/>
                <w:sz w:val="20"/>
              </w:rPr>
              <w:t> </w:t>
            </w:r>
            <w:r>
              <w:rPr>
                <w:color w:val="231F20"/>
                <w:spacing w:val="-2"/>
                <w:w w:val="85"/>
                <w:sz w:val="20"/>
              </w:rPr>
              <w:t>verification</w:t>
            </w:r>
          </w:p>
        </w:tc>
        <w:tc>
          <w:tcPr>
            <w:tcW w:w="2192" w:type="dxa"/>
            <w:shd w:val="clear" w:color="auto" w:fill="FEEBDF"/>
          </w:tcPr>
          <w:p>
            <w:pPr>
              <w:pStyle w:val="TableParagraph"/>
              <w:spacing w:before="8"/>
              <w:rPr>
                <w:sz w:val="20"/>
              </w:rPr>
            </w:pPr>
            <w:r>
              <w:rPr>
                <w:color w:val="231F20"/>
                <w:w w:val="85"/>
                <w:sz w:val="20"/>
              </w:rPr>
              <w:t>Baseline</w:t>
            </w:r>
            <w:r>
              <w:rPr>
                <w:color w:val="231F20"/>
                <w:spacing w:val="-2"/>
                <w:sz w:val="20"/>
              </w:rPr>
              <w:t> </w:t>
            </w:r>
            <w:r>
              <w:rPr>
                <w:color w:val="231F20"/>
                <w:spacing w:val="-2"/>
                <w:w w:val="90"/>
                <w:sz w:val="20"/>
              </w:rPr>
              <w:t>value</w:t>
            </w:r>
          </w:p>
        </w:tc>
        <w:tc>
          <w:tcPr>
            <w:tcW w:w="907" w:type="dxa"/>
            <w:shd w:val="clear" w:color="auto" w:fill="FEEBDF"/>
          </w:tcPr>
          <w:p>
            <w:pPr>
              <w:pStyle w:val="TableParagraph"/>
              <w:spacing w:line="247" w:lineRule="auto" w:before="8"/>
              <w:rPr>
                <w:sz w:val="20"/>
              </w:rPr>
            </w:pPr>
            <w:r>
              <w:rPr>
                <w:color w:val="231F20"/>
                <w:spacing w:val="-4"/>
                <w:w w:val="90"/>
                <w:sz w:val="20"/>
              </w:rPr>
              <w:t>Baseline </w:t>
            </w:r>
            <w:r>
              <w:rPr>
                <w:color w:val="231F20"/>
                <w:spacing w:val="-4"/>
                <w:w w:val="95"/>
                <w:sz w:val="20"/>
              </w:rPr>
              <w:t>year</w:t>
            </w:r>
          </w:p>
        </w:tc>
        <w:tc>
          <w:tcPr>
            <w:tcW w:w="3043" w:type="dxa"/>
            <w:shd w:val="clear" w:color="auto" w:fill="FEEBDF"/>
          </w:tcPr>
          <w:p>
            <w:pPr>
              <w:pStyle w:val="TableParagraph"/>
              <w:spacing w:line="247" w:lineRule="auto" w:before="8"/>
              <w:ind w:right="2283"/>
              <w:rPr>
                <w:sz w:val="20"/>
              </w:rPr>
            </w:pPr>
            <w:r>
              <w:rPr>
                <w:color w:val="231F20"/>
                <w:spacing w:val="-2"/>
                <w:w w:val="95"/>
                <w:sz w:val="20"/>
              </w:rPr>
              <w:t>Target </w:t>
            </w:r>
            <w:r>
              <w:rPr>
                <w:color w:val="231F20"/>
                <w:spacing w:val="-2"/>
                <w:w w:val="90"/>
                <w:sz w:val="20"/>
              </w:rPr>
              <w:t>for</w:t>
            </w:r>
            <w:r>
              <w:rPr>
                <w:color w:val="231F20"/>
                <w:spacing w:val="-11"/>
                <w:w w:val="90"/>
                <w:sz w:val="20"/>
              </w:rPr>
              <w:t> </w:t>
            </w:r>
            <w:r>
              <w:rPr>
                <w:color w:val="231F20"/>
                <w:spacing w:val="-2"/>
                <w:w w:val="90"/>
                <w:sz w:val="20"/>
              </w:rPr>
              <w:t>2026</w:t>
            </w:r>
          </w:p>
        </w:tc>
      </w:tr>
      <w:tr>
        <w:trPr>
          <w:trHeight w:val="806" w:hRule="atLeast"/>
        </w:trPr>
        <w:tc>
          <w:tcPr>
            <w:tcW w:w="2012" w:type="dxa"/>
          </w:tcPr>
          <w:p>
            <w:pPr>
              <w:pStyle w:val="TableParagraph"/>
              <w:spacing w:line="247" w:lineRule="auto" w:before="68"/>
              <w:ind w:right="18"/>
              <w:rPr>
                <w:sz w:val="20"/>
              </w:rPr>
            </w:pPr>
            <w:r>
              <w:rPr>
                <w:color w:val="231F20"/>
                <w:w w:val="85"/>
                <w:sz w:val="20"/>
              </w:rPr>
              <w:t>Registered</w:t>
            </w:r>
            <w:r>
              <w:rPr>
                <w:color w:val="231F20"/>
                <w:spacing w:val="-5"/>
                <w:w w:val="85"/>
                <w:sz w:val="20"/>
              </w:rPr>
              <w:t> </w:t>
            </w:r>
            <w:r>
              <w:rPr>
                <w:color w:val="231F20"/>
                <w:w w:val="85"/>
                <w:sz w:val="20"/>
              </w:rPr>
              <w:t>employment </w:t>
            </w:r>
            <w:r>
              <w:rPr>
                <w:color w:val="231F20"/>
                <w:spacing w:val="-2"/>
                <w:w w:val="95"/>
                <w:sz w:val="20"/>
              </w:rPr>
              <w:t>(number)</w:t>
            </w:r>
          </w:p>
        </w:tc>
        <w:tc>
          <w:tcPr>
            <w:tcW w:w="2135" w:type="dxa"/>
          </w:tcPr>
          <w:p>
            <w:pPr>
              <w:pStyle w:val="TableParagraph"/>
              <w:spacing w:line="247" w:lineRule="auto" w:before="68"/>
              <w:ind w:right="74"/>
              <w:jc w:val="both"/>
              <w:rPr>
                <w:sz w:val="20"/>
              </w:rPr>
            </w:pPr>
            <w:r>
              <w:rPr>
                <w:color w:val="231F20"/>
                <w:w w:val="85"/>
                <w:sz w:val="20"/>
              </w:rPr>
              <w:t>Registered employment – </w:t>
            </w:r>
            <w:r>
              <w:rPr>
                <w:color w:val="231F20"/>
                <w:spacing w:val="-2"/>
                <w:w w:val="90"/>
                <w:sz w:val="20"/>
              </w:rPr>
              <w:t>Statistics</w:t>
            </w:r>
            <w:r>
              <w:rPr>
                <w:color w:val="231F20"/>
                <w:spacing w:val="-8"/>
                <w:w w:val="90"/>
                <w:sz w:val="20"/>
              </w:rPr>
              <w:t> </w:t>
            </w:r>
            <w:r>
              <w:rPr>
                <w:color w:val="231F20"/>
                <w:spacing w:val="-2"/>
                <w:w w:val="90"/>
                <w:sz w:val="20"/>
              </w:rPr>
              <w:t>of</w:t>
            </w:r>
            <w:r>
              <w:rPr>
                <w:color w:val="231F20"/>
                <w:spacing w:val="-7"/>
                <w:w w:val="90"/>
                <w:sz w:val="20"/>
              </w:rPr>
              <w:t> </w:t>
            </w:r>
            <w:r>
              <w:rPr>
                <w:color w:val="231F20"/>
                <w:spacing w:val="-2"/>
                <w:w w:val="90"/>
                <w:sz w:val="20"/>
              </w:rPr>
              <w:t>Employment </w:t>
            </w:r>
            <w:r>
              <w:rPr>
                <w:color w:val="231F20"/>
                <w:sz w:val="20"/>
              </w:rPr>
              <w:t>and</w:t>
            </w:r>
            <w:r>
              <w:rPr>
                <w:color w:val="231F20"/>
                <w:spacing w:val="-21"/>
                <w:sz w:val="20"/>
              </w:rPr>
              <w:t> </w:t>
            </w:r>
            <w:r>
              <w:rPr>
                <w:color w:val="231F20"/>
                <w:sz w:val="20"/>
              </w:rPr>
              <w:t>Earnings,</w:t>
            </w:r>
            <w:r>
              <w:rPr>
                <w:color w:val="231F20"/>
                <w:spacing w:val="-21"/>
                <w:sz w:val="20"/>
              </w:rPr>
              <w:t> </w:t>
            </w:r>
            <w:r>
              <w:rPr>
                <w:color w:val="231F20"/>
                <w:sz w:val="20"/>
              </w:rPr>
              <w:t>SORS</w:t>
            </w:r>
          </w:p>
        </w:tc>
        <w:tc>
          <w:tcPr>
            <w:tcW w:w="2192" w:type="dxa"/>
          </w:tcPr>
          <w:p>
            <w:pPr>
              <w:pStyle w:val="TableParagraph"/>
              <w:spacing w:before="8"/>
              <w:rPr>
                <w:sz w:val="20"/>
              </w:rPr>
            </w:pPr>
            <w:r>
              <w:rPr>
                <w:color w:val="231F20"/>
                <w:spacing w:val="-2"/>
                <w:w w:val="95"/>
                <w:sz w:val="20"/>
              </w:rPr>
              <w:t>2,173,135</w:t>
            </w:r>
          </w:p>
        </w:tc>
        <w:tc>
          <w:tcPr>
            <w:tcW w:w="907" w:type="dxa"/>
          </w:tcPr>
          <w:p>
            <w:pPr>
              <w:pStyle w:val="TableParagraph"/>
              <w:spacing w:before="8"/>
              <w:rPr>
                <w:sz w:val="20"/>
              </w:rPr>
            </w:pPr>
            <w:r>
              <w:rPr>
                <w:color w:val="231F20"/>
                <w:spacing w:val="-4"/>
                <w:sz w:val="20"/>
              </w:rPr>
              <w:t>2019</w:t>
            </w:r>
          </w:p>
        </w:tc>
        <w:tc>
          <w:tcPr>
            <w:tcW w:w="3043" w:type="dxa"/>
          </w:tcPr>
          <w:p>
            <w:pPr>
              <w:pStyle w:val="TableParagraph"/>
              <w:spacing w:before="8"/>
              <w:rPr>
                <w:sz w:val="20"/>
              </w:rPr>
            </w:pPr>
            <w:r>
              <w:rPr>
                <w:color w:val="231F20"/>
                <w:spacing w:val="-2"/>
                <w:w w:val="85"/>
                <w:sz w:val="20"/>
              </w:rPr>
              <w:t>2,540,000-</w:t>
            </w:r>
            <w:r>
              <w:rPr>
                <w:color w:val="231F20"/>
                <w:spacing w:val="-2"/>
                <w:w w:val="95"/>
                <w:sz w:val="20"/>
              </w:rPr>
              <w:t>2,631,000</w:t>
            </w:r>
          </w:p>
        </w:tc>
      </w:tr>
      <w:tr>
        <w:trPr>
          <w:trHeight w:val="806" w:hRule="atLeast"/>
        </w:trPr>
        <w:tc>
          <w:tcPr>
            <w:tcW w:w="2012" w:type="dxa"/>
          </w:tcPr>
          <w:p>
            <w:pPr>
              <w:pStyle w:val="TableParagraph"/>
              <w:spacing w:before="68"/>
              <w:rPr>
                <w:sz w:val="20"/>
              </w:rPr>
            </w:pPr>
            <w:r>
              <w:rPr>
                <w:color w:val="231F20"/>
                <w:w w:val="85"/>
                <w:sz w:val="20"/>
              </w:rPr>
              <w:t>Informal</w:t>
            </w:r>
            <w:r>
              <w:rPr>
                <w:color w:val="231F20"/>
                <w:spacing w:val="-1"/>
                <w:w w:val="85"/>
                <w:sz w:val="20"/>
              </w:rPr>
              <w:t> </w:t>
            </w:r>
            <w:r>
              <w:rPr>
                <w:color w:val="231F20"/>
                <w:spacing w:val="-2"/>
                <w:w w:val="95"/>
                <w:sz w:val="20"/>
              </w:rPr>
              <w:t>employment,</w:t>
            </w:r>
          </w:p>
          <w:p>
            <w:pPr>
              <w:pStyle w:val="TableParagraph"/>
              <w:spacing w:line="240" w:lineRule="atLeast" w:before="0"/>
              <w:ind w:right="1486"/>
              <w:rPr>
                <w:sz w:val="20"/>
              </w:rPr>
            </w:pPr>
            <w:r>
              <w:rPr>
                <w:color w:val="231F20"/>
                <w:spacing w:val="-10"/>
                <w:sz w:val="20"/>
              </w:rPr>
              <w:t>% </w:t>
            </w:r>
            <w:r>
              <w:rPr>
                <w:color w:val="231F20"/>
                <w:spacing w:val="-2"/>
                <w:w w:val="90"/>
                <w:sz w:val="20"/>
              </w:rPr>
              <w:t>(15+)</w:t>
            </w:r>
          </w:p>
        </w:tc>
        <w:tc>
          <w:tcPr>
            <w:tcW w:w="2135" w:type="dxa"/>
          </w:tcPr>
          <w:p>
            <w:pPr>
              <w:pStyle w:val="TableParagraph"/>
              <w:spacing w:before="9"/>
              <w:rPr>
                <w:sz w:val="20"/>
              </w:rPr>
            </w:pPr>
            <w:r>
              <w:rPr>
                <w:color w:val="231F20"/>
                <w:w w:val="85"/>
                <w:sz w:val="20"/>
              </w:rPr>
              <w:t>LFS,</w:t>
            </w:r>
            <w:r>
              <w:rPr>
                <w:color w:val="231F20"/>
                <w:spacing w:val="-2"/>
                <w:sz w:val="20"/>
              </w:rPr>
              <w:t> </w:t>
            </w:r>
            <w:r>
              <w:rPr>
                <w:color w:val="231F20"/>
                <w:spacing w:val="-4"/>
                <w:w w:val="95"/>
                <w:sz w:val="20"/>
              </w:rPr>
              <w:t>SORS</w:t>
            </w:r>
          </w:p>
        </w:tc>
        <w:tc>
          <w:tcPr>
            <w:tcW w:w="2192" w:type="dxa"/>
          </w:tcPr>
          <w:p>
            <w:pPr>
              <w:pStyle w:val="TableParagraph"/>
              <w:spacing w:before="8"/>
              <w:rPr>
                <w:sz w:val="20"/>
              </w:rPr>
            </w:pPr>
            <w:r>
              <w:rPr>
                <w:color w:val="231F20"/>
                <w:spacing w:val="-2"/>
                <w:sz w:val="20"/>
              </w:rPr>
              <w:t>529,200</w:t>
            </w:r>
          </w:p>
        </w:tc>
        <w:tc>
          <w:tcPr>
            <w:tcW w:w="907" w:type="dxa"/>
          </w:tcPr>
          <w:p>
            <w:pPr>
              <w:pStyle w:val="TableParagraph"/>
              <w:spacing w:before="8"/>
              <w:rPr>
                <w:sz w:val="20"/>
              </w:rPr>
            </w:pPr>
            <w:r>
              <w:rPr>
                <w:color w:val="231F20"/>
                <w:spacing w:val="-4"/>
                <w:sz w:val="20"/>
              </w:rPr>
              <w:t>2019</w:t>
            </w:r>
          </w:p>
        </w:tc>
        <w:tc>
          <w:tcPr>
            <w:tcW w:w="3043" w:type="dxa"/>
          </w:tcPr>
          <w:p>
            <w:pPr>
              <w:pStyle w:val="TableParagraph"/>
              <w:spacing w:before="8"/>
              <w:rPr>
                <w:sz w:val="20"/>
              </w:rPr>
            </w:pPr>
            <w:r>
              <w:rPr>
                <w:color w:val="231F20"/>
                <w:w w:val="85"/>
                <w:sz w:val="20"/>
              </w:rPr>
              <w:t>396,033</w:t>
            </w:r>
            <w:r>
              <w:rPr>
                <w:color w:val="231F20"/>
                <w:spacing w:val="-2"/>
                <w:sz w:val="20"/>
              </w:rPr>
              <w:t> (327,417</w:t>
            </w:r>
            <w:r>
              <w:rPr>
                <w:color w:val="231F20"/>
                <w:spacing w:val="-2"/>
                <w:position w:val="7"/>
                <w:sz w:val="11"/>
              </w:rPr>
              <w:t>n</w:t>
            </w:r>
            <w:r>
              <w:rPr>
                <w:color w:val="231F20"/>
                <w:spacing w:val="-2"/>
                <w:sz w:val="20"/>
              </w:rPr>
              <w:t>)</w:t>
            </w:r>
          </w:p>
        </w:tc>
      </w:tr>
      <w:tr>
        <w:trPr>
          <w:trHeight w:val="1046" w:hRule="atLeast"/>
        </w:trPr>
        <w:tc>
          <w:tcPr>
            <w:tcW w:w="2012" w:type="dxa"/>
          </w:tcPr>
          <w:p>
            <w:pPr>
              <w:pStyle w:val="TableParagraph"/>
              <w:spacing w:line="247" w:lineRule="auto" w:before="68"/>
              <w:ind w:right="18"/>
              <w:rPr>
                <w:sz w:val="20"/>
              </w:rPr>
            </w:pPr>
            <w:r>
              <w:rPr>
                <w:color w:val="231F20"/>
                <w:w w:val="85"/>
                <w:sz w:val="20"/>
              </w:rPr>
              <w:t>Employment</w:t>
            </w:r>
            <w:r>
              <w:rPr>
                <w:color w:val="231F20"/>
                <w:spacing w:val="-8"/>
                <w:w w:val="85"/>
                <w:sz w:val="20"/>
              </w:rPr>
              <w:t> </w:t>
            </w:r>
            <w:r>
              <w:rPr>
                <w:color w:val="231F20"/>
                <w:w w:val="85"/>
                <w:sz w:val="20"/>
              </w:rPr>
              <w:t>by</w:t>
            </w:r>
            <w:r>
              <w:rPr>
                <w:color w:val="231F20"/>
                <w:spacing w:val="-8"/>
                <w:w w:val="85"/>
                <w:sz w:val="20"/>
              </w:rPr>
              <w:t> </w:t>
            </w:r>
            <w:r>
              <w:rPr>
                <w:color w:val="231F20"/>
                <w:w w:val="85"/>
                <w:sz w:val="20"/>
              </w:rPr>
              <w:t>type</w:t>
            </w:r>
            <w:r>
              <w:rPr>
                <w:color w:val="231F20"/>
                <w:spacing w:val="-8"/>
                <w:w w:val="85"/>
                <w:sz w:val="20"/>
              </w:rPr>
              <w:t> </w:t>
            </w:r>
            <w:r>
              <w:rPr>
                <w:color w:val="231F20"/>
                <w:w w:val="85"/>
                <w:sz w:val="20"/>
              </w:rPr>
              <w:t>of </w:t>
            </w:r>
            <w:r>
              <w:rPr>
                <w:color w:val="231F20"/>
                <w:sz w:val="20"/>
              </w:rPr>
              <w:t>work,</w:t>
            </w:r>
            <w:r>
              <w:rPr>
                <w:color w:val="231F20"/>
                <w:spacing w:val="-14"/>
                <w:sz w:val="20"/>
              </w:rPr>
              <w:t> </w:t>
            </w:r>
            <w:r>
              <w:rPr>
                <w:color w:val="231F20"/>
                <w:sz w:val="20"/>
              </w:rPr>
              <w:t>%</w:t>
            </w:r>
          </w:p>
        </w:tc>
        <w:tc>
          <w:tcPr>
            <w:tcW w:w="2135" w:type="dxa"/>
          </w:tcPr>
          <w:p>
            <w:pPr>
              <w:pStyle w:val="TableParagraph"/>
              <w:spacing w:before="9"/>
              <w:rPr>
                <w:sz w:val="20"/>
              </w:rPr>
            </w:pPr>
            <w:r>
              <w:rPr>
                <w:color w:val="231F20"/>
                <w:w w:val="85"/>
                <w:sz w:val="20"/>
              </w:rPr>
              <w:t>LFS,</w:t>
            </w:r>
            <w:r>
              <w:rPr>
                <w:color w:val="231F20"/>
                <w:spacing w:val="-2"/>
                <w:sz w:val="20"/>
              </w:rPr>
              <w:t> </w:t>
            </w:r>
            <w:r>
              <w:rPr>
                <w:color w:val="231F20"/>
                <w:spacing w:val="-4"/>
                <w:w w:val="95"/>
                <w:sz w:val="20"/>
              </w:rPr>
              <w:t>SORS</w:t>
            </w:r>
          </w:p>
        </w:tc>
        <w:tc>
          <w:tcPr>
            <w:tcW w:w="2192" w:type="dxa"/>
          </w:tcPr>
          <w:p>
            <w:pPr>
              <w:pStyle w:val="TableParagraph"/>
              <w:spacing w:before="8"/>
              <w:rPr>
                <w:sz w:val="20"/>
              </w:rPr>
            </w:pPr>
            <w:r>
              <w:rPr>
                <w:color w:val="231F20"/>
                <w:w w:val="80"/>
                <w:sz w:val="20"/>
              </w:rPr>
              <w:t>Open-ended:</w:t>
            </w:r>
            <w:r>
              <w:rPr>
                <w:color w:val="231F20"/>
                <w:spacing w:val="19"/>
                <w:sz w:val="20"/>
              </w:rPr>
              <w:t> </w:t>
            </w:r>
            <w:r>
              <w:rPr>
                <w:color w:val="231F20"/>
                <w:spacing w:val="-4"/>
                <w:w w:val="80"/>
                <w:sz w:val="20"/>
              </w:rPr>
              <w:t>77.2%</w:t>
            </w:r>
          </w:p>
          <w:p>
            <w:pPr>
              <w:pStyle w:val="TableParagraph"/>
              <w:spacing w:line="247" w:lineRule="auto" w:before="8"/>
              <w:rPr>
                <w:sz w:val="20"/>
              </w:rPr>
            </w:pPr>
            <w:r>
              <w:rPr>
                <w:color w:val="231F20"/>
                <w:spacing w:val="-2"/>
                <w:sz w:val="20"/>
              </w:rPr>
              <w:t>Fixed-term:</w:t>
            </w:r>
            <w:r>
              <w:rPr>
                <w:color w:val="231F20"/>
                <w:spacing w:val="-5"/>
                <w:sz w:val="20"/>
              </w:rPr>
              <w:t> </w:t>
            </w:r>
            <w:r>
              <w:rPr>
                <w:color w:val="231F20"/>
                <w:spacing w:val="-2"/>
                <w:sz w:val="20"/>
              </w:rPr>
              <w:t>19.5% </w:t>
            </w:r>
            <w:r>
              <w:rPr>
                <w:color w:val="231F20"/>
                <w:spacing w:val="-4"/>
                <w:w w:val="90"/>
                <w:sz w:val="20"/>
              </w:rPr>
              <w:t>Seasonal</w:t>
            </w:r>
            <w:r>
              <w:rPr>
                <w:color w:val="231F20"/>
                <w:spacing w:val="-15"/>
                <w:w w:val="90"/>
                <w:sz w:val="20"/>
              </w:rPr>
              <w:t> </w:t>
            </w:r>
            <w:r>
              <w:rPr>
                <w:color w:val="231F20"/>
                <w:spacing w:val="-4"/>
                <w:w w:val="90"/>
                <w:sz w:val="20"/>
              </w:rPr>
              <w:t>and</w:t>
            </w:r>
            <w:r>
              <w:rPr>
                <w:color w:val="231F20"/>
                <w:spacing w:val="-15"/>
                <w:w w:val="90"/>
                <w:sz w:val="20"/>
              </w:rPr>
              <w:t> </w:t>
            </w:r>
            <w:r>
              <w:rPr>
                <w:color w:val="231F20"/>
                <w:spacing w:val="-4"/>
                <w:w w:val="90"/>
                <w:sz w:val="20"/>
              </w:rPr>
              <w:t>casual</w:t>
            </w:r>
            <w:r>
              <w:rPr>
                <w:color w:val="231F20"/>
                <w:spacing w:val="-15"/>
                <w:w w:val="90"/>
                <w:sz w:val="20"/>
              </w:rPr>
              <w:t> </w:t>
            </w:r>
            <w:r>
              <w:rPr>
                <w:color w:val="231F20"/>
                <w:spacing w:val="-4"/>
                <w:w w:val="90"/>
                <w:sz w:val="20"/>
              </w:rPr>
              <w:t>work: </w:t>
            </w:r>
            <w:r>
              <w:rPr>
                <w:color w:val="231F20"/>
                <w:spacing w:val="-4"/>
                <w:sz w:val="20"/>
              </w:rPr>
              <w:t>3.3%</w:t>
            </w:r>
          </w:p>
        </w:tc>
        <w:tc>
          <w:tcPr>
            <w:tcW w:w="907" w:type="dxa"/>
          </w:tcPr>
          <w:p>
            <w:pPr>
              <w:pStyle w:val="TableParagraph"/>
              <w:spacing w:before="8"/>
              <w:rPr>
                <w:sz w:val="20"/>
              </w:rPr>
            </w:pPr>
            <w:r>
              <w:rPr>
                <w:color w:val="231F20"/>
                <w:spacing w:val="-4"/>
                <w:sz w:val="20"/>
              </w:rPr>
              <w:t>2019</w:t>
            </w:r>
          </w:p>
        </w:tc>
        <w:tc>
          <w:tcPr>
            <w:tcW w:w="3043" w:type="dxa"/>
          </w:tcPr>
          <w:p>
            <w:pPr>
              <w:pStyle w:val="TableParagraph"/>
              <w:spacing w:before="8"/>
              <w:rPr>
                <w:sz w:val="20"/>
              </w:rPr>
            </w:pPr>
            <w:r>
              <w:rPr>
                <w:color w:val="231F20"/>
                <w:w w:val="85"/>
                <w:sz w:val="20"/>
              </w:rPr>
              <w:t>Open-ended:</w:t>
            </w:r>
            <w:r>
              <w:rPr>
                <w:color w:val="231F20"/>
                <w:spacing w:val="-10"/>
                <w:w w:val="85"/>
                <w:sz w:val="20"/>
              </w:rPr>
              <w:t> </w:t>
            </w:r>
            <w:r>
              <w:rPr>
                <w:color w:val="231F20"/>
                <w:w w:val="85"/>
                <w:sz w:val="20"/>
              </w:rPr>
              <w:t>76.9%</w:t>
            </w:r>
            <w:r>
              <w:rPr>
                <w:color w:val="231F20"/>
                <w:spacing w:val="-10"/>
                <w:w w:val="85"/>
                <w:sz w:val="20"/>
              </w:rPr>
              <w:t> </w:t>
            </w:r>
            <w:r>
              <w:rPr>
                <w:color w:val="231F20"/>
                <w:w w:val="85"/>
                <w:sz w:val="20"/>
              </w:rPr>
              <w:t>(81.9%</w:t>
            </w:r>
            <w:r>
              <w:rPr>
                <w:color w:val="231F20"/>
                <w:spacing w:val="-8"/>
                <w:w w:val="85"/>
                <w:sz w:val="20"/>
              </w:rPr>
              <w:t> </w:t>
            </w:r>
            <w:r>
              <w:rPr>
                <w:color w:val="231F20"/>
                <w:spacing w:val="-5"/>
                <w:w w:val="85"/>
                <w:position w:val="7"/>
                <w:sz w:val="11"/>
              </w:rPr>
              <w:t>n</w:t>
            </w:r>
            <w:r>
              <w:rPr>
                <w:color w:val="231F20"/>
                <w:spacing w:val="-5"/>
                <w:w w:val="85"/>
                <w:sz w:val="20"/>
              </w:rPr>
              <w:t>)</w:t>
            </w:r>
          </w:p>
          <w:p>
            <w:pPr>
              <w:pStyle w:val="TableParagraph"/>
              <w:spacing w:line="247" w:lineRule="auto" w:before="8"/>
              <w:ind w:right="106"/>
              <w:rPr>
                <w:sz w:val="20"/>
              </w:rPr>
            </w:pPr>
            <w:r>
              <w:rPr>
                <w:color w:val="231F20"/>
                <w:spacing w:val="-6"/>
                <w:sz w:val="20"/>
              </w:rPr>
              <w:t>Fixed-term:</w:t>
            </w:r>
            <w:r>
              <w:rPr>
                <w:color w:val="231F20"/>
                <w:spacing w:val="-21"/>
                <w:sz w:val="20"/>
              </w:rPr>
              <w:t> </w:t>
            </w:r>
            <w:r>
              <w:rPr>
                <w:color w:val="231F20"/>
                <w:spacing w:val="-6"/>
                <w:sz w:val="20"/>
              </w:rPr>
              <w:t>20.2%</w:t>
            </w:r>
            <w:r>
              <w:rPr>
                <w:color w:val="231F20"/>
                <w:spacing w:val="-21"/>
                <w:sz w:val="20"/>
              </w:rPr>
              <w:t> </w:t>
            </w:r>
            <w:r>
              <w:rPr>
                <w:color w:val="231F20"/>
                <w:spacing w:val="-6"/>
                <w:sz w:val="20"/>
              </w:rPr>
              <w:t>(16.5%</w:t>
            </w:r>
            <w:r>
              <w:rPr>
                <w:color w:val="231F20"/>
                <w:spacing w:val="-20"/>
                <w:sz w:val="20"/>
              </w:rPr>
              <w:t> </w:t>
            </w:r>
            <w:r>
              <w:rPr>
                <w:color w:val="231F20"/>
                <w:spacing w:val="-6"/>
                <w:position w:val="7"/>
                <w:sz w:val="11"/>
              </w:rPr>
              <w:t>n</w:t>
            </w:r>
            <w:r>
              <w:rPr>
                <w:color w:val="231F20"/>
                <w:spacing w:val="-6"/>
                <w:sz w:val="20"/>
              </w:rPr>
              <w:t>) </w:t>
            </w:r>
            <w:r>
              <w:rPr>
                <w:color w:val="231F20"/>
                <w:spacing w:val="-4"/>
                <w:w w:val="90"/>
                <w:sz w:val="20"/>
              </w:rPr>
              <w:t>Seasonal</w:t>
            </w:r>
            <w:r>
              <w:rPr>
                <w:color w:val="231F20"/>
                <w:spacing w:val="-11"/>
                <w:w w:val="90"/>
                <w:sz w:val="20"/>
              </w:rPr>
              <w:t> </w:t>
            </w:r>
            <w:r>
              <w:rPr>
                <w:color w:val="231F20"/>
                <w:spacing w:val="-4"/>
                <w:w w:val="90"/>
                <w:sz w:val="20"/>
              </w:rPr>
              <w:t>and</w:t>
            </w:r>
            <w:r>
              <w:rPr>
                <w:color w:val="231F20"/>
                <w:spacing w:val="-11"/>
                <w:w w:val="90"/>
                <w:sz w:val="20"/>
              </w:rPr>
              <w:t> </w:t>
            </w:r>
            <w:r>
              <w:rPr>
                <w:color w:val="231F20"/>
                <w:spacing w:val="-4"/>
                <w:w w:val="90"/>
                <w:sz w:val="20"/>
              </w:rPr>
              <w:t>casual</w:t>
            </w:r>
            <w:r>
              <w:rPr>
                <w:color w:val="231F20"/>
                <w:spacing w:val="-11"/>
                <w:w w:val="90"/>
                <w:sz w:val="20"/>
              </w:rPr>
              <w:t> </w:t>
            </w:r>
            <w:r>
              <w:rPr>
                <w:color w:val="231F20"/>
                <w:spacing w:val="-4"/>
                <w:w w:val="90"/>
                <w:sz w:val="20"/>
              </w:rPr>
              <w:t>work:</w:t>
            </w:r>
            <w:r>
              <w:rPr>
                <w:color w:val="231F20"/>
                <w:spacing w:val="-11"/>
                <w:w w:val="90"/>
                <w:sz w:val="20"/>
              </w:rPr>
              <w:t> </w:t>
            </w:r>
            <w:r>
              <w:rPr>
                <w:color w:val="231F20"/>
                <w:spacing w:val="-4"/>
                <w:w w:val="90"/>
                <w:sz w:val="20"/>
              </w:rPr>
              <w:t>2.9% </w:t>
            </w:r>
            <w:r>
              <w:rPr>
                <w:color w:val="231F20"/>
                <w:sz w:val="20"/>
              </w:rPr>
              <w:t>(1.6%</w:t>
            </w:r>
            <w:r>
              <w:rPr>
                <w:color w:val="231F20"/>
                <w:spacing w:val="-38"/>
                <w:sz w:val="20"/>
              </w:rPr>
              <w:t> </w:t>
            </w:r>
            <w:r>
              <w:rPr>
                <w:color w:val="231F20"/>
                <w:position w:val="7"/>
                <w:sz w:val="11"/>
              </w:rPr>
              <w:t>n</w:t>
            </w:r>
            <w:r>
              <w:rPr>
                <w:color w:val="231F20"/>
                <w:sz w:val="20"/>
              </w:rPr>
              <w:t>)</w:t>
            </w:r>
          </w:p>
        </w:tc>
      </w:tr>
      <w:tr>
        <w:trPr>
          <w:trHeight w:val="806" w:hRule="atLeast"/>
        </w:trPr>
        <w:tc>
          <w:tcPr>
            <w:tcW w:w="2012" w:type="dxa"/>
          </w:tcPr>
          <w:p>
            <w:pPr>
              <w:pStyle w:val="TableParagraph"/>
              <w:spacing w:line="247" w:lineRule="auto" w:before="68"/>
              <w:ind w:left="79" w:right="510"/>
              <w:rPr>
                <w:position w:val="7"/>
                <w:sz w:val="11"/>
              </w:rPr>
            </w:pPr>
            <w:r>
              <w:rPr>
                <w:color w:val="231F20"/>
                <w:w w:val="85"/>
                <w:sz w:val="20"/>
              </w:rPr>
              <w:t>In-work</w:t>
            </w:r>
            <w:r>
              <w:rPr>
                <w:color w:val="231F20"/>
                <w:spacing w:val="-8"/>
                <w:w w:val="85"/>
                <w:sz w:val="20"/>
              </w:rPr>
              <w:t> </w:t>
            </w:r>
            <w:r>
              <w:rPr>
                <w:color w:val="231F20"/>
                <w:w w:val="85"/>
                <w:sz w:val="20"/>
              </w:rPr>
              <w:t>at-risk-</w:t>
            </w:r>
            <w:r>
              <w:rPr>
                <w:color w:val="231F20"/>
                <w:w w:val="85"/>
                <w:sz w:val="20"/>
              </w:rPr>
              <w:t>of- </w:t>
            </w:r>
            <w:r>
              <w:rPr>
                <w:color w:val="231F20"/>
                <w:w w:val="90"/>
                <w:sz w:val="20"/>
              </w:rPr>
              <w:t>poverty</w:t>
            </w:r>
            <w:r>
              <w:rPr>
                <w:color w:val="231F20"/>
                <w:spacing w:val="-9"/>
                <w:w w:val="90"/>
                <w:sz w:val="20"/>
              </w:rPr>
              <w:t> </w:t>
            </w:r>
            <w:r>
              <w:rPr>
                <w:color w:val="231F20"/>
                <w:w w:val="90"/>
                <w:sz w:val="20"/>
              </w:rPr>
              <w:t>rate,</w:t>
            </w:r>
            <w:r>
              <w:rPr>
                <w:color w:val="231F20"/>
                <w:spacing w:val="-9"/>
                <w:w w:val="90"/>
                <w:sz w:val="20"/>
              </w:rPr>
              <w:t> </w:t>
            </w:r>
            <w:r>
              <w:rPr>
                <w:color w:val="231F20"/>
                <w:w w:val="90"/>
                <w:sz w:val="20"/>
              </w:rPr>
              <w:t>%</w:t>
            </w:r>
            <w:r>
              <w:rPr>
                <w:color w:val="231F20"/>
                <w:spacing w:val="-10"/>
                <w:w w:val="90"/>
                <w:sz w:val="20"/>
              </w:rPr>
              <w:t> </w:t>
            </w:r>
            <w:r>
              <w:rPr>
                <w:color w:val="231F20"/>
                <w:w w:val="90"/>
                <w:position w:val="7"/>
                <w:sz w:val="11"/>
              </w:rPr>
              <w:t>23</w:t>
            </w:r>
          </w:p>
        </w:tc>
        <w:tc>
          <w:tcPr>
            <w:tcW w:w="2135" w:type="dxa"/>
          </w:tcPr>
          <w:p>
            <w:pPr>
              <w:pStyle w:val="TableParagraph"/>
              <w:spacing w:before="9"/>
              <w:rPr>
                <w:sz w:val="20"/>
              </w:rPr>
            </w:pPr>
            <w:r>
              <w:rPr>
                <w:color w:val="231F20"/>
                <w:spacing w:val="-4"/>
                <w:sz w:val="20"/>
              </w:rPr>
              <w:t>SILC</w:t>
            </w:r>
          </w:p>
        </w:tc>
        <w:tc>
          <w:tcPr>
            <w:tcW w:w="2192" w:type="dxa"/>
          </w:tcPr>
          <w:p>
            <w:pPr>
              <w:pStyle w:val="TableParagraph"/>
              <w:spacing w:before="28"/>
              <w:rPr>
                <w:sz w:val="20"/>
              </w:rPr>
            </w:pPr>
            <w:r>
              <w:rPr>
                <w:color w:val="231F20"/>
                <w:spacing w:val="-4"/>
                <w:sz w:val="20"/>
              </w:rPr>
              <w:t>9.2%</w:t>
            </w:r>
          </w:p>
          <w:p>
            <w:pPr>
              <w:pStyle w:val="TableParagraph"/>
              <w:spacing w:before="8"/>
              <w:rPr>
                <w:i/>
                <w:position w:val="7"/>
                <w:sz w:val="11"/>
              </w:rPr>
            </w:pPr>
            <w:r>
              <w:rPr>
                <w:i/>
                <w:color w:val="231F20"/>
                <w:w w:val="85"/>
                <w:sz w:val="20"/>
              </w:rPr>
              <w:t>Men</w:t>
            </w:r>
            <w:r>
              <w:rPr>
                <w:i/>
                <w:color w:val="231F20"/>
                <w:spacing w:val="-8"/>
                <w:sz w:val="20"/>
              </w:rPr>
              <w:t> </w:t>
            </w:r>
            <w:r>
              <w:rPr>
                <w:i/>
                <w:color w:val="231F20"/>
                <w:w w:val="85"/>
                <w:sz w:val="20"/>
              </w:rPr>
              <w:t>9.9%</w:t>
            </w:r>
            <w:r>
              <w:rPr>
                <w:i/>
                <w:color w:val="231F20"/>
                <w:spacing w:val="-8"/>
                <w:sz w:val="20"/>
              </w:rPr>
              <w:t> </w:t>
            </w:r>
            <w:r>
              <w:rPr>
                <w:i/>
                <w:color w:val="231F20"/>
                <w:spacing w:val="-10"/>
                <w:w w:val="85"/>
                <w:position w:val="7"/>
                <w:sz w:val="11"/>
              </w:rPr>
              <w:t>n</w:t>
            </w:r>
          </w:p>
          <w:p>
            <w:pPr>
              <w:pStyle w:val="TableParagraph"/>
              <w:spacing w:before="8"/>
              <w:rPr>
                <w:i/>
                <w:position w:val="7"/>
                <w:sz w:val="11"/>
              </w:rPr>
            </w:pPr>
            <w:r>
              <w:rPr>
                <w:i/>
                <w:color w:val="231F20"/>
                <w:w w:val="85"/>
                <w:sz w:val="20"/>
              </w:rPr>
              <w:t>Women</w:t>
            </w:r>
            <w:r>
              <w:rPr>
                <w:i/>
                <w:color w:val="231F20"/>
                <w:spacing w:val="-3"/>
                <w:w w:val="85"/>
                <w:sz w:val="20"/>
              </w:rPr>
              <w:t> </w:t>
            </w:r>
            <w:r>
              <w:rPr>
                <w:i/>
                <w:color w:val="231F20"/>
                <w:w w:val="85"/>
                <w:sz w:val="20"/>
              </w:rPr>
              <w:t>8.3%</w:t>
            </w:r>
            <w:r>
              <w:rPr>
                <w:i/>
                <w:color w:val="231F20"/>
                <w:spacing w:val="-2"/>
                <w:w w:val="85"/>
                <w:sz w:val="20"/>
              </w:rPr>
              <w:t> </w:t>
            </w:r>
            <w:r>
              <w:rPr>
                <w:i/>
                <w:color w:val="231F20"/>
                <w:spacing w:val="-10"/>
                <w:w w:val="85"/>
                <w:position w:val="7"/>
                <w:sz w:val="11"/>
              </w:rPr>
              <w:t>n</w:t>
            </w:r>
          </w:p>
        </w:tc>
        <w:tc>
          <w:tcPr>
            <w:tcW w:w="907" w:type="dxa"/>
          </w:tcPr>
          <w:p>
            <w:pPr>
              <w:pStyle w:val="TableParagraph"/>
              <w:spacing w:before="28"/>
              <w:rPr>
                <w:sz w:val="20"/>
              </w:rPr>
            </w:pPr>
            <w:r>
              <w:rPr>
                <w:color w:val="231F20"/>
                <w:spacing w:val="-4"/>
                <w:sz w:val="20"/>
              </w:rPr>
              <w:t>2019</w:t>
            </w:r>
          </w:p>
        </w:tc>
        <w:tc>
          <w:tcPr>
            <w:tcW w:w="3043" w:type="dxa"/>
          </w:tcPr>
          <w:p>
            <w:pPr>
              <w:pStyle w:val="TableParagraph"/>
              <w:spacing w:before="28"/>
              <w:rPr>
                <w:sz w:val="20"/>
              </w:rPr>
            </w:pPr>
            <w:r>
              <w:rPr>
                <w:color w:val="231F20"/>
                <w:spacing w:val="-4"/>
                <w:sz w:val="20"/>
              </w:rPr>
              <w:t>4.7%</w:t>
            </w:r>
          </w:p>
          <w:p>
            <w:pPr>
              <w:pStyle w:val="TableParagraph"/>
              <w:spacing w:line="247" w:lineRule="auto" w:before="8"/>
              <w:ind w:right="1525"/>
              <w:rPr>
                <w:i/>
                <w:position w:val="7"/>
                <w:sz w:val="11"/>
              </w:rPr>
            </w:pPr>
            <w:r>
              <w:rPr>
                <w:i/>
                <w:color w:val="231F20"/>
                <w:sz w:val="20"/>
              </w:rPr>
              <w:t>Men</w:t>
            </w:r>
            <w:r>
              <w:rPr>
                <w:i/>
                <w:color w:val="231F20"/>
                <w:spacing w:val="-16"/>
                <w:sz w:val="20"/>
              </w:rPr>
              <w:t> </w:t>
            </w:r>
            <w:r>
              <w:rPr>
                <w:i/>
                <w:color w:val="231F20"/>
                <w:sz w:val="20"/>
              </w:rPr>
              <w:t>5.8%</w:t>
            </w:r>
            <w:r>
              <w:rPr>
                <w:i/>
                <w:color w:val="231F20"/>
                <w:position w:val="7"/>
                <w:sz w:val="11"/>
              </w:rPr>
              <w:t>n</w:t>
            </w:r>
            <w:r>
              <w:rPr>
                <w:i/>
                <w:color w:val="231F20"/>
                <w:spacing w:val="40"/>
                <w:position w:val="7"/>
                <w:sz w:val="11"/>
              </w:rPr>
              <w:t> </w:t>
            </w:r>
            <w:r>
              <w:rPr>
                <w:i/>
                <w:color w:val="231F20"/>
                <w:w w:val="85"/>
                <w:sz w:val="20"/>
              </w:rPr>
              <w:t>Women</w:t>
            </w:r>
            <w:r>
              <w:rPr>
                <w:i/>
                <w:color w:val="231F20"/>
                <w:spacing w:val="-9"/>
                <w:w w:val="85"/>
                <w:sz w:val="20"/>
              </w:rPr>
              <w:t> </w:t>
            </w:r>
            <w:r>
              <w:rPr>
                <w:i/>
                <w:color w:val="231F20"/>
                <w:w w:val="85"/>
                <w:sz w:val="20"/>
              </w:rPr>
              <w:t>3.3%</w:t>
            </w:r>
            <w:r>
              <w:rPr>
                <w:i/>
                <w:color w:val="231F20"/>
                <w:w w:val="85"/>
                <w:position w:val="7"/>
                <w:sz w:val="11"/>
              </w:rPr>
              <w:t>n</w:t>
            </w:r>
          </w:p>
        </w:tc>
      </w:tr>
    </w:tbl>
    <w:p>
      <w:pPr>
        <w:spacing w:line="240" w:lineRule="auto" w:before="9" w:after="0"/>
        <w:rPr>
          <w:sz w:val="16"/>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031"/>
        <w:gridCol w:w="2117"/>
        <w:gridCol w:w="2211"/>
        <w:gridCol w:w="1682"/>
        <w:gridCol w:w="2249"/>
      </w:tblGrid>
      <w:tr>
        <w:trPr>
          <w:trHeight w:val="349" w:hRule="atLeast"/>
        </w:trPr>
        <w:tc>
          <w:tcPr>
            <w:tcW w:w="10290" w:type="dxa"/>
            <w:gridSpan w:val="5"/>
            <w:shd w:val="clear" w:color="auto" w:fill="FDDAC6"/>
          </w:tcPr>
          <w:p>
            <w:pPr>
              <w:pStyle w:val="TableParagraph"/>
              <w:spacing w:before="91"/>
              <w:rPr>
                <w:b/>
                <w:sz w:val="20"/>
              </w:rPr>
            </w:pPr>
            <w:r>
              <w:rPr>
                <w:color w:val="231F20"/>
                <w:w w:val="80"/>
                <w:sz w:val="20"/>
              </w:rPr>
              <w:t>Objective</w:t>
            </w:r>
            <w:r>
              <w:rPr>
                <w:color w:val="231F20"/>
                <w:spacing w:val="-5"/>
                <w:sz w:val="20"/>
              </w:rPr>
              <w:t> </w:t>
            </w:r>
            <w:r>
              <w:rPr>
                <w:color w:val="231F20"/>
                <w:w w:val="80"/>
                <w:sz w:val="20"/>
              </w:rPr>
              <w:t>2:</w:t>
            </w:r>
            <w:r>
              <w:rPr>
                <w:color w:val="231F20"/>
                <w:spacing w:val="-6"/>
                <w:sz w:val="20"/>
              </w:rPr>
              <w:t> </w:t>
            </w:r>
            <w:r>
              <w:rPr>
                <w:b/>
                <w:color w:val="231F20"/>
                <w:w w:val="80"/>
                <w:sz w:val="20"/>
              </w:rPr>
              <w:t>Improved</w:t>
            </w:r>
            <w:r>
              <w:rPr>
                <w:b/>
                <w:color w:val="231F20"/>
                <w:spacing w:val="-5"/>
                <w:sz w:val="20"/>
              </w:rPr>
              <w:t> </w:t>
            </w:r>
            <w:r>
              <w:rPr>
                <w:b/>
                <w:color w:val="231F20"/>
                <w:w w:val="80"/>
                <w:sz w:val="20"/>
              </w:rPr>
              <w:t>labour</w:t>
            </w:r>
            <w:r>
              <w:rPr>
                <w:b/>
                <w:color w:val="231F20"/>
                <w:spacing w:val="-5"/>
                <w:sz w:val="20"/>
              </w:rPr>
              <w:t> </w:t>
            </w:r>
            <w:r>
              <w:rPr>
                <w:b/>
                <w:color w:val="231F20"/>
                <w:w w:val="80"/>
                <w:sz w:val="20"/>
              </w:rPr>
              <w:t>market</w:t>
            </w:r>
            <w:r>
              <w:rPr>
                <w:b/>
                <w:color w:val="231F20"/>
                <w:spacing w:val="-5"/>
                <w:sz w:val="20"/>
              </w:rPr>
              <w:t> </w:t>
            </w:r>
            <w:r>
              <w:rPr>
                <w:b/>
                <w:color w:val="231F20"/>
                <w:w w:val="80"/>
                <w:sz w:val="20"/>
              </w:rPr>
              <w:t>position</w:t>
            </w:r>
            <w:r>
              <w:rPr>
                <w:b/>
                <w:color w:val="231F20"/>
                <w:spacing w:val="-4"/>
                <w:sz w:val="20"/>
              </w:rPr>
              <w:t> </w:t>
            </w:r>
            <w:r>
              <w:rPr>
                <w:b/>
                <w:color w:val="231F20"/>
                <w:w w:val="80"/>
                <w:sz w:val="20"/>
              </w:rPr>
              <w:t>of</w:t>
            </w:r>
            <w:r>
              <w:rPr>
                <w:b/>
                <w:color w:val="231F20"/>
                <w:spacing w:val="-5"/>
                <w:sz w:val="20"/>
              </w:rPr>
              <w:t> </w:t>
            </w:r>
            <w:r>
              <w:rPr>
                <w:b/>
                <w:color w:val="231F20"/>
                <w:w w:val="80"/>
                <w:sz w:val="20"/>
              </w:rPr>
              <w:t>the</w:t>
            </w:r>
            <w:r>
              <w:rPr>
                <w:b/>
                <w:color w:val="231F20"/>
                <w:spacing w:val="-5"/>
                <w:sz w:val="20"/>
              </w:rPr>
              <w:t> </w:t>
            </w:r>
            <w:r>
              <w:rPr>
                <w:b/>
                <w:color w:val="231F20"/>
                <w:spacing w:val="-2"/>
                <w:w w:val="80"/>
                <w:sz w:val="20"/>
              </w:rPr>
              <w:t>unemployed</w:t>
            </w:r>
          </w:p>
        </w:tc>
      </w:tr>
      <w:tr>
        <w:trPr>
          <w:trHeight w:val="770" w:hRule="atLeast"/>
        </w:trPr>
        <w:tc>
          <w:tcPr>
            <w:tcW w:w="2031" w:type="dxa"/>
            <w:shd w:val="clear" w:color="auto" w:fill="FEEBDF"/>
          </w:tcPr>
          <w:p>
            <w:pPr>
              <w:pStyle w:val="TableParagraph"/>
              <w:spacing w:line="247" w:lineRule="auto"/>
              <w:ind w:right="252"/>
              <w:rPr>
                <w:sz w:val="20"/>
              </w:rPr>
            </w:pPr>
            <w:r>
              <w:rPr>
                <w:color w:val="231F20"/>
                <w:w w:val="85"/>
                <w:sz w:val="20"/>
              </w:rPr>
              <w:t>Indicators</w:t>
            </w:r>
            <w:r>
              <w:rPr>
                <w:color w:val="231F20"/>
                <w:spacing w:val="-8"/>
                <w:w w:val="85"/>
                <w:sz w:val="20"/>
              </w:rPr>
              <w:t> </w:t>
            </w:r>
            <w:r>
              <w:rPr>
                <w:color w:val="231F20"/>
                <w:w w:val="85"/>
                <w:sz w:val="20"/>
              </w:rPr>
              <w:t>at</w:t>
            </w:r>
            <w:r>
              <w:rPr>
                <w:color w:val="231F20"/>
                <w:spacing w:val="-8"/>
                <w:w w:val="85"/>
                <w:sz w:val="20"/>
              </w:rPr>
              <w:t> </w:t>
            </w:r>
            <w:r>
              <w:rPr>
                <w:color w:val="231F20"/>
                <w:w w:val="85"/>
                <w:sz w:val="20"/>
              </w:rPr>
              <w:t>the</w:t>
            </w:r>
            <w:r>
              <w:rPr>
                <w:color w:val="231F20"/>
                <w:spacing w:val="-8"/>
                <w:w w:val="85"/>
                <w:sz w:val="20"/>
              </w:rPr>
              <w:t> </w:t>
            </w:r>
            <w:r>
              <w:rPr>
                <w:color w:val="231F20"/>
                <w:w w:val="85"/>
                <w:sz w:val="20"/>
              </w:rPr>
              <w:t>level </w:t>
            </w:r>
            <w:r>
              <w:rPr>
                <w:color w:val="231F20"/>
                <w:w w:val="95"/>
                <w:sz w:val="20"/>
              </w:rPr>
              <w:t>of</w:t>
            </w:r>
            <w:r>
              <w:rPr>
                <w:color w:val="231F20"/>
                <w:spacing w:val="-9"/>
                <w:w w:val="95"/>
                <w:sz w:val="20"/>
              </w:rPr>
              <w:t> </w:t>
            </w:r>
            <w:r>
              <w:rPr>
                <w:color w:val="231F20"/>
                <w:w w:val="95"/>
                <w:sz w:val="20"/>
              </w:rPr>
              <w:t>the</w:t>
            </w:r>
            <w:r>
              <w:rPr>
                <w:color w:val="231F20"/>
                <w:spacing w:val="-9"/>
                <w:w w:val="95"/>
                <w:sz w:val="20"/>
              </w:rPr>
              <w:t> </w:t>
            </w:r>
            <w:r>
              <w:rPr>
                <w:color w:val="231F20"/>
                <w:w w:val="95"/>
                <w:sz w:val="20"/>
              </w:rPr>
              <w:t>objective </w:t>
            </w:r>
            <w:r>
              <w:rPr>
                <w:color w:val="231F20"/>
                <w:w w:val="90"/>
                <w:sz w:val="20"/>
              </w:rPr>
              <w:t>(outcome</w:t>
            </w:r>
            <w:r>
              <w:rPr>
                <w:color w:val="231F20"/>
                <w:spacing w:val="-8"/>
                <w:w w:val="90"/>
                <w:sz w:val="20"/>
              </w:rPr>
              <w:t> </w:t>
            </w:r>
            <w:r>
              <w:rPr>
                <w:color w:val="231F20"/>
                <w:w w:val="90"/>
                <w:sz w:val="20"/>
              </w:rPr>
              <w:t>indicator)</w:t>
            </w:r>
          </w:p>
        </w:tc>
        <w:tc>
          <w:tcPr>
            <w:tcW w:w="2117" w:type="dxa"/>
            <w:shd w:val="clear" w:color="auto" w:fill="FEEBDF"/>
          </w:tcPr>
          <w:p>
            <w:pPr>
              <w:pStyle w:val="TableParagraph"/>
              <w:spacing w:before="31"/>
              <w:ind w:left="79"/>
              <w:rPr>
                <w:sz w:val="20"/>
              </w:rPr>
            </w:pPr>
            <w:r>
              <w:rPr>
                <w:color w:val="231F20"/>
                <w:w w:val="85"/>
                <w:sz w:val="20"/>
              </w:rPr>
              <w:t>Source</w:t>
            </w:r>
            <w:r>
              <w:rPr>
                <w:color w:val="231F20"/>
                <w:spacing w:val="-4"/>
                <w:sz w:val="20"/>
              </w:rPr>
              <w:t> </w:t>
            </w:r>
            <w:r>
              <w:rPr>
                <w:color w:val="231F20"/>
                <w:w w:val="85"/>
                <w:sz w:val="20"/>
              </w:rPr>
              <w:t>of</w:t>
            </w:r>
            <w:r>
              <w:rPr>
                <w:color w:val="231F20"/>
                <w:spacing w:val="-4"/>
                <w:sz w:val="20"/>
              </w:rPr>
              <w:t> </w:t>
            </w:r>
            <w:r>
              <w:rPr>
                <w:color w:val="231F20"/>
                <w:spacing w:val="-2"/>
                <w:w w:val="85"/>
                <w:sz w:val="20"/>
              </w:rPr>
              <w:t>verification</w:t>
            </w:r>
          </w:p>
        </w:tc>
        <w:tc>
          <w:tcPr>
            <w:tcW w:w="2211" w:type="dxa"/>
            <w:shd w:val="clear" w:color="auto" w:fill="FEEBDF"/>
          </w:tcPr>
          <w:p>
            <w:pPr>
              <w:pStyle w:val="TableParagraph"/>
              <w:ind w:left="79"/>
              <w:rPr>
                <w:sz w:val="20"/>
              </w:rPr>
            </w:pPr>
            <w:r>
              <w:rPr>
                <w:color w:val="231F20"/>
                <w:w w:val="85"/>
                <w:sz w:val="20"/>
              </w:rPr>
              <w:t>Baseline</w:t>
            </w:r>
            <w:r>
              <w:rPr>
                <w:color w:val="231F20"/>
                <w:spacing w:val="-2"/>
                <w:sz w:val="20"/>
              </w:rPr>
              <w:t> </w:t>
            </w:r>
            <w:r>
              <w:rPr>
                <w:color w:val="231F20"/>
                <w:spacing w:val="-2"/>
                <w:w w:val="90"/>
                <w:sz w:val="20"/>
              </w:rPr>
              <w:t>value</w:t>
            </w:r>
          </w:p>
        </w:tc>
        <w:tc>
          <w:tcPr>
            <w:tcW w:w="1682" w:type="dxa"/>
            <w:shd w:val="clear" w:color="auto" w:fill="FEEBDF"/>
          </w:tcPr>
          <w:p>
            <w:pPr>
              <w:pStyle w:val="TableParagraph"/>
              <w:ind w:left="79"/>
              <w:rPr>
                <w:sz w:val="20"/>
              </w:rPr>
            </w:pPr>
            <w:r>
              <w:rPr>
                <w:color w:val="231F20"/>
                <w:w w:val="85"/>
                <w:sz w:val="20"/>
              </w:rPr>
              <w:t>Baseline</w:t>
            </w:r>
            <w:r>
              <w:rPr>
                <w:color w:val="231F20"/>
                <w:spacing w:val="-2"/>
                <w:sz w:val="20"/>
              </w:rPr>
              <w:t> </w:t>
            </w:r>
            <w:r>
              <w:rPr>
                <w:color w:val="231F20"/>
                <w:spacing w:val="-4"/>
                <w:w w:val="95"/>
                <w:sz w:val="20"/>
              </w:rPr>
              <w:t>year</w:t>
            </w:r>
          </w:p>
        </w:tc>
        <w:tc>
          <w:tcPr>
            <w:tcW w:w="2249" w:type="dxa"/>
            <w:shd w:val="clear" w:color="auto" w:fill="FEEBDF"/>
          </w:tcPr>
          <w:p>
            <w:pPr>
              <w:pStyle w:val="TableParagraph"/>
              <w:spacing w:line="247" w:lineRule="auto" w:before="91"/>
              <w:ind w:left="79" w:right="1490"/>
              <w:rPr>
                <w:sz w:val="20"/>
              </w:rPr>
            </w:pPr>
            <w:r>
              <w:rPr>
                <w:color w:val="231F20"/>
                <w:spacing w:val="-2"/>
                <w:w w:val="95"/>
                <w:sz w:val="20"/>
              </w:rPr>
              <w:t>Target </w:t>
            </w:r>
            <w:r>
              <w:rPr>
                <w:color w:val="231F20"/>
                <w:spacing w:val="-2"/>
                <w:w w:val="90"/>
                <w:sz w:val="20"/>
              </w:rPr>
              <w:t>for</w:t>
            </w:r>
            <w:r>
              <w:rPr>
                <w:color w:val="231F20"/>
                <w:spacing w:val="-11"/>
                <w:w w:val="90"/>
                <w:sz w:val="20"/>
              </w:rPr>
              <w:t> </w:t>
            </w:r>
            <w:r>
              <w:rPr>
                <w:color w:val="231F20"/>
                <w:spacing w:val="-2"/>
                <w:w w:val="90"/>
                <w:sz w:val="20"/>
              </w:rPr>
              <w:t>2026</w:t>
            </w:r>
          </w:p>
        </w:tc>
      </w:tr>
      <w:tr>
        <w:trPr>
          <w:trHeight w:val="829" w:hRule="atLeast"/>
        </w:trPr>
        <w:tc>
          <w:tcPr>
            <w:tcW w:w="2031" w:type="dxa"/>
          </w:tcPr>
          <w:p>
            <w:pPr>
              <w:pStyle w:val="TableParagraph"/>
              <w:spacing w:line="247" w:lineRule="auto" w:before="31"/>
              <w:rPr>
                <w:sz w:val="20"/>
              </w:rPr>
            </w:pPr>
            <w:r>
              <w:rPr>
                <w:color w:val="231F20"/>
                <w:spacing w:val="-2"/>
                <w:sz w:val="20"/>
              </w:rPr>
              <w:t>Long-term </w:t>
            </w:r>
            <w:r>
              <w:rPr>
                <w:color w:val="231F20"/>
                <w:w w:val="85"/>
                <w:sz w:val="20"/>
              </w:rPr>
              <w:t>unemployment</w:t>
            </w:r>
            <w:r>
              <w:rPr>
                <w:color w:val="231F20"/>
                <w:spacing w:val="-8"/>
                <w:w w:val="85"/>
                <w:sz w:val="20"/>
              </w:rPr>
              <w:t> </w:t>
            </w:r>
            <w:r>
              <w:rPr>
                <w:color w:val="231F20"/>
                <w:w w:val="85"/>
                <w:sz w:val="20"/>
              </w:rPr>
              <w:t>rate,</w:t>
            </w:r>
            <w:r>
              <w:rPr>
                <w:color w:val="231F20"/>
                <w:spacing w:val="-8"/>
                <w:w w:val="85"/>
                <w:sz w:val="20"/>
              </w:rPr>
              <w:t> </w:t>
            </w:r>
            <w:r>
              <w:rPr>
                <w:color w:val="231F20"/>
                <w:w w:val="85"/>
                <w:sz w:val="20"/>
              </w:rPr>
              <w:t>% </w:t>
            </w:r>
            <w:r>
              <w:rPr>
                <w:color w:val="231F20"/>
                <w:spacing w:val="-2"/>
                <w:sz w:val="20"/>
              </w:rPr>
              <w:t>(15+)</w:t>
            </w:r>
          </w:p>
        </w:tc>
        <w:tc>
          <w:tcPr>
            <w:tcW w:w="2117" w:type="dxa"/>
          </w:tcPr>
          <w:p>
            <w:pPr>
              <w:pStyle w:val="TableParagraph"/>
              <w:spacing w:before="31"/>
              <w:ind w:left="79"/>
              <w:rPr>
                <w:sz w:val="20"/>
              </w:rPr>
            </w:pPr>
            <w:r>
              <w:rPr>
                <w:color w:val="231F20"/>
                <w:w w:val="85"/>
                <w:sz w:val="20"/>
              </w:rPr>
              <w:t>LFS,</w:t>
            </w:r>
            <w:r>
              <w:rPr>
                <w:color w:val="231F20"/>
                <w:spacing w:val="-2"/>
                <w:sz w:val="20"/>
              </w:rPr>
              <w:t> </w:t>
            </w:r>
            <w:r>
              <w:rPr>
                <w:color w:val="231F20"/>
                <w:spacing w:val="-4"/>
                <w:w w:val="95"/>
                <w:sz w:val="20"/>
              </w:rPr>
              <w:t>SORS</w:t>
            </w:r>
          </w:p>
        </w:tc>
        <w:tc>
          <w:tcPr>
            <w:tcW w:w="2211" w:type="dxa"/>
          </w:tcPr>
          <w:p>
            <w:pPr>
              <w:pStyle w:val="TableParagraph"/>
              <w:ind w:left="79"/>
              <w:rPr>
                <w:sz w:val="20"/>
              </w:rPr>
            </w:pPr>
            <w:r>
              <w:rPr>
                <w:color w:val="231F20"/>
                <w:spacing w:val="-4"/>
                <w:sz w:val="20"/>
              </w:rPr>
              <w:t>6.1%</w:t>
            </w:r>
          </w:p>
        </w:tc>
        <w:tc>
          <w:tcPr>
            <w:tcW w:w="1682" w:type="dxa"/>
          </w:tcPr>
          <w:p>
            <w:pPr>
              <w:pStyle w:val="TableParagraph"/>
              <w:ind w:left="79"/>
              <w:rPr>
                <w:sz w:val="20"/>
              </w:rPr>
            </w:pPr>
            <w:r>
              <w:rPr>
                <w:color w:val="231F20"/>
                <w:spacing w:val="-4"/>
                <w:sz w:val="20"/>
              </w:rPr>
              <w:t>2019</w:t>
            </w:r>
          </w:p>
        </w:tc>
        <w:tc>
          <w:tcPr>
            <w:tcW w:w="2249" w:type="dxa"/>
          </w:tcPr>
          <w:p>
            <w:pPr>
              <w:pStyle w:val="TableParagraph"/>
              <w:spacing w:before="31"/>
              <w:ind w:left="79"/>
              <w:rPr>
                <w:sz w:val="20"/>
              </w:rPr>
            </w:pPr>
            <w:r>
              <w:rPr>
                <w:color w:val="231F20"/>
                <w:w w:val="90"/>
                <w:sz w:val="20"/>
              </w:rPr>
              <w:t>1.9%</w:t>
            </w:r>
            <w:r>
              <w:rPr>
                <w:color w:val="231F20"/>
                <w:spacing w:val="-2"/>
                <w:w w:val="90"/>
                <w:sz w:val="20"/>
              </w:rPr>
              <w:t> </w:t>
            </w:r>
            <w:r>
              <w:rPr>
                <w:color w:val="231F20"/>
                <w:spacing w:val="-2"/>
                <w:sz w:val="20"/>
              </w:rPr>
              <w:t>(2.8%</w:t>
            </w:r>
            <w:r>
              <w:rPr>
                <w:color w:val="231F20"/>
                <w:spacing w:val="-2"/>
                <w:position w:val="7"/>
                <w:sz w:val="11"/>
              </w:rPr>
              <w:t>n</w:t>
            </w:r>
            <w:r>
              <w:rPr>
                <w:color w:val="231F20"/>
                <w:spacing w:val="-2"/>
                <w:sz w:val="20"/>
              </w:rPr>
              <w:t>)</w:t>
            </w:r>
          </w:p>
        </w:tc>
      </w:tr>
    </w:tbl>
    <w:p>
      <w:pPr>
        <w:spacing w:line="240" w:lineRule="auto" w:before="0"/>
        <w:rPr>
          <w:sz w:val="20"/>
        </w:rPr>
      </w:pPr>
    </w:p>
    <w:p>
      <w:pPr>
        <w:spacing w:line="240" w:lineRule="auto" w:before="0"/>
        <w:rPr>
          <w:sz w:val="20"/>
        </w:rPr>
      </w:pPr>
    </w:p>
    <w:p>
      <w:pPr>
        <w:spacing w:line="240" w:lineRule="auto" w:before="156"/>
        <w:rPr>
          <w:sz w:val="20"/>
        </w:rPr>
      </w:pPr>
      <w:r>
        <w:rPr>
          <w:sz w:val="20"/>
        </w:rPr>
        <mc:AlternateContent>
          <mc:Choice Requires="wps">
            <w:drawing>
              <wp:anchor distT="0" distB="0" distL="0" distR="0" allowOverlap="1" layoutInCell="1" locked="0" behindDoc="1" simplePos="0" relativeHeight="487595520">
                <wp:simplePos x="0" y="0"/>
                <wp:positionH relativeFrom="page">
                  <wp:posOffset>539998</wp:posOffset>
                </wp:positionH>
                <wp:positionV relativeFrom="paragraph">
                  <wp:posOffset>261887</wp:posOffset>
                </wp:positionV>
                <wp:extent cx="2700020" cy="127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2700020" cy="1270"/>
                        </a:xfrm>
                        <a:custGeom>
                          <a:avLst/>
                          <a:gdLst/>
                          <a:ahLst/>
                          <a:cxnLst/>
                          <a:rect l="l" t="t" r="r" b="b"/>
                          <a:pathLst>
                            <a:path w="2700020" h="0">
                              <a:moveTo>
                                <a:pt x="0" y="0"/>
                              </a:moveTo>
                              <a:lnTo>
                                <a:pt x="2699994"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0pt;margin-top:20.621044pt;width:212.6pt;height:.1pt;mso-position-horizontal-relative:page;mso-position-vertical-relative:paragraph;z-index:-15720960;mso-wrap-distance-left:0;mso-wrap-distance-right:0" id="docshape34" coordorigin="850,412" coordsize="4252,0" path="m850,412l5102,412e" filled="false" stroked="true" strokeweight=".75pt" strokecolor="#231f20">
                <v:path arrowok="t"/>
                <v:stroke dashstyle="solid"/>
                <w10:wrap type="topAndBottom"/>
              </v:shape>
            </w:pict>
          </mc:Fallback>
        </mc:AlternateContent>
      </w:r>
    </w:p>
    <w:p>
      <w:pPr>
        <w:pStyle w:val="BodyText"/>
        <w:spacing w:line="229" w:lineRule="exact" w:before="31"/>
        <w:ind w:left="142"/>
        <w:rPr>
          <w:rFonts w:ascii="Trebuchet MS"/>
        </w:rPr>
      </w:pPr>
      <w:r>
        <w:rPr>
          <w:rFonts w:ascii="Trebuchet MS"/>
          <w:color w:val="231F20"/>
          <w:spacing w:val="-4"/>
          <w:position w:val="7"/>
          <w:sz w:val="11"/>
        </w:rPr>
        <w:t>22</w:t>
      </w:r>
      <w:r>
        <w:rPr>
          <w:rFonts w:ascii="Trebuchet MS"/>
          <w:color w:val="231F20"/>
          <w:spacing w:val="31"/>
          <w:position w:val="7"/>
          <w:sz w:val="11"/>
        </w:rPr>
        <w:t> </w:t>
      </w:r>
      <w:r>
        <w:rPr>
          <w:rFonts w:ascii="Trebuchet MS"/>
          <w:color w:val="231F20"/>
          <w:spacing w:val="-4"/>
        </w:rPr>
        <w:t>The</w:t>
      </w:r>
      <w:r>
        <w:rPr>
          <w:rFonts w:ascii="Trebuchet MS"/>
          <w:color w:val="231F20"/>
          <w:spacing w:val="-5"/>
        </w:rPr>
        <w:t> </w:t>
      </w:r>
      <w:r>
        <w:rPr>
          <w:rFonts w:ascii="Trebuchet MS"/>
          <w:color w:val="231F20"/>
          <w:spacing w:val="-4"/>
        </w:rPr>
        <w:t>indicator</w:t>
      </w:r>
      <w:r>
        <w:rPr>
          <w:rFonts w:ascii="Trebuchet MS"/>
          <w:color w:val="231F20"/>
          <w:spacing w:val="-6"/>
        </w:rPr>
        <w:t> </w:t>
      </w:r>
      <w:r>
        <w:rPr>
          <w:rFonts w:ascii="Trebuchet MS"/>
          <w:color w:val="231F20"/>
          <w:spacing w:val="-4"/>
        </w:rPr>
        <w:t>Share</w:t>
      </w:r>
      <w:r>
        <w:rPr>
          <w:rFonts w:ascii="Trebuchet MS"/>
          <w:color w:val="231F20"/>
          <w:spacing w:val="-5"/>
        </w:rPr>
        <w:t> </w:t>
      </w:r>
      <w:r>
        <w:rPr>
          <w:rFonts w:ascii="Trebuchet MS"/>
          <w:color w:val="231F20"/>
          <w:spacing w:val="-4"/>
        </w:rPr>
        <w:t>of</w:t>
      </w:r>
      <w:r>
        <w:rPr>
          <w:rFonts w:ascii="Trebuchet MS"/>
          <w:color w:val="231F20"/>
          <w:spacing w:val="-5"/>
        </w:rPr>
        <w:t> </w:t>
      </w:r>
      <w:r>
        <w:rPr>
          <w:rFonts w:ascii="Trebuchet MS"/>
          <w:color w:val="231F20"/>
          <w:spacing w:val="-4"/>
        </w:rPr>
        <w:t>vulnerable</w:t>
      </w:r>
      <w:r>
        <w:rPr>
          <w:rFonts w:ascii="Trebuchet MS"/>
          <w:color w:val="231F20"/>
          <w:spacing w:val="-6"/>
        </w:rPr>
        <w:t> </w:t>
      </w:r>
      <w:r>
        <w:rPr>
          <w:rFonts w:ascii="Trebuchet MS"/>
          <w:color w:val="231F20"/>
          <w:spacing w:val="-4"/>
        </w:rPr>
        <w:t>employment</w:t>
      </w:r>
      <w:r>
        <w:rPr>
          <w:rFonts w:ascii="Trebuchet MS"/>
          <w:color w:val="231F20"/>
          <w:spacing w:val="-5"/>
        </w:rPr>
        <w:t> </w:t>
      </w:r>
      <w:r>
        <w:rPr>
          <w:rFonts w:ascii="Trebuchet MS"/>
          <w:color w:val="231F20"/>
          <w:spacing w:val="-4"/>
        </w:rPr>
        <w:t>is</w:t>
      </w:r>
      <w:r>
        <w:rPr>
          <w:rFonts w:ascii="Trebuchet MS"/>
          <w:color w:val="231F20"/>
          <w:spacing w:val="-6"/>
        </w:rPr>
        <w:t> </w:t>
      </w:r>
      <w:r>
        <w:rPr>
          <w:rFonts w:ascii="Trebuchet MS"/>
          <w:color w:val="231F20"/>
          <w:spacing w:val="-4"/>
        </w:rPr>
        <w:t>supplemented</w:t>
      </w:r>
      <w:r>
        <w:rPr>
          <w:rFonts w:ascii="Trebuchet MS"/>
          <w:color w:val="231F20"/>
          <w:spacing w:val="-5"/>
        </w:rPr>
        <w:t> </w:t>
      </w:r>
      <w:r>
        <w:rPr>
          <w:rFonts w:ascii="Trebuchet MS"/>
          <w:color w:val="231F20"/>
          <w:spacing w:val="-4"/>
        </w:rPr>
        <w:t>with</w:t>
      </w:r>
      <w:r>
        <w:rPr>
          <w:rFonts w:ascii="Trebuchet MS"/>
          <w:color w:val="231F20"/>
          <w:spacing w:val="-6"/>
        </w:rPr>
        <w:t> </w:t>
      </w:r>
      <w:r>
        <w:rPr>
          <w:rFonts w:ascii="Trebuchet MS"/>
          <w:color w:val="231F20"/>
          <w:spacing w:val="-4"/>
        </w:rPr>
        <w:t>data</w:t>
      </w:r>
      <w:r>
        <w:rPr>
          <w:rFonts w:ascii="Trebuchet MS"/>
          <w:color w:val="231F20"/>
          <w:spacing w:val="-5"/>
        </w:rPr>
        <w:t> </w:t>
      </w:r>
      <w:r>
        <w:rPr>
          <w:rFonts w:ascii="Trebuchet MS"/>
          <w:color w:val="231F20"/>
          <w:spacing w:val="-4"/>
        </w:rPr>
        <w:t>by</w:t>
      </w:r>
      <w:r>
        <w:rPr>
          <w:rFonts w:ascii="Trebuchet MS"/>
          <w:color w:val="231F20"/>
          <w:spacing w:val="-5"/>
        </w:rPr>
        <w:t> </w:t>
      </w:r>
      <w:r>
        <w:rPr>
          <w:rFonts w:ascii="Trebuchet MS"/>
          <w:color w:val="231F20"/>
          <w:spacing w:val="-4"/>
        </w:rPr>
        <w:t>sex</w:t>
      </w:r>
      <w:r>
        <w:rPr>
          <w:rFonts w:ascii="Trebuchet MS"/>
          <w:color w:val="231F20"/>
          <w:spacing w:val="-6"/>
        </w:rPr>
        <w:t> </w:t>
      </w:r>
      <w:r>
        <w:rPr>
          <w:rFonts w:ascii="Trebuchet MS"/>
          <w:color w:val="231F20"/>
          <w:spacing w:val="-4"/>
        </w:rPr>
        <w:t>and</w:t>
      </w:r>
      <w:r>
        <w:rPr>
          <w:rFonts w:ascii="Trebuchet MS"/>
          <w:color w:val="231F20"/>
          <w:spacing w:val="-5"/>
        </w:rPr>
        <w:t> </w:t>
      </w:r>
      <w:r>
        <w:rPr>
          <w:rFonts w:ascii="Trebuchet MS"/>
          <w:color w:val="231F20"/>
          <w:spacing w:val="-4"/>
        </w:rPr>
        <w:t>displayed</w:t>
      </w:r>
      <w:r>
        <w:rPr>
          <w:rFonts w:ascii="Trebuchet MS"/>
          <w:color w:val="231F20"/>
          <w:spacing w:val="-6"/>
        </w:rPr>
        <w:t> </w:t>
      </w:r>
      <w:r>
        <w:rPr>
          <w:rFonts w:ascii="Trebuchet MS"/>
          <w:color w:val="231F20"/>
          <w:spacing w:val="-4"/>
        </w:rPr>
        <w:t>by</w:t>
      </w:r>
      <w:r>
        <w:rPr>
          <w:rFonts w:ascii="Trebuchet MS"/>
          <w:color w:val="231F20"/>
          <w:spacing w:val="-5"/>
        </w:rPr>
        <w:t> </w:t>
      </w:r>
      <w:r>
        <w:rPr>
          <w:rFonts w:ascii="Trebuchet MS"/>
          <w:color w:val="231F20"/>
          <w:spacing w:val="-4"/>
        </w:rPr>
        <w:t>designation</w:t>
      </w:r>
      <w:r>
        <w:rPr>
          <w:rFonts w:ascii="Trebuchet MS"/>
          <w:color w:val="231F20"/>
          <w:spacing w:val="-5"/>
        </w:rPr>
        <w:t> </w:t>
      </w:r>
      <w:r>
        <w:rPr>
          <w:rFonts w:ascii="Trebuchet MS"/>
          <w:color w:val="231F20"/>
          <w:spacing w:val="-4"/>
          <w:position w:val="7"/>
          <w:sz w:val="11"/>
        </w:rPr>
        <w:t>n</w:t>
      </w:r>
      <w:r>
        <w:rPr>
          <w:rFonts w:ascii="Trebuchet MS"/>
          <w:color w:val="231F20"/>
          <w:spacing w:val="-1"/>
          <w:position w:val="7"/>
          <w:sz w:val="11"/>
        </w:rPr>
        <w:t> </w:t>
      </w:r>
      <w:r>
        <w:rPr>
          <w:rFonts w:ascii="Trebuchet MS"/>
          <w:color w:val="231F20"/>
          <w:spacing w:val="-4"/>
          <w:position w:val="7"/>
          <w:sz w:val="11"/>
        </w:rPr>
        <w:t>(new)</w:t>
      </w:r>
      <w:r>
        <w:rPr>
          <w:rFonts w:ascii="Trebuchet MS"/>
          <w:color w:val="231F20"/>
          <w:spacing w:val="-4"/>
        </w:rPr>
        <w:t>.</w:t>
      </w:r>
    </w:p>
    <w:p>
      <w:pPr>
        <w:pStyle w:val="BodyText"/>
        <w:spacing w:line="229" w:lineRule="exact"/>
        <w:ind w:left="142"/>
        <w:rPr>
          <w:rFonts w:ascii="Trebuchet MS"/>
        </w:rPr>
      </w:pPr>
      <w:r>
        <w:rPr>
          <w:rFonts w:ascii="Trebuchet MS"/>
          <w:color w:val="231F20"/>
          <w:spacing w:val="-6"/>
          <w:position w:val="7"/>
          <w:sz w:val="11"/>
        </w:rPr>
        <w:t>23</w:t>
      </w:r>
      <w:r>
        <w:rPr>
          <w:rFonts w:ascii="Trebuchet MS"/>
          <w:color w:val="231F20"/>
          <w:spacing w:val="27"/>
          <w:position w:val="7"/>
          <w:sz w:val="11"/>
        </w:rPr>
        <w:t> </w:t>
      </w:r>
      <w:r>
        <w:rPr>
          <w:rFonts w:ascii="Trebuchet MS"/>
          <w:color w:val="231F20"/>
          <w:spacing w:val="-6"/>
        </w:rPr>
        <w:t>The</w:t>
      </w:r>
      <w:r>
        <w:rPr>
          <w:rFonts w:ascii="Trebuchet MS"/>
          <w:color w:val="231F20"/>
          <w:spacing w:val="-7"/>
        </w:rPr>
        <w:t> </w:t>
      </w:r>
      <w:r>
        <w:rPr>
          <w:rFonts w:ascii="Trebuchet MS"/>
          <w:color w:val="231F20"/>
          <w:spacing w:val="-6"/>
        </w:rPr>
        <w:t>indicator</w:t>
      </w:r>
      <w:r>
        <w:rPr>
          <w:rFonts w:ascii="Trebuchet MS"/>
          <w:color w:val="231F20"/>
          <w:spacing w:val="-7"/>
        </w:rPr>
        <w:t> </w:t>
      </w:r>
      <w:r>
        <w:rPr>
          <w:rFonts w:ascii="Trebuchet MS"/>
          <w:color w:val="231F20"/>
          <w:spacing w:val="-6"/>
        </w:rPr>
        <w:t>in-work</w:t>
      </w:r>
      <w:r>
        <w:rPr>
          <w:rFonts w:ascii="Trebuchet MS"/>
          <w:color w:val="231F20"/>
          <w:spacing w:val="-7"/>
        </w:rPr>
        <w:t> </w:t>
      </w:r>
      <w:r>
        <w:rPr>
          <w:rFonts w:ascii="Trebuchet MS"/>
          <w:color w:val="231F20"/>
          <w:spacing w:val="-6"/>
        </w:rPr>
        <w:t>at-risk-of-poverty</w:t>
      </w:r>
      <w:r>
        <w:rPr>
          <w:rFonts w:ascii="Trebuchet MS"/>
          <w:color w:val="231F20"/>
          <w:spacing w:val="-7"/>
        </w:rPr>
        <w:t> </w:t>
      </w:r>
      <w:r>
        <w:rPr>
          <w:rFonts w:ascii="Trebuchet MS"/>
          <w:color w:val="231F20"/>
          <w:spacing w:val="-6"/>
        </w:rPr>
        <w:t>rate</w:t>
      </w:r>
      <w:r>
        <w:rPr>
          <w:rFonts w:ascii="Trebuchet MS"/>
          <w:color w:val="231F20"/>
          <w:spacing w:val="-8"/>
        </w:rPr>
        <w:t> </w:t>
      </w:r>
      <w:r>
        <w:rPr>
          <w:rFonts w:ascii="Trebuchet MS"/>
          <w:color w:val="231F20"/>
          <w:spacing w:val="-6"/>
        </w:rPr>
        <w:t>is</w:t>
      </w:r>
      <w:r>
        <w:rPr>
          <w:rFonts w:ascii="Trebuchet MS"/>
          <w:color w:val="231F20"/>
          <w:spacing w:val="-7"/>
        </w:rPr>
        <w:t> </w:t>
      </w:r>
      <w:r>
        <w:rPr>
          <w:rFonts w:ascii="Trebuchet MS"/>
          <w:color w:val="231F20"/>
          <w:spacing w:val="-6"/>
        </w:rPr>
        <w:t>supplemented</w:t>
      </w:r>
      <w:r>
        <w:rPr>
          <w:rFonts w:ascii="Trebuchet MS"/>
          <w:color w:val="231F20"/>
          <w:spacing w:val="-7"/>
        </w:rPr>
        <w:t> </w:t>
      </w:r>
      <w:r>
        <w:rPr>
          <w:rFonts w:ascii="Trebuchet MS"/>
          <w:color w:val="231F20"/>
          <w:spacing w:val="-6"/>
        </w:rPr>
        <w:t>with</w:t>
      </w:r>
      <w:r>
        <w:rPr>
          <w:rFonts w:ascii="Trebuchet MS"/>
          <w:color w:val="231F20"/>
          <w:spacing w:val="-7"/>
        </w:rPr>
        <w:t> </w:t>
      </w:r>
      <w:r>
        <w:rPr>
          <w:rFonts w:ascii="Trebuchet MS"/>
          <w:color w:val="231F20"/>
          <w:spacing w:val="-6"/>
        </w:rPr>
        <w:t>data</w:t>
      </w:r>
      <w:r>
        <w:rPr>
          <w:rFonts w:ascii="Trebuchet MS"/>
          <w:color w:val="231F20"/>
          <w:spacing w:val="-8"/>
        </w:rPr>
        <w:t> </w:t>
      </w:r>
      <w:r>
        <w:rPr>
          <w:rFonts w:ascii="Trebuchet MS"/>
          <w:color w:val="231F20"/>
          <w:spacing w:val="-6"/>
        </w:rPr>
        <w:t>by</w:t>
      </w:r>
      <w:r>
        <w:rPr>
          <w:rFonts w:ascii="Trebuchet MS"/>
          <w:color w:val="231F20"/>
          <w:spacing w:val="-7"/>
        </w:rPr>
        <w:t> </w:t>
      </w:r>
      <w:r>
        <w:rPr>
          <w:rFonts w:ascii="Trebuchet MS"/>
          <w:color w:val="231F20"/>
          <w:spacing w:val="-6"/>
        </w:rPr>
        <w:t>sex</w:t>
      </w:r>
      <w:r>
        <w:rPr>
          <w:rFonts w:ascii="Trebuchet MS"/>
          <w:color w:val="231F20"/>
          <w:spacing w:val="-7"/>
        </w:rPr>
        <w:t> </w:t>
      </w:r>
      <w:r>
        <w:rPr>
          <w:rFonts w:ascii="Trebuchet MS"/>
          <w:color w:val="231F20"/>
          <w:spacing w:val="-6"/>
        </w:rPr>
        <w:t>and</w:t>
      </w:r>
      <w:r>
        <w:rPr>
          <w:rFonts w:ascii="Trebuchet MS"/>
          <w:color w:val="231F20"/>
          <w:spacing w:val="-7"/>
        </w:rPr>
        <w:t> </w:t>
      </w:r>
      <w:r>
        <w:rPr>
          <w:rFonts w:ascii="Trebuchet MS"/>
          <w:color w:val="231F20"/>
          <w:spacing w:val="-6"/>
        </w:rPr>
        <w:t>displayed</w:t>
      </w:r>
      <w:r>
        <w:rPr>
          <w:rFonts w:ascii="Trebuchet MS"/>
          <w:color w:val="231F20"/>
          <w:spacing w:val="-8"/>
        </w:rPr>
        <w:t> </w:t>
      </w:r>
      <w:r>
        <w:rPr>
          <w:rFonts w:ascii="Trebuchet MS"/>
          <w:color w:val="231F20"/>
          <w:spacing w:val="-6"/>
        </w:rPr>
        <w:t>by</w:t>
      </w:r>
      <w:r>
        <w:rPr>
          <w:rFonts w:ascii="Trebuchet MS"/>
          <w:color w:val="231F20"/>
          <w:spacing w:val="-7"/>
        </w:rPr>
        <w:t> </w:t>
      </w:r>
      <w:r>
        <w:rPr>
          <w:rFonts w:ascii="Trebuchet MS"/>
          <w:color w:val="231F20"/>
          <w:spacing w:val="-6"/>
        </w:rPr>
        <w:t>designation</w:t>
      </w:r>
      <w:r>
        <w:rPr>
          <w:rFonts w:ascii="Trebuchet MS"/>
          <w:color w:val="231F20"/>
          <w:spacing w:val="-7"/>
        </w:rPr>
        <w:t> </w:t>
      </w:r>
      <w:r>
        <w:rPr>
          <w:rFonts w:ascii="Trebuchet MS"/>
          <w:color w:val="231F20"/>
          <w:spacing w:val="-6"/>
          <w:position w:val="7"/>
          <w:sz w:val="11"/>
        </w:rPr>
        <w:t>n</w:t>
      </w:r>
      <w:r>
        <w:rPr>
          <w:rFonts w:ascii="Trebuchet MS"/>
          <w:color w:val="231F20"/>
          <w:spacing w:val="-3"/>
          <w:position w:val="7"/>
          <w:sz w:val="11"/>
        </w:rPr>
        <w:t> </w:t>
      </w:r>
      <w:r>
        <w:rPr>
          <w:rFonts w:ascii="Trebuchet MS"/>
          <w:color w:val="231F20"/>
          <w:spacing w:val="-6"/>
          <w:position w:val="7"/>
          <w:sz w:val="11"/>
        </w:rPr>
        <w:t>(new)</w:t>
      </w:r>
      <w:r>
        <w:rPr>
          <w:rFonts w:ascii="Trebuchet MS"/>
          <w:color w:val="231F20"/>
          <w:spacing w:val="-6"/>
        </w:rPr>
        <w:t>.</w:t>
      </w:r>
    </w:p>
    <w:p>
      <w:pPr>
        <w:pStyle w:val="BodyText"/>
        <w:spacing w:after="0" w:line="229" w:lineRule="exact"/>
        <w:rPr>
          <w:rFonts w:ascii="Trebuchet MS"/>
        </w:rPr>
        <w:sectPr>
          <w:pgSz w:w="11910" w:h="16840"/>
          <w:pgMar w:header="0" w:footer="809" w:top="1180" w:bottom="1000" w:left="708" w:right="566"/>
        </w:sectPr>
      </w:pPr>
    </w:p>
    <w:p>
      <w:pPr>
        <w:spacing w:line="240" w:lineRule="auto" w:before="5" w:after="1"/>
        <w:rPr>
          <w:sz w:val="19"/>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031"/>
        <w:gridCol w:w="2117"/>
        <w:gridCol w:w="2211"/>
        <w:gridCol w:w="1682"/>
        <w:gridCol w:w="2249"/>
      </w:tblGrid>
      <w:tr>
        <w:trPr>
          <w:trHeight w:val="1069" w:hRule="atLeast"/>
        </w:trPr>
        <w:tc>
          <w:tcPr>
            <w:tcW w:w="2031" w:type="dxa"/>
          </w:tcPr>
          <w:p>
            <w:pPr>
              <w:pStyle w:val="TableParagraph"/>
              <w:spacing w:line="247" w:lineRule="auto" w:before="31"/>
              <w:rPr>
                <w:sz w:val="20"/>
              </w:rPr>
            </w:pPr>
            <w:r>
              <w:rPr>
                <w:color w:val="231F20"/>
                <w:w w:val="85"/>
                <w:sz w:val="20"/>
              </w:rPr>
              <w:t>Gender</w:t>
            </w:r>
            <w:r>
              <w:rPr>
                <w:color w:val="231F20"/>
                <w:spacing w:val="-7"/>
                <w:w w:val="85"/>
                <w:sz w:val="20"/>
              </w:rPr>
              <w:t> </w:t>
            </w:r>
            <w:r>
              <w:rPr>
                <w:color w:val="231F20"/>
                <w:w w:val="85"/>
                <w:sz w:val="20"/>
              </w:rPr>
              <w:t>pay</w:t>
            </w:r>
            <w:r>
              <w:rPr>
                <w:color w:val="231F20"/>
                <w:spacing w:val="-7"/>
                <w:w w:val="85"/>
                <w:sz w:val="20"/>
              </w:rPr>
              <w:t> </w:t>
            </w:r>
            <w:r>
              <w:rPr>
                <w:color w:val="231F20"/>
                <w:w w:val="85"/>
                <w:sz w:val="20"/>
              </w:rPr>
              <w:t>gap</w:t>
            </w:r>
            <w:r>
              <w:rPr>
                <w:color w:val="231F20"/>
                <w:spacing w:val="-7"/>
                <w:w w:val="85"/>
                <w:sz w:val="20"/>
              </w:rPr>
              <w:t> </w:t>
            </w:r>
            <w:r>
              <w:rPr>
                <w:color w:val="231F20"/>
                <w:w w:val="85"/>
                <w:sz w:val="20"/>
              </w:rPr>
              <w:t>by</w:t>
            </w:r>
            <w:r>
              <w:rPr>
                <w:color w:val="231F20"/>
                <w:spacing w:val="-7"/>
                <w:w w:val="85"/>
                <w:sz w:val="20"/>
              </w:rPr>
              <w:t> </w:t>
            </w:r>
            <w:r>
              <w:rPr>
                <w:color w:val="231F20"/>
                <w:w w:val="85"/>
                <w:sz w:val="20"/>
              </w:rPr>
              <w:t>age </w:t>
            </w:r>
            <w:r>
              <w:rPr>
                <w:color w:val="231F20"/>
                <w:w w:val="95"/>
                <w:sz w:val="20"/>
              </w:rPr>
              <w:t>groups,</w:t>
            </w:r>
            <w:r>
              <w:rPr>
                <w:color w:val="231F20"/>
                <w:spacing w:val="-11"/>
                <w:w w:val="95"/>
                <w:sz w:val="20"/>
              </w:rPr>
              <w:t> </w:t>
            </w:r>
            <w:r>
              <w:rPr>
                <w:color w:val="231F20"/>
                <w:w w:val="95"/>
                <w:sz w:val="20"/>
              </w:rPr>
              <w:t>%</w:t>
            </w:r>
          </w:p>
          <w:p>
            <w:pPr>
              <w:pStyle w:val="TableParagraph"/>
              <w:spacing w:before="2"/>
              <w:rPr>
                <w:sz w:val="20"/>
              </w:rPr>
            </w:pPr>
            <w:r>
              <w:rPr>
                <w:color w:val="231F20"/>
                <w:w w:val="85"/>
                <w:sz w:val="20"/>
              </w:rPr>
              <w:t>(15+,</w:t>
            </w:r>
            <w:r>
              <w:rPr>
                <w:color w:val="231F20"/>
                <w:spacing w:val="-6"/>
                <w:sz w:val="20"/>
              </w:rPr>
              <w:t> </w:t>
            </w:r>
            <w:r>
              <w:rPr>
                <w:color w:val="231F20"/>
                <w:w w:val="85"/>
                <w:sz w:val="20"/>
              </w:rPr>
              <w:t>15-</w:t>
            </w:r>
            <w:r>
              <w:rPr>
                <w:color w:val="231F20"/>
                <w:spacing w:val="-5"/>
                <w:w w:val="85"/>
                <w:sz w:val="20"/>
              </w:rPr>
              <w:t>29)</w:t>
            </w:r>
          </w:p>
        </w:tc>
        <w:tc>
          <w:tcPr>
            <w:tcW w:w="2117" w:type="dxa"/>
          </w:tcPr>
          <w:p>
            <w:pPr>
              <w:pStyle w:val="TableParagraph"/>
              <w:spacing w:line="247" w:lineRule="auto" w:before="31"/>
              <w:ind w:left="79" w:right="185"/>
              <w:rPr>
                <w:sz w:val="20"/>
              </w:rPr>
            </w:pPr>
            <w:r>
              <w:rPr>
                <w:color w:val="231F20"/>
                <w:w w:val="90"/>
                <w:sz w:val="20"/>
              </w:rPr>
              <w:t>Earning</w:t>
            </w:r>
            <w:r>
              <w:rPr>
                <w:color w:val="231F20"/>
                <w:spacing w:val="-11"/>
                <w:w w:val="90"/>
                <w:sz w:val="20"/>
              </w:rPr>
              <w:t> </w:t>
            </w:r>
            <w:r>
              <w:rPr>
                <w:color w:val="231F20"/>
                <w:w w:val="90"/>
                <w:sz w:val="20"/>
              </w:rPr>
              <w:t>survey</w:t>
            </w:r>
            <w:r>
              <w:rPr>
                <w:color w:val="231F20"/>
                <w:spacing w:val="-11"/>
                <w:w w:val="90"/>
                <w:sz w:val="20"/>
              </w:rPr>
              <w:t> </w:t>
            </w:r>
            <w:r>
              <w:rPr>
                <w:color w:val="231F20"/>
                <w:w w:val="90"/>
                <w:sz w:val="20"/>
              </w:rPr>
              <w:t>based </w:t>
            </w:r>
            <w:r>
              <w:rPr>
                <w:color w:val="231F20"/>
                <w:w w:val="85"/>
                <w:sz w:val="20"/>
              </w:rPr>
              <w:t>on</w:t>
            </w:r>
            <w:r>
              <w:rPr>
                <w:color w:val="231F20"/>
                <w:spacing w:val="-8"/>
                <w:w w:val="85"/>
                <w:sz w:val="20"/>
              </w:rPr>
              <w:t> </w:t>
            </w:r>
            <w:r>
              <w:rPr>
                <w:color w:val="231F20"/>
                <w:w w:val="85"/>
                <w:sz w:val="20"/>
              </w:rPr>
              <w:t>Tax</w:t>
            </w:r>
            <w:r>
              <w:rPr>
                <w:color w:val="231F20"/>
                <w:spacing w:val="-8"/>
                <w:w w:val="85"/>
                <w:sz w:val="20"/>
              </w:rPr>
              <w:t> </w:t>
            </w:r>
            <w:r>
              <w:rPr>
                <w:color w:val="231F20"/>
                <w:spacing w:val="-2"/>
                <w:w w:val="85"/>
                <w:sz w:val="20"/>
              </w:rPr>
              <w:t>Administration</w:t>
            </w:r>
          </w:p>
          <w:p>
            <w:pPr>
              <w:pStyle w:val="TableParagraph"/>
              <w:spacing w:line="247" w:lineRule="auto" w:before="2"/>
              <w:ind w:left="79"/>
              <w:rPr>
                <w:sz w:val="20"/>
              </w:rPr>
            </w:pPr>
            <w:r>
              <w:rPr>
                <w:color w:val="231F20"/>
                <w:w w:val="80"/>
                <w:sz w:val="20"/>
              </w:rPr>
              <w:t>data, i.e. withholding tax </w:t>
            </w:r>
            <w:r>
              <w:rPr>
                <w:color w:val="231F20"/>
                <w:w w:val="95"/>
                <w:sz w:val="20"/>
              </w:rPr>
              <w:t>returns</w:t>
            </w:r>
            <w:r>
              <w:rPr>
                <w:color w:val="231F20"/>
                <w:spacing w:val="-10"/>
                <w:w w:val="95"/>
                <w:sz w:val="20"/>
              </w:rPr>
              <w:t> </w:t>
            </w:r>
            <w:r>
              <w:rPr>
                <w:color w:val="231F20"/>
                <w:w w:val="95"/>
                <w:sz w:val="20"/>
              </w:rPr>
              <w:t>(PPP-PD</w:t>
            </w:r>
            <w:r>
              <w:rPr>
                <w:color w:val="231F20"/>
                <w:spacing w:val="-10"/>
                <w:w w:val="95"/>
                <w:sz w:val="20"/>
              </w:rPr>
              <w:t> </w:t>
            </w:r>
            <w:r>
              <w:rPr>
                <w:color w:val="231F20"/>
                <w:w w:val="95"/>
                <w:sz w:val="20"/>
              </w:rPr>
              <w:t>form)</w:t>
            </w:r>
          </w:p>
        </w:tc>
        <w:tc>
          <w:tcPr>
            <w:tcW w:w="2211" w:type="dxa"/>
          </w:tcPr>
          <w:p>
            <w:pPr>
              <w:pStyle w:val="TableParagraph"/>
              <w:tabs>
                <w:tab w:pos="972" w:val="left" w:leader="none"/>
              </w:tabs>
              <w:ind w:left="79"/>
              <w:rPr>
                <w:sz w:val="20"/>
              </w:rPr>
            </w:pPr>
            <w:r>
              <w:rPr>
                <w:color w:val="231F20"/>
                <w:spacing w:val="-2"/>
                <w:sz w:val="20"/>
              </w:rPr>
              <w:t>(15+)</w:t>
            </w:r>
            <w:r>
              <w:rPr>
                <w:color w:val="231F20"/>
                <w:sz w:val="20"/>
              </w:rPr>
              <w:tab/>
            </w:r>
            <w:r>
              <w:rPr>
                <w:color w:val="231F20"/>
                <w:spacing w:val="-2"/>
                <w:sz w:val="20"/>
              </w:rPr>
              <w:t>10.6%</w:t>
            </w:r>
          </w:p>
          <w:p>
            <w:pPr>
              <w:pStyle w:val="TableParagraph"/>
              <w:spacing w:before="15"/>
              <w:ind w:left="0"/>
              <w:rPr>
                <w:sz w:val="20"/>
              </w:rPr>
            </w:pPr>
          </w:p>
          <w:p>
            <w:pPr>
              <w:pStyle w:val="TableParagraph"/>
              <w:tabs>
                <w:tab w:pos="1038" w:val="left" w:leader="none"/>
              </w:tabs>
              <w:spacing w:before="0"/>
              <w:ind w:left="79"/>
              <w:rPr>
                <w:sz w:val="20"/>
              </w:rPr>
            </w:pPr>
            <w:r>
              <w:rPr>
                <w:color w:val="231F20"/>
                <w:w w:val="85"/>
                <w:sz w:val="20"/>
              </w:rPr>
              <w:t>(15-</w:t>
            </w:r>
            <w:r>
              <w:rPr>
                <w:color w:val="231F20"/>
                <w:spacing w:val="-5"/>
                <w:sz w:val="20"/>
              </w:rPr>
              <w:t>29)</w:t>
            </w:r>
            <w:r>
              <w:rPr>
                <w:color w:val="231F20"/>
                <w:sz w:val="20"/>
              </w:rPr>
              <w:tab/>
            </w:r>
            <w:r>
              <w:rPr>
                <w:color w:val="231F20"/>
                <w:spacing w:val="-4"/>
                <w:sz w:val="20"/>
              </w:rPr>
              <w:t>5.4%</w:t>
            </w:r>
          </w:p>
        </w:tc>
        <w:tc>
          <w:tcPr>
            <w:tcW w:w="1682" w:type="dxa"/>
          </w:tcPr>
          <w:p>
            <w:pPr>
              <w:pStyle w:val="TableParagraph"/>
              <w:ind w:left="79"/>
              <w:rPr>
                <w:sz w:val="20"/>
              </w:rPr>
            </w:pPr>
            <w:r>
              <w:rPr>
                <w:color w:val="231F20"/>
                <w:spacing w:val="-4"/>
                <w:sz w:val="20"/>
              </w:rPr>
              <w:t>2019</w:t>
            </w:r>
          </w:p>
        </w:tc>
        <w:tc>
          <w:tcPr>
            <w:tcW w:w="2249" w:type="dxa"/>
          </w:tcPr>
          <w:p>
            <w:pPr>
              <w:pStyle w:val="TableParagraph"/>
              <w:tabs>
                <w:tab w:pos="941" w:val="left" w:leader="none"/>
              </w:tabs>
              <w:spacing w:before="91"/>
              <w:ind w:left="79"/>
              <w:rPr>
                <w:sz w:val="20"/>
              </w:rPr>
            </w:pPr>
            <w:r>
              <w:rPr>
                <w:color w:val="231F20"/>
                <w:spacing w:val="-5"/>
                <w:sz w:val="20"/>
              </w:rPr>
              <w:t>15+</w:t>
            </w:r>
            <w:r>
              <w:rPr>
                <w:color w:val="231F20"/>
                <w:sz w:val="20"/>
              </w:rPr>
              <w:tab/>
            </w:r>
            <w:r>
              <w:rPr>
                <w:color w:val="231F20"/>
                <w:spacing w:val="-4"/>
                <w:sz w:val="20"/>
              </w:rPr>
              <w:t>8.7%</w:t>
            </w:r>
          </w:p>
          <w:p>
            <w:pPr>
              <w:pStyle w:val="TableParagraph"/>
              <w:spacing w:before="16"/>
              <w:ind w:left="0"/>
              <w:rPr>
                <w:sz w:val="20"/>
              </w:rPr>
            </w:pPr>
          </w:p>
          <w:p>
            <w:pPr>
              <w:pStyle w:val="TableParagraph"/>
              <w:tabs>
                <w:tab w:pos="964" w:val="left" w:leader="none"/>
              </w:tabs>
              <w:spacing w:before="0"/>
              <w:ind w:left="79"/>
              <w:rPr>
                <w:sz w:val="20"/>
              </w:rPr>
            </w:pPr>
            <w:r>
              <w:rPr>
                <w:color w:val="231F20"/>
                <w:spacing w:val="-2"/>
                <w:w w:val="90"/>
                <w:sz w:val="20"/>
              </w:rPr>
              <w:t>15-</w:t>
            </w:r>
            <w:r>
              <w:rPr>
                <w:color w:val="231F20"/>
                <w:spacing w:val="-5"/>
                <w:sz w:val="20"/>
              </w:rPr>
              <w:t>29</w:t>
            </w:r>
            <w:r>
              <w:rPr>
                <w:color w:val="231F20"/>
                <w:sz w:val="20"/>
              </w:rPr>
              <w:tab/>
            </w:r>
            <w:r>
              <w:rPr>
                <w:color w:val="231F20"/>
                <w:spacing w:val="-4"/>
                <w:sz w:val="20"/>
              </w:rPr>
              <w:t>5.0%</w:t>
            </w:r>
          </w:p>
        </w:tc>
      </w:tr>
      <w:tr>
        <w:trPr>
          <w:trHeight w:val="589" w:hRule="atLeast"/>
        </w:trPr>
        <w:tc>
          <w:tcPr>
            <w:tcW w:w="2031" w:type="dxa"/>
          </w:tcPr>
          <w:p>
            <w:pPr>
              <w:pStyle w:val="TableParagraph"/>
              <w:spacing w:line="247" w:lineRule="auto" w:before="31"/>
              <w:ind w:right="957"/>
              <w:rPr>
                <w:sz w:val="20"/>
              </w:rPr>
            </w:pPr>
            <w:r>
              <w:rPr>
                <w:i/>
                <w:color w:val="231F20"/>
                <w:w w:val="85"/>
                <w:sz w:val="20"/>
              </w:rPr>
              <w:t>NEET</w:t>
            </w:r>
            <w:r>
              <w:rPr>
                <w:i/>
                <w:color w:val="231F20"/>
                <w:spacing w:val="-8"/>
                <w:w w:val="85"/>
                <w:sz w:val="20"/>
              </w:rPr>
              <w:t> </w:t>
            </w:r>
            <w:r>
              <w:rPr>
                <w:color w:val="231F20"/>
                <w:w w:val="85"/>
                <w:sz w:val="20"/>
              </w:rPr>
              <w:t>rate,</w:t>
            </w:r>
            <w:r>
              <w:rPr>
                <w:color w:val="231F20"/>
                <w:spacing w:val="-8"/>
                <w:w w:val="85"/>
                <w:sz w:val="20"/>
              </w:rPr>
              <w:t> </w:t>
            </w:r>
            <w:r>
              <w:rPr>
                <w:color w:val="231F20"/>
                <w:w w:val="85"/>
                <w:sz w:val="20"/>
              </w:rPr>
              <w:t>% </w:t>
            </w:r>
            <w:r>
              <w:rPr>
                <w:color w:val="231F20"/>
                <w:spacing w:val="-2"/>
                <w:sz w:val="20"/>
              </w:rPr>
              <w:t>(15-29)</w:t>
            </w:r>
          </w:p>
        </w:tc>
        <w:tc>
          <w:tcPr>
            <w:tcW w:w="2117" w:type="dxa"/>
          </w:tcPr>
          <w:p>
            <w:pPr>
              <w:pStyle w:val="TableParagraph"/>
              <w:spacing w:before="31"/>
              <w:ind w:left="79"/>
              <w:rPr>
                <w:sz w:val="20"/>
              </w:rPr>
            </w:pPr>
            <w:r>
              <w:rPr>
                <w:color w:val="231F20"/>
                <w:w w:val="85"/>
                <w:sz w:val="20"/>
              </w:rPr>
              <w:t>LFS,</w:t>
            </w:r>
            <w:r>
              <w:rPr>
                <w:color w:val="231F20"/>
                <w:spacing w:val="-2"/>
                <w:sz w:val="20"/>
              </w:rPr>
              <w:t> </w:t>
            </w:r>
            <w:r>
              <w:rPr>
                <w:color w:val="231F20"/>
                <w:spacing w:val="-4"/>
                <w:w w:val="95"/>
                <w:sz w:val="20"/>
              </w:rPr>
              <w:t>SORS</w:t>
            </w:r>
          </w:p>
        </w:tc>
        <w:tc>
          <w:tcPr>
            <w:tcW w:w="2211" w:type="dxa"/>
          </w:tcPr>
          <w:p>
            <w:pPr>
              <w:pStyle w:val="TableParagraph"/>
              <w:ind w:left="79"/>
              <w:rPr>
                <w:sz w:val="20"/>
              </w:rPr>
            </w:pPr>
            <w:r>
              <w:rPr>
                <w:color w:val="231F20"/>
                <w:spacing w:val="-2"/>
                <w:sz w:val="20"/>
              </w:rPr>
              <w:t>18.9%</w:t>
            </w:r>
          </w:p>
        </w:tc>
        <w:tc>
          <w:tcPr>
            <w:tcW w:w="1682" w:type="dxa"/>
          </w:tcPr>
          <w:p>
            <w:pPr>
              <w:pStyle w:val="TableParagraph"/>
              <w:ind w:left="79"/>
              <w:rPr>
                <w:sz w:val="20"/>
              </w:rPr>
            </w:pPr>
            <w:r>
              <w:rPr>
                <w:color w:val="231F20"/>
                <w:spacing w:val="-4"/>
                <w:sz w:val="20"/>
              </w:rPr>
              <w:t>2019</w:t>
            </w:r>
          </w:p>
        </w:tc>
        <w:tc>
          <w:tcPr>
            <w:tcW w:w="2249" w:type="dxa"/>
          </w:tcPr>
          <w:p>
            <w:pPr>
              <w:pStyle w:val="TableParagraph"/>
              <w:spacing w:before="91"/>
              <w:ind w:left="79"/>
              <w:rPr>
                <w:sz w:val="20"/>
              </w:rPr>
            </w:pPr>
            <w:r>
              <w:rPr>
                <w:color w:val="231F20"/>
                <w:w w:val="90"/>
                <w:sz w:val="20"/>
              </w:rPr>
              <w:t>12.8%</w:t>
            </w:r>
            <w:r>
              <w:rPr>
                <w:color w:val="231F20"/>
                <w:spacing w:val="-3"/>
                <w:w w:val="95"/>
                <w:sz w:val="20"/>
              </w:rPr>
              <w:t> </w:t>
            </w:r>
            <w:r>
              <w:rPr>
                <w:color w:val="231F20"/>
                <w:spacing w:val="-2"/>
                <w:w w:val="95"/>
                <w:sz w:val="20"/>
              </w:rPr>
              <w:t>(12.7%</w:t>
            </w:r>
            <w:r>
              <w:rPr>
                <w:color w:val="231F20"/>
                <w:spacing w:val="-2"/>
                <w:w w:val="95"/>
                <w:position w:val="7"/>
                <w:sz w:val="11"/>
              </w:rPr>
              <w:t>n</w:t>
            </w:r>
            <w:r>
              <w:rPr>
                <w:color w:val="231F20"/>
                <w:spacing w:val="-2"/>
                <w:w w:val="95"/>
                <w:sz w:val="20"/>
              </w:rPr>
              <w:t>)</w:t>
            </w:r>
          </w:p>
        </w:tc>
      </w:tr>
      <w:tr>
        <w:trPr>
          <w:trHeight w:val="1789" w:hRule="atLeast"/>
        </w:trPr>
        <w:tc>
          <w:tcPr>
            <w:tcW w:w="2031" w:type="dxa"/>
          </w:tcPr>
          <w:p>
            <w:pPr>
              <w:pStyle w:val="TableParagraph"/>
              <w:spacing w:line="247" w:lineRule="auto" w:before="31"/>
              <w:ind w:right="210"/>
              <w:rPr>
                <w:sz w:val="20"/>
              </w:rPr>
            </w:pPr>
            <w:r>
              <w:rPr>
                <w:color w:val="231F20"/>
                <w:w w:val="95"/>
                <w:sz w:val="20"/>
              </w:rPr>
              <w:t>The</w:t>
            </w:r>
            <w:r>
              <w:rPr>
                <w:color w:val="231F20"/>
                <w:spacing w:val="-11"/>
                <w:w w:val="95"/>
                <w:sz w:val="20"/>
              </w:rPr>
              <w:t> </w:t>
            </w:r>
            <w:r>
              <w:rPr>
                <w:color w:val="231F20"/>
                <w:w w:val="95"/>
                <w:sz w:val="20"/>
              </w:rPr>
              <w:t>long-term unemployed</w:t>
            </w:r>
            <w:r>
              <w:rPr>
                <w:color w:val="231F20"/>
                <w:spacing w:val="-11"/>
                <w:w w:val="95"/>
                <w:sz w:val="20"/>
              </w:rPr>
              <w:t> </w:t>
            </w:r>
            <w:r>
              <w:rPr>
                <w:color w:val="231F20"/>
                <w:w w:val="95"/>
                <w:sz w:val="20"/>
              </w:rPr>
              <w:t>placed </w:t>
            </w:r>
            <w:r>
              <w:rPr>
                <w:color w:val="231F20"/>
                <w:w w:val="85"/>
                <w:sz w:val="20"/>
              </w:rPr>
              <w:t>from</w:t>
            </w:r>
            <w:r>
              <w:rPr>
                <w:color w:val="231F20"/>
                <w:spacing w:val="-8"/>
                <w:w w:val="85"/>
                <w:sz w:val="20"/>
              </w:rPr>
              <w:t> </w:t>
            </w:r>
            <w:r>
              <w:rPr>
                <w:color w:val="231F20"/>
                <w:w w:val="85"/>
                <w:sz w:val="20"/>
              </w:rPr>
              <w:t>the</w:t>
            </w:r>
            <w:r>
              <w:rPr>
                <w:color w:val="231F20"/>
                <w:spacing w:val="-8"/>
                <w:w w:val="85"/>
                <w:sz w:val="20"/>
              </w:rPr>
              <w:t> </w:t>
            </w:r>
            <w:r>
              <w:rPr>
                <w:color w:val="231F20"/>
                <w:w w:val="85"/>
                <w:sz w:val="20"/>
              </w:rPr>
              <w:t>NES</w:t>
            </w:r>
            <w:r>
              <w:rPr>
                <w:color w:val="231F20"/>
                <w:spacing w:val="-8"/>
                <w:w w:val="85"/>
                <w:sz w:val="20"/>
              </w:rPr>
              <w:t> </w:t>
            </w:r>
            <w:r>
              <w:rPr>
                <w:color w:val="231F20"/>
                <w:w w:val="85"/>
                <w:sz w:val="20"/>
              </w:rPr>
              <w:t>register, </w:t>
            </w:r>
            <w:r>
              <w:rPr>
                <w:color w:val="231F20"/>
                <w:w w:val="95"/>
                <w:sz w:val="20"/>
              </w:rPr>
              <w:t>as a proportion of</w:t>
            </w:r>
          </w:p>
          <w:p>
            <w:pPr>
              <w:pStyle w:val="TableParagraph"/>
              <w:spacing w:line="247" w:lineRule="auto" w:before="4"/>
              <w:rPr>
                <w:sz w:val="20"/>
              </w:rPr>
            </w:pPr>
            <w:r>
              <w:rPr>
                <w:color w:val="231F20"/>
                <w:w w:val="95"/>
                <w:sz w:val="20"/>
              </w:rPr>
              <w:t>the</w:t>
            </w:r>
            <w:r>
              <w:rPr>
                <w:color w:val="231F20"/>
                <w:spacing w:val="-14"/>
                <w:w w:val="95"/>
                <w:sz w:val="20"/>
              </w:rPr>
              <w:t> </w:t>
            </w:r>
            <w:r>
              <w:rPr>
                <w:color w:val="231F20"/>
                <w:w w:val="95"/>
                <w:sz w:val="20"/>
              </w:rPr>
              <w:t>total</w:t>
            </w:r>
            <w:r>
              <w:rPr>
                <w:color w:val="231F20"/>
                <w:spacing w:val="-14"/>
                <w:w w:val="95"/>
                <w:sz w:val="20"/>
              </w:rPr>
              <w:t> </w:t>
            </w:r>
            <w:r>
              <w:rPr>
                <w:color w:val="231F20"/>
                <w:w w:val="95"/>
                <w:sz w:val="20"/>
              </w:rPr>
              <w:t>long-term </w:t>
            </w:r>
            <w:r>
              <w:rPr>
                <w:color w:val="231F20"/>
                <w:w w:val="85"/>
                <w:sz w:val="20"/>
              </w:rPr>
              <w:t>unemployed</w:t>
            </w:r>
            <w:r>
              <w:rPr>
                <w:color w:val="231F20"/>
                <w:spacing w:val="-8"/>
                <w:w w:val="85"/>
                <w:sz w:val="20"/>
              </w:rPr>
              <w:t> </w:t>
            </w:r>
            <w:r>
              <w:rPr>
                <w:color w:val="231F20"/>
                <w:w w:val="85"/>
                <w:sz w:val="20"/>
              </w:rPr>
              <w:t>registered </w:t>
            </w:r>
            <w:r>
              <w:rPr>
                <w:color w:val="231F20"/>
                <w:w w:val="95"/>
                <w:sz w:val="20"/>
              </w:rPr>
              <w:t>with the NES, %</w:t>
            </w:r>
          </w:p>
        </w:tc>
        <w:tc>
          <w:tcPr>
            <w:tcW w:w="2117" w:type="dxa"/>
          </w:tcPr>
          <w:p>
            <w:pPr>
              <w:pStyle w:val="TableParagraph"/>
              <w:spacing w:before="31"/>
              <w:ind w:left="79"/>
              <w:rPr>
                <w:sz w:val="20"/>
              </w:rPr>
            </w:pPr>
            <w:r>
              <w:rPr>
                <w:color w:val="231F20"/>
                <w:spacing w:val="-4"/>
                <w:sz w:val="20"/>
              </w:rPr>
              <w:t>NES</w:t>
            </w:r>
            <w:r>
              <w:rPr>
                <w:color w:val="231F20"/>
                <w:spacing w:val="-12"/>
                <w:sz w:val="20"/>
              </w:rPr>
              <w:t> </w:t>
            </w:r>
            <w:r>
              <w:rPr>
                <w:color w:val="231F20"/>
                <w:spacing w:val="-2"/>
                <w:sz w:val="20"/>
              </w:rPr>
              <w:t>report</w:t>
            </w:r>
          </w:p>
        </w:tc>
        <w:tc>
          <w:tcPr>
            <w:tcW w:w="2211" w:type="dxa"/>
          </w:tcPr>
          <w:p>
            <w:pPr>
              <w:pStyle w:val="TableParagraph"/>
              <w:ind w:left="79"/>
              <w:rPr>
                <w:sz w:val="20"/>
              </w:rPr>
            </w:pPr>
            <w:r>
              <w:rPr>
                <w:color w:val="231F20"/>
                <w:spacing w:val="-2"/>
                <w:sz w:val="20"/>
              </w:rPr>
              <w:t>23.1%</w:t>
            </w:r>
          </w:p>
        </w:tc>
        <w:tc>
          <w:tcPr>
            <w:tcW w:w="1682" w:type="dxa"/>
          </w:tcPr>
          <w:p>
            <w:pPr>
              <w:pStyle w:val="TableParagraph"/>
              <w:ind w:left="79"/>
              <w:rPr>
                <w:sz w:val="20"/>
              </w:rPr>
            </w:pPr>
            <w:r>
              <w:rPr>
                <w:color w:val="231F20"/>
                <w:spacing w:val="-4"/>
                <w:sz w:val="20"/>
              </w:rPr>
              <w:t>2019</w:t>
            </w:r>
          </w:p>
        </w:tc>
        <w:tc>
          <w:tcPr>
            <w:tcW w:w="2249" w:type="dxa"/>
          </w:tcPr>
          <w:p>
            <w:pPr>
              <w:pStyle w:val="TableParagraph"/>
              <w:spacing w:before="91"/>
              <w:ind w:left="79"/>
              <w:rPr>
                <w:sz w:val="20"/>
              </w:rPr>
            </w:pPr>
            <w:r>
              <w:rPr>
                <w:color w:val="231F20"/>
                <w:spacing w:val="-5"/>
                <w:sz w:val="20"/>
              </w:rPr>
              <w:t>33%</w:t>
            </w:r>
          </w:p>
        </w:tc>
      </w:tr>
      <w:tr>
        <w:trPr>
          <w:trHeight w:val="770" w:hRule="atLeast"/>
        </w:trPr>
        <w:tc>
          <w:tcPr>
            <w:tcW w:w="2031" w:type="dxa"/>
          </w:tcPr>
          <w:p>
            <w:pPr>
              <w:pStyle w:val="TableParagraph"/>
              <w:spacing w:before="31"/>
              <w:rPr>
                <w:sz w:val="20"/>
              </w:rPr>
            </w:pPr>
            <w:r>
              <w:rPr>
                <w:color w:val="231F20"/>
                <w:w w:val="85"/>
                <w:sz w:val="20"/>
              </w:rPr>
              <w:t>Employment</w:t>
            </w:r>
            <w:r>
              <w:rPr>
                <w:color w:val="231F20"/>
                <w:spacing w:val="-6"/>
                <w:w w:val="85"/>
                <w:sz w:val="20"/>
              </w:rPr>
              <w:t> </w:t>
            </w:r>
            <w:r>
              <w:rPr>
                <w:color w:val="231F20"/>
                <w:w w:val="85"/>
                <w:sz w:val="20"/>
              </w:rPr>
              <w:t>effect</w:t>
            </w:r>
            <w:r>
              <w:rPr>
                <w:color w:val="231F20"/>
                <w:spacing w:val="-6"/>
                <w:w w:val="85"/>
                <w:sz w:val="20"/>
              </w:rPr>
              <w:t> </w:t>
            </w:r>
            <w:r>
              <w:rPr>
                <w:color w:val="231F20"/>
                <w:spacing w:val="-5"/>
                <w:w w:val="85"/>
                <w:sz w:val="20"/>
              </w:rPr>
              <w:t>of</w:t>
            </w:r>
          </w:p>
          <w:p>
            <w:pPr>
              <w:pStyle w:val="TableParagraph"/>
              <w:spacing w:before="8"/>
              <w:rPr>
                <w:position w:val="7"/>
                <w:sz w:val="11"/>
              </w:rPr>
            </w:pPr>
            <w:r>
              <w:rPr>
                <w:color w:val="231F20"/>
                <w:w w:val="85"/>
                <w:sz w:val="20"/>
              </w:rPr>
              <w:t>financial</w:t>
            </w:r>
            <w:r>
              <w:rPr>
                <w:color w:val="231F20"/>
                <w:spacing w:val="-1"/>
                <w:sz w:val="20"/>
              </w:rPr>
              <w:t> </w:t>
            </w:r>
            <w:r>
              <w:rPr>
                <w:color w:val="231F20"/>
                <w:w w:val="85"/>
                <w:sz w:val="20"/>
              </w:rPr>
              <w:t>measures</w:t>
            </w:r>
            <w:r>
              <w:rPr>
                <w:color w:val="231F20"/>
                <w:sz w:val="20"/>
              </w:rPr>
              <w:t> </w:t>
            </w:r>
            <w:r>
              <w:rPr>
                <w:color w:val="231F20"/>
                <w:spacing w:val="-5"/>
                <w:w w:val="85"/>
                <w:sz w:val="20"/>
              </w:rPr>
              <w:t>%</w:t>
            </w:r>
            <w:r>
              <w:rPr>
                <w:color w:val="231F20"/>
                <w:spacing w:val="-5"/>
                <w:w w:val="85"/>
                <w:position w:val="7"/>
                <w:sz w:val="11"/>
              </w:rPr>
              <w:t>24</w:t>
            </w:r>
          </w:p>
        </w:tc>
        <w:tc>
          <w:tcPr>
            <w:tcW w:w="2117" w:type="dxa"/>
          </w:tcPr>
          <w:p>
            <w:pPr>
              <w:pStyle w:val="TableParagraph"/>
              <w:spacing w:before="31"/>
              <w:ind w:left="79"/>
              <w:rPr>
                <w:sz w:val="20"/>
              </w:rPr>
            </w:pPr>
            <w:r>
              <w:rPr>
                <w:color w:val="231F20"/>
                <w:spacing w:val="-4"/>
                <w:sz w:val="20"/>
              </w:rPr>
              <w:t>NES</w:t>
            </w:r>
            <w:r>
              <w:rPr>
                <w:color w:val="231F20"/>
                <w:spacing w:val="-12"/>
                <w:sz w:val="20"/>
              </w:rPr>
              <w:t> </w:t>
            </w:r>
            <w:r>
              <w:rPr>
                <w:color w:val="231F20"/>
                <w:spacing w:val="-2"/>
                <w:sz w:val="20"/>
              </w:rPr>
              <w:t>report</w:t>
            </w:r>
          </w:p>
        </w:tc>
        <w:tc>
          <w:tcPr>
            <w:tcW w:w="2211" w:type="dxa"/>
          </w:tcPr>
          <w:p>
            <w:pPr>
              <w:pStyle w:val="TableParagraph"/>
              <w:spacing w:line="247" w:lineRule="auto"/>
              <w:ind w:left="79" w:right="1442"/>
              <w:rPr>
                <w:sz w:val="20"/>
              </w:rPr>
            </w:pPr>
            <w:r>
              <w:rPr>
                <w:color w:val="231F20"/>
                <w:spacing w:val="-6"/>
                <w:sz w:val="20"/>
              </w:rPr>
              <w:t>60 </w:t>
            </w:r>
            <w:r>
              <w:rPr>
                <w:color w:val="231F20"/>
                <w:spacing w:val="-2"/>
                <w:w w:val="85"/>
                <w:sz w:val="20"/>
              </w:rPr>
              <w:t>(50.7</w:t>
            </w:r>
            <w:r>
              <w:rPr>
                <w:color w:val="231F20"/>
                <w:spacing w:val="-2"/>
                <w:w w:val="85"/>
                <w:position w:val="7"/>
                <w:sz w:val="11"/>
              </w:rPr>
              <w:t>n</w:t>
            </w:r>
            <w:r>
              <w:rPr>
                <w:color w:val="231F20"/>
                <w:spacing w:val="-2"/>
                <w:w w:val="85"/>
                <w:sz w:val="20"/>
              </w:rPr>
              <w:t>)</w:t>
            </w:r>
          </w:p>
        </w:tc>
        <w:tc>
          <w:tcPr>
            <w:tcW w:w="1682" w:type="dxa"/>
          </w:tcPr>
          <w:p>
            <w:pPr>
              <w:pStyle w:val="TableParagraph"/>
              <w:spacing w:line="247" w:lineRule="auto"/>
              <w:ind w:left="79" w:right="325"/>
              <w:rPr>
                <w:sz w:val="20"/>
              </w:rPr>
            </w:pPr>
            <w:r>
              <w:rPr>
                <w:color w:val="231F20"/>
                <w:spacing w:val="-2"/>
                <w:sz w:val="20"/>
              </w:rPr>
              <w:t>average </w:t>
            </w:r>
            <w:r>
              <w:rPr>
                <w:color w:val="231F20"/>
                <w:spacing w:val="-6"/>
                <w:w w:val="90"/>
                <w:sz w:val="20"/>
              </w:rPr>
              <w:t>2016/2017/2018 </w:t>
            </w:r>
            <w:r>
              <w:rPr>
                <w:color w:val="231F20"/>
                <w:spacing w:val="-2"/>
                <w:sz w:val="20"/>
              </w:rPr>
              <w:t>(2019</w:t>
            </w:r>
            <w:r>
              <w:rPr>
                <w:color w:val="231F20"/>
                <w:spacing w:val="-2"/>
                <w:position w:val="7"/>
                <w:sz w:val="11"/>
              </w:rPr>
              <w:t>n</w:t>
            </w:r>
            <w:r>
              <w:rPr>
                <w:color w:val="231F20"/>
                <w:spacing w:val="-2"/>
                <w:sz w:val="20"/>
              </w:rPr>
              <w:t>)</w:t>
            </w:r>
          </w:p>
        </w:tc>
        <w:tc>
          <w:tcPr>
            <w:tcW w:w="2249" w:type="dxa"/>
          </w:tcPr>
          <w:p>
            <w:pPr>
              <w:pStyle w:val="TableParagraph"/>
              <w:spacing w:line="247" w:lineRule="auto" w:before="91"/>
              <w:ind w:left="79" w:right="1490"/>
              <w:rPr>
                <w:sz w:val="20"/>
              </w:rPr>
            </w:pPr>
            <w:r>
              <w:rPr>
                <w:color w:val="231F20"/>
                <w:spacing w:val="-4"/>
                <w:sz w:val="20"/>
              </w:rPr>
              <w:t>75% </w:t>
            </w:r>
            <w:r>
              <w:rPr>
                <w:color w:val="231F20"/>
                <w:spacing w:val="-2"/>
                <w:w w:val="90"/>
                <w:sz w:val="20"/>
              </w:rPr>
              <w:t>(56%</w:t>
            </w:r>
            <w:r>
              <w:rPr>
                <w:color w:val="231F20"/>
                <w:spacing w:val="-2"/>
                <w:w w:val="90"/>
                <w:position w:val="7"/>
                <w:sz w:val="11"/>
              </w:rPr>
              <w:t>n</w:t>
            </w:r>
            <w:r>
              <w:rPr>
                <w:color w:val="231F20"/>
                <w:spacing w:val="-2"/>
                <w:w w:val="90"/>
                <w:sz w:val="20"/>
              </w:rPr>
              <w:t>)</w:t>
            </w:r>
          </w:p>
        </w:tc>
      </w:tr>
    </w:tbl>
    <w:p>
      <w:pPr>
        <w:spacing w:line="240" w:lineRule="auto" w:before="9" w:after="0"/>
        <w:rPr>
          <w:sz w:val="16"/>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031"/>
        <w:gridCol w:w="2135"/>
        <w:gridCol w:w="2173"/>
        <w:gridCol w:w="1738"/>
        <w:gridCol w:w="2211"/>
      </w:tblGrid>
      <w:tr>
        <w:trPr>
          <w:trHeight w:val="349" w:hRule="atLeast"/>
        </w:trPr>
        <w:tc>
          <w:tcPr>
            <w:tcW w:w="10288" w:type="dxa"/>
            <w:gridSpan w:val="5"/>
            <w:shd w:val="clear" w:color="auto" w:fill="FDDAC6"/>
          </w:tcPr>
          <w:p>
            <w:pPr>
              <w:pStyle w:val="TableParagraph"/>
              <w:spacing w:before="91"/>
              <w:rPr>
                <w:b/>
                <w:sz w:val="20"/>
              </w:rPr>
            </w:pPr>
            <w:r>
              <w:rPr>
                <w:color w:val="231F20"/>
                <w:w w:val="80"/>
                <w:sz w:val="20"/>
              </w:rPr>
              <w:t>Objective</w:t>
            </w:r>
            <w:r>
              <w:rPr>
                <w:color w:val="231F20"/>
                <w:spacing w:val="-2"/>
                <w:sz w:val="20"/>
              </w:rPr>
              <w:t> </w:t>
            </w:r>
            <w:r>
              <w:rPr>
                <w:color w:val="231F20"/>
                <w:w w:val="80"/>
                <w:sz w:val="20"/>
              </w:rPr>
              <w:t>3:</w:t>
            </w:r>
            <w:r>
              <w:rPr>
                <w:color w:val="231F20"/>
                <w:spacing w:val="-3"/>
                <w:sz w:val="20"/>
              </w:rPr>
              <w:t> </w:t>
            </w:r>
            <w:r>
              <w:rPr>
                <w:b/>
                <w:color w:val="231F20"/>
                <w:w w:val="80"/>
                <w:sz w:val="20"/>
              </w:rPr>
              <w:t>Improved</w:t>
            </w:r>
            <w:r>
              <w:rPr>
                <w:b/>
                <w:color w:val="231F20"/>
                <w:spacing w:val="-1"/>
                <w:sz w:val="20"/>
              </w:rPr>
              <w:t> </w:t>
            </w:r>
            <w:r>
              <w:rPr>
                <w:b/>
                <w:color w:val="231F20"/>
                <w:w w:val="80"/>
                <w:sz w:val="20"/>
              </w:rPr>
              <w:t>institutional</w:t>
            </w:r>
            <w:r>
              <w:rPr>
                <w:b/>
                <w:color w:val="231F20"/>
                <w:spacing w:val="-2"/>
                <w:sz w:val="20"/>
              </w:rPr>
              <w:t> </w:t>
            </w:r>
            <w:r>
              <w:rPr>
                <w:b/>
                <w:color w:val="231F20"/>
                <w:w w:val="80"/>
                <w:sz w:val="20"/>
              </w:rPr>
              <w:t>framework</w:t>
            </w:r>
            <w:r>
              <w:rPr>
                <w:b/>
                <w:color w:val="231F20"/>
                <w:spacing w:val="-1"/>
                <w:sz w:val="20"/>
              </w:rPr>
              <w:t> </w:t>
            </w:r>
            <w:r>
              <w:rPr>
                <w:b/>
                <w:color w:val="231F20"/>
                <w:w w:val="80"/>
                <w:sz w:val="20"/>
              </w:rPr>
              <w:t>for</w:t>
            </w:r>
            <w:r>
              <w:rPr>
                <w:b/>
                <w:color w:val="231F20"/>
                <w:spacing w:val="-1"/>
                <w:sz w:val="20"/>
              </w:rPr>
              <w:t> </w:t>
            </w:r>
            <w:r>
              <w:rPr>
                <w:b/>
                <w:color w:val="231F20"/>
                <w:w w:val="80"/>
                <w:sz w:val="20"/>
              </w:rPr>
              <w:t>employment</w:t>
            </w:r>
            <w:r>
              <w:rPr>
                <w:b/>
                <w:color w:val="231F20"/>
                <w:spacing w:val="-2"/>
                <w:sz w:val="20"/>
              </w:rPr>
              <w:t> </w:t>
            </w:r>
            <w:r>
              <w:rPr>
                <w:b/>
                <w:color w:val="231F20"/>
                <w:spacing w:val="-2"/>
                <w:w w:val="80"/>
                <w:sz w:val="20"/>
              </w:rPr>
              <w:t>policy</w:t>
            </w:r>
          </w:p>
        </w:tc>
      </w:tr>
      <w:tr>
        <w:trPr>
          <w:trHeight w:val="770" w:hRule="atLeast"/>
        </w:trPr>
        <w:tc>
          <w:tcPr>
            <w:tcW w:w="2031" w:type="dxa"/>
            <w:shd w:val="clear" w:color="auto" w:fill="FEEBDF"/>
          </w:tcPr>
          <w:p>
            <w:pPr>
              <w:pStyle w:val="TableParagraph"/>
              <w:spacing w:line="247" w:lineRule="auto"/>
              <w:ind w:right="252"/>
              <w:rPr>
                <w:sz w:val="20"/>
              </w:rPr>
            </w:pPr>
            <w:r>
              <w:rPr>
                <w:color w:val="231F20"/>
                <w:w w:val="85"/>
                <w:sz w:val="20"/>
              </w:rPr>
              <w:t>Indicators</w:t>
            </w:r>
            <w:r>
              <w:rPr>
                <w:color w:val="231F20"/>
                <w:spacing w:val="-8"/>
                <w:w w:val="85"/>
                <w:sz w:val="20"/>
              </w:rPr>
              <w:t> </w:t>
            </w:r>
            <w:r>
              <w:rPr>
                <w:color w:val="231F20"/>
                <w:w w:val="85"/>
                <w:sz w:val="20"/>
              </w:rPr>
              <w:t>at</w:t>
            </w:r>
            <w:r>
              <w:rPr>
                <w:color w:val="231F20"/>
                <w:spacing w:val="-8"/>
                <w:w w:val="85"/>
                <w:sz w:val="20"/>
              </w:rPr>
              <w:t> </w:t>
            </w:r>
            <w:r>
              <w:rPr>
                <w:color w:val="231F20"/>
                <w:w w:val="85"/>
                <w:sz w:val="20"/>
              </w:rPr>
              <w:t>the</w:t>
            </w:r>
            <w:r>
              <w:rPr>
                <w:color w:val="231F20"/>
                <w:spacing w:val="-8"/>
                <w:w w:val="85"/>
                <w:sz w:val="20"/>
              </w:rPr>
              <w:t> </w:t>
            </w:r>
            <w:r>
              <w:rPr>
                <w:color w:val="231F20"/>
                <w:w w:val="85"/>
                <w:sz w:val="20"/>
              </w:rPr>
              <w:t>level </w:t>
            </w:r>
            <w:r>
              <w:rPr>
                <w:color w:val="231F20"/>
                <w:w w:val="95"/>
                <w:sz w:val="20"/>
              </w:rPr>
              <w:t>of</w:t>
            </w:r>
            <w:r>
              <w:rPr>
                <w:color w:val="231F20"/>
                <w:spacing w:val="-9"/>
                <w:w w:val="95"/>
                <w:sz w:val="20"/>
              </w:rPr>
              <w:t> </w:t>
            </w:r>
            <w:r>
              <w:rPr>
                <w:color w:val="231F20"/>
                <w:w w:val="95"/>
                <w:sz w:val="20"/>
              </w:rPr>
              <w:t>the</w:t>
            </w:r>
            <w:r>
              <w:rPr>
                <w:color w:val="231F20"/>
                <w:spacing w:val="-9"/>
                <w:w w:val="95"/>
                <w:sz w:val="20"/>
              </w:rPr>
              <w:t> </w:t>
            </w:r>
            <w:r>
              <w:rPr>
                <w:color w:val="231F20"/>
                <w:w w:val="95"/>
                <w:sz w:val="20"/>
              </w:rPr>
              <w:t>objective </w:t>
            </w:r>
            <w:r>
              <w:rPr>
                <w:color w:val="231F20"/>
                <w:w w:val="90"/>
                <w:sz w:val="20"/>
              </w:rPr>
              <w:t>(outcome</w:t>
            </w:r>
            <w:r>
              <w:rPr>
                <w:color w:val="231F20"/>
                <w:spacing w:val="-8"/>
                <w:w w:val="90"/>
                <w:sz w:val="20"/>
              </w:rPr>
              <w:t> </w:t>
            </w:r>
            <w:r>
              <w:rPr>
                <w:color w:val="231F20"/>
                <w:w w:val="90"/>
                <w:sz w:val="20"/>
              </w:rPr>
              <w:t>indicator)</w:t>
            </w:r>
          </w:p>
        </w:tc>
        <w:tc>
          <w:tcPr>
            <w:tcW w:w="2135" w:type="dxa"/>
            <w:shd w:val="clear" w:color="auto" w:fill="FEEBDF"/>
          </w:tcPr>
          <w:p>
            <w:pPr>
              <w:pStyle w:val="TableParagraph"/>
              <w:ind w:left="79"/>
              <w:rPr>
                <w:sz w:val="20"/>
              </w:rPr>
            </w:pPr>
            <w:r>
              <w:rPr>
                <w:color w:val="231F20"/>
                <w:w w:val="85"/>
                <w:sz w:val="20"/>
              </w:rPr>
              <w:t>Source</w:t>
            </w:r>
            <w:r>
              <w:rPr>
                <w:color w:val="231F20"/>
                <w:spacing w:val="-4"/>
                <w:sz w:val="20"/>
              </w:rPr>
              <w:t> </w:t>
            </w:r>
            <w:r>
              <w:rPr>
                <w:color w:val="231F20"/>
                <w:w w:val="85"/>
                <w:sz w:val="20"/>
              </w:rPr>
              <w:t>of</w:t>
            </w:r>
            <w:r>
              <w:rPr>
                <w:color w:val="231F20"/>
                <w:spacing w:val="-4"/>
                <w:sz w:val="20"/>
              </w:rPr>
              <w:t> </w:t>
            </w:r>
            <w:r>
              <w:rPr>
                <w:color w:val="231F20"/>
                <w:spacing w:val="-2"/>
                <w:w w:val="85"/>
                <w:sz w:val="20"/>
              </w:rPr>
              <w:t>verification</w:t>
            </w:r>
          </w:p>
        </w:tc>
        <w:tc>
          <w:tcPr>
            <w:tcW w:w="2173" w:type="dxa"/>
            <w:shd w:val="clear" w:color="auto" w:fill="FEEBDF"/>
          </w:tcPr>
          <w:p>
            <w:pPr>
              <w:pStyle w:val="TableParagraph"/>
              <w:rPr>
                <w:sz w:val="20"/>
              </w:rPr>
            </w:pPr>
            <w:r>
              <w:rPr>
                <w:color w:val="231F20"/>
                <w:w w:val="85"/>
                <w:sz w:val="20"/>
              </w:rPr>
              <w:t>Baseline</w:t>
            </w:r>
            <w:r>
              <w:rPr>
                <w:color w:val="231F20"/>
                <w:spacing w:val="-2"/>
                <w:sz w:val="20"/>
              </w:rPr>
              <w:t> </w:t>
            </w:r>
            <w:r>
              <w:rPr>
                <w:color w:val="231F20"/>
                <w:spacing w:val="-2"/>
                <w:w w:val="90"/>
                <w:sz w:val="20"/>
              </w:rPr>
              <w:t>value</w:t>
            </w:r>
          </w:p>
        </w:tc>
        <w:tc>
          <w:tcPr>
            <w:tcW w:w="1738" w:type="dxa"/>
            <w:shd w:val="clear" w:color="auto" w:fill="FEEBDF"/>
          </w:tcPr>
          <w:p>
            <w:pPr>
              <w:pStyle w:val="TableParagraph"/>
              <w:rPr>
                <w:sz w:val="20"/>
              </w:rPr>
            </w:pPr>
            <w:r>
              <w:rPr>
                <w:color w:val="231F20"/>
                <w:w w:val="85"/>
                <w:sz w:val="20"/>
              </w:rPr>
              <w:t>Baseline</w:t>
            </w:r>
            <w:r>
              <w:rPr>
                <w:color w:val="231F20"/>
                <w:spacing w:val="-2"/>
                <w:sz w:val="20"/>
              </w:rPr>
              <w:t> </w:t>
            </w:r>
            <w:r>
              <w:rPr>
                <w:color w:val="231F20"/>
                <w:spacing w:val="-4"/>
                <w:w w:val="95"/>
                <w:sz w:val="20"/>
              </w:rPr>
              <w:t>year</w:t>
            </w:r>
          </w:p>
        </w:tc>
        <w:tc>
          <w:tcPr>
            <w:tcW w:w="2211" w:type="dxa"/>
            <w:shd w:val="clear" w:color="auto" w:fill="FEEBDF"/>
          </w:tcPr>
          <w:p>
            <w:pPr>
              <w:pStyle w:val="TableParagraph"/>
              <w:spacing w:before="31"/>
              <w:ind w:left="81"/>
              <w:rPr>
                <w:position w:val="7"/>
                <w:sz w:val="11"/>
              </w:rPr>
            </w:pPr>
            <w:r>
              <w:rPr>
                <w:color w:val="231F20"/>
                <w:w w:val="80"/>
                <w:sz w:val="20"/>
              </w:rPr>
              <w:t>Target</w:t>
            </w:r>
            <w:r>
              <w:rPr>
                <w:color w:val="231F20"/>
                <w:spacing w:val="-6"/>
                <w:sz w:val="20"/>
              </w:rPr>
              <w:t> </w:t>
            </w:r>
            <w:r>
              <w:rPr>
                <w:color w:val="231F20"/>
                <w:w w:val="80"/>
                <w:sz w:val="20"/>
              </w:rPr>
              <w:t>for</w:t>
            </w:r>
            <w:r>
              <w:rPr>
                <w:color w:val="231F20"/>
                <w:spacing w:val="-5"/>
                <w:sz w:val="20"/>
              </w:rPr>
              <w:t> </w:t>
            </w:r>
            <w:r>
              <w:rPr>
                <w:color w:val="231F20"/>
                <w:spacing w:val="-2"/>
                <w:w w:val="80"/>
                <w:sz w:val="20"/>
              </w:rPr>
              <w:t>2026</w:t>
            </w:r>
            <w:r>
              <w:rPr>
                <w:color w:val="231F20"/>
                <w:spacing w:val="-2"/>
                <w:w w:val="80"/>
                <w:position w:val="7"/>
                <w:sz w:val="11"/>
              </w:rPr>
              <w:t>25</w:t>
            </w:r>
          </w:p>
        </w:tc>
      </w:tr>
      <w:tr>
        <w:trPr>
          <w:trHeight w:val="829" w:hRule="atLeast"/>
        </w:trPr>
        <w:tc>
          <w:tcPr>
            <w:tcW w:w="2031" w:type="dxa"/>
          </w:tcPr>
          <w:p>
            <w:pPr>
              <w:pStyle w:val="TableParagraph"/>
              <w:spacing w:line="247" w:lineRule="auto"/>
              <w:ind w:right="210"/>
              <w:rPr>
                <w:position w:val="7"/>
                <w:sz w:val="11"/>
              </w:rPr>
            </w:pPr>
            <w:r>
              <w:rPr>
                <w:color w:val="231F20"/>
                <w:spacing w:val="-4"/>
                <w:sz w:val="20"/>
              </w:rPr>
              <w:t>Negotiation</w:t>
            </w:r>
            <w:r>
              <w:rPr>
                <w:color w:val="231F20"/>
                <w:spacing w:val="-17"/>
                <w:sz w:val="20"/>
              </w:rPr>
              <w:t> </w:t>
            </w:r>
            <w:r>
              <w:rPr>
                <w:color w:val="231F20"/>
                <w:spacing w:val="-4"/>
                <w:sz w:val="20"/>
              </w:rPr>
              <w:t>chapter </w:t>
            </w:r>
            <w:r>
              <w:rPr>
                <w:color w:val="231F20"/>
                <w:w w:val="90"/>
                <w:sz w:val="20"/>
              </w:rPr>
              <w:t>19</w:t>
            </w:r>
            <w:r>
              <w:rPr>
                <w:color w:val="231F20"/>
                <w:spacing w:val="-10"/>
                <w:w w:val="90"/>
                <w:sz w:val="20"/>
              </w:rPr>
              <w:t> </w:t>
            </w:r>
            <w:r>
              <w:rPr>
                <w:color w:val="231F20"/>
                <w:w w:val="90"/>
                <w:sz w:val="20"/>
              </w:rPr>
              <w:t>–</w:t>
            </w:r>
            <w:r>
              <w:rPr>
                <w:color w:val="231F20"/>
                <w:spacing w:val="-10"/>
                <w:w w:val="90"/>
                <w:sz w:val="20"/>
              </w:rPr>
              <w:t> </w:t>
            </w:r>
            <w:r>
              <w:rPr>
                <w:color w:val="231F20"/>
                <w:w w:val="90"/>
                <w:sz w:val="20"/>
              </w:rPr>
              <w:t>Social</w:t>
            </w:r>
            <w:r>
              <w:rPr>
                <w:color w:val="231F20"/>
                <w:spacing w:val="-10"/>
                <w:w w:val="90"/>
                <w:sz w:val="20"/>
              </w:rPr>
              <w:t> </w:t>
            </w:r>
            <w:r>
              <w:rPr>
                <w:color w:val="231F20"/>
                <w:w w:val="90"/>
                <w:sz w:val="20"/>
              </w:rPr>
              <w:t>policy</w:t>
            </w:r>
            <w:r>
              <w:rPr>
                <w:color w:val="231F20"/>
                <w:spacing w:val="-10"/>
                <w:w w:val="90"/>
                <w:sz w:val="20"/>
              </w:rPr>
              <w:t> </w:t>
            </w:r>
            <w:r>
              <w:rPr>
                <w:color w:val="231F20"/>
                <w:w w:val="90"/>
                <w:sz w:val="20"/>
              </w:rPr>
              <w:t>and </w:t>
            </w:r>
            <w:r>
              <w:rPr>
                <w:color w:val="231F20"/>
                <w:sz w:val="20"/>
              </w:rPr>
              <w:t>employment</w:t>
            </w:r>
            <w:r>
              <w:rPr>
                <w:color w:val="231F20"/>
                <w:spacing w:val="-14"/>
                <w:sz w:val="20"/>
              </w:rPr>
              <w:t> </w:t>
            </w:r>
            <w:r>
              <w:rPr>
                <w:color w:val="231F20"/>
                <w:position w:val="7"/>
                <w:sz w:val="11"/>
              </w:rPr>
              <w:t>26</w:t>
            </w:r>
          </w:p>
        </w:tc>
        <w:tc>
          <w:tcPr>
            <w:tcW w:w="2135" w:type="dxa"/>
          </w:tcPr>
          <w:p>
            <w:pPr>
              <w:pStyle w:val="TableParagraph"/>
              <w:spacing w:line="247" w:lineRule="auto"/>
              <w:ind w:left="79"/>
              <w:rPr>
                <w:sz w:val="20"/>
              </w:rPr>
            </w:pPr>
            <w:r>
              <w:rPr>
                <w:color w:val="231F20"/>
                <w:spacing w:val="-6"/>
                <w:sz w:val="20"/>
              </w:rPr>
              <w:t>Relevant</w:t>
            </w:r>
            <w:r>
              <w:rPr>
                <w:color w:val="231F20"/>
                <w:spacing w:val="-15"/>
                <w:sz w:val="20"/>
              </w:rPr>
              <w:t> </w:t>
            </w:r>
            <w:r>
              <w:rPr>
                <w:color w:val="231F20"/>
                <w:spacing w:val="-6"/>
                <w:sz w:val="20"/>
              </w:rPr>
              <w:t>documents </w:t>
            </w:r>
            <w:r>
              <w:rPr>
                <w:color w:val="231F20"/>
                <w:spacing w:val="-2"/>
                <w:w w:val="90"/>
                <w:sz w:val="20"/>
              </w:rPr>
              <w:t>from</w:t>
            </w:r>
            <w:r>
              <w:rPr>
                <w:color w:val="231F20"/>
                <w:spacing w:val="-11"/>
                <w:w w:val="90"/>
                <w:sz w:val="20"/>
              </w:rPr>
              <w:t> </w:t>
            </w:r>
            <w:r>
              <w:rPr>
                <w:color w:val="231F20"/>
                <w:spacing w:val="-2"/>
                <w:w w:val="90"/>
                <w:sz w:val="20"/>
              </w:rPr>
              <w:t>the</w:t>
            </w:r>
            <w:r>
              <w:rPr>
                <w:color w:val="231F20"/>
                <w:spacing w:val="-11"/>
                <w:w w:val="90"/>
                <w:sz w:val="20"/>
              </w:rPr>
              <w:t> </w:t>
            </w:r>
            <w:r>
              <w:rPr>
                <w:color w:val="231F20"/>
                <w:spacing w:val="-2"/>
                <w:w w:val="90"/>
                <w:sz w:val="20"/>
              </w:rPr>
              <w:t>EU</w:t>
            </w:r>
            <w:r>
              <w:rPr>
                <w:color w:val="231F20"/>
                <w:spacing w:val="-11"/>
                <w:w w:val="90"/>
                <w:sz w:val="20"/>
              </w:rPr>
              <w:t> </w:t>
            </w:r>
            <w:r>
              <w:rPr>
                <w:color w:val="231F20"/>
                <w:spacing w:val="-2"/>
                <w:w w:val="90"/>
                <w:sz w:val="20"/>
              </w:rPr>
              <w:t>accession </w:t>
            </w:r>
            <w:r>
              <w:rPr>
                <w:color w:val="231F20"/>
                <w:spacing w:val="-6"/>
                <w:sz w:val="20"/>
              </w:rPr>
              <w:t>negotiations</w:t>
            </w:r>
            <w:r>
              <w:rPr>
                <w:color w:val="231F20"/>
                <w:spacing w:val="-14"/>
                <w:sz w:val="20"/>
              </w:rPr>
              <w:t> </w:t>
            </w:r>
            <w:r>
              <w:rPr>
                <w:color w:val="231F20"/>
                <w:spacing w:val="-6"/>
                <w:sz w:val="20"/>
              </w:rPr>
              <w:t>process</w:t>
            </w:r>
          </w:p>
        </w:tc>
        <w:tc>
          <w:tcPr>
            <w:tcW w:w="2173" w:type="dxa"/>
          </w:tcPr>
          <w:p>
            <w:pPr>
              <w:pStyle w:val="TableParagraph"/>
              <w:rPr>
                <w:sz w:val="20"/>
              </w:rPr>
            </w:pPr>
            <w:r>
              <w:rPr>
                <w:color w:val="231F20"/>
                <w:w w:val="85"/>
                <w:sz w:val="20"/>
              </w:rPr>
              <w:t>Moderate</w:t>
            </w:r>
            <w:r>
              <w:rPr>
                <w:color w:val="231F20"/>
                <w:spacing w:val="-8"/>
                <w:sz w:val="20"/>
              </w:rPr>
              <w:t> </w:t>
            </w:r>
            <w:r>
              <w:rPr>
                <w:color w:val="231F20"/>
                <w:spacing w:val="-2"/>
                <w:sz w:val="20"/>
              </w:rPr>
              <w:t>progress</w:t>
            </w:r>
          </w:p>
        </w:tc>
        <w:tc>
          <w:tcPr>
            <w:tcW w:w="1738" w:type="dxa"/>
          </w:tcPr>
          <w:p>
            <w:pPr>
              <w:pStyle w:val="TableParagraph"/>
              <w:rPr>
                <w:sz w:val="20"/>
              </w:rPr>
            </w:pPr>
            <w:r>
              <w:rPr>
                <w:color w:val="231F20"/>
                <w:spacing w:val="-4"/>
                <w:sz w:val="20"/>
              </w:rPr>
              <w:t>2020</w:t>
            </w:r>
          </w:p>
        </w:tc>
        <w:tc>
          <w:tcPr>
            <w:tcW w:w="2211" w:type="dxa"/>
          </w:tcPr>
          <w:p>
            <w:pPr>
              <w:pStyle w:val="TableParagraph"/>
              <w:spacing w:line="247" w:lineRule="auto" w:before="31"/>
              <w:ind w:left="81" w:right="199"/>
              <w:rPr>
                <w:sz w:val="20"/>
              </w:rPr>
            </w:pPr>
            <w:r>
              <w:rPr>
                <w:color w:val="231F20"/>
                <w:w w:val="95"/>
                <w:sz w:val="20"/>
              </w:rPr>
              <w:t>EU</w:t>
            </w:r>
            <w:r>
              <w:rPr>
                <w:color w:val="231F20"/>
                <w:spacing w:val="-11"/>
                <w:w w:val="95"/>
                <w:sz w:val="20"/>
              </w:rPr>
              <w:t> </w:t>
            </w:r>
            <w:r>
              <w:rPr>
                <w:color w:val="231F20"/>
                <w:w w:val="95"/>
                <w:sz w:val="20"/>
              </w:rPr>
              <w:t>membership requirements</w:t>
            </w:r>
            <w:r>
              <w:rPr>
                <w:color w:val="231F20"/>
                <w:spacing w:val="-11"/>
                <w:w w:val="95"/>
                <w:sz w:val="20"/>
              </w:rPr>
              <w:t> </w:t>
            </w:r>
            <w:r>
              <w:rPr>
                <w:color w:val="231F20"/>
                <w:w w:val="95"/>
                <w:sz w:val="20"/>
              </w:rPr>
              <w:t>met </w:t>
            </w:r>
            <w:r>
              <w:rPr>
                <w:color w:val="231F20"/>
                <w:w w:val="90"/>
                <w:sz w:val="20"/>
              </w:rPr>
              <w:t>(very</w:t>
            </w:r>
            <w:r>
              <w:rPr>
                <w:color w:val="231F20"/>
                <w:spacing w:val="-11"/>
                <w:w w:val="90"/>
                <w:sz w:val="20"/>
              </w:rPr>
              <w:t> </w:t>
            </w:r>
            <w:r>
              <w:rPr>
                <w:color w:val="231F20"/>
                <w:w w:val="90"/>
                <w:sz w:val="20"/>
              </w:rPr>
              <w:t>good</w:t>
            </w:r>
            <w:r>
              <w:rPr>
                <w:color w:val="231F20"/>
                <w:spacing w:val="-11"/>
                <w:w w:val="90"/>
                <w:sz w:val="20"/>
              </w:rPr>
              <w:t> </w:t>
            </w:r>
            <w:r>
              <w:rPr>
                <w:color w:val="231F20"/>
                <w:w w:val="90"/>
                <w:sz w:val="20"/>
              </w:rPr>
              <w:t>progress</w:t>
            </w:r>
            <w:r>
              <w:rPr>
                <w:color w:val="231F20"/>
                <w:w w:val="90"/>
                <w:position w:val="7"/>
                <w:sz w:val="11"/>
              </w:rPr>
              <w:t>n</w:t>
            </w:r>
            <w:r>
              <w:rPr>
                <w:color w:val="231F20"/>
                <w:w w:val="90"/>
                <w:sz w:val="20"/>
              </w:rPr>
              <w:t>)</w:t>
            </w:r>
          </w:p>
        </w:tc>
      </w:tr>
      <w:tr>
        <w:trPr>
          <w:trHeight w:val="770" w:hRule="atLeast"/>
        </w:trPr>
        <w:tc>
          <w:tcPr>
            <w:tcW w:w="2031" w:type="dxa"/>
          </w:tcPr>
          <w:p>
            <w:pPr>
              <w:pStyle w:val="TableParagraph"/>
              <w:spacing w:line="247" w:lineRule="auto"/>
              <w:rPr>
                <w:sz w:val="20"/>
              </w:rPr>
            </w:pPr>
            <w:r>
              <w:rPr>
                <w:color w:val="231F20"/>
                <w:spacing w:val="-6"/>
                <w:sz w:val="20"/>
              </w:rPr>
              <w:t>Allocations</w:t>
            </w:r>
            <w:r>
              <w:rPr>
                <w:color w:val="231F20"/>
                <w:spacing w:val="-17"/>
                <w:sz w:val="20"/>
              </w:rPr>
              <w:t> </w:t>
            </w:r>
            <w:r>
              <w:rPr>
                <w:color w:val="231F20"/>
                <w:spacing w:val="-6"/>
                <w:sz w:val="20"/>
              </w:rPr>
              <w:t>for</w:t>
            </w:r>
            <w:r>
              <w:rPr>
                <w:color w:val="231F20"/>
                <w:spacing w:val="-17"/>
                <w:sz w:val="20"/>
              </w:rPr>
              <w:t> </w:t>
            </w:r>
            <w:r>
              <w:rPr>
                <w:color w:val="231F20"/>
                <w:spacing w:val="-6"/>
                <w:sz w:val="20"/>
              </w:rPr>
              <w:t>ALMP </w:t>
            </w:r>
            <w:r>
              <w:rPr>
                <w:color w:val="231F20"/>
                <w:w w:val="85"/>
                <w:sz w:val="20"/>
              </w:rPr>
              <w:t>measures as a propor- </w:t>
            </w:r>
            <w:r>
              <w:rPr>
                <w:color w:val="231F20"/>
                <w:sz w:val="20"/>
              </w:rPr>
              <w:t>tion</w:t>
            </w:r>
            <w:r>
              <w:rPr>
                <w:color w:val="231F20"/>
                <w:spacing w:val="-14"/>
                <w:sz w:val="20"/>
              </w:rPr>
              <w:t> </w:t>
            </w:r>
            <w:r>
              <w:rPr>
                <w:color w:val="231F20"/>
                <w:sz w:val="20"/>
              </w:rPr>
              <w:t>of</w:t>
            </w:r>
            <w:r>
              <w:rPr>
                <w:color w:val="231F20"/>
                <w:spacing w:val="-14"/>
                <w:sz w:val="20"/>
              </w:rPr>
              <w:t> </w:t>
            </w:r>
            <w:r>
              <w:rPr>
                <w:color w:val="231F20"/>
                <w:sz w:val="20"/>
              </w:rPr>
              <w:t>the</w:t>
            </w:r>
            <w:r>
              <w:rPr>
                <w:color w:val="231F20"/>
                <w:spacing w:val="-14"/>
                <w:sz w:val="20"/>
              </w:rPr>
              <w:t> </w:t>
            </w:r>
            <w:r>
              <w:rPr>
                <w:color w:val="231F20"/>
                <w:sz w:val="20"/>
              </w:rPr>
              <w:t>GDP</w:t>
            </w:r>
            <w:r>
              <w:rPr>
                <w:color w:val="231F20"/>
                <w:spacing w:val="-14"/>
                <w:sz w:val="20"/>
              </w:rPr>
              <w:t> </w:t>
            </w:r>
            <w:r>
              <w:rPr>
                <w:color w:val="231F20"/>
                <w:sz w:val="20"/>
              </w:rPr>
              <w:t>%</w:t>
            </w:r>
          </w:p>
        </w:tc>
        <w:tc>
          <w:tcPr>
            <w:tcW w:w="2135" w:type="dxa"/>
          </w:tcPr>
          <w:p>
            <w:pPr>
              <w:pStyle w:val="TableParagraph"/>
              <w:ind w:left="79"/>
              <w:rPr>
                <w:sz w:val="20"/>
              </w:rPr>
            </w:pPr>
            <w:r>
              <w:rPr>
                <w:color w:val="231F20"/>
                <w:spacing w:val="-5"/>
                <w:sz w:val="20"/>
              </w:rPr>
              <w:t>MoF</w:t>
            </w:r>
          </w:p>
        </w:tc>
        <w:tc>
          <w:tcPr>
            <w:tcW w:w="2173" w:type="dxa"/>
          </w:tcPr>
          <w:p>
            <w:pPr>
              <w:pStyle w:val="TableParagraph"/>
              <w:rPr>
                <w:sz w:val="20"/>
              </w:rPr>
            </w:pPr>
            <w:r>
              <w:rPr>
                <w:color w:val="231F20"/>
                <w:spacing w:val="-2"/>
                <w:sz w:val="20"/>
              </w:rPr>
              <w:t>0.08%</w:t>
            </w:r>
          </w:p>
        </w:tc>
        <w:tc>
          <w:tcPr>
            <w:tcW w:w="1738" w:type="dxa"/>
          </w:tcPr>
          <w:p>
            <w:pPr>
              <w:pStyle w:val="TableParagraph"/>
              <w:rPr>
                <w:sz w:val="20"/>
              </w:rPr>
            </w:pPr>
            <w:r>
              <w:rPr>
                <w:color w:val="231F20"/>
                <w:spacing w:val="-4"/>
                <w:sz w:val="20"/>
              </w:rPr>
              <w:t>2019</w:t>
            </w:r>
          </w:p>
        </w:tc>
        <w:tc>
          <w:tcPr>
            <w:tcW w:w="2211" w:type="dxa"/>
          </w:tcPr>
          <w:p>
            <w:pPr>
              <w:pStyle w:val="TableParagraph"/>
              <w:spacing w:before="31"/>
              <w:ind w:left="81"/>
              <w:rPr>
                <w:sz w:val="20"/>
              </w:rPr>
            </w:pPr>
            <w:r>
              <w:rPr>
                <w:color w:val="231F20"/>
                <w:spacing w:val="-4"/>
                <w:sz w:val="20"/>
              </w:rPr>
              <w:t>0.2%</w:t>
            </w:r>
          </w:p>
        </w:tc>
      </w:tr>
    </w:tbl>
    <w:p>
      <w:pPr>
        <w:spacing w:line="240" w:lineRule="auto" w:before="0"/>
        <w:rPr>
          <w:sz w:val="36"/>
        </w:rPr>
      </w:pPr>
    </w:p>
    <w:p>
      <w:pPr>
        <w:spacing w:line="240" w:lineRule="auto" w:before="7"/>
        <w:rPr>
          <w:sz w:val="36"/>
        </w:rPr>
      </w:pPr>
    </w:p>
    <w:p>
      <w:pPr>
        <w:pStyle w:val="Heading1"/>
        <w:numPr>
          <w:ilvl w:val="0"/>
          <w:numId w:val="2"/>
        </w:numPr>
        <w:tabs>
          <w:tab w:pos="948" w:val="left" w:leader="none"/>
        </w:tabs>
        <w:spacing w:line="240" w:lineRule="auto" w:before="0" w:after="0"/>
        <w:ind w:left="948" w:right="0" w:hanging="806"/>
        <w:jc w:val="left"/>
      </w:pPr>
      <w:bookmarkStart w:name="_TOC_250003" w:id="11"/>
      <w:r>
        <w:rPr>
          <w:color w:val="0054A6"/>
          <w:spacing w:val="-7"/>
        </w:rPr>
        <w:t>INDICATOR</w:t>
      </w:r>
      <w:r>
        <w:rPr>
          <w:color w:val="0054A6"/>
          <w:spacing w:val="-8"/>
        </w:rPr>
        <w:t> </w:t>
      </w:r>
      <w:bookmarkEnd w:id="11"/>
      <w:r>
        <w:rPr>
          <w:color w:val="0054A6"/>
          <w:spacing w:val="-2"/>
        </w:rPr>
        <w:t>PASSPORT</w:t>
      </w:r>
    </w:p>
    <w:p>
      <w:pPr>
        <w:pStyle w:val="Heading2"/>
        <w:spacing w:line="225" w:lineRule="auto" w:before="375"/>
        <w:ind w:right="1638"/>
      </w:pPr>
      <w:r>
        <w:rPr>
          <w:color w:val="0054A6"/>
        </w:rPr>
        <w:t>Overall</w:t>
      </w:r>
      <w:r>
        <w:rPr>
          <w:color w:val="0054A6"/>
          <w:spacing w:val="-2"/>
        </w:rPr>
        <w:t> </w:t>
      </w:r>
      <w:r>
        <w:rPr>
          <w:color w:val="0054A6"/>
        </w:rPr>
        <w:t>goal:</w:t>
      </w:r>
      <w:r>
        <w:rPr>
          <w:color w:val="0054A6"/>
          <w:spacing w:val="-2"/>
        </w:rPr>
        <w:t> </w:t>
      </w:r>
      <w:r>
        <w:rPr>
          <w:color w:val="0054A6"/>
        </w:rPr>
        <w:t>Created</w:t>
      </w:r>
      <w:r>
        <w:rPr>
          <w:color w:val="0054A6"/>
          <w:spacing w:val="-2"/>
        </w:rPr>
        <w:t> </w:t>
      </w:r>
      <w:r>
        <w:rPr>
          <w:color w:val="0054A6"/>
        </w:rPr>
        <w:t>stable</w:t>
      </w:r>
      <w:r>
        <w:rPr>
          <w:color w:val="0054A6"/>
          <w:spacing w:val="-2"/>
        </w:rPr>
        <w:t> </w:t>
      </w:r>
      <w:r>
        <w:rPr>
          <w:color w:val="0054A6"/>
        </w:rPr>
        <w:t>and</w:t>
      </w:r>
      <w:r>
        <w:rPr>
          <w:color w:val="0054A6"/>
          <w:spacing w:val="-2"/>
        </w:rPr>
        <w:t> </w:t>
      </w:r>
      <w:r>
        <w:rPr>
          <w:color w:val="0054A6"/>
        </w:rPr>
        <w:t>sustainable</w:t>
      </w:r>
      <w:r>
        <w:rPr>
          <w:color w:val="0054A6"/>
          <w:spacing w:val="-2"/>
        </w:rPr>
        <w:t> </w:t>
      </w:r>
      <w:r>
        <w:rPr>
          <w:color w:val="0054A6"/>
        </w:rPr>
        <w:t>employment</w:t>
      </w:r>
      <w:r>
        <w:rPr>
          <w:color w:val="0054A6"/>
          <w:spacing w:val="-2"/>
        </w:rPr>
        <w:t> </w:t>
      </w:r>
      <w:r>
        <w:rPr>
          <w:color w:val="0054A6"/>
        </w:rPr>
        <w:t>growth</w:t>
      </w:r>
      <w:r>
        <w:rPr>
          <w:color w:val="0054A6"/>
          <w:spacing w:val="-2"/>
        </w:rPr>
        <w:t> </w:t>
      </w:r>
      <w:r>
        <w:rPr>
          <w:color w:val="0054A6"/>
        </w:rPr>
        <w:t>underpinned by knowledge and decent work</w:t>
      </w:r>
    </w:p>
    <w:p>
      <w:pPr>
        <w:pStyle w:val="BodyText"/>
        <w:spacing w:before="4"/>
        <w:rPr>
          <w:rFonts w:ascii="Cambria"/>
          <w:b/>
          <w:sz w:val="7"/>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354"/>
        <w:gridCol w:w="7831"/>
      </w:tblGrid>
      <w:tr>
        <w:trPr>
          <w:trHeight w:val="349" w:hRule="atLeast"/>
        </w:trPr>
        <w:tc>
          <w:tcPr>
            <w:tcW w:w="2354" w:type="dxa"/>
          </w:tcPr>
          <w:p>
            <w:pPr>
              <w:pStyle w:val="TableParagraph"/>
              <w:spacing w:before="91"/>
              <w:rPr>
                <w:b/>
                <w:sz w:val="20"/>
              </w:rPr>
            </w:pPr>
            <w:r>
              <w:rPr>
                <w:b/>
                <w:color w:val="231F20"/>
                <w:spacing w:val="-2"/>
                <w:w w:val="95"/>
                <w:sz w:val="20"/>
              </w:rPr>
              <w:t>Indicator</w:t>
            </w:r>
          </w:p>
        </w:tc>
        <w:tc>
          <w:tcPr>
            <w:tcW w:w="7831" w:type="dxa"/>
            <w:shd w:val="clear" w:color="auto" w:fill="FEEBDF"/>
          </w:tcPr>
          <w:p>
            <w:pPr>
              <w:pStyle w:val="TableParagraph"/>
              <w:spacing w:before="91"/>
              <w:rPr>
                <w:b/>
                <w:sz w:val="20"/>
              </w:rPr>
            </w:pPr>
            <w:r>
              <w:rPr>
                <w:b/>
                <w:color w:val="231F20"/>
                <w:w w:val="80"/>
                <w:sz w:val="20"/>
              </w:rPr>
              <w:t>Employment</w:t>
            </w:r>
            <w:r>
              <w:rPr>
                <w:b/>
                <w:color w:val="231F20"/>
                <w:spacing w:val="2"/>
                <w:sz w:val="20"/>
              </w:rPr>
              <w:t> </w:t>
            </w:r>
            <w:r>
              <w:rPr>
                <w:b/>
                <w:color w:val="231F20"/>
                <w:w w:val="80"/>
                <w:sz w:val="20"/>
              </w:rPr>
              <w:t>rate</w:t>
            </w:r>
            <w:r>
              <w:rPr>
                <w:b/>
                <w:color w:val="231F20"/>
                <w:spacing w:val="2"/>
                <w:sz w:val="20"/>
              </w:rPr>
              <w:t> </w:t>
            </w:r>
            <w:r>
              <w:rPr>
                <w:b/>
                <w:color w:val="231F20"/>
                <w:w w:val="80"/>
                <w:sz w:val="20"/>
              </w:rPr>
              <w:t>by</w:t>
            </w:r>
            <w:r>
              <w:rPr>
                <w:b/>
                <w:color w:val="231F20"/>
                <w:spacing w:val="2"/>
                <w:sz w:val="20"/>
              </w:rPr>
              <w:t> </w:t>
            </w:r>
            <w:r>
              <w:rPr>
                <w:b/>
                <w:color w:val="231F20"/>
                <w:w w:val="80"/>
                <w:sz w:val="20"/>
              </w:rPr>
              <w:t>age</w:t>
            </w:r>
            <w:r>
              <w:rPr>
                <w:b/>
                <w:color w:val="231F20"/>
                <w:spacing w:val="3"/>
                <w:sz w:val="20"/>
              </w:rPr>
              <w:t> </w:t>
            </w:r>
            <w:r>
              <w:rPr>
                <w:b/>
                <w:color w:val="231F20"/>
                <w:w w:val="80"/>
                <w:sz w:val="20"/>
              </w:rPr>
              <w:t>groups</w:t>
            </w:r>
            <w:r>
              <w:rPr>
                <w:b/>
                <w:color w:val="231F20"/>
                <w:spacing w:val="2"/>
                <w:sz w:val="20"/>
              </w:rPr>
              <w:t> </w:t>
            </w:r>
            <w:r>
              <w:rPr>
                <w:b/>
                <w:color w:val="231F20"/>
                <w:w w:val="80"/>
                <w:sz w:val="20"/>
              </w:rPr>
              <w:t>and</w:t>
            </w:r>
            <w:r>
              <w:rPr>
                <w:b/>
                <w:color w:val="231F20"/>
                <w:spacing w:val="2"/>
                <w:sz w:val="20"/>
              </w:rPr>
              <w:t> </w:t>
            </w:r>
            <w:r>
              <w:rPr>
                <w:b/>
                <w:color w:val="231F20"/>
                <w:spacing w:val="-5"/>
                <w:w w:val="80"/>
                <w:sz w:val="20"/>
              </w:rPr>
              <w:t>sex</w:t>
            </w:r>
          </w:p>
        </w:tc>
      </w:tr>
      <w:tr>
        <w:trPr>
          <w:trHeight w:val="829" w:hRule="atLeast"/>
        </w:trPr>
        <w:tc>
          <w:tcPr>
            <w:tcW w:w="2354" w:type="dxa"/>
          </w:tcPr>
          <w:p>
            <w:pPr>
              <w:pStyle w:val="TableParagraph"/>
              <w:spacing w:before="91"/>
              <w:rPr>
                <w:b/>
                <w:sz w:val="20"/>
              </w:rPr>
            </w:pPr>
            <w:r>
              <w:rPr>
                <w:b/>
                <w:color w:val="231F20"/>
                <w:w w:val="80"/>
                <w:sz w:val="20"/>
              </w:rPr>
              <w:t>Type</w:t>
            </w:r>
            <w:r>
              <w:rPr>
                <w:b/>
                <w:color w:val="231F20"/>
                <w:spacing w:val="-11"/>
                <w:sz w:val="20"/>
              </w:rPr>
              <w:t> </w:t>
            </w:r>
            <w:r>
              <w:rPr>
                <w:b/>
                <w:color w:val="231F20"/>
                <w:w w:val="80"/>
                <w:sz w:val="20"/>
              </w:rPr>
              <w:t>and</w:t>
            </w:r>
            <w:r>
              <w:rPr>
                <w:b/>
                <w:color w:val="231F20"/>
                <w:spacing w:val="-11"/>
                <w:sz w:val="20"/>
              </w:rPr>
              <w:t> </w:t>
            </w:r>
            <w:r>
              <w:rPr>
                <w:b/>
                <w:color w:val="231F20"/>
                <w:w w:val="80"/>
                <w:sz w:val="20"/>
              </w:rPr>
              <w:t>Level</w:t>
            </w:r>
            <w:r>
              <w:rPr>
                <w:b/>
                <w:color w:val="231F20"/>
                <w:spacing w:val="-11"/>
                <w:sz w:val="20"/>
              </w:rPr>
              <w:t> </w:t>
            </w:r>
            <w:r>
              <w:rPr>
                <w:b/>
                <w:color w:val="231F20"/>
                <w:w w:val="80"/>
                <w:sz w:val="20"/>
              </w:rPr>
              <w:t>of</w:t>
            </w:r>
            <w:r>
              <w:rPr>
                <w:b/>
                <w:color w:val="231F20"/>
                <w:spacing w:val="-10"/>
                <w:sz w:val="20"/>
              </w:rPr>
              <w:t> </w:t>
            </w:r>
            <w:r>
              <w:rPr>
                <w:b/>
                <w:color w:val="231F20"/>
                <w:spacing w:val="-2"/>
                <w:w w:val="80"/>
                <w:sz w:val="20"/>
              </w:rPr>
              <w:t>Indicator</w:t>
            </w:r>
          </w:p>
        </w:tc>
        <w:tc>
          <w:tcPr>
            <w:tcW w:w="7831" w:type="dxa"/>
          </w:tcPr>
          <w:p>
            <w:pPr>
              <w:pStyle w:val="TableParagraph"/>
              <w:spacing w:before="91"/>
              <w:rPr>
                <w:sz w:val="20"/>
              </w:rPr>
            </w:pPr>
            <w:r>
              <w:rPr>
                <w:color w:val="231F20"/>
                <w:w w:val="85"/>
                <w:sz w:val="20"/>
              </w:rPr>
              <w:t>Quantitative</w:t>
            </w:r>
            <w:r>
              <w:rPr>
                <w:color w:val="231F20"/>
                <w:spacing w:val="-8"/>
                <w:sz w:val="20"/>
              </w:rPr>
              <w:t> </w:t>
            </w:r>
            <w:r>
              <w:rPr>
                <w:color w:val="231F20"/>
                <w:w w:val="85"/>
                <w:sz w:val="20"/>
              </w:rPr>
              <w:t>indicator</w:t>
            </w:r>
            <w:r>
              <w:rPr>
                <w:color w:val="231F20"/>
                <w:spacing w:val="-8"/>
                <w:sz w:val="20"/>
              </w:rPr>
              <w:t> </w:t>
            </w:r>
            <w:r>
              <w:rPr>
                <w:color w:val="231F20"/>
                <w:w w:val="85"/>
                <w:sz w:val="20"/>
              </w:rPr>
              <w:t>disaggregated</w:t>
            </w:r>
            <w:r>
              <w:rPr>
                <w:color w:val="231F20"/>
                <w:spacing w:val="-8"/>
                <w:sz w:val="20"/>
              </w:rPr>
              <w:t> </w:t>
            </w:r>
            <w:r>
              <w:rPr>
                <w:color w:val="231F20"/>
                <w:w w:val="85"/>
                <w:sz w:val="20"/>
              </w:rPr>
              <w:t>by</w:t>
            </w:r>
            <w:r>
              <w:rPr>
                <w:color w:val="231F20"/>
                <w:spacing w:val="-8"/>
                <w:sz w:val="20"/>
              </w:rPr>
              <w:t> </w:t>
            </w:r>
            <w:r>
              <w:rPr>
                <w:color w:val="231F20"/>
                <w:w w:val="85"/>
                <w:sz w:val="20"/>
              </w:rPr>
              <w:t>age</w:t>
            </w:r>
            <w:r>
              <w:rPr>
                <w:color w:val="231F20"/>
                <w:spacing w:val="-8"/>
                <w:sz w:val="20"/>
              </w:rPr>
              <w:t> </w:t>
            </w:r>
            <w:r>
              <w:rPr>
                <w:color w:val="231F20"/>
                <w:w w:val="85"/>
                <w:sz w:val="20"/>
              </w:rPr>
              <w:t>groups</w:t>
            </w:r>
            <w:r>
              <w:rPr>
                <w:color w:val="231F20"/>
                <w:spacing w:val="-8"/>
                <w:sz w:val="20"/>
              </w:rPr>
              <w:t> </w:t>
            </w:r>
            <w:r>
              <w:rPr>
                <w:color w:val="231F20"/>
                <w:w w:val="85"/>
                <w:sz w:val="20"/>
              </w:rPr>
              <w:t>and</w:t>
            </w:r>
            <w:r>
              <w:rPr>
                <w:color w:val="231F20"/>
                <w:spacing w:val="-8"/>
                <w:sz w:val="20"/>
              </w:rPr>
              <w:t> </w:t>
            </w:r>
            <w:r>
              <w:rPr>
                <w:color w:val="231F20"/>
                <w:w w:val="85"/>
                <w:sz w:val="20"/>
              </w:rPr>
              <w:t>sex</w:t>
            </w:r>
            <w:r>
              <w:rPr>
                <w:color w:val="231F20"/>
                <w:spacing w:val="-8"/>
                <w:sz w:val="20"/>
              </w:rPr>
              <w:t> </w:t>
            </w:r>
            <w:r>
              <w:rPr>
                <w:color w:val="231F20"/>
                <w:w w:val="85"/>
                <w:sz w:val="20"/>
              </w:rPr>
              <w:t>(15+,</w:t>
            </w:r>
            <w:r>
              <w:rPr>
                <w:color w:val="231F20"/>
                <w:spacing w:val="-8"/>
                <w:sz w:val="20"/>
              </w:rPr>
              <w:t> </w:t>
            </w:r>
            <w:r>
              <w:rPr>
                <w:color w:val="231F20"/>
                <w:w w:val="85"/>
                <w:sz w:val="20"/>
              </w:rPr>
              <w:t>15-24,</w:t>
            </w:r>
            <w:r>
              <w:rPr>
                <w:color w:val="231F20"/>
                <w:spacing w:val="-8"/>
                <w:sz w:val="20"/>
              </w:rPr>
              <w:t> </w:t>
            </w:r>
            <w:r>
              <w:rPr>
                <w:color w:val="231F20"/>
                <w:w w:val="85"/>
                <w:sz w:val="20"/>
              </w:rPr>
              <w:t>15-29,</w:t>
            </w:r>
            <w:r>
              <w:rPr>
                <w:color w:val="231F20"/>
                <w:spacing w:val="-8"/>
                <w:sz w:val="20"/>
              </w:rPr>
              <w:t> </w:t>
            </w:r>
            <w:r>
              <w:rPr>
                <w:color w:val="231F20"/>
                <w:w w:val="85"/>
                <w:sz w:val="20"/>
              </w:rPr>
              <w:t>15-30,</w:t>
            </w:r>
            <w:r>
              <w:rPr>
                <w:color w:val="231F20"/>
                <w:spacing w:val="-8"/>
                <w:sz w:val="20"/>
              </w:rPr>
              <w:t> </w:t>
            </w:r>
            <w:r>
              <w:rPr>
                <w:color w:val="231F20"/>
                <w:w w:val="85"/>
                <w:sz w:val="20"/>
              </w:rPr>
              <w:t>15-</w:t>
            </w:r>
            <w:r>
              <w:rPr>
                <w:color w:val="231F20"/>
                <w:spacing w:val="-5"/>
                <w:w w:val="85"/>
                <w:sz w:val="20"/>
              </w:rPr>
              <w:t>64,</w:t>
            </w:r>
          </w:p>
          <w:p>
            <w:pPr>
              <w:pStyle w:val="TableParagraph"/>
              <w:spacing w:line="240" w:lineRule="atLeast" w:before="0"/>
              <w:rPr>
                <w:sz w:val="20"/>
              </w:rPr>
            </w:pPr>
            <w:r>
              <w:rPr>
                <w:color w:val="231F20"/>
                <w:w w:val="85"/>
                <w:sz w:val="20"/>
              </w:rPr>
              <w:t>15-74,</w:t>
            </w:r>
            <w:r>
              <w:rPr>
                <w:color w:val="231F20"/>
                <w:spacing w:val="-8"/>
                <w:w w:val="85"/>
                <w:sz w:val="20"/>
              </w:rPr>
              <w:t> </w:t>
            </w:r>
            <w:r>
              <w:rPr>
                <w:color w:val="231F20"/>
                <w:w w:val="85"/>
                <w:sz w:val="20"/>
              </w:rPr>
              <w:t>15-89,</w:t>
            </w:r>
            <w:r>
              <w:rPr>
                <w:color w:val="231F20"/>
                <w:spacing w:val="-8"/>
                <w:w w:val="85"/>
                <w:sz w:val="20"/>
              </w:rPr>
              <w:t> </w:t>
            </w:r>
            <w:r>
              <w:rPr>
                <w:color w:val="231F20"/>
                <w:w w:val="85"/>
                <w:sz w:val="20"/>
              </w:rPr>
              <w:t>20-64),</w:t>
            </w:r>
            <w:r>
              <w:rPr>
                <w:color w:val="231F20"/>
                <w:spacing w:val="-8"/>
                <w:w w:val="85"/>
                <w:sz w:val="20"/>
              </w:rPr>
              <w:t> </w:t>
            </w:r>
            <w:r>
              <w:rPr>
                <w:color w:val="231F20"/>
                <w:w w:val="85"/>
                <w:sz w:val="20"/>
              </w:rPr>
              <w:t>available</w:t>
            </w:r>
            <w:r>
              <w:rPr>
                <w:color w:val="231F20"/>
                <w:spacing w:val="-8"/>
                <w:w w:val="85"/>
                <w:sz w:val="20"/>
              </w:rPr>
              <w:t> </w:t>
            </w:r>
            <w:r>
              <w:rPr>
                <w:color w:val="231F20"/>
                <w:w w:val="85"/>
                <w:sz w:val="20"/>
              </w:rPr>
              <w:t>for</w:t>
            </w:r>
            <w:r>
              <w:rPr>
                <w:color w:val="231F20"/>
                <w:spacing w:val="-8"/>
                <w:w w:val="85"/>
                <w:sz w:val="20"/>
              </w:rPr>
              <w:t> </w:t>
            </w:r>
            <w:r>
              <w:rPr>
                <w:color w:val="231F20"/>
                <w:w w:val="85"/>
                <w:sz w:val="20"/>
              </w:rPr>
              <w:t>territorial</w:t>
            </w:r>
            <w:r>
              <w:rPr>
                <w:color w:val="231F20"/>
                <w:spacing w:val="-8"/>
                <w:w w:val="85"/>
                <w:sz w:val="20"/>
              </w:rPr>
              <w:t> </w:t>
            </w:r>
            <w:r>
              <w:rPr>
                <w:color w:val="231F20"/>
                <w:w w:val="85"/>
                <w:sz w:val="20"/>
              </w:rPr>
              <w:t>level</w:t>
            </w:r>
            <w:r>
              <w:rPr>
                <w:color w:val="231F20"/>
                <w:spacing w:val="-8"/>
                <w:w w:val="85"/>
                <w:sz w:val="20"/>
              </w:rPr>
              <w:t> </w:t>
            </w:r>
            <w:r>
              <w:rPr>
                <w:color w:val="231F20"/>
                <w:w w:val="85"/>
                <w:sz w:val="20"/>
              </w:rPr>
              <w:t>(NSTJ3),</w:t>
            </w:r>
            <w:r>
              <w:rPr>
                <w:color w:val="231F20"/>
                <w:spacing w:val="-8"/>
                <w:w w:val="85"/>
                <w:sz w:val="20"/>
              </w:rPr>
              <w:t> </w:t>
            </w:r>
            <w:r>
              <w:rPr>
                <w:color w:val="231F20"/>
                <w:w w:val="85"/>
                <w:sz w:val="20"/>
              </w:rPr>
              <w:t>regional</w:t>
            </w:r>
            <w:r>
              <w:rPr>
                <w:color w:val="231F20"/>
                <w:spacing w:val="-8"/>
                <w:w w:val="85"/>
                <w:sz w:val="20"/>
              </w:rPr>
              <w:t> </w:t>
            </w:r>
            <w:r>
              <w:rPr>
                <w:color w:val="231F20"/>
                <w:w w:val="85"/>
                <w:sz w:val="20"/>
              </w:rPr>
              <w:t>level</w:t>
            </w:r>
            <w:r>
              <w:rPr>
                <w:color w:val="231F20"/>
                <w:spacing w:val="-8"/>
                <w:w w:val="85"/>
                <w:sz w:val="20"/>
              </w:rPr>
              <w:t> </w:t>
            </w:r>
            <w:r>
              <w:rPr>
                <w:color w:val="231F20"/>
                <w:w w:val="85"/>
                <w:sz w:val="20"/>
              </w:rPr>
              <w:t>(NSTJ2),</w:t>
            </w:r>
            <w:r>
              <w:rPr>
                <w:color w:val="231F20"/>
                <w:spacing w:val="-8"/>
                <w:w w:val="85"/>
                <w:sz w:val="20"/>
              </w:rPr>
              <w:t> </w:t>
            </w:r>
            <w:r>
              <w:rPr>
                <w:color w:val="231F20"/>
                <w:w w:val="85"/>
                <w:sz w:val="20"/>
              </w:rPr>
              <w:t>Serbia</w:t>
            </w:r>
            <w:r>
              <w:rPr>
                <w:color w:val="231F20"/>
                <w:spacing w:val="-8"/>
                <w:w w:val="85"/>
                <w:sz w:val="20"/>
              </w:rPr>
              <w:t> </w:t>
            </w:r>
            <w:r>
              <w:rPr>
                <w:color w:val="231F20"/>
                <w:w w:val="85"/>
                <w:sz w:val="20"/>
              </w:rPr>
              <w:t>North</w:t>
            </w:r>
            <w:r>
              <w:rPr>
                <w:color w:val="231F20"/>
                <w:spacing w:val="-8"/>
                <w:w w:val="85"/>
                <w:sz w:val="20"/>
              </w:rPr>
              <w:t> </w:t>
            </w:r>
            <w:r>
              <w:rPr>
                <w:color w:val="231F20"/>
                <w:w w:val="85"/>
                <w:sz w:val="20"/>
              </w:rPr>
              <w:t>and </w:t>
            </w:r>
            <w:r>
              <w:rPr>
                <w:color w:val="231F20"/>
                <w:w w:val="90"/>
                <w:sz w:val="20"/>
              </w:rPr>
              <w:t>Serbia</w:t>
            </w:r>
            <w:r>
              <w:rPr>
                <w:color w:val="231F20"/>
                <w:spacing w:val="-5"/>
                <w:w w:val="90"/>
                <w:sz w:val="20"/>
              </w:rPr>
              <w:t> </w:t>
            </w:r>
            <w:r>
              <w:rPr>
                <w:color w:val="231F20"/>
                <w:w w:val="90"/>
                <w:sz w:val="20"/>
              </w:rPr>
              <w:t>South</w:t>
            </w:r>
            <w:r>
              <w:rPr>
                <w:color w:val="231F20"/>
                <w:spacing w:val="-5"/>
                <w:w w:val="90"/>
                <w:sz w:val="20"/>
              </w:rPr>
              <w:t> </w:t>
            </w:r>
            <w:r>
              <w:rPr>
                <w:color w:val="231F20"/>
                <w:w w:val="90"/>
                <w:sz w:val="20"/>
              </w:rPr>
              <w:t>(NSTJ1)</w:t>
            </w:r>
            <w:r>
              <w:rPr>
                <w:color w:val="231F20"/>
                <w:spacing w:val="-5"/>
                <w:w w:val="90"/>
                <w:sz w:val="20"/>
              </w:rPr>
              <w:t> </w:t>
            </w:r>
            <w:r>
              <w:rPr>
                <w:color w:val="231F20"/>
                <w:w w:val="90"/>
                <w:sz w:val="20"/>
              </w:rPr>
              <w:t>and</w:t>
            </w:r>
            <w:r>
              <w:rPr>
                <w:color w:val="231F20"/>
                <w:spacing w:val="-5"/>
                <w:w w:val="90"/>
                <w:sz w:val="20"/>
              </w:rPr>
              <w:t> </w:t>
            </w:r>
            <w:r>
              <w:rPr>
                <w:color w:val="231F20"/>
                <w:w w:val="90"/>
                <w:sz w:val="20"/>
              </w:rPr>
              <w:t>the</w:t>
            </w:r>
            <w:r>
              <w:rPr>
                <w:color w:val="231F20"/>
                <w:spacing w:val="-5"/>
                <w:w w:val="90"/>
                <w:sz w:val="20"/>
              </w:rPr>
              <w:t> </w:t>
            </w:r>
            <w:r>
              <w:rPr>
                <w:color w:val="231F20"/>
                <w:w w:val="90"/>
                <w:sz w:val="20"/>
              </w:rPr>
              <w:t>Republic</w:t>
            </w:r>
            <w:r>
              <w:rPr>
                <w:color w:val="231F20"/>
                <w:spacing w:val="-5"/>
                <w:w w:val="90"/>
                <w:sz w:val="20"/>
              </w:rPr>
              <w:t> </w:t>
            </w:r>
            <w:r>
              <w:rPr>
                <w:color w:val="231F20"/>
                <w:w w:val="90"/>
                <w:sz w:val="20"/>
              </w:rPr>
              <w:t>of</w:t>
            </w:r>
            <w:r>
              <w:rPr>
                <w:color w:val="231F20"/>
                <w:spacing w:val="-5"/>
                <w:w w:val="90"/>
                <w:sz w:val="20"/>
              </w:rPr>
              <w:t> </w:t>
            </w:r>
            <w:r>
              <w:rPr>
                <w:color w:val="231F20"/>
                <w:w w:val="90"/>
                <w:sz w:val="20"/>
              </w:rPr>
              <w:t>Serbia</w:t>
            </w:r>
            <w:r>
              <w:rPr>
                <w:color w:val="231F20"/>
                <w:spacing w:val="-5"/>
                <w:w w:val="90"/>
                <w:sz w:val="20"/>
              </w:rPr>
              <w:t> </w:t>
            </w:r>
            <w:r>
              <w:rPr>
                <w:color w:val="231F20"/>
                <w:w w:val="90"/>
                <w:sz w:val="20"/>
              </w:rPr>
              <w:t>level</w:t>
            </w:r>
          </w:p>
        </w:tc>
      </w:tr>
      <w:tr>
        <w:trPr>
          <w:trHeight w:val="589" w:hRule="atLeast"/>
        </w:trPr>
        <w:tc>
          <w:tcPr>
            <w:tcW w:w="2354" w:type="dxa"/>
          </w:tcPr>
          <w:p>
            <w:pPr>
              <w:pStyle w:val="TableParagraph"/>
              <w:spacing w:line="240" w:lineRule="atLeast" w:before="84"/>
              <w:rPr>
                <w:b/>
                <w:sz w:val="20"/>
              </w:rPr>
            </w:pPr>
            <w:r>
              <w:rPr>
                <w:b/>
                <w:color w:val="231F20"/>
                <w:w w:val="80"/>
                <w:sz w:val="20"/>
              </w:rPr>
              <w:t>Measurement Unit and </w:t>
            </w:r>
            <w:r>
              <w:rPr>
                <w:b/>
                <w:color w:val="231F20"/>
                <w:spacing w:val="-2"/>
                <w:w w:val="95"/>
                <w:sz w:val="20"/>
              </w:rPr>
              <w:t>Nature</w:t>
            </w:r>
          </w:p>
        </w:tc>
        <w:tc>
          <w:tcPr>
            <w:tcW w:w="7831" w:type="dxa"/>
          </w:tcPr>
          <w:p>
            <w:pPr>
              <w:pStyle w:val="TableParagraph"/>
              <w:spacing w:before="91"/>
              <w:rPr>
                <w:sz w:val="20"/>
              </w:rPr>
            </w:pPr>
            <w:r>
              <w:rPr>
                <w:color w:val="231F20"/>
                <w:w w:val="85"/>
                <w:sz w:val="20"/>
              </w:rPr>
              <w:t>Percentage</w:t>
            </w:r>
            <w:r>
              <w:rPr>
                <w:color w:val="231F20"/>
                <w:spacing w:val="-6"/>
                <w:sz w:val="20"/>
              </w:rPr>
              <w:t> </w:t>
            </w:r>
            <w:r>
              <w:rPr>
                <w:color w:val="231F20"/>
                <w:spacing w:val="-5"/>
                <w:sz w:val="20"/>
              </w:rPr>
              <w:t>(%)</w:t>
            </w:r>
          </w:p>
        </w:tc>
      </w:tr>
    </w:tbl>
    <w:p>
      <w:pPr>
        <w:pStyle w:val="BodyText"/>
        <w:rPr>
          <w:rFonts w:ascii="Cambria"/>
          <w:b/>
        </w:rPr>
      </w:pPr>
    </w:p>
    <w:p>
      <w:pPr>
        <w:pStyle w:val="BodyText"/>
        <w:rPr>
          <w:rFonts w:ascii="Cambria"/>
          <w:b/>
        </w:rPr>
      </w:pPr>
    </w:p>
    <w:p>
      <w:pPr>
        <w:pStyle w:val="BodyText"/>
        <w:rPr>
          <w:rFonts w:ascii="Cambria"/>
          <w:b/>
        </w:rPr>
      </w:pPr>
    </w:p>
    <w:p>
      <w:pPr>
        <w:pStyle w:val="BodyText"/>
        <w:rPr>
          <w:rFonts w:ascii="Cambria"/>
          <w:b/>
        </w:rPr>
      </w:pPr>
    </w:p>
    <w:p>
      <w:pPr>
        <w:pStyle w:val="BodyText"/>
        <w:spacing w:before="105"/>
        <w:rPr>
          <w:rFonts w:ascii="Cambria"/>
          <w:b/>
        </w:rPr>
      </w:pPr>
      <w:r>
        <w:rPr>
          <w:rFonts w:ascii="Cambria"/>
          <w:b/>
        </w:rPr>
        <mc:AlternateContent>
          <mc:Choice Requires="wps">
            <w:drawing>
              <wp:anchor distT="0" distB="0" distL="0" distR="0" allowOverlap="1" layoutInCell="1" locked="0" behindDoc="1" simplePos="0" relativeHeight="487596032">
                <wp:simplePos x="0" y="0"/>
                <wp:positionH relativeFrom="page">
                  <wp:posOffset>540000</wp:posOffset>
                </wp:positionH>
                <wp:positionV relativeFrom="paragraph">
                  <wp:posOffset>231195</wp:posOffset>
                </wp:positionV>
                <wp:extent cx="2700020" cy="127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2700020" cy="1270"/>
                        </a:xfrm>
                        <a:custGeom>
                          <a:avLst/>
                          <a:gdLst/>
                          <a:ahLst/>
                          <a:cxnLst/>
                          <a:rect l="l" t="t" r="r" b="b"/>
                          <a:pathLst>
                            <a:path w="2700020" h="0">
                              <a:moveTo>
                                <a:pt x="0" y="0"/>
                              </a:moveTo>
                              <a:lnTo>
                                <a:pt x="2699994"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8.204369pt;width:212.6pt;height:.1pt;mso-position-horizontal-relative:page;mso-position-vertical-relative:paragraph;z-index:-15720448;mso-wrap-distance-left:0;mso-wrap-distance-right:0" id="docshape35" coordorigin="850,364" coordsize="4252,0" path="m850,364l5102,364e" filled="false" stroked="true" strokeweight=".75pt" strokecolor="#231f20">
                <v:path arrowok="t"/>
                <v:stroke dashstyle="solid"/>
                <w10:wrap type="topAndBottom"/>
              </v:shape>
            </w:pict>
          </mc:Fallback>
        </mc:AlternateContent>
      </w:r>
    </w:p>
    <w:p>
      <w:pPr>
        <w:pStyle w:val="BodyText"/>
        <w:spacing w:line="228" w:lineRule="auto" w:before="41"/>
        <w:ind w:left="325" w:right="281" w:hanging="183"/>
        <w:rPr>
          <w:rFonts w:ascii="Trebuchet MS" w:hAnsi="Trebuchet MS"/>
        </w:rPr>
      </w:pPr>
      <w:r>
        <w:rPr>
          <w:rFonts w:ascii="Trebuchet MS" w:hAnsi="Trebuchet MS"/>
          <w:color w:val="231F20"/>
          <w:position w:val="7"/>
          <w:sz w:val="11"/>
        </w:rPr>
        <w:t>24</w:t>
      </w:r>
      <w:r>
        <w:rPr>
          <w:rFonts w:ascii="Trebuchet MS" w:hAnsi="Trebuchet MS"/>
          <w:color w:val="231F20"/>
          <w:spacing w:val="11"/>
          <w:position w:val="7"/>
          <w:sz w:val="11"/>
        </w:rPr>
        <w:t> </w:t>
      </w:r>
      <w:r>
        <w:rPr>
          <w:rFonts w:ascii="Trebuchet MS" w:hAnsi="Trebuchet MS"/>
          <w:color w:val="231F20"/>
        </w:rPr>
        <w:t>A</w:t>
      </w:r>
      <w:r>
        <w:rPr>
          <w:rFonts w:ascii="Trebuchet MS" w:hAnsi="Trebuchet MS"/>
          <w:color w:val="231F20"/>
          <w:spacing w:val="-15"/>
        </w:rPr>
        <w:t> </w:t>
      </w:r>
      <w:r>
        <w:rPr>
          <w:rFonts w:ascii="Trebuchet MS" w:hAnsi="Trebuchet MS"/>
          <w:color w:val="231F20"/>
        </w:rPr>
        <w:t>correction</w:t>
      </w:r>
      <w:r>
        <w:rPr>
          <w:rFonts w:ascii="Trebuchet MS" w:hAnsi="Trebuchet MS"/>
          <w:color w:val="231F20"/>
          <w:spacing w:val="-15"/>
        </w:rPr>
        <w:t> </w:t>
      </w:r>
      <w:r>
        <w:rPr>
          <w:rFonts w:ascii="Trebuchet MS" w:hAnsi="Trebuchet MS"/>
          <w:color w:val="231F20"/>
        </w:rPr>
        <w:t>was</w:t>
      </w:r>
      <w:r>
        <w:rPr>
          <w:rFonts w:ascii="Trebuchet MS" w:hAnsi="Trebuchet MS"/>
          <w:color w:val="231F20"/>
          <w:spacing w:val="-15"/>
        </w:rPr>
        <w:t> </w:t>
      </w:r>
      <w:r>
        <w:rPr>
          <w:rFonts w:ascii="Trebuchet MS" w:hAnsi="Trebuchet MS"/>
          <w:color w:val="231F20"/>
        </w:rPr>
        <w:t>made</w:t>
      </w:r>
      <w:r>
        <w:rPr>
          <w:rFonts w:ascii="Trebuchet MS" w:hAnsi="Trebuchet MS"/>
          <w:color w:val="231F20"/>
          <w:spacing w:val="-15"/>
        </w:rPr>
        <w:t> </w:t>
      </w:r>
      <w:r>
        <w:rPr>
          <w:rFonts w:ascii="Trebuchet MS" w:hAnsi="Trebuchet MS"/>
          <w:color w:val="231F20"/>
        </w:rPr>
        <w:t>to</w:t>
      </w:r>
      <w:r>
        <w:rPr>
          <w:rFonts w:ascii="Trebuchet MS" w:hAnsi="Trebuchet MS"/>
          <w:color w:val="231F20"/>
          <w:spacing w:val="-15"/>
        </w:rPr>
        <w:t> </w:t>
      </w:r>
      <w:r>
        <w:rPr>
          <w:rFonts w:ascii="Trebuchet MS" w:hAnsi="Trebuchet MS"/>
          <w:color w:val="231F20"/>
        </w:rPr>
        <w:t>the</w:t>
      </w:r>
      <w:r>
        <w:rPr>
          <w:rFonts w:ascii="Trebuchet MS" w:hAnsi="Trebuchet MS"/>
          <w:color w:val="231F20"/>
          <w:spacing w:val="-15"/>
        </w:rPr>
        <w:t> </w:t>
      </w:r>
      <w:r>
        <w:rPr>
          <w:rFonts w:ascii="Trebuchet MS" w:hAnsi="Trebuchet MS"/>
          <w:color w:val="231F20"/>
        </w:rPr>
        <w:t>indicator</w:t>
      </w:r>
      <w:r>
        <w:rPr>
          <w:rFonts w:ascii="Trebuchet MS" w:hAnsi="Trebuchet MS"/>
          <w:color w:val="231F20"/>
          <w:spacing w:val="-15"/>
        </w:rPr>
        <w:t> </w:t>
      </w:r>
      <w:r>
        <w:rPr>
          <w:rFonts w:ascii="Trebuchet MS" w:hAnsi="Trebuchet MS"/>
          <w:color w:val="231F20"/>
          <w:w w:val="115"/>
        </w:rPr>
        <w:t>–</w:t>
      </w:r>
      <w:r>
        <w:rPr>
          <w:rFonts w:ascii="Trebuchet MS" w:hAnsi="Trebuchet MS"/>
          <w:color w:val="231F20"/>
          <w:spacing w:val="-20"/>
          <w:w w:val="115"/>
        </w:rPr>
        <w:t> </w:t>
      </w:r>
      <w:r>
        <w:rPr>
          <w:rFonts w:ascii="Trebuchet MS" w:hAnsi="Trebuchet MS"/>
          <w:color w:val="231F20"/>
        </w:rPr>
        <w:t>employment</w:t>
      </w:r>
      <w:r>
        <w:rPr>
          <w:rFonts w:ascii="Trebuchet MS" w:hAnsi="Trebuchet MS"/>
          <w:color w:val="231F20"/>
          <w:spacing w:val="-15"/>
        </w:rPr>
        <w:t> </w:t>
      </w:r>
      <w:r>
        <w:rPr>
          <w:rFonts w:ascii="Trebuchet MS" w:hAnsi="Trebuchet MS"/>
          <w:color w:val="231F20"/>
        </w:rPr>
        <w:t>effect</w:t>
      </w:r>
      <w:r>
        <w:rPr>
          <w:rFonts w:ascii="Trebuchet MS" w:hAnsi="Trebuchet MS"/>
          <w:color w:val="231F20"/>
          <w:spacing w:val="-15"/>
        </w:rPr>
        <w:t> </w:t>
      </w:r>
      <w:r>
        <w:rPr>
          <w:rFonts w:ascii="Trebuchet MS" w:hAnsi="Trebuchet MS"/>
          <w:color w:val="231F20"/>
        </w:rPr>
        <w:t>of</w:t>
      </w:r>
      <w:r>
        <w:rPr>
          <w:rFonts w:ascii="Trebuchet MS" w:hAnsi="Trebuchet MS"/>
          <w:color w:val="231F20"/>
          <w:spacing w:val="-16"/>
        </w:rPr>
        <w:t> </w:t>
      </w:r>
      <w:r>
        <w:rPr>
          <w:rFonts w:ascii="Trebuchet MS" w:hAnsi="Trebuchet MS"/>
          <w:color w:val="231F20"/>
        </w:rPr>
        <w:t>financial</w:t>
      </w:r>
      <w:r>
        <w:rPr>
          <w:rFonts w:ascii="Trebuchet MS" w:hAnsi="Trebuchet MS"/>
          <w:color w:val="231F20"/>
          <w:spacing w:val="-15"/>
        </w:rPr>
        <w:t> </w:t>
      </w:r>
      <w:r>
        <w:rPr>
          <w:rFonts w:ascii="Trebuchet MS" w:hAnsi="Trebuchet MS"/>
          <w:color w:val="231F20"/>
        </w:rPr>
        <w:t>measures</w:t>
      </w:r>
      <w:r>
        <w:rPr>
          <w:rFonts w:ascii="Trebuchet MS" w:hAnsi="Trebuchet MS"/>
          <w:color w:val="231F20"/>
          <w:spacing w:val="-15"/>
        </w:rPr>
        <w:t> </w:t>
      </w:r>
      <w:r>
        <w:rPr>
          <w:rFonts w:ascii="Trebuchet MS" w:hAnsi="Trebuchet MS"/>
          <w:color w:val="231F20"/>
        </w:rPr>
        <w:t>in</w:t>
      </w:r>
      <w:r>
        <w:rPr>
          <w:rFonts w:ascii="Trebuchet MS" w:hAnsi="Trebuchet MS"/>
          <w:color w:val="231F20"/>
          <w:spacing w:val="-15"/>
        </w:rPr>
        <w:t> </w:t>
      </w:r>
      <w:r>
        <w:rPr>
          <w:rFonts w:ascii="Trebuchet MS" w:hAnsi="Trebuchet MS"/>
          <w:color w:val="231F20"/>
        </w:rPr>
        <w:t>part</w:t>
      </w:r>
      <w:r>
        <w:rPr>
          <w:rFonts w:ascii="Trebuchet MS" w:hAnsi="Trebuchet MS"/>
          <w:color w:val="231F20"/>
          <w:spacing w:val="-15"/>
        </w:rPr>
        <w:t> </w:t>
      </w:r>
      <w:r>
        <w:rPr>
          <w:rFonts w:ascii="Trebuchet MS" w:hAnsi="Trebuchet MS"/>
          <w:color w:val="231F20"/>
        </w:rPr>
        <w:t>of</w:t>
      </w:r>
      <w:r>
        <w:rPr>
          <w:rFonts w:ascii="Trebuchet MS" w:hAnsi="Trebuchet MS"/>
          <w:color w:val="231F20"/>
          <w:spacing w:val="-15"/>
        </w:rPr>
        <w:t> </w:t>
      </w:r>
      <w:r>
        <w:rPr>
          <w:rFonts w:ascii="Trebuchet MS" w:hAnsi="Trebuchet MS"/>
          <w:color w:val="231F20"/>
        </w:rPr>
        <w:t>the</w:t>
      </w:r>
      <w:r>
        <w:rPr>
          <w:rFonts w:ascii="Trebuchet MS" w:hAnsi="Trebuchet MS"/>
          <w:color w:val="231F20"/>
          <w:spacing w:val="-15"/>
        </w:rPr>
        <w:t> </w:t>
      </w:r>
      <w:r>
        <w:rPr>
          <w:rFonts w:ascii="Trebuchet MS" w:hAnsi="Trebuchet MS"/>
          <w:color w:val="231F20"/>
        </w:rPr>
        <w:t>baseline</w:t>
      </w:r>
      <w:r>
        <w:rPr>
          <w:rFonts w:ascii="Trebuchet MS" w:hAnsi="Trebuchet MS"/>
          <w:color w:val="231F20"/>
          <w:spacing w:val="-15"/>
        </w:rPr>
        <w:t> </w:t>
      </w:r>
      <w:r>
        <w:rPr>
          <w:rFonts w:ascii="Trebuchet MS" w:hAnsi="Trebuchet MS"/>
          <w:color w:val="231F20"/>
        </w:rPr>
        <w:t>value, </w:t>
      </w:r>
      <w:r>
        <w:rPr>
          <w:rFonts w:ascii="Trebuchet MS" w:hAnsi="Trebuchet MS"/>
          <w:color w:val="231F20"/>
          <w:spacing w:val="-4"/>
        </w:rPr>
        <w:t>baseline</w:t>
      </w:r>
      <w:r>
        <w:rPr>
          <w:rFonts w:ascii="Trebuchet MS" w:hAnsi="Trebuchet MS"/>
          <w:color w:val="231F20"/>
          <w:spacing w:val="-7"/>
        </w:rPr>
        <w:t> </w:t>
      </w:r>
      <w:r>
        <w:rPr>
          <w:rFonts w:ascii="Trebuchet MS" w:hAnsi="Trebuchet MS"/>
          <w:color w:val="231F20"/>
          <w:spacing w:val="-4"/>
        </w:rPr>
        <w:t>year</w:t>
      </w:r>
      <w:r>
        <w:rPr>
          <w:rFonts w:ascii="Trebuchet MS" w:hAnsi="Trebuchet MS"/>
          <w:color w:val="231F20"/>
          <w:spacing w:val="-7"/>
        </w:rPr>
        <w:t> </w:t>
      </w:r>
      <w:r>
        <w:rPr>
          <w:rFonts w:ascii="Trebuchet MS" w:hAnsi="Trebuchet MS"/>
          <w:color w:val="231F20"/>
          <w:spacing w:val="-4"/>
        </w:rPr>
        <w:t>and</w:t>
      </w:r>
      <w:r>
        <w:rPr>
          <w:rFonts w:ascii="Trebuchet MS" w:hAnsi="Trebuchet MS"/>
          <w:color w:val="231F20"/>
          <w:spacing w:val="-7"/>
        </w:rPr>
        <w:t> </w:t>
      </w:r>
      <w:r>
        <w:rPr>
          <w:rFonts w:ascii="Trebuchet MS" w:hAnsi="Trebuchet MS"/>
          <w:color w:val="231F20"/>
          <w:spacing w:val="-4"/>
        </w:rPr>
        <w:t>target</w:t>
      </w:r>
      <w:r>
        <w:rPr>
          <w:rFonts w:ascii="Trebuchet MS" w:hAnsi="Trebuchet MS"/>
          <w:color w:val="231F20"/>
          <w:spacing w:val="-7"/>
        </w:rPr>
        <w:t> </w:t>
      </w:r>
      <w:r>
        <w:rPr>
          <w:rFonts w:ascii="Trebuchet MS" w:hAnsi="Trebuchet MS"/>
          <w:color w:val="231F20"/>
          <w:spacing w:val="-4"/>
        </w:rPr>
        <w:t>value</w:t>
      </w:r>
      <w:r>
        <w:rPr>
          <w:rFonts w:ascii="Trebuchet MS" w:hAnsi="Trebuchet MS"/>
          <w:color w:val="231F20"/>
          <w:spacing w:val="-7"/>
        </w:rPr>
        <w:t> </w:t>
      </w:r>
      <w:r>
        <w:rPr>
          <w:rFonts w:ascii="Trebuchet MS" w:hAnsi="Trebuchet MS"/>
          <w:color w:val="231F20"/>
          <w:spacing w:val="-4"/>
        </w:rPr>
        <w:t>for</w:t>
      </w:r>
      <w:r>
        <w:rPr>
          <w:rFonts w:ascii="Trebuchet MS" w:hAnsi="Trebuchet MS"/>
          <w:color w:val="231F20"/>
          <w:spacing w:val="-7"/>
        </w:rPr>
        <w:t> </w:t>
      </w:r>
      <w:r>
        <w:rPr>
          <w:rFonts w:ascii="Trebuchet MS" w:hAnsi="Trebuchet MS"/>
          <w:color w:val="231F20"/>
          <w:spacing w:val="-4"/>
        </w:rPr>
        <w:t>2026,</w:t>
      </w:r>
      <w:r>
        <w:rPr>
          <w:rFonts w:ascii="Trebuchet MS" w:hAnsi="Trebuchet MS"/>
          <w:color w:val="231F20"/>
          <w:spacing w:val="-7"/>
        </w:rPr>
        <w:t> </w:t>
      </w:r>
      <w:r>
        <w:rPr>
          <w:rFonts w:ascii="Trebuchet MS" w:hAnsi="Trebuchet MS"/>
          <w:color w:val="231F20"/>
          <w:spacing w:val="-4"/>
        </w:rPr>
        <w:t>due</w:t>
      </w:r>
      <w:r>
        <w:rPr>
          <w:rFonts w:ascii="Trebuchet MS" w:hAnsi="Trebuchet MS"/>
          <w:color w:val="231F20"/>
          <w:spacing w:val="-7"/>
        </w:rPr>
        <w:t> </w:t>
      </w:r>
      <w:r>
        <w:rPr>
          <w:rFonts w:ascii="Trebuchet MS" w:hAnsi="Trebuchet MS"/>
          <w:color w:val="231F20"/>
          <w:spacing w:val="-4"/>
        </w:rPr>
        <w:t>to</w:t>
      </w:r>
      <w:r>
        <w:rPr>
          <w:rFonts w:ascii="Trebuchet MS" w:hAnsi="Trebuchet MS"/>
          <w:color w:val="231F20"/>
          <w:spacing w:val="-7"/>
        </w:rPr>
        <w:t> </w:t>
      </w:r>
      <w:r>
        <w:rPr>
          <w:rFonts w:ascii="Trebuchet MS" w:hAnsi="Trebuchet MS"/>
          <w:color w:val="231F20"/>
          <w:spacing w:val="-4"/>
        </w:rPr>
        <w:t>the</w:t>
      </w:r>
      <w:r>
        <w:rPr>
          <w:rFonts w:ascii="Trebuchet MS" w:hAnsi="Trebuchet MS"/>
          <w:color w:val="231F20"/>
          <w:spacing w:val="-7"/>
        </w:rPr>
        <w:t> </w:t>
      </w:r>
      <w:r>
        <w:rPr>
          <w:rFonts w:ascii="Trebuchet MS" w:hAnsi="Trebuchet MS"/>
          <w:color w:val="231F20"/>
          <w:spacing w:val="-4"/>
        </w:rPr>
        <w:t>fact</w:t>
      </w:r>
      <w:r>
        <w:rPr>
          <w:rFonts w:ascii="Trebuchet MS" w:hAnsi="Trebuchet MS"/>
          <w:color w:val="231F20"/>
          <w:spacing w:val="-7"/>
        </w:rPr>
        <w:t> </w:t>
      </w:r>
      <w:r>
        <w:rPr>
          <w:rFonts w:ascii="Trebuchet MS" w:hAnsi="Trebuchet MS"/>
          <w:color w:val="231F20"/>
          <w:spacing w:val="-4"/>
        </w:rPr>
        <w:t>that</w:t>
      </w:r>
      <w:r>
        <w:rPr>
          <w:rFonts w:ascii="Trebuchet MS" w:hAnsi="Trebuchet MS"/>
          <w:color w:val="231F20"/>
          <w:spacing w:val="-7"/>
        </w:rPr>
        <w:t> </w:t>
      </w:r>
      <w:r>
        <w:rPr>
          <w:rFonts w:ascii="Trebuchet MS" w:hAnsi="Trebuchet MS"/>
          <w:color w:val="231F20"/>
          <w:spacing w:val="-4"/>
        </w:rPr>
        <w:t>the</w:t>
      </w:r>
      <w:r>
        <w:rPr>
          <w:rFonts w:ascii="Trebuchet MS" w:hAnsi="Trebuchet MS"/>
          <w:color w:val="231F20"/>
          <w:spacing w:val="-7"/>
        </w:rPr>
        <w:t> </w:t>
      </w:r>
      <w:r>
        <w:rPr>
          <w:rFonts w:ascii="Trebuchet MS" w:hAnsi="Trebuchet MS"/>
          <w:color w:val="231F20"/>
          <w:spacing w:val="-4"/>
        </w:rPr>
        <w:t>previous</w:t>
      </w:r>
      <w:r>
        <w:rPr>
          <w:rFonts w:ascii="Trebuchet MS" w:hAnsi="Trebuchet MS"/>
          <w:color w:val="231F20"/>
          <w:spacing w:val="-7"/>
        </w:rPr>
        <w:t> </w:t>
      </w:r>
      <w:r>
        <w:rPr>
          <w:rFonts w:ascii="Trebuchet MS" w:hAnsi="Trebuchet MS"/>
          <w:color w:val="231F20"/>
          <w:spacing w:val="-4"/>
        </w:rPr>
        <w:t>values</w:t>
      </w:r>
      <w:r>
        <w:rPr>
          <w:rFonts w:ascii="Trebuchet MS" w:hAnsi="Trebuchet MS"/>
          <w:color w:val="231F20"/>
          <w:spacing w:val="-7"/>
        </w:rPr>
        <w:t> </w:t>
      </w:r>
      <w:r>
        <w:rPr>
          <w:rFonts w:ascii="Trebuchet MS" w:hAnsi="Trebuchet MS"/>
          <w:color w:val="231F20"/>
          <w:spacing w:val="-4"/>
        </w:rPr>
        <w:t>were</w:t>
      </w:r>
      <w:r>
        <w:rPr>
          <w:rFonts w:ascii="Trebuchet MS" w:hAnsi="Trebuchet MS"/>
          <w:color w:val="231F20"/>
          <w:spacing w:val="-7"/>
        </w:rPr>
        <w:t> </w:t>
      </w:r>
      <w:r>
        <w:rPr>
          <w:rFonts w:ascii="Trebuchet MS" w:hAnsi="Trebuchet MS"/>
          <w:color w:val="231F20"/>
          <w:spacing w:val="-4"/>
        </w:rPr>
        <w:t>given</w:t>
      </w:r>
      <w:r>
        <w:rPr>
          <w:rFonts w:ascii="Trebuchet MS" w:hAnsi="Trebuchet MS"/>
          <w:color w:val="231F20"/>
          <w:spacing w:val="-7"/>
        </w:rPr>
        <w:t> </w:t>
      </w:r>
      <w:r>
        <w:rPr>
          <w:rFonts w:ascii="Trebuchet MS" w:hAnsi="Trebuchet MS"/>
          <w:color w:val="231F20"/>
          <w:spacing w:val="-4"/>
        </w:rPr>
        <w:t>based</w:t>
      </w:r>
      <w:r>
        <w:rPr>
          <w:rFonts w:ascii="Trebuchet MS" w:hAnsi="Trebuchet MS"/>
          <w:color w:val="231F20"/>
          <w:spacing w:val="-7"/>
        </w:rPr>
        <w:t> </w:t>
      </w:r>
      <w:r>
        <w:rPr>
          <w:rFonts w:ascii="Trebuchet MS" w:hAnsi="Trebuchet MS"/>
          <w:color w:val="231F20"/>
          <w:spacing w:val="-4"/>
        </w:rPr>
        <w:t>on</w:t>
      </w:r>
      <w:r>
        <w:rPr>
          <w:rFonts w:ascii="Trebuchet MS" w:hAnsi="Trebuchet MS"/>
          <w:color w:val="231F20"/>
          <w:spacing w:val="-7"/>
        </w:rPr>
        <w:t> </w:t>
      </w:r>
      <w:r>
        <w:rPr>
          <w:rFonts w:ascii="Trebuchet MS" w:hAnsi="Trebuchet MS"/>
          <w:color w:val="231F20"/>
          <w:spacing w:val="-4"/>
        </w:rPr>
        <w:t>effects</w:t>
      </w:r>
      <w:r>
        <w:rPr>
          <w:rFonts w:ascii="Trebuchet MS" w:hAnsi="Trebuchet MS"/>
          <w:color w:val="231F20"/>
          <w:spacing w:val="-7"/>
        </w:rPr>
        <w:t> </w:t>
      </w:r>
      <w:r>
        <w:rPr>
          <w:rFonts w:ascii="Trebuchet MS" w:hAnsi="Trebuchet MS"/>
          <w:color w:val="231F20"/>
          <w:spacing w:val="-4"/>
        </w:rPr>
        <w:t>within </w:t>
      </w:r>
      <w:r>
        <w:rPr>
          <w:rFonts w:ascii="Trebuchet MS" w:hAnsi="Trebuchet MS"/>
          <w:color w:val="231F20"/>
          <w:spacing w:val="-2"/>
        </w:rPr>
        <w:t>180</w:t>
      </w:r>
      <w:r>
        <w:rPr>
          <w:rFonts w:ascii="Trebuchet MS" w:hAnsi="Trebuchet MS"/>
          <w:color w:val="231F20"/>
          <w:spacing w:val="-9"/>
        </w:rPr>
        <w:t> </w:t>
      </w:r>
      <w:r>
        <w:rPr>
          <w:rFonts w:ascii="Trebuchet MS" w:hAnsi="Trebuchet MS"/>
          <w:color w:val="231F20"/>
          <w:spacing w:val="-2"/>
        </w:rPr>
        <w:t>days,</w:t>
      </w:r>
      <w:r>
        <w:rPr>
          <w:rFonts w:ascii="Trebuchet MS" w:hAnsi="Trebuchet MS"/>
          <w:color w:val="231F20"/>
          <w:spacing w:val="-9"/>
        </w:rPr>
        <w:t> </w:t>
      </w:r>
      <w:r>
        <w:rPr>
          <w:rFonts w:ascii="Trebuchet MS" w:hAnsi="Trebuchet MS"/>
          <w:color w:val="231F20"/>
          <w:spacing w:val="-2"/>
        </w:rPr>
        <w:t>and</w:t>
      </w:r>
      <w:r>
        <w:rPr>
          <w:rFonts w:ascii="Trebuchet MS" w:hAnsi="Trebuchet MS"/>
          <w:color w:val="231F20"/>
          <w:spacing w:val="-9"/>
        </w:rPr>
        <w:t> </w:t>
      </w:r>
      <w:r>
        <w:rPr>
          <w:rFonts w:ascii="Trebuchet MS" w:hAnsi="Trebuchet MS"/>
          <w:color w:val="231F20"/>
          <w:spacing w:val="-2"/>
        </w:rPr>
        <w:t>not</w:t>
      </w:r>
      <w:r>
        <w:rPr>
          <w:rFonts w:ascii="Trebuchet MS" w:hAnsi="Trebuchet MS"/>
          <w:color w:val="231F20"/>
          <w:spacing w:val="-9"/>
        </w:rPr>
        <w:t> </w:t>
      </w:r>
      <w:r>
        <w:rPr>
          <w:rFonts w:ascii="Trebuchet MS" w:hAnsi="Trebuchet MS"/>
          <w:color w:val="231F20"/>
          <w:spacing w:val="-2"/>
        </w:rPr>
        <w:t>on</w:t>
      </w:r>
      <w:r>
        <w:rPr>
          <w:rFonts w:ascii="Trebuchet MS" w:hAnsi="Trebuchet MS"/>
          <w:color w:val="231F20"/>
          <w:spacing w:val="-9"/>
        </w:rPr>
        <w:t> </w:t>
      </w:r>
      <w:r>
        <w:rPr>
          <w:rFonts w:ascii="Trebuchet MS" w:hAnsi="Trebuchet MS"/>
          <w:color w:val="231F20"/>
          <w:spacing w:val="-2"/>
        </w:rPr>
        <w:t>the</w:t>
      </w:r>
      <w:r>
        <w:rPr>
          <w:rFonts w:ascii="Trebuchet MS" w:hAnsi="Trebuchet MS"/>
          <w:color w:val="231F20"/>
          <w:spacing w:val="-9"/>
        </w:rPr>
        <w:t> </w:t>
      </w:r>
      <w:r>
        <w:rPr>
          <w:rFonts w:ascii="Trebuchet MS" w:hAnsi="Trebuchet MS"/>
          <w:color w:val="231F20"/>
          <w:spacing w:val="-2"/>
        </w:rPr>
        <w:t>180th</w:t>
      </w:r>
      <w:r>
        <w:rPr>
          <w:rFonts w:ascii="Trebuchet MS" w:hAnsi="Trebuchet MS"/>
          <w:color w:val="231F20"/>
          <w:spacing w:val="-9"/>
        </w:rPr>
        <w:t> </w:t>
      </w:r>
      <w:r>
        <w:rPr>
          <w:rFonts w:ascii="Trebuchet MS" w:hAnsi="Trebuchet MS"/>
          <w:color w:val="231F20"/>
          <w:spacing w:val="-2"/>
        </w:rPr>
        <w:t>day</w:t>
      </w:r>
      <w:r>
        <w:rPr>
          <w:rFonts w:ascii="Trebuchet MS" w:hAnsi="Trebuchet MS"/>
          <w:color w:val="231F20"/>
          <w:spacing w:val="-9"/>
        </w:rPr>
        <w:t> </w:t>
      </w:r>
      <w:r>
        <w:rPr>
          <w:rFonts w:ascii="Trebuchet MS" w:hAnsi="Trebuchet MS"/>
          <w:color w:val="231F20"/>
          <w:spacing w:val="-2"/>
        </w:rPr>
        <w:t>after</w:t>
      </w:r>
      <w:r>
        <w:rPr>
          <w:rFonts w:ascii="Trebuchet MS" w:hAnsi="Trebuchet MS"/>
          <w:color w:val="231F20"/>
          <w:spacing w:val="-9"/>
        </w:rPr>
        <w:t> </w:t>
      </w:r>
      <w:r>
        <w:rPr>
          <w:rFonts w:ascii="Trebuchet MS" w:hAnsi="Trebuchet MS"/>
          <w:color w:val="231F20"/>
          <w:spacing w:val="-2"/>
        </w:rPr>
        <w:t>exiting</w:t>
      </w:r>
      <w:r>
        <w:rPr>
          <w:rFonts w:ascii="Trebuchet MS" w:hAnsi="Trebuchet MS"/>
          <w:color w:val="231F20"/>
          <w:spacing w:val="-9"/>
        </w:rPr>
        <w:t> </w:t>
      </w:r>
      <w:r>
        <w:rPr>
          <w:rFonts w:ascii="Trebuchet MS" w:hAnsi="Trebuchet MS"/>
          <w:color w:val="231F20"/>
          <w:spacing w:val="-2"/>
        </w:rPr>
        <w:t>the</w:t>
      </w:r>
      <w:r>
        <w:rPr>
          <w:rFonts w:ascii="Trebuchet MS" w:hAnsi="Trebuchet MS"/>
          <w:color w:val="231F20"/>
          <w:spacing w:val="-9"/>
        </w:rPr>
        <w:t> </w:t>
      </w:r>
      <w:r>
        <w:rPr>
          <w:rFonts w:ascii="Trebuchet MS" w:hAnsi="Trebuchet MS"/>
          <w:color w:val="231F20"/>
          <w:spacing w:val="-2"/>
        </w:rPr>
        <w:t>measure/completion</w:t>
      </w:r>
      <w:r>
        <w:rPr>
          <w:rFonts w:ascii="Trebuchet MS" w:hAnsi="Trebuchet MS"/>
          <w:color w:val="231F20"/>
          <w:spacing w:val="-9"/>
        </w:rPr>
        <w:t> </w:t>
      </w:r>
      <w:r>
        <w:rPr>
          <w:rFonts w:ascii="Trebuchet MS" w:hAnsi="Trebuchet MS"/>
          <w:color w:val="231F20"/>
          <w:spacing w:val="-2"/>
        </w:rPr>
        <w:t>of</w:t>
      </w:r>
      <w:r>
        <w:rPr>
          <w:rFonts w:ascii="Trebuchet MS" w:hAnsi="Trebuchet MS"/>
          <w:color w:val="231F20"/>
          <w:spacing w:val="-9"/>
        </w:rPr>
        <w:t> </w:t>
      </w:r>
      <w:r>
        <w:rPr>
          <w:rFonts w:ascii="Trebuchet MS" w:hAnsi="Trebuchet MS"/>
          <w:color w:val="231F20"/>
          <w:spacing w:val="-2"/>
        </w:rPr>
        <w:t>contractual</w:t>
      </w:r>
      <w:r>
        <w:rPr>
          <w:rFonts w:ascii="Trebuchet MS" w:hAnsi="Trebuchet MS"/>
          <w:color w:val="231F20"/>
          <w:spacing w:val="-9"/>
        </w:rPr>
        <w:t> </w:t>
      </w:r>
      <w:r>
        <w:rPr>
          <w:rFonts w:ascii="Trebuchet MS" w:hAnsi="Trebuchet MS"/>
          <w:color w:val="231F20"/>
          <w:spacing w:val="-2"/>
        </w:rPr>
        <w:t>obligation</w:t>
      </w:r>
      <w:r>
        <w:rPr>
          <w:rFonts w:ascii="Trebuchet MS" w:hAnsi="Trebuchet MS"/>
          <w:color w:val="231F20"/>
          <w:spacing w:val="-9"/>
        </w:rPr>
        <w:t> </w:t>
      </w:r>
      <w:r>
        <w:rPr>
          <w:rFonts w:ascii="Trebuchet MS" w:hAnsi="Trebuchet MS"/>
          <w:color w:val="231F20"/>
          <w:spacing w:val="-2"/>
        </w:rPr>
        <w:t>and</w:t>
      </w:r>
      <w:r>
        <w:rPr>
          <w:rFonts w:ascii="Trebuchet MS" w:hAnsi="Trebuchet MS"/>
          <w:color w:val="231F20"/>
          <w:spacing w:val="-9"/>
        </w:rPr>
        <w:t> </w:t>
      </w:r>
      <w:r>
        <w:rPr>
          <w:rFonts w:ascii="Trebuchet MS" w:hAnsi="Trebuchet MS"/>
          <w:color w:val="231F20"/>
          <w:spacing w:val="-2"/>
        </w:rPr>
        <w:t>are</w:t>
      </w:r>
      <w:r>
        <w:rPr>
          <w:rFonts w:ascii="Trebuchet MS" w:hAnsi="Trebuchet MS"/>
          <w:color w:val="231F20"/>
          <w:spacing w:val="-9"/>
        </w:rPr>
        <w:t> </w:t>
      </w:r>
      <w:r>
        <w:rPr>
          <w:rFonts w:ascii="Trebuchet MS" w:hAnsi="Trebuchet MS"/>
          <w:color w:val="231F20"/>
          <w:spacing w:val="-2"/>
        </w:rPr>
        <w:t>shown </w:t>
      </w:r>
      <w:r>
        <w:rPr>
          <w:rFonts w:ascii="Trebuchet MS" w:hAnsi="Trebuchet MS"/>
          <w:color w:val="231F20"/>
        </w:rPr>
        <w:t>by designation </w:t>
      </w:r>
      <w:r>
        <w:rPr>
          <w:rFonts w:ascii="Trebuchet MS" w:hAnsi="Trebuchet MS"/>
          <w:color w:val="231F20"/>
          <w:position w:val="7"/>
          <w:sz w:val="11"/>
        </w:rPr>
        <w:t>n (new)</w:t>
      </w:r>
      <w:r>
        <w:rPr>
          <w:rFonts w:ascii="Trebuchet MS" w:hAnsi="Trebuchet MS"/>
          <w:color w:val="231F20"/>
        </w:rPr>
        <w:t>.</w:t>
      </w:r>
    </w:p>
    <w:p>
      <w:pPr>
        <w:pStyle w:val="BodyText"/>
        <w:spacing w:line="228" w:lineRule="auto" w:before="231"/>
        <w:ind w:left="325" w:right="416" w:hanging="183"/>
        <w:rPr>
          <w:rFonts w:ascii="Trebuchet MS"/>
        </w:rPr>
      </w:pPr>
      <w:r>
        <w:rPr>
          <w:rFonts w:ascii="Trebuchet MS"/>
          <w:color w:val="231F20"/>
          <w:spacing w:val="-2"/>
          <w:position w:val="7"/>
          <w:sz w:val="11"/>
        </w:rPr>
        <w:t>26</w:t>
      </w:r>
      <w:r>
        <w:rPr>
          <w:rFonts w:ascii="Trebuchet MS"/>
          <w:color w:val="231F20"/>
          <w:spacing w:val="23"/>
          <w:position w:val="7"/>
          <w:sz w:val="11"/>
        </w:rPr>
        <w:t> </w:t>
      </w:r>
      <w:r>
        <w:rPr>
          <w:rFonts w:ascii="Trebuchet MS"/>
          <w:color w:val="231F20"/>
          <w:spacing w:val="-2"/>
        </w:rPr>
        <w:t>For</w:t>
      </w:r>
      <w:r>
        <w:rPr>
          <w:rFonts w:ascii="Trebuchet MS"/>
          <w:color w:val="231F20"/>
          <w:spacing w:val="-13"/>
        </w:rPr>
        <w:t> </w:t>
      </w:r>
      <w:r>
        <w:rPr>
          <w:rFonts w:ascii="Trebuchet MS"/>
          <w:color w:val="231F20"/>
          <w:spacing w:val="-2"/>
        </w:rPr>
        <w:t>the</w:t>
      </w:r>
      <w:r>
        <w:rPr>
          <w:rFonts w:ascii="Trebuchet MS"/>
          <w:color w:val="231F20"/>
          <w:spacing w:val="-13"/>
        </w:rPr>
        <w:t> </w:t>
      </w:r>
      <w:r>
        <w:rPr>
          <w:rFonts w:ascii="Trebuchet MS"/>
          <w:color w:val="231F20"/>
          <w:spacing w:val="-2"/>
        </w:rPr>
        <w:t>indicator</w:t>
      </w:r>
      <w:r>
        <w:rPr>
          <w:rFonts w:ascii="Trebuchet MS"/>
          <w:color w:val="231F20"/>
          <w:spacing w:val="-13"/>
        </w:rPr>
        <w:t> </w:t>
      </w:r>
      <w:r>
        <w:rPr>
          <w:rFonts w:ascii="Trebuchet MS"/>
          <w:color w:val="231F20"/>
          <w:spacing w:val="-2"/>
        </w:rPr>
        <w:t>Negotiation</w:t>
      </w:r>
      <w:r>
        <w:rPr>
          <w:rFonts w:ascii="Trebuchet MS"/>
          <w:color w:val="231F20"/>
          <w:spacing w:val="-13"/>
        </w:rPr>
        <w:t> </w:t>
      </w:r>
      <w:r>
        <w:rPr>
          <w:rFonts w:ascii="Trebuchet MS"/>
          <w:color w:val="231F20"/>
          <w:spacing w:val="-2"/>
        </w:rPr>
        <w:t>chapter</w:t>
      </w:r>
      <w:r>
        <w:rPr>
          <w:rFonts w:ascii="Trebuchet MS"/>
          <w:color w:val="231F20"/>
          <w:spacing w:val="-13"/>
        </w:rPr>
        <w:t> </w:t>
      </w:r>
      <w:r>
        <w:rPr>
          <w:rFonts w:ascii="Trebuchet MS"/>
          <w:color w:val="231F20"/>
          <w:spacing w:val="-2"/>
        </w:rPr>
        <w:t>19</w:t>
      </w:r>
      <w:r>
        <w:rPr>
          <w:rFonts w:ascii="Trebuchet MS"/>
          <w:color w:val="231F20"/>
          <w:spacing w:val="-13"/>
        </w:rPr>
        <w:t> </w:t>
      </w:r>
      <w:r>
        <w:rPr>
          <w:rFonts w:ascii="Trebuchet MS"/>
          <w:color w:val="231F20"/>
          <w:spacing w:val="-2"/>
        </w:rPr>
        <w:t>-</w:t>
      </w:r>
      <w:r>
        <w:rPr>
          <w:rFonts w:ascii="Trebuchet MS"/>
          <w:color w:val="231F20"/>
          <w:spacing w:val="-13"/>
        </w:rPr>
        <w:t> </w:t>
      </w:r>
      <w:r>
        <w:rPr>
          <w:rFonts w:ascii="Trebuchet MS"/>
          <w:color w:val="231F20"/>
          <w:spacing w:val="-2"/>
        </w:rPr>
        <w:t>Social</w:t>
      </w:r>
      <w:r>
        <w:rPr>
          <w:rFonts w:ascii="Trebuchet MS"/>
          <w:color w:val="231F20"/>
          <w:spacing w:val="-13"/>
        </w:rPr>
        <w:t> </w:t>
      </w:r>
      <w:r>
        <w:rPr>
          <w:rFonts w:ascii="Trebuchet MS"/>
          <w:color w:val="231F20"/>
          <w:spacing w:val="-2"/>
        </w:rPr>
        <w:t>policy</w:t>
      </w:r>
      <w:r>
        <w:rPr>
          <w:rFonts w:ascii="Trebuchet MS"/>
          <w:color w:val="231F20"/>
          <w:spacing w:val="-13"/>
        </w:rPr>
        <w:t> </w:t>
      </w:r>
      <w:r>
        <w:rPr>
          <w:rFonts w:ascii="Trebuchet MS"/>
          <w:color w:val="231F20"/>
          <w:spacing w:val="-2"/>
        </w:rPr>
        <w:t>and</w:t>
      </w:r>
      <w:r>
        <w:rPr>
          <w:rFonts w:ascii="Trebuchet MS"/>
          <w:color w:val="231F20"/>
          <w:spacing w:val="-13"/>
        </w:rPr>
        <w:t> </w:t>
      </w:r>
      <w:r>
        <w:rPr>
          <w:rFonts w:ascii="Trebuchet MS"/>
          <w:color w:val="231F20"/>
          <w:spacing w:val="-2"/>
        </w:rPr>
        <w:t>employment,</w:t>
      </w:r>
      <w:r>
        <w:rPr>
          <w:rFonts w:ascii="Trebuchet MS"/>
          <w:color w:val="231F20"/>
          <w:spacing w:val="-13"/>
        </w:rPr>
        <w:t> </w:t>
      </w:r>
      <w:r>
        <w:rPr>
          <w:rFonts w:ascii="Trebuchet MS"/>
          <w:color w:val="231F20"/>
          <w:spacing w:val="-2"/>
        </w:rPr>
        <w:t>at</w:t>
      </w:r>
      <w:r>
        <w:rPr>
          <w:rFonts w:ascii="Trebuchet MS"/>
          <w:color w:val="231F20"/>
          <w:spacing w:val="-13"/>
        </w:rPr>
        <w:t> </w:t>
      </w:r>
      <w:r>
        <w:rPr>
          <w:rFonts w:ascii="Trebuchet MS"/>
          <w:color w:val="231F20"/>
          <w:spacing w:val="-2"/>
        </w:rPr>
        <w:t>the</w:t>
      </w:r>
      <w:r>
        <w:rPr>
          <w:rFonts w:ascii="Trebuchet MS"/>
          <w:color w:val="231F20"/>
          <w:spacing w:val="-13"/>
        </w:rPr>
        <w:t> </w:t>
      </w:r>
      <w:r>
        <w:rPr>
          <w:rFonts w:ascii="Trebuchet MS"/>
          <w:color w:val="231F20"/>
          <w:spacing w:val="-2"/>
        </w:rPr>
        <w:t>proposal</w:t>
      </w:r>
      <w:r>
        <w:rPr>
          <w:rFonts w:ascii="Trebuchet MS"/>
          <w:color w:val="231F20"/>
          <w:spacing w:val="-13"/>
        </w:rPr>
        <w:t> </w:t>
      </w:r>
      <w:r>
        <w:rPr>
          <w:rFonts w:ascii="Trebuchet MS"/>
          <w:color w:val="231F20"/>
          <w:spacing w:val="-2"/>
        </w:rPr>
        <w:t>of</w:t>
      </w:r>
      <w:r>
        <w:rPr>
          <w:rFonts w:ascii="Trebuchet MS"/>
          <w:color w:val="231F20"/>
          <w:spacing w:val="-13"/>
        </w:rPr>
        <w:t> </w:t>
      </w:r>
      <w:r>
        <w:rPr>
          <w:rFonts w:ascii="Trebuchet MS"/>
          <w:color w:val="231F20"/>
          <w:spacing w:val="-2"/>
        </w:rPr>
        <w:t>MoEI,</w:t>
      </w:r>
      <w:r>
        <w:rPr>
          <w:rFonts w:ascii="Trebuchet MS"/>
          <w:color w:val="231F20"/>
          <w:spacing w:val="-13"/>
        </w:rPr>
        <w:t> </w:t>
      </w:r>
      <w:r>
        <w:rPr>
          <w:rFonts w:ascii="Trebuchet MS"/>
          <w:color w:val="231F20"/>
          <w:spacing w:val="-2"/>
        </w:rPr>
        <w:t>a</w:t>
      </w:r>
      <w:r>
        <w:rPr>
          <w:rFonts w:ascii="Trebuchet MS"/>
          <w:color w:val="231F20"/>
          <w:spacing w:val="-13"/>
        </w:rPr>
        <w:t> </w:t>
      </w:r>
      <w:r>
        <w:rPr>
          <w:rFonts w:ascii="Trebuchet MS"/>
          <w:color w:val="231F20"/>
          <w:spacing w:val="-2"/>
        </w:rPr>
        <w:t>new</w:t>
      </w:r>
      <w:r>
        <w:rPr>
          <w:rFonts w:ascii="Trebuchet MS"/>
          <w:color w:val="231F20"/>
          <w:spacing w:val="-13"/>
        </w:rPr>
        <w:t> </w:t>
      </w:r>
      <w:r>
        <w:rPr>
          <w:rFonts w:ascii="Trebuchet MS"/>
          <w:color w:val="231F20"/>
          <w:spacing w:val="-2"/>
        </w:rPr>
        <w:t>target </w:t>
      </w:r>
      <w:r>
        <w:rPr>
          <w:rFonts w:ascii="Trebuchet MS"/>
          <w:color w:val="231F20"/>
        </w:rPr>
        <w:t>value</w:t>
      </w:r>
      <w:r>
        <w:rPr>
          <w:rFonts w:ascii="Trebuchet MS"/>
          <w:color w:val="231F20"/>
          <w:spacing w:val="-7"/>
        </w:rPr>
        <w:t> </w:t>
      </w:r>
      <w:r>
        <w:rPr>
          <w:rFonts w:ascii="Trebuchet MS"/>
          <w:color w:val="231F20"/>
        </w:rPr>
        <w:t>was</w:t>
      </w:r>
      <w:r>
        <w:rPr>
          <w:rFonts w:ascii="Trebuchet MS"/>
          <w:color w:val="231F20"/>
          <w:spacing w:val="-7"/>
        </w:rPr>
        <w:t> </w:t>
      </w:r>
      <w:r>
        <w:rPr>
          <w:rFonts w:ascii="Trebuchet MS"/>
          <w:color w:val="231F20"/>
        </w:rPr>
        <w:t>given</w:t>
      </w:r>
      <w:r>
        <w:rPr>
          <w:rFonts w:ascii="Trebuchet MS"/>
          <w:color w:val="231F20"/>
          <w:spacing w:val="-7"/>
        </w:rPr>
        <w:t> </w:t>
      </w:r>
      <w:r>
        <w:rPr>
          <w:rFonts w:ascii="Trebuchet MS"/>
          <w:color w:val="231F20"/>
        </w:rPr>
        <w:t>for</w:t>
      </w:r>
      <w:r>
        <w:rPr>
          <w:rFonts w:ascii="Trebuchet MS"/>
          <w:color w:val="231F20"/>
          <w:spacing w:val="-7"/>
        </w:rPr>
        <w:t> </w:t>
      </w:r>
      <w:r>
        <w:rPr>
          <w:rFonts w:ascii="Trebuchet MS"/>
          <w:color w:val="231F20"/>
        </w:rPr>
        <w:t>the</w:t>
      </w:r>
      <w:r>
        <w:rPr>
          <w:rFonts w:ascii="Trebuchet MS"/>
          <w:color w:val="231F20"/>
          <w:spacing w:val="-7"/>
        </w:rPr>
        <w:t> </w:t>
      </w:r>
      <w:r>
        <w:rPr>
          <w:rFonts w:ascii="Trebuchet MS"/>
          <w:color w:val="231F20"/>
        </w:rPr>
        <w:t>year</w:t>
      </w:r>
      <w:r>
        <w:rPr>
          <w:rFonts w:ascii="Trebuchet MS"/>
          <w:color w:val="231F20"/>
          <w:spacing w:val="-7"/>
        </w:rPr>
        <w:t> </w:t>
      </w:r>
      <w:r>
        <w:rPr>
          <w:rFonts w:ascii="Trebuchet MS"/>
          <w:color w:val="231F20"/>
        </w:rPr>
        <w:t>2026</w:t>
      </w:r>
      <w:r>
        <w:rPr>
          <w:rFonts w:ascii="Trebuchet MS"/>
          <w:color w:val="231F20"/>
          <w:spacing w:val="40"/>
        </w:rPr>
        <w:t> </w:t>
      </w:r>
      <w:r>
        <w:rPr>
          <w:rFonts w:ascii="Trebuchet MS"/>
          <w:color w:val="231F20"/>
        </w:rPr>
        <w:t>and</w:t>
      </w:r>
      <w:r>
        <w:rPr>
          <w:rFonts w:ascii="Trebuchet MS"/>
          <w:color w:val="231F20"/>
          <w:spacing w:val="-7"/>
        </w:rPr>
        <w:t> </w:t>
      </w:r>
      <w:r>
        <w:rPr>
          <w:rFonts w:ascii="Trebuchet MS"/>
          <w:color w:val="231F20"/>
        </w:rPr>
        <w:t>shown</w:t>
      </w:r>
      <w:r>
        <w:rPr>
          <w:rFonts w:ascii="Trebuchet MS"/>
          <w:color w:val="231F20"/>
          <w:spacing w:val="-7"/>
        </w:rPr>
        <w:t> </w:t>
      </w:r>
      <w:r>
        <w:rPr>
          <w:rFonts w:ascii="Trebuchet MS"/>
          <w:color w:val="231F20"/>
        </w:rPr>
        <w:t>by</w:t>
      </w:r>
      <w:r>
        <w:rPr>
          <w:rFonts w:ascii="Trebuchet MS"/>
          <w:color w:val="231F20"/>
          <w:spacing w:val="-7"/>
        </w:rPr>
        <w:t> </w:t>
      </w:r>
      <w:r>
        <w:rPr>
          <w:rFonts w:ascii="Trebuchet MS"/>
          <w:color w:val="231F20"/>
        </w:rPr>
        <w:t>designation</w:t>
      </w:r>
      <w:r>
        <w:rPr>
          <w:rFonts w:ascii="Trebuchet MS"/>
          <w:color w:val="231F20"/>
          <w:spacing w:val="-7"/>
        </w:rPr>
        <w:t> </w:t>
      </w:r>
      <w:r>
        <w:rPr>
          <w:rFonts w:ascii="Trebuchet MS"/>
          <w:color w:val="231F20"/>
          <w:position w:val="7"/>
          <w:sz w:val="11"/>
        </w:rPr>
        <w:t>n</w:t>
      </w:r>
      <w:r>
        <w:rPr>
          <w:rFonts w:ascii="Trebuchet MS"/>
          <w:color w:val="231F20"/>
          <w:spacing w:val="-2"/>
          <w:position w:val="7"/>
          <w:sz w:val="11"/>
        </w:rPr>
        <w:t> </w:t>
      </w:r>
      <w:r>
        <w:rPr>
          <w:rFonts w:ascii="Trebuchet MS"/>
          <w:color w:val="231F20"/>
          <w:position w:val="7"/>
          <w:sz w:val="11"/>
        </w:rPr>
        <w:t>(new)</w:t>
      </w:r>
      <w:r>
        <w:rPr>
          <w:rFonts w:ascii="Trebuchet MS"/>
          <w:color w:val="231F20"/>
          <w:spacing w:val="20"/>
          <w:position w:val="7"/>
          <w:sz w:val="11"/>
        </w:rPr>
        <w:t> </w:t>
      </w:r>
      <w:r>
        <w:rPr>
          <w:rFonts w:ascii="Trebuchet MS"/>
          <w:color w:val="231F20"/>
        </w:rPr>
        <w:t>.</w:t>
      </w:r>
    </w:p>
    <w:p>
      <w:pPr>
        <w:pStyle w:val="BodyText"/>
        <w:spacing w:after="0" w:line="228" w:lineRule="auto"/>
        <w:rPr>
          <w:rFonts w:ascii="Trebuchet MS"/>
        </w:rPr>
        <w:sectPr>
          <w:pgSz w:w="11910" w:h="16840"/>
          <w:pgMar w:header="0" w:footer="807" w:top="1180" w:bottom="1000" w:left="708" w:right="566"/>
        </w:sectPr>
      </w:pPr>
    </w:p>
    <w:p>
      <w:pPr>
        <w:spacing w:line="240" w:lineRule="auto" w:before="5" w:after="1"/>
        <w:rPr>
          <w:sz w:val="19"/>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354"/>
        <w:gridCol w:w="7831"/>
      </w:tblGrid>
      <w:tr>
        <w:trPr>
          <w:trHeight w:val="1069" w:hRule="atLeast"/>
        </w:trPr>
        <w:tc>
          <w:tcPr>
            <w:tcW w:w="2354" w:type="dxa"/>
          </w:tcPr>
          <w:p>
            <w:pPr>
              <w:pStyle w:val="TableParagraph"/>
              <w:spacing w:line="247" w:lineRule="auto" w:before="91"/>
              <w:ind w:right="39"/>
              <w:rPr>
                <w:b/>
                <w:sz w:val="20"/>
              </w:rPr>
            </w:pPr>
            <w:r>
              <w:rPr>
                <w:b/>
                <w:color w:val="231F20"/>
                <w:w w:val="85"/>
                <w:sz w:val="20"/>
              </w:rPr>
              <w:t>Data</w:t>
            </w:r>
            <w:r>
              <w:rPr>
                <w:b/>
                <w:color w:val="231F20"/>
                <w:spacing w:val="-8"/>
                <w:w w:val="85"/>
                <w:sz w:val="20"/>
              </w:rPr>
              <w:t> </w:t>
            </w:r>
            <w:r>
              <w:rPr>
                <w:b/>
                <w:color w:val="231F20"/>
                <w:w w:val="85"/>
                <w:sz w:val="20"/>
              </w:rPr>
              <w:t>Sources</w:t>
            </w:r>
            <w:r>
              <w:rPr>
                <w:b/>
                <w:color w:val="231F20"/>
                <w:spacing w:val="-8"/>
                <w:w w:val="85"/>
                <w:sz w:val="20"/>
              </w:rPr>
              <w:t> </w:t>
            </w:r>
            <w:r>
              <w:rPr>
                <w:b/>
                <w:color w:val="231F20"/>
                <w:w w:val="85"/>
                <w:sz w:val="20"/>
              </w:rPr>
              <w:t>for</w:t>
            </w:r>
            <w:r>
              <w:rPr>
                <w:b/>
                <w:color w:val="231F20"/>
                <w:spacing w:val="-8"/>
                <w:w w:val="85"/>
                <w:sz w:val="20"/>
              </w:rPr>
              <w:t> </w:t>
            </w:r>
            <w:r>
              <w:rPr>
                <w:b/>
                <w:color w:val="231F20"/>
                <w:w w:val="85"/>
                <w:sz w:val="20"/>
              </w:rPr>
              <w:t>Monitor- </w:t>
            </w:r>
            <w:r>
              <w:rPr>
                <w:b/>
                <w:color w:val="231F20"/>
                <w:w w:val="95"/>
                <w:sz w:val="20"/>
              </w:rPr>
              <w:t>ing</w:t>
            </w:r>
            <w:r>
              <w:rPr>
                <w:b/>
                <w:color w:val="231F20"/>
                <w:spacing w:val="-14"/>
                <w:w w:val="95"/>
                <w:sz w:val="20"/>
              </w:rPr>
              <w:t> </w:t>
            </w:r>
            <w:r>
              <w:rPr>
                <w:b/>
                <w:color w:val="231F20"/>
                <w:w w:val="95"/>
                <w:sz w:val="20"/>
              </w:rPr>
              <w:t>Indicator</w:t>
            </w:r>
            <w:r>
              <w:rPr>
                <w:b/>
                <w:color w:val="231F20"/>
                <w:spacing w:val="-14"/>
                <w:w w:val="95"/>
                <w:sz w:val="20"/>
              </w:rPr>
              <w:t> </w:t>
            </w:r>
            <w:r>
              <w:rPr>
                <w:b/>
                <w:color w:val="231F20"/>
                <w:w w:val="95"/>
                <w:sz w:val="20"/>
              </w:rPr>
              <w:t>Values</w:t>
            </w:r>
          </w:p>
        </w:tc>
        <w:tc>
          <w:tcPr>
            <w:tcW w:w="7831" w:type="dxa"/>
          </w:tcPr>
          <w:p>
            <w:pPr>
              <w:pStyle w:val="TableParagraph"/>
              <w:spacing w:line="247" w:lineRule="auto" w:before="91"/>
              <w:ind w:right="111"/>
              <w:jc w:val="both"/>
              <w:rPr>
                <w:sz w:val="20"/>
              </w:rPr>
            </w:pPr>
            <w:r>
              <w:rPr>
                <w:b/>
                <w:color w:val="231F20"/>
                <w:w w:val="85"/>
                <w:sz w:val="20"/>
              </w:rPr>
              <w:t>Labour</w:t>
            </w:r>
            <w:r>
              <w:rPr>
                <w:b/>
                <w:color w:val="231F20"/>
                <w:spacing w:val="-2"/>
                <w:w w:val="85"/>
                <w:sz w:val="20"/>
              </w:rPr>
              <w:t> </w:t>
            </w:r>
            <w:r>
              <w:rPr>
                <w:b/>
                <w:color w:val="231F20"/>
                <w:w w:val="85"/>
                <w:sz w:val="20"/>
              </w:rPr>
              <w:t>Force</w:t>
            </w:r>
            <w:r>
              <w:rPr>
                <w:b/>
                <w:color w:val="231F20"/>
                <w:spacing w:val="-2"/>
                <w:w w:val="85"/>
                <w:sz w:val="20"/>
              </w:rPr>
              <w:t> </w:t>
            </w:r>
            <w:r>
              <w:rPr>
                <w:b/>
                <w:color w:val="231F20"/>
                <w:w w:val="85"/>
                <w:sz w:val="20"/>
              </w:rPr>
              <w:t>Survey</w:t>
            </w:r>
            <w:r>
              <w:rPr>
                <w:color w:val="231F20"/>
                <w:w w:val="85"/>
                <w:sz w:val="20"/>
              </w:rPr>
              <w:t>,</w:t>
            </w:r>
            <w:r>
              <w:rPr>
                <w:color w:val="231F20"/>
                <w:spacing w:val="-2"/>
                <w:w w:val="85"/>
                <w:sz w:val="20"/>
              </w:rPr>
              <w:t> </w:t>
            </w:r>
            <w:r>
              <w:rPr>
                <w:color w:val="231F20"/>
                <w:w w:val="85"/>
                <w:sz w:val="20"/>
              </w:rPr>
              <w:t>Statistical</w:t>
            </w:r>
            <w:r>
              <w:rPr>
                <w:color w:val="231F20"/>
                <w:spacing w:val="-2"/>
                <w:w w:val="85"/>
                <w:sz w:val="20"/>
              </w:rPr>
              <w:t> </w:t>
            </w:r>
            <w:r>
              <w:rPr>
                <w:color w:val="231F20"/>
                <w:w w:val="85"/>
                <w:sz w:val="20"/>
              </w:rPr>
              <w:t>Release</w:t>
            </w:r>
            <w:r>
              <w:rPr>
                <w:color w:val="231F20"/>
                <w:spacing w:val="-2"/>
                <w:w w:val="85"/>
                <w:sz w:val="20"/>
              </w:rPr>
              <w:t> </w:t>
            </w:r>
            <w:r>
              <w:rPr>
                <w:color w:val="231F20"/>
                <w:w w:val="85"/>
                <w:sz w:val="20"/>
              </w:rPr>
              <w:t>RS10,</w:t>
            </w:r>
            <w:r>
              <w:rPr>
                <w:color w:val="231F20"/>
                <w:spacing w:val="-2"/>
                <w:w w:val="85"/>
                <w:sz w:val="20"/>
              </w:rPr>
              <w:t> </w:t>
            </w:r>
            <w:r>
              <w:rPr>
                <w:color w:val="231F20"/>
                <w:w w:val="85"/>
                <w:sz w:val="20"/>
              </w:rPr>
              <w:t>quarterly</w:t>
            </w:r>
            <w:r>
              <w:rPr>
                <w:color w:val="231F20"/>
                <w:spacing w:val="-2"/>
                <w:w w:val="85"/>
                <w:sz w:val="20"/>
              </w:rPr>
              <w:t> </w:t>
            </w:r>
            <w:r>
              <w:rPr>
                <w:color w:val="231F20"/>
                <w:w w:val="85"/>
                <w:sz w:val="20"/>
              </w:rPr>
              <w:t>publications</w:t>
            </w:r>
            <w:r>
              <w:rPr>
                <w:color w:val="231F20"/>
                <w:spacing w:val="-2"/>
                <w:w w:val="85"/>
                <w:sz w:val="20"/>
              </w:rPr>
              <w:t> </w:t>
            </w:r>
            <w:r>
              <w:rPr>
                <w:color w:val="231F20"/>
                <w:w w:val="85"/>
                <w:sz w:val="20"/>
              </w:rPr>
              <w:t>and</w:t>
            </w:r>
            <w:r>
              <w:rPr>
                <w:color w:val="231F20"/>
                <w:spacing w:val="-2"/>
                <w:w w:val="85"/>
                <w:sz w:val="20"/>
              </w:rPr>
              <w:t> </w:t>
            </w:r>
            <w:r>
              <w:rPr>
                <w:color w:val="231F20"/>
                <w:w w:val="85"/>
                <w:sz w:val="20"/>
              </w:rPr>
              <w:t>Labour</w:t>
            </w:r>
            <w:r>
              <w:rPr>
                <w:color w:val="231F20"/>
                <w:spacing w:val="-2"/>
                <w:w w:val="85"/>
                <w:sz w:val="20"/>
              </w:rPr>
              <w:t> </w:t>
            </w:r>
            <w:r>
              <w:rPr>
                <w:color w:val="231F20"/>
                <w:w w:val="85"/>
                <w:sz w:val="20"/>
              </w:rPr>
              <w:t>force</w:t>
            </w:r>
            <w:r>
              <w:rPr>
                <w:color w:val="231F20"/>
                <w:spacing w:val="-2"/>
                <w:w w:val="85"/>
                <w:sz w:val="20"/>
              </w:rPr>
              <w:t> </w:t>
            </w:r>
            <w:r>
              <w:rPr>
                <w:color w:val="231F20"/>
                <w:w w:val="85"/>
                <w:sz w:val="20"/>
              </w:rPr>
              <w:t>survey</w:t>
            </w:r>
            <w:r>
              <w:rPr>
                <w:color w:val="231F20"/>
                <w:spacing w:val="-2"/>
                <w:w w:val="85"/>
                <w:sz w:val="20"/>
              </w:rPr>
              <w:t> </w:t>
            </w:r>
            <w:r>
              <w:rPr>
                <w:color w:val="231F20"/>
                <w:w w:val="85"/>
                <w:sz w:val="20"/>
              </w:rPr>
              <w:t>bul- </w:t>
            </w:r>
            <w:r>
              <w:rPr>
                <w:color w:val="231F20"/>
                <w:w w:val="80"/>
                <w:sz w:val="20"/>
              </w:rPr>
              <w:t>letin, annual publications, available at the link: </w:t>
            </w:r>
            <w:r>
              <w:rPr>
                <w:color w:val="5DA9DD"/>
                <w:w w:val="80"/>
                <w:sz w:val="20"/>
              </w:rPr>
              <w:t>https://</w:t>
            </w:r>
            <w:hyperlink r:id="rId16">
              <w:r>
                <w:rPr>
                  <w:color w:val="5DA9DD"/>
                  <w:w w:val="80"/>
                  <w:sz w:val="20"/>
                </w:rPr>
                <w:t>www.stat.gov.rs/sr-latn/oblasti/trziste-rada/</w:t>
              </w:r>
            </w:hyperlink>
            <w:r>
              <w:rPr>
                <w:color w:val="5DA9DD"/>
                <w:w w:val="80"/>
                <w:sz w:val="20"/>
              </w:rPr>
              <w:t> </w:t>
            </w:r>
            <w:r>
              <w:rPr>
                <w:color w:val="5DA9DD"/>
                <w:w w:val="85"/>
                <w:sz w:val="20"/>
              </w:rPr>
              <w:t>anketa-o-radnoj-snazi/</w:t>
            </w:r>
            <w:r>
              <w:rPr>
                <w:color w:val="5DA9DD"/>
                <w:spacing w:val="-5"/>
                <w:w w:val="85"/>
                <w:sz w:val="20"/>
              </w:rPr>
              <w:t> </w:t>
            </w:r>
            <w:r>
              <w:rPr>
                <w:color w:val="231F20"/>
                <w:w w:val="85"/>
                <w:sz w:val="20"/>
              </w:rPr>
              <w:t>and</w:t>
            </w:r>
            <w:r>
              <w:rPr>
                <w:color w:val="231F20"/>
                <w:spacing w:val="-6"/>
                <w:w w:val="85"/>
                <w:sz w:val="20"/>
              </w:rPr>
              <w:t> </w:t>
            </w:r>
            <w:r>
              <w:rPr>
                <w:color w:val="231F20"/>
                <w:w w:val="85"/>
                <w:sz w:val="20"/>
              </w:rPr>
              <w:t>a</w:t>
            </w:r>
            <w:r>
              <w:rPr>
                <w:color w:val="231F20"/>
                <w:spacing w:val="-6"/>
                <w:w w:val="85"/>
                <w:sz w:val="20"/>
              </w:rPr>
              <w:t> </w:t>
            </w:r>
            <w:r>
              <w:rPr>
                <w:color w:val="231F20"/>
                <w:w w:val="85"/>
                <w:sz w:val="20"/>
              </w:rPr>
              <w:t>database</w:t>
            </w:r>
            <w:r>
              <w:rPr>
                <w:color w:val="231F20"/>
                <w:spacing w:val="-6"/>
                <w:w w:val="85"/>
                <w:sz w:val="20"/>
              </w:rPr>
              <w:t> </w:t>
            </w:r>
            <w:r>
              <w:rPr>
                <w:color w:val="231F20"/>
                <w:w w:val="85"/>
                <w:sz w:val="20"/>
              </w:rPr>
              <w:t>of</w:t>
            </w:r>
            <w:r>
              <w:rPr>
                <w:color w:val="231F20"/>
                <w:spacing w:val="-6"/>
                <w:w w:val="85"/>
                <w:sz w:val="20"/>
              </w:rPr>
              <w:t> </w:t>
            </w:r>
            <w:r>
              <w:rPr>
                <w:color w:val="231F20"/>
                <w:w w:val="85"/>
                <w:sz w:val="20"/>
              </w:rPr>
              <w:t>SORS</w:t>
            </w:r>
            <w:r>
              <w:rPr>
                <w:color w:val="231F20"/>
                <w:spacing w:val="-6"/>
                <w:w w:val="85"/>
                <w:sz w:val="20"/>
              </w:rPr>
              <w:t> </w:t>
            </w:r>
            <w:r>
              <w:rPr>
                <w:color w:val="231F20"/>
                <w:w w:val="85"/>
                <w:sz w:val="20"/>
              </w:rPr>
              <w:t>available</w:t>
            </w:r>
            <w:r>
              <w:rPr>
                <w:color w:val="231F20"/>
                <w:spacing w:val="-6"/>
                <w:w w:val="85"/>
                <w:sz w:val="20"/>
              </w:rPr>
              <w:t> </w:t>
            </w:r>
            <w:r>
              <w:rPr>
                <w:color w:val="231F20"/>
                <w:w w:val="85"/>
                <w:sz w:val="20"/>
              </w:rPr>
              <w:t>at</w:t>
            </w:r>
            <w:r>
              <w:rPr>
                <w:color w:val="231F20"/>
                <w:spacing w:val="-6"/>
                <w:w w:val="85"/>
                <w:sz w:val="20"/>
              </w:rPr>
              <w:t> </w:t>
            </w:r>
            <w:r>
              <w:rPr>
                <w:color w:val="231F20"/>
                <w:w w:val="85"/>
                <w:sz w:val="20"/>
              </w:rPr>
              <w:t>the</w:t>
            </w:r>
            <w:r>
              <w:rPr>
                <w:color w:val="231F20"/>
                <w:spacing w:val="-6"/>
                <w:w w:val="85"/>
                <w:sz w:val="20"/>
              </w:rPr>
              <w:t> </w:t>
            </w:r>
            <w:r>
              <w:rPr>
                <w:color w:val="231F20"/>
                <w:w w:val="85"/>
                <w:sz w:val="20"/>
              </w:rPr>
              <w:t>link:</w:t>
            </w:r>
            <w:r>
              <w:rPr>
                <w:color w:val="231F20"/>
                <w:spacing w:val="-6"/>
                <w:w w:val="85"/>
                <w:sz w:val="20"/>
              </w:rPr>
              <w:t> </w:t>
            </w:r>
            <w:r>
              <w:rPr>
                <w:color w:val="5DA9DD"/>
                <w:w w:val="85"/>
                <w:sz w:val="20"/>
              </w:rPr>
              <w:t>https://data.stat.gov.rs/?call- </w:t>
            </w:r>
            <w:r>
              <w:rPr>
                <w:color w:val="5DA9DD"/>
                <w:spacing w:val="-2"/>
                <w:w w:val="95"/>
                <w:sz w:val="20"/>
              </w:rPr>
              <w:t>er=2400&amp;languageCode=sr-Latn</w:t>
            </w:r>
          </w:p>
        </w:tc>
      </w:tr>
      <w:tr>
        <w:trPr>
          <w:trHeight w:val="589" w:hRule="atLeast"/>
        </w:trPr>
        <w:tc>
          <w:tcPr>
            <w:tcW w:w="2354" w:type="dxa"/>
          </w:tcPr>
          <w:p>
            <w:pPr>
              <w:pStyle w:val="TableParagraph"/>
              <w:spacing w:line="240" w:lineRule="atLeast" w:before="84"/>
              <w:rPr>
                <w:b/>
                <w:sz w:val="20"/>
              </w:rPr>
            </w:pPr>
            <w:r>
              <w:rPr>
                <w:b/>
                <w:color w:val="231F20"/>
                <w:spacing w:val="-2"/>
                <w:w w:val="85"/>
                <w:sz w:val="20"/>
              </w:rPr>
              <w:t>Institution</w:t>
            </w:r>
            <w:r>
              <w:rPr>
                <w:b/>
                <w:color w:val="231F20"/>
                <w:spacing w:val="-8"/>
                <w:w w:val="85"/>
                <w:sz w:val="20"/>
              </w:rPr>
              <w:t> </w:t>
            </w:r>
            <w:r>
              <w:rPr>
                <w:b/>
                <w:color w:val="231F20"/>
                <w:spacing w:val="-2"/>
                <w:w w:val="85"/>
                <w:sz w:val="20"/>
              </w:rPr>
              <w:t>responsible</w:t>
            </w:r>
            <w:r>
              <w:rPr>
                <w:b/>
                <w:color w:val="231F20"/>
                <w:spacing w:val="-8"/>
                <w:w w:val="85"/>
                <w:sz w:val="20"/>
              </w:rPr>
              <w:t> </w:t>
            </w:r>
            <w:r>
              <w:rPr>
                <w:b/>
                <w:color w:val="231F20"/>
                <w:spacing w:val="-2"/>
                <w:w w:val="85"/>
                <w:sz w:val="20"/>
              </w:rPr>
              <w:t>for </w:t>
            </w:r>
            <w:r>
              <w:rPr>
                <w:b/>
                <w:color w:val="231F20"/>
                <w:w w:val="95"/>
                <w:sz w:val="20"/>
              </w:rPr>
              <w:t>data</w:t>
            </w:r>
            <w:r>
              <w:rPr>
                <w:b/>
                <w:color w:val="231F20"/>
                <w:spacing w:val="-11"/>
                <w:w w:val="95"/>
                <w:sz w:val="20"/>
              </w:rPr>
              <w:t> </w:t>
            </w:r>
            <w:r>
              <w:rPr>
                <w:b/>
                <w:color w:val="231F20"/>
                <w:w w:val="95"/>
                <w:sz w:val="20"/>
              </w:rPr>
              <w:t>collecting</w:t>
            </w:r>
          </w:p>
        </w:tc>
        <w:tc>
          <w:tcPr>
            <w:tcW w:w="7831" w:type="dxa"/>
          </w:tcPr>
          <w:p>
            <w:pPr>
              <w:pStyle w:val="TableParagraph"/>
              <w:spacing w:before="91"/>
              <w:rPr>
                <w:sz w:val="20"/>
              </w:rPr>
            </w:pPr>
            <w:r>
              <w:rPr>
                <w:color w:val="231F20"/>
                <w:w w:val="85"/>
                <w:sz w:val="20"/>
              </w:rPr>
              <w:t>Statistical</w:t>
            </w:r>
            <w:r>
              <w:rPr>
                <w:color w:val="231F20"/>
                <w:spacing w:val="-6"/>
                <w:w w:val="85"/>
                <w:sz w:val="20"/>
              </w:rPr>
              <w:t> </w:t>
            </w:r>
            <w:r>
              <w:rPr>
                <w:color w:val="231F20"/>
                <w:w w:val="85"/>
                <w:sz w:val="20"/>
              </w:rPr>
              <w:t>Office</w:t>
            </w:r>
            <w:r>
              <w:rPr>
                <w:color w:val="231F20"/>
                <w:spacing w:val="-6"/>
                <w:w w:val="85"/>
                <w:sz w:val="20"/>
              </w:rPr>
              <w:t> </w:t>
            </w:r>
            <w:r>
              <w:rPr>
                <w:color w:val="231F20"/>
                <w:w w:val="85"/>
                <w:sz w:val="20"/>
              </w:rPr>
              <w:t>of</w:t>
            </w:r>
            <w:r>
              <w:rPr>
                <w:color w:val="231F20"/>
                <w:spacing w:val="-5"/>
                <w:w w:val="85"/>
                <w:sz w:val="20"/>
              </w:rPr>
              <w:t> </w:t>
            </w:r>
            <w:r>
              <w:rPr>
                <w:color w:val="231F20"/>
                <w:w w:val="85"/>
                <w:sz w:val="20"/>
              </w:rPr>
              <w:t>the</w:t>
            </w:r>
            <w:r>
              <w:rPr>
                <w:color w:val="231F20"/>
                <w:spacing w:val="-6"/>
                <w:w w:val="85"/>
                <w:sz w:val="20"/>
              </w:rPr>
              <w:t> </w:t>
            </w:r>
            <w:r>
              <w:rPr>
                <w:color w:val="231F20"/>
                <w:w w:val="85"/>
                <w:sz w:val="20"/>
              </w:rPr>
              <w:t>Republic</w:t>
            </w:r>
            <w:r>
              <w:rPr>
                <w:color w:val="231F20"/>
                <w:spacing w:val="-5"/>
                <w:w w:val="85"/>
                <w:sz w:val="20"/>
              </w:rPr>
              <w:t> </w:t>
            </w:r>
            <w:r>
              <w:rPr>
                <w:color w:val="231F20"/>
                <w:w w:val="85"/>
                <w:sz w:val="20"/>
              </w:rPr>
              <w:t>of</w:t>
            </w:r>
            <w:r>
              <w:rPr>
                <w:color w:val="231F20"/>
                <w:spacing w:val="-6"/>
                <w:w w:val="85"/>
                <w:sz w:val="20"/>
              </w:rPr>
              <w:t> </w:t>
            </w:r>
            <w:r>
              <w:rPr>
                <w:color w:val="231F20"/>
                <w:spacing w:val="-2"/>
                <w:w w:val="85"/>
                <w:sz w:val="20"/>
              </w:rPr>
              <w:t>Serbia</w:t>
            </w:r>
          </w:p>
        </w:tc>
      </w:tr>
      <w:tr>
        <w:trPr>
          <w:trHeight w:val="349" w:hRule="atLeast"/>
        </w:trPr>
        <w:tc>
          <w:tcPr>
            <w:tcW w:w="2354" w:type="dxa"/>
          </w:tcPr>
          <w:p>
            <w:pPr>
              <w:pStyle w:val="TableParagraph"/>
              <w:spacing w:before="91"/>
              <w:rPr>
                <w:b/>
                <w:sz w:val="20"/>
              </w:rPr>
            </w:pPr>
            <w:r>
              <w:rPr>
                <w:b/>
                <w:color w:val="231F20"/>
                <w:w w:val="85"/>
                <w:sz w:val="20"/>
              </w:rPr>
              <w:t>Data</w:t>
            </w:r>
            <w:r>
              <w:rPr>
                <w:b/>
                <w:color w:val="231F20"/>
                <w:spacing w:val="-3"/>
                <w:w w:val="85"/>
                <w:sz w:val="20"/>
              </w:rPr>
              <w:t> </w:t>
            </w:r>
            <w:r>
              <w:rPr>
                <w:b/>
                <w:color w:val="231F20"/>
                <w:w w:val="85"/>
                <w:sz w:val="20"/>
              </w:rPr>
              <w:t>Publishing</w:t>
            </w:r>
            <w:r>
              <w:rPr>
                <w:b/>
                <w:color w:val="231F20"/>
                <w:spacing w:val="-3"/>
                <w:w w:val="85"/>
                <w:sz w:val="20"/>
              </w:rPr>
              <w:t> </w:t>
            </w:r>
            <w:r>
              <w:rPr>
                <w:b/>
                <w:color w:val="231F20"/>
                <w:spacing w:val="-2"/>
                <w:w w:val="85"/>
                <w:sz w:val="20"/>
              </w:rPr>
              <w:t>Frequency</w:t>
            </w:r>
          </w:p>
        </w:tc>
        <w:tc>
          <w:tcPr>
            <w:tcW w:w="7831" w:type="dxa"/>
          </w:tcPr>
          <w:p>
            <w:pPr>
              <w:pStyle w:val="TableParagraph"/>
              <w:spacing w:before="91"/>
              <w:rPr>
                <w:sz w:val="20"/>
              </w:rPr>
            </w:pPr>
            <w:r>
              <w:rPr>
                <w:color w:val="231F20"/>
                <w:w w:val="85"/>
                <w:sz w:val="20"/>
              </w:rPr>
              <w:t>Data</w:t>
            </w:r>
            <w:r>
              <w:rPr>
                <w:color w:val="231F20"/>
                <w:spacing w:val="-6"/>
                <w:w w:val="85"/>
                <w:sz w:val="20"/>
              </w:rPr>
              <w:t> </w:t>
            </w:r>
            <w:r>
              <w:rPr>
                <w:color w:val="231F20"/>
                <w:w w:val="85"/>
                <w:sz w:val="20"/>
              </w:rPr>
              <w:t>are</w:t>
            </w:r>
            <w:r>
              <w:rPr>
                <w:color w:val="231F20"/>
                <w:spacing w:val="-6"/>
                <w:w w:val="85"/>
                <w:sz w:val="20"/>
              </w:rPr>
              <w:t> </w:t>
            </w:r>
            <w:r>
              <w:rPr>
                <w:color w:val="231F20"/>
                <w:w w:val="85"/>
                <w:sz w:val="20"/>
              </w:rPr>
              <w:t>published</w:t>
            </w:r>
            <w:r>
              <w:rPr>
                <w:color w:val="231F20"/>
                <w:spacing w:val="-6"/>
                <w:w w:val="85"/>
                <w:sz w:val="20"/>
              </w:rPr>
              <w:t> </w:t>
            </w:r>
            <w:r>
              <w:rPr>
                <w:color w:val="231F20"/>
                <w:w w:val="85"/>
                <w:sz w:val="20"/>
              </w:rPr>
              <w:t>quarterly</w:t>
            </w:r>
            <w:r>
              <w:rPr>
                <w:color w:val="231F20"/>
                <w:spacing w:val="-5"/>
                <w:w w:val="85"/>
                <w:sz w:val="20"/>
              </w:rPr>
              <w:t> </w:t>
            </w:r>
            <w:r>
              <w:rPr>
                <w:color w:val="231F20"/>
                <w:w w:val="85"/>
                <w:sz w:val="20"/>
              </w:rPr>
              <w:t>and</w:t>
            </w:r>
            <w:r>
              <w:rPr>
                <w:color w:val="231F20"/>
                <w:spacing w:val="-6"/>
                <w:w w:val="85"/>
                <w:sz w:val="20"/>
              </w:rPr>
              <w:t> </w:t>
            </w:r>
            <w:r>
              <w:rPr>
                <w:color w:val="231F20"/>
                <w:spacing w:val="-2"/>
                <w:w w:val="85"/>
                <w:sz w:val="20"/>
              </w:rPr>
              <w:t>annually</w:t>
            </w:r>
          </w:p>
        </w:tc>
      </w:tr>
      <w:tr>
        <w:trPr>
          <w:trHeight w:val="9689" w:hRule="atLeast"/>
        </w:trPr>
        <w:tc>
          <w:tcPr>
            <w:tcW w:w="2354" w:type="dxa"/>
          </w:tcPr>
          <w:p>
            <w:pPr>
              <w:pStyle w:val="TableParagraph"/>
              <w:spacing w:line="247" w:lineRule="auto" w:before="91"/>
              <w:rPr>
                <w:b/>
                <w:sz w:val="20"/>
              </w:rPr>
            </w:pPr>
            <w:r>
              <w:rPr>
                <w:b/>
                <w:color w:val="231F20"/>
                <w:w w:val="85"/>
                <w:sz w:val="20"/>
              </w:rPr>
              <w:t>Short</w:t>
            </w:r>
            <w:r>
              <w:rPr>
                <w:b/>
                <w:color w:val="231F20"/>
                <w:spacing w:val="-8"/>
                <w:w w:val="85"/>
                <w:sz w:val="20"/>
              </w:rPr>
              <w:t> </w:t>
            </w:r>
            <w:r>
              <w:rPr>
                <w:b/>
                <w:color w:val="231F20"/>
                <w:w w:val="85"/>
                <w:sz w:val="20"/>
              </w:rPr>
              <w:t>description</w:t>
            </w:r>
            <w:r>
              <w:rPr>
                <w:b/>
                <w:color w:val="231F20"/>
                <w:spacing w:val="-8"/>
                <w:w w:val="85"/>
                <w:sz w:val="20"/>
              </w:rPr>
              <w:t> </w:t>
            </w:r>
            <w:r>
              <w:rPr>
                <w:b/>
                <w:color w:val="231F20"/>
                <w:w w:val="85"/>
                <w:sz w:val="20"/>
              </w:rPr>
              <w:t>of</w:t>
            </w:r>
            <w:r>
              <w:rPr>
                <w:b/>
                <w:color w:val="231F20"/>
                <w:spacing w:val="-1"/>
                <w:sz w:val="20"/>
              </w:rPr>
              <w:t> </w:t>
            </w:r>
            <w:r>
              <w:rPr>
                <w:b/>
                <w:color w:val="231F20"/>
                <w:w w:val="85"/>
                <w:sz w:val="20"/>
              </w:rPr>
              <w:t>esti- </w:t>
            </w:r>
            <w:r>
              <w:rPr>
                <w:b/>
                <w:color w:val="231F20"/>
                <w:spacing w:val="-2"/>
                <w:w w:val="95"/>
                <w:sz w:val="20"/>
              </w:rPr>
              <w:t>mation</w:t>
            </w:r>
            <w:r>
              <w:rPr>
                <w:b/>
                <w:color w:val="231F20"/>
                <w:spacing w:val="-14"/>
                <w:w w:val="95"/>
                <w:sz w:val="20"/>
              </w:rPr>
              <w:t> </w:t>
            </w:r>
            <w:r>
              <w:rPr>
                <w:b/>
                <w:color w:val="231F20"/>
                <w:spacing w:val="-2"/>
                <w:w w:val="95"/>
                <w:sz w:val="20"/>
              </w:rPr>
              <w:t>methodology</w:t>
            </w:r>
          </w:p>
        </w:tc>
        <w:tc>
          <w:tcPr>
            <w:tcW w:w="7831" w:type="dxa"/>
          </w:tcPr>
          <w:p>
            <w:pPr>
              <w:pStyle w:val="TableParagraph"/>
              <w:spacing w:line="247" w:lineRule="auto" w:before="91"/>
              <w:rPr>
                <w:sz w:val="20"/>
              </w:rPr>
            </w:pPr>
            <w:r>
              <w:rPr>
                <w:b/>
                <w:color w:val="231F20"/>
                <w:w w:val="80"/>
                <w:sz w:val="20"/>
              </w:rPr>
              <w:t>Employment rate is the percentage share of employed population in the total population. </w:t>
            </w:r>
            <w:r>
              <w:rPr>
                <w:color w:val="231F20"/>
                <w:w w:val="80"/>
                <w:sz w:val="20"/>
              </w:rPr>
              <w:t>For this </w:t>
            </w:r>
            <w:r>
              <w:rPr>
                <w:color w:val="231F20"/>
                <w:w w:val="85"/>
                <w:sz w:val="20"/>
              </w:rPr>
              <w:t>quotient the numerator and the denominator represent the same geographic and demographic </w:t>
            </w:r>
            <w:r>
              <w:rPr>
                <w:color w:val="231F20"/>
                <w:spacing w:val="-2"/>
                <w:w w:val="95"/>
                <w:sz w:val="20"/>
              </w:rPr>
              <w:t>group.</w:t>
            </w:r>
          </w:p>
          <w:p>
            <w:pPr>
              <w:pStyle w:val="TableParagraph"/>
              <w:spacing w:line="247" w:lineRule="auto" w:before="3"/>
              <w:rPr>
                <w:sz w:val="20"/>
              </w:rPr>
            </w:pPr>
            <w:r>
              <w:rPr>
                <w:color w:val="231F20"/>
                <w:w w:val="85"/>
                <w:sz w:val="20"/>
              </w:rPr>
              <w:t>According</w:t>
            </w:r>
            <w:r>
              <w:rPr>
                <w:color w:val="231F20"/>
                <w:spacing w:val="-8"/>
                <w:w w:val="85"/>
                <w:sz w:val="20"/>
              </w:rPr>
              <w:t> </w:t>
            </w:r>
            <w:r>
              <w:rPr>
                <w:color w:val="231F20"/>
                <w:w w:val="85"/>
                <w:sz w:val="20"/>
              </w:rPr>
              <w:t>to</w:t>
            </w:r>
            <w:r>
              <w:rPr>
                <w:color w:val="231F20"/>
                <w:spacing w:val="-8"/>
                <w:w w:val="85"/>
                <w:sz w:val="20"/>
              </w:rPr>
              <w:t> </w:t>
            </w:r>
            <w:r>
              <w:rPr>
                <w:color w:val="231F20"/>
                <w:w w:val="85"/>
                <w:sz w:val="20"/>
              </w:rPr>
              <w:t>the</w:t>
            </w:r>
            <w:r>
              <w:rPr>
                <w:color w:val="231F20"/>
                <w:spacing w:val="-8"/>
                <w:w w:val="85"/>
                <w:sz w:val="20"/>
              </w:rPr>
              <w:t> </w:t>
            </w:r>
            <w:r>
              <w:rPr>
                <w:color w:val="231F20"/>
                <w:w w:val="85"/>
                <w:sz w:val="20"/>
              </w:rPr>
              <w:t>Labour</w:t>
            </w:r>
            <w:r>
              <w:rPr>
                <w:color w:val="231F20"/>
                <w:spacing w:val="-8"/>
                <w:w w:val="85"/>
                <w:sz w:val="20"/>
              </w:rPr>
              <w:t> </w:t>
            </w:r>
            <w:r>
              <w:rPr>
                <w:color w:val="231F20"/>
                <w:w w:val="85"/>
                <w:sz w:val="20"/>
              </w:rPr>
              <w:t>Force</w:t>
            </w:r>
            <w:r>
              <w:rPr>
                <w:color w:val="231F20"/>
                <w:spacing w:val="-8"/>
                <w:w w:val="85"/>
                <w:sz w:val="20"/>
              </w:rPr>
              <w:t> </w:t>
            </w:r>
            <w:r>
              <w:rPr>
                <w:color w:val="231F20"/>
                <w:w w:val="85"/>
                <w:sz w:val="20"/>
              </w:rPr>
              <w:t>Survey</w:t>
            </w:r>
            <w:r>
              <w:rPr>
                <w:color w:val="231F20"/>
                <w:spacing w:val="-8"/>
                <w:w w:val="85"/>
                <w:sz w:val="20"/>
              </w:rPr>
              <w:t> </w:t>
            </w:r>
            <w:r>
              <w:rPr>
                <w:color w:val="231F20"/>
                <w:w w:val="85"/>
                <w:sz w:val="20"/>
              </w:rPr>
              <w:t>methodology,</w:t>
            </w:r>
            <w:r>
              <w:rPr>
                <w:color w:val="231F20"/>
                <w:spacing w:val="-8"/>
                <w:w w:val="85"/>
                <w:sz w:val="20"/>
              </w:rPr>
              <w:t> </w:t>
            </w:r>
            <w:r>
              <w:rPr>
                <w:b/>
                <w:color w:val="231F20"/>
                <w:w w:val="85"/>
                <w:sz w:val="20"/>
              </w:rPr>
              <w:t>the</w:t>
            </w:r>
            <w:r>
              <w:rPr>
                <w:b/>
                <w:color w:val="231F20"/>
                <w:spacing w:val="-8"/>
                <w:w w:val="85"/>
                <w:sz w:val="20"/>
              </w:rPr>
              <w:t> </w:t>
            </w:r>
            <w:r>
              <w:rPr>
                <w:b/>
                <w:color w:val="231F20"/>
                <w:w w:val="85"/>
                <w:sz w:val="20"/>
              </w:rPr>
              <w:t>employed</w:t>
            </w:r>
            <w:r>
              <w:rPr>
                <w:b/>
                <w:color w:val="231F20"/>
                <w:spacing w:val="-8"/>
                <w:w w:val="85"/>
                <w:sz w:val="20"/>
              </w:rPr>
              <w:t> </w:t>
            </w:r>
            <w:r>
              <w:rPr>
                <w:b/>
                <w:color w:val="231F20"/>
                <w:w w:val="85"/>
                <w:sz w:val="20"/>
              </w:rPr>
              <w:t>persons</w:t>
            </w:r>
            <w:r>
              <w:rPr>
                <w:b/>
                <w:color w:val="231F20"/>
                <w:spacing w:val="-8"/>
                <w:w w:val="85"/>
                <w:sz w:val="20"/>
              </w:rPr>
              <w:t> </w:t>
            </w:r>
            <w:r>
              <w:rPr>
                <w:b/>
                <w:color w:val="231F20"/>
                <w:w w:val="85"/>
                <w:sz w:val="20"/>
              </w:rPr>
              <w:t>are</w:t>
            </w:r>
            <w:r>
              <w:rPr>
                <w:b/>
                <w:color w:val="231F20"/>
                <w:spacing w:val="-8"/>
                <w:w w:val="85"/>
                <w:sz w:val="20"/>
              </w:rPr>
              <w:t> </w:t>
            </w:r>
            <w:r>
              <w:rPr>
                <w:b/>
                <w:color w:val="231F20"/>
                <w:w w:val="85"/>
                <w:sz w:val="20"/>
              </w:rPr>
              <w:t>persons</w:t>
            </w:r>
            <w:r>
              <w:rPr>
                <w:b/>
                <w:color w:val="231F20"/>
                <w:spacing w:val="-8"/>
                <w:w w:val="85"/>
                <w:sz w:val="20"/>
              </w:rPr>
              <w:t> </w:t>
            </w:r>
            <w:r>
              <w:rPr>
                <w:b/>
                <w:color w:val="231F20"/>
                <w:w w:val="85"/>
                <w:sz w:val="20"/>
              </w:rPr>
              <w:t>who</w:t>
            </w:r>
            <w:r>
              <w:rPr>
                <w:b/>
                <w:color w:val="231F20"/>
                <w:spacing w:val="-8"/>
                <w:w w:val="85"/>
                <w:sz w:val="20"/>
              </w:rPr>
              <w:t> </w:t>
            </w:r>
            <w:r>
              <w:rPr>
                <w:b/>
                <w:color w:val="231F20"/>
                <w:w w:val="85"/>
                <w:sz w:val="20"/>
              </w:rPr>
              <w:t>meet one of the following requirements</w:t>
            </w:r>
            <w:r>
              <w:rPr>
                <w:color w:val="231F20"/>
                <w:w w:val="85"/>
                <w:sz w:val="20"/>
              </w:rPr>
              <w:t>:</w:t>
            </w:r>
          </w:p>
          <w:p>
            <w:pPr>
              <w:pStyle w:val="TableParagraph"/>
              <w:numPr>
                <w:ilvl w:val="0"/>
                <w:numId w:val="20"/>
              </w:numPr>
              <w:tabs>
                <w:tab w:pos="465" w:val="left" w:leader="none"/>
              </w:tabs>
              <w:spacing w:line="247" w:lineRule="auto" w:before="2" w:after="0"/>
              <w:ind w:left="465" w:right="201" w:hanging="102"/>
              <w:jc w:val="left"/>
              <w:rPr>
                <w:color w:val="231F20"/>
                <w:sz w:val="20"/>
              </w:rPr>
            </w:pPr>
            <w:r>
              <w:rPr>
                <w:i/>
                <w:color w:val="231F20"/>
                <w:w w:val="80"/>
                <w:sz w:val="20"/>
              </w:rPr>
              <w:t>Persons who worked at least one hour for earnings or income during the observed week, includ- </w:t>
            </w:r>
            <w:r>
              <w:rPr>
                <w:i/>
                <w:color w:val="231F20"/>
                <w:w w:val="90"/>
                <w:sz w:val="20"/>
              </w:rPr>
              <w:t>ing</w:t>
            </w:r>
            <w:r>
              <w:rPr>
                <w:i/>
                <w:color w:val="231F20"/>
                <w:spacing w:val="-12"/>
                <w:w w:val="90"/>
                <w:sz w:val="20"/>
              </w:rPr>
              <w:t> </w:t>
            </w:r>
            <w:r>
              <w:rPr>
                <w:i/>
                <w:color w:val="231F20"/>
                <w:w w:val="90"/>
                <w:sz w:val="20"/>
              </w:rPr>
              <w:t>unpaid</w:t>
            </w:r>
            <w:r>
              <w:rPr>
                <w:i/>
                <w:color w:val="231F20"/>
                <w:spacing w:val="-12"/>
                <w:w w:val="90"/>
                <w:sz w:val="20"/>
              </w:rPr>
              <w:t> </w:t>
            </w:r>
            <w:r>
              <w:rPr>
                <w:i/>
                <w:color w:val="231F20"/>
                <w:w w:val="90"/>
                <w:sz w:val="20"/>
              </w:rPr>
              <w:t>family</w:t>
            </w:r>
            <w:r>
              <w:rPr>
                <w:i/>
                <w:color w:val="231F20"/>
                <w:spacing w:val="-12"/>
                <w:w w:val="90"/>
                <w:sz w:val="20"/>
              </w:rPr>
              <w:t> </w:t>
            </w:r>
            <w:r>
              <w:rPr>
                <w:i/>
                <w:color w:val="231F20"/>
                <w:w w:val="90"/>
                <w:sz w:val="20"/>
              </w:rPr>
              <w:t>workers;</w:t>
            </w:r>
          </w:p>
          <w:p>
            <w:pPr>
              <w:pStyle w:val="TableParagraph"/>
              <w:numPr>
                <w:ilvl w:val="0"/>
                <w:numId w:val="20"/>
              </w:numPr>
              <w:tabs>
                <w:tab w:pos="463" w:val="left" w:leader="none"/>
              </w:tabs>
              <w:spacing w:line="247" w:lineRule="auto" w:before="1" w:after="0"/>
              <w:ind w:left="463" w:right="294" w:hanging="100"/>
              <w:jc w:val="left"/>
              <w:rPr>
                <w:i/>
                <w:color w:val="231F20"/>
                <w:sz w:val="20"/>
              </w:rPr>
            </w:pPr>
            <w:r>
              <w:rPr>
                <w:i/>
                <w:color w:val="231F20"/>
                <w:w w:val="80"/>
                <w:sz w:val="20"/>
              </w:rPr>
              <w:t>Persons who have a job or business from which they were temporarily absent during the entire </w:t>
            </w:r>
            <w:r>
              <w:rPr>
                <w:i/>
                <w:color w:val="231F20"/>
                <w:w w:val="85"/>
                <w:sz w:val="20"/>
              </w:rPr>
              <w:t>observed</w:t>
            </w:r>
            <w:r>
              <w:rPr>
                <w:i/>
                <w:color w:val="231F20"/>
                <w:spacing w:val="-9"/>
                <w:w w:val="85"/>
                <w:sz w:val="20"/>
              </w:rPr>
              <w:t> </w:t>
            </w:r>
            <w:r>
              <w:rPr>
                <w:i/>
                <w:color w:val="231F20"/>
                <w:w w:val="85"/>
                <w:sz w:val="20"/>
              </w:rPr>
              <w:t>week,</w:t>
            </w:r>
            <w:r>
              <w:rPr>
                <w:i/>
                <w:color w:val="231F20"/>
                <w:spacing w:val="-9"/>
                <w:w w:val="85"/>
                <w:sz w:val="20"/>
              </w:rPr>
              <w:t> </w:t>
            </w:r>
            <w:r>
              <w:rPr>
                <w:i/>
                <w:color w:val="231F20"/>
                <w:w w:val="85"/>
                <w:sz w:val="20"/>
              </w:rPr>
              <w:t>but</w:t>
            </w:r>
            <w:r>
              <w:rPr>
                <w:i/>
                <w:color w:val="231F20"/>
                <w:spacing w:val="-9"/>
                <w:w w:val="85"/>
                <w:sz w:val="20"/>
              </w:rPr>
              <w:t> </w:t>
            </w:r>
            <w:r>
              <w:rPr>
                <w:i/>
                <w:color w:val="231F20"/>
                <w:w w:val="85"/>
                <w:sz w:val="20"/>
              </w:rPr>
              <w:t>are</w:t>
            </w:r>
            <w:r>
              <w:rPr>
                <w:i/>
                <w:color w:val="231F20"/>
                <w:spacing w:val="-9"/>
                <w:w w:val="85"/>
                <w:sz w:val="20"/>
              </w:rPr>
              <w:t> </w:t>
            </w:r>
            <w:r>
              <w:rPr>
                <w:i/>
                <w:color w:val="231F20"/>
                <w:w w:val="85"/>
                <w:sz w:val="20"/>
              </w:rPr>
              <w:t>related</w:t>
            </w:r>
            <w:r>
              <w:rPr>
                <w:i/>
                <w:color w:val="231F20"/>
                <w:spacing w:val="-9"/>
                <w:w w:val="85"/>
                <w:sz w:val="20"/>
              </w:rPr>
              <w:t> </w:t>
            </w:r>
            <w:r>
              <w:rPr>
                <w:i/>
                <w:color w:val="231F20"/>
                <w:w w:val="85"/>
                <w:sz w:val="20"/>
              </w:rPr>
              <w:t>to</w:t>
            </w:r>
            <w:r>
              <w:rPr>
                <w:i/>
                <w:color w:val="231F20"/>
                <w:spacing w:val="-9"/>
                <w:w w:val="85"/>
                <w:sz w:val="20"/>
              </w:rPr>
              <w:t> </w:t>
            </w:r>
            <w:r>
              <w:rPr>
                <w:i/>
                <w:color w:val="231F20"/>
                <w:w w:val="85"/>
                <w:sz w:val="20"/>
              </w:rPr>
              <w:t>the</w:t>
            </w:r>
            <w:r>
              <w:rPr>
                <w:i/>
                <w:color w:val="231F20"/>
                <w:spacing w:val="-9"/>
                <w:w w:val="85"/>
                <w:sz w:val="20"/>
              </w:rPr>
              <w:t> </w:t>
            </w:r>
            <w:r>
              <w:rPr>
                <w:i/>
                <w:color w:val="231F20"/>
                <w:w w:val="85"/>
                <w:sz w:val="20"/>
              </w:rPr>
              <w:t>job,</w:t>
            </w:r>
            <w:r>
              <w:rPr>
                <w:i/>
                <w:color w:val="231F20"/>
                <w:spacing w:val="-9"/>
                <w:w w:val="85"/>
                <w:sz w:val="20"/>
              </w:rPr>
              <w:t> </w:t>
            </w:r>
            <w:r>
              <w:rPr>
                <w:i/>
                <w:color w:val="231F20"/>
                <w:w w:val="85"/>
                <w:sz w:val="20"/>
              </w:rPr>
              <w:t>such</w:t>
            </w:r>
            <w:r>
              <w:rPr>
                <w:i/>
                <w:color w:val="231F20"/>
                <w:spacing w:val="-9"/>
                <w:w w:val="85"/>
                <w:sz w:val="20"/>
              </w:rPr>
              <w:t> </w:t>
            </w:r>
            <w:r>
              <w:rPr>
                <w:i/>
                <w:color w:val="231F20"/>
                <w:w w:val="85"/>
                <w:sz w:val="20"/>
              </w:rPr>
              <w:t>as:</w:t>
            </w:r>
          </w:p>
          <w:p>
            <w:pPr>
              <w:pStyle w:val="TableParagraph"/>
              <w:numPr>
                <w:ilvl w:val="0"/>
                <w:numId w:val="20"/>
              </w:numPr>
              <w:tabs>
                <w:tab w:pos="465" w:val="left" w:leader="none"/>
              </w:tabs>
              <w:spacing w:line="247" w:lineRule="auto" w:before="2" w:after="0"/>
              <w:ind w:left="465" w:right="88" w:hanging="102"/>
              <w:jc w:val="left"/>
              <w:rPr>
                <w:color w:val="231F20"/>
                <w:sz w:val="20"/>
              </w:rPr>
            </w:pPr>
            <w:r>
              <w:rPr>
                <w:color w:val="231F20"/>
                <w:w w:val="85"/>
                <w:sz w:val="20"/>
              </w:rPr>
              <w:t>Persons</w:t>
            </w:r>
            <w:r>
              <w:rPr>
                <w:color w:val="231F20"/>
                <w:spacing w:val="-2"/>
                <w:w w:val="85"/>
                <w:sz w:val="20"/>
              </w:rPr>
              <w:t> </w:t>
            </w:r>
            <w:r>
              <w:rPr>
                <w:color w:val="231F20"/>
                <w:w w:val="85"/>
                <w:sz w:val="20"/>
              </w:rPr>
              <w:t>absent</w:t>
            </w:r>
            <w:r>
              <w:rPr>
                <w:color w:val="231F20"/>
                <w:spacing w:val="-2"/>
                <w:w w:val="85"/>
                <w:sz w:val="20"/>
              </w:rPr>
              <w:t> </w:t>
            </w:r>
            <w:r>
              <w:rPr>
                <w:color w:val="231F20"/>
                <w:w w:val="85"/>
                <w:sz w:val="20"/>
              </w:rPr>
              <w:t>from</w:t>
            </w:r>
            <w:r>
              <w:rPr>
                <w:color w:val="231F20"/>
                <w:spacing w:val="-2"/>
                <w:w w:val="85"/>
                <w:sz w:val="20"/>
              </w:rPr>
              <w:t> </w:t>
            </w:r>
            <w:r>
              <w:rPr>
                <w:color w:val="231F20"/>
                <w:w w:val="85"/>
                <w:sz w:val="20"/>
              </w:rPr>
              <w:t>work</w:t>
            </w:r>
            <w:r>
              <w:rPr>
                <w:color w:val="231F20"/>
                <w:spacing w:val="-2"/>
                <w:w w:val="85"/>
                <w:sz w:val="20"/>
              </w:rPr>
              <w:t> </w:t>
            </w:r>
            <w:r>
              <w:rPr>
                <w:color w:val="231F20"/>
                <w:w w:val="85"/>
                <w:sz w:val="20"/>
              </w:rPr>
              <w:t>due</w:t>
            </w:r>
            <w:r>
              <w:rPr>
                <w:color w:val="231F20"/>
                <w:spacing w:val="-2"/>
                <w:w w:val="85"/>
                <w:sz w:val="20"/>
              </w:rPr>
              <w:t> </w:t>
            </w:r>
            <w:r>
              <w:rPr>
                <w:color w:val="231F20"/>
                <w:w w:val="85"/>
                <w:sz w:val="20"/>
              </w:rPr>
              <w:t>to</w:t>
            </w:r>
            <w:r>
              <w:rPr>
                <w:color w:val="231F20"/>
                <w:spacing w:val="-2"/>
                <w:w w:val="85"/>
                <w:sz w:val="20"/>
              </w:rPr>
              <w:t> </w:t>
            </w:r>
            <w:r>
              <w:rPr>
                <w:color w:val="231F20"/>
                <w:w w:val="85"/>
                <w:sz w:val="20"/>
              </w:rPr>
              <w:t>holidays,</w:t>
            </w:r>
            <w:r>
              <w:rPr>
                <w:color w:val="231F20"/>
                <w:spacing w:val="-2"/>
                <w:w w:val="85"/>
                <w:sz w:val="20"/>
              </w:rPr>
              <w:t> </w:t>
            </w:r>
            <w:r>
              <w:rPr>
                <w:color w:val="231F20"/>
                <w:w w:val="85"/>
                <w:sz w:val="20"/>
              </w:rPr>
              <w:t>redistribution</w:t>
            </w:r>
            <w:r>
              <w:rPr>
                <w:color w:val="231F20"/>
                <w:spacing w:val="-2"/>
                <w:w w:val="85"/>
                <w:sz w:val="20"/>
              </w:rPr>
              <w:t> </w:t>
            </w:r>
            <w:r>
              <w:rPr>
                <w:color w:val="231F20"/>
                <w:w w:val="85"/>
                <w:sz w:val="20"/>
              </w:rPr>
              <w:t>of</w:t>
            </w:r>
            <w:r>
              <w:rPr>
                <w:color w:val="231F20"/>
                <w:spacing w:val="-2"/>
                <w:w w:val="85"/>
                <w:sz w:val="20"/>
              </w:rPr>
              <w:t> </w:t>
            </w:r>
            <w:r>
              <w:rPr>
                <w:color w:val="231F20"/>
                <w:w w:val="85"/>
                <w:sz w:val="20"/>
              </w:rPr>
              <w:t>working</w:t>
            </w:r>
            <w:r>
              <w:rPr>
                <w:color w:val="231F20"/>
                <w:spacing w:val="-2"/>
                <w:w w:val="85"/>
                <w:sz w:val="20"/>
              </w:rPr>
              <w:t> </w:t>
            </w:r>
            <w:r>
              <w:rPr>
                <w:color w:val="231F20"/>
                <w:w w:val="85"/>
                <w:sz w:val="20"/>
              </w:rPr>
              <w:t>time/hours,</w:t>
            </w:r>
            <w:r>
              <w:rPr>
                <w:color w:val="231F20"/>
                <w:spacing w:val="-2"/>
                <w:w w:val="85"/>
                <w:sz w:val="20"/>
              </w:rPr>
              <w:t> </w:t>
            </w:r>
            <w:r>
              <w:rPr>
                <w:color w:val="231F20"/>
                <w:w w:val="85"/>
                <w:sz w:val="20"/>
              </w:rPr>
              <w:t>sick/materni- ty/parental leaves, work-related training;</w:t>
            </w:r>
          </w:p>
          <w:p>
            <w:pPr>
              <w:pStyle w:val="TableParagraph"/>
              <w:numPr>
                <w:ilvl w:val="0"/>
                <w:numId w:val="20"/>
              </w:numPr>
              <w:tabs>
                <w:tab w:pos="464" w:val="left" w:leader="none"/>
              </w:tabs>
              <w:spacing w:line="240" w:lineRule="auto" w:before="1" w:after="0"/>
              <w:ind w:left="464" w:right="0" w:hanging="101"/>
              <w:jc w:val="left"/>
              <w:rPr>
                <w:color w:val="231F20"/>
                <w:sz w:val="20"/>
              </w:rPr>
            </w:pPr>
            <w:r>
              <w:rPr>
                <w:color w:val="231F20"/>
                <w:w w:val="85"/>
                <w:sz w:val="20"/>
              </w:rPr>
              <w:t>Persons</w:t>
            </w:r>
            <w:r>
              <w:rPr>
                <w:color w:val="231F20"/>
                <w:spacing w:val="-6"/>
                <w:w w:val="85"/>
                <w:sz w:val="20"/>
              </w:rPr>
              <w:t> </w:t>
            </w:r>
            <w:r>
              <w:rPr>
                <w:color w:val="231F20"/>
                <w:w w:val="85"/>
                <w:sz w:val="20"/>
              </w:rPr>
              <w:t>on</w:t>
            </w:r>
            <w:r>
              <w:rPr>
                <w:color w:val="231F20"/>
                <w:spacing w:val="-6"/>
                <w:w w:val="85"/>
                <w:sz w:val="20"/>
              </w:rPr>
              <w:t> </w:t>
            </w:r>
            <w:r>
              <w:rPr>
                <w:color w:val="231F20"/>
                <w:w w:val="85"/>
                <w:sz w:val="20"/>
              </w:rPr>
              <w:t>parental</w:t>
            </w:r>
            <w:r>
              <w:rPr>
                <w:color w:val="231F20"/>
                <w:spacing w:val="-6"/>
                <w:w w:val="85"/>
                <w:sz w:val="20"/>
              </w:rPr>
              <w:t> </w:t>
            </w:r>
            <w:r>
              <w:rPr>
                <w:color w:val="231F20"/>
                <w:w w:val="85"/>
                <w:sz w:val="20"/>
              </w:rPr>
              <w:t>leave,</w:t>
            </w:r>
            <w:r>
              <w:rPr>
                <w:color w:val="231F20"/>
                <w:spacing w:val="-6"/>
                <w:w w:val="85"/>
                <w:sz w:val="20"/>
              </w:rPr>
              <w:t> </w:t>
            </w:r>
            <w:r>
              <w:rPr>
                <w:color w:val="231F20"/>
                <w:w w:val="85"/>
                <w:sz w:val="20"/>
              </w:rPr>
              <w:t>whether</w:t>
            </w:r>
            <w:r>
              <w:rPr>
                <w:color w:val="231F20"/>
                <w:spacing w:val="-6"/>
                <w:w w:val="85"/>
                <w:sz w:val="20"/>
              </w:rPr>
              <w:t> </w:t>
            </w:r>
            <w:r>
              <w:rPr>
                <w:color w:val="231F20"/>
                <w:w w:val="85"/>
                <w:sz w:val="20"/>
              </w:rPr>
              <w:t>receiving</w:t>
            </w:r>
            <w:r>
              <w:rPr>
                <w:color w:val="231F20"/>
                <w:spacing w:val="-6"/>
                <w:w w:val="85"/>
                <w:sz w:val="20"/>
              </w:rPr>
              <w:t> </w:t>
            </w:r>
            <w:r>
              <w:rPr>
                <w:color w:val="231F20"/>
                <w:w w:val="85"/>
                <w:sz w:val="20"/>
              </w:rPr>
              <w:t>earnings</w:t>
            </w:r>
            <w:r>
              <w:rPr>
                <w:color w:val="231F20"/>
                <w:spacing w:val="-6"/>
                <w:w w:val="85"/>
                <w:sz w:val="20"/>
              </w:rPr>
              <w:t> </w:t>
            </w:r>
            <w:r>
              <w:rPr>
                <w:color w:val="231F20"/>
                <w:w w:val="85"/>
                <w:sz w:val="20"/>
              </w:rPr>
              <w:t>or</w:t>
            </w:r>
            <w:r>
              <w:rPr>
                <w:color w:val="231F20"/>
                <w:spacing w:val="-5"/>
                <w:w w:val="85"/>
                <w:sz w:val="20"/>
              </w:rPr>
              <w:t> </w:t>
            </w:r>
            <w:r>
              <w:rPr>
                <w:color w:val="231F20"/>
                <w:w w:val="85"/>
                <w:sz w:val="20"/>
              </w:rPr>
              <w:t>benefits</w:t>
            </w:r>
            <w:r>
              <w:rPr>
                <w:color w:val="231F20"/>
                <w:spacing w:val="-6"/>
                <w:w w:val="85"/>
                <w:sz w:val="20"/>
              </w:rPr>
              <w:t> </w:t>
            </w:r>
            <w:r>
              <w:rPr>
                <w:color w:val="231F20"/>
                <w:w w:val="85"/>
                <w:sz w:val="20"/>
              </w:rPr>
              <w:t>from</w:t>
            </w:r>
            <w:r>
              <w:rPr>
                <w:color w:val="231F20"/>
                <w:spacing w:val="-6"/>
                <w:w w:val="85"/>
                <w:sz w:val="20"/>
              </w:rPr>
              <w:t> </w:t>
            </w:r>
            <w:r>
              <w:rPr>
                <w:color w:val="231F20"/>
                <w:w w:val="85"/>
                <w:sz w:val="20"/>
              </w:rPr>
              <w:t>work</w:t>
            </w:r>
            <w:r>
              <w:rPr>
                <w:color w:val="231F20"/>
                <w:spacing w:val="-6"/>
                <w:w w:val="85"/>
                <w:sz w:val="20"/>
              </w:rPr>
              <w:t> </w:t>
            </w:r>
            <w:r>
              <w:rPr>
                <w:color w:val="231F20"/>
                <w:w w:val="85"/>
                <w:sz w:val="20"/>
              </w:rPr>
              <w:t>from</w:t>
            </w:r>
            <w:r>
              <w:rPr>
                <w:color w:val="231F20"/>
                <w:spacing w:val="-6"/>
                <w:w w:val="85"/>
                <w:sz w:val="20"/>
              </w:rPr>
              <w:t> </w:t>
            </w:r>
            <w:r>
              <w:rPr>
                <w:color w:val="231F20"/>
                <w:w w:val="85"/>
                <w:sz w:val="20"/>
              </w:rPr>
              <w:t>which</w:t>
            </w:r>
            <w:r>
              <w:rPr>
                <w:color w:val="231F20"/>
                <w:spacing w:val="-6"/>
                <w:w w:val="85"/>
                <w:sz w:val="20"/>
              </w:rPr>
              <w:t> </w:t>
            </w:r>
            <w:r>
              <w:rPr>
                <w:color w:val="231F20"/>
                <w:spacing w:val="-4"/>
                <w:w w:val="85"/>
                <w:sz w:val="20"/>
              </w:rPr>
              <w:t>they</w:t>
            </w:r>
          </w:p>
          <w:p>
            <w:pPr>
              <w:pStyle w:val="TableParagraph"/>
              <w:spacing w:before="8"/>
              <w:ind w:left="465"/>
              <w:rPr>
                <w:sz w:val="20"/>
              </w:rPr>
            </w:pPr>
            <w:r>
              <w:rPr>
                <w:color w:val="231F20"/>
                <w:w w:val="85"/>
                <w:sz w:val="20"/>
              </w:rPr>
              <w:t>are</w:t>
            </w:r>
            <w:r>
              <w:rPr>
                <w:color w:val="231F20"/>
                <w:spacing w:val="-8"/>
                <w:w w:val="85"/>
                <w:sz w:val="20"/>
              </w:rPr>
              <w:t> </w:t>
            </w:r>
            <w:r>
              <w:rPr>
                <w:color w:val="231F20"/>
                <w:w w:val="85"/>
                <w:sz w:val="20"/>
              </w:rPr>
              <w:t>absent,</w:t>
            </w:r>
            <w:r>
              <w:rPr>
                <w:color w:val="231F20"/>
                <w:spacing w:val="-8"/>
                <w:w w:val="85"/>
                <w:sz w:val="20"/>
              </w:rPr>
              <w:t> </w:t>
            </w:r>
            <w:r>
              <w:rPr>
                <w:color w:val="231F20"/>
                <w:w w:val="85"/>
                <w:sz w:val="20"/>
              </w:rPr>
              <w:t>or</w:t>
            </w:r>
            <w:r>
              <w:rPr>
                <w:color w:val="231F20"/>
                <w:spacing w:val="-7"/>
                <w:w w:val="85"/>
                <w:sz w:val="20"/>
              </w:rPr>
              <w:t> </w:t>
            </w:r>
            <w:r>
              <w:rPr>
                <w:color w:val="231F20"/>
                <w:w w:val="85"/>
                <w:sz w:val="20"/>
              </w:rPr>
              <w:t>whose</w:t>
            </w:r>
            <w:r>
              <w:rPr>
                <w:color w:val="231F20"/>
                <w:spacing w:val="-8"/>
                <w:w w:val="85"/>
                <w:sz w:val="20"/>
              </w:rPr>
              <w:t> </w:t>
            </w:r>
            <w:r>
              <w:rPr>
                <w:color w:val="231F20"/>
                <w:w w:val="85"/>
                <w:sz w:val="20"/>
              </w:rPr>
              <w:t>expected</w:t>
            </w:r>
            <w:r>
              <w:rPr>
                <w:color w:val="231F20"/>
                <w:spacing w:val="-7"/>
                <w:w w:val="85"/>
                <w:sz w:val="20"/>
              </w:rPr>
              <w:t> </w:t>
            </w:r>
            <w:r>
              <w:rPr>
                <w:color w:val="231F20"/>
                <w:w w:val="85"/>
                <w:sz w:val="20"/>
              </w:rPr>
              <w:t>duration</w:t>
            </w:r>
            <w:r>
              <w:rPr>
                <w:color w:val="231F20"/>
                <w:spacing w:val="-8"/>
                <w:w w:val="85"/>
                <w:sz w:val="20"/>
              </w:rPr>
              <w:t> </w:t>
            </w:r>
            <w:r>
              <w:rPr>
                <w:color w:val="231F20"/>
                <w:w w:val="85"/>
                <w:sz w:val="20"/>
              </w:rPr>
              <w:t>of</w:t>
            </w:r>
            <w:r>
              <w:rPr>
                <w:color w:val="231F20"/>
                <w:spacing w:val="-8"/>
                <w:w w:val="85"/>
                <w:sz w:val="20"/>
              </w:rPr>
              <w:t> </w:t>
            </w:r>
            <w:r>
              <w:rPr>
                <w:color w:val="231F20"/>
                <w:w w:val="85"/>
                <w:sz w:val="20"/>
              </w:rPr>
              <w:t>parental</w:t>
            </w:r>
            <w:r>
              <w:rPr>
                <w:color w:val="231F20"/>
                <w:spacing w:val="-7"/>
                <w:w w:val="85"/>
                <w:sz w:val="20"/>
              </w:rPr>
              <w:t> </w:t>
            </w:r>
            <w:r>
              <w:rPr>
                <w:color w:val="231F20"/>
                <w:w w:val="85"/>
                <w:sz w:val="20"/>
              </w:rPr>
              <w:t>leave</w:t>
            </w:r>
            <w:r>
              <w:rPr>
                <w:color w:val="231F20"/>
                <w:spacing w:val="-8"/>
                <w:w w:val="85"/>
                <w:sz w:val="20"/>
              </w:rPr>
              <w:t> </w:t>
            </w:r>
            <w:r>
              <w:rPr>
                <w:color w:val="231F20"/>
                <w:w w:val="85"/>
                <w:sz w:val="20"/>
              </w:rPr>
              <w:t>is</w:t>
            </w:r>
            <w:r>
              <w:rPr>
                <w:color w:val="231F20"/>
                <w:spacing w:val="-7"/>
                <w:w w:val="85"/>
                <w:sz w:val="20"/>
              </w:rPr>
              <w:t> </w:t>
            </w:r>
            <w:r>
              <w:rPr>
                <w:color w:val="231F20"/>
                <w:w w:val="85"/>
                <w:sz w:val="20"/>
              </w:rPr>
              <w:t>up</w:t>
            </w:r>
            <w:r>
              <w:rPr>
                <w:color w:val="231F20"/>
                <w:spacing w:val="-8"/>
                <w:w w:val="85"/>
                <w:sz w:val="20"/>
              </w:rPr>
              <w:t> </w:t>
            </w:r>
            <w:r>
              <w:rPr>
                <w:color w:val="231F20"/>
                <w:w w:val="85"/>
                <w:sz w:val="20"/>
              </w:rPr>
              <w:t>to</w:t>
            </w:r>
            <w:r>
              <w:rPr>
                <w:color w:val="231F20"/>
                <w:spacing w:val="-7"/>
                <w:w w:val="85"/>
                <w:sz w:val="20"/>
              </w:rPr>
              <w:t> </w:t>
            </w:r>
            <w:r>
              <w:rPr>
                <w:color w:val="231F20"/>
                <w:w w:val="85"/>
                <w:sz w:val="20"/>
              </w:rPr>
              <w:t>3</w:t>
            </w:r>
            <w:r>
              <w:rPr>
                <w:color w:val="231F20"/>
                <w:spacing w:val="-8"/>
                <w:w w:val="85"/>
                <w:sz w:val="20"/>
              </w:rPr>
              <w:t> </w:t>
            </w:r>
            <w:r>
              <w:rPr>
                <w:color w:val="231F20"/>
                <w:spacing w:val="-2"/>
                <w:w w:val="85"/>
                <w:sz w:val="20"/>
              </w:rPr>
              <w:t>months;</w:t>
            </w:r>
          </w:p>
          <w:p>
            <w:pPr>
              <w:pStyle w:val="TableParagraph"/>
              <w:numPr>
                <w:ilvl w:val="0"/>
                <w:numId w:val="20"/>
              </w:numPr>
              <w:tabs>
                <w:tab w:pos="465" w:val="left" w:leader="none"/>
              </w:tabs>
              <w:spacing w:line="247" w:lineRule="auto" w:before="8" w:after="0"/>
              <w:ind w:left="465" w:right="89" w:hanging="102"/>
              <w:jc w:val="both"/>
              <w:rPr>
                <w:color w:val="231F20"/>
                <w:sz w:val="20"/>
              </w:rPr>
            </w:pPr>
            <w:r>
              <w:rPr>
                <w:color w:val="231F20"/>
                <w:w w:val="85"/>
                <w:sz w:val="20"/>
              </w:rPr>
              <w:t>Seasonal workers out of season, if they continue to regularly perform tasks and duties for the job</w:t>
            </w:r>
            <w:r>
              <w:rPr>
                <w:color w:val="231F20"/>
                <w:spacing w:val="-5"/>
                <w:w w:val="85"/>
                <w:sz w:val="20"/>
              </w:rPr>
              <w:t> </w:t>
            </w:r>
            <w:r>
              <w:rPr>
                <w:color w:val="231F20"/>
                <w:w w:val="85"/>
                <w:sz w:val="20"/>
              </w:rPr>
              <w:t>or</w:t>
            </w:r>
            <w:r>
              <w:rPr>
                <w:color w:val="231F20"/>
                <w:spacing w:val="-5"/>
                <w:w w:val="85"/>
                <w:sz w:val="20"/>
              </w:rPr>
              <w:t> </w:t>
            </w:r>
            <w:r>
              <w:rPr>
                <w:color w:val="231F20"/>
                <w:w w:val="85"/>
                <w:sz w:val="20"/>
              </w:rPr>
              <w:t>business</w:t>
            </w:r>
            <w:r>
              <w:rPr>
                <w:color w:val="231F20"/>
                <w:spacing w:val="-5"/>
                <w:w w:val="85"/>
                <w:sz w:val="20"/>
              </w:rPr>
              <w:t> </w:t>
            </w:r>
            <w:r>
              <w:rPr>
                <w:color w:val="231F20"/>
                <w:w w:val="85"/>
                <w:sz w:val="20"/>
              </w:rPr>
              <w:t>from</w:t>
            </w:r>
            <w:r>
              <w:rPr>
                <w:color w:val="231F20"/>
                <w:spacing w:val="-5"/>
                <w:w w:val="85"/>
                <w:sz w:val="20"/>
              </w:rPr>
              <w:t> </w:t>
            </w:r>
            <w:r>
              <w:rPr>
                <w:color w:val="231F20"/>
                <w:w w:val="85"/>
                <w:sz w:val="20"/>
              </w:rPr>
              <w:t>which</w:t>
            </w:r>
            <w:r>
              <w:rPr>
                <w:color w:val="231F20"/>
                <w:spacing w:val="-5"/>
                <w:w w:val="85"/>
                <w:sz w:val="20"/>
              </w:rPr>
              <w:t> </w:t>
            </w:r>
            <w:r>
              <w:rPr>
                <w:color w:val="231F20"/>
                <w:w w:val="85"/>
                <w:sz w:val="20"/>
              </w:rPr>
              <w:t>they</w:t>
            </w:r>
            <w:r>
              <w:rPr>
                <w:color w:val="231F20"/>
                <w:spacing w:val="-5"/>
                <w:w w:val="85"/>
                <w:sz w:val="20"/>
              </w:rPr>
              <w:t> </w:t>
            </w:r>
            <w:r>
              <w:rPr>
                <w:color w:val="231F20"/>
                <w:w w:val="85"/>
                <w:sz w:val="20"/>
              </w:rPr>
              <w:t>are</w:t>
            </w:r>
            <w:r>
              <w:rPr>
                <w:color w:val="231F20"/>
                <w:spacing w:val="-5"/>
                <w:w w:val="85"/>
                <w:sz w:val="20"/>
              </w:rPr>
              <w:t> </w:t>
            </w:r>
            <w:r>
              <w:rPr>
                <w:color w:val="231F20"/>
                <w:w w:val="85"/>
                <w:sz w:val="20"/>
              </w:rPr>
              <w:t>absent,</w:t>
            </w:r>
            <w:r>
              <w:rPr>
                <w:color w:val="231F20"/>
                <w:spacing w:val="-5"/>
                <w:w w:val="85"/>
                <w:sz w:val="20"/>
              </w:rPr>
              <w:t> </w:t>
            </w:r>
            <w:r>
              <w:rPr>
                <w:color w:val="231F20"/>
                <w:w w:val="85"/>
                <w:sz w:val="20"/>
              </w:rPr>
              <w:t>excluding</w:t>
            </w:r>
            <w:r>
              <w:rPr>
                <w:color w:val="231F20"/>
                <w:spacing w:val="-5"/>
                <w:w w:val="85"/>
                <w:sz w:val="20"/>
              </w:rPr>
              <w:t> </w:t>
            </w:r>
            <w:r>
              <w:rPr>
                <w:color w:val="231F20"/>
                <w:w w:val="85"/>
                <w:sz w:val="20"/>
              </w:rPr>
              <w:t>the</w:t>
            </w:r>
            <w:r>
              <w:rPr>
                <w:color w:val="231F20"/>
                <w:spacing w:val="-5"/>
                <w:w w:val="85"/>
                <w:sz w:val="20"/>
              </w:rPr>
              <w:t> </w:t>
            </w:r>
            <w:r>
              <w:rPr>
                <w:color w:val="231F20"/>
                <w:w w:val="85"/>
                <w:sz w:val="20"/>
              </w:rPr>
              <w:t>fulfillment</w:t>
            </w:r>
            <w:r>
              <w:rPr>
                <w:color w:val="231F20"/>
                <w:spacing w:val="-5"/>
                <w:w w:val="85"/>
                <w:sz w:val="20"/>
              </w:rPr>
              <w:t> </w:t>
            </w:r>
            <w:r>
              <w:rPr>
                <w:color w:val="231F20"/>
                <w:w w:val="85"/>
                <w:sz w:val="20"/>
              </w:rPr>
              <w:t>of</w:t>
            </w:r>
            <w:r>
              <w:rPr>
                <w:color w:val="231F20"/>
                <w:spacing w:val="-5"/>
                <w:w w:val="85"/>
                <w:sz w:val="20"/>
              </w:rPr>
              <w:t> </w:t>
            </w:r>
            <w:r>
              <w:rPr>
                <w:color w:val="231F20"/>
                <w:w w:val="85"/>
                <w:sz w:val="20"/>
              </w:rPr>
              <w:t>legal</w:t>
            </w:r>
            <w:r>
              <w:rPr>
                <w:color w:val="231F20"/>
                <w:spacing w:val="-5"/>
                <w:w w:val="85"/>
                <w:sz w:val="20"/>
              </w:rPr>
              <w:t> </w:t>
            </w:r>
            <w:r>
              <w:rPr>
                <w:color w:val="231F20"/>
                <w:w w:val="85"/>
                <w:sz w:val="20"/>
              </w:rPr>
              <w:t>or</w:t>
            </w:r>
            <w:r>
              <w:rPr>
                <w:color w:val="231F20"/>
                <w:spacing w:val="-5"/>
                <w:w w:val="85"/>
                <w:sz w:val="20"/>
              </w:rPr>
              <w:t> </w:t>
            </w:r>
            <w:r>
              <w:rPr>
                <w:color w:val="231F20"/>
                <w:w w:val="85"/>
                <w:sz w:val="20"/>
              </w:rPr>
              <w:t>administrative </w:t>
            </w:r>
            <w:r>
              <w:rPr>
                <w:color w:val="231F20"/>
                <w:spacing w:val="-2"/>
                <w:w w:val="95"/>
                <w:sz w:val="20"/>
              </w:rPr>
              <w:t>obligations;</w:t>
            </w:r>
          </w:p>
          <w:p>
            <w:pPr>
              <w:pStyle w:val="TableParagraph"/>
              <w:numPr>
                <w:ilvl w:val="0"/>
                <w:numId w:val="20"/>
              </w:numPr>
              <w:tabs>
                <w:tab w:pos="465" w:val="left" w:leader="none"/>
              </w:tabs>
              <w:spacing w:line="247" w:lineRule="auto" w:before="2" w:after="0"/>
              <w:ind w:left="465" w:right="169" w:hanging="102"/>
              <w:jc w:val="both"/>
              <w:rPr>
                <w:color w:val="231F20"/>
                <w:sz w:val="20"/>
              </w:rPr>
            </w:pPr>
            <w:r>
              <w:rPr>
                <w:color w:val="231F20"/>
                <w:w w:val="85"/>
                <w:sz w:val="20"/>
              </w:rPr>
              <w:t>Persons who did not work in the observed week for some other reasons, and whose expected </w:t>
            </w:r>
            <w:r>
              <w:rPr>
                <w:color w:val="231F20"/>
                <w:w w:val="90"/>
                <w:sz w:val="20"/>
              </w:rPr>
              <w:t>duration of absence is up to 3 months;</w:t>
            </w:r>
          </w:p>
          <w:p>
            <w:pPr>
              <w:pStyle w:val="TableParagraph"/>
              <w:numPr>
                <w:ilvl w:val="0"/>
                <w:numId w:val="20"/>
              </w:numPr>
              <w:tabs>
                <w:tab w:pos="463" w:val="left" w:leader="none"/>
              </w:tabs>
              <w:spacing w:line="247" w:lineRule="auto" w:before="2" w:after="0"/>
              <w:ind w:left="463" w:right="561" w:hanging="100"/>
              <w:jc w:val="both"/>
              <w:rPr>
                <w:i/>
                <w:color w:val="231F20"/>
                <w:sz w:val="20"/>
              </w:rPr>
            </w:pPr>
            <w:r>
              <w:rPr>
                <w:i/>
                <w:color w:val="231F20"/>
                <w:w w:val="80"/>
                <w:sz w:val="20"/>
              </w:rPr>
              <w:t>Persons who produce agricultural products which are mainly intended for sale or exchange </w:t>
            </w:r>
            <w:r>
              <w:rPr>
                <w:i/>
                <w:color w:val="231F20"/>
                <w:spacing w:val="-2"/>
                <w:w w:val="90"/>
                <w:sz w:val="20"/>
              </w:rPr>
              <w:t>(barter).</w:t>
            </w:r>
          </w:p>
          <w:p>
            <w:pPr>
              <w:pStyle w:val="TableParagraph"/>
              <w:spacing w:line="247" w:lineRule="auto" w:before="2"/>
              <w:rPr>
                <w:sz w:val="20"/>
              </w:rPr>
            </w:pPr>
            <w:r>
              <w:rPr>
                <w:color w:val="231F20"/>
                <w:w w:val="85"/>
                <w:sz w:val="20"/>
              </w:rPr>
              <w:t>Employed persons are persons who have a formal employment in an enterprise, institution or in another type of organization, persons who work by their own (enterpreneurs, individual farmers, </w:t>
            </w:r>
            <w:r>
              <w:rPr>
                <w:color w:val="231F20"/>
                <w:spacing w:val="-2"/>
                <w:w w:val="90"/>
                <w:sz w:val="20"/>
              </w:rPr>
              <w:t>persons</w:t>
            </w:r>
            <w:r>
              <w:rPr>
                <w:color w:val="231F20"/>
                <w:spacing w:val="-6"/>
                <w:w w:val="90"/>
                <w:sz w:val="20"/>
              </w:rPr>
              <w:t> </w:t>
            </w:r>
            <w:r>
              <w:rPr>
                <w:color w:val="231F20"/>
                <w:spacing w:val="-2"/>
                <w:w w:val="90"/>
                <w:sz w:val="20"/>
              </w:rPr>
              <w:t>who</w:t>
            </w:r>
            <w:r>
              <w:rPr>
                <w:color w:val="231F20"/>
                <w:spacing w:val="-6"/>
                <w:w w:val="90"/>
                <w:sz w:val="20"/>
              </w:rPr>
              <w:t> </w:t>
            </w:r>
            <w:r>
              <w:rPr>
                <w:color w:val="231F20"/>
                <w:spacing w:val="-2"/>
                <w:w w:val="90"/>
                <w:sz w:val="20"/>
              </w:rPr>
              <w:t>performed</w:t>
            </w:r>
            <w:r>
              <w:rPr>
                <w:color w:val="231F20"/>
                <w:spacing w:val="-6"/>
                <w:w w:val="90"/>
                <w:sz w:val="20"/>
              </w:rPr>
              <w:t> </w:t>
            </w:r>
            <w:r>
              <w:rPr>
                <w:color w:val="231F20"/>
                <w:spacing w:val="-2"/>
                <w:w w:val="90"/>
                <w:sz w:val="20"/>
              </w:rPr>
              <w:t>any</w:t>
            </w:r>
            <w:r>
              <w:rPr>
                <w:color w:val="231F20"/>
                <w:spacing w:val="-6"/>
                <w:w w:val="90"/>
                <w:sz w:val="20"/>
              </w:rPr>
              <w:t> </w:t>
            </w:r>
            <w:r>
              <w:rPr>
                <w:color w:val="231F20"/>
                <w:spacing w:val="-2"/>
                <w:w w:val="90"/>
                <w:sz w:val="20"/>
              </w:rPr>
              <w:t>job</w:t>
            </w:r>
            <w:r>
              <w:rPr>
                <w:color w:val="231F20"/>
                <w:spacing w:val="-6"/>
                <w:w w:val="90"/>
                <w:sz w:val="20"/>
              </w:rPr>
              <w:t> </w:t>
            </w:r>
            <w:r>
              <w:rPr>
                <w:color w:val="231F20"/>
                <w:spacing w:val="-2"/>
                <w:w w:val="90"/>
                <w:sz w:val="20"/>
              </w:rPr>
              <w:t>they</w:t>
            </w:r>
            <w:r>
              <w:rPr>
                <w:color w:val="231F20"/>
                <w:spacing w:val="-6"/>
                <w:w w:val="90"/>
                <w:sz w:val="20"/>
              </w:rPr>
              <w:t> </w:t>
            </w:r>
            <w:r>
              <w:rPr>
                <w:color w:val="231F20"/>
                <w:spacing w:val="-2"/>
                <w:w w:val="90"/>
                <w:sz w:val="20"/>
              </w:rPr>
              <w:t>had</w:t>
            </w:r>
            <w:r>
              <w:rPr>
                <w:color w:val="231F20"/>
                <w:spacing w:val="-6"/>
                <w:w w:val="90"/>
                <w:sz w:val="20"/>
              </w:rPr>
              <w:t> </w:t>
            </w:r>
            <w:r>
              <w:rPr>
                <w:color w:val="231F20"/>
                <w:spacing w:val="-2"/>
                <w:w w:val="90"/>
                <w:sz w:val="20"/>
              </w:rPr>
              <w:t>found</w:t>
            </w:r>
            <w:r>
              <w:rPr>
                <w:color w:val="231F20"/>
                <w:spacing w:val="-6"/>
                <w:w w:val="90"/>
                <w:sz w:val="20"/>
              </w:rPr>
              <w:t> </w:t>
            </w:r>
            <w:r>
              <w:rPr>
                <w:color w:val="231F20"/>
                <w:spacing w:val="-2"/>
                <w:w w:val="90"/>
                <w:sz w:val="20"/>
              </w:rPr>
              <w:t>and</w:t>
            </w:r>
            <w:r>
              <w:rPr>
                <w:color w:val="231F20"/>
                <w:spacing w:val="-6"/>
                <w:w w:val="90"/>
                <w:sz w:val="20"/>
              </w:rPr>
              <w:t> </w:t>
            </w:r>
            <w:r>
              <w:rPr>
                <w:color w:val="231F20"/>
                <w:spacing w:val="-2"/>
                <w:w w:val="90"/>
                <w:sz w:val="20"/>
              </w:rPr>
              <w:t>made</w:t>
            </w:r>
            <w:r>
              <w:rPr>
                <w:color w:val="231F20"/>
                <w:spacing w:val="-6"/>
                <w:w w:val="90"/>
                <w:sz w:val="20"/>
              </w:rPr>
              <w:t> </w:t>
            </w:r>
            <w:r>
              <w:rPr>
                <w:color w:val="231F20"/>
                <w:spacing w:val="-2"/>
                <w:w w:val="90"/>
                <w:sz w:val="20"/>
              </w:rPr>
              <w:t>agreement</w:t>
            </w:r>
            <w:r>
              <w:rPr>
                <w:color w:val="231F20"/>
                <w:spacing w:val="-6"/>
                <w:w w:val="90"/>
                <w:sz w:val="20"/>
              </w:rPr>
              <w:t> </w:t>
            </w:r>
            <w:r>
              <w:rPr>
                <w:color w:val="231F20"/>
                <w:spacing w:val="-2"/>
                <w:w w:val="90"/>
                <w:sz w:val="20"/>
              </w:rPr>
              <w:t>by</w:t>
            </w:r>
            <w:r>
              <w:rPr>
                <w:color w:val="231F20"/>
                <w:spacing w:val="-6"/>
                <w:w w:val="90"/>
                <w:sz w:val="20"/>
              </w:rPr>
              <w:t> </w:t>
            </w:r>
            <w:r>
              <w:rPr>
                <w:color w:val="231F20"/>
                <w:spacing w:val="-2"/>
                <w:w w:val="90"/>
                <w:sz w:val="20"/>
              </w:rPr>
              <w:t>themselves</w:t>
            </w:r>
            <w:r>
              <w:rPr>
                <w:color w:val="231F20"/>
                <w:spacing w:val="-6"/>
                <w:w w:val="90"/>
                <w:sz w:val="20"/>
              </w:rPr>
              <w:t> </w:t>
            </w:r>
            <w:r>
              <w:rPr>
                <w:color w:val="231F20"/>
                <w:spacing w:val="-2"/>
                <w:w w:val="90"/>
                <w:sz w:val="20"/>
              </w:rPr>
              <w:t>–</w:t>
            </w:r>
            <w:r>
              <w:rPr>
                <w:color w:val="231F20"/>
                <w:spacing w:val="-6"/>
                <w:w w:val="90"/>
                <w:sz w:val="20"/>
              </w:rPr>
              <w:t> </w:t>
            </w:r>
            <w:r>
              <w:rPr>
                <w:color w:val="231F20"/>
                <w:spacing w:val="-2"/>
                <w:w w:val="90"/>
                <w:sz w:val="20"/>
              </w:rPr>
              <w:t>orally</w:t>
            </w:r>
            <w:r>
              <w:rPr>
                <w:color w:val="231F20"/>
                <w:spacing w:val="-6"/>
                <w:w w:val="90"/>
                <w:sz w:val="20"/>
              </w:rPr>
              <w:t> </w:t>
            </w:r>
            <w:r>
              <w:rPr>
                <w:color w:val="231F20"/>
                <w:spacing w:val="-2"/>
                <w:w w:val="90"/>
                <w:sz w:val="20"/>
              </w:rPr>
              <w:t>or</w:t>
            </w:r>
            <w:r>
              <w:rPr>
                <w:color w:val="231F20"/>
                <w:spacing w:val="-6"/>
                <w:w w:val="90"/>
                <w:sz w:val="20"/>
              </w:rPr>
              <w:t> </w:t>
            </w:r>
            <w:r>
              <w:rPr>
                <w:color w:val="231F20"/>
                <w:spacing w:val="-2"/>
                <w:w w:val="90"/>
                <w:sz w:val="20"/>
              </w:rPr>
              <w:t>in </w:t>
            </w:r>
            <w:r>
              <w:rPr>
                <w:color w:val="231F20"/>
                <w:w w:val="85"/>
                <w:sz w:val="20"/>
              </w:rPr>
              <w:t>writing).</w:t>
            </w:r>
            <w:r>
              <w:rPr>
                <w:color w:val="231F20"/>
                <w:spacing w:val="-4"/>
                <w:w w:val="85"/>
                <w:sz w:val="20"/>
              </w:rPr>
              <w:t> </w:t>
            </w:r>
            <w:r>
              <w:rPr>
                <w:color w:val="231F20"/>
                <w:w w:val="85"/>
                <w:sz w:val="20"/>
              </w:rPr>
              <w:t>Apart</w:t>
            </w:r>
            <w:r>
              <w:rPr>
                <w:color w:val="231F20"/>
                <w:spacing w:val="-4"/>
                <w:w w:val="85"/>
                <w:sz w:val="20"/>
              </w:rPr>
              <w:t> </w:t>
            </w:r>
            <w:r>
              <w:rPr>
                <w:color w:val="231F20"/>
                <w:w w:val="85"/>
                <w:sz w:val="20"/>
              </w:rPr>
              <w:t>of</w:t>
            </w:r>
            <w:r>
              <w:rPr>
                <w:color w:val="231F20"/>
                <w:spacing w:val="-4"/>
                <w:w w:val="85"/>
                <w:sz w:val="20"/>
              </w:rPr>
              <w:t> </w:t>
            </w:r>
            <w:r>
              <w:rPr>
                <w:color w:val="231F20"/>
                <w:w w:val="85"/>
                <w:sz w:val="20"/>
              </w:rPr>
              <w:t>the</w:t>
            </w:r>
            <w:r>
              <w:rPr>
                <w:color w:val="231F20"/>
                <w:spacing w:val="-4"/>
                <w:w w:val="85"/>
                <w:sz w:val="20"/>
              </w:rPr>
              <w:t> </w:t>
            </w:r>
            <w:r>
              <w:rPr>
                <w:color w:val="231F20"/>
                <w:w w:val="85"/>
                <w:sz w:val="20"/>
              </w:rPr>
              <w:t>mentioned,</w:t>
            </w:r>
            <w:r>
              <w:rPr>
                <w:color w:val="231F20"/>
                <w:spacing w:val="-4"/>
                <w:w w:val="85"/>
                <w:sz w:val="20"/>
              </w:rPr>
              <w:t> </w:t>
            </w:r>
            <w:r>
              <w:rPr>
                <w:color w:val="231F20"/>
                <w:w w:val="85"/>
                <w:sz w:val="20"/>
              </w:rPr>
              <w:t>employed</w:t>
            </w:r>
            <w:r>
              <w:rPr>
                <w:color w:val="231F20"/>
                <w:spacing w:val="-4"/>
                <w:w w:val="85"/>
                <w:sz w:val="20"/>
              </w:rPr>
              <w:t> </w:t>
            </w:r>
            <w:r>
              <w:rPr>
                <w:color w:val="231F20"/>
                <w:w w:val="85"/>
                <w:sz w:val="20"/>
              </w:rPr>
              <w:t>persons</w:t>
            </w:r>
            <w:r>
              <w:rPr>
                <w:color w:val="231F20"/>
                <w:spacing w:val="-4"/>
                <w:w w:val="85"/>
                <w:sz w:val="20"/>
              </w:rPr>
              <w:t> </w:t>
            </w:r>
            <w:r>
              <w:rPr>
                <w:color w:val="231F20"/>
                <w:w w:val="85"/>
                <w:sz w:val="20"/>
              </w:rPr>
              <w:t>are</w:t>
            </w:r>
            <w:r>
              <w:rPr>
                <w:color w:val="231F20"/>
                <w:spacing w:val="-4"/>
                <w:w w:val="85"/>
                <w:sz w:val="20"/>
              </w:rPr>
              <w:t> </w:t>
            </w:r>
            <w:r>
              <w:rPr>
                <w:color w:val="231F20"/>
                <w:w w:val="85"/>
                <w:sz w:val="20"/>
              </w:rPr>
              <w:t>also</w:t>
            </w:r>
            <w:r>
              <w:rPr>
                <w:color w:val="231F20"/>
                <w:spacing w:val="-4"/>
                <w:w w:val="85"/>
                <w:sz w:val="20"/>
              </w:rPr>
              <w:t> </w:t>
            </w:r>
            <w:r>
              <w:rPr>
                <w:color w:val="231F20"/>
                <w:w w:val="85"/>
                <w:sz w:val="20"/>
              </w:rPr>
              <w:t>contributing</w:t>
            </w:r>
            <w:r>
              <w:rPr>
                <w:color w:val="231F20"/>
                <w:spacing w:val="-4"/>
                <w:w w:val="85"/>
                <w:sz w:val="20"/>
              </w:rPr>
              <w:t> </w:t>
            </w:r>
            <w:r>
              <w:rPr>
                <w:color w:val="231F20"/>
                <w:w w:val="85"/>
                <w:sz w:val="20"/>
              </w:rPr>
              <w:t>family</w:t>
            </w:r>
            <w:r>
              <w:rPr>
                <w:color w:val="231F20"/>
                <w:spacing w:val="-4"/>
                <w:w w:val="85"/>
                <w:sz w:val="20"/>
              </w:rPr>
              <w:t> </w:t>
            </w:r>
            <w:r>
              <w:rPr>
                <w:color w:val="231F20"/>
                <w:w w:val="85"/>
                <w:sz w:val="20"/>
              </w:rPr>
              <w:t>workers</w:t>
            </w:r>
            <w:r>
              <w:rPr>
                <w:color w:val="231F20"/>
                <w:spacing w:val="-4"/>
                <w:w w:val="85"/>
                <w:sz w:val="20"/>
              </w:rPr>
              <w:t> </w:t>
            </w:r>
            <w:r>
              <w:rPr>
                <w:color w:val="231F20"/>
                <w:w w:val="85"/>
                <w:sz w:val="20"/>
              </w:rPr>
              <w:t>in</w:t>
            </w:r>
            <w:r>
              <w:rPr>
                <w:color w:val="231F20"/>
                <w:spacing w:val="-4"/>
                <w:w w:val="85"/>
                <w:sz w:val="20"/>
              </w:rPr>
              <w:t> </w:t>
            </w:r>
            <w:r>
              <w:rPr>
                <w:color w:val="231F20"/>
                <w:w w:val="85"/>
                <w:sz w:val="20"/>
              </w:rPr>
              <w:t>a</w:t>
            </w:r>
            <w:r>
              <w:rPr>
                <w:color w:val="231F20"/>
                <w:spacing w:val="-4"/>
                <w:w w:val="85"/>
                <w:sz w:val="20"/>
              </w:rPr>
              <w:t> </w:t>
            </w:r>
            <w:r>
              <w:rPr>
                <w:color w:val="231F20"/>
                <w:w w:val="85"/>
                <w:sz w:val="20"/>
              </w:rPr>
              <w:t>family business owned by a household member and defined as unpaid work that directly contribute to the </w:t>
            </w:r>
            <w:r>
              <w:rPr>
                <w:color w:val="231F20"/>
                <w:w w:val="90"/>
                <w:sz w:val="20"/>
              </w:rPr>
              <w:t>functioning of the observed family business.</w:t>
            </w:r>
          </w:p>
          <w:p>
            <w:pPr>
              <w:pStyle w:val="TableParagraph"/>
              <w:spacing w:before="4"/>
              <w:rPr>
                <w:sz w:val="20"/>
              </w:rPr>
            </w:pPr>
            <w:r>
              <w:rPr>
                <w:color w:val="231F20"/>
                <w:w w:val="85"/>
                <w:sz w:val="20"/>
              </w:rPr>
              <w:t>LFS</w:t>
            </w:r>
            <w:r>
              <w:rPr>
                <w:color w:val="231F20"/>
                <w:spacing w:val="-1"/>
                <w:w w:val="85"/>
                <w:sz w:val="20"/>
              </w:rPr>
              <w:t> </w:t>
            </w:r>
            <w:r>
              <w:rPr>
                <w:color w:val="231F20"/>
                <w:w w:val="85"/>
                <w:sz w:val="20"/>
              </w:rPr>
              <w:t>does</w:t>
            </w:r>
            <w:r>
              <w:rPr>
                <w:color w:val="231F20"/>
                <w:spacing w:val="-9"/>
                <w:sz w:val="20"/>
              </w:rPr>
              <w:t> </w:t>
            </w:r>
            <w:r>
              <w:rPr>
                <w:color w:val="231F20"/>
                <w:w w:val="85"/>
                <w:sz w:val="20"/>
              </w:rPr>
              <w:t>not</w:t>
            </w:r>
            <w:r>
              <w:rPr>
                <w:color w:val="231F20"/>
                <w:spacing w:val="-9"/>
                <w:sz w:val="20"/>
              </w:rPr>
              <w:t> </w:t>
            </w:r>
            <w:r>
              <w:rPr>
                <w:color w:val="231F20"/>
                <w:w w:val="85"/>
                <w:sz w:val="20"/>
              </w:rPr>
              <w:t>take</w:t>
            </w:r>
            <w:r>
              <w:rPr>
                <w:color w:val="231F20"/>
                <w:spacing w:val="-9"/>
                <w:sz w:val="20"/>
              </w:rPr>
              <w:t> </w:t>
            </w:r>
            <w:r>
              <w:rPr>
                <w:color w:val="231F20"/>
                <w:w w:val="85"/>
                <w:sz w:val="20"/>
              </w:rPr>
              <w:t>into</w:t>
            </w:r>
            <w:r>
              <w:rPr>
                <w:color w:val="231F20"/>
                <w:spacing w:val="-1"/>
                <w:w w:val="85"/>
                <w:sz w:val="20"/>
              </w:rPr>
              <w:t> </w:t>
            </w:r>
            <w:r>
              <w:rPr>
                <w:color w:val="231F20"/>
                <w:w w:val="85"/>
                <w:sz w:val="20"/>
              </w:rPr>
              <w:t>account</w:t>
            </w:r>
            <w:r>
              <w:rPr>
                <w:color w:val="231F20"/>
                <w:spacing w:val="-9"/>
                <w:sz w:val="20"/>
              </w:rPr>
              <w:t> </w:t>
            </w:r>
            <w:r>
              <w:rPr>
                <w:color w:val="231F20"/>
                <w:w w:val="85"/>
                <w:sz w:val="20"/>
              </w:rPr>
              <w:t>the</w:t>
            </w:r>
            <w:r>
              <w:rPr>
                <w:color w:val="231F20"/>
                <w:spacing w:val="-9"/>
                <w:sz w:val="20"/>
              </w:rPr>
              <w:t> </w:t>
            </w:r>
            <w:r>
              <w:rPr>
                <w:color w:val="231F20"/>
                <w:w w:val="85"/>
                <w:sz w:val="20"/>
              </w:rPr>
              <w:t>formal</w:t>
            </w:r>
            <w:r>
              <w:rPr>
                <w:color w:val="231F20"/>
                <w:spacing w:val="-9"/>
                <w:sz w:val="20"/>
              </w:rPr>
              <w:t> </w:t>
            </w:r>
            <w:r>
              <w:rPr>
                <w:color w:val="231F20"/>
                <w:w w:val="85"/>
                <w:sz w:val="20"/>
              </w:rPr>
              <w:t>status</w:t>
            </w:r>
            <w:r>
              <w:rPr>
                <w:color w:val="231F20"/>
                <w:spacing w:val="-1"/>
                <w:w w:val="85"/>
                <w:sz w:val="20"/>
              </w:rPr>
              <w:t> </w:t>
            </w:r>
            <w:r>
              <w:rPr>
                <w:color w:val="231F20"/>
                <w:w w:val="85"/>
                <w:sz w:val="20"/>
              </w:rPr>
              <w:t>of</w:t>
            </w:r>
            <w:r>
              <w:rPr>
                <w:color w:val="231F20"/>
                <w:spacing w:val="-9"/>
                <w:sz w:val="20"/>
              </w:rPr>
              <w:t> </w:t>
            </w:r>
            <w:r>
              <w:rPr>
                <w:color w:val="231F20"/>
                <w:w w:val="85"/>
                <w:sz w:val="20"/>
              </w:rPr>
              <w:t>the</w:t>
            </w:r>
            <w:r>
              <w:rPr>
                <w:color w:val="231F20"/>
                <w:spacing w:val="-9"/>
                <w:sz w:val="20"/>
              </w:rPr>
              <w:t> </w:t>
            </w:r>
            <w:r>
              <w:rPr>
                <w:color w:val="231F20"/>
                <w:w w:val="85"/>
                <w:sz w:val="20"/>
              </w:rPr>
              <w:t>interviewed</w:t>
            </w:r>
            <w:r>
              <w:rPr>
                <w:color w:val="231F20"/>
                <w:spacing w:val="-9"/>
                <w:sz w:val="20"/>
              </w:rPr>
              <w:t> </w:t>
            </w:r>
            <w:r>
              <w:rPr>
                <w:color w:val="231F20"/>
                <w:w w:val="85"/>
                <w:sz w:val="20"/>
              </w:rPr>
              <w:t>persons.</w:t>
            </w:r>
            <w:r>
              <w:rPr>
                <w:color w:val="231F20"/>
                <w:spacing w:val="-1"/>
                <w:w w:val="85"/>
                <w:sz w:val="20"/>
              </w:rPr>
              <w:t> </w:t>
            </w:r>
            <w:r>
              <w:rPr>
                <w:color w:val="231F20"/>
                <w:w w:val="85"/>
                <w:sz w:val="20"/>
              </w:rPr>
              <w:t>The</w:t>
            </w:r>
            <w:r>
              <w:rPr>
                <w:color w:val="231F20"/>
                <w:spacing w:val="-9"/>
                <w:sz w:val="20"/>
              </w:rPr>
              <w:t> </w:t>
            </w:r>
            <w:r>
              <w:rPr>
                <w:color w:val="231F20"/>
                <w:w w:val="85"/>
                <w:sz w:val="20"/>
              </w:rPr>
              <w:t>labour</w:t>
            </w:r>
            <w:r>
              <w:rPr>
                <w:color w:val="231F20"/>
                <w:spacing w:val="-9"/>
                <w:sz w:val="20"/>
              </w:rPr>
              <w:t> </w:t>
            </w:r>
            <w:r>
              <w:rPr>
                <w:color w:val="231F20"/>
                <w:w w:val="85"/>
                <w:sz w:val="20"/>
              </w:rPr>
              <w:t>status</w:t>
            </w:r>
            <w:r>
              <w:rPr>
                <w:color w:val="231F20"/>
                <w:spacing w:val="-9"/>
                <w:sz w:val="20"/>
              </w:rPr>
              <w:t> </w:t>
            </w:r>
            <w:r>
              <w:rPr>
                <w:color w:val="231F20"/>
                <w:spacing w:val="-5"/>
                <w:w w:val="85"/>
                <w:sz w:val="20"/>
              </w:rPr>
              <w:t>is</w:t>
            </w:r>
          </w:p>
          <w:p>
            <w:pPr>
              <w:pStyle w:val="TableParagraph"/>
              <w:spacing w:before="8"/>
              <w:rPr>
                <w:sz w:val="20"/>
              </w:rPr>
            </w:pPr>
            <w:r>
              <w:rPr>
                <w:color w:val="231F20"/>
                <w:spacing w:val="-2"/>
                <w:w w:val="85"/>
                <w:sz w:val="20"/>
              </w:rPr>
              <w:t>determined</w:t>
            </w:r>
            <w:r>
              <w:rPr>
                <w:color w:val="231F20"/>
                <w:spacing w:val="-8"/>
                <w:sz w:val="20"/>
              </w:rPr>
              <w:t> </w:t>
            </w:r>
            <w:r>
              <w:rPr>
                <w:color w:val="231F20"/>
                <w:spacing w:val="-2"/>
                <w:w w:val="85"/>
                <w:sz w:val="20"/>
              </w:rPr>
              <w:t>on</w:t>
            </w:r>
            <w:r>
              <w:rPr>
                <w:color w:val="231F20"/>
                <w:spacing w:val="-8"/>
                <w:sz w:val="20"/>
              </w:rPr>
              <w:t> </w:t>
            </w:r>
            <w:r>
              <w:rPr>
                <w:color w:val="231F20"/>
                <w:spacing w:val="-2"/>
                <w:w w:val="85"/>
                <w:sz w:val="20"/>
              </w:rPr>
              <w:t>the</w:t>
            </w:r>
            <w:r>
              <w:rPr>
                <w:color w:val="231F20"/>
                <w:spacing w:val="-8"/>
                <w:sz w:val="20"/>
              </w:rPr>
              <w:t> </w:t>
            </w:r>
            <w:r>
              <w:rPr>
                <w:color w:val="231F20"/>
                <w:spacing w:val="-2"/>
                <w:w w:val="85"/>
                <w:sz w:val="20"/>
              </w:rPr>
              <w:t>basis</w:t>
            </w:r>
            <w:r>
              <w:rPr>
                <w:color w:val="231F20"/>
                <w:spacing w:val="-8"/>
                <w:sz w:val="20"/>
              </w:rPr>
              <w:t> </w:t>
            </w:r>
            <w:r>
              <w:rPr>
                <w:color w:val="231F20"/>
                <w:spacing w:val="-2"/>
                <w:w w:val="85"/>
                <w:sz w:val="20"/>
              </w:rPr>
              <w:t>of</w:t>
            </w:r>
            <w:r>
              <w:rPr>
                <w:color w:val="231F20"/>
                <w:spacing w:val="-8"/>
                <w:sz w:val="20"/>
              </w:rPr>
              <w:t> </w:t>
            </w:r>
            <w:r>
              <w:rPr>
                <w:color w:val="231F20"/>
                <w:spacing w:val="-2"/>
                <w:w w:val="85"/>
                <w:sz w:val="20"/>
              </w:rPr>
              <w:t>the</w:t>
            </w:r>
            <w:r>
              <w:rPr>
                <w:color w:val="231F20"/>
                <w:spacing w:val="-8"/>
                <w:sz w:val="20"/>
              </w:rPr>
              <w:t> </w:t>
            </w:r>
            <w:r>
              <w:rPr>
                <w:color w:val="231F20"/>
                <w:spacing w:val="-2"/>
                <w:w w:val="85"/>
                <w:sz w:val="20"/>
              </w:rPr>
              <w:t>actual</w:t>
            </w:r>
            <w:r>
              <w:rPr>
                <w:color w:val="231F20"/>
                <w:spacing w:val="-8"/>
                <w:sz w:val="20"/>
              </w:rPr>
              <w:t> </w:t>
            </w:r>
            <w:r>
              <w:rPr>
                <w:color w:val="231F20"/>
                <w:spacing w:val="-2"/>
                <w:w w:val="85"/>
                <w:sz w:val="20"/>
              </w:rPr>
              <w:t>activity</w:t>
            </w:r>
            <w:r>
              <w:rPr>
                <w:color w:val="231F20"/>
                <w:spacing w:val="-8"/>
                <w:sz w:val="20"/>
              </w:rPr>
              <w:t> </w:t>
            </w:r>
            <w:r>
              <w:rPr>
                <w:color w:val="231F20"/>
                <w:spacing w:val="-2"/>
                <w:w w:val="85"/>
                <w:sz w:val="20"/>
              </w:rPr>
              <w:t>performed</w:t>
            </w:r>
            <w:r>
              <w:rPr>
                <w:color w:val="231F20"/>
                <w:spacing w:val="-8"/>
                <w:sz w:val="20"/>
              </w:rPr>
              <w:t> </w:t>
            </w:r>
            <w:r>
              <w:rPr>
                <w:color w:val="231F20"/>
                <w:spacing w:val="-2"/>
                <w:w w:val="85"/>
                <w:sz w:val="20"/>
              </w:rPr>
              <w:t>in</w:t>
            </w:r>
            <w:r>
              <w:rPr>
                <w:color w:val="231F20"/>
                <w:spacing w:val="-8"/>
                <w:sz w:val="20"/>
              </w:rPr>
              <w:t> </w:t>
            </w:r>
            <w:r>
              <w:rPr>
                <w:color w:val="231F20"/>
                <w:spacing w:val="-2"/>
                <w:w w:val="85"/>
                <w:sz w:val="20"/>
              </w:rPr>
              <w:t>the</w:t>
            </w:r>
            <w:r>
              <w:rPr>
                <w:color w:val="231F20"/>
                <w:spacing w:val="-8"/>
                <w:sz w:val="20"/>
              </w:rPr>
              <w:t> </w:t>
            </w:r>
            <w:r>
              <w:rPr>
                <w:color w:val="231F20"/>
                <w:spacing w:val="-2"/>
                <w:w w:val="85"/>
                <w:sz w:val="20"/>
              </w:rPr>
              <w:t>reference</w:t>
            </w:r>
            <w:r>
              <w:rPr>
                <w:color w:val="231F20"/>
                <w:spacing w:val="-8"/>
                <w:sz w:val="20"/>
              </w:rPr>
              <w:t> </w:t>
            </w:r>
            <w:r>
              <w:rPr>
                <w:color w:val="231F20"/>
                <w:spacing w:val="-2"/>
                <w:w w:val="85"/>
                <w:sz w:val="20"/>
              </w:rPr>
              <w:t>week.</w:t>
            </w:r>
          </w:p>
          <w:p>
            <w:pPr>
              <w:pStyle w:val="TableParagraph"/>
              <w:spacing w:line="247" w:lineRule="auto" w:before="8"/>
              <w:ind w:right="97"/>
              <w:rPr>
                <w:sz w:val="20"/>
              </w:rPr>
            </w:pPr>
            <w:r>
              <w:rPr>
                <w:color w:val="231F20"/>
                <w:w w:val="85"/>
                <w:sz w:val="20"/>
              </w:rPr>
              <w:t>Population estimates of Serbia total and for regions (NSTJ2), by age group and sex, are based on </w:t>
            </w:r>
            <w:r>
              <w:rPr>
                <w:color w:val="231F20"/>
                <w:w w:val="90"/>
                <w:sz w:val="20"/>
              </w:rPr>
              <w:t>the current demographic estimates of SORS.</w:t>
            </w:r>
          </w:p>
          <w:p>
            <w:pPr>
              <w:pStyle w:val="TableParagraph"/>
              <w:spacing w:before="9"/>
              <w:ind w:left="0"/>
              <w:rPr>
                <w:sz w:val="20"/>
              </w:rPr>
            </w:pPr>
          </w:p>
          <w:p>
            <w:pPr>
              <w:pStyle w:val="TableParagraph"/>
              <w:spacing w:before="0"/>
              <w:rPr>
                <w:b/>
                <w:sz w:val="20"/>
              </w:rPr>
            </w:pPr>
            <w:r>
              <w:rPr>
                <w:b/>
                <w:color w:val="231F20"/>
                <w:w w:val="85"/>
                <w:sz w:val="20"/>
              </w:rPr>
              <w:t>Estimating</w:t>
            </w:r>
            <w:r>
              <w:rPr>
                <w:b/>
                <w:color w:val="231F20"/>
                <w:spacing w:val="-8"/>
                <w:w w:val="85"/>
                <w:sz w:val="20"/>
              </w:rPr>
              <w:t> </w:t>
            </w:r>
            <w:r>
              <w:rPr>
                <w:b/>
                <w:color w:val="231F20"/>
                <w:spacing w:val="-2"/>
                <w:w w:val="95"/>
                <w:sz w:val="20"/>
              </w:rPr>
              <w:t>formula:</w:t>
            </w:r>
          </w:p>
          <w:p>
            <w:pPr>
              <w:pStyle w:val="TableParagraph"/>
              <w:tabs>
                <w:tab w:pos="1776" w:val="left" w:leader="none"/>
                <w:tab w:pos="3266" w:val="left" w:leader="none"/>
              </w:tabs>
              <w:spacing w:line="182" w:lineRule="auto" w:before="97"/>
              <w:ind w:right="4127" w:firstLine="1517"/>
              <w:rPr>
                <w:sz w:val="20"/>
              </w:rPr>
            </w:pPr>
            <w:r>
              <w:rPr>
                <w:sz w:val="20"/>
              </w:rPr>
              <mc:AlternateContent>
                <mc:Choice Requires="wps">
                  <w:drawing>
                    <wp:anchor distT="0" distB="0" distL="0" distR="0" allowOverlap="1" layoutInCell="1" locked="0" behindDoc="1" simplePos="0" relativeHeight="481795584">
                      <wp:simplePos x="0" y="0"/>
                      <wp:positionH relativeFrom="column">
                        <wp:posOffset>1008075</wp:posOffset>
                      </wp:positionH>
                      <wp:positionV relativeFrom="paragraph">
                        <wp:posOffset>206224</wp:posOffset>
                      </wp:positionV>
                      <wp:extent cx="1038860" cy="6350"/>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1038860" cy="6350"/>
                                <a:chExt cx="1038860" cy="6350"/>
                              </a:xfrm>
                            </wpg:grpSpPr>
                            <wps:wsp>
                              <wps:cNvPr id="41" name="Graphic 41"/>
                              <wps:cNvSpPr/>
                              <wps:spPr>
                                <a:xfrm>
                                  <a:off x="0" y="3175"/>
                                  <a:ext cx="1038860" cy="1270"/>
                                </a:xfrm>
                                <a:custGeom>
                                  <a:avLst/>
                                  <a:gdLst/>
                                  <a:ahLst/>
                                  <a:cxnLst/>
                                  <a:rect l="l" t="t" r="r" b="b"/>
                                  <a:pathLst>
                                    <a:path w="1038860" h="0">
                                      <a:moveTo>
                                        <a:pt x="0" y="0"/>
                                      </a:moveTo>
                                      <a:lnTo>
                                        <a:pt x="1038313"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9.375999pt;margin-top:16.238140pt;width:81.8pt;height:.5pt;mso-position-horizontal-relative:column;mso-position-vertical-relative:paragraph;z-index:-21520896" id="docshapegroup36" coordorigin="1588,325" coordsize="1636,10">
                      <v:line style="position:absolute" from="1588,330" to="3223,330" stroked="true" strokeweight=".5pt" strokecolor="#231f20">
                        <v:stroke dashstyle="solid"/>
                      </v:line>
                      <w10:wrap type="none"/>
                    </v:group>
                  </w:pict>
                </mc:Fallback>
              </mc:AlternateContent>
            </w:r>
            <w:r>
              <w:rPr>
                <w:color w:val="231F20"/>
                <w:spacing w:val="-4"/>
                <w:sz w:val="20"/>
              </w:rPr>
              <w:t>Number</w:t>
            </w:r>
            <w:r>
              <w:rPr>
                <w:color w:val="231F20"/>
                <w:spacing w:val="-17"/>
                <w:sz w:val="20"/>
              </w:rPr>
              <w:t> </w:t>
            </w:r>
            <w:r>
              <w:rPr>
                <w:color w:val="231F20"/>
                <w:spacing w:val="-4"/>
                <w:sz w:val="20"/>
              </w:rPr>
              <w:t>of</w:t>
            </w:r>
            <w:r>
              <w:rPr>
                <w:color w:val="231F20"/>
                <w:spacing w:val="-17"/>
                <w:sz w:val="20"/>
              </w:rPr>
              <w:t> </w:t>
            </w:r>
            <w:r>
              <w:rPr>
                <w:color w:val="231F20"/>
                <w:spacing w:val="-4"/>
                <w:sz w:val="20"/>
              </w:rPr>
              <w:t>employed </w:t>
            </w:r>
            <w:r>
              <w:rPr>
                <w:color w:val="231F20"/>
                <w:sz w:val="20"/>
              </w:rPr>
              <w:t>Employment</w:t>
            </w:r>
            <w:r>
              <w:rPr>
                <w:color w:val="231F20"/>
                <w:spacing w:val="-17"/>
                <w:sz w:val="20"/>
              </w:rPr>
              <w:t> </w:t>
            </w:r>
            <w:r>
              <w:rPr>
                <w:color w:val="231F20"/>
                <w:sz w:val="20"/>
              </w:rPr>
              <w:t>rate</w:t>
            </w:r>
            <w:r>
              <w:rPr>
                <w:color w:val="231F20"/>
                <w:spacing w:val="-17"/>
                <w:sz w:val="20"/>
              </w:rPr>
              <w:t> </w:t>
            </w:r>
            <w:r>
              <w:rPr>
                <w:color w:val="231F20"/>
                <w:sz w:val="20"/>
              </w:rPr>
              <w:t>=</w:t>
              <w:tab/>
            </w:r>
            <w:r>
              <w:rPr>
                <w:color w:val="231F20"/>
                <w:position w:val="-9"/>
                <w:sz w:val="20"/>
              </w:rPr>
              <w:t>Total</w:t>
            </w:r>
            <w:r>
              <w:rPr>
                <w:color w:val="231F20"/>
                <w:spacing w:val="-19"/>
                <w:position w:val="-9"/>
                <w:sz w:val="20"/>
              </w:rPr>
              <w:t> </w:t>
            </w:r>
            <w:r>
              <w:rPr>
                <w:color w:val="231F20"/>
                <w:position w:val="-9"/>
                <w:sz w:val="20"/>
              </w:rPr>
              <w:t>population</w:t>
              <w:tab/>
            </w:r>
            <w:r>
              <w:rPr>
                <w:color w:val="231F20"/>
                <w:spacing w:val="-6"/>
                <w:sz w:val="20"/>
              </w:rPr>
              <w:t>*</w:t>
            </w:r>
            <w:r>
              <w:rPr>
                <w:color w:val="231F20"/>
                <w:spacing w:val="-19"/>
                <w:sz w:val="20"/>
              </w:rPr>
              <w:t> </w:t>
            </w:r>
            <w:r>
              <w:rPr>
                <w:color w:val="231F20"/>
                <w:spacing w:val="-6"/>
                <w:sz w:val="20"/>
              </w:rPr>
              <w:t>100</w:t>
            </w:r>
          </w:p>
          <w:p>
            <w:pPr>
              <w:pStyle w:val="TableParagraph"/>
              <w:spacing w:line="247" w:lineRule="auto" w:before="158"/>
              <w:ind w:right="237"/>
              <w:jc w:val="both"/>
              <w:rPr>
                <w:sz w:val="20"/>
              </w:rPr>
            </w:pPr>
            <w:r>
              <w:rPr>
                <w:color w:val="231F20"/>
                <w:w w:val="85"/>
                <w:sz w:val="20"/>
              </w:rPr>
              <w:t>Details</w:t>
            </w:r>
            <w:r>
              <w:rPr>
                <w:color w:val="231F20"/>
                <w:spacing w:val="-5"/>
                <w:w w:val="85"/>
                <w:sz w:val="20"/>
              </w:rPr>
              <w:t> </w:t>
            </w:r>
            <w:r>
              <w:rPr>
                <w:color w:val="231F20"/>
                <w:w w:val="85"/>
                <w:sz w:val="20"/>
              </w:rPr>
              <w:t>on</w:t>
            </w:r>
            <w:r>
              <w:rPr>
                <w:color w:val="231F20"/>
                <w:spacing w:val="-5"/>
                <w:w w:val="85"/>
                <w:sz w:val="20"/>
              </w:rPr>
              <w:t> </w:t>
            </w:r>
            <w:r>
              <w:rPr>
                <w:color w:val="231F20"/>
                <w:w w:val="85"/>
                <w:sz w:val="20"/>
              </w:rPr>
              <w:t>Labour</w:t>
            </w:r>
            <w:r>
              <w:rPr>
                <w:color w:val="231F20"/>
                <w:spacing w:val="-5"/>
                <w:w w:val="85"/>
                <w:sz w:val="20"/>
              </w:rPr>
              <w:t> </w:t>
            </w:r>
            <w:r>
              <w:rPr>
                <w:color w:val="231F20"/>
                <w:w w:val="85"/>
                <w:sz w:val="20"/>
              </w:rPr>
              <w:t>Force</w:t>
            </w:r>
            <w:r>
              <w:rPr>
                <w:color w:val="231F20"/>
                <w:spacing w:val="-5"/>
                <w:w w:val="85"/>
                <w:sz w:val="20"/>
              </w:rPr>
              <w:t> </w:t>
            </w:r>
            <w:r>
              <w:rPr>
                <w:color w:val="231F20"/>
                <w:w w:val="85"/>
                <w:sz w:val="20"/>
              </w:rPr>
              <w:t>Survey</w:t>
            </w:r>
            <w:r>
              <w:rPr>
                <w:color w:val="231F20"/>
                <w:spacing w:val="-5"/>
                <w:w w:val="85"/>
                <w:sz w:val="20"/>
              </w:rPr>
              <w:t> </w:t>
            </w:r>
            <w:r>
              <w:rPr>
                <w:color w:val="231F20"/>
                <w:w w:val="85"/>
                <w:sz w:val="20"/>
              </w:rPr>
              <w:t>methodology</w:t>
            </w:r>
            <w:r>
              <w:rPr>
                <w:color w:val="231F20"/>
                <w:spacing w:val="-5"/>
                <w:w w:val="85"/>
                <w:sz w:val="20"/>
              </w:rPr>
              <w:t> </w:t>
            </w:r>
            <w:r>
              <w:rPr>
                <w:color w:val="231F20"/>
                <w:w w:val="85"/>
                <w:sz w:val="20"/>
              </w:rPr>
              <w:t>can</w:t>
            </w:r>
            <w:r>
              <w:rPr>
                <w:color w:val="231F20"/>
                <w:spacing w:val="-5"/>
                <w:w w:val="85"/>
                <w:sz w:val="20"/>
              </w:rPr>
              <w:t> </w:t>
            </w:r>
            <w:r>
              <w:rPr>
                <w:color w:val="231F20"/>
                <w:w w:val="85"/>
                <w:sz w:val="20"/>
              </w:rPr>
              <w:t>be</w:t>
            </w:r>
            <w:r>
              <w:rPr>
                <w:color w:val="231F20"/>
                <w:spacing w:val="-5"/>
                <w:w w:val="85"/>
                <w:sz w:val="20"/>
              </w:rPr>
              <w:t> </w:t>
            </w:r>
            <w:r>
              <w:rPr>
                <w:color w:val="231F20"/>
                <w:w w:val="85"/>
                <w:sz w:val="20"/>
              </w:rPr>
              <w:t>seen</w:t>
            </w:r>
            <w:r>
              <w:rPr>
                <w:color w:val="231F20"/>
                <w:spacing w:val="-5"/>
                <w:w w:val="85"/>
                <w:sz w:val="20"/>
              </w:rPr>
              <w:t> </w:t>
            </w:r>
            <w:r>
              <w:rPr>
                <w:color w:val="231F20"/>
                <w:w w:val="85"/>
                <w:sz w:val="20"/>
              </w:rPr>
              <w:t>at</w:t>
            </w:r>
            <w:r>
              <w:rPr>
                <w:color w:val="231F20"/>
                <w:spacing w:val="-5"/>
                <w:w w:val="85"/>
                <w:sz w:val="20"/>
              </w:rPr>
              <w:t> </w:t>
            </w:r>
            <w:r>
              <w:rPr>
                <w:color w:val="231F20"/>
                <w:w w:val="85"/>
                <w:sz w:val="20"/>
              </w:rPr>
              <w:t>links:</w:t>
            </w:r>
            <w:r>
              <w:rPr>
                <w:color w:val="231F20"/>
                <w:spacing w:val="-6"/>
                <w:w w:val="85"/>
                <w:sz w:val="20"/>
              </w:rPr>
              <w:t> </w:t>
            </w:r>
            <w:r>
              <w:rPr>
                <w:color w:val="5DA9DD"/>
                <w:w w:val="85"/>
                <w:sz w:val="20"/>
              </w:rPr>
              <w:t>https://publikacije.stat.gov.rs/ </w:t>
            </w:r>
            <w:r>
              <w:rPr>
                <w:color w:val="5DA9DD"/>
                <w:spacing w:val="-2"/>
                <w:w w:val="85"/>
                <w:sz w:val="20"/>
              </w:rPr>
              <w:t>G2017/Pdf/G20177069.pdf, https://publikacije.stat.gov.rs/G2017/Pdf/G201720107.pdf и https:// </w:t>
            </w:r>
            <w:r>
              <w:rPr>
                <w:color w:val="5DA9DD"/>
                <w:spacing w:val="-2"/>
                <w:w w:val="90"/>
                <w:sz w:val="20"/>
              </w:rPr>
              <w:t>publikacije.stat.gov.rs/G2021/Pdf/G202122002.pdf</w:t>
            </w:r>
          </w:p>
          <w:p>
            <w:pPr>
              <w:pStyle w:val="TableParagraph"/>
              <w:spacing w:before="3"/>
              <w:rPr>
                <w:sz w:val="20"/>
              </w:rPr>
            </w:pPr>
            <w:r>
              <w:rPr>
                <w:color w:val="231F20"/>
                <w:w w:val="85"/>
                <w:sz w:val="20"/>
              </w:rPr>
              <w:t>Метаdate</w:t>
            </w:r>
            <w:r>
              <w:rPr>
                <w:color w:val="231F20"/>
                <w:spacing w:val="-8"/>
                <w:w w:val="85"/>
                <w:sz w:val="20"/>
              </w:rPr>
              <w:t> </w:t>
            </w:r>
            <w:r>
              <w:rPr>
                <w:color w:val="231F20"/>
                <w:w w:val="85"/>
                <w:sz w:val="20"/>
              </w:rPr>
              <w:t>of</w:t>
            </w:r>
            <w:r>
              <w:rPr>
                <w:color w:val="231F20"/>
                <w:spacing w:val="-7"/>
                <w:w w:val="85"/>
                <w:sz w:val="20"/>
              </w:rPr>
              <w:t> </w:t>
            </w:r>
            <w:r>
              <w:rPr>
                <w:color w:val="231F20"/>
                <w:w w:val="85"/>
                <w:sz w:val="20"/>
              </w:rPr>
              <w:t>the</w:t>
            </w:r>
            <w:r>
              <w:rPr>
                <w:color w:val="231F20"/>
                <w:spacing w:val="-7"/>
                <w:w w:val="85"/>
                <w:sz w:val="20"/>
              </w:rPr>
              <w:t> </w:t>
            </w:r>
            <w:r>
              <w:rPr>
                <w:color w:val="231F20"/>
                <w:w w:val="85"/>
                <w:sz w:val="20"/>
              </w:rPr>
              <w:t>Labour</w:t>
            </w:r>
            <w:r>
              <w:rPr>
                <w:color w:val="231F20"/>
                <w:spacing w:val="-8"/>
                <w:w w:val="85"/>
                <w:sz w:val="20"/>
              </w:rPr>
              <w:t> </w:t>
            </w:r>
            <w:r>
              <w:rPr>
                <w:color w:val="231F20"/>
                <w:w w:val="85"/>
                <w:sz w:val="20"/>
              </w:rPr>
              <w:t>Force</w:t>
            </w:r>
            <w:r>
              <w:rPr>
                <w:color w:val="231F20"/>
                <w:spacing w:val="-7"/>
                <w:w w:val="85"/>
                <w:sz w:val="20"/>
              </w:rPr>
              <w:t> </w:t>
            </w:r>
            <w:r>
              <w:rPr>
                <w:color w:val="231F20"/>
                <w:w w:val="85"/>
                <w:sz w:val="20"/>
              </w:rPr>
              <w:t>Survey</w:t>
            </w:r>
            <w:r>
              <w:rPr>
                <w:color w:val="231F20"/>
                <w:spacing w:val="-7"/>
                <w:w w:val="85"/>
                <w:sz w:val="20"/>
              </w:rPr>
              <w:t> </w:t>
            </w:r>
            <w:r>
              <w:rPr>
                <w:color w:val="231F20"/>
                <w:w w:val="85"/>
                <w:sz w:val="20"/>
              </w:rPr>
              <w:t>available</w:t>
            </w:r>
            <w:r>
              <w:rPr>
                <w:color w:val="231F20"/>
                <w:spacing w:val="-7"/>
                <w:w w:val="85"/>
                <w:sz w:val="20"/>
              </w:rPr>
              <w:t> </w:t>
            </w:r>
            <w:r>
              <w:rPr>
                <w:color w:val="231F20"/>
                <w:w w:val="85"/>
                <w:sz w:val="20"/>
              </w:rPr>
              <w:t>at</w:t>
            </w:r>
            <w:r>
              <w:rPr>
                <w:color w:val="231F20"/>
                <w:spacing w:val="-8"/>
                <w:w w:val="85"/>
                <w:sz w:val="20"/>
              </w:rPr>
              <w:t> </w:t>
            </w:r>
            <w:r>
              <w:rPr>
                <w:color w:val="231F20"/>
                <w:w w:val="85"/>
                <w:sz w:val="20"/>
              </w:rPr>
              <w:t>the</w:t>
            </w:r>
            <w:r>
              <w:rPr>
                <w:color w:val="231F20"/>
                <w:spacing w:val="-7"/>
                <w:w w:val="85"/>
                <w:sz w:val="20"/>
              </w:rPr>
              <w:t> </w:t>
            </w:r>
            <w:r>
              <w:rPr>
                <w:color w:val="231F20"/>
                <w:w w:val="85"/>
                <w:sz w:val="20"/>
              </w:rPr>
              <w:t>link:</w:t>
            </w:r>
            <w:r>
              <w:rPr>
                <w:color w:val="231F20"/>
                <w:spacing w:val="-6"/>
                <w:w w:val="85"/>
                <w:sz w:val="20"/>
              </w:rPr>
              <w:t> </w:t>
            </w:r>
            <w:r>
              <w:rPr>
                <w:color w:val="5DA9DD"/>
                <w:spacing w:val="-2"/>
                <w:w w:val="85"/>
                <w:sz w:val="20"/>
              </w:rPr>
              <w:t>https://data.stat.gov.rs/Metadata/24_</w:t>
            </w:r>
          </w:p>
          <w:p>
            <w:pPr>
              <w:pStyle w:val="TableParagraph"/>
              <w:spacing w:before="7"/>
              <w:rPr>
                <w:sz w:val="20"/>
              </w:rPr>
            </w:pPr>
            <w:r>
              <w:rPr>
                <w:color w:val="5DA9DD"/>
                <w:spacing w:val="-2"/>
                <w:w w:val="90"/>
                <w:sz w:val="20"/>
              </w:rPr>
              <w:t>Zarade/Html/240003_ESMS_G0_2021_2.html</w:t>
            </w:r>
          </w:p>
        </w:tc>
      </w:tr>
    </w:tbl>
    <w:p>
      <w:pPr>
        <w:spacing w:line="240" w:lineRule="auto" w:before="58" w:after="0"/>
        <w:rPr>
          <w:sz w:val="20"/>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779"/>
        <w:gridCol w:w="7405"/>
      </w:tblGrid>
      <w:tr>
        <w:trPr>
          <w:trHeight w:val="290" w:hRule="atLeast"/>
        </w:trPr>
        <w:tc>
          <w:tcPr>
            <w:tcW w:w="2779" w:type="dxa"/>
          </w:tcPr>
          <w:p>
            <w:pPr>
              <w:pStyle w:val="TableParagraph"/>
              <w:rPr>
                <w:b/>
                <w:sz w:val="20"/>
              </w:rPr>
            </w:pPr>
            <w:r>
              <w:rPr>
                <w:b/>
                <w:color w:val="231F20"/>
                <w:spacing w:val="-2"/>
                <w:w w:val="95"/>
                <w:sz w:val="20"/>
              </w:rPr>
              <w:t>Indicator</w:t>
            </w:r>
          </w:p>
        </w:tc>
        <w:tc>
          <w:tcPr>
            <w:tcW w:w="7405" w:type="dxa"/>
            <w:shd w:val="clear" w:color="auto" w:fill="FEEBDF"/>
          </w:tcPr>
          <w:p>
            <w:pPr>
              <w:pStyle w:val="TableParagraph"/>
              <w:rPr>
                <w:b/>
                <w:sz w:val="20"/>
              </w:rPr>
            </w:pPr>
            <w:r>
              <w:rPr>
                <w:b/>
                <w:color w:val="231F20"/>
                <w:w w:val="80"/>
                <w:sz w:val="20"/>
              </w:rPr>
              <w:t>Activity</w:t>
            </w:r>
            <w:r>
              <w:rPr>
                <w:b/>
                <w:color w:val="231F20"/>
                <w:sz w:val="20"/>
              </w:rPr>
              <w:t> </w:t>
            </w:r>
            <w:r>
              <w:rPr>
                <w:b/>
                <w:color w:val="231F20"/>
                <w:w w:val="80"/>
                <w:sz w:val="20"/>
              </w:rPr>
              <w:t>rate</w:t>
            </w:r>
            <w:r>
              <w:rPr>
                <w:b/>
                <w:color w:val="231F20"/>
                <w:sz w:val="20"/>
              </w:rPr>
              <w:t> </w:t>
            </w:r>
            <w:r>
              <w:rPr>
                <w:b/>
                <w:color w:val="231F20"/>
                <w:w w:val="80"/>
                <w:sz w:val="20"/>
              </w:rPr>
              <w:t>by</w:t>
            </w:r>
            <w:r>
              <w:rPr>
                <w:b/>
                <w:color w:val="231F20"/>
                <w:sz w:val="20"/>
              </w:rPr>
              <w:t> </w:t>
            </w:r>
            <w:r>
              <w:rPr>
                <w:b/>
                <w:color w:val="231F20"/>
                <w:w w:val="80"/>
                <w:sz w:val="20"/>
              </w:rPr>
              <w:t>age</w:t>
            </w:r>
            <w:r>
              <w:rPr>
                <w:b/>
                <w:color w:val="231F20"/>
                <w:sz w:val="20"/>
              </w:rPr>
              <w:t> </w:t>
            </w:r>
            <w:r>
              <w:rPr>
                <w:b/>
                <w:color w:val="231F20"/>
                <w:w w:val="80"/>
                <w:sz w:val="20"/>
              </w:rPr>
              <w:t>groups</w:t>
            </w:r>
            <w:r>
              <w:rPr>
                <w:b/>
                <w:color w:val="231F20"/>
                <w:sz w:val="20"/>
              </w:rPr>
              <w:t> </w:t>
            </w:r>
            <w:r>
              <w:rPr>
                <w:b/>
                <w:color w:val="231F20"/>
                <w:w w:val="80"/>
                <w:sz w:val="20"/>
              </w:rPr>
              <w:t>and</w:t>
            </w:r>
            <w:r>
              <w:rPr>
                <w:b/>
                <w:color w:val="231F20"/>
                <w:sz w:val="20"/>
              </w:rPr>
              <w:t> </w:t>
            </w:r>
            <w:r>
              <w:rPr>
                <w:b/>
                <w:color w:val="231F20"/>
                <w:spacing w:val="-5"/>
                <w:w w:val="80"/>
                <w:sz w:val="20"/>
              </w:rPr>
              <w:t>sex</w:t>
            </w:r>
          </w:p>
        </w:tc>
      </w:tr>
      <w:tr>
        <w:trPr>
          <w:trHeight w:val="770" w:hRule="atLeast"/>
        </w:trPr>
        <w:tc>
          <w:tcPr>
            <w:tcW w:w="2779" w:type="dxa"/>
          </w:tcPr>
          <w:p>
            <w:pPr>
              <w:pStyle w:val="TableParagraph"/>
              <w:spacing w:before="39"/>
              <w:ind w:left="0"/>
              <w:rPr>
                <w:sz w:val="20"/>
              </w:rPr>
            </w:pPr>
          </w:p>
          <w:p>
            <w:pPr>
              <w:pStyle w:val="TableParagraph"/>
              <w:spacing w:before="1"/>
              <w:rPr>
                <w:b/>
                <w:sz w:val="20"/>
              </w:rPr>
            </w:pPr>
            <w:r>
              <w:rPr>
                <w:b/>
                <w:color w:val="231F20"/>
                <w:w w:val="80"/>
                <w:sz w:val="20"/>
              </w:rPr>
              <w:t>Type</w:t>
            </w:r>
            <w:r>
              <w:rPr>
                <w:b/>
                <w:color w:val="231F20"/>
                <w:spacing w:val="-11"/>
                <w:sz w:val="20"/>
              </w:rPr>
              <w:t> </w:t>
            </w:r>
            <w:r>
              <w:rPr>
                <w:b/>
                <w:color w:val="231F20"/>
                <w:w w:val="80"/>
                <w:sz w:val="20"/>
              </w:rPr>
              <w:t>and</w:t>
            </w:r>
            <w:r>
              <w:rPr>
                <w:b/>
                <w:color w:val="231F20"/>
                <w:spacing w:val="-11"/>
                <w:sz w:val="20"/>
              </w:rPr>
              <w:t> </w:t>
            </w:r>
            <w:r>
              <w:rPr>
                <w:b/>
                <w:color w:val="231F20"/>
                <w:w w:val="80"/>
                <w:sz w:val="20"/>
              </w:rPr>
              <w:t>Level</w:t>
            </w:r>
            <w:r>
              <w:rPr>
                <w:b/>
                <w:color w:val="231F20"/>
                <w:spacing w:val="-11"/>
                <w:sz w:val="20"/>
              </w:rPr>
              <w:t> </w:t>
            </w:r>
            <w:r>
              <w:rPr>
                <w:b/>
                <w:color w:val="231F20"/>
                <w:w w:val="80"/>
                <w:sz w:val="20"/>
              </w:rPr>
              <w:t>of</w:t>
            </w:r>
            <w:r>
              <w:rPr>
                <w:b/>
                <w:color w:val="231F20"/>
                <w:spacing w:val="-10"/>
                <w:sz w:val="20"/>
              </w:rPr>
              <w:t> </w:t>
            </w:r>
            <w:r>
              <w:rPr>
                <w:b/>
                <w:color w:val="231F20"/>
                <w:spacing w:val="-2"/>
                <w:w w:val="80"/>
                <w:sz w:val="20"/>
              </w:rPr>
              <w:t>Indicator</w:t>
            </w:r>
          </w:p>
        </w:tc>
        <w:tc>
          <w:tcPr>
            <w:tcW w:w="7405" w:type="dxa"/>
          </w:tcPr>
          <w:p>
            <w:pPr>
              <w:pStyle w:val="TableParagraph"/>
              <w:spacing w:line="247" w:lineRule="auto"/>
              <w:ind w:right="137"/>
              <w:rPr>
                <w:sz w:val="20"/>
              </w:rPr>
            </w:pPr>
            <w:r>
              <w:rPr>
                <w:color w:val="231F20"/>
                <w:w w:val="85"/>
                <w:sz w:val="20"/>
              </w:rPr>
              <w:t>Quantitative indicator disaggregated by age groups and sex (15+, 15-24, 15-29, 15-30, 15-64, 15-74, 15-89, 20-64), available for territorial level (NSTJ3), regional level (NSTJ2), Serbia </w:t>
            </w:r>
            <w:r>
              <w:rPr>
                <w:color w:val="231F20"/>
                <w:w w:val="90"/>
                <w:sz w:val="20"/>
              </w:rPr>
              <w:t>North</w:t>
            </w:r>
            <w:r>
              <w:rPr>
                <w:color w:val="231F20"/>
                <w:spacing w:val="-8"/>
                <w:w w:val="90"/>
                <w:sz w:val="20"/>
              </w:rPr>
              <w:t> </w:t>
            </w:r>
            <w:r>
              <w:rPr>
                <w:color w:val="231F20"/>
                <w:w w:val="90"/>
                <w:sz w:val="20"/>
              </w:rPr>
              <w:t>and</w:t>
            </w:r>
            <w:r>
              <w:rPr>
                <w:color w:val="231F20"/>
                <w:spacing w:val="-8"/>
                <w:w w:val="90"/>
                <w:sz w:val="20"/>
              </w:rPr>
              <w:t> </w:t>
            </w:r>
            <w:r>
              <w:rPr>
                <w:color w:val="231F20"/>
                <w:w w:val="90"/>
                <w:sz w:val="20"/>
              </w:rPr>
              <w:t>Serbia</w:t>
            </w:r>
            <w:r>
              <w:rPr>
                <w:color w:val="231F20"/>
                <w:spacing w:val="-8"/>
                <w:w w:val="90"/>
                <w:sz w:val="20"/>
              </w:rPr>
              <w:t> </w:t>
            </w:r>
            <w:r>
              <w:rPr>
                <w:color w:val="231F20"/>
                <w:w w:val="90"/>
                <w:sz w:val="20"/>
              </w:rPr>
              <w:t>South</w:t>
            </w:r>
            <w:r>
              <w:rPr>
                <w:color w:val="231F20"/>
                <w:spacing w:val="-8"/>
                <w:w w:val="90"/>
                <w:sz w:val="20"/>
              </w:rPr>
              <w:t> </w:t>
            </w:r>
            <w:r>
              <w:rPr>
                <w:color w:val="231F20"/>
                <w:w w:val="90"/>
                <w:sz w:val="20"/>
              </w:rPr>
              <w:t>(NSTJ1)</w:t>
            </w:r>
            <w:r>
              <w:rPr>
                <w:color w:val="231F20"/>
                <w:spacing w:val="-8"/>
                <w:w w:val="90"/>
                <w:sz w:val="20"/>
              </w:rPr>
              <w:t> </w:t>
            </w:r>
            <w:r>
              <w:rPr>
                <w:color w:val="231F20"/>
                <w:w w:val="90"/>
                <w:sz w:val="20"/>
              </w:rPr>
              <w:t>and</w:t>
            </w:r>
            <w:r>
              <w:rPr>
                <w:color w:val="231F20"/>
                <w:spacing w:val="-8"/>
                <w:w w:val="90"/>
                <w:sz w:val="20"/>
              </w:rPr>
              <w:t> </w:t>
            </w:r>
            <w:r>
              <w:rPr>
                <w:color w:val="231F20"/>
                <w:w w:val="90"/>
                <w:sz w:val="20"/>
              </w:rPr>
              <w:t>the</w:t>
            </w:r>
            <w:r>
              <w:rPr>
                <w:color w:val="231F20"/>
                <w:spacing w:val="-8"/>
                <w:w w:val="90"/>
                <w:sz w:val="20"/>
              </w:rPr>
              <w:t> </w:t>
            </w:r>
            <w:r>
              <w:rPr>
                <w:color w:val="231F20"/>
                <w:w w:val="90"/>
                <w:sz w:val="20"/>
              </w:rPr>
              <w:t>Republic</w:t>
            </w:r>
            <w:r>
              <w:rPr>
                <w:color w:val="231F20"/>
                <w:spacing w:val="-8"/>
                <w:w w:val="90"/>
                <w:sz w:val="20"/>
              </w:rPr>
              <w:t> </w:t>
            </w:r>
            <w:r>
              <w:rPr>
                <w:color w:val="231F20"/>
                <w:w w:val="90"/>
                <w:sz w:val="20"/>
              </w:rPr>
              <w:t>of</w:t>
            </w:r>
            <w:r>
              <w:rPr>
                <w:color w:val="231F20"/>
                <w:spacing w:val="-8"/>
                <w:w w:val="90"/>
                <w:sz w:val="20"/>
              </w:rPr>
              <w:t> </w:t>
            </w:r>
            <w:r>
              <w:rPr>
                <w:color w:val="231F20"/>
                <w:w w:val="90"/>
                <w:sz w:val="20"/>
              </w:rPr>
              <w:t>Serbia</w:t>
            </w:r>
            <w:r>
              <w:rPr>
                <w:color w:val="231F20"/>
                <w:spacing w:val="-8"/>
                <w:w w:val="90"/>
                <w:sz w:val="20"/>
              </w:rPr>
              <w:t> </w:t>
            </w:r>
            <w:r>
              <w:rPr>
                <w:color w:val="231F20"/>
                <w:w w:val="90"/>
                <w:sz w:val="20"/>
              </w:rPr>
              <w:t>level</w:t>
            </w:r>
          </w:p>
        </w:tc>
      </w:tr>
      <w:tr>
        <w:trPr>
          <w:trHeight w:val="290" w:hRule="atLeast"/>
        </w:trPr>
        <w:tc>
          <w:tcPr>
            <w:tcW w:w="2779" w:type="dxa"/>
          </w:tcPr>
          <w:p>
            <w:pPr>
              <w:pStyle w:val="TableParagraph"/>
              <w:rPr>
                <w:b/>
                <w:sz w:val="20"/>
              </w:rPr>
            </w:pPr>
            <w:r>
              <w:rPr>
                <w:b/>
                <w:color w:val="231F20"/>
                <w:w w:val="80"/>
                <w:sz w:val="20"/>
              </w:rPr>
              <w:t>Measurement</w:t>
            </w:r>
            <w:r>
              <w:rPr>
                <w:b/>
                <w:color w:val="231F20"/>
                <w:spacing w:val="4"/>
                <w:sz w:val="20"/>
              </w:rPr>
              <w:t> </w:t>
            </w:r>
            <w:r>
              <w:rPr>
                <w:b/>
                <w:color w:val="231F20"/>
                <w:w w:val="80"/>
                <w:sz w:val="20"/>
              </w:rPr>
              <w:t>Unit</w:t>
            </w:r>
            <w:r>
              <w:rPr>
                <w:b/>
                <w:color w:val="231F20"/>
                <w:spacing w:val="5"/>
                <w:sz w:val="20"/>
              </w:rPr>
              <w:t> </w:t>
            </w:r>
            <w:r>
              <w:rPr>
                <w:b/>
                <w:color w:val="231F20"/>
                <w:w w:val="80"/>
                <w:sz w:val="20"/>
              </w:rPr>
              <w:t>and</w:t>
            </w:r>
            <w:r>
              <w:rPr>
                <w:b/>
                <w:color w:val="231F20"/>
                <w:spacing w:val="4"/>
                <w:sz w:val="20"/>
              </w:rPr>
              <w:t> </w:t>
            </w:r>
            <w:r>
              <w:rPr>
                <w:b/>
                <w:color w:val="231F20"/>
                <w:spacing w:val="-2"/>
                <w:w w:val="80"/>
                <w:sz w:val="20"/>
              </w:rPr>
              <w:t>Nature</w:t>
            </w:r>
          </w:p>
        </w:tc>
        <w:tc>
          <w:tcPr>
            <w:tcW w:w="7405" w:type="dxa"/>
          </w:tcPr>
          <w:p>
            <w:pPr>
              <w:pStyle w:val="TableParagraph"/>
              <w:rPr>
                <w:sz w:val="20"/>
              </w:rPr>
            </w:pPr>
            <w:r>
              <w:rPr>
                <w:color w:val="231F20"/>
                <w:w w:val="85"/>
                <w:sz w:val="20"/>
              </w:rPr>
              <w:t>Percentage</w:t>
            </w:r>
            <w:r>
              <w:rPr>
                <w:color w:val="231F20"/>
                <w:spacing w:val="-6"/>
                <w:sz w:val="20"/>
              </w:rPr>
              <w:t> </w:t>
            </w:r>
            <w:r>
              <w:rPr>
                <w:color w:val="231F20"/>
                <w:spacing w:val="-5"/>
                <w:sz w:val="20"/>
              </w:rPr>
              <w:t>(%)</w:t>
            </w:r>
          </w:p>
        </w:tc>
      </w:tr>
    </w:tbl>
    <w:p>
      <w:pPr>
        <w:pStyle w:val="TableParagraph"/>
        <w:spacing w:after="0"/>
        <w:rPr>
          <w:sz w:val="20"/>
        </w:rPr>
        <w:sectPr>
          <w:pgSz w:w="11910" w:h="16840"/>
          <w:pgMar w:header="0" w:footer="809" w:top="1180" w:bottom="1000" w:left="708" w:right="566"/>
        </w:sectPr>
      </w:pPr>
    </w:p>
    <w:p>
      <w:pPr>
        <w:spacing w:line="240" w:lineRule="auto" w:before="5" w:after="1"/>
        <w:rPr>
          <w:sz w:val="19"/>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779"/>
        <w:gridCol w:w="7405"/>
      </w:tblGrid>
      <w:tr>
        <w:trPr>
          <w:trHeight w:val="1010" w:hRule="atLeast"/>
        </w:trPr>
        <w:tc>
          <w:tcPr>
            <w:tcW w:w="2779" w:type="dxa"/>
          </w:tcPr>
          <w:p>
            <w:pPr>
              <w:pStyle w:val="TableParagraph"/>
              <w:spacing w:line="247" w:lineRule="auto"/>
              <w:rPr>
                <w:b/>
                <w:sz w:val="20"/>
              </w:rPr>
            </w:pPr>
            <w:r>
              <w:rPr>
                <w:b/>
                <w:color w:val="231F20"/>
                <w:w w:val="85"/>
                <w:sz w:val="20"/>
              </w:rPr>
              <w:t>Data</w:t>
            </w:r>
            <w:r>
              <w:rPr>
                <w:b/>
                <w:color w:val="231F20"/>
                <w:spacing w:val="-8"/>
                <w:w w:val="85"/>
                <w:sz w:val="20"/>
              </w:rPr>
              <w:t> </w:t>
            </w:r>
            <w:r>
              <w:rPr>
                <w:b/>
                <w:color w:val="231F20"/>
                <w:w w:val="85"/>
                <w:sz w:val="20"/>
              </w:rPr>
              <w:t>Sources</w:t>
            </w:r>
            <w:r>
              <w:rPr>
                <w:b/>
                <w:color w:val="231F20"/>
                <w:spacing w:val="-8"/>
                <w:w w:val="85"/>
                <w:sz w:val="20"/>
              </w:rPr>
              <w:t> </w:t>
            </w:r>
            <w:r>
              <w:rPr>
                <w:b/>
                <w:color w:val="231F20"/>
                <w:w w:val="85"/>
                <w:sz w:val="20"/>
              </w:rPr>
              <w:t>for</w:t>
            </w:r>
            <w:r>
              <w:rPr>
                <w:b/>
                <w:color w:val="231F20"/>
                <w:spacing w:val="-8"/>
                <w:w w:val="85"/>
                <w:sz w:val="20"/>
              </w:rPr>
              <w:t> </w:t>
            </w:r>
            <w:r>
              <w:rPr>
                <w:b/>
                <w:color w:val="231F20"/>
                <w:w w:val="85"/>
                <w:sz w:val="20"/>
              </w:rPr>
              <w:t>Monitoring </w:t>
            </w:r>
            <w:r>
              <w:rPr>
                <w:b/>
                <w:color w:val="231F20"/>
                <w:w w:val="95"/>
                <w:sz w:val="20"/>
              </w:rPr>
              <w:t>Indicator</w:t>
            </w:r>
            <w:r>
              <w:rPr>
                <w:b/>
                <w:color w:val="231F20"/>
                <w:spacing w:val="-14"/>
                <w:w w:val="95"/>
                <w:sz w:val="20"/>
              </w:rPr>
              <w:t> </w:t>
            </w:r>
            <w:r>
              <w:rPr>
                <w:b/>
                <w:color w:val="231F20"/>
                <w:w w:val="95"/>
                <w:sz w:val="20"/>
              </w:rPr>
              <w:t>Values</w:t>
            </w:r>
          </w:p>
        </w:tc>
        <w:tc>
          <w:tcPr>
            <w:tcW w:w="7405" w:type="dxa"/>
          </w:tcPr>
          <w:p>
            <w:pPr>
              <w:pStyle w:val="TableParagraph"/>
              <w:spacing w:line="247" w:lineRule="auto"/>
              <w:ind w:right="456"/>
              <w:rPr>
                <w:sz w:val="20"/>
              </w:rPr>
            </w:pPr>
            <w:r>
              <w:rPr>
                <w:b/>
                <w:color w:val="231F20"/>
                <w:w w:val="85"/>
                <w:sz w:val="20"/>
              </w:rPr>
              <w:t>Labour Force Survey</w:t>
            </w:r>
            <w:r>
              <w:rPr>
                <w:color w:val="231F20"/>
                <w:w w:val="85"/>
                <w:sz w:val="20"/>
              </w:rPr>
              <w:t>, Statistical Release RS10, quarterly publications and Labour force </w:t>
            </w:r>
            <w:r>
              <w:rPr>
                <w:color w:val="231F20"/>
                <w:w w:val="80"/>
                <w:sz w:val="20"/>
              </w:rPr>
              <w:t>survey bulletin, annual publications, available at the link: </w:t>
            </w:r>
            <w:r>
              <w:rPr>
                <w:color w:val="5DA9DD"/>
                <w:w w:val="80"/>
                <w:sz w:val="20"/>
              </w:rPr>
              <w:t>https://</w:t>
            </w:r>
            <w:hyperlink r:id="rId17">
              <w:r>
                <w:rPr>
                  <w:color w:val="5DA9DD"/>
                  <w:w w:val="80"/>
                  <w:sz w:val="20"/>
                </w:rPr>
                <w:t>www.stat.gov.rs/sr-latn/</w:t>
              </w:r>
            </w:hyperlink>
            <w:r>
              <w:rPr>
                <w:color w:val="5DA9DD"/>
                <w:w w:val="80"/>
                <w:sz w:val="20"/>
              </w:rPr>
              <w:t> </w:t>
            </w:r>
            <w:r>
              <w:rPr>
                <w:color w:val="5DA9DD"/>
                <w:w w:val="85"/>
                <w:sz w:val="20"/>
              </w:rPr>
              <w:t>oblasti/trziste-rada/anketa-o-radnoj-snazi/ </w:t>
            </w:r>
            <w:r>
              <w:rPr>
                <w:color w:val="231F20"/>
                <w:w w:val="85"/>
                <w:sz w:val="20"/>
              </w:rPr>
              <w:t>and</w:t>
            </w:r>
            <w:r>
              <w:rPr>
                <w:color w:val="231F20"/>
                <w:spacing w:val="-3"/>
                <w:w w:val="85"/>
                <w:sz w:val="20"/>
              </w:rPr>
              <w:t> </w:t>
            </w:r>
            <w:r>
              <w:rPr>
                <w:color w:val="231F20"/>
                <w:w w:val="85"/>
                <w:sz w:val="20"/>
              </w:rPr>
              <w:t>a</w:t>
            </w:r>
            <w:r>
              <w:rPr>
                <w:color w:val="231F20"/>
                <w:spacing w:val="-3"/>
                <w:w w:val="85"/>
                <w:sz w:val="20"/>
              </w:rPr>
              <w:t> </w:t>
            </w:r>
            <w:r>
              <w:rPr>
                <w:color w:val="231F20"/>
                <w:w w:val="85"/>
                <w:sz w:val="20"/>
              </w:rPr>
              <w:t>database</w:t>
            </w:r>
            <w:r>
              <w:rPr>
                <w:color w:val="231F20"/>
                <w:spacing w:val="-3"/>
                <w:w w:val="85"/>
                <w:sz w:val="20"/>
              </w:rPr>
              <w:t> </w:t>
            </w:r>
            <w:r>
              <w:rPr>
                <w:color w:val="231F20"/>
                <w:w w:val="85"/>
                <w:sz w:val="20"/>
              </w:rPr>
              <w:t>of</w:t>
            </w:r>
            <w:r>
              <w:rPr>
                <w:color w:val="231F20"/>
                <w:spacing w:val="-3"/>
                <w:w w:val="85"/>
                <w:sz w:val="20"/>
              </w:rPr>
              <w:t> </w:t>
            </w:r>
            <w:r>
              <w:rPr>
                <w:color w:val="231F20"/>
                <w:w w:val="85"/>
                <w:sz w:val="20"/>
              </w:rPr>
              <w:t>SORS</w:t>
            </w:r>
            <w:r>
              <w:rPr>
                <w:color w:val="231F20"/>
                <w:spacing w:val="-3"/>
                <w:w w:val="85"/>
                <w:sz w:val="20"/>
              </w:rPr>
              <w:t> </w:t>
            </w:r>
            <w:r>
              <w:rPr>
                <w:color w:val="231F20"/>
                <w:w w:val="85"/>
                <w:sz w:val="20"/>
              </w:rPr>
              <w:t>available</w:t>
            </w:r>
            <w:r>
              <w:rPr>
                <w:color w:val="231F20"/>
                <w:spacing w:val="-3"/>
                <w:w w:val="85"/>
                <w:sz w:val="20"/>
              </w:rPr>
              <w:t> </w:t>
            </w:r>
            <w:r>
              <w:rPr>
                <w:color w:val="231F20"/>
                <w:w w:val="85"/>
                <w:sz w:val="20"/>
              </w:rPr>
              <w:t>at</w:t>
            </w:r>
            <w:r>
              <w:rPr>
                <w:color w:val="231F20"/>
                <w:spacing w:val="-3"/>
                <w:w w:val="85"/>
                <w:sz w:val="20"/>
              </w:rPr>
              <w:t> </w:t>
            </w:r>
            <w:r>
              <w:rPr>
                <w:color w:val="231F20"/>
                <w:w w:val="85"/>
                <w:sz w:val="20"/>
              </w:rPr>
              <w:t>the</w:t>
            </w:r>
            <w:r>
              <w:rPr>
                <w:color w:val="231F20"/>
                <w:spacing w:val="-3"/>
                <w:w w:val="85"/>
                <w:sz w:val="20"/>
              </w:rPr>
              <w:t> </w:t>
            </w:r>
            <w:r>
              <w:rPr>
                <w:color w:val="231F20"/>
                <w:w w:val="85"/>
                <w:sz w:val="20"/>
              </w:rPr>
              <w:t>link: </w:t>
            </w:r>
            <w:r>
              <w:rPr>
                <w:color w:val="5DA9DD"/>
                <w:spacing w:val="-2"/>
                <w:w w:val="85"/>
                <w:sz w:val="20"/>
              </w:rPr>
              <w:t>https://data.stat.gov.rs/?caller=2400&amp;languageCode=sr-Latn</w:t>
            </w:r>
          </w:p>
        </w:tc>
      </w:tr>
      <w:tr>
        <w:trPr>
          <w:trHeight w:val="530" w:hRule="atLeast"/>
        </w:trPr>
        <w:tc>
          <w:tcPr>
            <w:tcW w:w="2779" w:type="dxa"/>
          </w:tcPr>
          <w:p>
            <w:pPr>
              <w:pStyle w:val="TableParagraph"/>
              <w:spacing w:line="240" w:lineRule="atLeast" w:before="24"/>
              <w:rPr>
                <w:b/>
                <w:sz w:val="20"/>
              </w:rPr>
            </w:pPr>
            <w:r>
              <w:rPr>
                <w:b/>
                <w:color w:val="231F20"/>
                <w:spacing w:val="-2"/>
                <w:w w:val="85"/>
                <w:sz w:val="20"/>
              </w:rPr>
              <w:t>Institution</w:t>
            </w:r>
            <w:r>
              <w:rPr>
                <w:b/>
                <w:color w:val="231F20"/>
                <w:spacing w:val="-8"/>
                <w:w w:val="85"/>
                <w:sz w:val="20"/>
              </w:rPr>
              <w:t> </w:t>
            </w:r>
            <w:r>
              <w:rPr>
                <w:b/>
                <w:color w:val="231F20"/>
                <w:spacing w:val="-2"/>
                <w:w w:val="85"/>
                <w:sz w:val="20"/>
              </w:rPr>
              <w:t>responsible</w:t>
            </w:r>
            <w:r>
              <w:rPr>
                <w:b/>
                <w:color w:val="231F20"/>
                <w:spacing w:val="-8"/>
                <w:w w:val="85"/>
                <w:sz w:val="20"/>
              </w:rPr>
              <w:t> </w:t>
            </w:r>
            <w:r>
              <w:rPr>
                <w:b/>
                <w:color w:val="231F20"/>
                <w:spacing w:val="-2"/>
                <w:w w:val="85"/>
                <w:sz w:val="20"/>
              </w:rPr>
              <w:t>for</w:t>
            </w:r>
            <w:r>
              <w:rPr>
                <w:b/>
                <w:color w:val="231F20"/>
                <w:spacing w:val="-8"/>
                <w:w w:val="85"/>
                <w:sz w:val="20"/>
              </w:rPr>
              <w:t> </w:t>
            </w:r>
            <w:r>
              <w:rPr>
                <w:b/>
                <w:color w:val="231F20"/>
                <w:spacing w:val="-2"/>
                <w:w w:val="85"/>
                <w:sz w:val="20"/>
              </w:rPr>
              <w:t>data </w:t>
            </w:r>
            <w:r>
              <w:rPr>
                <w:b/>
                <w:color w:val="231F20"/>
                <w:spacing w:val="-2"/>
                <w:w w:val="95"/>
                <w:sz w:val="20"/>
              </w:rPr>
              <w:t>collecting</w:t>
            </w:r>
          </w:p>
        </w:tc>
        <w:tc>
          <w:tcPr>
            <w:tcW w:w="7405" w:type="dxa"/>
          </w:tcPr>
          <w:p>
            <w:pPr>
              <w:pStyle w:val="TableParagraph"/>
              <w:rPr>
                <w:sz w:val="20"/>
              </w:rPr>
            </w:pPr>
            <w:r>
              <w:rPr>
                <w:color w:val="231F20"/>
                <w:w w:val="85"/>
                <w:sz w:val="20"/>
              </w:rPr>
              <w:t>Statistical</w:t>
            </w:r>
            <w:r>
              <w:rPr>
                <w:color w:val="231F20"/>
                <w:spacing w:val="-6"/>
                <w:w w:val="85"/>
                <w:sz w:val="20"/>
              </w:rPr>
              <w:t> </w:t>
            </w:r>
            <w:r>
              <w:rPr>
                <w:color w:val="231F20"/>
                <w:w w:val="85"/>
                <w:sz w:val="20"/>
              </w:rPr>
              <w:t>Office</w:t>
            </w:r>
            <w:r>
              <w:rPr>
                <w:color w:val="231F20"/>
                <w:spacing w:val="-6"/>
                <w:w w:val="85"/>
                <w:sz w:val="20"/>
              </w:rPr>
              <w:t> </w:t>
            </w:r>
            <w:r>
              <w:rPr>
                <w:color w:val="231F20"/>
                <w:w w:val="85"/>
                <w:sz w:val="20"/>
              </w:rPr>
              <w:t>of</w:t>
            </w:r>
            <w:r>
              <w:rPr>
                <w:color w:val="231F20"/>
                <w:spacing w:val="-5"/>
                <w:w w:val="85"/>
                <w:sz w:val="20"/>
              </w:rPr>
              <w:t> </w:t>
            </w:r>
            <w:r>
              <w:rPr>
                <w:color w:val="231F20"/>
                <w:w w:val="85"/>
                <w:sz w:val="20"/>
              </w:rPr>
              <w:t>the</w:t>
            </w:r>
            <w:r>
              <w:rPr>
                <w:color w:val="231F20"/>
                <w:spacing w:val="-6"/>
                <w:w w:val="85"/>
                <w:sz w:val="20"/>
              </w:rPr>
              <w:t> </w:t>
            </w:r>
            <w:r>
              <w:rPr>
                <w:color w:val="231F20"/>
                <w:w w:val="85"/>
                <w:sz w:val="20"/>
              </w:rPr>
              <w:t>Republic</w:t>
            </w:r>
            <w:r>
              <w:rPr>
                <w:color w:val="231F20"/>
                <w:spacing w:val="-5"/>
                <w:w w:val="85"/>
                <w:sz w:val="20"/>
              </w:rPr>
              <w:t> </w:t>
            </w:r>
            <w:r>
              <w:rPr>
                <w:color w:val="231F20"/>
                <w:w w:val="85"/>
                <w:sz w:val="20"/>
              </w:rPr>
              <w:t>of</w:t>
            </w:r>
            <w:r>
              <w:rPr>
                <w:color w:val="231F20"/>
                <w:spacing w:val="-6"/>
                <w:w w:val="85"/>
                <w:sz w:val="20"/>
              </w:rPr>
              <w:t> </w:t>
            </w:r>
            <w:r>
              <w:rPr>
                <w:color w:val="231F20"/>
                <w:spacing w:val="-2"/>
                <w:w w:val="85"/>
                <w:sz w:val="20"/>
              </w:rPr>
              <w:t>Serbia</w:t>
            </w:r>
          </w:p>
        </w:tc>
      </w:tr>
      <w:tr>
        <w:trPr>
          <w:trHeight w:val="290" w:hRule="atLeast"/>
        </w:trPr>
        <w:tc>
          <w:tcPr>
            <w:tcW w:w="2779" w:type="dxa"/>
          </w:tcPr>
          <w:p>
            <w:pPr>
              <w:pStyle w:val="TableParagraph"/>
              <w:rPr>
                <w:b/>
                <w:sz w:val="20"/>
              </w:rPr>
            </w:pPr>
            <w:r>
              <w:rPr>
                <w:b/>
                <w:color w:val="231F20"/>
                <w:w w:val="85"/>
                <w:sz w:val="20"/>
              </w:rPr>
              <w:t>Data</w:t>
            </w:r>
            <w:r>
              <w:rPr>
                <w:b/>
                <w:color w:val="231F20"/>
                <w:spacing w:val="-3"/>
                <w:w w:val="85"/>
                <w:sz w:val="20"/>
              </w:rPr>
              <w:t> </w:t>
            </w:r>
            <w:r>
              <w:rPr>
                <w:b/>
                <w:color w:val="231F20"/>
                <w:w w:val="85"/>
                <w:sz w:val="20"/>
              </w:rPr>
              <w:t>Publishing</w:t>
            </w:r>
            <w:r>
              <w:rPr>
                <w:b/>
                <w:color w:val="231F20"/>
                <w:spacing w:val="-3"/>
                <w:w w:val="85"/>
                <w:sz w:val="20"/>
              </w:rPr>
              <w:t> </w:t>
            </w:r>
            <w:r>
              <w:rPr>
                <w:b/>
                <w:color w:val="231F20"/>
                <w:spacing w:val="-2"/>
                <w:w w:val="85"/>
                <w:sz w:val="20"/>
              </w:rPr>
              <w:t>Frequency</w:t>
            </w:r>
          </w:p>
        </w:tc>
        <w:tc>
          <w:tcPr>
            <w:tcW w:w="7405" w:type="dxa"/>
          </w:tcPr>
          <w:p>
            <w:pPr>
              <w:pStyle w:val="TableParagraph"/>
              <w:rPr>
                <w:sz w:val="20"/>
              </w:rPr>
            </w:pPr>
            <w:r>
              <w:rPr>
                <w:color w:val="231F20"/>
                <w:w w:val="85"/>
                <w:sz w:val="20"/>
              </w:rPr>
              <w:t>Data</w:t>
            </w:r>
            <w:r>
              <w:rPr>
                <w:color w:val="231F20"/>
                <w:spacing w:val="-6"/>
                <w:w w:val="85"/>
                <w:sz w:val="20"/>
              </w:rPr>
              <w:t> </w:t>
            </w:r>
            <w:r>
              <w:rPr>
                <w:color w:val="231F20"/>
                <w:w w:val="85"/>
                <w:sz w:val="20"/>
              </w:rPr>
              <w:t>are</w:t>
            </w:r>
            <w:r>
              <w:rPr>
                <w:color w:val="231F20"/>
                <w:spacing w:val="-6"/>
                <w:w w:val="85"/>
                <w:sz w:val="20"/>
              </w:rPr>
              <w:t> </w:t>
            </w:r>
            <w:r>
              <w:rPr>
                <w:color w:val="231F20"/>
                <w:w w:val="85"/>
                <w:sz w:val="20"/>
              </w:rPr>
              <w:t>published</w:t>
            </w:r>
            <w:r>
              <w:rPr>
                <w:color w:val="231F20"/>
                <w:spacing w:val="-6"/>
                <w:w w:val="85"/>
                <w:sz w:val="20"/>
              </w:rPr>
              <w:t> </w:t>
            </w:r>
            <w:r>
              <w:rPr>
                <w:color w:val="231F20"/>
                <w:w w:val="85"/>
                <w:sz w:val="20"/>
              </w:rPr>
              <w:t>quarterly</w:t>
            </w:r>
            <w:r>
              <w:rPr>
                <w:color w:val="231F20"/>
                <w:spacing w:val="-5"/>
                <w:w w:val="85"/>
                <w:sz w:val="20"/>
              </w:rPr>
              <w:t> </w:t>
            </w:r>
            <w:r>
              <w:rPr>
                <w:color w:val="231F20"/>
                <w:w w:val="85"/>
                <w:sz w:val="20"/>
              </w:rPr>
              <w:t>and</w:t>
            </w:r>
            <w:r>
              <w:rPr>
                <w:color w:val="231F20"/>
                <w:spacing w:val="-6"/>
                <w:w w:val="85"/>
                <w:sz w:val="20"/>
              </w:rPr>
              <w:t> </w:t>
            </w:r>
            <w:r>
              <w:rPr>
                <w:color w:val="231F20"/>
                <w:spacing w:val="-2"/>
                <w:w w:val="85"/>
                <w:sz w:val="20"/>
              </w:rPr>
              <w:t>annually</w:t>
            </w:r>
          </w:p>
        </w:tc>
      </w:tr>
      <w:tr>
        <w:trPr>
          <w:trHeight w:val="2890" w:hRule="atLeast"/>
        </w:trPr>
        <w:tc>
          <w:tcPr>
            <w:tcW w:w="2779" w:type="dxa"/>
          </w:tcPr>
          <w:p>
            <w:pPr>
              <w:pStyle w:val="TableParagraph"/>
              <w:spacing w:line="247" w:lineRule="auto"/>
              <w:rPr>
                <w:b/>
                <w:sz w:val="20"/>
              </w:rPr>
            </w:pPr>
            <w:r>
              <w:rPr>
                <w:b/>
                <w:color w:val="231F20"/>
                <w:w w:val="85"/>
                <w:sz w:val="20"/>
              </w:rPr>
              <w:t>Short</w:t>
            </w:r>
            <w:r>
              <w:rPr>
                <w:b/>
                <w:color w:val="231F20"/>
                <w:spacing w:val="-8"/>
                <w:w w:val="85"/>
                <w:sz w:val="20"/>
              </w:rPr>
              <w:t> </w:t>
            </w:r>
            <w:r>
              <w:rPr>
                <w:b/>
                <w:color w:val="231F20"/>
                <w:w w:val="85"/>
                <w:sz w:val="20"/>
              </w:rPr>
              <w:t>description</w:t>
            </w:r>
            <w:r>
              <w:rPr>
                <w:b/>
                <w:color w:val="231F20"/>
                <w:spacing w:val="-8"/>
                <w:w w:val="85"/>
                <w:sz w:val="20"/>
              </w:rPr>
              <w:t> </w:t>
            </w:r>
            <w:r>
              <w:rPr>
                <w:b/>
                <w:color w:val="231F20"/>
                <w:w w:val="85"/>
                <w:sz w:val="20"/>
              </w:rPr>
              <w:t>of</w:t>
            </w:r>
            <w:r>
              <w:rPr>
                <w:b/>
                <w:color w:val="231F20"/>
                <w:spacing w:val="-4"/>
                <w:sz w:val="20"/>
              </w:rPr>
              <w:t> </w:t>
            </w:r>
            <w:r>
              <w:rPr>
                <w:b/>
                <w:color w:val="231F20"/>
                <w:w w:val="85"/>
                <w:sz w:val="20"/>
              </w:rPr>
              <w:t>estimation </w:t>
            </w:r>
            <w:r>
              <w:rPr>
                <w:b/>
                <w:color w:val="231F20"/>
                <w:spacing w:val="-2"/>
                <w:w w:val="95"/>
                <w:sz w:val="20"/>
              </w:rPr>
              <w:t>methodology</w:t>
            </w:r>
          </w:p>
        </w:tc>
        <w:tc>
          <w:tcPr>
            <w:tcW w:w="7405" w:type="dxa"/>
          </w:tcPr>
          <w:p>
            <w:pPr>
              <w:pStyle w:val="TableParagraph"/>
              <w:spacing w:line="247" w:lineRule="auto"/>
              <w:ind w:right="137"/>
              <w:rPr>
                <w:sz w:val="20"/>
              </w:rPr>
            </w:pPr>
            <w:r>
              <w:rPr>
                <w:b/>
                <w:color w:val="231F20"/>
                <w:w w:val="80"/>
                <w:sz w:val="20"/>
              </w:rPr>
              <w:t>Activity rate is the percentage share of active population in the total population. </w:t>
            </w:r>
            <w:r>
              <w:rPr>
                <w:color w:val="231F20"/>
                <w:w w:val="80"/>
                <w:sz w:val="20"/>
              </w:rPr>
              <w:t>For this </w:t>
            </w:r>
            <w:r>
              <w:rPr>
                <w:color w:val="231F20"/>
                <w:w w:val="85"/>
                <w:sz w:val="20"/>
              </w:rPr>
              <w:t>quotient the numerator and the denominator represent the same geographic and demo- </w:t>
            </w:r>
            <w:r>
              <w:rPr>
                <w:color w:val="231F20"/>
                <w:w w:val="95"/>
                <w:sz w:val="20"/>
              </w:rPr>
              <w:t>graphic</w:t>
            </w:r>
            <w:r>
              <w:rPr>
                <w:color w:val="231F20"/>
                <w:spacing w:val="-11"/>
                <w:w w:val="95"/>
                <w:sz w:val="20"/>
              </w:rPr>
              <w:t> </w:t>
            </w:r>
            <w:r>
              <w:rPr>
                <w:color w:val="231F20"/>
                <w:w w:val="95"/>
                <w:sz w:val="20"/>
              </w:rPr>
              <w:t>group.</w:t>
            </w:r>
          </w:p>
          <w:p>
            <w:pPr>
              <w:pStyle w:val="TableParagraph"/>
              <w:spacing w:line="247" w:lineRule="auto" w:before="2"/>
              <w:ind w:right="456"/>
              <w:rPr>
                <w:sz w:val="20"/>
              </w:rPr>
            </w:pPr>
            <w:r>
              <w:rPr>
                <w:color w:val="231F20"/>
                <w:w w:val="80"/>
                <w:sz w:val="20"/>
              </w:rPr>
              <w:t>According to the LFS methodology, </w:t>
            </w:r>
            <w:r>
              <w:rPr>
                <w:b/>
                <w:color w:val="231F20"/>
                <w:w w:val="80"/>
                <w:sz w:val="20"/>
              </w:rPr>
              <w:t>active population</w:t>
            </w:r>
            <w:r>
              <w:rPr>
                <w:color w:val="231F20"/>
                <w:w w:val="80"/>
                <w:sz w:val="20"/>
              </w:rPr>
              <w:t>, i.e. </w:t>
            </w:r>
            <w:r>
              <w:rPr>
                <w:b/>
                <w:color w:val="231F20"/>
                <w:w w:val="80"/>
                <w:sz w:val="20"/>
              </w:rPr>
              <w:t>labour force, includes all em-</w:t>
            </w:r>
            <w:r>
              <w:rPr>
                <w:b/>
                <w:color w:val="231F20"/>
                <w:spacing w:val="40"/>
                <w:sz w:val="20"/>
              </w:rPr>
              <w:t> </w:t>
            </w:r>
            <w:r>
              <w:rPr>
                <w:b/>
                <w:color w:val="231F20"/>
                <w:spacing w:val="-2"/>
                <w:w w:val="90"/>
                <w:sz w:val="20"/>
              </w:rPr>
              <w:t>ployed</w:t>
            </w:r>
            <w:r>
              <w:rPr>
                <w:b/>
                <w:color w:val="231F20"/>
                <w:spacing w:val="-7"/>
                <w:w w:val="90"/>
                <w:sz w:val="20"/>
              </w:rPr>
              <w:t> </w:t>
            </w:r>
            <w:r>
              <w:rPr>
                <w:b/>
                <w:color w:val="231F20"/>
                <w:spacing w:val="-2"/>
                <w:w w:val="90"/>
                <w:sz w:val="20"/>
              </w:rPr>
              <w:t>and</w:t>
            </w:r>
            <w:r>
              <w:rPr>
                <w:b/>
                <w:color w:val="231F20"/>
                <w:spacing w:val="-7"/>
                <w:w w:val="90"/>
                <w:sz w:val="20"/>
              </w:rPr>
              <w:t> </w:t>
            </w:r>
            <w:r>
              <w:rPr>
                <w:b/>
                <w:color w:val="231F20"/>
                <w:spacing w:val="-2"/>
                <w:w w:val="90"/>
                <w:sz w:val="20"/>
              </w:rPr>
              <w:t>unemployed</w:t>
            </w:r>
            <w:r>
              <w:rPr>
                <w:b/>
                <w:color w:val="231F20"/>
                <w:spacing w:val="-7"/>
                <w:w w:val="90"/>
                <w:sz w:val="20"/>
              </w:rPr>
              <w:t> </w:t>
            </w:r>
            <w:r>
              <w:rPr>
                <w:b/>
                <w:color w:val="231F20"/>
                <w:spacing w:val="-2"/>
                <w:w w:val="90"/>
                <w:sz w:val="20"/>
              </w:rPr>
              <w:t>persons</w:t>
            </w:r>
            <w:r>
              <w:rPr>
                <w:color w:val="231F20"/>
                <w:spacing w:val="-2"/>
                <w:w w:val="90"/>
                <w:sz w:val="20"/>
              </w:rPr>
              <w:t>.</w:t>
            </w:r>
          </w:p>
          <w:p>
            <w:pPr>
              <w:pStyle w:val="TableParagraph"/>
              <w:spacing w:line="247" w:lineRule="auto" w:before="2"/>
              <w:ind w:right="456"/>
              <w:rPr>
                <w:sz w:val="20"/>
              </w:rPr>
            </w:pPr>
            <w:r>
              <w:rPr>
                <w:color w:val="231F20"/>
                <w:w w:val="85"/>
                <w:sz w:val="20"/>
              </w:rPr>
              <w:t>Population estimates of Serbia total and for regions (NSTJ2), by age group and sex, are </w:t>
            </w:r>
            <w:r>
              <w:rPr>
                <w:color w:val="231F20"/>
                <w:w w:val="90"/>
                <w:sz w:val="20"/>
              </w:rPr>
              <w:t>based</w:t>
            </w:r>
            <w:r>
              <w:rPr>
                <w:color w:val="231F20"/>
                <w:spacing w:val="-2"/>
                <w:w w:val="90"/>
                <w:sz w:val="20"/>
              </w:rPr>
              <w:t> </w:t>
            </w:r>
            <w:r>
              <w:rPr>
                <w:color w:val="231F20"/>
                <w:w w:val="90"/>
                <w:sz w:val="20"/>
              </w:rPr>
              <w:t>on</w:t>
            </w:r>
            <w:r>
              <w:rPr>
                <w:color w:val="231F20"/>
                <w:spacing w:val="-2"/>
                <w:w w:val="90"/>
                <w:sz w:val="20"/>
              </w:rPr>
              <w:t> </w:t>
            </w:r>
            <w:r>
              <w:rPr>
                <w:color w:val="231F20"/>
                <w:w w:val="90"/>
                <w:sz w:val="20"/>
              </w:rPr>
              <w:t>the</w:t>
            </w:r>
            <w:r>
              <w:rPr>
                <w:color w:val="231F20"/>
                <w:spacing w:val="-2"/>
                <w:w w:val="90"/>
                <w:sz w:val="20"/>
              </w:rPr>
              <w:t> </w:t>
            </w:r>
            <w:r>
              <w:rPr>
                <w:color w:val="231F20"/>
                <w:w w:val="90"/>
                <w:sz w:val="20"/>
              </w:rPr>
              <w:t>current</w:t>
            </w:r>
            <w:r>
              <w:rPr>
                <w:color w:val="231F20"/>
                <w:spacing w:val="-2"/>
                <w:w w:val="90"/>
                <w:sz w:val="20"/>
              </w:rPr>
              <w:t> </w:t>
            </w:r>
            <w:r>
              <w:rPr>
                <w:color w:val="231F20"/>
                <w:w w:val="90"/>
                <w:sz w:val="20"/>
              </w:rPr>
              <w:t>demographic</w:t>
            </w:r>
            <w:r>
              <w:rPr>
                <w:color w:val="231F20"/>
                <w:spacing w:val="-2"/>
                <w:w w:val="90"/>
                <w:sz w:val="20"/>
              </w:rPr>
              <w:t> </w:t>
            </w:r>
            <w:r>
              <w:rPr>
                <w:color w:val="231F20"/>
                <w:w w:val="90"/>
                <w:sz w:val="20"/>
              </w:rPr>
              <w:t>estimates</w:t>
            </w:r>
            <w:r>
              <w:rPr>
                <w:color w:val="231F20"/>
                <w:spacing w:val="-2"/>
                <w:w w:val="90"/>
                <w:sz w:val="20"/>
              </w:rPr>
              <w:t> </w:t>
            </w:r>
            <w:r>
              <w:rPr>
                <w:color w:val="231F20"/>
                <w:w w:val="90"/>
                <w:sz w:val="20"/>
              </w:rPr>
              <w:t>of</w:t>
            </w:r>
            <w:r>
              <w:rPr>
                <w:color w:val="231F20"/>
                <w:spacing w:val="-2"/>
                <w:w w:val="90"/>
                <w:sz w:val="20"/>
              </w:rPr>
              <w:t> </w:t>
            </w:r>
            <w:r>
              <w:rPr>
                <w:color w:val="231F20"/>
                <w:w w:val="90"/>
                <w:sz w:val="20"/>
              </w:rPr>
              <w:t>SORS.</w:t>
            </w:r>
          </w:p>
          <w:p>
            <w:pPr>
              <w:pStyle w:val="TableParagraph"/>
              <w:spacing w:before="9"/>
              <w:ind w:left="0"/>
              <w:rPr>
                <w:sz w:val="20"/>
              </w:rPr>
            </w:pPr>
          </w:p>
          <w:p>
            <w:pPr>
              <w:pStyle w:val="TableParagraph"/>
              <w:spacing w:before="0"/>
              <w:rPr>
                <w:b/>
                <w:sz w:val="20"/>
              </w:rPr>
            </w:pPr>
            <w:r>
              <w:rPr>
                <w:b/>
                <w:color w:val="231F20"/>
                <w:w w:val="85"/>
                <w:sz w:val="20"/>
              </w:rPr>
              <w:t>Estimating</w:t>
            </w:r>
            <w:r>
              <w:rPr>
                <w:b/>
                <w:color w:val="231F20"/>
                <w:spacing w:val="-8"/>
                <w:w w:val="85"/>
                <w:sz w:val="20"/>
              </w:rPr>
              <w:t> </w:t>
            </w:r>
            <w:r>
              <w:rPr>
                <w:b/>
                <w:color w:val="231F20"/>
                <w:spacing w:val="-2"/>
                <w:w w:val="95"/>
                <w:sz w:val="20"/>
              </w:rPr>
              <w:t>formula:</w:t>
            </w:r>
          </w:p>
          <w:p>
            <w:pPr>
              <w:pStyle w:val="TableParagraph"/>
              <w:tabs>
                <w:tab w:pos="3362" w:val="left" w:leader="none"/>
                <w:tab w:pos="4446" w:val="left" w:leader="none"/>
                <w:tab w:pos="6874" w:val="left" w:leader="none"/>
              </w:tabs>
              <w:spacing w:line="199" w:lineRule="auto" w:before="83"/>
              <w:ind w:right="93" w:firstLine="1181"/>
              <w:rPr>
                <w:position w:val="10"/>
                <w:sz w:val="20"/>
              </w:rPr>
            </w:pPr>
            <w:r>
              <w:rPr>
                <w:position w:val="10"/>
                <w:sz w:val="20"/>
              </w:rPr>
              <mc:AlternateContent>
                <mc:Choice Requires="wps">
                  <w:drawing>
                    <wp:anchor distT="0" distB="0" distL="0" distR="0" allowOverlap="1" layoutInCell="1" locked="0" behindDoc="1" simplePos="0" relativeHeight="481797120">
                      <wp:simplePos x="0" y="0"/>
                      <wp:positionH relativeFrom="column">
                        <wp:posOffset>764491</wp:posOffset>
                      </wp:positionH>
                      <wp:positionV relativeFrom="paragraph">
                        <wp:posOffset>205680</wp:posOffset>
                      </wp:positionV>
                      <wp:extent cx="934085" cy="6350"/>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934085" cy="6350"/>
                                <a:chExt cx="934085" cy="6350"/>
                              </a:xfrm>
                            </wpg:grpSpPr>
                            <wps:wsp>
                              <wps:cNvPr id="43" name="Graphic 43"/>
                              <wps:cNvSpPr/>
                              <wps:spPr>
                                <a:xfrm>
                                  <a:off x="0" y="3175"/>
                                  <a:ext cx="934085" cy="1270"/>
                                </a:xfrm>
                                <a:custGeom>
                                  <a:avLst/>
                                  <a:gdLst/>
                                  <a:ahLst/>
                                  <a:cxnLst/>
                                  <a:rect l="l" t="t" r="r" b="b"/>
                                  <a:pathLst>
                                    <a:path w="934085" h="0">
                                      <a:moveTo>
                                        <a:pt x="0" y="0"/>
                                      </a:moveTo>
                                      <a:lnTo>
                                        <a:pt x="934085"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0.196201pt;margin-top:16.195318pt;width:73.55pt;height:.5pt;mso-position-horizontal-relative:column;mso-position-vertical-relative:paragraph;z-index:-21519360" id="docshapegroup37" coordorigin="1204,324" coordsize="1471,10">
                      <v:line style="position:absolute" from="1204,329" to="2675,329" stroked="true" strokeweight=".5pt" strokecolor="#231f20">
                        <v:stroke dashstyle="solid"/>
                      </v:line>
                      <w10:wrap type="none"/>
                    </v:group>
                  </w:pict>
                </mc:Fallback>
              </mc:AlternateContent>
            </w:r>
            <w:r>
              <w:rPr>
                <w:position w:val="10"/>
                <w:sz w:val="20"/>
              </w:rPr>
              <mc:AlternateContent>
                <mc:Choice Requires="wps">
                  <w:drawing>
                    <wp:anchor distT="0" distB="0" distL="0" distR="0" allowOverlap="1" layoutInCell="1" locked="0" behindDoc="1" simplePos="0" relativeHeight="481797632">
                      <wp:simplePos x="0" y="0"/>
                      <wp:positionH relativeFrom="column">
                        <wp:posOffset>2107670</wp:posOffset>
                      </wp:positionH>
                      <wp:positionV relativeFrom="paragraph">
                        <wp:posOffset>205680</wp:posOffset>
                      </wp:positionV>
                      <wp:extent cx="2230120" cy="6350"/>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2230120" cy="6350"/>
                                <a:chExt cx="2230120" cy="6350"/>
                              </a:xfrm>
                            </wpg:grpSpPr>
                            <wps:wsp>
                              <wps:cNvPr id="45" name="Graphic 45"/>
                              <wps:cNvSpPr/>
                              <wps:spPr>
                                <a:xfrm>
                                  <a:off x="0" y="3175"/>
                                  <a:ext cx="2230120" cy="1270"/>
                                </a:xfrm>
                                <a:custGeom>
                                  <a:avLst/>
                                  <a:gdLst/>
                                  <a:ahLst/>
                                  <a:cxnLst/>
                                  <a:rect l="l" t="t" r="r" b="b"/>
                                  <a:pathLst>
                                    <a:path w="2230120" h="0">
                                      <a:moveTo>
                                        <a:pt x="0" y="0"/>
                                      </a:moveTo>
                                      <a:lnTo>
                                        <a:pt x="2229662"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5.958298pt;margin-top:16.195318pt;width:175.6pt;height:.5pt;mso-position-horizontal-relative:column;mso-position-vertical-relative:paragraph;z-index:-21518848" id="docshapegroup38" coordorigin="3319,324" coordsize="3512,10">
                      <v:line style="position:absolute" from="3319,329" to="6830,329" stroked="true" strokeweight=".5pt" strokecolor="#231f20">
                        <v:stroke dashstyle="solid"/>
                      </v:line>
                      <w10:wrap type="none"/>
                    </v:group>
                  </w:pict>
                </mc:Fallback>
              </mc:AlternateContent>
            </w:r>
            <w:r>
              <w:rPr>
                <w:color w:val="231F20"/>
                <w:sz w:val="20"/>
              </w:rPr>
              <w:t>Аctive</w:t>
            </w:r>
            <w:r>
              <w:rPr>
                <w:color w:val="231F20"/>
                <w:spacing w:val="-14"/>
                <w:sz w:val="20"/>
              </w:rPr>
              <w:t> </w:t>
            </w:r>
            <w:r>
              <w:rPr>
                <w:color w:val="231F20"/>
                <w:sz w:val="20"/>
              </w:rPr>
              <w:t>population</w:t>
              <w:tab/>
            </w:r>
            <w:r>
              <w:rPr>
                <w:color w:val="231F20"/>
                <w:w w:val="90"/>
                <w:sz w:val="20"/>
              </w:rPr>
              <w:t>Number of emloyed+Number of unemployed </w:t>
            </w:r>
            <w:r>
              <w:rPr>
                <w:color w:val="231F20"/>
                <w:position w:val="10"/>
                <w:sz w:val="20"/>
              </w:rPr>
              <w:t>Activity rate =</w:t>
            </w:r>
            <w:r>
              <w:rPr>
                <w:color w:val="231F20"/>
                <w:spacing w:val="80"/>
                <w:position w:val="10"/>
                <w:sz w:val="20"/>
              </w:rPr>
              <w:t> </w:t>
            </w:r>
            <w:r>
              <w:rPr>
                <w:color w:val="231F20"/>
                <w:sz w:val="20"/>
              </w:rPr>
              <w:t>Total population</w:t>
            </w:r>
            <w:r>
              <w:rPr>
                <w:color w:val="231F20"/>
                <w:spacing w:val="80"/>
                <w:sz w:val="20"/>
              </w:rPr>
              <w:t> </w:t>
            </w:r>
            <w:r>
              <w:rPr>
                <w:color w:val="231F20"/>
                <w:position w:val="10"/>
                <w:sz w:val="20"/>
              </w:rPr>
              <w:t>* 100 =</w:t>
              <w:tab/>
            </w:r>
            <w:r>
              <w:rPr>
                <w:color w:val="231F20"/>
                <w:sz w:val="20"/>
              </w:rPr>
              <w:t>Total</w:t>
            </w:r>
            <w:r>
              <w:rPr>
                <w:color w:val="231F20"/>
                <w:spacing w:val="-14"/>
                <w:sz w:val="20"/>
              </w:rPr>
              <w:t> </w:t>
            </w:r>
            <w:r>
              <w:rPr>
                <w:color w:val="231F20"/>
                <w:sz w:val="20"/>
              </w:rPr>
              <w:t>population</w:t>
              <w:tab/>
            </w:r>
            <w:r>
              <w:rPr>
                <w:color w:val="231F20"/>
                <w:spacing w:val="-6"/>
                <w:position w:val="10"/>
                <w:sz w:val="20"/>
              </w:rPr>
              <w:t>*</w:t>
            </w:r>
            <w:r>
              <w:rPr>
                <w:color w:val="231F20"/>
                <w:spacing w:val="-19"/>
                <w:position w:val="10"/>
                <w:sz w:val="20"/>
              </w:rPr>
              <w:t> </w:t>
            </w:r>
            <w:r>
              <w:rPr>
                <w:color w:val="231F20"/>
                <w:spacing w:val="-6"/>
                <w:position w:val="10"/>
                <w:sz w:val="20"/>
              </w:rPr>
              <w:t>100</w:t>
            </w:r>
          </w:p>
        </w:tc>
      </w:tr>
    </w:tbl>
    <w:p>
      <w:pPr>
        <w:spacing w:line="240" w:lineRule="auto" w:before="55" w:after="1"/>
        <w:rPr>
          <w:sz w:val="20"/>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802"/>
        <w:gridCol w:w="7383"/>
      </w:tblGrid>
      <w:tr>
        <w:trPr>
          <w:trHeight w:val="290" w:hRule="atLeast"/>
        </w:trPr>
        <w:tc>
          <w:tcPr>
            <w:tcW w:w="2802" w:type="dxa"/>
          </w:tcPr>
          <w:p>
            <w:pPr>
              <w:pStyle w:val="TableParagraph"/>
              <w:rPr>
                <w:b/>
                <w:sz w:val="20"/>
              </w:rPr>
            </w:pPr>
            <w:r>
              <w:rPr>
                <w:b/>
                <w:color w:val="231F20"/>
                <w:spacing w:val="-2"/>
                <w:w w:val="95"/>
                <w:sz w:val="20"/>
              </w:rPr>
              <w:t>Indicator</w:t>
            </w:r>
          </w:p>
        </w:tc>
        <w:tc>
          <w:tcPr>
            <w:tcW w:w="7383" w:type="dxa"/>
            <w:shd w:val="clear" w:color="auto" w:fill="FEEBDF"/>
          </w:tcPr>
          <w:p>
            <w:pPr>
              <w:pStyle w:val="TableParagraph"/>
              <w:ind w:left="79"/>
              <w:rPr>
                <w:b/>
                <w:sz w:val="20"/>
              </w:rPr>
            </w:pPr>
            <w:r>
              <w:rPr>
                <w:b/>
                <w:color w:val="231F20"/>
                <w:w w:val="80"/>
                <w:sz w:val="20"/>
              </w:rPr>
              <w:t>Unemployment</w:t>
            </w:r>
            <w:r>
              <w:rPr>
                <w:b/>
                <w:color w:val="231F20"/>
                <w:spacing w:val="1"/>
                <w:sz w:val="20"/>
              </w:rPr>
              <w:t> </w:t>
            </w:r>
            <w:r>
              <w:rPr>
                <w:b/>
                <w:color w:val="231F20"/>
                <w:w w:val="80"/>
                <w:sz w:val="20"/>
              </w:rPr>
              <w:t>rate</w:t>
            </w:r>
            <w:r>
              <w:rPr>
                <w:b/>
                <w:color w:val="231F20"/>
                <w:spacing w:val="2"/>
                <w:sz w:val="20"/>
              </w:rPr>
              <w:t> </w:t>
            </w:r>
            <w:r>
              <w:rPr>
                <w:b/>
                <w:color w:val="231F20"/>
                <w:w w:val="80"/>
                <w:sz w:val="20"/>
              </w:rPr>
              <w:t>by</w:t>
            </w:r>
            <w:r>
              <w:rPr>
                <w:b/>
                <w:color w:val="231F20"/>
                <w:spacing w:val="2"/>
                <w:sz w:val="20"/>
              </w:rPr>
              <w:t> </w:t>
            </w:r>
            <w:r>
              <w:rPr>
                <w:b/>
                <w:color w:val="231F20"/>
                <w:w w:val="80"/>
                <w:sz w:val="20"/>
              </w:rPr>
              <w:t>age</w:t>
            </w:r>
            <w:r>
              <w:rPr>
                <w:b/>
                <w:color w:val="231F20"/>
                <w:spacing w:val="1"/>
                <w:sz w:val="20"/>
              </w:rPr>
              <w:t> </w:t>
            </w:r>
            <w:r>
              <w:rPr>
                <w:b/>
                <w:color w:val="231F20"/>
                <w:w w:val="80"/>
                <w:sz w:val="20"/>
              </w:rPr>
              <w:t>groups</w:t>
            </w:r>
            <w:r>
              <w:rPr>
                <w:b/>
                <w:color w:val="231F20"/>
                <w:spacing w:val="2"/>
                <w:sz w:val="20"/>
              </w:rPr>
              <w:t> </w:t>
            </w:r>
            <w:r>
              <w:rPr>
                <w:b/>
                <w:color w:val="231F20"/>
                <w:w w:val="80"/>
                <w:sz w:val="20"/>
              </w:rPr>
              <w:t>and</w:t>
            </w:r>
            <w:r>
              <w:rPr>
                <w:b/>
                <w:color w:val="231F20"/>
                <w:spacing w:val="2"/>
                <w:sz w:val="20"/>
              </w:rPr>
              <w:t> </w:t>
            </w:r>
            <w:r>
              <w:rPr>
                <w:b/>
                <w:color w:val="231F20"/>
                <w:spacing w:val="-5"/>
                <w:w w:val="80"/>
                <w:sz w:val="20"/>
              </w:rPr>
              <w:t>sex</w:t>
            </w:r>
          </w:p>
        </w:tc>
      </w:tr>
      <w:tr>
        <w:trPr>
          <w:trHeight w:val="770" w:hRule="atLeast"/>
        </w:trPr>
        <w:tc>
          <w:tcPr>
            <w:tcW w:w="2802" w:type="dxa"/>
          </w:tcPr>
          <w:p>
            <w:pPr>
              <w:pStyle w:val="TableParagraph"/>
              <w:rPr>
                <w:b/>
                <w:sz w:val="20"/>
              </w:rPr>
            </w:pPr>
            <w:r>
              <w:rPr>
                <w:b/>
                <w:color w:val="231F20"/>
                <w:w w:val="80"/>
                <w:sz w:val="20"/>
              </w:rPr>
              <w:t>Type</w:t>
            </w:r>
            <w:r>
              <w:rPr>
                <w:b/>
                <w:color w:val="231F20"/>
                <w:spacing w:val="-11"/>
                <w:sz w:val="20"/>
              </w:rPr>
              <w:t> </w:t>
            </w:r>
            <w:r>
              <w:rPr>
                <w:b/>
                <w:color w:val="231F20"/>
                <w:w w:val="80"/>
                <w:sz w:val="20"/>
              </w:rPr>
              <w:t>and</w:t>
            </w:r>
            <w:r>
              <w:rPr>
                <w:b/>
                <w:color w:val="231F20"/>
                <w:spacing w:val="-11"/>
                <w:sz w:val="20"/>
              </w:rPr>
              <w:t> </w:t>
            </w:r>
            <w:r>
              <w:rPr>
                <w:b/>
                <w:color w:val="231F20"/>
                <w:w w:val="80"/>
                <w:sz w:val="20"/>
              </w:rPr>
              <w:t>Level</w:t>
            </w:r>
            <w:r>
              <w:rPr>
                <w:b/>
                <w:color w:val="231F20"/>
                <w:spacing w:val="-11"/>
                <w:sz w:val="20"/>
              </w:rPr>
              <w:t> </w:t>
            </w:r>
            <w:r>
              <w:rPr>
                <w:b/>
                <w:color w:val="231F20"/>
                <w:w w:val="80"/>
                <w:sz w:val="20"/>
              </w:rPr>
              <w:t>of</w:t>
            </w:r>
            <w:r>
              <w:rPr>
                <w:b/>
                <w:color w:val="231F20"/>
                <w:spacing w:val="-10"/>
                <w:sz w:val="20"/>
              </w:rPr>
              <w:t> </w:t>
            </w:r>
            <w:r>
              <w:rPr>
                <w:b/>
                <w:color w:val="231F20"/>
                <w:spacing w:val="-2"/>
                <w:w w:val="80"/>
                <w:sz w:val="20"/>
              </w:rPr>
              <w:t>Indicator</w:t>
            </w:r>
          </w:p>
        </w:tc>
        <w:tc>
          <w:tcPr>
            <w:tcW w:w="7383" w:type="dxa"/>
          </w:tcPr>
          <w:p>
            <w:pPr>
              <w:pStyle w:val="TableParagraph"/>
              <w:ind w:left="79"/>
              <w:rPr>
                <w:sz w:val="20"/>
              </w:rPr>
            </w:pPr>
            <w:r>
              <w:rPr>
                <w:color w:val="231F20"/>
                <w:w w:val="85"/>
                <w:sz w:val="20"/>
              </w:rPr>
              <w:t>Quantitative</w:t>
            </w:r>
            <w:r>
              <w:rPr>
                <w:color w:val="231F20"/>
                <w:spacing w:val="-9"/>
                <w:sz w:val="20"/>
              </w:rPr>
              <w:t> </w:t>
            </w:r>
            <w:r>
              <w:rPr>
                <w:color w:val="231F20"/>
                <w:w w:val="85"/>
                <w:sz w:val="20"/>
              </w:rPr>
              <w:t>indicator</w:t>
            </w:r>
            <w:r>
              <w:rPr>
                <w:color w:val="231F20"/>
                <w:spacing w:val="-8"/>
                <w:sz w:val="20"/>
              </w:rPr>
              <w:t> </w:t>
            </w:r>
            <w:r>
              <w:rPr>
                <w:color w:val="231F20"/>
                <w:w w:val="85"/>
                <w:sz w:val="20"/>
              </w:rPr>
              <w:t>disaggregated</w:t>
            </w:r>
            <w:r>
              <w:rPr>
                <w:color w:val="231F20"/>
                <w:spacing w:val="-8"/>
                <w:sz w:val="20"/>
              </w:rPr>
              <w:t> </w:t>
            </w:r>
            <w:r>
              <w:rPr>
                <w:color w:val="231F20"/>
                <w:w w:val="85"/>
                <w:sz w:val="20"/>
              </w:rPr>
              <w:t>by</w:t>
            </w:r>
            <w:r>
              <w:rPr>
                <w:color w:val="231F20"/>
                <w:spacing w:val="-8"/>
                <w:sz w:val="20"/>
              </w:rPr>
              <w:t> </w:t>
            </w:r>
            <w:r>
              <w:rPr>
                <w:color w:val="231F20"/>
                <w:w w:val="85"/>
                <w:sz w:val="20"/>
              </w:rPr>
              <w:t>age</w:t>
            </w:r>
            <w:r>
              <w:rPr>
                <w:color w:val="231F20"/>
                <w:spacing w:val="-9"/>
                <w:sz w:val="20"/>
              </w:rPr>
              <w:t> </w:t>
            </w:r>
            <w:r>
              <w:rPr>
                <w:color w:val="231F20"/>
                <w:w w:val="85"/>
                <w:sz w:val="20"/>
              </w:rPr>
              <w:t>groups</w:t>
            </w:r>
            <w:r>
              <w:rPr>
                <w:color w:val="231F20"/>
                <w:spacing w:val="-8"/>
                <w:sz w:val="20"/>
              </w:rPr>
              <w:t> </w:t>
            </w:r>
            <w:r>
              <w:rPr>
                <w:color w:val="231F20"/>
                <w:w w:val="85"/>
                <w:sz w:val="20"/>
              </w:rPr>
              <w:t>and</w:t>
            </w:r>
            <w:r>
              <w:rPr>
                <w:color w:val="231F20"/>
                <w:spacing w:val="-8"/>
                <w:sz w:val="20"/>
              </w:rPr>
              <w:t> </w:t>
            </w:r>
            <w:r>
              <w:rPr>
                <w:color w:val="231F20"/>
                <w:w w:val="85"/>
                <w:sz w:val="20"/>
              </w:rPr>
              <w:t>sex</w:t>
            </w:r>
            <w:r>
              <w:rPr>
                <w:color w:val="231F20"/>
                <w:spacing w:val="-8"/>
                <w:sz w:val="20"/>
              </w:rPr>
              <w:t> </w:t>
            </w:r>
            <w:r>
              <w:rPr>
                <w:color w:val="231F20"/>
                <w:w w:val="85"/>
                <w:sz w:val="20"/>
              </w:rPr>
              <w:t>(15+,</w:t>
            </w:r>
            <w:r>
              <w:rPr>
                <w:color w:val="231F20"/>
                <w:spacing w:val="-8"/>
                <w:sz w:val="20"/>
              </w:rPr>
              <w:t> </w:t>
            </w:r>
            <w:r>
              <w:rPr>
                <w:color w:val="231F20"/>
                <w:w w:val="85"/>
                <w:sz w:val="20"/>
              </w:rPr>
              <w:t>15-24,</w:t>
            </w:r>
            <w:r>
              <w:rPr>
                <w:color w:val="231F20"/>
                <w:spacing w:val="-9"/>
                <w:sz w:val="20"/>
              </w:rPr>
              <w:t> </w:t>
            </w:r>
            <w:r>
              <w:rPr>
                <w:color w:val="231F20"/>
                <w:w w:val="85"/>
                <w:sz w:val="20"/>
              </w:rPr>
              <w:t>15-29,</w:t>
            </w:r>
            <w:r>
              <w:rPr>
                <w:color w:val="231F20"/>
                <w:spacing w:val="-8"/>
                <w:sz w:val="20"/>
              </w:rPr>
              <w:t> </w:t>
            </w:r>
            <w:r>
              <w:rPr>
                <w:color w:val="231F20"/>
                <w:w w:val="85"/>
                <w:sz w:val="20"/>
              </w:rPr>
              <w:t>15-30,</w:t>
            </w:r>
            <w:r>
              <w:rPr>
                <w:color w:val="231F20"/>
                <w:spacing w:val="-8"/>
                <w:sz w:val="20"/>
              </w:rPr>
              <w:t> </w:t>
            </w:r>
            <w:r>
              <w:rPr>
                <w:color w:val="231F20"/>
                <w:spacing w:val="-5"/>
                <w:w w:val="85"/>
                <w:sz w:val="20"/>
              </w:rPr>
              <w:t>15-</w:t>
            </w:r>
          </w:p>
          <w:p>
            <w:pPr>
              <w:pStyle w:val="TableParagraph"/>
              <w:spacing w:line="240" w:lineRule="atLeast" w:before="0"/>
              <w:ind w:left="79"/>
              <w:rPr>
                <w:sz w:val="20"/>
              </w:rPr>
            </w:pPr>
            <w:r>
              <w:rPr>
                <w:color w:val="231F20"/>
                <w:spacing w:val="-2"/>
                <w:w w:val="85"/>
                <w:sz w:val="20"/>
              </w:rPr>
              <w:t>64, 15-74, 15-89, 20-64), available for territorial level (NSTJ3), regional level (NSTJ2), Serbia </w:t>
            </w:r>
            <w:r>
              <w:rPr>
                <w:color w:val="231F20"/>
                <w:w w:val="90"/>
                <w:sz w:val="20"/>
              </w:rPr>
              <w:t>North</w:t>
            </w:r>
            <w:r>
              <w:rPr>
                <w:color w:val="231F20"/>
                <w:spacing w:val="-8"/>
                <w:w w:val="90"/>
                <w:sz w:val="20"/>
              </w:rPr>
              <w:t> </w:t>
            </w:r>
            <w:r>
              <w:rPr>
                <w:color w:val="231F20"/>
                <w:w w:val="90"/>
                <w:sz w:val="20"/>
              </w:rPr>
              <w:t>and</w:t>
            </w:r>
            <w:r>
              <w:rPr>
                <w:color w:val="231F20"/>
                <w:spacing w:val="-8"/>
                <w:w w:val="90"/>
                <w:sz w:val="20"/>
              </w:rPr>
              <w:t> </w:t>
            </w:r>
            <w:r>
              <w:rPr>
                <w:color w:val="231F20"/>
                <w:w w:val="90"/>
                <w:sz w:val="20"/>
              </w:rPr>
              <w:t>Serbia</w:t>
            </w:r>
            <w:r>
              <w:rPr>
                <w:color w:val="231F20"/>
                <w:spacing w:val="-8"/>
                <w:w w:val="90"/>
                <w:sz w:val="20"/>
              </w:rPr>
              <w:t> </w:t>
            </w:r>
            <w:r>
              <w:rPr>
                <w:color w:val="231F20"/>
                <w:w w:val="90"/>
                <w:sz w:val="20"/>
              </w:rPr>
              <w:t>South</w:t>
            </w:r>
            <w:r>
              <w:rPr>
                <w:color w:val="231F20"/>
                <w:spacing w:val="-8"/>
                <w:w w:val="90"/>
                <w:sz w:val="20"/>
              </w:rPr>
              <w:t> </w:t>
            </w:r>
            <w:r>
              <w:rPr>
                <w:color w:val="231F20"/>
                <w:w w:val="90"/>
                <w:sz w:val="20"/>
              </w:rPr>
              <w:t>(NSTJ1)</w:t>
            </w:r>
            <w:r>
              <w:rPr>
                <w:color w:val="231F20"/>
                <w:spacing w:val="-8"/>
                <w:w w:val="90"/>
                <w:sz w:val="20"/>
              </w:rPr>
              <w:t> </w:t>
            </w:r>
            <w:r>
              <w:rPr>
                <w:color w:val="231F20"/>
                <w:w w:val="90"/>
                <w:sz w:val="20"/>
              </w:rPr>
              <w:t>and</w:t>
            </w:r>
            <w:r>
              <w:rPr>
                <w:color w:val="231F20"/>
                <w:spacing w:val="-8"/>
                <w:w w:val="90"/>
                <w:sz w:val="20"/>
              </w:rPr>
              <w:t> </w:t>
            </w:r>
            <w:r>
              <w:rPr>
                <w:color w:val="231F20"/>
                <w:w w:val="90"/>
                <w:sz w:val="20"/>
              </w:rPr>
              <w:t>the</w:t>
            </w:r>
            <w:r>
              <w:rPr>
                <w:color w:val="231F20"/>
                <w:spacing w:val="-8"/>
                <w:w w:val="90"/>
                <w:sz w:val="20"/>
              </w:rPr>
              <w:t> </w:t>
            </w:r>
            <w:r>
              <w:rPr>
                <w:color w:val="231F20"/>
                <w:w w:val="90"/>
                <w:sz w:val="20"/>
              </w:rPr>
              <w:t>Republic</w:t>
            </w:r>
            <w:r>
              <w:rPr>
                <w:color w:val="231F20"/>
                <w:spacing w:val="-8"/>
                <w:w w:val="90"/>
                <w:sz w:val="20"/>
              </w:rPr>
              <w:t> </w:t>
            </w:r>
            <w:r>
              <w:rPr>
                <w:color w:val="231F20"/>
                <w:w w:val="90"/>
                <w:sz w:val="20"/>
              </w:rPr>
              <w:t>of</w:t>
            </w:r>
            <w:r>
              <w:rPr>
                <w:color w:val="231F20"/>
                <w:spacing w:val="-8"/>
                <w:w w:val="90"/>
                <w:sz w:val="20"/>
              </w:rPr>
              <w:t> </w:t>
            </w:r>
            <w:r>
              <w:rPr>
                <w:color w:val="231F20"/>
                <w:w w:val="90"/>
                <w:sz w:val="20"/>
              </w:rPr>
              <w:t>Serbia</w:t>
            </w:r>
            <w:r>
              <w:rPr>
                <w:color w:val="231F20"/>
                <w:spacing w:val="-8"/>
                <w:w w:val="90"/>
                <w:sz w:val="20"/>
              </w:rPr>
              <w:t> </w:t>
            </w:r>
            <w:r>
              <w:rPr>
                <w:color w:val="231F20"/>
                <w:w w:val="90"/>
                <w:sz w:val="20"/>
              </w:rPr>
              <w:t>level</w:t>
            </w:r>
          </w:p>
        </w:tc>
      </w:tr>
      <w:tr>
        <w:trPr>
          <w:trHeight w:val="290" w:hRule="atLeast"/>
        </w:trPr>
        <w:tc>
          <w:tcPr>
            <w:tcW w:w="2802" w:type="dxa"/>
          </w:tcPr>
          <w:p>
            <w:pPr>
              <w:pStyle w:val="TableParagraph"/>
              <w:rPr>
                <w:b/>
                <w:sz w:val="20"/>
              </w:rPr>
            </w:pPr>
            <w:r>
              <w:rPr>
                <w:b/>
                <w:color w:val="231F20"/>
                <w:w w:val="80"/>
                <w:sz w:val="20"/>
              </w:rPr>
              <w:t>Measurement</w:t>
            </w:r>
            <w:r>
              <w:rPr>
                <w:b/>
                <w:color w:val="231F20"/>
                <w:spacing w:val="4"/>
                <w:sz w:val="20"/>
              </w:rPr>
              <w:t> </w:t>
            </w:r>
            <w:r>
              <w:rPr>
                <w:b/>
                <w:color w:val="231F20"/>
                <w:w w:val="80"/>
                <w:sz w:val="20"/>
              </w:rPr>
              <w:t>Unit</w:t>
            </w:r>
            <w:r>
              <w:rPr>
                <w:b/>
                <w:color w:val="231F20"/>
                <w:spacing w:val="5"/>
                <w:sz w:val="20"/>
              </w:rPr>
              <w:t> </w:t>
            </w:r>
            <w:r>
              <w:rPr>
                <w:b/>
                <w:color w:val="231F20"/>
                <w:w w:val="80"/>
                <w:sz w:val="20"/>
              </w:rPr>
              <w:t>and</w:t>
            </w:r>
            <w:r>
              <w:rPr>
                <w:b/>
                <w:color w:val="231F20"/>
                <w:spacing w:val="4"/>
                <w:sz w:val="20"/>
              </w:rPr>
              <w:t> </w:t>
            </w:r>
            <w:r>
              <w:rPr>
                <w:b/>
                <w:color w:val="231F20"/>
                <w:spacing w:val="-2"/>
                <w:w w:val="80"/>
                <w:sz w:val="20"/>
              </w:rPr>
              <w:t>Nature</w:t>
            </w:r>
          </w:p>
        </w:tc>
        <w:tc>
          <w:tcPr>
            <w:tcW w:w="7383" w:type="dxa"/>
          </w:tcPr>
          <w:p>
            <w:pPr>
              <w:pStyle w:val="TableParagraph"/>
              <w:ind w:left="79"/>
              <w:rPr>
                <w:sz w:val="20"/>
              </w:rPr>
            </w:pPr>
            <w:r>
              <w:rPr>
                <w:color w:val="231F20"/>
                <w:w w:val="85"/>
                <w:sz w:val="20"/>
              </w:rPr>
              <w:t>Percentage</w:t>
            </w:r>
            <w:r>
              <w:rPr>
                <w:color w:val="231F20"/>
                <w:spacing w:val="-6"/>
                <w:sz w:val="20"/>
              </w:rPr>
              <w:t> </w:t>
            </w:r>
            <w:r>
              <w:rPr>
                <w:color w:val="231F20"/>
                <w:spacing w:val="-5"/>
                <w:sz w:val="20"/>
              </w:rPr>
              <w:t>(%)</w:t>
            </w:r>
          </w:p>
        </w:tc>
      </w:tr>
      <w:tr>
        <w:trPr>
          <w:trHeight w:val="1010" w:hRule="atLeast"/>
        </w:trPr>
        <w:tc>
          <w:tcPr>
            <w:tcW w:w="2802" w:type="dxa"/>
          </w:tcPr>
          <w:p>
            <w:pPr>
              <w:pStyle w:val="TableParagraph"/>
              <w:spacing w:line="247" w:lineRule="auto"/>
              <w:rPr>
                <w:b/>
                <w:sz w:val="20"/>
              </w:rPr>
            </w:pPr>
            <w:r>
              <w:rPr>
                <w:b/>
                <w:color w:val="231F20"/>
                <w:w w:val="85"/>
                <w:sz w:val="20"/>
              </w:rPr>
              <w:t>Data</w:t>
            </w:r>
            <w:r>
              <w:rPr>
                <w:b/>
                <w:color w:val="231F20"/>
                <w:spacing w:val="-8"/>
                <w:w w:val="85"/>
                <w:sz w:val="20"/>
              </w:rPr>
              <w:t> </w:t>
            </w:r>
            <w:r>
              <w:rPr>
                <w:b/>
                <w:color w:val="231F20"/>
                <w:w w:val="85"/>
                <w:sz w:val="20"/>
              </w:rPr>
              <w:t>Sources</w:t>
            </w:r>
            <w:r>
              <w:rPr>
                <w:b/>
                <w:color w:val="231F20"/>
                <w:spacing w:val="-8"/>
                <w:w w:val="85"/>
                <w:sz w:val="20"/>
              </w:rPr>
              <w:t> </w:t>
            </w:r>
            <w:r>
              <w:rPr>
                <w:b/>
                <w:color w:val="231F20"/>
                <w:w w:val="85"/>
                <w:sz w:val="20"/>
              </w:rPr>
              <w:t>for</w:t>
            </w:r>
            <w:r>
              <w:rPr>
                <w:b/>
                <w:color w:val="231F20"/>
                <w:spacing w:val="-8"/>
                <w:w w:val="85"/>
                <w:sz w:val="20"/>
              </w:rPr>
              <w:t> </w:t>
            </w:r>
            <w:r>
              <w:rPr>
                <w:b/>
                <w:color w:val="231F20"/>
                <w:w w:val="85"/>
                <w:sz w:val="20"/>
              </w:rPr>
              <w:t>Monitoring </w:t>
            </w:r>
            <w:r>
              <w:rPr>
                <w:b/>
                <w:color w:val="231F20"/>
                <w:w w:val="95"/>
                <w:sz w:val="20"/>
              </w:rPr>
              <w:t>Indicator</w:t>
            </w:r>
            <w:r>
              <w:rPr>
                <w:b/>
                <w:color w:val="231F20"/>
                <w:spacing w:val="-14"/>
                <w:w w:val="95"/>
                <w:sz w:val="20"/>
              </w:rPr>
              <w:t> </w:t>
            </w:r>
            <w:r>
              <w:rPr>
                <w:b/>
                <w:color w:val="231F20"/>
                <w:w w:val="95"/>
                <w:sz w:val="20"/>
              </w:rPr>
              <w:t>Values</w:t>
            </w:r>
          </w:p>
        </w:tc>
        <w:tc>
          <w:tcPr>
            <w:tcW w:w="7383" w:type="dxa"/>
          </w:tcPr>
          <w:p>
            <w:pPr>
              <w:pStyle w:val="TableParagraph"/>
              <w:spacing w:line="247" w:lineRule="auto"/>
              <w:ind w:left="79" w:right="434"/>
              <w:rPr>
                <w:sz w:val="20"/>
              </w:rPr>
            </w:pPr>
            <w:r>
              <w:rPr>
                <w:b/>
                <w:color w:val="231F20"/>
                <w:w w:val="85"/>
                <w:sz w:val="20"/>
              </w:rPr>
              <w:t>Labour Force Survey</w:t>
            </w:r>
            <w:r>
              <w:rPr>
                <w:color w:val="231F20"/>
                <w:w w:val="85"/>
                <w:sz w:val="20"/>
              </w:rPr>
              <w:t>, Statistical Release RS10, quarterly publications and Labour force </w:t>
            </w:r>
            <w:r>
              <w:rPr>
                <w:color w:val="231F20"/>
                <w:w w:val="80"/>
                <w:sz w:val="20"/>
              </w:rPr>
              <w:t>survey bulletin, annual publications, available at the link: </w:t>
            </w:r>
            <w:r>
              <w:rPr>
                <w:color w:val="5DA9DD"/>
                <w:w w:val="80"/>
                <w:sz w:val="20"/>
              </w:rPr>
              <w:t>https://</w:t>
            </w:r>
            <w:hyperlink r:id="rId17">
              <w:r>
                <w:rPr>
                  <w:color w:val="5DA9DD"/>
                  <w:w w:val="80"/>
                  <w:sz w:val="20"/>
                </w:rPr>
                <w:t>www.stat.gov.rs/sr-latn/</w:t>
              </w:r>
            </w:hyperlink>
            <w:r>
              <w:rPr>
                <w:color w:val="5DA9DD"/>
                <w:w w:val="80"/>
                <w:sz w:val="20"/>
              </w:rPr>
              <w:t> </w:t>
            </w:r>
            <w:r>
              <w:rPr>
                <w:color w:val="5DA9DD"/>
                <w:w w:val="85"/>
                <w:sz w:val="20"/>
              </w:rPr>
              <w:t>oblasti/trziste-rada/anketa-o-radnoj-snazi/ </w:t>
            </w:r>
            <w:r>
              <w:rPr>
                <w:color w:val="231F20"/>
                <w:w w:val="85"/>
                <w:sz w:val="20"/>
              </w:rPr>
              <w:t>and</w:t>
            </w:r>
            <w:r>
              <w:rPr>
                <w:color w:val="231F20"/>
                <w:spacing w:val="-2"/>
                <w:w w:val="85"/>
                <w:sz w:val="20"/>
              </w:rPr>
              <w:t> </w:t>
            </w:r>
            <w:r>
              <w:rPr>
                <w:color w:val="231F20"/>
                <w:w w:val="85"/>
                <w:sz w:val="20"/>
              </w:rPr>
              <w:t>a</w:t>
            </w:r>
            <w:r>
              <w:rPr>
                <w:color w:val="231F20"/>
                <w:spacing w:val="-2"/>
                <w:w w:val="85"/>
                <w:sz w:val="20"/>
              </w:rPr>
              <w:t> </w:t>
            </w:r>
            <w:r>
              <w:rPr>
                <w:color w:val="231F20"/>
                <w:w w:val="85"/>
                <w:sz w:val="20"/>
              </w:rPr>
              <w:t>database</w:t>
            </w:r>
            <w:r>
              <w:rPr>
                <w:color w:val="231F20"/>
                <w:spacing w:val="-2"/>
                <w:w w:val="85"/>
                <w:sz w:val="20"/>
              </w:rPr>
              <w:t> </w:t>
            </w:r>
            <w:r>
              <w:rPr>
                <w:color w:val="231F20"/>
                <w:w w:val="85"/>
                <w:sz w:val="20"/>
              </w:rPr>
              <w:t>of</w:t>
            </w:r>
            <w:r>
              <w:rPr>
                <w:color w:val="231F20"/>
                <w:spacing w:val="-2"/>
                <w:w w:val="85"/>
                <w:sz w:val="20"/>
              </w:rPr>
              <w:t> </w:t>
            </w:r>
            <w:r>
              <w:rPr>
                <w:color w:val="231F20"/>
                <w:w w:val="85"/>
                <w:sz w:val="20"/>
              </w:rPr>
              <w:t>SORS</w:t>
            </w:r>
            <w:r>
              <w:rPr>
                <w:color w:val="231F20"/>
                <w:spacing w:val="-2"/>
                <w:w w:val="85"/>
                <w:sz w:val="20"/>
              </w:rPr>
              <w:t> </w:t>
            </w:r>
            <w:r>
              <w:rPr>
                <w:color w:val="231F20"/>
                <w:w w:val="85"/>
                <w:sz w:val="20"/>
              </w:rPr>
              <w:t>available</w:t>
            </w:r>
            <w:r>
              <w:rPr>
                <w:color w:val="231F20"/>
                <w:spacing w:val="-2"/>
                <w:w w:val="85"/>
                <w:sz w:val="20"/>
              </w:rPr>
              <w:t> </w:t>
            </w:r>
            <w:r>
              <w:rPr>
                <w:color w:val="231F20"/>
                <w:w w:val="85"/>
                <w:sz w:val="20"/>
              </w:rPr>
              <w:t>at</w:t>
            </w:r>
            <w:r>
              <w:rPr>
                <w:color w:val="231F20"/>
                <w:spacing w:val="-2"/>
                <w:w w:val="85"/>
                <w:sz w:val="20"/>
              </w:rPr>
              <w:t> </w:t>
            </w:r>
            <w:r>
              <w:rPr>
                <w:color w:val="231F20"/>
                <w:w w:val="85"/>
                <w:sz w:val="20"/>
              </w:rPr>
              <w:t>the</w:t>
            </w:r>
            <w:r>
              <w:rPr>
                <w:color w:val="231F20"/>
                <w:spacing w:val="-2"/>
                <w:w w:val="85"/>
                <w:sz w:val="20"/>
              </w:rPr>
              <w:t> </w:t>
            </w:r>
            <w:r>
              <w:rPr>
                <w:color w:val="231F20"/>
                <w:w w:val="85"/>
                <w:sz w:val="20"/>
              </w:rPr>
              <w:t>link: </w:t>
            </w:r>
            <w:r>
              <w:rPr>
                <w:color w:val="5DA9DD"/>
                <w:spacing w:val="-2"/>
                <w:w w:val="85"/>
                <w:sz w:val="20"/>
              </w:rPr>
              <w:t>https://data.stat.gov.rs/?caller=2400&amp;languageCode=sr-Latn</w:t>
            </w:r>
          </w:p>
        </w:tc>
      </w:tr>
      <w:tr>
        <w:trPr>
          <w:trHeight w:val="530" w:hRule="atLeast"/>
        </w:trPr>
        <w:tc>
          <w:tcPr>
            <w:tcW w:w="2802" w:type="dxa"/>
          </w:tcPr>
          <w:p>
            <w:pPr>
              <w:pStyle w:val="TableParagraph"/>
              <w:spacing w:line="240" w:lineRule="atLeast" w:before="24"/>
              <w:rPr>
                <w:b/>
                <w:sz w:val="20"/>
              </w:rPr>
            </w:pPr>
            <w:r>
              <w:rPr>
                <w:b/>
                <w:color w:val="231F20"/>
                <w:spacing w:val="-2"/>
                <w:w w:val="85"/>
                <w:sz w:val="20"/>
              </w:rPr>
              <w:t>Institution</w:t>
            </w:r>
            <w:r>
              <w:rPr>
                <w:b/>
                <w:color w:val="231F20"/>
                <w:spacing w:val="-8"/>
                <w:w w:val="85"/>
                <w:sz w:val="20"/>
              </w:rPr>
              <w:t> </w:t>
            </w:r>
            <w:r>
              <w:rPr>
                <w:b/>
                <w:color w:val="231F20"/>
                <w:spacing w:val="-2"/>
                <w:w w:val="85"/>
                <w:sz w:val="20"/>
              </w:rPr>
              <w:t>responsible</w:t>
            </w:r>
            <w:r>
              <w:rPr>
                <w:b/>
                <w:color w:val="231F20"/>
                <w:spacing w:val="-8"/>
                <w:w w:val="85"/>
                <w:sz w:val="20"/>
              </w:rPr>
              <w:t> </w:t>
            </w:r>
            <w:r>
              <w:rPr>
                <w:b/>
                <w:color w:val="231F20"/>
                <w:spacing w:val="-2"/>
                <w:w w:val="85"/>
                <w:sz w:val="20"/>
              </w:rPr>
              <w:t>for</w:t>
            </w:r>
            <w:r>
              <w:rPr>
                <w:b/>
                <w:color w:val="231F20"/>
                <w:spacing w:val="-8"/>
                <w:w w:val="85"/>
                <w:sz w:val="20"/>
              </w:rPr>
              <w:t> </w:t>
            </w:r>
            <w:r>
              <w:rPr>
                <w:b/>
                <w:color w:val="231F20"/>
                <w:spacing w:val="-2"/>
                <w:w w:val="85"/>
                <w:sz w:val="20"/>
              </w:rPr>
              <w:t>data </w:t>
            </w:r>
            <w:r>
              <w:rPr>
                <w:b/>
                <w:color w:val="231F20"/>
                <w:spacing w:val="-2"/>
                <w:w w:val="95"/>
                <w:sz w:val="20"/>
              </w:rPr>
              <w:t>collecting</w:t>
            </w:r>
          </w:p>
        </w:tc>
        <w:tc>
          <w:tcPr>
            <w:tcW w:w="7383" w:type="dxa"/>
          </w:tcPr>
          <w:p>
            <w:pPr>
              <w:pStyle w:val="TableParagraph"/>
              <w:ind w:left="79"/>
              <w:rPr>
                <w:sz w:val="20"/>
              </w:rPr>
            </w:pPr>
            <w:r>
              <w:rPr>
                <w:color w:val="231F20"/>
                <w:w w:val="85"/>
                <w:sz w:val="20"/>
              </w:rPr>
              <w:t>Statistical</w:t>
            </w:r>
            <w:r>
              <w:rPr>
                <w:color w:val="231F20"/>
                <w:spacing w:val="-6"/>
                <w:w w:val="85"/>
                <w:sz w:val="20"/>
              </w:rPr>
              <w:t> </w:t>
            </w:r>
            <w:r>
              <w:rPr>
                <w:color w:val="231F20"/>
                <w:w w:val="85"/>
                <w:sz w:val="20"/>
              </w:rPr>
              <w:t>Office</w:t>
            </w:r>
            <w:r>
              <w:rPr>
                <w:color w:val="231F20"/>
                <w:spacing w:val="-6"/>
                <w:w w:val="85"/>
                <w:sz w:val="20"/>
              </w:rPr>
              <w:t> </w:t>
            </w:r>
            <w:r>
              <w:rPr>
                <w:color w:val="231F20"/>
                <w:w w:val="85"/>
                <w:sz w:val="20"/>
              </w:rPr>
              <w:t>of</w:t>
            </w:r>
            <w:r>
              <w:rPr>
                <w:color w:val="231F20"/>
                <w:spacing w:val="-5"/>
                <w:w w:val="85"/>
                <w:sz w:val="20"/>
              </w:rPr>
              <w:t> </w:t>
            </w:r>
            <w:r>
              <w:rPr>
                <w:color w:val="231F20"/>
                <w:w w:val="85"/>
                <w:sz w:val="20"/>
              </w:rPr>
              <w:t>the</w:t>
            </w:r>
            <w:r>
              <w:rPr>
                <w:color w:val="231F20"/>
                <w:spacing w:val="-6"/>
                <w:w w:val="85"/>
                <w:sz w:val="20"/>
              </w:rPr>
              <w:t> </w:t>
            </w:r>
            <w:r>
              <w:rPr>
                <w:color w:val="231F20"/>
                <w:w w:val="85"/>
                <w:sz w:val="20"/>
              </w:rPr>
              <w:t>Republic</w:t>
            </w:r>
            <w:r>
              <w:rPr>
                <w:color w:val="231F20"/>
                <w:spacing w:val="-5"/>
                <w:w w:val="85"/>
                <w:sz w:val="20"/>
              </w:rPr>
              <w:t> </w:t>
            </w:r>
            <w:r>
              <w:rPr>
                <w:color w:val="231F20"/>
                <w:w w:val="85"/>
                <w:sz w:val="20"/>
              </w:rPr>
              <w:t>of</w:t>
            </w:r>
            <w:r>
              <w:rPr>
                <w:color w:val="231F20"/>
                <w:spacing w:val="-6"/>
                <w:w w:val="85"/>
                <w:sz w:val="20"/>
              </w:rPr>
              <w:t> </w:t>
            </w:r>
            <w:r>
              <w:rPr>
                <w:color w:val="231F20"/>
                <w:spacing w:val="-2"/>
                <w:w w:val="85"/>
                <w:sz w:val="20"/>
              </w:rPr>
              <w:t>Serbia</w:t>
            </w:r>
          </w:p>
        </w:tc>
      </w:tr>
      <w:tr>
        <w:trPr>
          <w:trHeight w:val="290" w:hRule="atLeast"/>
        </w:trPr>
        <w:tc>
          <w:tcPr>
            <w:tcW w:w="2802" w:type="dxa"/>
          </w:tcPr>
          <w:p>
            <w:pPr>
              <w:pStyle w:val="TableParagraph"/>
              <w:rPr>
                <w:b/>
                <w:sz w:val="20"/>
              </w:rPr>
            </w:pPr>
            <w:r>
              <w:rPr>
                <w:b/>
                <w:color w:val="231F20"/>
                <w:w w:val="85"/>
                <w:sz w:val="20"/>
              </w:rPr>
              <w:t>Data</w:t>
            </w:r>
            <w:r>
              <w:rPr>
                <w:b/>
                <w:color w:val="231F20"/>
                <w:spacing w:val="-3"/>
                <w:w w:val="85"/>
                <w:sz w:val="20"/>
              </w:rPr>
              <w:t> </w:t>
            </w:r>
            <w:r>
              <w:rPr>
                <w:b/>
                <w:color w:val="231F20"/>
                <w:w w:val="85"/>
                <w:sz w:val="20"/>
              </w:rPr>
              <w:t>Publishing</w:t>
            </w:r>
            <w:r>
              <w:rPr>
                <w:b/>
                <w:color w:val="231F20"/>
                <w:spacing w:val="-3"/>
                <w:w w:val="85"/>
                <w:sz w:val="20"/>
              </w:rPr>
              <w:t> </w:t>
            </w:r>
            <w:r>
              <w:rPr>
                <w:b/>
                <w:color w:val="231F20"/>
                <w:spacing w:val="-2"/>
                <w:w w:val="85"/>
                <w:sz w:val="20"/>
              </w:rPr>
              <w:t>Frequency</w:t>
            </w:r>
          </w:p>
        </w:tc>
        <w:tc>
          <w:tcPr>
            <w:tcW w:w="7383" w:type="dxa"/>
          </w:tcPr>
          <w:p>
            <w:pPr>
              <w:pStyle w:val="TableParagraph"/>
              <w:ind w:left="79"/>
              <w:rPr>
                <w:sz w:val="20"/>
              </w:rPr>
            </w:pPr>
            <w:r>
              <w:rPr>
                <w:color w:val="231F20"/>
                <w:w w:val="85"/>
                <w:sz w:val="20"/>
              </w:rPr>
              <w:t>Data</w:t>
            </w:r>
            <w:r>
              <w:rPr>
                <w:color w:val="231F20"/>
                <w:spacing w:val="-6"/>
                <w:w w:val="85"/>
                <w:sz w:val="20"/>
              </w:rPr>
              <w:t> </w:t>
            </w:r>
            <w:r>
              <w:rPr>
                <w:color w:val="231F20"/>
                <w:w w:val="85"/>
                <w:sz w:val="20"/>
              </w:rPr>
              <w:t>are</w:t>
            </w:r>
            <w:r>
              <w:rPr>
                <w:color w:val="231F20"/>
                <w:spacing w:val="-6"/>
                <w:w w:val="85"/>
                <w:sz w:val="20"/>
              </w:rPr>
              <w:t> </w:t>
            </w:r>
            <w:r>
              <w:rPr>
                <w:color w:val="231F20"/>
                <w:w w:val="85"/>
                <w:sz w:val="20"/>
              </w:rPr>
              <w:t>published</w:t>
            </w:r>
            <w:r>
              <w:rPr>
                <w:color w:val="231F20"/>
                <w:spacing w:val="-6"/>
                <w:w w:val="85"/>
                <w:sz w:val="20"/>
              </w:rPr>
              <w:t> </w:t>
            </w:r>
            <w:r>
              <w:rPr>
                <w:color w:val="231F20"/>
                <w:w w:val="85"/>
                <w:sz w:val="20"/>
              </w:rPr>
              <w:t>quarterly</w:t>
            </w:r>
            <w:r>
              <w:rPr>
                <w:color w:val="231F20"/>
                <w:spacing w:val="-5"/>
                <w:w w:val="85"/>
                <w:sz w:val="20"/>
              </w:rPr>
              <w:t> </w:t>
            </w:r>
            <w:r>
              <w:rPr>
                <w:color w:val="231F20"/>
                <w:w w:val="85"/>
                <w:sz w:val="20"/>
              </w:rPr>
              <w:t>and</w:t>
            </w:r>
            <w:r>
              <w:rPr>
                <w:color w:val="231F20"/>
                <w:spacing w:val="-6"/>
                <w:w w:val="85"/>
                <w:sz w:val="20"/>
              </w:rPr>
              <w:t> </w:t>
            </w:r>
            <w:r>
              <w:rPr>
                <w:color w:val="231F20"/>
                <w:spacing w:val="-2"/>
                <w:w w:val="85"/>
                <w:sz w:val="20"/>
              </w:rPr>
              <w:t>annually</w:t>
            </w:r>
          </w:p>
        </w:tc>
      </w:tr>
      <w:tr>
        <w:trPr>
          <w:trHeight w:val="3969" w:hRule="atLeast"/>
        </w:trPr>
        <w:tc>
          <w:tcPr>
            <w:tcW w:w="2802" w:type="dxa"/>
          </w:tcPr>
          <w:p>
            <w:pPr>
              <w:pStyle w:val="TableParagraph"/>
              <w:spacing w:line="247" w:lineRule="auto"/>
              <w:rPr>
                <w:b/>
                <w:sz w:val="20"/>
              </w:rPr>
            </w:pPr>
            <w:r>
              <w:rPr>
                <w:b/>
                <w:color w:val="231F20"/>
                <w:w w:val="85"/>
                <w:sz w:val="20"/>
              </w:rPr>
              <w:t>Short</w:t>
            </w:r>
            <w:r>
              <w:rPr>
                <w:b/>
                <w:color w:val="231F20"/>
                <w:spacing w:val="-8"/>
                <w:w w:val="85"/>
                <w:sz w:val="20"/>
              </w:rPr>
              <w:t> </w:t>
            </w:r>
            <w:r>
              <w:rPr>
                <w:b/>
                <w:color w:val="231F20"/>
                <w:w w:val="85"/>
                <w:sz w:val="20"/>
              </w:rPr>
              <w:t>description</w:t>
            </w:r>
            <w:r>
              <w:rPr>
                <w:b/>
                <w:color w:val="231F20"/>
                <w:spacing w:val="-8"/>
                <w:w w:val="85"/>
                <w:sz w:val="20"/>
              </w:rPr>
              <w:t> </w:t>
            </w:r>
            <w:r>
              <w:rPr>
                <w:b/>
                <w:color w:val="231F20"/>
                <w:w w:val="85"/>
                <w:sz w:val="20"/>
              </w:rPr>
              <w:t>of</w:t>
            </w:r>
            <w:r>
              <w:rPr>
                <w:b/>
                <w:color w:val="231F20"/>
                <w:spacing w:val="-4"/>
                <w:sz w:val="20"/>
              </w:rPr>
              <w:t> </w:t>
            </w:r>
            <w:r>
              <w:rPr>
                <w:b/>
                <w:color w:val="231F20"/>
                <w:w w:val="85"/>
                <w:sz w:val="20"/>
              </w:rPr>
              <w:t>estimation </w:t>
            </w:r>
            <w:r>
              <w:rPr>
                <w:b/>
                <w:color w:val="231F20"/>
                <w:spacing w:val="-2"/>
                <w:w w:val="95"/>
                <w:sz w:val="20"/>
              </w:rPr>
              <w:t>methodology</w:t>
            </w:r>
          </w:p>
        </w:tc>
        <w:tc>
          <w:tcPr>
            <w:tcW w:w="7383" w:type="dxa"/>
          </w:tcPr>
          <w:p>
            <w:pPr>
              <w:pStyle w:val="TableParagraph"/>
              <w:spacing w:line="247" w:lineRule="auto"/>
              <w:ind w:left="79" w:right="350"/>
              <w:jc w:val="both"/>
              <w:rPr>
                <w:sz w:val="20"/>
              </w:rPr>
            </w:pPr>
            <w:r>
              <w:rPr>
                <w:b/>
                <w:color w:val="231F20"/>
                <w:w w:val="80"/>
                <w:sz w:val="20"/>
              </w:rPr>
              <w:t>Unemployment rate is the percentage share of unemployed population in the total active </w:t>
            </w:r>
            <w:r>
              <w:rPr>
                <w:b/>
                <w:color w:val="231F20"/>
                <w:w w:val="85"/>
                <w:sz w:val="20"/>
              </w:rPr>
              <w:t>population.</w:t>
            </w:r>
            <w:r>
              <w:rPr>
                <w:b/>
                <w:color w:val="231F20"/>
                <w:spacing w:val="-6"/>
                <w:w w:val="85"/>
                <w:sz w:val="20"/>
              </w:rPr>
              <w:t> </w:t>
            </w:r>
            <w:r>
              <w:rPr>
                <w:color w:val="231F20"/>
                <w:w w:val="85"/>
                <w:sz w:val="20"/>
              </w:rPr>
              <w:t>For</w:t>
            </w:r>
            <w:r>
              <w:rPr>
                <w:color w:val="231F20"/>
                <w:spacing w:val="-6"/>
                <w:w w:val="85"/>
                <w:sz w:val="20"/>
              </w:rPr>
              <w:t> </w:t>
            </w:r>
            <w:r>
              <w:rPr>
                <w:color w:val="231F20"/>
                <w:w w:val="85"/>
                <w:sz w:val="20"/>
              </w:rPr>
              <w:t>this</w:t>
            </w:r>
            <w:r>
              <w:rPr>
                <w:color w:val="231F20"/>
                <w:spacing w:val="-6"/>
                <w:w w:val="85"/>
                <w:sz w:val="20"/>
              </w:rPr>
              <w:t> </w:t>
            </w:r>
            <w:r>
              <w:rPr>
                <w:color w:val="231F20"/>
                <w:w w:val="85"/>
                <w:sz w:val="20"/>
              </w:rPr>
              <w:t>quotient</w:t>
            </w:r>
            <w:r>
              <w:rPr>
                <w:color w:val="231F20"/>
                <w:spacing w:val="-6"/>
                <w:w w:val="85"/>
                <w:sz w:val="20"/>
              </w:rPr>
              <w:t> </w:t>
            </w:r>
            <w:r>
              <w:rPr>
                <w:color w:val="231F20"/>
                <w:w w:val="85"/>
                <w:sz w:val="20"/>
              </w:rPr>
              <w:t>the</w:t>
            </w:r>
            <w:r>
              <w:rPr>
                <w:color w:val="231F20"/>
                <w:spacing w:val="-6"/>
                <w:w w:val="85"/>
                <w:sz w:val="20"/>
              </w:rPr>
              <w:t> </w:t>
            </w:r>
            <w:r>
              <w:rPr>
                <w:color w:val="231F20"/>
                <w:w w:val="85"/>
                <w:sz w:val="20"/>
              </w:rPr>
              <w:t>numerator</w:t>
            </w:r>
            <w:r>
              <w:rPr>
                <w:color w:val="231F20"/>
                <w:spacing w:val="-6"/>
                <w:w w:val="85"/>
                <w:sz w:val="20"/>
              </w:rPr>
              <w:t> </w:t>
            </w:r>
            <w:r>
              <w:rPr>
                <w:color w:val="231F20"/>
                <w:w w:val="85"/>
                <w:sz w:val="20"/>
              </w:rPr>
              <w:t>and</w:t>
            </w:r>
            <w:r>
              <w:rPr>
                <w:color w:val="231F20"/>
                <w:spacing w:val="-6"/>
                <w:w w:val="85"/>
                <w:sz w:val="20"/>
              </w:rPr>
              <w:t> </w:t>
            </w:r>
            <w:r>
              <w:rPr>
                <w:color w:val="231F20"/>
                <w:w w:val="85"/>
                <w:sz w:val="20"/>
              </w:rPr>
              <w:t>the</w:t>
            </w:r>
            <w:r>
              <w:rPr>
                <w:color w:val="231F20"/>
                <w:spacing w:val="-6"/>
                <w:w w:val="85"/>
                <w:sz w:val="20"/>
              </w:rPr>
              <w:t> </w:t>
            </w:r>
            <w:r>
              <w:rPr>
                <w:color w:val="231F20"/>
                <w:w w:val="85"/>
                <w:sz w:val="20"/>
              </w:rPr>
              <w:t>denominator</w:t>
            </w:r>
            <w:r>
              <w:rPr>
                <w:color w:val="231F20"/>
                <w:spacing w:val="-6"/>
                <w:w w:val="85"/>
                <w:sz w:val="20"/>
              </w:rPr>
              <w:t> </w:t>
            </w:r>
            <w:r>
              <w:rPr>
                <w:color w:val="231F20"/>
                <w:w w:val="85"/>
                <w:sz w:val="20"/>
              </w:rPr>
              <w:t>represent</w:t>
            </w:r>
            <w:r>
              <w:rPr>
                <w:color w:val="231F20"/>
                <w:spacing w:val="-6"/>
                <w:w w:val="85"/>
                <w:sz w:val="20"/>
              </w:rPr>
              <w:t> </w:t>
            </w:r>
            <w:r>
              <w:rPr>
                <w:color w:val="231F20"/>
                <w:w w:val="85"/>
                <w:sz w:val="20"/>
              </w:rPr>
              <w:t>the</w:t>
            </w:r>
            <w:r>
              <w:rPr>
                <w:color w:val="231F20"/>
                <w:spacing w:val="-6"/>
                <w:w w:val="85"/>
                <w:sz w:val="20"/>
              </w:rPr>
              <w:t> </w:t>
            </w:r>
            <w:r>
              <w:rPr>
                <w:color w:val="231F20"/>
                <w:w w:val="85"/>
                <w:sz w:val="20"/>
              </w:rPr>
              <w:t>same</w:t>
            </w:r>
            <w:r>
              <w:rPr>
                <w:color w:val="231F20"/>
                <w:spacing w:val="-6"/>
                <w:w w:val="85"/>
                <w:sz w:val="20"/>
              </w:rPr>
              <w:t> </w:t>
            </w:r>
            <w:r>
              <w:rPr>
                <w:color w:val="231F20"/>
                <w:w w:val="85"/>
                <w:sz w:val="20"/>
              </w:rPr>
              <w:t>geo- </w:t>
            </w:r>
            <w:r>
              <w:rPr>
                <w:color w:val="231F20"/>
                <w:spacing w:val="-2"/>
                <w:w w:val="95"/>
                <w:sz w:val="20"/>
              </w:rPr>
              <w:t>graphic</w:t>
            </w:r>
            <w:r>
              <w:rPr>
                <w:color w:val="231F20"/>
                <w:spacing w:val="-11"/>
                <w:w w:val="95"/>
                <w:sz w:val="20"/>
              </w:rPr>
              <w:t> </w:t>
            </w:r>
            <w:r>
              <w:rPr>
                <w:color w:val="231F20"/>
                <w:spacing w:val="-2"/>
                <w:w w:val="95"/>
                <w:sz w:val="20"/>
              </w:rPr>
              <w:t>and</w:t>
            </w:r>
            <w:r>
              <w:rPr>
                <w:color w:val="231F20"/>
                <w:spacing w:val="-11"/>
                <w:w w:val="95"/>
                <w:sz w:val="20"/>
              </w:rPr>
              <w:t> </w:t>
            </w:r>
            <w:r>
              <w:rPr>
                <w:color w:val="231F20"/>
                <w:spacing w:val="-2"/>
                <w:w w:val="95"/>
                <w:sz w:val="20"/>
              </w:rPr>
              <w:t>demographic</w:t>
            </w:r>
            <w:r>
              <w:rPr>
                <w:color w:val="231F20"/>
                <w:spacing w:val="-11"/>
                <w:w w:val="95"/>
                <w:sz w:val="20"/>
              </w:rPr>
              <w:t> </w:t>
            </w:r>
            <w:r>
              <w:rPr>
                <w:color w:val="231F20"/>
                <w:spacing w:val="-2"/>
                <w:w w:val="95"/>
                <w:sz w:val="20"/>
              </w:rPr>
              <w:t>group.</w:t>
            </w:r>
          </w:p>
          <w:p>
            <w:pPr>
              <w:pStyle w:val="TableParagraph"/>
              <w:spacing w:line="247" w:lineRule="auto" w:before="2"/>
              <w:ind w:left="79" w:right="86"/>
              <w:rPr>
                <w:sz w:val="20"/>
              </w:rPr>
            </w:pPr>
            <w:r>
              <w:rPr>
                <w:color w:val="231F20"/>
                <w:w w:val="85"/>
                <w:sz w:val="20"/>
              </w:rPr>
              <w:t>According to the LFS methodology, </w:t>
            </w:r>
            <w:r>
              <w:rPr>
                <w:b/>
                <w:color w:val="231F20"/>
                <w:w w:val="85"/>
                <w:sz w:val="20"/>
              </w:rPr>
              <w:t>unemployed persons</w:t>
            </w:r>
            <w:r>
              <w:rPr>
                <w:b/>
                <w:color w:val="231F20"/>
                <w:spacing w:val="40"/>
                <w:sz w:val="20"/>
              </w:rPr>
              <w:t> </w:t>
            </w:r>
            <w:r>
              <w:rPr>
                <w:color w:val="231F20"/>
                <w:w w:val="85"/>
                <w:sz w:val="20"/>
              </w:rPr>
              <w:t>are persons who did not perform any</w:t>
            </w:r>
            <w:r>
              <w:rPr>
                <w:color w:val="231F20"/>
                <w:spacing w:val="-8"/>
                <w:w w:val="85"/>
                <w:sz w:val="20"/>
              </w:rPr>
              <w:t> </w:t>
            </w:r>
            <w:r>
              <w:rPr>
                <w:color w:val="231F20"/>
                <w:w w:val="85"/>
                <w:sz w:val="20"/>
              </w:rPr>
              <w:t>paid</w:t>
            </w:r>
            <w:r>
              <w:rPr>
                <w:color w:val="231F20"/>
                <w:spacing w:val="-8"/>
                <w:w w:val="85"/>
                <w:sz w:val="20"/>
              </w:rPr>
              <w:t> </w:t>
            </w:r>
            <w:r>
              <w:rPr>
                <w:color w:val="231F20"/>
                <w:w w:val="85"/>
                <w:sz w:val="20"/>
              </w:rPr>
              <w:t>work</w:t>
            </w:r>
            <w:r>
              <w:rPr>
                <w:color w:val="231F20"/>
                <w:spacing w:val="-8"/>
                <w:w w:val="85"/>
                <w:sz w:val="20"/>
              </w:rPr>
              <w:t> </w:t>
            </w:r>
            <w:r>
              <w:rPr>
                <w:color w:val="231F20"/>
                <w:w w:val="85"/>
                <w:sz w:val="20"/>
              </w:rPr>
              <w:t>in</w:t>
            </w:r>
            <w:r>
              <w:rPr>
                <w:color w:val="231F20"/>
                <w:spacing w:val="-8"/>
                <w:w w:val="85"/>
                <w:sz w:val="20"/>
              </w:rPr>
              <w:t> </w:t>
            </w:r>
            <w:r>
              <w:rPr>
                <w:color w:val="231F20"/>
                <w:w w:val="85"/>
                <w:sz w:val="20"/>
              </w:rPr>
              <w:t>the</w:t>
            </w:r>
            <w:r>
              <w:rPr>
                <w:color w:val="231F20"/>
                <w:spacing w:val="-8"/>
                <w:w w:val="85"/>
                <w:sz w:val="20"/>
              </w:rPr>
              <w:t> </w:t>
            </w:r>
            <w:r>
              <w:rPr>
                <w:color w:val="231F20"/>
                <w:w w:val="85"/>
                <w:sz w:val="20"/>
              </w:rPr>
              <w:t>reference</w:t>
            </w:r>
            <w:r>
              <w:rPr>
                <w:color w:val="231F20"/>
                <w:spacing w:val="-8"/>
                <w:w w:val="85"/>
                <w:sz w:val="20"/>
              </w:rPr>
              <w:t> </w:t>
            </w:r>
            <w:r>
              <w:rPr>
                <w:color w:val="231F20"/>
                <w:w w:val="85"/>
                <w:sz w:val="20"/>
              </w:rPr>
              <w:t>week,</w:t>
            </w:r>
            <w:r>
              <w:rPr>
                <w:color w:val="231F20"/>
                <w:spacing w:val="-8"/>
                <w:w w:val="85"/>
                <w:sz w:val="20"/>
              </w:rPr>
              <w:t> </w:t>
            </w:r>
            <w:r>
              <w:rPr>
                <w:color w:val="231F20"/>
                <w:w w:val="85"/>
                <w:sz w:val="20"/>
              </w:rPr>
              <w:t>sought</w:t>
            </w:r>
            <w:r>
              <w:rPr>
                <w:color w:val="231F20"/>
                <w:spacing w:val="-8"/>
                <w:w w:val="85"/>
                <w:sz w:val="20"/>
              </w:rPr>
              <w:t> </w:t>
            </w:r>
            <w:r>
              <w:rPr>
                <w:color w:val="231F20"/>
                <w:w w:val="85"/>
                <w:sz w:val="20"/>
              </w:rPr>
              <w:t>actively</w:t>
            </w:r>
            <w:r>
              <w:rPr>
                <w:color w:val="231F20"/>
                <w:spacing w:val="-8"/>
                <w:w w:val="85"/>
                <w:sz w:val="20"/>
              </w:rPr>
              <w:t> </w:t>
            </w:r>
            <w:r>
              <w:rPr>
                <w:color w:val="231F20"/>
                <w:w w:val="85"/>
                <w:sz w:val="20"/>
              </w:rPr>
              <w:t>job</w:t>
            </w:r>
            <w:r>
              <w:rPr>
                <w:color w:val="231F20"/>
                <w:spacing w:val="-8"/>
                <w:w w:val="85"/>
                <w:sz w:val="20"/>
              </w:rPr>
              <w:t> </w:t>
            </w:r>
            <w:r>
              <w:rPr>
                <w:color w:val="231F20"/>
                <w:w w:val="85"/>
                <w:sz w:val="20"/>
              </w:rPr>
              <w:t>for</w:t>
            </w:r>
            <w:r>
              <w:rPr>
                <w:color w:val="231F20"/>
                <w:spacing w:val="-8"/>
                <w:w w:val="85"/>
                <w:sz w:val="20"/>
              </w:rPr>
              <w:t> </w:t>
            </w:r>
            <w:r>
              <w:rPr>
                <w:color w:val="231F20"/>
                <w:w w:val="85"/>
                <w:sz w:val="20"/>
              </w:rPr>
              <w:t>four</w:t>
            </w:r>
            <w:r>
              <w:rPr>
                <w:color w:val="231F20"/>
                <w:spacing w:val="-8"/>
                <w:w w:val="85"/>
                <w:sz w:val="20"/>
              </w:rPr>
              <w:t> </w:t>
            </w:r>
            <w:r>
              <w:rPr>
                <w:color w:val="231F20"/>
                <w:w w:val="85"/>
                <w:sz w:val="20"/>
              </w:rPr>
              <w:t>weeks</w:t>
            </w:r>
            <w:r>
              <w:rPr>
                <w:color w:val="231F20"/>
                <w:spacing w:val="-8"/>
                <w:w w:val="85"/>
                <w:sz w:val="20"/>
              </w:rPr>
              <w:t> </w:t>
            </w:r>
            <w:r>
              <w:rPr>
                <w:color w:val="231F20"/>
                <w:w w:val="85"/>
                <w:sz w:val="20"/>
              </w:rPr>
              <w:t>prior</w:t>
            </w:r>
            <w:r>
              <w:rPr>
                <w:color w:val="231F20"/>
                <w:spacing w:val="-8"/>
                <w:w w:val="85"/>
                <w:sz w:val="20"/>
              </w:rPr>
              <w:t> </w:t>
            </w:r>
            <w:r>
              <w:rPr>
                <w:color w:val="231F20"/>
                <w:w w:val="85"/>
                <w:sz w:val="20"/>
              </w:rPr>
              <w:t>to</w:t>
            </w:r>
            <w:r>
              <w:rPr>
                <w:color w:val="231F20"/>
                <w:spacing w:val="-8"/>
                <w:w w:val="85"/>
                <w:sz w:val="20"/>
              </w:rPr>
              <w:t> </w:t>
            </w:r>
            <w:r>
              <w:rPr>
                <w:color w:val="231F20"/>
                <w:w w:val="85"/>
                <w:sz w:val="20"/>
              </w:rPr>
              <w:t>the</w:t>
            </w:r>
            <w:r>
              <w:rPr>
                <w:color w:val="231F20"/>
                <w:spacing w:val="-8"/>
                <w:w w:val="85"/>
                <w:sz w:val="20"/>
              </w:rPr>
              <w:t> </w:t>
            </w:r>
            <w:r>
              <w:rPr>
                <w:color w:val="231F20"/>
                <w:w w:val="85"/>
                <w:sz w:val="20"/>
              </w:rPr>
              <w:t>reference week</w:t>
            </w:r>
            <w:r>
              <w:rPr>
                <w:color w:val="231F20"/>
                <w:spacing w:val="40"/>
                <w:sz w:val="20"/>
              </w:rPr>
              <w:t> </w:t>
            </w:r>
            <w:r>
              <w:rPr>
                <w:color w:val="231F20"/>
                <w:w w:val="85"/>
                <w:sz w:val="20"/>
              </w:rPr>
              <w:t>and were available to start working within two weeks following the reference week.</w:t>
            </w:r>
          </w:p>
          <w:p>
            <w:pPr>
              <w:pStyle w:val="TableParagraph"/>
              <w:spacing w:line="247" w:lineRule="auto" w:before="3"/>
              <w:ind w:left="79"/>
              <w:rPr>
                <w:b/>
                <w:sz w:val="20"/>
              </w:rPr>
            </w:pPr>
            <w:r>
              <w:rPr>
                <w:color w:val="231F20"/>
                <w:w w:val="85"/>
                <w:sz w:val="20"/>
              </w:rPr>
              <w:t>This category also includes persons who did not seek work during four weeks because they found</w:t>
            </w:r>
            <w:r>
              <w:rPr>
                <w:color w:val="231F20"/>
                <w:spacing w:val="-4"/>
                <w:w w:val="85"/>
                <w:sz w:val="20"/>
              </w:rPr>
              <w:t> </w:t>
            </w:r>
            <w:r>
              <w:rPr>
                <w:color w:val="231F20"/>
                <w:w w:val="85"/>
                <w:sz w:val="20"/>
              </w:rPr>
              <w:t>a</w:t>
            </w:r>
            <w:r>
              <w:rPr>
                <w:color w:val="231F20"/>
                <w:spacing w:val="-4"/>
                <w:w w:val="85"/>
                <w:sz w:val="20"/>
              </w:rPr>
              <w:t> </w:t>
            </w:r>
            <w:r>
              <w:rPr>
                <w:color w:val="231F20"/>
                <w:w w:val="85"/>
                <w:sz w:val="20"/>
              </w:rPr>
              <w:t>job</w:t>
            </w:r>
            <w:r>
              <w:rPr>
                <w:color w:val="231F20"/>
                <w:spacing w:val="-4"/>
                <w:w w:val="85"/>
                <w:sz w:val="20"/>
              </w:rPr>
              <w:t> </w:t>
            </w:r>
            <w:r>
              <w:rPr>
                <w:color w:val="231F20"/>
                <w:w w:val="85"/>
                <w:sz w:val="20"/>
              </w:rPr>
              <w:t>that</w:t>
            </w:r>
            <w:r>
              <w:rPr>
                <w:color w:val="231F20"/>
                <w:spacing w:val="-4"/>
                <w:w w:val="85"/>
                <w:sz w:val="20"/>
              </w:rPr>
              <w:t> </w:t>
            </w:r>
            <w:r>
              <w:rPr>
                <w:color w:val="231F20"/>
                <w:w w:val="85"/>
                <w:sz w:val="20"/>
              </w:rPr>
              <w:t>should</w:t>
            </w:r>
            <w:r>
              <w:rPr>
                <w:color w:val="231F20"/>
                <w:spacing w:val="-4"/>
                <w:w w:val="85"/>
                <w:sz w:val="20"/>
              </w:rPr>
              <w:t> </w:t>
            </w:r>
            <w:r>
              <w:rPr>
                <w:color w:val="231F20"/>
                <w:w w:val="85"/>
                <w:sz w:val="20"/>
              </w:rPr>
              <w:t>start</w:t>
            </w:r>
            <w:r>
              <w:rPr>
                <w:color w:val="231F20"/>
                <w:spacing w:val="-4"/>
                <w:w w:val="85"/>
                <w:sz w:val="20"/>
              </w:rPr>
              <w:t> </w:t>
            </w:r>
            <w:r>
              <w:rPr>
                <w:color w:val="231F20"/>
                <w:w w:val="85"/>
                <w:sz w:val="20"/>
              </w:rPr>
              <w:t>after</w:t>
            </w:r>
            <w:r>
              <w:rPr>
                <w:color w:val="231F20"/>
                <w:spacing w:val="-4"/>
                <w:w w:val="85"/>
                <w:sz w:val="20"/>
              </w:rPr>
              <w:t> </w:t>
            </w:r>
            <w:r>
              <w:rPr>
                <w:color w:val="231F20"/>
                <w:w w:val="85"/>
                <w:sz w:val="20"/>
              </w:rPr>
              <w:t>the</w:t>
            </w:r>
            <w:r>
              <w:rPr>
                <w:color w:val="231F20"/>
                <w:spacing w:val="-4"/>
                <w:w w:val="85"/>
                <w:sz w:val="20"/>
              </w:rPr>
              <w:t> </w:t>
            </w:r>
            <w:r>
              <w:rPr>
                <w:color w:val="231F20"/>
                <w:w w:val="85"/>
                <w:sz w:val="20"/>
              </w:rPr>
              <w:t>end</w:t>
            </w:r>
            <w:r>
              <w:rPr>
                <w:color w:val="231F20"/>
                <w:spacing w:val="-4"/>
                <w:w w:val="85"/>
                <w:sz w:val="20"/>
              </w:rPr>
              <w:t> </w:t>
            </w:r>
            <w:r>
              <w:rPr>
                <w:color w:val="231F20"/>
                <w:w w:val="85"/>
                <w:sz w:val="20"/>
              </w:rPr>
              <w:t>of</w:t>
            </w:r>
            <w:r>
              <w:rPr>
                <w:color w:val="231F20"/>
                <w:spacing w:val="-4"/>
                <w:w w:val="85"/>
                <w:sz w:val="20"/>
              </w:rPr>
              <w:t> </w:t>
            </w:r>
            <w:r>
              <w:rPr>
                <w:color w:val="231F20"/>
                <w:w w:val="85"/>
                <w:sz w:val="20"/>
              </w:rPr>
              <w:t>the</w:t>
            </w:r>
            <w:r>
              <w:rPr>
                <w:color w:val="231F20"/>
                <w:spacing w:val="-4"/>
                <w:w w:val="85"/>
                <w:sz w:val="20"/>
              </w:rPr>
              <w:t> </w:t>
            </w:r>
            <w:r>
              <w:rPr>
                <w:color w:val="231F20"/>
                <w:w w:val="85"/>
                <w:sz w:val="20"/>
              </w:rPr>
              <w:t>reference</w:t>
            </w:r>
            <w:r>
              <w:rPr>
                <w:color w:val="231F20"/>
                <w:spacing w:val="-4"/>
                <w:w w:val="85"/>
                <w:sz w:val="20"/>
              </w:rPr>
              <w:t> </w:t>
            </w:r>
            <w:r>
              <w:rPr>
                <w:color w:val="231F20"/>
                <w:w w:val="85"/>
                <w:sz w:val="20"/>
              </w:rPr>
              <w:t>week,</w:t>
            </w:r>
            <w:r>
              <w:rPr>
                <w:color w:val="231F20"/>
                <w:spacing w:val="-4"/>
                <w:w w:val="85"/>
                <w:sz w:val="20"/>
              </w:rPr>
              <w:t> </w:t>
            </w:r>
            <w:r>
              <w:rPr>
                <w:color w:val="231F20"/>
                <w:w w:val="85"/>
                <w:sz w:val="20"/>
              </w:rPr>
              <w:t>at</w:t>
            </w:r>
            <w:r>
              <w:rPr>
                <w:color w:val="231F20"/>
                <w:spacing w:val="-4"/>
                <w:w w:val="85"/>
                <w:sz w:val="20"/>
              </w:rPr>
              <w:t> </w:t>
            </w:r>
            <w:r>
              <w:rPr>
                <w:color w:val="231F20"/>
                <w:w w:val="85"/>
                <w:sz w:val="20"/>
              </w:rPr>
              <w:t>the</w:t>
            </w:r>
            <w:r>
              <w:rPr>
                <w:color w:val="231F20"/>
                <w:spacing w:val="-4"/>
                <w:w w:val="85"/>
                <w:sz w:val="20"/>
              </w:rPr>
              <w:t> </w:t>
            </w:r>
            <w:r>
              <w:rPr>
                <w:color w:val="231F20"/>
                <w:w w:val="85"/>
                <w:sz w:val="20"/>
              </w:rPr>
              <w:t>latest</w:t>
            </w:r>
            <w:r>
              <w:rPr>
                <w:color w:val="231F20"/>
                <w:spacing w:val="-4"/>
                <w:w w:val="85"/>
                <w:sz w:val="20"/>
              </w:rPr>
              <w:t> </w:t>
            </w:r>
            <w:r>
              <w:rPr>
                <w:color w:val="231F20"/>
                <w:w w:val="85"/>
                <w:sz w:val="20"/>
              </w:rPr>
              <w:t>within</w:t>
            </w:r>
            <w:r>
              <w:rPr>
                <w:color w:val="231F20"/>
                <w:spacing w:val="-4"/>
                <w:w w:val="85"/>
                <w:sz w:val="20"/>
              </w:rPr>
              <w:t> </w:t>
            </w:r>
            <w:r>
              <w:rPr>
                <w:color w:val="231F20"/>
                <w:w w:val="85"/>
                <w:sz w:val="20"/>
              </w:rPr>
              <w:t>three months and are available to start working within two weeks following</w:t>
            </w:r>
            <w:r>
              <w:rPr>
                <w:color w:val="231F20"/>
                <w:spacing w:val="40"/>
                <w:sz w:val="20"/>
              </w:rPr>
              <w:t> </w:t>
            </w:r>
            <w:r>
              <w:rPr>
                <w:color w:val="231F20"/>
                <w:w w:val="85"/>
                <w:sz w:val="20"/>
              </w:rPr>
              <w:t>the reference week. </w:t>
            </w:r>
            <w:r>
              <w:rPr>
                <w:b/>
                <w:color w:val="231F20"/>
                <w:spacing w:val="-2"/>
                <w:w w:val="85"/>
                <w:sz w:val="20"/>
              </w:rPr>
              <w:t>Active population, i.e. labour force, includes all employed and unemployed persons.</w:t>
            </w:r>
          </w:p>
          <w:p>
            <w:pPr>
              <w:pStyle w:val="TableParagraph"/>
              <w:spacing w:before="11"/>
              <w:ind w:left="0"/>
              <w:rPr>
                <w:sz w:val="20"/>
              </w:rPr>
            </w:pPr>
          </w:p>
          <w:p>
            <w:pPr>
              <w:pStyle w:val="TableParagraph"/>
              <w:spacing w:before="0"/>
              <w:ind w:left="79"/>
              <w:rPr>
                <w:b/>
                <w:sz w:val="20"/>
              </w:rPr>
            </w:pPr>
            <w:r>
              <w:rPr>
                <w:b/>
                <w:color w:val="231F20"/>
                <w:w w:val="85"/>
                <w:sz w:val="20"/>
              </w:rPr>
              <w:t>Estimating</w:t>
            </w:r>
            <w:r>
              <w:rPr>
                <w:b/>
                <w:color w:val="231F20"/>
                <w:spacing w:val="-8"/>
                <w:w w:val="85"/>
                <w:sz w:val="20"/>
              </w:rPr>
              <w:t> </w:t>
            </w:r>
            <w:r>
              <w:rPr>
                <w:b/>
                <w:color w:val="231F20"/>
                <w:spacing w:val="-2"/>
                <w:w w:val="95"/>
                <w:sz w:val="20"/>
              </w:rPr>
              <w:t>formula:</w:t>
            </w:r>
          </w:p>
          <w:p>
            <w:pPr>
              <w:pStyle w:val="TableParagraph"/>
              <w:spacing w:before="121"/>
              <w:ind w:left="79"/>
              <w:rPr>
                <w:sz w:val="20"/>
              </w:rPr>
            </w:pPr>
            <w:r>
              <w:rPr>
                <w:color w:val="231F20"/>
                <w:w w:val="85"/>
                <w:sz w:val="20"/>
              </w:rPr>
              <w:t>Unemployment</w:t>
            </w:r>
            <w:r>
              <w:rPr>
                <w:color w:val="231F20"/>
                <w:spacing w:val="-6"/>
                <w:w w:val="85"/>
                <w:sz w:val="20"/>
              </w:rPr>
              <w:t> </w:t>
            </w:r>
            <w:r>
              <w:rPr>
                <w:color w:val="231F20"/>
                <w:w w:val="85"/>
                <w:sz w:val="20"/>
              </w:rPr>
              <w:t>rate</w:t>
            </w:r>
            <w:r>
              <w:rPr>
                <w:color w:val="231F20"/>
                <w:spacing w:val="-5"/>
                <w:w w:val="85"/>
                <w:sz w:val="20"/>
              </w:rPr>
              <w:t> </w:t>
            </w:r>
            <w:r>
              <w:rPr>
                <w:color w:val="231F20"/>
                <w:spacing w:val="-10"/>
                <w:w w:val="85"/>
                <w:sz w:val="20"/>
              </w:rPr>
              <w:t>=</w:t>
            </w:r>
          </w:p>
          <w:p>
            <w:pPr>
              <w:pStyle w:val="TableParagraph"/>
              <w:tabs>
                <w:tab w:pos="3686" w:val="left" w:leader="none"/>
              </w:tabs>
              <w:spacing w:line="214" w:lineRule="exact" w:before="47" w:after="68"/>
              <w:ind w:left="252"/>
              <w:rPr>
                <w:position w:val="1"/>
                <w:sz w:val="20"/>
              </w:rPr>
            </w:pPr>
            <w:r>
              <w:rPr>
                <w:color w:val="231F20"/>
                <w:w w:val="85"/>
                <w:sz w:val="20"/>
              </w:rPr>
              <w:t>Number</w:t>
            </w:r>
            <w:r>
              <w:rPr>
                <w:color w:val="231F20"/>
                <w:spacing w:val="-8"/>
                <w:sz w:val="20"/>
              </w:rPr>
              <w:t> </w:t>
            </w:r>
            <w:r>
              <w:rPr>
                <w:color w:val="231F20"/>
                <w:w w:val="85"/>
                <w:sz w:val="20"/>
              </w:rPr>
              <w:t>of</w:t>
            </w:r>
            <w:r>
              <w:rPr>
                <w:color w:val="231F20"/>
                <w:spacing w:val="-8"/>
                <w:sz w:val="20"/>
              </w:rPr>
              <w:t> </w:t>
            </w:r>
            <w:r>
              <w:rPr>
                <w:color w:val="231F20"/>
                <w:spacing w:val="-2"/>
                <w:w w:val="85"/>
                <w:sz w:val="20"/>
              </w:rPr>
              <w:t>unemployed</w:t>
            </w:r>
            <w:r>
              <w:rPr>
                <w:color w:val="231F20"/>
                <w:sz w:val="20"/>
              </w:rPr>
              <w:tab/>
            </w:r>
            <w:r>
              <w:rPr>
                <w:color w:val="231F20"/>
                <w:w w:val="85"/>
                <w:position w:val="1"/>
                <w:sz w:val="20"/>
              </w:rPr>
              <w:t>Number</w:t>
            </w:r>
            <w:r>
              <w:rPr>
                <w:color w:val="231F20"/>
                <w:spacing w:val="-8"/>
                <w:position w:val="1"/>
                <w:sz w:val="20"/>
              </w:rPr>
              <w:t> </w:t>
            </w:r>
            <w:r>
              <w:rPr>
                <w:color w:val="231F20"/>
                <w:w w:val="85"/>
                <w:position w:val="1"/>
                <w:sz w:val="20"/>
              </w:rPr>
              <w:t>of</w:t>
            </w:r>
            <w:r>
              <w:rPr>
                <w:color w:val="231F20"/>
                <w:spacing w:val="-8"/>
                <w:position w:val="1"/>
                <w:sz w:val="20"/>
              </w:rPr>
              <w:t> </w:t>
            </w:r>
            <w:r>
              <w:rPr>
                <w:color w:val="231F20"/>
                <w:spacing w:val="-2"/>
                <w:w w:val="85"/>
                <w:position w:val="1"/>
                <w:sz w:val="20"/>
              </w:rPr>
              <w:t>unemployed</w:t>
            </w:r>
          </w:p>
          <w:p>
            <w:pPr>
              <w:pStyle w:val="TableParagraph"/>
              <w:tabs>
                <w:tab w:pos="2736" w:val="left" w:leader="none"/>
              </w:tabs>
              <w:spacing w:line="20" w:lineRule="exact" w:before="0"/>
              <w:ind w:left="221"/>
              <w:rPr>
                <w:sz w:val="2"/>
              </w:rPr>
            </w:pPr>
            <w:r>
              <w:rPr>
                <w:sz w:val="2"/>
              </w:rPr>
              <mc:AlternateContent>
                <mc:Choice Requires="wps">
                  <w:drawing>
                    <wp:inline distT="0" distB="0" distL="0" distR="0">
                      <wp:extent cx="1188085" cy="6350"/>
                      <wp:effectExtent l="9525" t="0" r="2540" b="3175"/>
                      <wp:docPr id="46" name="Group 46"/>
                      <wp:cNvGraphicFramePr>
                        <a:graphicFrameLocks/>
                      </wp:cNvGraphicFramePr>
                      <a:graphic>
                        <a:graphicData uri="http://schemas.microsoft.com/office/word/2010/wordprocessingGroup">
                          <wpg:wgp>
                            <wpg:cNvPr id="46" name="Group 46"/>
                            <wpg:cNvGrpSpPr/>
                            <wpg:grpSpPr>
                              <a:xfrm>
                                <a:off x="0" y="0"/>
                                <a:ext cx="1188085" cy="6350"/>
                                <a:chExt cx="1188085" cy="6350"/>
                              </a:xfrm>
                            </wpg:grpSpPr>
                            <wps:wsp>
                              <wps:cNvPr id="47" name="Graphic 47"/>
                              <wps:cNvSpPr/>
                              <wps:spPr>
                                <a:xfrm>
                                  <a:off x="0" y="3175"/>
                                  <a:ext cx="1188085" cy="1270"/>
                                </a:xfrm>
                                <a:custGeom>
                                  <a:avLst/>
                                  <a:gdLst/>
                                  <a:ahLst/>
                                  <a:cxnLst/>
                                  <a:rect l="l" t="t" r="r" b="b"/>
                                  <a:pathLst>
                                    <a:path w="1188085" h="0">
                                      <a:moveTo>
                                        <a:pt x="0" y="0"/>
                                      </a:moveTo>
                                      <a:lnTo>
                                        <a:pt x="1187678" y="0"/>
                                      </a:lnTo>
                                    </a:path>
                                  </a:pathLst>
                                </a:custGeom>
                                <a:ln w="63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style="width:93.55pt;height:.5pt;mso-position-horizontal-relative:char;mso-position-vertical-relative:line" id="docshapegroup39" coordorigin="0,0" coordsize="1871,10">
                      <v:line style="position:absolute" from="0,5" to="1870,5" stroked="true" strokeweight=".5pt" strokecolor="#231f20">
                        <v:stroke dashstyle="solid"/>
                      </v:line>
                    </v:group>
                  </w:pict>
                </mc:Fallback>
              </mc:AlternateContent>
            </w:r>
            <w:r>
              <w:rPr>
                <w:sz w:val="2"/>
              </w:rPr>
            </w:r>
            <w:r>
              <w:rPr>
                <w:sz w:val="2"/>
              </w:rPr>
              <w:tab/>
            </w:r>
            <w:r>
              <w:rPr>
                <w:sz w:val="2"/>
              </w:rPr>
              <mc:AlternateContent>
                <mc:Choice Requires="wps">
                  <w:drawing>
                    <wp:inline distT="0" distB="0" distL="0" distR="0">
                      <wp:extent cx="2355850" cy="6350"/>
                      <wp:effectExtent l="9525" t="0" r="0" b="3175"/>
                      <wp:docPr id="48" name="Group 48"/>
                      <wp:cNvGraphicFramePr>
                        <a:graphicFrameLocks/>
                      </wp:cNvGraphicFramePr>
                      <a:graphic>
                        <a:graphicData uri="http://schemas.microsoft.com/office/word/2010/wordprocessingGroup">
                          <wpg:wgp>
                            <wpg:cNvPr id="48" name="Group 48"/>
                            <wpg:cNvGrpSpPr/>
                            <wpg:grpSpPr>
                              <a:xfrm>
                                <a:off x="0" y="0"/>
                                <a:ext cx="2355850" cy="6350"/>
                                <a:chExt cx="2355850" cy="6350"/>
                              </a:xfrm>
                            </wpg:grpSpPr>
                            <wps:wsp>
                              <wps:cNvPr id="49" name="Graphic 49"/>
                              <wps:cNvSpPr/>
                              <wps:spPr>
                                <a:xfrm>
                                  <a:off x="0" y="3175"/>
                                  <a:ext cx="2355850" cy="1270"/>
                                </a:xfrm>
                                <a:custGeom>
                                  <a:avLst/>
                                  <a:gdLst/>
                                  <a:ahLst/>
                                  <a:cxnLst/>
                                  <a:rect l="l" t="t" r="r" b="b"/>
                                  <a:pathLst>
                                    <a:path w="2355850" h="0">
                                      <a:moveTo>
                                        <a:pt x="0" y="0"/>
                                      </a:moveTo>
                                      <a:lnTo>
                                        <a:pt x="2355659" y="0"/>
                                      </a:lnTo>
                                    </a:path>
                                  </a:pathLst>
                                </a:custGeom>
                                <a:ln w="63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style="width:185.5pt;height:.5pt;mso-position-horizontal-relative:char;mso-position-vertical-relative:line" id="docshapegroup40" coordorigin="0,0" coordsize="3710,10">
                      <v:line style="position:absolute" from="0,5" to="3710,5" stroked="true" strokeweight=".5pt" strokecolor="#231f20">
                        <v:stroke dashstyle="solid"/>
                      </v:line>
                    </v:group>
                  </w:pict>
                </mc:Fallback>
              </mc:AlternateContent>
            </w:r>
            <w:r>
              <w:rPr>
                <w:sz w:val="2"/>
              </w:rPr>
            </w:r>
          </w:p>
          <w:p>
            <w:pPr>
              <w:pStyle w:val="TableParagraph"/>
              <w:tabs>
                <w:tab w:pos="478" w:val="left" w:leader="none"/>
                <w:tab w:pos="2135" w:val="left" w:leader="none"/>
              </w:tabs>
              <w:spacing w:line="216" w:lineRule="exact" w:before="0"/>
              <w:ind w:left="79"/>
              <w:rPr>
                <w:position w:val="10"/>
                <w:sz w:val="20"/>
              </w:rPr>
            </w:pPr>
            <w:r>
              <w:rPr>
                <w:color w:val="231F20"/>
                <w:spacing w:val="-10"/>
                <w:position w:val="10"/>
                <w:sz w:val="20"/>
              </w:rPr>
              <w:t>=</w:t>
            </w:r>
            <w:r>
              <w:rPr>
                <w:color w:val="231F20"/>
                <w:position w:val="10"/>
                <w:sz w:val="20"/>
              </w:rPr>
              <w:tab/>
            </w:r>
            <w:r>
              <w:rPr>
                <w:color w:val="231F20"/>
                <w:w w:val="85"/>
                <w:sz w:val="20"/>
              </w:rPr>
              <w:t>Аctive</w:t>
            </w:r>
            <w:r>
              <w:rPr>
                <w:color w:val="231F20"/>
                <w:spacing w:val="-4"/>
                <w:w w:val="85"/>
                <w:sz w:val="20"/>
              </w:rPr>
              <w:t> </w:t>
            </w:r>
            <w:r>
              <w:rPr>
                <w:color w:val="231F20"/>
                <w:spacing w:val="-2"/>
                <w:sz w:val="20"/>
              </w:rPr>
              <w:t>population</w:t>
            </w:r>
            <w:r>
              <w:rPr>
                <w:color w:val="231F20"/>
                <w:sz w:val="20"/>
              </w:rPr>
              <w:tab/>
            </w:r>
            <w:r>
              <w:rPr>
                <w:color w:val="231F20"/>
                <w:w w:val="90"/>
                <w:position w:val="10"/>
                <w:sz w:val="20"/>
              </w:rPr>
              <w:t>*</w:t>
            </w:r>
            <w:r>
              <w:rPr>
                <w:color w:val="231F20"/>
                <w:spacing w:val="-11"/>
                <w:w w:val="90"/>
                <w:position w:val="10"/>
                <w:sz w:val="20"/>
              </w:rPr>
              <w:t> </w:t>
            </w:r>
            <w:r>
              <w:rPr>
                <w:color w:val="231F20"/>
                <w:w w:val="90"/>
                <w:position w:val="10"/>
                <w:sz w:val="20"/>
              </w:rPr>
              <w:t>100</w:t>
            </w:r>
            <w:r>
              <w:rPr>
                <w:color w:val="231F20"/>
                <w:spacing w:val="-11"/>
                <w:w w:val="90"/>
                <w:position w:val="10"/>
                <w:sz w:val="20"/>
              </w:rPr>
              <w:t> </w:t>
            </w:r>
            <w:r>
              <w:rPr>
                <w:color w:val="231F20"/>
                <w:w w:val="90"/>
                <w:position w:val="10"/>
                <w:sz w:val="20"/>
              </w:rPr>
              <w:t>=</w:t>
            </w:r>
            <w:r>
              <w:rPr>
                <w:color w:val="231F20"/>
                <w:spacing w:val="28"/>
                <w:position w:val="10"/>
                <w:sz w:val="20"/>
              </w:rPr>
              <w:t> </w:t>
            </w:r>
            <w:r>
              <w:rPr>
                <w:color w:val="231F20"/>
                <w:w w:val="90"/>
                <w:position w:val="1"/>
                <w:sz w:val="20"/>
              </w:rPr>
              <w:t>Number</w:t>
            </w:r>
            <w:r>
              <w:rPr>
                <w:color w:val="231F20"/>
                <w:spacing w:val="-11"/>
                <w:w w:val="90"/>
                <w:position w:val="1"/>
                <w:sz w:val="20"/>
              </w:rPr>
              <w:t> </w:t>
            </w:r>
            <w:r>
              <w:rPr>
                <w:color w:val="231F20"/>
                <w:w w:val="90"/>
                <w:position w:val="1"/>
                <w:sz w:val="20"/>
              </w:rPr>
              <w:t>of</w:t>
            </w:r>
            <w:r>
              <w:rPr>
                <w:color w:val="231F20"/>
                <w:spacing w:val="-11"/>
                <w:w w:val="90"/>
                <w:position w:val="1"/>
                <w:sz w:val="20"/>
              </w:rPr>
              <w:t> </w:t>
            </w:r>
            <w:r>
              <w:rPr>
                <w:color w:val="231F20"/>
                <w:w w:val="90"/>
                <w:position w:val="1"/>
                <w:sz w:val="20"/>
              </w:rPr>
              <w:t>employed+Number</w:t>
            </w:r>
            <w:r>
              <w:rPr>
                <w:color w:val="231F20"/>
                <w:spacing w:val="-11"/>
                <w:w w:val="90"/>
                <w:position w:val="1"/>
                <w:sz w:val="20"/>
              </w:rPr>
              <w:t> </w:t>
            </w:r>
            <w:r>
              <w:rPr>
                <w:color w:val="231F20"/>
                <w:w w:val="90"/>
                <w:position w:val="1"/>
                <w:sz w:val="20"/>
              </w:rPr>
              <w:t>of</w:t>
            </w:r>
            <w:r>
              <w:rPr>
                <w:color w:val="231F20"/>
                <w:spacing w:val="-11"/>
                <w:w w:val="90"/>
                <w:position w:val="1"/>
                <w:sz w:val="20"/>
              </w:rPr>
              <w:t> </w:t>
            </w:r>
            <w:r>
              <w:rPr>
                <w:color w:val="231F20"/>
                <w:w w:val="90"/>
                <w:position w:val="1"/>
                <w:sz w:val="20"/>
              </w:rPr>
              <w:t>unemployed</w:t>
            </w:r>
            <w:r>
              <w:rPr>
                <w:color w:val="231F20"/>
                <w:spacing w:val="32"/>
                <w:position w:val="1"/>
                <w:sz w:val="20"/>
              </w:rPr>
              <w:t> </w:t>
            </w:r>
            <w:r>
              <w:rPr>
                <w:color w:val="231F20"/>
                <w:w w:val="90"/>
                <w:position w:val="10"/>
                <w:sz w:val="20"/>
              </w:rPr>
              <w:t>*</w:t>
            </w:r>
            <w:r>
              <w:rPr>
                <w:color w:val="231F20"/>
                <w:spacing w:val="-11"/>
                <w:w w:val="90"/>
                <w:position w:val="10"/>
                <w:sz w:val="20"/>
              </w:rPr>
              <w:t> </w:t>
            </w:r>
            <w:r>
              <w:rPr>
                <w:color w:val="231F20"/>
                <w:spacing w:val="-5"/>
                <w:w w:val="90"/>
                <w:position w:val="10"/>
                <w:sz w:val="20"/>
              </w:rPr>
              <w:t>100</w:t>
            </w:r>
          </w:p>
        </w:tc>
      </w:tr>
    </w:tbl>
    <w:p>
      <w:pPr>
        <w:spacing w:line="240" w:lineRule="auto" w:before="56" w:after="0"/>
        <w:rPr>
          <w:sz w:val="20"/>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802"/>
        <w:gridCol w:w="7383"/>
      </w:tblGrid>
      <w:tr>
        <w:trPr>
          <w:trHeight w:val="290" w:hRule="atLeast"/>
        </w:trPr>
        <w:tc>
          <w:tcPr>
            <w:tcW w:w="2802" w:type="dxa"/>
          </w:tcPr>
          <w:p>
            <w:pPr>
              <w:pStyle w:val="TableParagraph"/>
              <w:rPr>
                <w:b/>
                <w:sz w:val="20"/>
              </w:rPr>
            </w:pPr>
            <w:r>
              <w:rPr>
                <w:b/>
                <w:color w:val="231F20"/>
                <w:spacing w:val="-2"/>
                <w:w w:val="95"/>
                <w:sz w:val="20"/>
              </w:rPr>
              <w:t>Indicator</w:t>
            </w:r>
          </w:p>
        </w:tc>
        <w:tc>
          <w:tcPr>
            <w:tcW w:w="7383" w:type="dxa"/>
            <w:shd w:val="clear" w:color="auto" w:fill="FEEBDF"/>
          </w:tcPr>
          <w:p>
            <w:pPr>
              <w:pStyle w:val="TableParagraph"/>
              <w:ind w:left="79"/>
              <w:rPr>
                <w:b/>
                <w:sz w:val="20"/>
              </w:rPr>
            </w:pPr>
            <w:r>
              <w:rPr>
                <w:b/>
                <w:color w:val="231F20"/>
                <w:w w:val="80"/>
                <w:sz w:val="20"/>
              </w:rPr>
              <w:t>Share</w:t>
            </w:r>
            <w:r>
              <w:rPr>
                <w:b/>
                <w:color w:val="231F20"/>
                <w:spacing w:val="-2"/>
                <w:sz w:val="20"/>
              </w:rPr>
              <w:t> </w:t>
            </w:r>
            <w:r>
              <w:rPr>
                <w:b/>
                <w:color w:val="231F20"/>
                <w:w w:val="80"/>
                <w:sz w:val="20"/>
              </w:rPr>
              <w:t>of</w:t>
            </w:r>
            <w:r>
              <w:rPr>
                <w:b/>
                <w:color w:val="231F20"/>
                <w:spacing w:val="-2"/>
                <w:sz w:val="20"/>
              </w:rPr>
              <w:t> </w:t>
            </w:r>
            <w:r>
              <w:rPr>
                <w:b/>
                <w:color w:val="231F20"/>
                <w:w w:val="80"/>
                <w:sz w:val="20"/>
              </w:rPr>
              <w:t>vulnerable</w:t>
            </w:r>
            <w:r>
              <w:rPr>
                <w:b/>
                <w:color w:val="231F20"/>
                <w:spacing w:val="-2"/>
                <w:sz w:val="20"/>
              </w:rPr>
              <w:t> </w:t>
            </w:r>
            <w:r>
              <w:rPr>
                <w:b/>
                <w:color w:val="231F20"/>
                <w:spacing w:val="-2"/>
                <w:w w:val="80"/>
                <w:sz w:val="20"/>
              </w:rPr>
              <w:t>employment</w:t>
            </w:r>
          </w:p>
        </w:tc>
      </w:tr>
      <w:tr>
        <w:trPr>
          <w:trHeight w:val="530" w:hRule="atLeast"/>
        </w:trPr>
        <w:tc>
          <w:tcPr>
            <w:tcW w:w="2802" w:type="dxa"/>
          </w:tcPr>
          <w:p>
            <w:pPr>
              <w:pStyle w:val="TableParagraph"/>
              <w:rPr>
                <w:b/>
                <w:sz w:val="20"/>
              </w:rPr>
            </w:pPr>
            <w:r>
              <w:rPr>
                <w:b/>
                <w:color w:val="231F20"/>
                <w:w w:val="80"/>
                <w:sz w:val="20"/>
              </w:rPr>
              <w:t>Type</w:t>
            </w:r>
            <w:r>
              <w:rPr>
                <w:b/>
                <w:color w:val="231F20"/>
                <w:spacing w:val="-11"/>
                <w:sz w:val="20"/>
              </w:rPr>
              <w:t> </w:t>
            </w:r>
            <w:r>
              <w:rPr>
                <w:b/>
                <w:color w:val="231F20"/>
                <w:w w:val="80"/>
                <w:sz w:val="20"/>
              </w:rPr>
              <w:t>and</w:t>
            </w:r>
            <w:r>
              <w:rPr>
                <w:b/>
                <w:color w:val="231F20"/>
                <w:spacing w:val="-11"/>
                <w:sz w:val="20"/>
              </w:rPr>
              <w:t> </w:t>
            </w:r>
            <w:r>
              <w:rPr>
                <w:b/>
                <w:color w:val="231F20"/>
                <w:w w:val="80"/>
                <w:sz w:val="20"/>
              </w:rPr>
              <w:t>Level</w:t>
            </w:r>
            <w:r>
              <w:rPr>
                <w:b/>
                <w:color w:val="231F20"/>
                <w:spacing w:val="-11"/>
                <w:sz w:val="20"/>
              </w:rPr>
              <w:t> </w:t>
            </w:r>
            <w:r>
              <w:rPr>
                <w:b/>
                <w:color w:val="231F20"/>
                <w:w w:val="80"/>
                <w:sz w:val="20"/>
              </w:rPr>
              <w:t>of</w:t>
            </w:r>
            <w:r>
              <w:rPr>
                <w:b/>
                <w:color w:val="231F20"/>
                <w:spacing w:val="-10"/>
                <w:sz w:val="20"/>
              </w:rPr>
              <w:t> </w:t>
            </w:r>
            <w:r>
              <w:rPr>
                <w:b/>
                <w:color w:val="231F20"/>
                <w:spacing w:val="-2"/>
                <w:w w:val="80"/>
                <w:sz w:val="20"/>
              </w:rPr>
              <w:t>Indicator</w:t>
            </w:r>
          </w:p>
        </w:tc>
        <w:tc>
          <w:tcPr>
            <w:tcW w:w="7383" w:type="dxa"/>
          </w:tcPr>
          <w:p>
            <w:pPr>
              <w:pStyle w:val="TableParagraph"/>
              <w:spacing w:line="240" w:lineRule="atLeast" w:before="24"/>
              <w:ind w:left="79" w:right="86"/>
              <w:rPr>
                <w:sz w:val="20"/>
              </w:rPr>
            </w:pPr>
            <w:r>
              <w:rPr>
                <w:color w:val="231F20"/>
                <w:w w:val="85"/>
                <w:sz w:val="20"/>
              </w:rPr>
              <w:t>Quantitative indicator disaggregated by age groups 15-89 and 15-64, available for regional </w:t>
            </w:r>
            <w:r>
              <w:rPr>
                <w:color w:val="231F20"/>
                <w:spacing w:val="-2"/>
                <w:w w:val="90"/>
                <w:sz w:val="20"/>
              </w:rPr>
              <w:t>level</w:t>
            </w:r>
            <w:r>
              <w:rPr>
                <w:color w:val="231F20"/>
                <w:spacing w:val="-4"/>
                <w:w w:val="90"/>
                <w:sz w:val="20"/>
              </w:rPr>
              <w:t> </w:t>
            </w:r>
            <w:r>
              <w:rPr>
                <w:color w:val="231F20"/>
                <w:spacing w:val="-2"/>
                <w:w w:val="90"/>
                <w:sz w:val="20"/>
              </w:rPr>
              <w:t>(NSTJ2),</w:t>
            </w:r>
            <w:r>
              <w:rPr>
                <w:color w:val="231F20"/>
                <w:spacing w:val="-4"/>
                <w:w w:val="90"/>
                <w:sz w:val="20"/>
              </w:rPr>
              <w:t> </w:t>
            </w:r>
            <w:r>
              <w:rPr>
                <w:color w:val="231F20"/>
                <w:spacing w:val="-2"/>
                <w:w w:val="90"/>
                <w:sz w:val="20"/>
              </w:rPr>
              <w:t>Serbia</w:t>
            </w:r>
            <w:r>
              <w:rPr>
                <w:color w:val="231F20"/>
                <w:spacing w:val="-4"/>
                <w:w w:val="90"/>
                <w:sz w:val="20"/>
              </w:rPr>
              <w:t> </w:t>
            </w:r>
            <w:r>
              <w:rPr>
                <w:color w:val="231F20"/>
                <w:spacing w:val="-2"/>
                <w:w w:val="90"/>
                <w:sz w:val="20"/>
              </w:rPr>
              <w:t>North</w:t>
            </w:r>
            <w:r>
              <w:rPr>
                <w:color w:val="231F20"/>
                <w:spacing w:val="-4"/>
                <w:w w:val="90"/>
                <w:sz w:val="20"/>
              </w:rPr>
              <w:t> </w:t>
            </w:r>
            <w:r>
              <w:rPr>
                <w:color w:val="231F20"/>
                <w:spacing w:val="-2"/>
                <w:w w:val="90"/>
                <w:sz w:val="20"/>
              </w:rPr>
              <w:t>and</w:t>
            </w:r>
            <w:r>
              <w:rPr>
                <w:color w:val="231F20"/>
                <w:spacing w:val="-4"/>
                <w:w w:val="90"/>
                <w:sz w:val="20"/>
              </w:rPr>
              <w:t> </w:t>
            </w:r>
            <w:r>
              <w:rPr>
                <w:color w:val="231F20"/>
                <w:spacing w:val="-2"/>
                <w:w w:val="90"/>
                <w:sz w:val="20"/>
              </w:rPr>
              <w:t>Serbia</w:t>
            </w:r>
            <w:r>
              <w:rPr>
                <w:color w:val="231F20"/>
                <w:spacing w:val="-4"/>
                <w:w w:val="90"/>
                <w:sz w:val="20"/>
              </w:rPr>
              <w:t> </w:t>
            </w:r>
            <w:r>
              <w:rPr>
                <w:color w:val="231F20"/>
                <w:spacing w:val="-2"/>
                <w:w w:val="90"/>
                <w:sz w:val="20"/>
              </w:rPr>
              <w:t>South</w:t>
            </w:r>
            <w:r>
              <w:rPr>
                <w:color w:val="231F20"/>
                <w:spacing w:val="-4"/>
                <w:w w:val="90"/>
                <w:sz w:val="20"/>
              </w:rPr>
              <w:t> </w:t>
            </w:r>
            <w:r>
              <w:rPr>
                <w:color w:val="231F20"/>
                <w:spacing w:val="-2"/>
                <w:w w:val="90"/>
                <w:sz w:val="20"/>
              </w:rPr>
              <w:t>(NSTJ1)</w:t>
            </w:r>
            <w:r>
              <w:rPr>
                <w:color w:val="231F20"/>
                <w:spacing w:val="-4"/>
                <w:w w:val="90"/>
                <w:sz w:val="20"/>
              </w:rPr>
              <w:t> </w:t>
            </w:r>
            <w:r>
              <w:rPr>
                <w:color w:val="231F20"/>
                <w:spacing w:val="-2"/>
                <w:w w:val="90"/>
                <w:sz w:val="20"/>
              </w:rPr>
              <w:t>and</w:t>
            </w:r>
            <w:r>
              <w:rPr>
                <w:color w:val="231F20"/>
                <w:spacing w:val="-4"/>
                <w:w w:val="90"/>
                <w:sz w:val="20"/>
              </w:rPr>
              <w:t> </w:t>
            </w:r>
            <w:r>
              <w:rPr>
                <w:color w:val="231F20"/>
                <w:spacing w:val="-2"/>
                <w:w w:val="90"/>
                <w:sz w:val="20"/>
              </w:rPr>
              <w:t>the</w:t>
            </w:r>
            <w:r>
              <w:rPr>
                <w:color w:val="231F20"/>
                <w:spacing w:val="-4"/>
                <w:w w:val="90"/>
                <w:sz w:val="20"/>
              </w:rPr>
              <w:t> </w:t>
            </w:r>
            <w:r>
              <w:rPr>
                <w:color w:val="231F20"/>
                <w:spacing w:val="-2"/>
                <w:w w:val="90"/>
                <w:sz w:val="20"/>
              </w:rPr>
              <w:t>Republic</w:t>
            </w:r>
            <w:r>
              <w:rPr>
                <w:color w:val="231F20"/>
                <w:spacing w:val="-4"/>
                <w:w w:val="90"/>
                <w:sz w:val="20"/>
              </w:rPr>
              <w:t> </w:t>
            </w:r>
            <w:r>
              <w:rPr>
                <w:color w:val="231F20"/>
                <w:spacing w:val="-2"/>
                <w:w w:val="90"/>
                <w:sz w:val="20"/>
              </w:rPr>
              <w:t>of</w:t>
            </w:r>
            <w:r>
              <w:rPr>
                <w:color w:val="231F20"/>
                <w:spacing w:val="-4"/>
                <w:w w:val="90"/>
                <w:sz w:val="20"/>
              </w:rPr>
              <w:t> </w:t>
            </w:r>
            <w:r>
              <w:rPr>
                <w:color w:val="231F20"/>
                <w:spacing w:val="-2"/>
                <w:w w:val="90"/>
                <w:sz w:val="20"/>
              </w:rPr>
              <w:t>Serbia</w:t>
            </w:r>
            <w:r>
              <w:rPr>
                <w:color w:val="231F20"/>
                <w:spacing w:val="-4"/>
                <w:w w:val="90"/>
                <w:sz w:val="20"/>
              </w:rPr>
              <w:t> </w:t>
            </w:r>
            <w:r>
              <w:rPr>
                <w:color w:val="231F20"/>
                <w:spacing w:val="-2"/>
                <w:w w:val="90"/>
                <w:sz w:val="20"/>
              </w:rPr>
              <w:t>level</w:t>
            </w:r>
          </w:p>
        </w:tc>
      </w:tr>
      <w:tr>
        <w:trPr>
          <w:trHeight w:val="290" w:hRule="atLeast"/>
        </w:trPr>
        <w:tc>
          <w:tcPr>
            <w:tcW w:w="2802" w:type="dxa"/>
          </w:tcPr>
          <w:p>
            <w:pPr>
              <w:pStyle w:val="TableParagraph"/>
              <w:rPr>
                <w:b/>
                <w:sz w:val="20"/>
              </w:rPr>
            </w:pPr>
            <w:r>
              <w:rPr>
                <w:b/>
                <w:color w:val="231F20"/>
                <w:w w:val="80"/>
                <w:sz w:val="20"/>
              </w:rPr>
              <w:t>Measurement</w:t>
            </w:r>
            <w:r>
              <w:rPr>
                <w:b/>
                <w:color w:val="231F20"/>
                <w:spacing w:val="4"/>
                <w:sz w:val="20"/>
              </w:rPr>
              <w:t> </w:t>
            </w:r>
            <w:r>
              <w:rPr>
                <w:b/>
                <w:color w:val="231F20"/>
                <w:w w:val="80"/>
                <w:sz w:val="20"/>
              </w:rPr>
              <w:t>Unit</w:t>
            </w:r>
            <w:r>
              <w:rPr>
                <w:b/>
                <w:color w:val="231F20"/>
                <w:spacing w:val="5"/>
                <w:sz w:val="20"/>
              </w:rPr>
              <w:t> </w:t>
            </w:r>
            <w:r>
              <w:rPr>
                <w:b/>
                <w:color w:val="231F20"/>
                <w:w w:val="80"/>
                <w:sz w:val="20"/>
              </w:rPr>
              <w:t>and</w:t>
            </w:r>
            <w:r>
              <w:rPr>
                <w:b/>
                <w:color w:val="231F20"/>
                <w:spacing w:val="4"/>
                <w:sz w:val="20"/>
              </w:rPr>
              <w:t> </w:t>
            </w:r>
            <w:r>
              <w:rPr>
                <w:b/>
                <w:color w:val="231F20"/>
                <w:spacing w:val="-2"/>
                <w:w w:val="80"/>
                <w:sz w:val="20"/>
              </w:rPr>
              <w:t>Nature</w:t>
            </w:r>
          </w:p>
        </w:tc>
        <w:tc>
          <w:tcPr>
            <w:tcW w:w="7383" w:type="dxa"/>
          </w:tcPr>
          <w:p>
            <w:pPr>
              <w:pStyle w:val="TableParagraph"/>
              <w:ind w:left="79"/>
              <w:rPr>
                <w:sz w:val="20"/>
              </w:rPr>
            </w:pPr>
            <w:r>
              <w:rPr>
                <w:color w:val="231F20"/>
                <w:w w:val="85"/>
                <w:sz w:val="20"/>
              </w:rPr>
              <w:t>Percentage</w:t>
            </w:r>
            <w:r>
              <w:rPr>
                <w:color w:val="231F20"/>
                <w:spacing w:val="-6"/>
                <w:sz w:val="20"/>
              </w:rPr>
              <w:t> </w:t>
            </w:r>
            <w:r>
              <w:rPr>
                <w:color w:val="231F20"/>
                <w:spacing w:val="-5"/>
                <w:sz w:val="20"/>
              </w:rPr>
              <w:t>(%)</w:t>
            </w:r>
          </w:p>
        </w:tc>
      </w:tr>
    </w:tbl>
    <w:p>
      <w:pPr>
        <w:pStyle w:val="TableParagraph"/>
        <w:spacing w:after="0"/>
        <w:rPr>
          <w:sz w:val="20"/>
        </w:rPr>
        <w:sectPr>
          <w:pgSz w:w="11910" w:h="16840"/>
          <w:pgMar w:header="0" w:footer="807" w:top="1180" w:bottom="1000" w:left="708" w:right="566"/>
        </w:sectPr>
      </w:pPr>
    </w:p>
    <w:p>
      <w:pPr>
        <w:spacing w:line="240" w:lineRule="auto" w:before="5" w:after="1"/>
        <w:rPr>
          <w:sz w:val="19"/>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802"/>
        <w:gridCol w:w="7383"/>
      </w:tblGrid>
      <w:tr>
        <w:trPr>
          <w:trHeight w:val="770" w:hRule="atLeast"/>
        </w:trPr>
        <w:tc>
          <w:tcPr>
            <w:tcW w:w="2802" w:type="dxa"/>
          </w:tcPr>
          <w:p>
            <w:pPr>
              <w:pStyle w:val="TableParagraph"/>
              <w:spacing w:line="247" w:lineRule="auto"/>
              <w:rPr>
                <w:b/>
                <w:sz w:val="20"/>
              </w:rPr>
            </w:pPr>
            <w:r>
              <w:rPr>
                <w:b/>
                <w:color w:val="231F20"/>
                <w:w w:val="85"/>
                <w:sz w:val="20"/>
              </w:rPr>
              <w:t>Data</w:t>
            </w:r>
            <w:r>
              <w:rPr>
                <w:b/>
                <w:color w:val="231F20"/>
                <w:spacing w:val="-8"/>
                <w:w w:val="85"/>
                <w:sz w:val="20"/>
              </w:rPr>
              <w:t> </w:t>
            </w:r>
            <w:r>
              <w:rPr>
                <w:b/>
                <w:color w:val="231F20"/>
                <w:w w:val="85"/>
                <w:sz w:val="20"/>
              </w:rPr>
              <w:t>Sources</w:t>
            </w:r>
            <w:r>
              <w:rPr>
                <w:b/>
                <w:color w:val="231F20"/>
                <w:spacing w:val="-8"/>
                <w:w w:val="85"/>
                <w:sz w:val="20"/>
              </w:rPr>
              <w:t> </w:t>
            </w:r>
            <w:r>
              <w:rPr>
                <w:b/>
                <w:color w:val="231F20"/>
                <w:w w:val="85"/>
                <w:sz w:val="20"/>
              </w:rPr>
              <w:t>for</w:t>
            </w:r>
            <w:r>
              <w:rPr>
                <w:b/>
                <w:color w:val="231F20"/>
                <w:spacing w:val="-8"/>
                <w:w w:val="85"/>
                <w:sz w:val="20"/>
              </w:rPr>
              <w:t> </w:t>
            </w:r>
            <w:r>
              <w:rPr>
                <w:b/>
                <w:color w:val="231F20"/>
                <w:w w:val="85"/>
                <w:sz w:val="20"/>
              </w:rPr>
              <w:t>Monitoring </w:t>
            </w:r>
            <w:r>
              <w:rPr>
                <w:b/>
                <w:color w:val="231F20"/>
                <w:w w:val="95"/>
                <w:sz w:val="20"/>
              </w:rPr>
              <w:t>Indicator</w:t>
            </w:r>
            <w:r>
              <w:rPr>
                <w:b/>
                <w:color w:val="231F20"/>
                <w:spacing w:val="-14"/>
                <w:w w:val="95"/>
                <w:sz w:val="20"/>
              </w:rPr>
              <w:t> </w:t>
            </w:r>
            <w:r>
              <w:rPr>
                <w:b/>
                <w:color w:val="231F20"/>
                <w:w w:val="95"/>
                <w:sz w:val="20"/>
              </w:rPr>
              <w:t>Values</w:t>
            </w:r>
          </w:p>
        </w:tc>
        <w:tc>
          <w:tcPr>
            <w:tcW w:w="7383" w:type="dxa"/>
          </w:tcPr>
          <w:p>
            <w:pPr>
              <w:pStyle w:val="TableParagraph"/>
              <w:spacing w:line="247" w:lineRule="auto"/>
              <w:ind w:left="79" w:right="230"/>
              <w:rPr>
                <w:sz w:val="20"/>
              </w:rPr>
            </w:pPr>
            <w:r>
              <w:rPr>
                <w:color w:val="231F20"/>
                <w:w w:val="85"/>
                <w:sz w:val="20"/>
              </w:rPr>
              <w:t>Labour</w:t>
            </w:r>
            <w:r>
              <w:rPr>
                <w:color w:val="231F20"/>
                <w:spacing w:val="-8"/>
                <w:w w:val="85"/>
                <w:sz w:val="20"/>
              </w:rPr>
              <w:t> </w:t>
            </w:r>
            <w:r>
              <w:rPr>
                <w:color w:val="231F20"/>
                <w:w w:val="85"/>
                <w:sz w:val="20"/>
              </w:rPr>
              <w:t>Force</w:t>
            </w:r>
            <w:r>
              <w:rPr>
                <w:color w:val="231F20"/>
                <w:spacing w:val="-8"/>
                <w:w w:val="85"/>
                <w:sz w:val="20"/>
              </w:rPr>
              <w:t> </w:t>
            </w:r>
            <w:r>
              <w:rPr>
                <w:color w:val="231F20"/>
                <w:w w:val="85"/>
                <w:sz w:val="20"/>
              </w:rPr>
              <w:t>Survey,</w:t>
            </w:r>
            <w:r>
              <w:rPr>
                <w:color w:val="231F20"/>
                <w:spacing w:val="-8"/>
                <w:w w:val="85"/>
                <w:sz w:val="20"/>
              </w:rPr>
              <w:t> </w:t>
            </w:r>
            <w:r>
              <w:rPr>
                <w:color w:val="231F20"/>
                <w:w w:val="85"/>
                <w:sz w:val="20"/>
              </w:rPr>
              <w:t>Labour</w:t>
            </w:r>
            <w:r>
              <w:rPr>
                <w:color w:val="231F20"/>
                <w:spacing w:val="-8"/>
                <w:w w:val="85"/>
                <w:sz w:val="20"/>
              </w:rPr>
              <w:t> </w:t>
            </w:r>
            <w:r>
              <w:rPr>
                <w:color w:val="231F20"/>
                <w:w w:val="85"/>
                <w:sz w:val="20"/>
              </w:rPr>
              <w:t>force</w:t>
            </w:r>
            <w:r>
              <w:rPr>
                <w:color w:val="231F20"/>
                <w:spacing w:val="-8"/>
                <w:w w:val="85"/>
                <w:sz w:val="20"/>
              </w:rPr>
              <w:t> </w:t>
            </w:r>
            <w:r>
              <w:rPr>
                <w:color w:val="231F20"/>
                <w:w w:val="85"/>
                <w:sz w:val="20"/>
              </w:rPr>
              <w:t>survey</w:t>
            </w:r>
            <w:r>
              <w:rPr>
                <w:color w:val="231F20"/>
                <w:spacing w:val="-8"/>
                <w:w w:val="85"/>
                <w:sz w:val="20"/>
              </w:rPr>
              <w:t> </w:t>
            </w:r>
            <w:r>
              <w:rPr>
                <w:color w:val="231F20"/>
                <w:w w:val="85"/>
                <w:sz w:val="20"/>
              </w:rPr>
              <w:t>bulletin,</w:t>
            </w:r>
            <w:r>
              <w:rPr>
                <w:color w:val="231F20"/>
                <w:spacing w:val="-8"/>
                <w:w w:val="85"/>
                <w:sz w:val="20"/>
              </w:rPr>
              <w:t> </w:t>
            </w:r>
            <w:r>
              <w:rPr>
                <w:color w:val="231F20"/>
                <w:w w:val="85"/>
                <w:sz w:val="20"/>
              </w:rPr>
              <w:t>annual</w:t>
            </w:r>
            <w:r>
              <w:rPr>
                <w:color w:val="231F20"/>
                <w:spacing w:val="-8"/>
                <w:w w:val="85"/>
                <w:sz w:val="20"/>
              </w:rPr>
              <w:t> </w:t>
            </w:r>
            <w:r>
              <w:rPr>
                <w:color w:val="231F20"/>
                <w:w w:val="85"/>
                <w:sz w:val="20"/>
              </w:rPr>
              <w:t>publications,</w:t>
            </w:r>
            <w:r>
              <w:rPr>
                <w:color w:val="231F20"/>
                <w:spacing w:val="-8"/>
                <w:w w:val="85"/>
                <w:sz w:val="20"/>
              </w:rPr>
              <w:t> </w:t>
            </w:r>
            <w:r>
              <w:rPr>
                <w:color w:val="231F20"/>
                <w:w w:val="85"/>
                <w:sz w:val="20"/>
              </w:rPr>
              <w:t>available</w:t>
            </w:r>
            <w:r>
              <w:rPr>
                <w:color w:val="231F20"/>
                <w:spacing w:val="-8"/>
                <w:w w:val="85"/>
                <w:sz w:val="20"/>
              </w:rPr>
              <w:t> </w:t>
            </w:r>
            <w:r>
              <w:rPr>
                <w:color w:val="231F20"/>
                <w:w w:val="85"/>
                <w:sz w:val="20"/>
              </w:rPr>
              <w:t>at</w:t>
            </w:r>
            <w:r>
              <w:rPr>
                <w:color w:val="231F20"/>
                <w:spacing w:val="-8"/>
                <w:w w:val="85"/>
                <w:sz w:val="20"/>
              </w:rPr>
              <w:t> </w:t>
            </w:r>
            <w:r>
              <w:rPr>
                <w:color w:val="231F20"/>
                <w:w w:val="85"/>
                <w:sz w:val="20"/>
              </w:rPr>
              <w:t>the</w:t>
            </w:r>
            <w:r>
              <w:rPr>
                <w:color w:val="231F20"/>
                <w:spacing w:val="-8"/>
                <w:w w:val="85"/>
                <w:sz w:val="20"/>
              </w:rPr>
              <w:t> </w:t>
            </w:r>
            <w:r>
              <w:rPr>
                <w:color w:val="231F20"/>
                <w:w w:val="85"/>
                <w:sz w:val="20"/>
              </w:rPr>
              <w:t>link: </w:t>
            </w:r>
            <w:r>
              <w:rPr>
                <w:color w:val="5DA9DD"/>
                <w:spacing w:val="-2"/>
                <w:w w:val="85"/>
                <w:sz w:val="20"/>
              </w:rPr>
              <w:t>https://</w:t>
            </w:r>
            <w:hyperlink r:id="rId18">
              <w:r>
                <w:rPr>
                  <w:color w:val="5DA9DD"/>
                  <w:spacing w:val="-2"/>
                  <w:w w:val="85"/>
                  <w:sz w:val="20"/>
                </w:rPr>
                <w:t>www.stat.gov.rs/sr-latn/oblasti/trziste-rada/anketa-o-radnoj-snazi/</w:t>
              </w:r>
            </w:hyperlink>
            <w:r>
              <w:rPr>
                <w:color w:val="5DA9DD"/>
                <w:spacing w:val="-2"/>
                <w:w w:val="85"/>
                <w:sz w:val="20"/>
              </w:rPr>
              <w:t> </w:t>
            </w:r>
            <w:r>
              <w:rPr>
                <w:color w:val="231F20"/>
                <w:spacing w:val="-2"/>
                <w:w w:val="85"/>
                <w:sz w:val="20"/>
              </w:rPr>
              <w:t>and a database </w:t>
            </w:r>
            <w:r>
              <w:rPr>
                <w:color w:val="231F20"/>
                <w:w w:val="85"/>
                <w:sz w:val="20"/>
              </w:rPr>
              <w:t>of SORS available at the link: </w:t>
            </w:r>
            <w:r>
              <w:rPr>
                <w:color w:val="5DA9DD"/>
                <w:w w:val="85"/>
                <w:sz w:val="20"/>
              </w:rPr>
              <w:t>https://data.stat.gov.rs/?caller=2400&amp;languageCode=sr-Latn</w:t>
            </w:r>
          </w:p>
        </w:tc>
      </w:tr>
      <w:tr>
        <w:trPr>
          <w:trHeight w:val="530" w:hRule="atLeast"/>
        </w:trPr>
        <w:tc>
          <w:tcPr>
            <w:tcW w:w="2802" w:type="dxa"/>
          </w:tcPr>
          <w:p>
            <w:pPr>
              <w:pStyle w:val="TableParagraph"/>
              <w:spacing w:line="240" w:lineRule="atLeast" w:before="24"/>
              <w:rPr>
                <w:b/>
                <w:sz w:val="20"/>
              </w:rPr>
            </w:pPr>
            <w:r>
              <w:rPr>
                <w:b/>
                <w:color w:val="231F20"/>
                <w:spacing w:val="-2"/>
                <w:w w:val="85"/>
                <w:sz w:val="20"/>
              </w:rPr>
              <w:t>Institution</w:t>
            </w:r>
            <w:r>
              <w:rPr>
                <w:b/>
                <w:color w:val="231F20"/>
                <w:spacing w:val="-8"/>
                <w:w w:val="85"/>
                <w:sz w:val="20"/>
              </w:rPr>
              <w:t> </w:t>
            </w:r>
            <w:r>
              <w:rPr>
                <w:b/>
                <w:color w:val="231F20"/>
                <w:spacing w:val="-2"/>
                <w:w w:val="85"/>
                <w:sz w:val="20"/>
              </w:rPr>
              <w:t>responsible</w:t>
            </w:r>
            <w:r>
              <w:rPr>
                <w:b/>
                <w:color w:val="231F20"/>
                <w:spacing w:val="-8"/>
                <w:w w:val="85"/>
                <w:sz w:val="20"/>
              </w:rPr>
              <w:t> </w:t>
            </w:r>
            <w:r>
              <w:rPr>
                <w:b/>
                <w:color w:val="231F20"/>
                <w:spacing w:val="-2"/>
                <w:w w:val="85"/>
                <w:sz w:val="20"/>
              </w:rPr>
              <w:t>for</w:t>
            </w:r>
            <w:r>
              <w:rPr>
                <w:b/>
                <w:color w:val="231F20"/>
                <w:spacing w:val="-8"/>
                <w:w w:val="85"/>
                <w:sz w:val="20"/>
              </w:rPr>
              <w:t> </w:t>
            </w:r>
            <w:r>
              <w:rPr>
                <w:b/>
                <w:color w:val="231F20"/>
                <w:spacing w:val="-2"/>
                <w:w w:val="85"/>
                <w:sz w:val="20"/>
              </w:rPr>
              <w:t>data </w:t>
            </w:r>
            <w:r>
              <w:rPr>
                <w:b/>
                <w:color w:val="231F20"/>
                <w:spacing w:val="-2"/>
                <w:w w:val="95"/>
                <w:sz w:val="20"/>
              </w:rPr>
              <w:t>collecting</w:t>
            </w:r>
          </w:p>
        </w:tc>
        <w:tc>
          <w:tcPr>
            <w:tcW w:w="7383" w:type="dxa"/>
          </w:tcPr>
          <w:p>
            <w:pPr>
              <w:pStyle w:val="TableParagraph"/>
              <w:ind w:left="79"/>
              <w:rPr>
                <w:sz w:val="20"/>
              </w:rPr>
            </w:pPr>
            <w:r>
              <w:rPr>
                <w:color w:val="231F20"/>
                <w:w w:val="85"/>
                <w:sz w:val="20"/>
              </w:rPr>
              <w:t>Statistical</w:t>
            </w:r>
            <w:r>
              <w:rPr>
                <w:color w:val="231F20"/>
                <w:spacing w:val="-6"/>
                <w:w w:val="85"/>
                <w:sz w:val="20"/>
              </w:rPr>
              <w:t> </w:t>
            </w:r>
            <w:r>
              <w:rPr>
                <w:color w:val="231F20"/>
                <w:w w:val="85"/>
                <w:sz w:val="20"/>
              </w:rPr>
              <w:t>Office</w:t>
            </w:r>
            <w:r>
              <w:rPr>
                <w:color w:val="231F20"/>
                <w:spacing w:val="-6"/>
                <w:w w:val="85"/>
                <w:sz w:val="20"/>
              </w:rPr>
              <w:t> </w:t>
            </w:r>
            <w:r>
              <w:rPr>
                <w:color w:val="231F20"/>
                <w:w w:val="85"/>
                <w:sz w:val="20"/>
              </w:rPr>
              <w:t>of</w:t>
            </w:r>
            <w:r>
              <w:rPr>
                <w:color w:val="231F20"/>
                <w:spacing w:val="-5"/>
                <w:w w:val="85"/>
                <w:sz w:val="20"/>
              </w:rPr>
              <w:t> </w:t>
            </w:r>
            <w:r>
              <w:rPr>
                <w:color w:val="231F20"/>
                <w:w w:val="85"/>
                <w:sz w:val="20"/>
              </w:rPr>
              <w:t>the</w:t>
            </w:r>
            <w:r>
              <w:rPr>
                <w:color w:val="231F20"/>
                <w:spacing w:val="-6"/>
                <w:w w:val="85"/>
                <w:sz w:val="20"/>
              </w:rPr>
              <w:t> </w:t>
            </w:r>
            <w:r>
              <w:rPr>
                <w:color w:val="231F20"/>
                <w:w w:val="85"/>
                <w:sz w:val="20"/>
              </w:rPr>
              <w:t>Republic</w:t>
            </w:r>
            <w:r>
              <w:rPr>
                <w:color w:val="231F20"/>
                <w:spacing w:val="-5"/>
                <w:w w:val="85"/>
                <w:sz w:val="20"/>
              </w:rPr>
              <w:t> </w:t>
            </w:r>
            <w:r>
              <w:rPr>
                <w:color w:val="231F20"/>
                <w:w w:val="85"/>
                <w:sz w:val="20"/>
              </w:rPr>
              <w:t>of</w:t>
            </w:r>
            <w:r>
              <w:rPr>
                <w:color w:val="231F20"/>
                <w:spacing w:val="-6"/>
                <w:w w:val="85"/>
                <w:sz w:val="20"/>
              </w:rPr>
              <w:t> </w:t>
            </w:r>
            <w:r>
              <w:rPr>
                <w:color w:val="231F20"/>
                <w:spacing w:val="-2"/>
                <w:w w:val="85"/>
                <w:sz w:val="20"/>
              </w:rPr>
              <w:t>Serbia</w:t>
            </w:r>
          </w:p>
        </w:tc>
      </w:tr>
      <w:tr>
        <w:trPr>
          <w:trHeight w:val="290" w:hRule="atLeast"/>
        </w:trPr>
        <w:tc>
          <w:tcPr>
            <w:tcW w:w="2802" w:type="dxa"/>
          </w:tcPr>
          <w:p>
            <w:pPr>
              <w:pStyle w:val="TableParagraph"/>
              <w:rPr>
                <w:b/>
                <w:sz w:val="20"/>
              </w:rPr>
            </w:pPr>
            <w:r>
              <w:rPr>
                <w:b/>
                <w:color w:val="231F20"/>
                <w:w w:val="85"/>
                <w:sz w:val="20"/>
              </w:rPr>
              <w:t>Data</w:t>
            </w:r>
            <w:r>
              <w:rPr>
                <w:b/>
                <w:color w:val="231F20"/>
                <w:spacing w:val="-3"/>
                <w:w w:val="85"/>
                <w:sz w:val="20"/>
              </w:rPr>
              <w:t> </w:t>
            </w:r>
            <w:r>
              <w:rPr>
                <w:b/>
                <w:color w:val="231F20"/>
                <w:w w:val="85"/>
                <w:sz w:val="20"/>
              </w:rPr>
              <w:t>Publishing</w:t>
            </w:r>
            <w:r>
              <w:rPr>
                <w:b/>
                <w:color w:val="231F20"/>
                <w:spacing w:val="-3"/>
                <w:w w:val="85"/>
                <w:sz w:val="20"/>
              </w:rPr>
              <w:t> </w:t>
            </w:r>
            <w:r>
              <w:rPr>
                <w:b/>
                <w:color w:val="231F20"/>
                <w:spacing w:val="-2"/>
                <w:w w:val="85"/>
                <w:sz w:val="20"/>
              </w:rPr>
              <w:t>Frequency</w:t>
            </w:r>
          </w:p>
        </w:tc>
        <w:tc>
          <w:tcPr>
            <w:tcW w:w="7383" w:type="dxa"/>
          </w:tcPr>
          <w:p>
            <w:pPr>
              <w:pStyle w:val="TableParagraph"/>
              <w:ind w:left="79"/>
              <w:rPr>
                <w:sz w:val="20"/>
              </w:rPr>
            </w:pPr>
            <w:r>
              <w:rPr>
                <w:color w:val="231F20"/>
                <w:w w:val="85"/>
                <w:sz w:val="20"/>
              </w:rPr>
              <w:t>They</w:t>
            </w:r>
            <w:r>
              <w:rPr>
                <w:color w:val="231F20"/>
                <w:spacing w:val="-8"/>
                <w:sz w:val="20"/>
              </w:rPr>
              <w:t> </w:t>
            </w:r>
            <w:r>
              <w:rPr>
                <w:color w:val="231F20"/>
                <w:w w:val="85"/>
                <w:sz w:val="20"/>
              </w:rPr>
              <w:t>are</w:t>
            </w:r>
            <w:r>
              <w:rPr>
                <w:color w:val="231F20"/>
                <w:spacing w:val="-8"/>
                <w:sz w:val="20"/>
              </w:rPr>
              <w:t> </w:t>
            </w:r>
            <w:r>
              <w:rPr>
                <w:color w:val="231F20"/>
                <w:w w:val="85"/>
                <w:sz w:val="20"/>
              </w:rPr>
              <w:t>not</w:t>
            </w:r>
            <w:r>
              <w:rPr>
                <w:color w:val="231F20"/>
                <w:spacing w:val="-7"/>
                <w:sz w:val="20"/>
              </w:rPr>
              <w:t> </w:t>
            </w:r>
            <w:r>
              <w:rPr>
                <w:color w:val="231F20"/>
                <w:w w:val="85"/>
                <w:sz w:val="20"/>
              </w:rPr>
              <w:t>published</w:t>
            </w:r>
            <w:r>
              <w:rPr>
                <w:color w:val="231F20"/>
                <w:spacing w:val="-8"/>
                <w:sz w:val="20"/>
              </w:rPr>
              <w:t> </w:t>
            </w:r>
            <w:r>
              <w:rPr>
                <w:color w:val="231F20"/>
                <w:w w:val="85"/>
                <w:sz w:val="20"/>
              </w:rPr>
              <w:t>(the</w:t>
            </w:r>
            <w:r>
              <w:rPr>
                <w:color w:val="231F20"/>
                <w:spacing w:val="-7"/>
                <w:sz w:val="20"/>
              </w:rPr>
              <w:t> </w:t>
            </w:r>
            <w:r>
              <w:rPr>
                <w:color w:val="231F20"/>
                <w:w w:val="85"/>
                <w:sz w:val="20"/>
              </w:rPr>
              <w:t>data</w:t>
            </w:r>
            <w:r>
              <w:rPr>
                <w:color w:val="231F20"/>
                <w:spacing w:val="-8"/>
                <w:sz w:val="20"/>
              </w:rPr>
              <w:t> </w:t>
            </w:r>
            <w:r>
              <w:rPr>
                <w:color w:val="231F20"/>
                <w:w w:val="85"/>
                <w:sz w:val="20"/>
              </w:rPr>
              <w:t>are</w:t>
            </w:r>
            <w:r>
              <w:rPr>
                <w:color w:val="231F20"/>
                <w:spacing w:val="-8"/>
                <w:sz w:val="20"/>
              </w:rPr>
              <w:t> </w:t>
            </w:r>
            <w:r>
              <w:rPr>
                <w:color w:val="231F20"/>
                <w:w w:val="85"/>
                <w:sz w:val="20"/>
              </w:rPr>
              <w:t>estimated</w:t>
            </w:r>
            <w:r>
              <w:rPr>
                <w:color w:val="231F20"/>
                <w:spacing w:val="-7"/>
                <w:sz w:val="20"/>
              </w:rPr>
              <w:t> </w:t>
            </w:r>
            <w:r>
              <w:rPr>
                <w:color w:val="231F20"/>
                <w:w w:val="85"/>
                <w:sz w:val="20"/>
              </w:rPr>
              <w:t>based</w:t>
            </w:r>
            <w:r>
              <w:rPr>
                <w:color w:val="231F20"/>
                <w:spacing w:val="-8"/>
                <w:sz w:val="20"/>
              </w:rPr>
              <w:t> </w:t>
            </w:r>
            <w:r>
              <w:rPr>
                <w:color w:val="231F20"/>
                <w:w w:val="85"/>
                <w:sz w:val="20"/>
              </w:rPr>
              <w:t>on</w:t>
            </w:r>
            <w:r>
              <w:rPr>
                <w:color w:val="231F20"/>
                <w:spacing w:val="-7"/>
                <w:sz w:val="20"/>
              </w:rPr>
              <w:t> </w:t>
            </w:r>
            <w:r>
              <w:rPr>
                <w:color w:val="231F20"/>
                <w:w w:val="85"/>
                <w:sz w:val="20"/>
              </w:rPr>
              <w:t>the</w:t>
            </w:r>
            <w:r>
              <w:rPr>
                <w:color w:val="231F20"/>
                <w:spacing w:val="-8"/>
                <w:sz w:val="20"/>
              </w:rPr>
              <w:t> </w:t>
            </w:r>
            <w:r>
              <w:rPr>
                <w:color w:val="231F20"/>
                <w:w w:val="85"/>
                <w:sz w:val="20"/>
              </w:rPr>
              <w:t>LFS</w:t>
            </w:r>
            <w:r>
              <w:rPr>
                <w:color w:val="231F20"/>
                <w:spacing w:val="-8"/>
                <w:sz w:val="20"/>
              </w:rPr>
              <w:t> </w:t>
            </w:r>
            <w:r>
              <w:rPr>
                <w:color w:val="231F20"/>
                <w:w w:val="85"/>
                <w:sz w:val="20"/>
              </w:rPr>
              <w:t>and</w:t>
            </w:r>
            <w:r>
              <w:rPr>
                <w:color w:val="231F20"/>
                <w:spacing w:val="-7"/>
                <w:sz w:val="20"/>
              </w:rPr>
              <w:t> </w:t>
            </w:r>
            <w:r>
              <w:rPr>
                <w:color w:val="231F20"/>
                <w:w w:val="85"/>
                <w:sz w:val="20"/>
              </w:rPr>
              <w:t>SORS</w:t>
            </w:r>
            <w:r>
              <w:rPr>
                <w:color w:val="231F20"/>
                <w:spacing w:val="-8"/>
                <w:sz w:val="20"/>
              </w:rPr>
              <w:t> </w:t>
            </w:r>
            <w:r>
              <w:rPr>
                <w:color w:val="231F20"/>
                <w:spacing w:val="-2"/>
                <w:w w:val="85"/>
                <w:sz w:val="20"/>
              </w:rPr>
              <w:t>database)</w:t>
            </w:r>
          </w:p>
        </w:tc>
      </w:tr>
      <w:tr>
        <w:trPr>
          <w:trHeight w:val="4223" w:hRule="atLeast"/>
        </w:trPr>
        <w:tc>
          <w:tcPr>
            <w:tcW w:w="2802" w:type="dxa"/>
          </w:tcPr>
          <w:p>
            <w:pPr>
              <w:pStyle w:val="TableParagraph"/>
              <w:spacing w:line="247" w:lineRule="auto"/>
              <w:rPr>
                <w:b/>
                <w:sz w:val="20"/>
              </w:rPr>
            </w:pPr>
            <w:r>
              <w:rPr>
                <w:b/>
                <w:color w:val="231F20"/>
                <w:w w:val="85"/>
                <w:sz w:val="20"/>
              </w:rPr>
              <w:t>Short</w:t>
            </w:r>
            <w:r>
              <w:rPr>
                <w:b/>
                <w:color w:val="231F20"/>
                <w:spacing w:val="-8"/>
                <w:w w:val="85"/>
                <w:sz w:val="20"/>
              </w:rPr>
              <w:t> </w:t>
            </w:r>
            <w:r>
              <w:rPr>
                <w:b/>
                <w:color w:val="231F20"/>
                <w:w w:val="85"/>
                <w:sz w:val="20"/>
              </w:rPr>
              <w:t>description</w:t>
            </w:r>
            <w:r>
              <w:rPr>
                <w:b/>
                <w:color w:val="231F20"/>
                <w:spacing w:val="-8"/>
                <w:w w:val="85"/>
                <w:sz w:val="20"/>
              </w:rPr>
              <w:t> </w:t>
            </w:r>
            <w:r>
              <w:rPr>
                <w:b/>
                <w:color w:val="231F20"/>
                <w:w w:val="85"/>
                <w:sz w:val="20"/>
              </w:rPr>
              <w:t>of</w:t>
            </w:r>
            <w:r>
              <w:rPr>
                <w:b/>
                <w:color w:val="231F20"/>
                <w:spacing w:val="-4"/>
                <w:sz w:val="20"/>
              </w:rPr>
              <w:t> </w:t>
            </w:r>
            <w:r>
              <w:rPr>
                <w:b/>
                <w:color w:val="231F20"/>
                <w:w w:val="85"/>
                <w:sz w:val="20"/>
              </w:rPr>
              <w:t>estimation </w:t>
            </w:r>
            <w:r>
              <w:rPr>
                <w:b/>
                <w:color w:val="231F20"/>
                <w:spacing w:val="-2"/>
                <w:w w:val="95"/>
                <w:sz w:val="20"/>
              </w:rPr>
              <w:t>methodology</w:t>
            </w:r>
          </w:p>
        </w:tc>
        <w:tc>
          <w:tcPr>
            <w:tcW w:w="7383" w:type="dxa"/>
          </w:tcPr>
          <w:p>
            <w:pPr>
              <w:pStyle w:val="TableParagraph"/>
              <w:spacing w:line="247" w:lineRule="auto"/>
              <w:ind w:left="79" w:right="434"/>
              <w:rPr>
                <w:b/>
                <w:sz w:val="20"/>
              </w:rPr>
            </w:pPr>
            <w:r>
              <w:rPr>
                <w:b/>
                <w:color w:val="231F20"/>
                <w:w w:val="80"/>
                <w:sz w:val="20"/>
              </w:rPr>
              <w:t>Share of vulnerable employment is share of self-employed or contributing family workers</w:t>
            </w:r>
            <w:r>
              <w:rPr>
                <w:b/>
                <w:color w:val="231F20"/>
                <w:spacing w:val="80"/>
                <w:sz w:val="20"/>
              </w:rPr>
              <w:t> </w:t>
            </w:r>
            <w:r>
              <w:rPr>
                <w:b/>
                <w:color w:val="231F20"/>
                <w:w w:val="90"/>
                <w:sz w:val="20"/>
              </w:rPr>
              <w:t>in</w:t>
            </w:r>
            <w:r>
              <w:rPr>
                <w:b/>
                <w:color w:val="231F20"/>
                <w:spacing w:val="-11"/>
                <w:w w:val="90"/>
                <w:sz w:val="20"/>
              </w:rPr>
              <w:t> </w:t>
            </w:r>
            <w:r>
              <w:rPr>
                <w:b/>
                <w:color w:val="231F20"/>
                <w:w w:val="90"/>
                <w:sz w:val="20"/>
              </w:rPr>
              <w:t>the</w:t>
            </w:r>
            <w:r>
              <w:rPr>
                <w:b/>
                <w:color w:val="231F20"/>
                <w:spacing w:val="-11"/>
                <w:w w:val="90"/>
                <w:sz w:val="20"/>
              </w:rPr>
              <w:t> </w:t>
            </w:r>
            <w:r>
              <w:rPr>
                <w:b/>
                <w:color w:val="231F20"/>
                <w:w w:val="90"/>
                <w:sz w:val="20"/>
              </w:rPr>
              <w:t>total</w:t>
            </w:r>
            <w:r>
              <w:rPr>
                <w:b/>
                <w:color w:val="231F20"/>
                <w:spacing w:val="-11"/>
                <w:w w:val="90"/>
                <w:sz w:val="20"/>
              </w:rPr>
              <w:t> </w:t>
            </w:r>
            <w:r>
              <w:rPr>
                <w:b/>
                <w:color w:val="231F20"/>
                <w:w w:val="90"/>
                <w:sz w:val="20"/>
              </w:rPr>
              <w:t>employment.</w:t>
            </w:r>
          </w:p>
          <w:p>
            <w:pPr>
              <w:pStyle w:val="TableParagraph"/>
              <w:spacing w:line="247" w:lineRule="auto" w:before="2"/>
              <w:ind w:left="79" w:right="358"/>
              <w:rPr>
                <w:sz w:val="20"/>
              </w:rPr>
            </w:pPr>
            <w:r>
              <w:rPr>
                <w:color w:val="231F20"/>
                <w:spacing w:val="-2"/>
                <w:w w:val="90"/>
                <w:sz w:val="20"/>
              </w:rPr>
              <w:t>According</w:t>
            </w:r>
            <w:r>
              <w:rPr>
                <w:color w:val="231F20"/>
                <w:spacing w:val="-4"/>
                <w:w w:val="90"/>
                <w:sz w:val="20"/>
              </w:rPr>
              <w:t> </w:t>
            </w:r>
            <w:r>
              <w:rPr>
                <w:color w:val="231F20"/>
                <w:spacing w:val="-2"/>
                <w:w w:val="90"/>
                <w:sz w:val="20"/>
              </w:rPr>
              <w:t>to</w:t>
            </w:r>
            <w:r>
              <w:rPr>
                <w:color w:val="231F20"/>
                <w:spacing w:val="-4"/>
                <w:w w:val="90"/>
                <w:sz w:val="20"/>
              </w:rPr>
              <w:t> </w:t>
            </w:r>
            <w:r>
              <w:rPr>
                <w:color w:val="231F20"/>
                <w:spacing w:val="-2"/>
                <w:w w:val="90"/>
                <w:sz w:val="20"/>
              </w:rPr>
              <w:t>the</w:t>
            </w:r>
            <w:r>
              <w:rPr>
                <w:color w:val="231F20"/>
                <w:spacing w:val="-4"/>
                <w:w w:val="90"/>
                <w:sz w:val="20"/>
              </w:rPr>
              <w:t> </w:t>
            </w:r>
            <w:r>
              <w:rPr>
                <w:color w:val="231F20"/>
                <w:spacing w:val="-2"/>
                <w:w w:val="90"/>
                <w:sz w:val="20"/>
              </w:rPr>
              <w:t>LFS</w:t>
            </w:r>
            <w:r>
              <w:rPr>
                <w:color w:val="231F20"/>
                <w:spacing w:val="-4"/>
                <w:w w:val="90"/>
                <w:sz w:val="20"/>
              </w:rPr>
              <w:t> </w:t>
            </w:r>
            <w:r>
              <w:rPr>
                <w:color w:val="231F20"/>
                <w:spacing w:val="-2"/>
                <w:w w:val="90"/>
                <w:sz w:val="20"/>
              </w:rPr>
              <w:t>methodology,</w:t>
            </w:r>
            <w:r>
              <w:rPr>
                <w:color w:val="231F20"/>
                <w:spacing w:val="-4"/>
                <w:w w:val="90"/>
                <w:sz w:val="20"/>
              </w:rPr>
              <w:t> </w:t>
            </w:r>
            <w:r>
              <w:rPr>
                <w:b/>
                <w:color w:val="231F20"/>
                <w:spacing w:val="-2"/>
                <w:w w:val="90"/>
                <w:sz w:val="20"/>
              </w:rPr>
              <w:t>self</w:t>
            </w:r>
            <w:r>
              <w:rPr>
                <w:b/>
                <w:color w:val="231F20"/>
                <w:spacing w:val="-4"/>
                <w:w w:val="90"/>
                <w:sz w:val="20"/>
              </w:rPr>
              <w:t> </w:t>
            </w:r>
            <w:r>
              <w:rPr>
                <w:b/>
                <w:color w:val="231F20"/>
                <w:spacing w:val="-2"/>
                <w:w w:val="90"/>
                <w:sz w:val="20"/>
              </w:rPr>
              <w:t>employed</w:t>
            </w:r>
            <w:r>
              <w:rPr>
                <w:b/>
                <w:color w:val="231F20"/>
                <w:spacing w:val="-4"/>
                <w:w w:val="90"/>
                <w:sz w:val="20"/>
              </w:rPr>
              <w:t> </w:t>
            </w:r>
            <w:r>
              <w:rPr>
                <w:color w:val="231F20"/>
                <w:spacing w:val="-2"/>
                <w:w w:val="90"/>
                <w:sz w:val="20"/>
              </w:rPr>
              <w:t>are</w:t>
            </w:r>
            <w:r>
              <w:rPr>
                <w:color w:val="231F20"/>
                <w:spacing w:val="-4"/>
                <w:w w:val="90"/>
                <w:sz w:val="20"/>
              </w:rPr>
              <w:t> </w:t>
            </w:r>
            <w:r>
              <w:rPr>
                <w:color w:val="231F20"/>
                <w:spacing w:val="-2"/>
                <w:w w:val="90"/>
                <w:sz w:val="20"/>
              </w:rPr>
              <w:t>those</w:t>
            </w:r>
            <w:r>
              <w:rPr>
                <w:color w:val="231F20"/>
                <w:spacing w:val="-4"/>
                <w:w w:val="90"/>
                <w:sz w:val="20"/>
              </w:rPr>
              <w:t> </w:t>
            </w:r>
            <w:r>
              <w:rPr>
                <w:color w:val="231F20"/>
                <w:spacing w:val="-2"/>
                <w:w w:val="90"/>
                <w:sz w:val="20"/>
              </w:rPr>
              <w:t>persons</w:t>
            </w:r>
            <w:r>
              <w:rPr>
                <w:color w:val="231F20"/>
                <w:spacing w:val="-4"/>
                <w:w w:val="90"/>
                <w:sz w:val="20"/>
              </w:rPr>
              <w:t> </w:t>
            </w:r>
            <w:r>
              <w:rPr>
                <w:color w:val="231F20"/>
                <w:spacing w:val="-2"/>
                <w:w w:val="90"/>
                <w:sz w:val="20"/>
              </w:rPr>
              <w:t>who</w:t>
            </w:r>
            <w:r>
              <w:rPr>
                <w:color w:val="231F20"/>
                <w:spacing w:val="-4"/>
                <w:w w:val="90"/>
                <w:sz w:val="20"/>
              </w:rPr>
              <w:t> </w:t>
            </w:r>
            <w:r>
              <w:rPr>
                <w:color w:val="231F20"/>
                <w:spacing w:val="-2"/>
                <w:w w:val="90"/>
                <w:sz w:val="20"/>
              </w:rPr>
              <w:t>work</w:t>
            </w:r>
            <w:r>
              <w:rPr>
                <w:color w:val="231F20"/>
                <w:spacing w:val="-4"/>
                <w:w w:val="90"/>
                <w:sz w:val="20"/>
              </w:rPr>
              <w:t> </w:t>
            </w:r>
            <w:r>
              <w:rPr>
                <w:color w:val="231F20"/>
                <w:spacing w:val="-2"/>
                <w:w w:val="90"/>
                <w:sz w:val="20"/>
              </w:rPr>
              <w:t>as</w:t>
            </w:r>
            <w:r>
              <w:rPr>
                <w:color w:val="231F20"/>
                <w:spacing w:val="-4"/>
                <w:w w:val="90"/>
                <w:sz w:val="20"/>
              </w:rPr>
              <w:t> </w:t>
            </w:r>
            <w:r>
              <w:rPr>
                <w:color w:val="231F20"/>
                <w:spacing w:val="-2"/>
                <w:w w:val="90"/>
                <w:sz w:val="20"/>
              </w:rPr>
              <w:t>sole </w:t>
            </w:r>
            <w:r>
              <w:rPr>
                <w:color w:val="231F20"/>
                <w:w w:val="85"/>
                <w:sz w:val="20"/>
              </w:rPr>
              <w:t>proprietors of enterprises, in institutions, private shops or agricultural holds, as well as persons who perform a professional activity or some other activity for their own account. </w:t>
            </w:r>
            <w:r>
              <w:rPr>
                <w:color w:val="231F20"/>
                <w:spacing w:val="-2"/>
                <w:w w:val="90"/>
                <w:sz w:val="20"/>
              </w:rPr>
              <w:t>Self</w:t>
            </w:r>
            <w:r>
              <w:rPr>
                <w:color w:val="231F20"/>
                <w:spacing w:val="-7"/>
                <w:w w:val="90"/>
                <w:sz w:val="20"/>
              </w:rPr>
              <w:t> </w:t>
            </w:r>
            <w:r>
              <w:rPr>
                <w:color w:val="231F20"/>
                <w:spacing w:val="-2"/>
                <w:w w:val="90"/>
                <w:sz w:val="20"/>
              </w:rPr>
              <w:t>employed</w:t>
            </w:r>
            <w:r>
              <w:rPr>
                <w:color w:val="231F20"/>
                <w:spacing w:val="-7"/>
                <w:w w:val="90"/>
                <w:sz w:val="20"/>
              </w:rPr>
              <w:t> </w:t>
            </w:r>
            <w:r>
              <w:rPr>
                <w:color w:val="231F20"/>
                <w:spacing w:val="-2"/>
                <w:w w:val="90"/>
                <w:sz w:val="20"/>
              </w:rPr>
              <w:t>are</w:t>
            </w:r>
            <w:r>
              <w:rPr>
                <w:color w:val="231F20"/>
                <w:spacing w:val="-7"/>
                <w:w w:val="90"/>
                <w:sz w:val="20"/>
              </w:rPr>
              <w:t> </w:t>
            </w:r>
            <w:r>
              <w:rPr>
                <w:color w:val="231F20"/>
                <w:spacing w:val="-2"/>
                <w:w w:val="90"/>
                <w:sz w:val="20"/>
              </w:rPr>
              <w:t>those</w:t>
            </w:r>
            <w:r>
              <w:rPr>
                <w:color w:val="231F20"/>
                <w:spacing w:val="-7"/>
                <w:w w:val="90"/>
                <w:sz w:val="20"/>
              </w:rPr>
              <w:t> </w:t>
            </w:r>
            <w:r>
              <w:rPr>
                <w:color w:val="231F20"/>
                <w:spacing w:val="-2"/>
                <w:w w:val="90"/>
                <w:sz w:val="20"/>
              </w:rPr>
              <w:t>persons</w:t>
            </w:r>
            <w:r>
              <w:rPr>
                <w:color w:val="231F20"/>
                <w:spacing w:val="-7"/>
                <w:w w:val="90"/>
                <w:sz w:val="20"/>
              </w:rPr>
              <w:t> </w:t>
            </w:r>
            <w:r>
              <w:rPr>
                <w:color w:val="231F20"/>
                <w:spacing w:val="-2"/>
                <w:w w:val="90"/>
                <w:sz w:val="20"/>
              </w:rPr>
              <w:t>who</w:t>
            </w:r>
            <w:r>
              <w:rPr>
                <w:color w:val="231F20"/>
                <w:spacing w:val="-7"/>
                <w:w w:val="90"/>
                <w:sz w:val="20"/>
              </w:rPr>
              <w:t> </w:t>
            </w:r>
            <w:r>
              <w:rPr>
                <w:color w:val="231F20"/>
                <w:spacing w:val="-2"/>
                <w:w w:val="90"/>
                <w:sz w:val="20"/>
              </w:rPr>
              <w:t>define</w:t>
            </w:r>
            <w:r>
              <w:rPr>
                <w:color w:val="231F20"/>
                <w:spacing w:val="-7"/>
                <w:w w:val="90"/>
                <w:sz w:val="20"/>
              </w:rPr>
              <w:t> </w:t>
            </w:r>
            <w:r>
              <w:rPr>
                <w:color w:val="231F20"/>
                <w:spacing w:val="-2"/>
                <w:w w:val="90"/>
                <w:sz w:val="20"/>
              </w:rPr>
              <w:t>by</w:t>
            </w:r>
            <w:r>
              <w:rPr>
                <w:color w:val="231F20"/>
                <w:spacing w:val="-7"/>
                <w:w w:val="90"/>
                <w:sz w:val="20"/>
              </w:rPr>
              <w:t> </w:t>
            </w:r>
            <w:r>
              <w:rPr>
                <w:color w:val="231F20"/>
                <w:spacing w:val="-2"/>
                <w:w w:val="90"/>
                <w:sz w:val="20"/>
              </w:rPr>
              <w:t>themselves</w:t>
            </w:r>
            <w:r>
              <w:rPr>
                <w:color w:val="231F20"/>
                <w:spacing w:val="-7"/>
                <w:w w:val="90"/>
                <w:sz w:val="20"/>
              </w:rPr>
              <w:t> </w:t>
            </w:r>
            <w:r>
              <w:rPr>
                <w:color w:val="231F20"/>
                <w:spacing w:val="-2"/>
                <w:w w:val="90"/>
                <w:sz w:val="20"/>
              </w:rPr>
              <w:t>the</w:t>
            </w:r>
            <w:r>
              <w:rPr>
                <w:color w:val="231F20"/>
                <w:spacing w:val="-7"/>
                <w:w w:val="90"/>
                <w:sz w:val="20"/>
              </w:rPr>
              <w:t> </w:t>
            </w:r>
            <w:r>
              <w:rPr>
                <w:color w:val="231F20"/>
                <w:spacing w:val="-2"/>
                <w:w w:val="90"/>
                <w:sz w:val="20"/>
              </w:rPr>
              <w:t>conditions</w:t>
            </w:r>
            <w:r>
              <w:rPr>
                <w:color w:val="231F20"/>
                <w:spacing w:val="-7"/>
                <w:w w:val="90"/>
                <w:sz w:val="20"/>
              </w:rPr>
              <w:t> </w:t>
            </w:r>
            <w:r>
              <w:rPr>
                <w:color w:val="231F20"/>
                <w:spacing w:val="-2"/>
                <w:w w:val="90"/>
                <w:sz w:val="20"/>
              </w:rPr>
              <w:t>of</w:t>
            </w:r>
            <w:r>
              <w:rPr>
                <w:color w:val="231F20"/>
                <w:spacing w:val="-7"/>
                <w:w w:val="90"/>
                <w:sz w:val="20"/>
              </w:rPr>
              <w:t> </w:t>
            </w:r>
            <w:r>
              <w:rPr>
                <w:color w:val="231F20"/>
                <w:spacing w:val="-2"/>
                <w:w w:val="90"/>
                <w:sz w:val="20"/>
              </w:rPr>
              <w:t>their</w:t>
            </w:r>
            <w:r>
              <w:rPr>
                <w:color w:val="231F20"/>
                <w:spacing w:val="-7"/>
                <w:w w:val="90"/>
                <w:sz w:val="20"/>
              </w:rPr>
              <w:t> </w:t>
            </w:r>
            <w:r>
              <w:rPr>
                <w:color w:val="231F20"/>
                <w:spacing w:val="-2"/>
                <w:w w:val="90"/>
                <w:sz w:val="20"/>
              </w:rPr>
              <w:t>work </w:t>
            </w:r>
            <w:r>
              <w:rPr>
                <w:color w:val="231F20"/>
                <w:w w:val="85"/>
                <w:sz w:val="20"/>
              </w:rPr>
              <w:t>(as well as their employees’ work) and bear the risk for their work.</w:t>
            </w:r>
            <w:r>
              <w:rPr>
                <w:color w:val="231F20"/>
                <w:spacing w:val="-1"/>
                <w:w w:val="85"/>
                <w:sz w:val="20"/>
              </w:rPr>
              <w:t> </w:t>
            </w:r>
            <w:r>
              <w:rPr>
                <w:b/>
                <w:color w:val="231F20"/>
                <w:w w:val="85"/>
                <w:sz w:val="20"/>
              </w:rPr>
              <w:t>Contributing family workers </w:t>
            </w:r>
            <w:r>
              <w:rPr>
                <w:color w:val="231F20"/>
                <w:w w:val="85"/>
                <w:sz w:val="20"/>
              </w:rPr>
              <w:t>are the persons who help another family member in running the family business or</w:t>
            </w:r>
            <w:r>
              <w:rPr>
                <w:color w:val="231F20"/>
                <w:spacing w:val="-5"/>
                <w:w w:val="85"/>
                <w:sz w:val="20"/>
              </w:rPr>
              <w:t> </w:t>
            </w:r>
            <w:r>
              <w:rPr>
                <w:color w:val="231F20"/>
                <w:w w:val="85"/>
                <w:sz w:val="20"/>
              </w:rPr>
              <w:t>agricultural</w:t>
            </w:r>
            <w:r>
              <w:rPr>
                <w:color w:val="231F20"/>
                <w:spacing w:val="-5"/>
                <w:w w:val="85"/>
                <w:sz w:val="20"/>
              </w:rPr>
              <w:t> </w:t>
            </w:r>
            <w:r>
              <w:rPr>
                <w:color w:val="231F20"/>
                <w:w w:val="85"/>
                <w:sz w:val="20"/>
              </w:rPr>
              <w:t>holding,</w:t>
            </w:r>
            <w:r>
              <w:rPr>
                <w:color w:val="231F20"/>
                <w:spacing w:val="-5"/>
                <w:w w:val="85"/>
                <w:sz w:val="20"/>
              </w:rPr>
              <w:t> </w:t>
            </w:r>
            <w:r>
              <w:rPr>
                <w:color w:val="231F20"/>
                <w:w w:val="85"/>
                <w:sz w:val="20"/>
              </w:rPr>
              <w:t>however</w:t>
            </w:r>
            <w:r>
              <w:rPr>
                <w:color w:val="231F20"/>
                <w:spacing w:val="-5"/>
                <w:w w:val="85"/>
                <w:sz w:val="20"/>
              </w:rPr>
              <w:t> </w:t>
            </w:r>
            <w:r>
              <w:rPr>
                <w:color w:val="231F20"/>
                <w:w w:val="85"/>
                <w:sz w:val="20"/>
              </w:rPr>
              <w:t>do</w:t>
            </w:r>
            <w:r>
              <w:rPr>
                <w:color w:val="231F20"/>
                <w:spacing w:val="-5"/>
                <w:w w:val="85"/>
                <w:sz w:val="20"/>
              </w:rPr>
              <w:t> </w:t>
            </w:r>
            <w:r>
              <w:rPr>
                <w:color w:val="231F20"/>
                <w:w w:val="85"/>
                <w:sz w:val="20"/>
              </w:rPr>
              <w:t>not</w:t>
            </w:r>
            <w:r>
              <w:rPr>
                <w:color w:val="231F20"/>
                <w:spacing w:val="-5"/>
                <w:w w:val="85"/>
                <w:sz w:val="20"/>
              </w:rPr>
              <w:t> </w:t>
            </w:r>
            <w:r>
              <w:rPr>
                <w:color w:val="231F20"/>
                <w:w w:val="85"/>
                <w:sz w:val="20"/>
              </w:rPr>
              <w:t>receive</w:t>
            </w:r>
            <w:r>
              <w:rPr>
                <w:color w:val="231F20"/>
                <w:spacing w:val="-5"/>
                <w:w w:val="85"/>
                <w:sz w:val="20"/>
              </w:rPr>
              <w:t> </w:t>
            </w:r>
            <w:r>
              <w:rPr>
                <w:color w:val="231F20"/>
                <w:w w:val="85"/>
                <w:sz w:val="20"/>
              </w:rPr>
              <w:t>any</w:t>
            </w:r>
            <w:r>
              <w:rPr>
                <w:color w:val="231F20"/>
                <w:spacing w:val="-5"/>
                <w:w w:val="85"/>
                <w:sz w:val="20"/>
              </w:rPr>
              <w:t> </w:t>
            </w:r>
            <w:r>
              <w:rPr>
                <w:color w:val="231F20"/>
                <w:w w:val="85"/>
                <w:sz w:val="20"/>
              </w:rPr>
              <w:t>remuneration</w:t>
            </w:r>
            <w:r>
              <w:rPr>
                <w:color w:val="231F20"/>
                <w:spacing w:val="-5"/>
                <w:w w:val="85"/>
                <w:sz w:val="20"/>
              </w:rPr>
              <w:t> </w:t>
            </w:r>
            <w:r>
              <w:rPr>
                <w:color w:val="231F20"/>
                <w:w w:val="85"/>
                <w:sz w:val="20"/>
              </w:rPr>
              <w:t>for</w:t>
            </w:r>
            <w:r>
              <w:rPr>
                <w:color w:val="231F20"/>
                <w:spacing w:val="-5"/>
                <w:w w:val="85"/>
                <w:sz w:val="20"/>
              </w:rPr>
              <w:t> </w:t>
            </w:r>
            <w:r>
              <w:rPr>
                <w:color w:val="231F20"/>
                <w:w w:val="85"/>
                <w:sz w:val="20"/>
              </w:rPr>
              <w:t>it.</w:t>
            </w:r>
            <w:r>
              <w:rPr>
                <w:color w:val="231F20"/>
                <w:spacing w:val="-5"/>
                <w:w w:val="85"/>
                <w:sz w:val="20"/>
              </w:rPr>
              <w:t> </w:t>
            </w:r>
            <w:r>
              <w:rPr>
                <w:color w:val="231F20"/>
                <w:w w:val="85"/>
                <w:sz w:val="20"/>
              </w:rPr>
              <w:t>Those</w:t>
            </w:r>
            <w:r>
              <w:rPr>
                <w:color w:val="231F20"/>
                <w:spacing w:val="-5"/>
                <w:w w:val="85"/>
                <w:sz w:val="20"/>
              </w:rPr>
              <w:t> </w:t>
            </w:r>
            <w:r>
              <w:rPr>
                <w:color w:val="231F20"/>
                <w:w w:val="85"/>
                <w:sz w:val="20"/>
              </w:rPr>
              <w:t>persons</w:t>
            </w:r>
            <w:r>
              <w:rPr>
                <w:color w:val="231F20"/>
                <w:spacing w:val="-5"/>
                <w:w w:val="85"/>
                <w:sz w:val="20"/>
              </w:rPr>
              <w:t> </w:t>
            </w:r>
            <w:r>
              <w:rPr>
                <w:color w:val="231F20"/>
                <w:w w:val="85"/>
                <w:sz w:val="20"/>
              </w:rPr>
              <w:t>are considered employed even though not being paid for their work because their profit from </w:t>
            </w:r>
            <w:r>
              <w:rPr>
                <w:color w:val="231F20"/>
                <w:spacing w:val="-2"/>
                <w:w w:val="90"/>
                <w:sz w:val="20"/>
              </w:rPr>
              <w:t>their</w:t>
            </w:r>
            <w:r>
              <w:rPr>
                <w:color w:val="231F20"/>
                <w:spacing w:val="-6"/>
                <w:w w:val="90"/>
                <w:sz w:val="20"/>
              </w:rPr>
              <w:t> </w:t>
            </w:r>
            <w:r>
              <w:rPr>
                <w:color w:val="231F20"/>
                <w:spacing w:val="-2"/>
                <w:w w:val="90"/>
                <w:sz w:val="20"/>
              </w:rPr>
              <w:t>work</w:t>
            </w:r>
            <w:r>
              <w:rPr>
                <w:color w:val="231F20"/>
                <w:spacing w:val="-6"/>
                <w:w w:val="90"/>
                <w:sz w:val="20"/>
              </w:rPr>
              <w:t> </w:t>
            </w:r>
            <w:r>
              <w:rPr>
                <w:color w:val="231F20"/>
                <w:spacing w:val="-2"/>
                <w:w w:val="90"/>
                <w:sz w:val="20"/>
              </w:rPr>
              <w:t>in</w:t>
            </w:r>
            <w:r>
              <w:rPr>
                <w:color w:val="231F20"/>
                <w:spacing w:val="-6"/>
                <w:w w:val="90"/>
                <w:sz w:val="20"/>
              </w:rPr>
              <w:t> </w:t>
            </w:r>
            <w:r>
              <w:rPr>
                <w:color w:val="231F20"/>
                <w:spacing w:val="-2"/>
                <w:w w:val="90"/>
                <w:sz w:val="20"/>
              </w:rPr>
              <w:t>form</w:t>
            </w:r>
            <w:r>
              <w:rPr>
                <w:color w:val="231F20"/>
                <w:spacing w:val="-6"/>
                <w:w w:val="90"/>
                <w:sz w:val="20"/>
              </w:rPr>
              <w:t> </w:t>
            </w:r>
            <w:r>
              <w:rPr>
                <w:color w:val="231F20"/>
                <w:spacing w:val="-2"/>
                <w:w w:val="90"/>
                <w:sz w:val="20"/>
              </w:rPr>
              <w:t>of</w:t>
            </w:r>
            <w:r>
              <w:rPr>
                <w:color w:val="231F20"/>
                <w:spacing w:val="-6"/>
                <w:w w:val="90"/>
                <w:sz w:val="20"/>
              </w:rPr>
              <w:t> </w:t>
            </w:r>
            <w:r>
              <w:rPr>
                <w:color w:val="231F20"/>
                <w:spacing w:val="-2"/>
                <w:w w:val="90"/>
                <w:sz w:val="20"/>
              </w:rPr>
              <w:t>benefits</w:t>
            </w:r>
            <w:r>
              <w:rPr>
                <w:color w:val="231F20"/>
                <w:spacing w:val="-6"/>
                <w:w w:val="90"/>
                <w:sz w:val="20"/>
              </w:rPr>
              <w:t> </w:t>
            </w:r>
            <w:r>
              <w:rPr>
                <w:color w:val="231F20"/>
                <w:spacing w:val="-2"/>
                <w:w w:val="90"/>
                <w:sz w:val="20"/>
              </w:rPr>
              <w:t>such</w:t>
            </w:r>
            <w:r>
              <w:rPr>
                <w:color w:val="231F20"/>
                <w:spacing w:val="-6"/>
                <w:w w:val="90"/>
                <w:sz w:val="20"/>
              </w:rPr>
              <w:t> </w:t>
            </w:r>
            <w:r>
              <w:rPr>
                <w:color w:val="231F20"/>
                <w:spacing w:val="-2"/>
                <w:w w:val="90"/>
                <w:sz w:val="20"/>
              </w:rPr>
              <w:t>as</w:t>
            </w:r>
            <w:r>
              <w:rPr>
                <w:color w:val="231F20"/>
                <w:spacing w:val="-6"/>
                <w:w w:val="90"/>
                <w:sz w:val="20"/>
              </w:rPr>
              <w:t> </w:t>
            </w:r>
            <w:r>
              <w:rPr>
                <w:color w:val="231F20"/>
                <w:spacing w:val="-2"/>
                <w:w w:val="90"/>
                <w:sz w:val="20"/>
              </w:rPr>
              <w:t>accommodation,</w:t>
            </w:r>
            <w:r>
              <w:rPr>
                <w:color w:val="231F20"/>
                <w:spacing w:val="-6"/>
                <w:w w:val="90"/>
                <w:sz w:val="20"/>
              </w:rPr>
              <w:t> </w:t>
            </w:r>
            <w:r>
              <w:rPr>
                <w:color w:val="231F20"/>
                <w:spacing w:val="-2"/>
                <w:w w:val="90"/>
                <w:sz w:val="20"/>
              </w:rPr>
              <w:t>food,</w:t>
            </w:r>
            <w:r>
              <w:rPr>
                <w:color w:val="231F20"/>
                <w:spacing w:val="-6"/>
                <w:w w:val="90"/>
                <w:sz w:val="20"/>
              </w:rPr>
              <w:t> </w:t>
            </w:r>
            <w:r>
              <w:rPr>
                <w:color w:val="231F20"/>
                <w:spacing w:val="-2"/>
                <w:w w:val="90"/>
                <w:sz w:val="20"/>
              </w:rPr>
              <w:t>etc.</w:t>
            </w:r>
          </w:p>
          <w:p>
            <w:pPr>
              <w:pStyle w:val="TableParagraph"/>
              <w:spacing w:before="14"/>
              <w:ind w:left="0"/>
              <w:rPr>
                <w:sz w:val="20"/>
              </w:rPr>
            </w:pPr>
          </w:p>
          <w:p>
            <w:pPr>
              <w:pStyle w:val="TableParagraph"/>
              <w:spacing w:before="1"/>
              <w:ind w:left="79"/>
              <w:rPr>
                <w:b/>
                <w:sz w:val="20"/>
              </w:rPr>
            </w:pPr>
            <w:r>
              <w:rPr>
                <w:b/>
                <w:color w:val="231F20"/>
                <w:w w:val="85"/>
                <w:sz w:val="20"/>
              </w:rPr>
              <w:t>Estimating</w:t>
            </w:r>
            <w:r>
              <w:rPr>
                <w:b/>
                <w:color w:val="231F20"/>
                <w:spacing w:val="-8"/>
                <w:w w:val="85"/>
                <w:sz w:val="20"/>
              </w:rPr>
              <w:t> </w:t>
            </w:r>
            <w:r>
              <w:rPr>
                <w:b/>
                <w:color w:val="231F20"/>
                <w:spacing w:val="-2"/>
                <w:w w:val="95"/>
                <w:sz w:val="20"/>
              </w:rPr>
              <w:t>formula:</w:t>
            </w:r>
          </w:p>
          <w:p>
            <w:pPr>
              <w:pStyle w:val="TableParagraph"/>
              <w:spacing w:before="121"/>
              <w:ind w:left="123"/>
              <w:rPr>
                <w:sz w:val="20"/>
              </w:rPr>
            </w:pPr>
            <w:r>
              <w:rPr>
                <w:color w:val="231F20"/>
                <w:w w:val="85"/>
                <w:sz w:val="20"/>
              </w:rPr>
              <w:t>Share</w:t>
            </w:r>
            <w:r>
              <w:rPr>
                <w:color w:val="231F20"/>
                <w:spacing w:val="-3"/>
                <w:w w:val="85"/>
                <w:sz w:val="20"/>
              </w:rPr>
              <w:t> </w:t>
            </w:r>
            <w:r>
              <w:rPr>
                <w:color w:val="231F20"/>
                <w:w w:val="85"/>
                <w:sz w:val="20"/>
              </w:rPr>
              <w:t>of</w:t>
            </w:r>
            <w:r>
              <w:rPr>
                <w:color w:val="231F20"/>
                <w:spacing w:val="-2"/>
                <w:w w:val="85"/>
                <w:sz w:val="20"/>
              </w:rPr>
              <w:t> </w:t>
            </w:r>
            <w:r>
              <w:rPr>
                <w:color w:val="231F20"/>
                <w:w w:val="85"/>
                <w:sz w:val="20"/>
              </w:rPr>
              <w:t>vulnerable</w:t>
            </w:r>
            <w:r>
              <w:rPr>
                <w:color w:val="231F20"/>
                <w:spacing w:val="-2"/>
                <w:w w:val="85"/>
                <w:sz w:val="20"/>
              </w:rPr>
              <w:t> </w:t>
            </w:r>
            <w:r>
              <w:rPr>
                <w:color w:val="231F20"/>
                <w:w w:val="85"/>
                <w:sz w:val="20"/>
              </w:rPr>
              <w:t>employment</w:t>
            </w:r>
            <w:r>
              <w:rPr>
                <w:color w:val="231F20"/>
                <w:spacing w:val="-3"/>
                <w:w w:val="85"/>
                <w:sz w:val="20"/>
              </w:rPr>
              <w:t> </w:t>
            </w:r>
            <w:r>
              <w:rPr>
                <w:color w:val="231F20"/>
                <w:spacing w:val="-12"/>
                <w:w w:val="85"/>
                <w:sz w:val="20"/>
              </w:rPr>
              <w:t>=</w:t>
            </w:r>
          </w:p>
          <w:p>
            <w:pPr>
              <w:pStyle w:val="TableParagraph"/>
              <w:spacing w:line="170" w:lineRule="auto" w:before="79"/>
              <w:ind w:left="79"/>
              <w:rPr>
                <w:position w:val="-15"/>
                <w:sz w:val="20"/>
              </w:rPr>
            </w:pPr>
            <w:r>
              <w:rPr>
                <w:position w:val="-15"/>
                <w:sz w:val="20"/>
              </w:rPr>
              <mc:AlternateContent>
                <mc:Choice Requires="wps">
                  <w:drawing>
                    <wp:anchor distT="0" distB="0" distL="0" distR="0" allowOverlap="1" layoutInCell="1" locked="0" behindDoc="1" simplePos="0" relativeHeight="481798144">
                      <wp:simplePos x="0" y="0"/>
                      <wp:positionH relativeFrom="column">
                        <wp:posOffset>140840</wp:posOffset>
                      </wp:positionH>
                      <wp:positionV relativeFrom="paragraph">
                        <wp:posOffset>218472</wp:posOffset>
                      </wp:positionV>
                      <wp:extent cx="4161790" cy="6350"/>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4161790" cy="6350"/>
                                <a:chExt cx="4161790" cy="6350"/>
                              </a:xfrm>
                            </wpg:grpSpPr>
                            <wps:wsp>
                              <wps:cNvPr id="51" name="Graphic 51"/>
                              <wps:cNvSpPr/>
                              <wps:spPr>
                                <a:xfrm>
                                  <a:off x="0" y="3175"/>
                                  <a:ext cx="4161790" cy="1270"/>
                                </a:xfrm>
                                <a:custGeom>
                                  <a:avLst/>
                                  <a:gdLst/>
                                  <a:ahLst/>
                                  <a:cxnLst/>
                                  <a:rect l="l" t="t" r="r" b="b"/>
                                  <a:pathLst>
                                    <a:path w="4161790" h="0">
                                      <a:moveTo>
                                        <a:pt x="0" y="0"/>
                                      </a:moveTo>
                                      <a:lnTo>
                                        <a:pt x="4161193"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0898pt;margin-top:17.202536pt;width:327.7pt;height:.5pt;mso-position-horizontal-relative:column;mso-position-vertical-relative:paragraph;z-index:-21518336" id="docshapegroup41" coordorigin="222,344" coordsize="6554,10">
                      <v:line style="position:absolute" from="222,349" to="6775,349" stroked="true" strokeweight=".5pt" strokecolor="#231f20">
                        <v:stroke dashstyle="solid"/>
                      </v:line>
                      <w10:wrap type="none"/>
                    </v:group>
                  </w:pict>
                </mc:Fallback>
              </mc:AlternateContent>
            </w:r>
            <w:r>
              <w:rPr>
                <w:color w:val="231F20"/>
                <w:w w:val="85"/>
                <w:position w:val="-15"/>
                <w:sz w:val="20"/>
              </w:rPr>
              <w:t>=</w:t>
            </w:r>
            <w:r>
              <w:rPr>
                <w:color w:val="231F20"/>
                <w:spacing w:val="77"/>
                <w:w w:val="150"/>
                <w:position w:val="-15"/>
                <w:sz w:val="20"/>
              </w:rPr>
              <w:t> </w:t>
            </w:r>
            <w:r>
              <w:rPr>
                <w:color w:val="231F20"/>
                <w:w w:val="85"/>
                <w:sz w:val="20"/>
              </w:rPr>
              <w:t>Number</w:t>
            </w:r>
            <w:r>
              <w:rPr>
                <w:color w:val="231F20"/>
                <w:spacing w:val="-4"/>
                <w:w w:val="85"/>
                <w:sz w:val="20"/>
              </w:rPr>
              <w:t> </w:t>
            </w:r>
            <w:r>
              <w:rPr>
                <w:color w:val="231F20"/>
                <w:w w:val="85"/>
                <w:sz w:val="20"/>
              </w:rPr>
              <w:t>of</w:t>
            </w:r>
            <w:r>
              <w:rPr>
                <w:color w:val="231F20"/>
                <w:spacing w:val="-3"/>
                <w:w w:val="85"/>
                <w:sz w:val="20"/>
              </w:rPr>
              <w:t> </w:t>
            </w:r>
            <w:r>
              <w:rPr>
                <w:color w:val="231F20"/>
                <w:w w:val="85"/>
                <w:sz w:val="20"/>
              </w:rPr>
              <w:t>self-employed,without</w:t>
            </w:r>
            <w:r>
              <w:rPr>
                <w:color w:val="231F20"/>
                <w:spacing w:val="-4"/>
                <w:w w:val="85"/>
                <w:sz w:val="20"/>
              </w:rPr>
              <w:t> </w:t>
            </w:r>
            <w:r>
              <w:rPr>
                <w:color w:val="231F20"/>
                <w:w w:val="85"/>
                <w:sz w:val="20"/>
              </w:rPr>
              <w:t>workers+Number</w:t>
            </w:r>
            <w:r>
              <w:rPr>
                <w:color w:val="231F20"/>
                <w:spacing w:val="-4"/>
                <w:w w:val="85"/>
                <w:sz w:val="20"/>
              </w:rPr>
              <w:t> </w:t>
            </w:r>
            <w:r>
              <w:rPr>
                <w:color w:val="231F20"/>
                <w:w w:val="85"/>
                <w:sz w:val="20"/>
              </w:rPr>
              <w:t>of</w:t>
            </w:r>
            <w:r>
              <w:rPr>
                <w:color w:val="231F20"/>
                <w:spacing w:val="-4"/>
                <w:w w:val="85"/>
                <w:sz w:val="20"/>
              </w:rPr>
              <w:t> </w:t>
            </w:r>
            <w:r>
              <w:rPr>
                <w:color w:val="231F20"/>
                <w:w w:val="85"/>
                <w:sz w:val="20"/>
              </w:rPr>
              <w:t>contributing</w:t>
            </w:r>
            <w:r>
              <w:rPr>
                <w:color w:val="231F20"/>
                <w:spacing w:val="-4"/>
                <w:w w:val="85"/>
                <w:sz w:val="20"/>
              </w:rPr>
              <w:t> </w:t>
            </w:r>
            <w:r>
              <w:rPr>
                <w:color w:val="231F20"/>
                <w:w w:val="85"/>
                <w:sz w:val="20"/>
              </w:rPr>
              <w:t>family</w:t>
            </w:r>
            <w:r>
              <w:rPr>
                <w:color w:val="231F20"/>
                <w:spacing w:val="-3"/>
                <w:w w:val="85"/>
                <w:sz w:val="20"/>
              </w:rPr>
              <w:t> </w:t>
            </w:r>
            <w:r>
              <w:rPr>
                <w:color w:val="231F20"/>
                <w:w w:val="85"/>
                <w:sz w:val="20"/>
              </w:rPr>
              <w:t>workers</w:t>
            </w:r>
            <w:r>
              <w:rPr>
                <w:color w:val="231F20"/>
                <w:spacing w:val="79"/>
                <w:w w:val="150"/>
                <w:sz w:val="20"/>
              </w:rPr>
              <w:t> </w:t>
            </w:r>
            <w:r>
              <w:rPr>
                <w:color w:val="231F20"/>
                <w:w w:val="85"/>
                <w:position w:val="-15"/>
                <w:sz w:val="20"/>
              </w:rPr>
              <w:t>*</w:t>
            </w:r>
            <w:r>
              <w:rPr>
                <w:color w:val="231F20"/>
                <w:spacing w:val="-3"/>
                <w:w w:val="85"/>
                <w:position w:val="-15"/>
                <w:sz w:val="20"/>
              </w:rPr>
              <w:t> </w:t>
            </w:r>
            <w:r>
              <w:rPr>
                <w:color w:val="231F20"/>
                <w:spacing w:val="-5"/>
                <w:w w:val="85"/>
                <w:position w:val="-15"/>
                <w:sz w:val="20"/>
              </w:rPr>
              <w:t>100</w:t>
            </w:r>
          </w:p>
          <w:p>
            <w:pPr>
              <w:pStyle w:val="TableParagraph"/>
              <w:spacing w:line="174" w:lineRule="exact" w:before="0"/>
              <w:ind w:left="0" w:right="364"/>
              <w:jc w:val="center"/>
              <w:rPr>
                <w:sz w:val="20"/>
              </w:rPr>
            </w:pPr>
            <w:r>
              <w:rPr>
                <w:color w:val="231F20"/>
                <w:w w:val="85"/>
                <w:sz w:val="20"/>
              </w:rPr>
              <w:t>Number</w:t>
            </w:r>
            <w:r>
              <w:rPr>
                <w:color w:val="231F20"/>
                <w:spacing w:val="-8"/>
                <w:sz w:val="20"/>
              </w:rPr>
              <w:t> </w:t>
            </w:r>
            <w:r>
              <w:rPr>
                <w:color w:val="231F20"/>
                <w:w w:val="85"/>
                <w:sz w:val="20"/>
              </w:rPr>
              <w:t>of</w:t>
            </w:r>
            <w:r>
              <w:rPr>
                <w:color w:val="231F20"/>
                <w:spacing w:val="-8"/>
                <w:sz w:val="20"/>
              </w:rPr>
              <w:t> </w:t>
            </w:r>
            <w:r>
              <w:rPr>
                <w:color w:val="231F20"/>
                <w:spacing w:val="-2"/>
                <w:w w:val="85"/>
                <w:sz w:val="20"/>
              </w:rPr>
              <w:t>employed</w:t>
            </w:r>
          </w:p>
        </w:tc>
      </w:tr>
    </w:tbl>
    <w:p>
      <w:pPr>
        <w:spacing w:line="225" w:lineRule="auto" w:before="258"/>
        <w:ind w:left="142" w:right="0" w:firstLine="0"/>
        <w:jc w:val="left"/>
        <w:rPr>
          <w:rFonts w:ascii="Cambria"/>
          <w:b/>
          <w:sz w:val="24"/>
        </w:rPr>
      </w:pPr>
      <w:r>
        <w:rPr>
          <w:rFonts w:ascii="Cambria"/>
          <w:b/>
          <w:color w:val="0054A6"/>
          <w:sz w:val="24"/>
        </w:rPr>
        <w:t>Objective 1: Growth of high-quality employment achieved through cross-sectoral </w:t>
      </w:r>
      <w:r>
        <w:rPr>
          <w:rFonts w:ascii="Cambria"/>
          <w:b/>
          <w:color w:val="0054A6"/>
          <w:sz w:val="24"/>
        </w:rPr>
        <w:t>measures aimed to enhance labour supply and demand</w:t>
      </w:r>
    </w:p>
    <w:p>
      <w:pPr>
        <w:pStyle w:val="BodyText"/>
        <w:spacing w:before="139"/>
        <w:rPr>
          <w:rFonts w:ascii="Cambria"/>
          <w:b/>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796"/>
        <w:gridCol w:w="7388"/>
      </w:tblGrid>
      <w:tr>
        <w:trPr>
          <w:trHeight w:val="290" w:hRule="atLeast"/>
        </w:trPr>
        <w:tc>
          <w:tcPr>
            <w:tcW w:w="2796" w:type="dxa"/>
          </w:tcPr>
          <w:p>
            <w:pPr>
              <w:pStyle w:val="TableParagraph"/>
              <w:rPr>
                <w:b/>
                <w:sz w:val="20"/>
              </w:rPr>
            </w:pPr>
            <w:r>
              <w:rPr>
                <w:b/>
                <w:color w:val="231F20"/>
                <w:spacing w:val="-2"/>
                <w:w w:val="95"/>
                <w:sz w:val="20"/>
              </w:rPr>
              <w:t>Indicator</w:t>
            </w:r>
          </w:p>
        </w:tc>
        <w:tc>
          <w:tcPr>
            <w:tcW w:w="7388" w:type="dxa"/>
            <w:shd w:val="clear" w:color="auto" w:fill="FEEBDF"/>
          </w:tcPr>
          <w:p>
            <w:pPr>
              <w:pStyle w:val="TableParagraph"/>
              <w:rPr>
                <w:b/>
                <w:sz w:val="20"/>
              </w:rPr>
            </w:pPr>
            <w:r>
              <w:rPr>
                <w:b/>
                <w:color w:val="231F20"/>
                <w:w w:val="80"/>
                <w:sz w:val="20"/>
              </w:rPr>
              <w:t>Registered</w:t>
            </w:r>
            <w:r>
              <w:rPr>
                <w:b/>
                <w:color w:val="231F20"/>
                <w:spacing w:val="21"/>
                <w:sz w:val="20"/>
              </w:rPr>
              <w:t> </w:t>
            </w:r>
            <w:r>
              <w:rPr>
                <w:b/>
                <w:color w:val="231F20"/>
                <w:spacing w:val="-2"/>
                <w:w w:val="90"/>
                <w:sz w:val="20"/>
              </w:rPr>
              <w:t>employment</w:t>
            </w:r>
          </w:p>
        </w:tc>
      </w:tr>
      <w:tr>
        <w:trPr>
          <w:trHeight w:val="829" w:hRule="atLeast"/>
        </w:trPr>
        <w:tc>
          <w:tcPr>
            <w:tcW w:w="2796" w:type="dxa"/>
          </w:tcPr>
          <w:p>
            <w:pPr>
              <w:pStyle w:val="TableParagraph"/>
              <w:rPr>
                <w:b/>
                <w:sz w:val="20"/>
              </w:rPr>
            </w:pPr>
            <w:r>
              <w:rPr>
                <w:b/>
                <w:color w:val="231F20"/>
                <w:w w:val="80"/>
                <w:sz w:val="20"/>
              </w:rPr>
              <w:t>Type</w:t>
            </w:r>
            <w:r>
              <w:rPr>
                <w:b/>
                <w:color w:val="231F20"/>
                <w:spacing w:val="-11"/>
                <w:sz w:val="20"/>
              </w:rPr>
              <w:t> </w:t>
            </w:r>
            <w:r>
              <w:rPr>
                <w:b/>
                <w:color w:val="231F20"/>
                <w:w w:val="80"/>
                <w:sz w:val="20"/>
              </w:rPr>
              <w:t>and</w:t>
            </w:r>
            <w:r>
              <w:rPr>
                <w:b/>
                <w:color w:val="231F20"/>
                <w:spacing w:val="-11"/>
                <w:sz w:val="20"/>
              </w:rPr>
              <w:t> </w:t>
            </w:r>
            <w:r>
              <w:rPr>
                <w:b/>
                <w:color w:val="231F20"/>
                <w:w w:val="80"/>
                <w:sz w:val="20"/>
              </w:rPr>
              <w:t>Level</w:t>
            </w:r>
            <w:r>
              <w:rPr>
                <w:b/>
                <w:color w:val="231F20"/>
                <w:spacing w:val="-11"/>
                <w:sz w:val="20"/>
              </w:rPr>
              <w:t> </w:t>
            </w:r>
            <w:r>
              <w:rPr>
                <w:b/>
                <w:color w:val="231F20"/>
                <w:w w:val="80"/>
                <w:sz w:val="20"/>
              </w:rPr>
              <w:t>of</w:t>
            </w:r>
            <w:r>
              <w:rPr>
                <w:b/>
                <w:color w:val="231F20"/>
                <w:spacing w:val="-10"/>
                <w:sz w:val="20"/>
              </w:rPr>
              <w:t> </w:t>
            </w:r>
            <w:r>
              <w:rPr>
                <w:b/>
                <w:color w:val="231F20"/>
                <w:spacing w:val="-2"/>
                <w:w w:val="80"/>
                <w:sz w:val="20"/>
              </w:rPr>
              <w:t>Indicator</w:t>
            </w:r>
          </w:p>
        </w:tc>
        <w:tc>
          <w:tcPr>
            <w:tcW w:w="7388" w:type="dxa"/>
          </w:tcPr>
          <w:p>
            <w:pPr>
              <w:pStyle w:val="TableParagraph"/>
              <w:spacing w:line="247" w:lineRule="auto" w:before="91"/>
              <w:rPr>
                <w:sz w:val="20"/>
              </w:rPr>
            </w:pPr>
            <w:r>
              <w:rPr>
                <w:color w:val="231F20"/>
                <w:w w:val="85"/>
                <w:sz w:val="20"/>
              </w:rPr>
              <w:t>Quantitative</w:t>
            </w:r>
            <w:r>
              <w:rPr>
                <w:color w:val="231F20"/>
                <w:spacing w:val="-2"/>
                <w:w w:val="85"/>
                <w:sz w:val="20"/>
              </w:rPr>
              <w:t> </w:t>
            </w:r>
            <w:r>
              <w:rPr>
                <w:color w:val="231F20"/>
                <w:w w:val="85"/>
                <w:sz w:val="20"/>
              </w:rPr>
              <w:t>indicator,</w:t>
            </w:r>
            <w:r>
              <w:rPr>
                <w:color w:val="231F20"/>
                <w:spacing w:val="-2"/>
                <w:w w:val="85"/>
                <w:sz w:val="20"/>
              </w:rPr>
              <w:t> </w:t>
            </w:r>
            <w:r>
              <w:rPr>
                <w:color w:val="231F20"/>
                <w:w w:val="85"/>
                <w:sz w:val="20"/>
              </w:rPr>
              <w:t>available</w:t>
            </w:r>
            <w:r>
              <w:rPr>
                <w:color w:val="231F20"/>
                <w:spacing w:val="-2"/>
                <w:w w:val="85"/>
                <w:sz w:val="20"/>
              </w:rPr>
              <w:t> </w:t>
            </w:r>
            <w:r>
              <w:rPr>
                <w:color w:val="231F20"/>
                <w:w w:val="85"/>
                <w:sz w:val="20"/>
              </w:rPr>
              <w:t>monthly</w:t>
            </w:r>
            <w:r>
              <w:rPr>
                <w:color w:val="231F20"/>
                <w:spacing w:val="-2"/>
                <w:w w:val="85"/>
                <w:sz w:val="20"/>
              </w:rPr>
              <w:t> </w:t>
            </w:r>
            <w:r>
              <w:rPr>
                <w:color w:val="231F20"/>
                <w:w w:val="85"/>
                <w:sz w:val="20"/>
              </w:rPr>
              <w:t>for</w:t>
            </w:r>
            <w:r>
              <w:rPr>
                <w:color w:val="231F20"/>
                <w:spacing w:val="-2"/>
                <w:w w:val="85"/>
                <w:sz w:val="20"/>
              </w:rPr>
              <w:t> </w:t>
            </w:r>
            <w:r>
              <w:rPr>
                <w:color w:val="231F20"/>
                <w:w w:val="85"/>
                <w:sz w:val="20"/>
              </w:rPr>
              <w:t>Republic</w:t>
            </w:r>
            <w:r>
              <w:rPr>
                <w:color w:val="231F20"/>
                <w:spacing w:val="-2"/>
                <w:w w:val="85"/>
                <w:sz w:val="20"/>
              </w:rPr>
              <w:t> </w:t>
            </w:r>
            <w:r>
              <w:rPr>
                <w:color w:val="231F20"/>
                <w:w w:val="85"/>
                <w:sz w:val="20"/>
              </w:rPr>
              <w:t>of</w:t>
            </w:r>
            <w:r>
              <w:rPr>
                <w:color w:val="231F20"/>
                <w:spacing w:val="-2"/>
                <w:w w:val="85"/>
                <w:sz w:val="20"/>
              </w:rPr>
              <w:t> </w:t>
            </w:r>
            <w:r>
              <w:rPr>
                <w:color w:val="231F20"/>
                <w:w w:val="85"/>
                <w:sz w:val="20"/>
              </w:rPr>
              <w:t>Serbia</w:t>
            </w:r>
            <w:r>
              <w:rPr>
                <w:color w:val="231F20"/>
                <w:spacing w:val="-2"/>
                <w:w w:val="85"/>
                <w:sz w:val="20"/>
              </w:rPr>
              <w:t> </w:t>
            </w:r>
            <w:r>
              <w:rPr>
                <w:color w:val="231F20"/>
                <w:w w:val="85"/>
                <w:sz w:val="20"/>
              </w:rPr>
              <w:t>level,</w:t>
            </w:r>
            <w:r>
              <w:rPr>
                <w:color w:val="231F20"/>
                <w:spacing w:val="-2"/>
                <w:w w:val="85"/>
                <w:sz w:val="20"/>
              </w:rPr>
              <w:t> </w:t>
            </w:r>
            <w:r>
              <w:rPr>
                <w:color w:val="231F20"/>
                <w:w w:val="85"/>
                <w:sz w:val="20"/>
              </w:rPr>
              <w:t>quarterly</w:t>
            </w:r>
            <w:r>
              <w:rPr>
                <w:color w:val="231F20"/>
                <w:spacing w:val="-2"/>
                <w:w w:val="85"/>
                <w:sz w:val="20"/>
              </w:rPr>
              <w:t> </w:t>
            </w:r>
            <w:r>
              <w:rPr>
                <w:color w:val="231F20"/>
                <w:w w:val="85"/>
                <w:sz w:val="20"/>
              </w:rPr>
              <w:t>and</w:t>
            </w:r>
            <w:r>
              <w:rPr>
                <w:color w:val="231F20"/>
                <w:spacing w:val="-2"/>
                <w:w w:val="85"/>
                <w:sz w:val="20"/>
              </w:rPr>
              <w:t> </w:t>
            </w:r>
            <w:r>
              <w:rPr>
                <w:color w:val="231F20"/>
                <w:w w:val="85"/>
                <w:sz w:val="20"/>
              </w:rPr>
              <w:t>annually disaggregated</w:t>
            </w:r>
            <w:r>
              <w:rPr>
                <w:color w:val="231F20"/>
                <w:spacing w:val="-8"/>
                <w:w w:val="85"/>
                <w:sz w:val="20"/>
              </w:rPr>
              <w:t> </w:t>
            </w:r>
            <w:r>
              <w:rPr>
                <w:color w:val="231F20"/>
                <w:w w:val="85"/>
                <w:sz w:val="20"/>
              </w:rPr>
              <w:t>by</w:t>
            </w:r>
            <w:r>
              <w:rPr>
                <w:color w:val="231F20"/>
                <w:spacing w:val="-8"/>
                <w:w w:val="85"/>
                <w:sz w:val="20"/>
              </w:rPr>
              <w:t> </w:t>
            </w:r>
            <w:r>
              <w:rPr>
                <w:color w:val="231F20"/>
                <w:w w:val="85"/>
                <w:sz w:val="20"/>
              </w:rPr>
              <w:t>sex</w:t>
            </w:r>
            <w:r>
              <w:rPr>
                <w:color w:val="231F20"/>
                <w:spacing w:val="-8"/>
                <w:w w:val="85"/>
                <w:sz w:val="20"/>
              </w:rPr>
              <w:t> </w:t>
            </w:r>
            <w:r>
              <w:rPr>
                <w:color w:val="231F20"/>
                <w:w w:val="85"/>
                <w:sz w:val="20"/>
              </w:rPr>
              <w:t>available</w:t>
            </w:r>
            <w:r>
              <w:rPr>
                <w:color w:val="231F20"/>
                <w:spacing w:val="-8"/>
                <w:w w:val="85"/>
                <w:sz w:val="20"/>
              </w:rPr>
              <w:t> </w:t>
            </w:r>
            <w:r>
              <w:rPr>
                <w:color w:val="231F20"/>
                <w:w w:val="85"/>
                <w:sz w:val="20"/>
              </w:rPr>
              <w:t>for</w:t>
            </w:r>
            <w:r>
              <w:rPr>
                <w:color w:val="231F20"/>
                <w:spacing w:val="-8"/>
                <w:w w:val="85"/>
                <w:sz w:val="20"/>
              </w:rPr>
              <w:t> </w:t>
            </w:r>
            <w:r>
              <w:rPr>
                <w:color w:val="231F20"/>
                <w:w w:val="85"/>
                <w:sz w:val="20"/>
              </w:rPr>
              <w:t>towns/municipality</w:t>
            </w:r>
            <w:r>
              <w:rPr>
                <w:color w:val="231F20"/>
                <w:spacing w:val="-8"/>
                <w:w w:val="85"/>
                <w:sz w:val="20"/>
              </w:rPr>
              <w:t> </w:t>
            </w:r>
            <w:r>
              <w:rPr>
                <w:color w:val="231F20"/>
                <w:w w:val="85"/>
                <w:sz w:val="20"/>
              </w:rPr>
              <w:t>level,</w:t>
            </w:r>
            <w:r>
              <w:rPr>
                <w:color w:val="231F20"/>
                <w:spacing w:val="-8"/>
                <w:w w:val="85"/>
                <w:sz w:val="20"/>
              </w:rPr>
              <w:t> </w:t>
            </w:r>
            <w:r>
              <w:rPr>
                <w:color w:val="231F20"/>
                <w:w w:val="85"/>
                <w:sz w:val="20"/>
              </w:rPr>
              <w:t>territorial</w:t>
            </w:r>
            <w:r>
              <w:rPr>
                <w:color w:val="231F20"/>
                <w:spacing w:val="-8"/>
                <w:w w:val="85"/>
                <w:sz w:val="20"/>
              </w:rPr>
              <w:t> </w:t>
            </w:r>
            <w:r>
              <w:rPr>
                <w:color w:val="231F20"/>
                <w:w w:val="85"/>
                <w:sz w:val="20"/>
              </w:rPr>
              <w:t>level</w:t>
            </w:r>
            <w:r>
              <w:rPr>
                <w:color w:val="231F20"/>
                <w:spacing w:val="-8"/>
                <w:w w:val="85"/>
                <w:sz w:val="20"/>
              </w:rPr>
              <w:t> </w:t>
            </w:r>
            <w:r>
              <w:rPr>
                <w:color w:val="231F20"/>
                <w:w w:val="85"/>
                <w:sz w:val="20"/>
              </w:rPr>
              <w:t>(NSTJ3),</w:t>
            </w:r>
            <w:r>
              <w:rPr>
                <w:color w:val="231F20"/>
                <w:spacing w:val="-8"/>
                <w:w w:val="85"/>
                <w:sz w:val="20"/>
              </w:rPr>
              <w:t> </w:t>
            </w:r>
            <w:r>
              <w:rPr>
                <w:color w:val="231F20"/>
                <w:w w:val="85"/>
                <w:sz w:val="20"/>
              </w:rPr>
              <w:t>regional </w:t>
            </w:r>
            <w:r>
              <w:rPr>
                <w:color w:val="231F20"/>
                <w:spacing w:val="-2"/>
                <w:w w:val="90"/>
                <w:sz w:val="20"/>
              </w:rPr>
              <w:t>level</w:t>
            </w:r>
            <w:r>
              <w:rPr>
                <w:color w:val="231F20"/>
                <w:spacing w:val="-4"/>
                <w:w w:val="90"/>
                <w:sz w:val="20"/>
              </w:rPr>
              <w:t> </w:t>
            </w:r>
            <w:r>
              <w:rPr>
                <w:color w:val="231F20"/>
                <w:spacing w:val="-2"/>
                <w:w w:val="90"/>
                <w:sz w:val="20"/>
              </w:rPr>
              <w:t>(NSTJ2),</w:t>
            </w:r>
            <w:r>
              <w:rPr>
                <w:color w:val="231F20"/>
                <w:spacing w:val="-4"/>
                <w:w w:val="90"/>
                <w:sz w:val="20"/>
              </w:rPr>
              <w:t> </w:t>
            </w:r>
            <w:r>
              <w:rPr>
                <w:color w:val="231F20"/>
                <w:spacing w:val="-2"/>
                <w:w w:val="90"/>
                <w:sz w:val="20"/>
              </w:rPr>
              <w:t>Serbia</w:t>
            </w:r>
            <w:r>
              <w:rPr>
                <w:color w:val="231F20"/>
                <w:spacing w:val="-4"/>
                <w:w w:val="90"/>
                <w:sz w:val="20"/>
              </w:rPr>
              <w:t> </w:t>
            </w:r>
            <w:r>
              <w:rPr>
                <w:color w:val="231F20"/>
                <w:spacing w:val="-2"/>
                <w:w w:val="90"/>
                <w:sz w:val="20"/>
              </w:rPr>
              <w:t>North</w:t>
            </w:r>
            <w:r>
              <w:rPr>
                <w:color w:val="231F20"/>
                <w:spacing w:val="-4"/>
                <w:w w:val="90"/>
                <w:sz w:val="20"/>
              </w:rPr>
              <w:t> </w:t>
            </w:r>
            <w:r>
              <w:rPr>
                <w:color w:val="231F20"/>
                <w:spacing w:val="-2"/>
                <w:w w:val="90"/>
                <w:sz w:val="20"/>
              </w:rPr>
              <w:t>and</w:t>
            </w:r>
            <w:r>
              <w:rPr>
                <w:color w:val="231F20"/>
                <w:spacing w:val="-4"/>
                <w:w w:val="90"/>
                <w:sz w:val="20"/>
              </w:rPr>
              <w:t> </w:t>
            </w:r>
            <w:r>
              <w:rPr>
                <w:color w:val="231F20"/>
                <w:spacing w:val="-2"/>
                <w:w w:val="90"/>
                <w:sz w:val="20"/>
              </w:rPr>
              <w:t>Serbia</w:t>
            </w:r>
            <w:r>
              <w:rPr>
                <w:color w:val="231F20"/>
                <w:spacing w:val="-4"/>
                <w:w w:val="90"/>
                <w:sz w:val="20"/>
              </w:rPr>
              <w:t> </w:t>
            </w:r>
            <w:r>
              <w:rPr>
                <w:color w:val="231F20"/>
                <w:spacing w:val="-2"/>
                <w:w w:val="90"/>
                <w:sz w:val="20"/>
              </w:rPr>
              <w:t>South</w:t>
            </w:r>
            <w:r>
              <w:rPr>
                <w:color w:val="231F20"/>
                <w:spacing w:val="-4"/>
                <w:w w:val="90"/>
                <w:sz w:val="20"/>
              </w:rPr>
              <w:t> </w:t>
            </w:r>
            <w:r>
              <w:rPr>
                <w:color w:val="231F20"/>
                <w:spacing w:val="-2"/>
                <w:w w:val="90"/>
                <w:sz w:val="20"/>
              </w:rPr>
              <w:t>(NSTJ1)</w:t>
            </w:r>
            <w:r>
              <w:rPr>
                <w:color w:val="231F20"/>
                <w:spacing w:val="-4"/>
                <w:w w:val="90"/>
                <w:sz w:val="20"/>
              </w:rPr>
              <w:t> </w:t>
            </w:r>
            <w:r>
              <w:rPr>
                <w:color w:val="231F20"/>
                <w:spacing w:val="-2"/>
                <w:w w:val="90"/>
                <w:sz w:val="20"/>
              </w:rPr>
              <w:t>and</w:t>
            </w:r>
            <w:r>
              <w:rPr>
                <w:color w:val="231F20"/>
                <w:spacing w:val="-4"/>
                <w:w w:val="90"/>
                <w:sz w:val="20"/>
              </w:rPr>
              <w:t> </w:t>
            </w:r>
            <w:r>
              <w:rPr>
                <w:color w:val="231F20"/>
                <w:spacing w:val="-2"/>
                <w:w w:val="90"/>
                <w:sz w:val="20"/>
              </w:rPr>
              <w:t>the</w:t>
            </w:r>
            <w:r>
              <w:rPr>
                <w:color w:val="231F20"/>
                <w:spacing w:val="-4"/>
                <w:w w:val="90"/>
                <w:sz w:val="20"/>
              </w:rPr>
              <w:t> </w:t>
            </w:r>
            <w:r>
              <w:rPr>
                <w:color w:val="231F20"/>
                <w:spacing w:val="-2"/>
                <w:w w:val="90"/>
                <w:sz w:val="20"/>
              </w:rPr>
              <w:t>Republic</w:t>
            </w:r>
            <w:r>
              <w:rPr>
                <w:color w:val="231F20"/>
                <w:spacing w:val="-4"/>
                <w:w w:val="90"/>
                <w:sz w:val="20"/>
              </w:rPr>
              <w:t> </w:t>
            </w:r>
            <w:r>
              <w:rPr>
                <w:color w:val="231F20"/>
                <w:spacing w:val="-2"/>
                <w:w w:val="90"/>
                <w:sz w:val="20"/>
              </w:rPr>
              <w:t>of</w:t>
            </w:r>
            <w:r>
              <w:rPr>
                <w:color w:val="231F20"/>
                <w:spacing w:val="-4"/>
                <w:w w:val="90"/>
                <w:sz w:val="20"/>
              </w:rPr>
              <w:t> </w:t>
            </w:r>
            <w:r>
              <w:rPr>
                <w:color w:val="231F20"/>
                <w:spacing w:val="-2"/>
                <w:w w:val="90"/>
                <w:sz w:val="20"/>
              </w:rPr>
              <w:t>Serbia</w:t>
            </w:r>
            <w:r>
              <w:rPr>
                <w:color w:val="231F20"/>
                <w:spacing w:val="-4"/>
                <w:w w:val="90"/>
                <w:sz w:val="20"/>
              </w:rPr>
              <w:t> </w:t>
            </w:r>
            <w:r>
              <w:rPr>
                <w:color w:val="231F20"/>
                <w:spacing w:val="-2"/>
                <w:w w:val="90"/>
                <w:sz w:val="20"/>
              </w:rPr>
              <w:t>level</w:t>
            </w:r>
          </w:p>
        </w:tc>
      </w:tr>
      <w:tr>
        <w:trPr>
          <w:trHeight w:val="290" w:hRule="atLeast"/>
        </w:trPr>
        <w:tc>
          <w:tcPr>
            <w:tcW w:w="2796" w:type="dxa"/>
          </w:tcPr>
          <w:p>
            <w:pPr>
              <w:pStyle w:val="TableParagraph"/>
              <w:rPr>
                <w:b/>
                <w:sz w:val="20"/>
              </w:rPr>
            </w:pPr>
            <w:r>
              <w:rPr>
                <w:b/>
                <w:color w:val="231F20"/>
                <w:w w:val="80"/>
                <w:sz w:val="20"/>
              </w:rPr>
              <w:t>Measurement</w:t>
            </w:r>
            <w:r>
              <w:rPr>
                <w:b/>
                <w:color w:val="231F20"/>
                <w:spacing w:val="4"/>
                <w:sz w:val="20"/>
              </w:rPr>
              <w:t> </w:t>
            </w:r>
            <w:r>
              <w:rPr>
                <w:b/>
                <w:color w:val="231F20"/>
                <w:w w:val="80"/>
                <w:sz w:val="20"/>
              </w:rPr>
              <w:t>Unit</w:t>
            </w:r>
            <w:r>
              <w:rPr>
                <w:b/>
                <w:color w:val="231F20"/>
                <w:spacing w:val="5"/>
                <w:sz w:val="20"/>
              </w:rPr>
              <w:t> </w:t>
            </w:r>
            <w:r>
              <w:rPr>
                <w:b/>
                <w:color w:val="231F20"/>
                <w:w w:val="80"/>
                <w:sz w:val="20"/>
              </w:rPr>
              <w:t>and</w:t>
            </w:r>
            <w:r>
              <w:rPr>
                <w:b/>
                <w:color w:val="231F20"/>
                <w:spacing w:val="4"/>
                <w:sz w:val="20"/>
              </w:rPr>
              <w:t> </w:t>
            </w:r>
            <w:r>
              <w:rPr>
                <w:b/>
                <w:color w:val="231F20"/>
                <w:spacing w:val="-2"/>
                <w:w w:val="80"/>
                <w:sz w:val="20"/>
              </w:rPr>
              <w:t>Nature</w:t>
            </w:r>
          </w:p>
        </w:tc>
        <w:tc>
          <w:tcPr>
            <w:tcW w:w="7388" w:type="dxa"/>
          </w:tcPr>
          <w:p>
            <w:pPr>
              <w:pStyle w:val="TableParagraph"/>
              <w:rPr>
                <w:sz w:val="20"/>
              </w:rPr>
            </w:pPr>
            <w:r>
              <w:rPr>
                <w:color w:val="231F20"/>
                <w:spacing w:val="-2"/>
                <w:sz w:val="20"/>
              </w:rPr>
              <w:t>Number</w:t>
            </w:r>
          </w:p>
        </w:tc>
      </w:tr>
      <w:tr>
        <w:trPr>
          <w:trHeight w:val="1010" w:hRule="atLeast"/>
        </w:trPr>
        <w:tc>
          <w:tcPr>
            <w:tcW w:w="2796" w:type="dxa"/>
          </w:tcPr>
          <w:p>
            <w:pPr>
              <w:pStyle w:val="TableParagraph"/>
              <w:spacing w:line="247" w:lineRule="auto"/>
              <w:rPr>
                <w:b/>
                <w:sz w:val="20"/>
              </w:rPr>
            </w:pPr>
            <w:r>
              <w:rPr>
                <w:b/>
                <w:color w:val="231F20"/>
                <w:w w:val="85"/>
                <w:sz w:val="20"/>
              </w:rPr>
              <w:t>Data</w:t>
            </w:r>
            <w:r>
              <w:rPr>
                <w:b/>
                <w:color w:val="231F20"/>
                <w:spacing w:val="-8"/>
                <w:w w:val="85"/>
                <w:sz w:val="20"/>
              </w:rPr>
              <w:t> </w:t>
            </w:r>
            <w:r>
              <w:rPr>
                <w:b/>
                <w:color w:val="231F20"/>
                <w:w w:val="85"/>
                <w:sz w:val="20"/>
              </w:rPr>
              <w:t>Sources</w:t>
            </w:r>
            <w:r>
              <w:rPr>
                <w:b/>
                <w:color w:val="231F20"/>
                <w:spacing w:val="-8"/>
                <w:w w:val="85"/>
                <w:sz w:val="20"/>
              </w:rPr>
              <w:t> </w:t>
            </w:r>
            <w:r>
              <w:rPr>
                <w:b/>
                <w:color w:val="231F20"/>
                <w:w w:val="85"/>
                <w:sz w:val="20"/>
              </w:rPr>
              <w:t>for</w:t>
            </w:r>
            <w:r>
              <w:rPr>
                <w:b/>
                <w:color w:val="231F20"/>
                <w:spacing w:val="-8"/>
                <w:w w:val="85"/>
                <w:sz w:val="20"/>
              </w:rPr>
              <w:t> </w:t>
            </w:r>
            <w:r>
              <w:rPr>
                <w:b/>
                <w:color w:val="231F20"/>
                <w:w w:val="85"/>
                <w:sz w:val="20"/>
              </w:rPr>
              <w:t>Monitoring </w:t>
            </w:r>
            <w:r>
              <w:rPr>
                <w:b/>
                <w:color w:val="231F20"/>
                <w:w w:val="95"/>
                <w:sz w:val="20"/>
              </w:rPr>
              <w:t>Indicator</w:t>
            </w:r>
            <w:r>
              <w:rPr>
                <w:b/>
                <w:color w:val="231F20"/>
                <w:spacing w:val="-14"/>
                <w:w w:val="95"/>
                <w:sz w:val="20"/>
              </w:rPr>
              <w:t> </w:t>
            </w:r>
            <w:r>
              <w:rPr>
                <w:b/>
                <w:color w:val="231F20"/>
                <w:w w:val="95"/>
                <w:sz w:val="20"/>
              </w:rPr>
              <w:t>Values</w:t>
            </w:r>
          </w:p>
        </w:tc>
        <w:tc>
          <w:tcPr>
            <w:tcW w:w="7388" w:type="dxa"/>
          </w:tcPr>
          <w:p>
            <w:pPr>
              <w:pStyle w:val="TableParagraph"/>
              <w:spacing w:line="247" w:lineRule="auto"/>
              <w:ind w:right="386"/>
              <w:jc w:val="both"/>
              <w:rPr>
                <w:sz w:val="20"/>
              </w:rPr>
            </w:pPr>
            <w:r>
              <w:rPr>
                <w:b/>
                <w:color w:val="231F20"/>
                <w:w w:val="85"/>
                <w:sz w:val="20"/>
              </w:rPr>
              <w:t>Labour</w:t>
            </w:r>
            <w:r>
              <w:rPr>
                <w:b/>
                <w:color w:val="231F20"/>
                <w:spacing w:val="-1"/>
                <w:w w:val="85"/>
                <w:sz w:val="20"/>
              </w:rPr>
              <w:t> </w:t>
            </w:r>
            <w:r>
              <w:rPr>
                <w:b/>
                <w:color w:val="231F20"/>
                <w:w w:val="85"/>
                <w:sz w:val="20"/>
              </w:rPr>
              <w:t>Force</w:t>
            </w:r>
            <w:r>
              <w:rPr>
                <w:b/>
                <w:color w:val="231F20"/>
                <w:spacing w:val="-1"/>
                <w:w w:val="85"/>
                <w:sz w:val="20"/>
              </w:rPr>
              <w:t> </w:t>
            </w:r>
            <w:r>
              <w:rPr>
                <w:b/>
                <w:color w:val="231F20"/>
                <w:w w:val="85"/>
                <w:sz w:val="20"/>
              </w:rPr>
              <w:t>Statistics</w:t>
            </w:r>
            <w:r>
              <w:rPr>
                <w:b/>
                <w:color w:val="231F20"/>
                <w:spacing w:val="-2"/>
                <w:w w:val="85"/>
                <w:sz w:val="20"/>
              </w:rPr>
              <w:t> </w:t>
            </w:r>
            <w:r>
              <w:rPr>
                <w:color w:val="231F20"/>
                <w:w w:val="85"/>
                <w:sz w:val="20"/>
              </w:rPr>
              <w:t>–</w:t>
            </w:r>
            <w:r>
              <w:rPr>
                <w:color w:val="231F20"/>
                <w:spacing w:val="-1"/>
                <w:w w:val="85"/>
                <w:sz w:val="20"/>
              </w:rPr>
              <w:t> </w:t>
            </w:r>
            <w:r>
              <w:rPr>
                <w:color w:val="231F20"/>
                <w:w w:val="85"/>
                <w:sz w:val="20"/>
              </w:rPr>
              <w:t>registered</w:t>
            </w:r>
            <w:r>
              <w:rPr>
                <w:color w:val="231F20"/>
                <w:spacing w:val="-1"/>
                <w:w w:val="85"/>
                <w:sz w:val="20"/>
              </w:rPr>
              <w:t> </w:t>
            </w:r>
            <w:r>
              <w:rPr>
                <w:color w:val="231F20"/>
                <w:w w:val="85"/>
                <w:sz w:val="20"/>
              </w:rPr>
              <w:t>employment,</w:t>
            </w:r>
            <w:r>
              <w:rPr>
                <w:color w:val="231F20"/>
                <w:spacing w:val="-1"/>
                <w:w w:val="85"/>
                <w:sz w:val="20"/>
              </w:rPr>
              <w:t> </w:t>
            </w:r>
            <w:r>
              <w:rPr>
                <w:color w:val="231F20"/>
                <w:w w:val="85"/>
                <w:sz w:val="20"/>
              </w:rPr>
              <w:t>quarterly</w:t>
            </w:r>
            <w:r>
              <w:rPr>
                <w:color w:val="231F20"/>
                <w:spacing w:val="-1"/>
                <w:w w:val="85"/>
                <w:sz w:val="20"/>
              </w:rPr>
              <w:t> </w:t>
            </w:r>
            <w:r>
              <w:rPr>
                <w:color w:val="231F20"/>
                <w:w w:val="85"/>
                <w:sz w:val="20"/>
              </w:rPr>
              <w:t>and</w:t>
            </w:r>
            <w:r>
              <w:rPr>
                <w:color w:val="231F20"/>
                <w:spacing w:val="-1"/>
                <w:w w:val="85"/>
                <w:sz w:val="20"/>
              </w:rPr>
              <w:t> </w:t>
            </w:r>
            <w:r>
              <w:rPr>
                <w:color w:val="231F20"/>
                <w:w w:val="85"/>
                <w:sz w:val="20"/>
              </w:rPr>
              <w:t>annual</w:t>
            </w:r>
            <w:r>
              <w:rPr>
                <w:color w:val="231F20"/>
                <w:spacing w:val="-1"/>
                <w:w w:val="85"/>
                <w:sz w:val="20"/>
              </w:rPr>
              <w:t> </w:t>
            </w:r>
            <w:r>
              <w:rPr>
                <w:color w:val="231F20"/>
                <w:w w:val="85"/>
                <w:sz w:val="20"/>
              </w:rPr>
              <w:t>release,</w:t>
            </w:r>
            <w:r>
              <w:rPr>
                <w:color w:val="231F20"/>
                <w:spacing w:val="-1"/>
                <w:w w:val="85"/>
                <w:sz w:val="20"/>
              </w:rPr>
              <w:t> </w:t>
            </w:r>
            <w:r>
              <w:rPr>
                <w:color w:val="231F20"/>
                <w:w w:val="85"/>
                <w:sz w:val="20"/>
              </w:rPr>
              <w:t>available </w:t>
            </w:r>
            <w:r>
              <w:rPr>
                <w:color w:val="231F20"/>
                <w:spacing w:val="-2"/>
                <w:w w:val="85"/>
                <w:sz w:val="20"/>
              </w:rPr>
              <w:t>at the link: </w:t>
            </w:r>
            <w:r>
              <w:rPr>
                <w:color w:val="5DA9DD"/>
                <w:spacing w:val="-2"/>
                <w:w w:val="85"/>
                <w:sz w:val="20"/>
              </w:rPr>
              <w:t>https://</w:t>
            </w:r>
            <w:hyperlink r:id="rId19">
              <w:r>
                <w:rPr>
                  <w:color w:val="5DA9DD"/>
                  <w:spacing w:val="-2"/>
                  <w:w w:val="85"/>
                  <w:sz w:val="20"/>
                </w:rPr>
                <w:t>www.stat.gov.rs/sr-latn/oblasti/trziste-rada/registrovana-zaposlenost/</w:t>
              </w:r>
            </w:hyperlink>
            <w:r>
              <w:rPr>
                <w:color w:val="5DA9DD"/>
                <w:spacing w:val="-2"/>
                <w:w w:val="85"/>
                <w:sz w:val="20"/>
              </w:rPr>
              <w:t> </w:t>
            </w:r>
            <w:r>
              <w:rPr>
                <w:color w:val="231F20"/>
                <w:w w:val="85"/>
                <w:sz w:val="20"/>
              </w:rPr>
              <w:t>and</w:t>
            </w:r>
            <w:r>
              <w:rPr>
                <w:color w:val="231F20"/>
                <w:spacing w:val="-4"/>
                <w:w w:val="85"/>
                <w:sz w:val="20"/>
              </w:rPr>
              <w:t> </w:t>
            </w:r>
            <w:r>
              <w:rPr>
                <w:color w:val="231F20"/>
                <w:w w:val="85"/>
                <w:sz w:val="20"/>
              </w:rPr>
              <w:t>SORS</w:t>
            </w:r>
            <w:r>
              <w:rPr>
                <w:color w:val="231F20"/>
                <w:spacing w:val="-4"/>
                <w:w w:val="85"/>
                <w:sz w:val="20"/>
              </w:rPr>
              <w:t> </w:t>
            </w:r>
            <w:r>
              <w:rPr>
                <w:color w:val="231F20"/>
                <w:w w:val="85"/>
                <w:sz w:val="20"/>
              </w:rPr>
              <w:t>database</w:t>
            </w:r>
            <w:r>
              <w:rPr>
                <w:color w:val="231F20"/>
                <w:spacing w:val="-4"/>
                <w:w w:val="85"/>
                <w:sz w:val="20"/>
              </w:rPr>
              <w:t> </w:t>
            </w:r>
            <w:r>
              <w:rPr>
                <w:color w:val="231F20"/>
                <w:w w:val="85"/>
                <w:sz w:val="20"/>
              </w:rPr>
              <w:t>abailable</w:t>
            </w:r>
            <w:r>
              <w:rPr>
                <w:color w:val="231F20"/>
                <w:spacing w:val="-4"/>
                <w:w w:val="85"/>
                <w:sz w:val="20"/>
              </w:rPr>
              <w:t> </w:t>
            </w:r>
            <w:r>
              <w:rPr>
                <w:color w:val="231F20"/>
                <w:w w:val="85"/>
                <w:sz w:val="20"/>
              </w:rPr>
              <w:t>at</w:t>
            </w:r>
            <w:r>
              <w:rPr>
                <w:color w:val="231F20"/>
                <w:spacing w:val="-4"/>
                <w:w w:val="85"/>
                <w:sz w:val="20"/>
              </w:rPr>
              <w:t> </w:t>
            </w:r>
            <w:r>
              <w:rPr>
                <w:color w:val="231F20"/>
                <w:w w:val="85"/>
                <w:sz w:val="20"/>
              </w:rPr>
              <w:t>the</w:t>
            </w:r>
            <w:r>
              <w:rPr>
                <w:color w:val="231F20"/>
                <w:spacing w:val="-4"/>
                <w:w w:val="85"/>
                <w:sz w:val="20"/>
              </w:rPr>
              <w:t> </w:t>
            </w:r>
            <w:r>
              <w:rPr>
                <w:color w:val="231F20"/>
                <w:w w:val="85"/>
                <w:sz w:val="20"/>
              </w:rPr>
              <w:t>link:</w:t>
            </w:r>
            <w:r>
              <w:rPr>
                <w:color w:val="231F20"/>
                <w:spacing w:val="-4"/>
                <w:w w:val="85"/>
                <w:sz w:val="20"/>
              </w:rPr>
              <w:t> </w:t>
            </w:r>
            <w:r>
              <w:rPr>
                <w:color w:val="5DA9DD"/>
                <w:w w:val="85"/>
                <w:sz w:val="20"/>
              </w:rPr>
              <w:t>https://data.stat.gov.rs/?caller=2400&amp;language- </w:t>
            </w:r>
            <w:r>
              <w:rPr>
                <w:color w:val="5DA9DD"/>
                <w:spacing w:val="-2"/>
                <w:sz w:val="20"/>
              </w:rPr>
              <w:t>Code=sr-Latn</w:t>
            </w:r>
          </w:p>
        </w:tc>
      </w:tr>
      <w:tr>
        <w:trPr>
          <w:trHeight w:val="530" w:hRule="atLeast"/>
        </w:trPr>
        <w:tc>
          <w:tcPr>
            <w:tcW w:w="2796" w:type="dxa"/>
          </w:tcPr>
          <w:p>
            <w:pPr>
              <w:pStyle w:val="TableParagraph"/>
              <w:spacing w:line="240" w:lineRule="atLeast" w:before="24"/>
              <w:ind w:left="79"/>
              <w:rPr>
                <w:b/>
                <w:sz w:val="20"/>
              </w:rPr>
            </w:pPr>
            <w:r>
              <w:rPr>
                <w:b/>
                <w:color w:val="231F20"/>
                <w:spacing w:val="-2"/>
                <w:w w:val="85"/>
                <w:sz w:val="20"/>
              </w:rPr>
              <w:t>Institution</w:t>
            </w:r>
            <w:r>
              <w:rPr>
                <w:b/>
                <w:color w:val="231F20"/>
                <w:spacing w:val="-8"/>
                <w:w w:val="85"/>
                <w:sz w:val="20"/>
              </w:rPr>
              <w:t> </w:t>
            </w:r>
            <w:r>
              <w:rPr>
                <w:b/>
                <w:color w:val="231F20"/>
                <w:spacing w:val="-2"/>
                <w:w w:val="85"/>
                <w:sz w:val="20"/>
              </w:rPr>
              <w:t>responsible</w:t>
            </w:r>
            <w:r>
              <w:rPr>
                <w:b/>
                <w:color w:val="231F20"/>
                <w:spacing w:val="-8"/>
                <w:w w:val="85"/>
                <w:sz w:val="20"/>
              </w:rPr>
              <w:t> </w:t>
            </w:r>
            <w:r>
              <w:rPr>
                <w:b/>
                <w:color w:val="231F20"/>
                <w:spacing w:val="-2"/>
                <w:w w:val="85"/>
                <w:sz w:val="20"/>
              </w:rPr>
              <w:t>for</w:t>
            </w:r>
            <w:r>
              <w:rPr>
                <w:b/>
                <w:color w:val="231F20"/>
                <w:spacing w:val="-8"/>
                <w:w w:val="85"/>
                <w:sz w:val="20"/>
              </w:rPr>
              <w:t> </w:t>
            </w:r>
            <w:r>
              <w:rPr>
                <w:b/>
                <w:color w:val="231F20"/>
                <w:spacing w:val="-2"/>
                <w:w w:val="85"/>
                <w:sz w:val="20"/>
              </w:rPr>
              <w:t>data </w:t>
            </w:r>
            <w:r>
              <w:rPr>
                <w:b/>
                <w:color w:val="231F20"/>
                <w:spacing w:val="-2"/>
                <w:w w:val="95"/>
                <w:sz w:val="20"/>
              </w:rPr>
              <w:t>collecting</w:t>
            </w:r>
          </w:p>
        </w:tc>
        <w:tc>
          <w:tcPr>
            <w:tcW w:w="7388" w:type="dxa"/>
          </w:tcPr>
          <w:p>
            <w:pPr>
              <w:pStyle w:val="TableParagraph"/>
              <w:rPr>
                <w:sz w:val="20"/>
              </w:rPr>
            </w:pPr>
            <w:r>
              <w:rPr>
                <w:color w:val="231F20"/>
                <w:w w:val="85"/>
                <w:sz w:val="20"/>
              </w:rPr>
              <w:t>Statistical</w:t>
            </w:r>
            <w:r>
              <w:rPr>
                <w:color w:val="231F20"/>
                <w:spacing w:val="-6"/>
                <w:w w:val="85"/>
                <w:sz w:val="20"/>
              </w:rPr>
              <w:t> </w:t>
            </w:r>
            <w:r>
              <w:rPr>
                <w:color w:val="231F20"/>
                <w:w w:val="85"/>
                <w:sz w:val="20"/>
              </w:rPr>
              <w:t>Office</w:t>
            </w:r>
            <w:r>
              <w:rPr>
                <w:color w:val="231F20"/>
                <w:spacing w:val="-6"/>
                <w:w w:val="85"/>
                <w:sz w:val="20"/>
              </w:rPr>
              <w:t> </w:t>
            </w:r>
            <w:r>
              <w:rPr>
                <w:color w:val="231F20"/>
                <w:w w:val="85"/>
                <w:sz w:val="20"/>
              </w:rPr>
              <w:t>of</w:t>
            </w:r>
            <w:r>
              <w:rPr>
                <w:color w:val="231F20"/>
                <w:spacing w:val="-5"/>
                <w:w w:val="85"/>
                <w:sz w:val="20"/>
              </w:rPr>
              <w:t> </w:t>
            </w:r>
            <w:r>
              <w:rPr>
                <w:color w:val="231F20"/>
                <w:w w:val="85"/>
                <w:sz w:val="20"/>
              </w:rPr>
              <w:t>the</w:t>
            </w:r>
            <w:r>
              <w:rPr>
                <w:color w:val="231F20"/>
                <w:spacing w:val="-6"/>
                <w:w w:val="85"/>
                <w:sz w:val="20"/>
              </w:rPr>
              <w:t> </w:t>
            </w:r>
            <w:r>
              <w:rPr>
                <w:color w:val="231F20"/>
                <w:w w:val="85"/>
                <w:sz w:val="20"/>
              </w:rPr>
              <w:t>Republic</w:t>
            </w:r>
            <w:r>
              <w:rPr>
                <w:color w:val="231F20"/>
                <w:spacing w:val="-5"/>
                <w:w w:val="85"/>
                <w:sz w:val="20"/>
              </w:rPr>
              <w:t> </w:t>
            </w:r>
            <w:r>
              <w:rPr>
                <w:color w:val="231F20"/>
                <w:w w:val="85"/>
                <w:sz w:val="20"/>
              </w:rPr>
              <w:t>of</w:t>
            </w:r>
            <w:r>
              <w:rPr>
                <w:color w:val="231F20"/>
                <w:spacing w:val="-6"/>
                <w:w w:val="85"/>
                <w:sz w:val="20"/>
              </w:rPr>
              <w:t> </w:t>
            </w:r>
            <w:r>
              <w:rPr>
                <w:color w:val="231F20"/>
                <w:spacing w:val="-2"/>
                <w:w w:val="85"/>
                <w:sz w:val="20"/>
              </w:rPr>
              <w:t>Serbia</w:t>
            </w:r>
          </w:p>
        </w:tc>
      </w:tr>
      <w:tr>
        <w:trPr>
          <w:trHeight w:val="290" w:hRule="atLeast"/>
        </w:trPr>
        <w:tc>
          <w:tcPr>
            <w:tcW w:w="2796" w:type="dxa"/>
          </w:tcPr>
          <w:p>
            <w:pPr>
              <w:pStyle w:val="TableParagraph"/>
              <w:ind w:left="79"/>
              <w:rPr>
                <w:b/>
                <w:sz w:val="20"/>
              </w:rPr>
            </w:pPr>
            <w:r>
              <w:rPr>
                <w:b/>
                <w:color w:val="231F20"/>
                <w:w w:val="85"/>
                <w:sz w:val="20"/>
              </w:rPr>
              <w:t>Data</w:t>
            </w:r>
            <w:r>
              <w:rPr>
                <w:b/>
                <w:color w:val="231F20"/>
                <w:spacing w:val="-3"/>
                <w:w w:val="85"/>
                <w:sz w:val="20"/>
              </w:rPr>
              <w:t> </w:t>
            </w:r>
            <w:r>
              <w:rPr>
                <w:b/>
                <w:color w:val="231F20"/>
                <w:w w:val="85"/>
                <w:sz w:val="20"/>
              </w:rPr>
              <w:t>Publishing</w:t>
            </w:r>
            <w:r>
              <w:rPr>
                <w:b/>
                <w:color w:val="231F20"/>
                <w:spacing w:val="-3"/>
                <w:w w:val="85"/>
                <w:sz w:val="20"/>
              </w:rPr>
              <w:t> </w:t>
            </w:r>
            <w:r>
              <w:rPr>
                <w:b/>
                <w:color w:val="231F20"/>
                <w:spacing w:val="-2"/>
                <w:w w:val="85"/>
                <w:sz w:val="20"/>
              </w:rPr>
              <w:t>Frequency</w:t>
            </w:r>
          </w:p>
        </w:tc>
        <w:tc>
          <w:tcPr>
            <w:tcW w:w="7388" w:type="dxa"/>
          </w:tcPr>
          <w:p>
            <w:pPr>
              <w:pStyle w:val="TableParagraph"/>
              <w:rPr>
                <w:sz w:val="20"/>
              </w:rPr>
            </w:pPr>
            <w:r>
              <w:rPr>
                <w:color w:val="231F20"/>
                <w:spacing w:val="-2"/>
                <w:w w:val="85"/>
                <w:sz w:val="20"/>
              </w:rPr>
              <w:t>Data</w:t>
            </w:r>
            <w:r>
              <w:rPr>
                <w:color w:val="231F20"/>
                <w:spacing w:val="-8"/>
                <w:sz w:val="20"/>
              </w:rPr>
              <w:t> </w:t>
            </w:r>
            <w:r>
              <w:rPr>
                <w:color w:val="231F20"/>
                <w:spacing w:val="-2"/>
                <w:w w:val="85"/>
                <w:sz w:val="20"/>
              </w:rPr>
              <w:t>are</w:t>
            </w:r>
            <w:r>
              <w:rPr>
                <w:color w:val="231F20"/>
                <w:spacing w:val="-8"/>
                <w:sz w:val="20"/>
              </w:rPr>
              <w:t> </w:t>
            </w:r>
            <w:r>
              <w:rPr>
                <w:color w:val="231F20"/>
                <w:spacing w:val="-2"/>
                <w:w w:val="85"/>
                <w:sz w:val="20"/>
              </w:rPr>
              <w:t>published</w:t>
            </w:r>
            <w:r>
              <w:rPr>
                <w:color w:val="231F20"/>
                <w:spacing w:val="-8"/>
                <w:sz w:val="20"/>
              </w:rPr>
              <w:t> </w:t>
            </w:r>
            <w:r>
              <w:rPr>
                <w:color w:val="231F20"/>
                <w:spacing w:val="-2"/>
                <w:w w:val="85"/>
                <w:sz w:val="20"/>
              </w:rPr>
              <w:t>monthly,</w:t>
            </w:r>
            <w:r>
              <w:rPr>
                <w:color w:val="231F20"/>
                <w:spacing w:val="-8"/>
                <w:sz w:val="20"/>
              </w:rPr>
              <w:t> </w:t>
            </w:r>
            <w:r>
              <w:rPr>
                <w:color w:val="231F20"/>
                <w:spacing w:val="-2"/>
                <w:w w:val="85"/>
                <w:sz w:val="20"/>
              </w:rPr>
              <w:t>quarterly</w:t>
            </w:r>
            <w:r>
              <w:rPr>
                <w:color w:val="231F20"/>
                <w:spacing w:val="-7"/>
                <w:sz w:val="20"/>
              </w:rPr>
              <w:t> </w:t>
            </w:r>
            <w:r>
              <w:rPr>
                <w:color w:val="231F20"/>
                <w:spacing w:val="-2"/>
                <w:w w:val="85"/>
                <w:sz w:val="20"/>
              </w:rPr>
              <w:t>and</w:t>
            </w:r>
            <w:r>
              <w:rPr>
                <w:color w:val="231F20"/>
                <w:spacing w:val="-8"/>
                <w:sz w:val="20"/>
              </w:rPr>
              <w:t> </w:t>
            </w:r>
            <w:r>
              <w:rPr>
                <w:color w:val="231F20"/>
                <w:spacing w:val="-2"/>
                <w:w w:val="85"/>
                <w:sz w:val="20"/>
              </w:rPr>
              <w:t>annually</w:t>
            </w:r>
          </w:p>
        </w:tc>
      </w:tr>
      <w:tr>
        <w:trPr>
          <w:trHeight w:val="3229" w:hRule="atLeast"/>
        </w:trPr>
        <w:tc>
          <w:tcPr>
            <w:tcW w:w="2796" w:type="dxa"/>
          </w:tcPr>
          <w:p>
            <w:pPr>
              <w:pStyle w:val="TableParagraph"/>
              <w:spacing w:line="247" w:lineRule="auto"/>
              <w:ind w:left="79"/>
              <w:rPr>
                <w:b/>
                <w:sz w:val="20"/>
              </w:rPr>
            </w:pPr>
            <w:r>
              <w:rPr>
                <w:b/>
                <w:color w:val="231F20"/>
                <w:w w:val="85"/>
                <w:sz w:val="20"/>
              </w:rPr>
              <w:t>Short</w:t>
            </w:r>
            <w:r>
              <w:rPr>
                <w:b/>
                <w:color w:val="231F20"/>
                <w:spacing w:val="-8"/>
                <w:w w:val="85"/>
                <w:sz w:val="20"/>
              </w:rPr>
              <w:t> </w:t>
            </w:r>
            <w:r>
              <w:rPr>
                <w:b/>
                <w:color w:val="231F20"/>
                <w:w w:val="85"/>
                <w:sz w:val="20"/>
              </w:rPr>
              <w:t>description</w:t>
            </w:r>
            <w:r>
              <w:rPr>
                <w:b/>
                <w:color w:val="231F20"/>
                <w:spacing w:val="-8"/>
                <w:w w:val="85"/>
                <w:sz w:val="20"/>
              </w:rPr>
              <w:t> </w:t>
            </w:r>
            <w:r>
              <w:rPr>
                <w:b/>
                <w:color w:val="231F20"/>
                <w:w w:val="85"/>
                <w:sz w:val="20"/>
              </w:rPr>
              <w:t>of</w:t>
            </w:r>
            <w:r>
              <w:rPr>
                <w:b/>
                <w:color w:val="231F20"/>
                <w:spacing w:val="-4"/>
                <w:sz w:val="20"/>
              </w:rPr>
              <w:t> </w:t>
            </w:r>
            <w:r>
              <w:rPr>
                <w:b/>
                <w:color w:val="231F20"/>
                <w:w w:val="85"/>
                <w:sz w:val="20"/>
              </w:rPr>
              <w:t>estimation </w:t>
            </w:r>
            <w:r>
              <w:rPr>
                <w:b/>
                <w:color w:val="231F20"/>
                <w:spacing w:val="-2"/>
                <w:w w:val="95"/>
                <w:sz w:val="20"/>
              </w:rPr>
              <w:t>methodology</w:t>
            </w:r>
          </w:p>
        </w:tc>
        <w:tc>
          <w:tcPr>
            <w:tcW w:w="7388" w:type="dxa"/>
          </w:tcPr>
          <w:p>
            <w:pPr>
              <w:pStyle w:val="TableParagraph"/>
              <w:spacing w:line="247" w:lineRule="auto" w:before="91"/>
              <w:ind w:right="51"/>
              <w:rPr>
                <w:b/>
                <w:sz w:val="20"/>
              </w:rPr>
            </w:pPr>
            <w:r>
              <w:rPr>
                <w:b/>
                <w:color w:val="231F20"/>
                <w:w w:val="85"/>
                <w:sz w:val="20"/>
              </w:rPr>
              <w:t>Registered employment </w:t>
            </w:r>
            <w:r>
              <w:rPr>
                <w:color w:val="231F20"/>
                <w:w w:val="85"/>
                <w:sz w:val="20"/>
              </w:rPr>
              <w:t>is based on combination of data from the Central Register of </w:t>
            </w:r>
            <w:r>
              <w:rPr>
                <w:color w:val="231F20"/>
                <w:w w:val="90"/>
                <w:sz w:val="20"/>
              </w:rPr>
              <w:t>Compulsory</w:t>
            </w:r>
            <w:r>
              <w:rPr>
                <w:color w:val="231F20"/>
                <w:spacing w:val="-2"/>
                <w:w w:val="90"/>
                <w:sz w:val="20"/>
              </w:rPr>
              <w:t> </w:t>
            </w:r>
            <w:r>
              <w:rPr>
                <w:color w:val="231F20"/>
                <w:w w:val="90"/>
                <w:sz w:val="20"/>
              </w:rPr>
              <w:t>Social Insurance (CRCSI) and Statistical Business Register (SBR), including </w:t>
            </w:r>
            <w:r>
              <w:rPr>
                <w:b/>
                <w:color w:val="231F20"/>
                <w:w w:val="80"/>
                <w:sz w:val="20"/>
              </w:rPr>
              <w:t>persons who have formal legal employment contract, i.e. who entered into employment with the employer for definite or indefinite period of time; persons who work outside employment </w:t>
            </w:r>
            <w:r>
              <w:rPr>
                <w:b/>
                <w:color w:val="231F20"/>
                <w:w w:val="85"/>
                <w:sz w:val="20"/>
              </w:rPr>
              <w:t>relationship</w:t>
            </w:r>
            <w:r>
              <w:rPr>
                <w:b/>
                <w:color w:val="231F20"/>
                <w:spacing w:val="-5"/>
                <w:w w:val="85"/>
                <w:sz w:val="20"/>
              </w:rPr>
              <w:t> </w:t>
            </w:r>
            <w:r>
              <w:rPr>
                <w:b/>
                <w:color w:val="231F20"/>
                <w:w w:val="85"/>
                <w:sz w:val="20"/>
              </w:rPr>
              <w:t>based</w:t>
            </w:r>
            <w:r>
              <w:rPr>
                <w:b/>
                <w:color w:val="231F20"/>
                <w:spacing w:val="-5"/>
                <w:w w:val="85"/>
                <w:sz w:val="20"/>
              </w:rPr>
              <w:t> </w:t>
            </w:r>
            <w:r>
              <w:rPr>
                <w:b/>
                <w:color w:val="231F20"/>
                <w:w w:val="85"/>
                <w:sz w:val="20"/>
              </w:rPr>
              <w:t>on</w:t>
            </w:r>
            <w:r>
              <w:rPr>
                <w:b/>
                <w:color w:val="231F20"/>
                <w:spacing w:val="-5"/>
                <w:w w:val="85"/>
                <w:sz w:val="20"/>
              </w:rPr>
              <w:t> </w:t>
            </w:r>
            <w:r>
              <w:rPr>
                <w:b/>
                <w:color w:val="231F20"/>
                <w:w w:val="85"/>
                <w:sz w:val="20"/>
              </w:rPr>
              <w:t>service</w:t>
            </w:r>
            <w:r>
              <w:rPr>
                <w:b/>
                <w:color w:val="231F20"/>
                <w:spacing w:val="-5"/>
                <w:w w:val="85"/>
                <w:sz w:val="20"/>
              </w:rPr>
              <w:t> </w:t>
            </w:r>
            <w:r>
              <w:rPr>
                <w:b/>
                <w:color w:val="231F20"/>
                <w:w w:val="85"/>
                <w:sz w:val="20"/>
              </w:rPr>
              <w:t>contracts,</w:t>
            </w:r>
            <w:r>
              <w:rPr>
                <w:b/>
                <w:color w:val="231F20"/>
                <w:spacing w:val="-5"/>
                <w:w w:val="85"/>
                <w:sz w:val="20"/>
              </w:rPr>
              <w:t> </w:t>
            </w:r>
            <w:r>
              <w:rPr>
                <w:b/>
                <w:color w:val="231F20"/>
                <w:w w:val="85"/>
                <w:sz w:val="20"/>
              </w:rPr>
              <w:t>temporary</w:t>
            </w:r>
            <w:r>
              <w:rPr>
                <w:b/>
                <w:color w:val="231F20"/>
                <w:spacing w:val="-5"/>
                <w:w w:val="85"/>
                <w:sz w:val="20"/>
              </w:rPr>
              <w:t> </w:t>
            </w:r>
            <w:r>
              <w:rPr>
                <w:b/>
                <w:color w:val="231F20"/>
                <w:w w:val="85"/>
                <w:sz w:val="20"/>
              </w:rPr>
              <w:t>or</w:t>
            </w:r>
            <w:r>
              <w:rPr>
                <w:b/>
                <w:color w:val="231F20"/>
                <w:spacing w:val="-5"/>
                <w:w w:val="85"/>
                <w:sz w:val="20"/>
              </w:rPr>
              <w:t> </w:t>
            </w:r>
            <w:r>
              <w:rPr>
                <w:b/>
                <w:color w:val="231F20"/>
                <w:w w:val="85"/>
                <w:sz w:val="20"/>
              </w:rPr>
              <w:t>casual</w:t>
            </w:r>
            <w:r>
              <w:rPr>
                <w:b/>
                <w:color w:val="231F20"/>
                <w:spacing w:val="-5"/>
                <w:w w:val="85"/>
                <w:sz w:val="20"/>
              </w:rPr>
              <w:t> </w:t>
            </w:r>
            <w:r>
              <w:rPr>
                <w:b/>
                <w:color w:val="231F20"/>
                <w:w w:val="85"/>
                <w:sz w:val="20"/>
              </w:rPr>
              <w:t>employment</w:t>
            </w:r>
            <w:r>
              <w:rPr>
                <w:b/>
                <w:color w:val="231F20"/>
                <w:spacing w:val="-5"/>
                <w:w w:val="85"/>
                <w:sz w:val="20"/>
              </w:rPr>
              <w:t> </w:t>
            </w:r>
            <w:r>
              <w:rPr>
                <w:b/>
                <w:color w:val="231F20"/>
                <w:w w:val="85"/>
                <w:sz w:val="20"/>
              </w:rPr>
              <w:t>contract;</w:t>
            </w:r>
          </w:p>
          <w:p>
            <w:pPr>
              <w:pStyle w:val="TableParagraph"/>
              <w:spacing w:line="247" w:lineRule="auto" w:before="5"/>
              <w:rPr>
                <w:b/>
                <w:sz w:val="20"/>
              </w:rPr>
            </w:pPr>
            <w:r>
              <w:rPr>
                <w:b/>
                <w:color w:val="231F20"/>
                <w:w w:val="80"/>
                <w:sz w:val="20"/>
              </w:rPr>
              <w:t>persons performing freelance activities or being founders of enterprises or unincorporated</w:t>
            </w:r>
            <w:r>
              <w:rPr>
                <w:b/>
                <w:color w:val="231F20"/>
                <w:sz w:val="20"/>
              </w:rPr>
              <w:t> </w:t>
            </w:r>
            <w:r>
              <w:rPr>
                <w:b/>
                <w:color w:val="231F20"/>
                <w:w w:val="80"/>
                <w:sz w:val="20"/>
              </w:rPr>
              <w:t>enterprises; as well as persons performing agricultural activities, being in the records of the </w:t>
            </w:r>
            <w:r>
              <w:rPr>
                <w:b/>
                <w:color w:val="231F20"/>
                <w:w w:val="85"/>
                <w:sz w:val="20"/>
              </w:rPr>
              <w:t>Central Register of Compulsory Social Insurance.</w:t>
            </w:r>
          </w:p>
          <w:p>
            <w:pPr>
              <w:pStyle w:val="TableParagraph"/>
              <w:spacing w:before="7"/>
              <w:ind w:left="0"/>
              <w:rPr>
                <w:rFonts w:ascii="Cambria"/>
                <w:b/>
                <w:sz w:val="20"/>
              </w:rPr>
            </w:pPr>
          </w:p>
          <w:p>
            <w:pPr>
              <w:pStyle w:val="TableParagraph"/>
              <w:spacing w:line="247" w:lineRule="auto" w:before="0"/>
              <w:rPr>
                <w:sz w:val="20"/>
              </w:rPr>
            </w:pPr>
            <w:r>
              <w:rPr>
                <w:color w:val="231F20"/>
                <w:w w:val="85"/>
                <w:sz w:val="20"/>
              </w:rPr>
              <w:t>More details about Registered Employment Survey methodology can be seen at the link: </w:t>
            </w:r>
            <w:r>
              <w:rPr>
                <w:color w:val="5DA9DD"/>
                <w:spacing w:val="-2"/>
                <w:w w:val="85"/>
                <w:sz w:val="20"/>
              </w:rPr>
              <w:t>https://publikacije.stat.gov.rs/G2015/Pdf/G201520071.pdf</w:t>
            </w:r>
          </w:p>
          <w:p>
            <w:pPr>
              <w:pStyle w:val="TableParagraph"/>
              <w:spacing w:before="2"/>
              <w:rPr>
                <w:sz w:val="20"/>
              </w:rPr>
            </w:pPr>
            <w:r>
              <w:rPr>
                <w:color w:val="231F20"/>
                <w:w w:val="85"/>
                <w:sz w:val="20"/>
              </w:rPr>
              <w:t>Мetadata</w:t>
            </w:r>
            <w:r>
              <w:rPr>
                <w:color w:val="231F20"/>
                <w:spacing w:val="-8"/>
                <w:w w:val="85"/>
                <w:sz w:val="20"/>
              </w:rPr>
              <w:t> </w:t>
            </w:r>
            <w:r>
              <w:rPr>
                <w:color w:val="231F20"/>
                <w:w w:val="85"/>
                <w:sz w:val="20"/>
              </w:rPr>
              <w:t>of</w:t>
            </w:r>
            <w:r>
              <w:rPr>
                <w:color w:val="231F20"/>
                <w:spacing w:val="-8"/>
                <w:w w:val="85"/>
                <w:sz w:val="20"/>
              </w:rPr>
              <w:t> </w:t>
            </w:r>
            <w:r>
              <w:rPr>
                <w:color w:val="231F20"/>
                <w:w w:val="85"/>
                <w:sz w:val="20"/>
              </w:rPr>
              <w:t>the</w:t>
            </w:r>
            <w:r>
              <w:rPr>
                <w:color w:val="231F20"/>
                <w:spacing w:val="-8"/>
                <w:w w:val="85"/>
                <w:sz w:val="20"/>
              </w:rPr>
              <w:t> </w:t>
            </w:r>
            <w:r>
              <w:rPr>
                <w:color w:val="231F20"/>
                <w:w w:val="85"/>
                <w:sz w:val="20"/>
              </w:rPr>
              <w:t>RES</w:t>
            </w:r>
            <w:r>
              <w:rPr>
                <w:color w:val="231F20"/>
                <w:spacing w:val="-8"/>
                <w:w w:val="85"/>
                <w:sz w:val="20"/>
              </w:rPr>
              <w:t> </w:t>
            </w:r>
            <w:r>
              <w:rPr>
                <w:color w:val="231F20"/>
                <w:w w:val="85"/>
                <w:sz w:val="20"/>
              </w:rPr>
              <w:t>are</w:t>
            </w:r>
            <w:r>
              <w:rPr>
                <w:color w:val="231F20"/>
                <w:spacing w:val="-8"/>
                <w:w w:val="85"/>
                <w:sz w:val="20"/>
              </w:rPr>
              <w:t> </w:t>
            </w:r>
            <w:r>
              <w:rPr>
                <w:color w:val="231F20"/>
                <w:w w:val="85"/>
                <w:sz w:val="20"/>
              </w:rPr>
              <w:t>available</w:t>
            </w:r>
            <w:r>
              <w:rPr>
                <w:color w:val="231F20"/>
                <w:spacing w:val="-8"/>
                <w:w w:val="85"/>
                <w:sz w:val="20"/>
              </w:rPr>
              <w:t> </w:t>
            </w:r>
            <w:r>
              <w:rPr>
                <w:color w:val="231F20"/>
                <w:w w:val="85"/>
                <w:sz w:val="20"/>
              </w:rPr>
              <w:t>at</w:t>
            </w:r>
            <w:r>
              <w:rPr>
                <w:color w:val="231F20"/>
                <w:spacing w:val="-8"/>
                <w:w w:val="85"/>
                <w:sz w:val="20"/>
              </w:rPr>
              <w:t> </w:t>
            </w:r>
            <w:r>
              <w:rPr>
                <w:color w:val="231F20"/>
                <w:w w:val="85"/>
                <w:sz w:val="20"/>
              </w:rPr>
              <w:t>the</w:t>
            </w:r>
            <w:r>
              <w:rPr>
                <w:color w:val="231F20"/>
                <w:spacing w:val="-8"/>
                <w:w w:val="85"/>
                <w:sz w:val="20"/>
              </w:rPr>
              <w:t> </w:t>
            </w:r>
            <w:r>
              <w:rPr>
                <w:color w:val="231F20"/>
                <w:w w:val="85"/>
                <w:sz w:val="20"/>
              </w:rPr>
              <w:t>link:</w:t>
            </w:r>
            <w:r>
              <w:rPr>
                <w:color w:val="231F20"/>
                <w:spacing w:val="-7"/>
                <w:w w:val="85"/>
                <w:sz w:val="20"/>
              </w:rPr>
              <w:t> </w:t>
            </w:r>
            <w:r>
              <w:rPr>
                <w:color w:val="5DA9DD"/>
                <w:spacing w:val="-2"/>
                <w:w w:val="85"/>
                <w:sz w:val="20"/>
              </w:rPr>
              <w:t>https://data.stat.gov.rs/Metadata/24_Zarade/</w:t>
            </w:r>
          </w:p>
          <w:p>
            <w:pPr>
              <w:pStyle w:val="TableParagraph"/>
              <w:spacing w:before="8"/>
              <w:rPr>
                <w:sz w:val="20"/>
              </w:rPr>
            </w:pPr>
            <w:r>
              <w:rPr>
                <w:color w:val="5DA9DD"/>
                <w:spacing w:val="-2"/>
                <w:w w:val="90"/>
                <w:sz w:val="20"/>
              </w:rPr>
              <w:t>Html/S019092_ESMS_G0_2019_2.html</w:t>
            </w:r>
          </w:p>
        </w:tc>
      </w:tr>
    </w:tbl>
    <w:p>
      <w:pPr>
        <w:pStyle w:val="TableParagraph"/>
        <w:spacing w:after="0"/>
        <w:rPr>
          <w:sz w:val="20"/>
        </w:rPr>
        <w:sectPr>
          <w:pgSz w:w="11910" w:h="16840"/>
          <w:pgMar w:header="0" w:footer="809" w:top="1180" w:bottom="1000" w:left="708" w:right="566"/>
        </w:sectPr>
      </w:pPr>
    </w:p>
    <w:p>
      <w:pPr>
        <w:pStyle w:val="BodyText"/>
        <w:spacing w:before="3"/>
        <w:rPr>
          <w:rFonts w:ascii="Cambria"/>
          <w:b/>
          <w:sz w:val="19"/>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796"/>
        <w:gridCol w:w="7388"/>
      </w:tblGrid>
      <w:tr>
        <w:trPr>
          <w:trHeight w:val="290" w:hRule="atLeast"/>
        </w:trPr>
        <w:tc>
          <w:tcPr>
            <w:tcW w:w="2796" w:type="dxa"/>
          </w:tcPr>
          <w:p>
            <w:pPr>
              <w:pStyle w:val="TableParagraph"/>
              <w:rPr>
                <w:b/>
                <w:sz w:val="20"/>
              </w:rPr>
            </w:pPr>
            <w:r>
              <w:rPr>
                <w:b/>
                <w:color w:val="231F20"/>
                <w:spacing w:val="-2"/>
                <w:w w:val="95"/>
                <w:sz w:val="20"/>
              </w:rPr>
              <w:t>Indicator</w:t>
            </w:r>
          </w:p>
        </w:tc>
        <w:tc>
          <w:tcPr>
            <w:tcW w:w="7388" w:type="dxa"/>
            <w:shd w:val="clear" w:color="auto" w:fill="FEEBDF"/>
          </w:tcPr>
          <w:p>
            <w:pPr>
              <w:pStyle w:val="TableParagraph"/>
              <w:rPr>
                <w:b/>
                <w:sz w:val="20"/>
              </w:rPr>
            </w:pPr>
            <w:r>
              <w:rPr>
                <w:b/>
                <w:color w:val="231F20"/>
                <w:w w:val="80"/>
                <w:sz w:val="20"/>
              </w:rPr>
              <w:t>Informal</w:t>
            </w:r>
            <w:r>
              <w:rPr>
                <w:b/>
                <w:color w:val="231F20"/>
                <w:spacing w:val="14"/>
                <w:sz w:val="20"/>
              </w:rPr>
              <w:t> </w:t>
            </w:r>
            <w:r>
              <w:rPr>
                <w:b/>
                <w:color w:val="231F20"/>
                <w:spacing w:val="-2"/>
                <w:w w:val="95"/>
                <w:sz w:val="20"/>
              </w:rPr>
              <w:t>employment</w:t>
            </w:r>
          </w:p>
        </w:tc>
      </w:tr>
      <w:tr>
        <w:trPr>
          <w:trHeight w:val="770" w:hRule="atLeast"/>
        </w:trPr>
        <w:tc>
          <w:tcPr>
            <w:tcW w:w="2796" w:type="dxa"/>
          </w:tcPr>
          <w:p>
            <w:pPr>
              <w:pStyle w:val="TableParagraph"/>
              <w:rPr>
                <w:b/>
                <w:sz w:val="20"/>
              </w:rPr>
            </w:pPr>
            <w:r>
              <w:rPr>
                <w:b/>
                <w:color w:val="231F20"/>
                <w:w w:val="80"/>
                <w:sz w:val="20"/>
              </w:rPr>
              <w:t>Type</w:t>
            </w:r>
            <w:r>
              <w:rPr>
                <w:b/>
                <w:color w:val="231F20"/>
                <w:spacing w:val="-11"/>
                <w:sz w:val="20"/>
              </w:rPr>
              <w:t> </w:t>
            </w:r>
            <w:r>
              <w:rPr>
                <w:b/>
                <w:color w:val="231F20"/>
                <w:w w:val="80"/>
                <w:sz w:val="20"/>
              </w:rPr>
              <w:t>and</w:t>
            </w:r>
            <w:r>
              <w:rPr>
                <w:b/>
                <w:color w:val="231F20"/>
                <w:spacing w:val="-11"/>
                <w:sz w:val="20"/>
              </w:rPr>
              <w:t> </w:t>
            </w:r>
            <w:r>
              <w:rPr>
                <w:b/>
                <w:color w:val="231F20"/>
                <w:w w:val="80"/>
                <w:sz w:val="20"/>
              </w:rPr>
              <w:t>Level</w:t>
            </w:r>
            <w:r>
              <w:rPr>
                <w:b/>
                <w:color w:val="231F20"/>
                <w:spacing w:val="-11"/>
                <w:sz w:val="20"/>
              </w:rPr>
              <w:t> </w:t>
            </w:r>
            <w:r>
              <w:rPr>
                <w:b/>
                <w:color w:val="231F20"/>
                <w:w w:val="80"/>
                <w:sz w:val="20"/>
              </w:rPr>
              <w:t>of</w:t>
            </w:r>
            <w:r>
              <w:rPr>
                <w:b/>
                <w:color w:val="231F20"/>
                <w:spacing w:val="-10"/>
                <w:sz w:val="20"/>
              </w:rPr>
              <w:t> </w:t>
            </w:r>
            <w:r>
              <w:rPr>
                <w:b/>
                <w:color w:val="231F20"/>
                <w:spacing w:val="-2"/>
                <w:w w:val="80"/>
                <w:sz w:val="20"/>
              </w:rPr>
              <w:t>Indicator</w:t>
            </w:r>
          </w:p>
        </w:tc>
        <w:tc>
          <w:tcPr>
            <w:tcW w:w="7388" w:type="dxa"/>
          </w:tcPr>
          <w:p>
            <w:pPr>
              <w:pStyle w:val="TableParagraph"/>
              <w:spacing w:line="247" w:lineRule="auto"/>
              <w:ind w:right="490"/>
              <w:jc w:val="both"/>
              <w:rPr>
                <w:sz w:val="20"/>
              </w:rPr>
            </w:pPr>
            <w:r>
              <w:rPr>
                <w:color w:val="231F20"/>
                <w:w w:val="85"/>
                <w:sz w:val="20"/>
              </w:rPr>
              <w:t>Quantitative indicator disaggregated by age groups and sex (15-89, 15-24, 25-54, 55-64, 65+) available for regional level (NSTJ2), Serbia North and Serbia South (NSTJ1) and the </w:t>
            </w:r>
            <w:r>
              <w:rPr>
                <w:color w:val="231F20"/>
                <w:spacing w:val="-4"/>
                <w:sz w:val="20"/>
              </w:rPr>
              <w:t>Republic</w:t>
            </w:r>
            <w:r>
              <w:rPr>
                <w:color w:val="231F20"/>
                <w:spacing w:val="-17"/>
                <w:sz w:val="20"/>
              </w:rPr>
              <w:t> </w:t>
            </w:r>
            <w:r>
              <w:rPr>
                <w:color w:val="231F20"/>
                <w:spacing w:val="-4"/>
                <w:sz w:val="20"/>
              </w:rPr>
              <w:t>of</w:t>
            </w:r>
            <w:r>
              <w:rPr>
                <w:color w:val="231F20"/>
                <w:spacing w:val="-17"/>
                <w:sz w:val="20"/>
              </w:rPr>
              <w:t> </w:t>
            </w:r>
            <w:r>
              <w:rPr>
                <w:color w:val="231F20"/>
                <w:spacing w:val="-4"/>
                <w:sz w:val="20"/>
              </w:rPr>
              <w:t>Serbia</w:t>
            </w:r>
            <w:r>
              <w:rPr>
                <w:color w:val="231F20"/>
                <w:spacing w:val="-17"/>
                <w:sz w:val="20"/>
              </w:rPr>
              <w:t> </w:t>
            </w:r>
            <w:r>
              <w:rPr>
                <w:color w:val="231F20"/>
                <w:spacing w:val="-4"/>
                <w:sz w:val="20"/>
              </w:rPr>
              <w:t>level</w:t>
            </w:r>
          </w:p>
        </w:tc>
      </w:tr>
      <w:tr>
        <w:trPr>
          <w:trHeight w:val="290" w:hRule="atLeast"/>
        </w:trPr>
        <w:tc>
          <w:tcPr>
            <w:tcW w:w="2796" w:type="dxa"/>
          </w:tcPr>
          <w:p>
            <w:pPr>
              <w:pStyle w:val="TableParagraph"/>
              <w:rPr>
                <w:b/>
                <w:sz w:val="20"/>
              </w:rPr>
            </w:pPr>
            <w:r>
              <w:rPr>
                <w:b/>
                <w:color w:val="231F20"/>
                <w:w w:val="80"/>
                <w:sz w:val="20"/>
              </w:rPr>
              <w:t>Measurement</w:t>
            </w:r>
            <w:r>
              <w:rPr>
                <w:b/>
                <w:color w:val="231F20"/>
                <w:spacing w:val="4"/>
                <w:sz w:val="20"/>
              </w:rPr>
              <w:t> </w:t>
            </w:r>
            <w:r>
              <w:rPr>
                <w:b/>
                <w:color w:val="231F20"/>
                <w:w w:val="80"/>
                <w:sz w:val="20"/>
              </w:rPr>
              <w:t>Unit</w:t>
            </w:r>
            <w:r>
              <w:rPr>
                <w:b/>
                <w:color w:val="231F20"/>
                <w:spacing w:val="5"/>
                <w:sz w:val="20"/>
              </w:rPr>
              <w:t> </w:t>
            </w:r>
            <w:r>
              <w:rPr>
                <w:b/>
                <w:color w:val="231F20"/>
                <w:w w:val="80"/>
                <w:sz w:val="20"/>
              </w:rPr>
              <w:t>and</w:t>
            </w:r>
            <w:r>
              <w:rPr>
                <w:b/>
                <w:color w:val="231F20"/>
                <w:spacing w:val="4"/>
                <w:sz w:val="20"/>
              </w:rPr>
              <w:t> </w:t>
            </w:r>
            <w:r>
              <w:rPr>
                <w:b/>
                <w:color w:val="231F20"/>
                <w:spacing w:val="-2"/>
                <w:w w:val="80"/>
                <w:sz w:val="20"/>
              </w:rPr>
              <w:t>Nature</w:t>
            </w:r>
          </w:p>
        </w:tc>
        <w:tc>
          <w:tcPr>
            <w:tcW w:w="7388" w:type="dxa"/>
          </w:tcPr>
          <w:p>
            <w:pPr>
              <w:pStyle w:val="TableParagraph"/>
              <w:rPr>
                <w:sz w:val="20"/>
              </w:rPr>
            </w:pPr>
            <w:r>
              <w:rPr>
                <w:color w:val="231F20"/>
                <w:spacing w:val="-2"/>
                <w:sz w:val="20"/>
              </w:rPr>
              <w:t>Number</w:t>
            </w:r>
          </w:p>
        </w:tc>
      </w:tr>
      <w:tr>
        <w:trPr>
          <w:trHeight w:val="1010" w:hRule="atLeast"/>
        </w:trPr>
        <w:tc>
          <w:tcPr>
            <w:tcW w:w="2796" w:type="dxa"/>
          </w:tcPr>
          <w:p>
            <w:pPr>
              <w:pStyle w:val="TableParagraph"/>
              <w:spacing w:line="247" w:lineRule="auto"/>
              <w:rPr>
                <w:b/>
                <w:sz w:val="20"/>
              </w:rPr>
            </w:pPr>
            <w:r>
              <w:rPr>
                <w:b/>
                <w:color w:val="231F20"/>
                <w:w w:val="85"/>
                <w:sz w:val="20"/>
              </w:rPr>
              <w:t>Data</w:t>
            </w:r>
            <w:r>
              <w:rPr>
                <w:b/>
                <w:color w:val="231F20"/>
                <w:spacing w:val="-8"/>
                <w:w w:val="85"/>
                <w:sz w:val="20"/>
              </w:rPr>
              <w:t> </w:t>
            </w:r>
            <w:r>
              <w:rPr>
                <w:b/>
                <w:color w:val="231F20"/>
                <w:w w:val="85"/>
                <w:sz w:val="20"/>
              </w:rPr>
              <w:t>Sources</w:t>
            </w:r>
            <w:r>
              <w:rPr>
                <w:b/>
                <w:color w:val="231F20"/>
                <w:spacing w:val="-8"/>
                <w:w w:val="85"/>
                <w:sz w:val="20"/>
              </w:rPr>
              <w:t> </w:t>
            </w:r>
            <w:r>
              <w:rPr>
                <w:b/>
                <w:color w:val="231F20"/>
                <w:w w:val="85"/>
                <w:sz w:val="20"/>
              </w:rPr>
              <w:t>for</w:t>
            </w:r>
            <w:r>
              <w:rPr>
                <w:b/>
                <w:color w:val="231F20"/>
                <w:spacing w:val="-8"/>
                <w:w w:val="85"/>
                <w:sz w:val="20"/>
              </w:rPr>
              <w:t> </w:t>
            </w:r>
            <w:r>
              <w:rPr>
                <w:b/>
                <w:color w:val="231F20"/>
                <w:w w:val="85"/>
                <w:sz w:val="20"/>
              </w:rPr>
              <w:t>Monitoring </w:t>
            </w:r>
            <w:r>
              <w:rPr>
                <w:b/>
                <w:color w:val="231F20"/>
                <w:w w:val="95"/>
                <w:sz w:val="20"/>
              </w:rPr>
              <w:t>Indicator</w:t>
            </w:r>
            <w:r>
              <w:rPr>
                <w:b/>
                <w:color w:val="231F20"/>
                <w:spacing w:val="-14"/>
                <w:w w:val="95"/>
                <w:sz w:val="20"/>
              </w:rPr>
              <w:t> </w:t>
            </w:r>
            <w:r>
              <w:rPr>
                <w:b/>
                <w:color w:val="231F20"/>
                <w:w w:val="95"/>
                <w:sz w:val="20"/>
              </w:rPr>
              <w:t>Values</w:t>
            </w:r>
          </w:p>
        </w:tc>
        <w:tc>
          <w:tcPr>
            <w:tcW w:w="7388" w:type="dxa"/>
          </w:tcPr>
          <w:p>
            <w:pPr>
              <w:pStyle w:val="TableParagraph"/>
              <w:spacing w:line="247" w:lineRule="auto"/>
              <w:ind w:right="439"/>
              <w:rPr>
                <w:sz w:val="20"/>
              </w:rPr>
            </w:pPr>
            <w:r>
              <w:rPr>
                <w:color w:val="231F20"/>
                <w:spacing w:val="-2"/>
                <w:w w:val="90"/>
                <w:sz w:val="20"/>
              </w:rPr>
              <w:t>Labour</w:t>
            </w:r>
            <w:r>
              <w:rPr>
                <w:color w:val="231F20"/>
                <w:spacing w:val="-4"/>
                <w:w w:val="90"/>
                <w:sz w:val="20"/>
              </w:rPr>
              <w:t> </w:t>
            </w:r>
            <w:r>
              <w:rPr>
                <w:color w:val="231F20"/>
                <w:spacing w:val="-2"/>
                <w:w w:val="90"/>
                <w:sz w:val="20"/>
              </w:rPr>
              <w:t>Force</w:t>
            </w:r>
            <w:r>
              <w:rPr>
                <w:color w:val="231F20"/>
                <w:spacing w:val="-4"/>
                <w:w w:val="90"/>
                <w:sz w:val="20"/>
              </w:rPr>
              <w:t> </w:t>
            </w:r>
            <w:r>
              <w:rPr>
                <w:color w:val="231F20"/>
                <w:spacing w:val="-2"/>
                <w:w w:val="90"/>
                <w:sz w:val="20"/>
              </w:rPr>
              <w:t>Survey,</w:t>
            </w:r>
            <w:r>
              <w:rPr>
                <w:color w:val="231F20"/>
                <w:spacing w:val="-4"/>
                <w:w w:val="90"/>
                <w:sz w:val="20"/>
              </w:rPr>
              <w:t> </w:t>
            </w:r>
            <w:r>
              <w:rPr>
                <w:color w:val="231F20"/>
                <w:spacing w:val="-2"/>
                <w:w w:val="90"/>
                <w:sz w:val="20"/>
              </w:rPr>
              <w:t>Statistical</w:t>
            </w:r>
            <w:r>
              <w:rPr>
                <w:color w:val="231F20"/>
                <w:spacing w:val="-4"/>
                <w:w w:val="90"/>
                <w:sz w:val="20"/>
              </w:rPr>
              <w:t> </w:t>
            </w:r>
            <w:r>
              <w:rPr>
                <w:color w:val="231F20"/>
                <w:spacing w:val="-2"/>
                <w:w w:val="90"/>
                <w:sz w:val="20"/>
              </w:rPr>
              <w:t>Release</w:t>
            </w:r>
            <w:r>
              <w:rPr>
                <w:color w:val="231F20"/>
                <w:spacing w:val="-4"/>
                <w:w w:val="90"/>
                <w:sz w:val="20"/>
              </w:rPr>
              <w:t> </w:t>
            </w:r>
            <w:r>
              <w:rPr>
                <w:color w:val="231F20"/>
                <w:spacing w:val="-2"/>
                <w:w w:val="90"/>
                <w:sz w:val="20"/>
              </w:rPr>
              <w:t>RS10,</w:t>
            </w:r>
            <w:r>
              <w:rPr>
                <w:color w:val="231F20"/>
                <w:spacing w:val="-4"/>
                <w:w w:val="90"/>
                <w:sz w:val="20"/>
              </w:rPr>
              <w:t> </w:t>
            </w:r>
            <w:r>
              <w:rPr>
                <w:color w:val="231F20"/>
                <w:spacing w:val="-2"/>
                <w:w w:val="90"/>
                <w:sz w:val="20"/>
              </w:rPr>
              <w:t>quarterly</w:t>
            </w:r>
            <w:r>
              <w:rPr>
                <w:color w:val="231F20"/>
                <w:spacing w:val="-4"/>
                <w:w w:val="90"/>
                <w:sz w:val="20"/>
              </w:rPr>
              <w:t> </w:t>
            </w:r>
            <w:r>
              <w:rPr>
                <w:color w:val="231F20"/>
                <w:spacing w:val="-2"/>
                <w:w w:val="90"/>
                <w:sz w:val="20"/>
              </w:rPr>
              <w:t>publications</w:t>
            </w:r>
            <w:r>
              <w:rPr>
                <w:color w:val="231F20"/>
                <w:spacing w:val="-4"/>
                <w:w w:val="90"/>
                <w:sz w:val="20"/>
              </w:rPr>
              <w:t> </w:t>
            </w:r>
            <w:r>
              <w:rPr>
                <w:color w:val="231F20"/>
                <w:spacing w:val="-2"/>
                <w:w w:val="90"/>
                <w:sz w:val="20"/>
              </w:rPr>
              <w:t>and</w:t>
            </w:r>
            <w:r>
              <w:rPr>
                <w:color w:val="231F20"/>
                <w:spacing w:val="-4"/>
                <w:w w:val="90"/>
                <w:sz w:val="20"/>
              </w:rPr>
              <w:t> </w:t>
            </w:r>
            <w:r>
              <w:rPr>
                <w:color w:val="231F20"/>
                <w:spacing w:val="-2"/>
                <w:w w:val="90"/>
                <w:sz w:val="20"/>
              </w:rPr>
              <w:t>Labour</w:t>
            </w:r>
            <w:r>
              <w:rPr>
                <w:color w:val="231F20"/>
                <w:spacing w:val="-4"/>
                <w:w w:val="90"/>
                <w:sz w:val="20"/>
              </w:rPr>
              <w:t> </w:t>
            </w:r>
            <w:r>
              <w:rPr>
                <w:color w:val="231F20"/>
                <w:spacing w:val="-2"/>
                <w:w w:val="90"/>
                <w:sz w:val="20"/>
              </w:rPr>
              <w:t>force </w:t>
            </w:r>
            <w:r>
              <w:rPr>
                <w:color w:val="231F20"/>
                <w:w w:val="80"/>
                <w:sz w:val="20"/>
              </w:rPr>
              <w:t>survey bulletin, annual publications, available at the link: </w:t>
            </w:r>
            <w:r>
              <w:rPr>
                <w:color w:val="5DA9DD"/>
                <w:w w:val="80"/>
                <w:sz w:val="20"/>
              </w:rPr>
              <w:t>https://</w:t>
            </w:r>
            <w:hyperlink r:id="rId17">
              <w:r>
                <w:rPr>
                  <w:color w:val="5DA9DD"/>
                  <w:w w:val="80"/>
                  <w:sz w:val="20"/>
                </w:rPr>
                <w:t>www.stat.gov.rs/sr-latn/</w:t>
              </w:r>
            </w:hyperlink>
            <w:r>
              <w:rPr>
                <w:color w:val="5DA9DD"/>
                <w:w w:val="80"/>
                <w:sz w:val="20"/>
              </w:rPr>
              <w:t> </w:t>
            </w:r>
            <w:r>
              <w:rPr>
                <w:color w:val="5DA9DD"/>
                <w:w w:val="85"/>
                <w:sz w:val="20"/>
              </w:rPr>
              <w:t>oblasti/trziste-rada/anketa-o-radnoj-snazi/ </w:t>
            </w:r>
            <w:r>
              <w:rPr>
                <w:color w:val="231F20"/>
                <w:w w:val="85"/>
                <w:sz w:val="20"/>
              </w:rPr>
              <w:t>and</w:t>
            </w:r>
            <w:r>
              <w:rPr>
                <w:color w:val="231F20"/>
                <w:spacing w:val="-3"/>
                <w:w w:val="85"/>
                <w:sz w:val="20"/>
              </w:rPr>
              <w:t> </w:t>
            </w:r>
            <w:r>
              <w:rPr>
                <w:color w:val="231F20"/>
                <w:w w:val="85"/>
                <w:sz w:val="20"/>
              </w:rPr>
              <w:t>a</w:t>
            </w:r>
            <w:r>
              <w:rPr>
                <w:color w:val="231F20"/>
                <w:spacing w:val="-3"/>
                <w:w w:val="85"/>
                <w:sz w:val="20"/>
              </w:rPr>
              <w:t> </w:t>
            </w:r>
            <w:r>
              <w:rPr>
                <w:color w:val="231F20"/>
                <w:w w:val="85"/>
                <w:sz w:val="20"/>
              </w:rPr>
              <w:t>database</w:t>
            </w:r>
            <w:r>
              <w:rPr>
                <w:color w:val="231F20"/>
                <w:spacing w:val="-3"/>
                <w:w w:val="85"/>
                <w:sz w:val="20"/>
              </w:rPr>
              <w:t> </w:t>
            </w:r>
            <w:r>
              <w:rPr>
                <w:color w:val="231F20"/>
                <w:w w:val="85"/>
                <w:sz w:val="20"/>
              </w:rPr>
              <w:t>of</w:t>
            </w:r>
            <w:r>
              <w:rPr>
                <w:color w:val="231F20"/>
                <w:spacing w:val="-3"/>
                <w:w w:val="85"/>
                <w:sz w:val="20"/>
              </w:rPr>
              <w:t> </w:t>
            </w:r>
            <w:r>
              <w:rPr>
                <w:color w:val="231F20"/>
                <w:w w:val="85"/>
                <w:sz w:val="20"/>
              </w:rPr>
              <w:t>SORS</w:t>
            </w:r>
            <w:r>
              <w:rPr>
                <w:color w:val="231F20"/>
                <w:spacing w:val="-3"/>
                <w:w w:val="85"/>
                <w:sz w:val="20"/>
              </w:rPr>
              <w:t> </w:t>
            </w:r>
            <w:r>
              <w:rPr>
                <w:color w:val="231F20"/>
                <w:w w:val="85"/>
                <w:sz w:val="20"/>
              </w:rPr>
              <w:t>available</w:t>
            </w:r>
            <w:r>
              <w:rPr>
                <w:color w:val="231F20"/>
                <w:spacing w:val="-3"/>
                <w:w w:val="85"/>
                <w:sz w:val="20"/>
              </w:rPr>
              <w:t> </w:t>
            </w:r>
            <w:r>
              <w:rPr>
                <w:color w:val="231F20"/>
                <w:w w:val="85"/>
                <w:sz w:val="20"/>
              </w:rPr>
              <w:t>at</w:t>
            </w:r>
            <w:r>
              <w:rPr>
                <w:color w:val="231F20"/>
                <w:spacing w:val="-3"/>
                <w:w w:val="85"/>
                <w:sz w:val="20"/>
              </w:rPr>
              <w:t> </w:t>
            </w:r>
            <w:r>
              <w:rPr>
                <w:color w:val="231F20"/>
                <w:w w:val="85"/>
                <w:sz w:val="20"/>
              </w:rPr>
              <w:t>the</w:t>
            </w:r>
            <w:r>
              <w:rPr>
                <w:color w:val="231F20"/>
                <w:spacing w:val="-3"/>
                <w:w w:val="85"/>
                <w:sz w:val="20"/>
              </w:rPr>
              <w:t> </w:t>
            </w:r>
            <w:r>
              <w:rPr>
                <w:color w:val="231F20"/>
                <w:w w:val="85"/>
                <w:sz w:val="20"/>
              </w:rPr>
              <w:t>link: </w:t>
            </w:r>
            <w:r>
              <w:rPr>
                <w:color w:val="5DA9DD"/>
                <w:spacing w:val="-2"/>
                <w:w w:val="85"/>
                <w:sz w:val="20"/>
              </w:rPr>
              <w:t>https://data.stat.gov.rs/?caller=2400&amp;languageCode=sr-Latn</w:t>
            </w:r>
          </w:p>
        </w:tc>
      </w:tr>
      <w:tr>
        <w:trPr>
          <w:trHeight w:val="530" w:hRule="atLeast"/>
        </w:trPr>
        <w:tc>
          <w:tcPr>
            <w:tcW w:w="2796" w:type="dxa"/>
          </w:tcPr>
          <w:p>
            <w:pPr>
              <w:pStyle w:val="TableParagraph"/>
              <w:spacing w:line="240" w:lineRule="atLeast" w:before="24"/>
              <w:rPr>
                <w:b/>
                <w:sz w:val="20"/>
              </w:rPr>
            </w:pPr>
            <w:r>
              <w:rPr>
                <w:b/>
                <w:color w:val="231F20"/>
                <w:spacing w:val="-2"/>
                <w:w w:val="85"/>
                <w:sz w:val="20"/>
              </w:rPr>
              <w:t>Institution</w:t>
            </w:r>
            <w:r>
              <w:rPr>
                <w:b/>
                <w:color w:val="231F20"/>
                <w:spacing w:val="-8"/>
                <w:w w:val="85"/>
                <w:sz w:val="20"/>
              </w:rPr>
              <w:t> </w:t>
            </w:r>
            <w:r>
              <w:rPr>
                <w:b/>
                <w:color w:val="231F20"/>
                <w:spacing w:val="-2"/>
                <w:w w:val="85"/>
                <w:sz w:val="20"/>
              </w:rPr>
              <w:t>responsible</w:t>
            </w:r>
            <w:r>
              <w:rPr>
                <w:b/>
                <w:color w:val="231F20"/>
                <w:spacing w:val="-8"/>
                <w:w w:val="85"/>
                <w:sz w:val="20"/>
              </w:rPr>
              <w:t> </w:t>
            </w:r>
            <w:r>
              <w:rPr>
                <w:b/>
                <w:color w:val="231F20"/>
                <w:spacing w:val="-2"/>
                <w:w w:val="85"/>
                <w:sz w:val="20"/>
              </w:rPr>
              <w:t>for</w:t>
            </w:r>
            <w:r>
              <w:rPr>
                <w:b/>
                <w:color w:val="231F20"/>
                <w:spacing w:val="-8"/>
                <w:w w:val="85"/>
                <w:sz w:val="20"/>
              </w:rPr>
              <w:t> </w:t>
            </w:r>
            <w:r>
              <w:rPr>
                <w:b/>
                <w:color w:val="231F20"/>
                <w:spacing w:val="-2"/>
                <w:w w:val="85"/>
                <w:sz w:val="20"/>
              </w:rPr>
              <w:t>data </w:t>
            </w:r>
            <w:r>
              <w:rPr>
                <w:b/>
                <w:color w:val="231F20"/>
                <w:spacing w:val="-2"/>
                <w:w w:val="95"/>
                <w:sz w:val="20"/>
              </w:rPr>
              <w:t>collecting</w:t>
            </w:r>
          </w:p>
        </w:tc>
        <w:tc>
          <w:tcPr>
            <w:tcW w:w="7388" w:type="dxa"/>
          </w:tcPr>
          <w:p>
            <w:pPr>
              <w:pStyle w:val="TableParagraph"/>
              <w:rPr>
                <w:sz w:val="20"/>
              </w:rPr>
            </w:pPr>
            <w:r>
              <w:rPr>
                <w:color w:val="231F20"/>
                <w:w w:val="85"/>
                <w:sz w:val="20"/>
              </w:rPr>
              <w:t>Statistical</w:t>
            </w:r>
            <w:r>
              <w:rPr>
                <w:color w:val="231F20"/>
                <w:spacing w:val="-6"/>
                <w:w w:val="85"/>
                <w:sz w:val="20"/>
              </w:rPr>
              <w:t> </w:t>
            </w:r>
            <w:r>
              <w:rPr>
                <w:color w:val="231F20"/>
                <w:w w:val="85"/>
                <w:sz w:val="20"/>
              </w:rPr>
              <w:t>Office</w:t>
            </w:r>
            <w:r>
              <w:rPr>
                <w:color w:val="231F20"/>
                <w:spacing w:val="-6"/>
                <w:w w:val="85"/>
                <w:sz w:val="20"/>
              </w:rPr>
              <w:t> </w:t>
            </w:r>
            <w:r>
              <w:rPr>
                <w:color w:val="231F20"/>
                <w:w w:val="85"/>
                <w:sz w:val="20"/>
              </w:rPr>
              <w:t>of</w:t>
            </w:r>
            <w:r>
              <w:rPr>
                <w:color w:val="231F20"/>
                <w:spacing w:val="-5"/>
                <w:w w:val="85"/>
                <w:sz w:val="20"/>
              </w:rPr>
              <w:t> </w:t>
            </w:r>
            <w:r>
              <w:rPr>
                <w:color w:val="231F20"/>
                <w:w w:val="85"/>
                <w:sz w:val="20"/>
              </w:rPr>
              <w:t>the</w:t>
            </w:r>
            <w:r>
              <w:rPr>
                <w:color w:val="231F20"/>
                <w:spacing w:val="-6"/>
                <w:w w:val="85"/>
                <w:sz w:val="20"/>
              </w:rPr>
              <w:t> </w:t>
            </w:r>
            <w:r>
              <w:rPr>
                <w:color w:val="231F20"/>
                <w:w w:val="85"/>
                <w:sz w:val="20"/>
              </w:rPr>
              <w:t>Republic</w:t>
            </w:r>
            <w:r>
              <w:rPr>
                <w:color w:val="231F20"/>
                <w:spacing w:val="-5"/>
                <w:w w:val="85"/>
                <w:sz w:val="20"/>
              </w:rPr>
              <w:t> </w:t>
            </w:r>
            <w:r>
              <w:rPr>
                <w:color w:val="231F20"/>
                <w:w w:val="85"/>
                <w:sz w:val="20"/>
              </w:rPr>
              <w:t>of</w:t>
            </w:r>
            <w:r>
              <w:rPr>
                <w:color w:val="231F20"/>
                <w:spacing w:val="-6"/>
                <w:w w:val="85"/>
                <w:sz w:val="20"/>
              </w:rPr>
              <w:t> </w:t>
            </w:r>
            <w:r>
              <w:rPr>
                <w:color w:val="231F20"/>
                <w:spacing w:val="-2"/>
                <w:w w:val="85"/>
                <w:sz w:val="20"/>
              </w:rPr>
              <w:t>Serbia</w:t>
            </w:r>
          </w:p>
        </w:tc>
      </w:tr>
      <w:tr>
        <w:trPr>
          <w:trHeight w:val="290" w:hRule="atLeast"/>
        </w:trPr>
        <w:tc>
          <w:tcPr>
            <w:tcW w:w="2796" w:type="dxa"/>
          </w:tcPr>
          <w:p>
            <w:pPr>
              <w:pStyle w:val="TableParagraph"/>
              <w:rPr>
                <w:b/>
                <w:sz w:val="20"/>
              </w:rPr>
            </w:pPr>
            <w:r>
              <w:rPr>
                <w:b/>
                <w:color w:val="231F20"/>
                <w:w w:val="85"/>
                <w:sz w:val="20"/>
              </w:rPr>
              <w:t>Data</w:t>
            </w:r>
            <w:r>
              <w:rPr>
                <w:b/>
                <w:color w:val="231F20"/>
                <w:spacing w:val="-3"/>
                <w:w w:val="85"/>
                <w:sz w:val="20"/>
              </w:rPr>
              <w:t> </w:t>
            </w:r>
            <w:r>
              <w:rPr>
                <w:b/>
                <w:color w:val="231F20"/>
                <w:w w:val="85"/>
                <w:sz w:val="20"/>
              </w:rPr>
              <w:t>Publishing</w:t>
            </w:r>
            <w:r>
              <w:rPr>
                <w:b/>
                <w:color w:val="231F20"/>
                <w:spacing w:val="-3"/>
                <w:w w:val="85"/>
                <w:sz w:val="20"/>
              </w:rPr>
              <w:t> </w:t>
            </w:r>
            <w:r>
              <w:rPr>
                <w:b/>
                <w:color w:val="231F20"/>
                <w:spacing w:val="-2"/>
                <w:w w:val="85"/>
                <w:sz w:val="20"/>
              </w:rPr>
              <w:t>Frequency</w:t>
            </w:r>
          </w:p>
        </w:tc>
        <w:tc>
          <w:tcPr>
            <w:tcW w:w="7388" w:type="dxa"/>
          </w:tcPr>
          <w:p>
            <w:pPr>
              <w:pStyle w:val="TableParagraph"/>
              <w:rPr>
                <w:sz w:val="20"/>
              </w:rPr>
            </w:pPr>
            <w:r>
              <w:rPr>
                <w:color w:val="231F20"/>
                <w:w w:val="85"/>
                <w:sz w:val="20"/>
              </w:rPr>
              <w:t>Data</w:t>
            </w:r>
            <w:r>
              <w:rPr>
                <w:color w:val="231F20"/>
                <w:spacing w:val="-6"/>
                <w:w w:val="85"/>
                <w:sz w:val="20"/>
              </w:rPr>
              <w:t> </w:t>
            </w:r>
            <w:r>
              <w:rPr>
                <w:color w:val="231F20"/>
                <w:w w:val="85"/>
                <w:sz w:val="20"/>
              </w:rPr>
              <w:t>are</w:t>
            </w:r>
            <w:r>
              <w:rPr>
                <w:color w:val="231F20"/>
                <w:spacing w:val="-6"/>
                <w:w w:val="85"/>
                <w:sz w:val="20"/>
              </w:rPr>
              <w:t> </w:t>
            </w:r>
            <w:r>
              <w:rPr>
                <w:color w:val="231F20"/>
                <w:w w:val="85"/>
                <w:sz w:val="20"/>
              </w:rPr>
              <w:t>published</w:t>
            </w:r>
            <w:r>
              <w:rPr>
                <w:color w:val="231F20"/>
                <w:spacing w:val="-6"/>
                <w:w w:val="85"/>
                <w:sz w:val="20"/>
              </w:rPr>
              <w:t> </w:t>
            </w:r>
            <w:r>
              <w:rPr>
                <w:color w:val="231F20"/>
                <w:w w:val="85"/>
                <w:sz w:val="20"/>
              </w:rPr>
              <w:t>quarterly</w:t>
            </w:r>
            <w:r>
              <w:rPr>
                <w:color w:val="231F20"/>
                <w:spacing w:val="-5"/>
                <w:w w:val="85"/>
                <w:sz w:val="20"/>
              </w:rPr>
              <w:t> </w:t>
            </w:r>
            <w:r>
              <w:rPr>
                <w:color w:val="231F20"/>
                <w:w w:val="85"/>
                <w:sz w:val="20"/>
              </w:rPr>
              <w:t>and</w:t>
            </w:r>
            <w:r>
              <w:rPr>
                <w:color w:val="231F20"/>
                <w:spacing w:val="-6"/>
                <w:w w:val="85"/>
                <w:sz w:val="20"/>
              </w:rPr>
              <w:t> </w:t>
            </w:r>
            <w:r>
              <w:rPr>
                <w:color w:val="231F20"/>
                <w:spacing w:val="-2"/>
                <w:w w:val="85"/>
                <w:sz w:val="20"/>
              </w:rPr>
              <w:t>annually</w:t>
            </w:r>
          </w:p>
        </w:tc>
      </w:tr>
      <w:tr>
        <w:trPr>
          <w:trHeight w:val="1250" w:hRule="atLeast"/>
        </w:trPr>
        <w:tc>
          <w:tcPr>
            <w:tcW w:w="2796" w:type="dxa"/>
          </w:tcPr>
          <w:p>
            <w:pPr>
              <w:pStyle w:val="TableParagraph"/>
              <w:spacing w:line="247" w:lineRule="auto"/>
              <w:rPr>
                <w:b/>
                <w:sz w:val="20"/>
              </w:rPr>
            </w:pPr>
            <w:r>
              <w:rPr>
                <w:b/>
                <w:color w:val="231F20"/>
                <w:w w:val="85"/>
                <w:sz w:val="20"/>
              </w:rPr>
              <w:t>Short</w:t>
            </w:r>
            <w:r>
              <w:rPr>
                <w:b/>
                <w:color w:val="231F20"/>
                <w:spacing w:val="-8"/>
                <w:w w:val="85"/>
                <w:sz w:val="20"/>
              </w:rPr>
              <w:t> </w:t>
            </w:r>
            <w:r>
              <w:rPr>
                <w:b/>
                <w:color w:val="231F20"/>
                <w:w w:val="85"/>
                <w:sz w:val="20"/>
              </w:rPr>
              <w:t>description</w:t>
            </w:r>
            <w:r>
              <w:rPr>
                <w:b/>
                <w:color w:val="231F20"/>
                <w:spacing w:val="-8"/>
                <w:w w:val="85"/>
                <w:sz w:val="20"/>
              </w:rPr>
              <w:t> </w:t>
            </w:r>
            <w:r>
              <w:rPr>
                <w:b/>
                <w:color w:val="231F20"/>
                <w:w w:val="85"/>
                <w:sz w:val="20"/>
              </w:rPr>
              <w:t>of</w:t>
            </w:r>
            <w:r>
              <w:rPr>
                <w:b/>
                <w:color w:val="231F20"/>
                <w:spacing w:val="-4"/>
                <w:sz w:val="20"/>
              </w:rPr>
              <w:t> </w:t>
            </w:r>
            <w:r>
              <w:rPr>
                <w:b/>
                <w:color w:val="231F20"/>
                <w:w w:val="85"/>
                <w:sz w:val="20"/>
              </w:rPr>
              <w:t>estimation </w:t>
            </w:r>
            <w:r>
              <w:rPr>
                <w:b/>
                <w:color w:val="231F20"/>
                <w:spacing w:val="-2"/>
                <w:w w:val="95"/>
                <w:sz w:val="20"/>
              </w:rPr>
              <w:t>methodology</w:t>
            </w:r>
          </w:p>
        </w:tc>
        <w:tc>
          <w:tcPr>
            <w:tcW w:w="7388" w:type="dxa"/>
          </w:tcPr>
          <w:p>
            <w:pPr>
              <w:pStyle w:val="TableParagraph"/>
              <w:rPr>
                <w:sz w:val="20"/>
              </w:rPr>
            </w:pPr>
            <w:r>
              <w:rPr>
                <w:color w:val="231F20"/>
                <w:w w:val="85"/>
                <w:sz w:val="20"/>
              </w:rPr>
              <w:t>Informal</w:t>
            </w:r>
            <w:r>
              <w:rPr>
                <w:color w:val="231F20"/>
                <w:spacing w:val="-9"/>
                <w:sz w:val="20"/>
              </w:rPr>
              <w:t> </w:t>
            </w:r>
            <w:r>
              <w:rPr>
                <w:color w:val="231F20"/>
                <w:w w:val="85"/>
                <w:sz w:val="20"/>
              </w:rPr>
              <w:t>employment</w:t>
            </w:r>
            <w:r>
              <w:rPr>
                <w:color w:val="231F20"/>
                <w:spacing w:val="-9"/>
                <w:sz w:val="20"/>
              </w:rPr>
              <w:t> </w:t>
            </w:r>
            <w:r>
              <w:rPr>
                <w:color w:val="231F20"/>
                <w:spacing w:val="-2"/>
                <w:w w:val="85"/>
                <w:sz w:val="20"/>
              </w:rPr>
              <w:t>involves:</w:t>
            </w:r>
          </w:p>
          <w:p>
            <w:pPr>
              <w:pStyle w:val="TableParagraph"/>
              <w:numPr>
                <w:ilvl w:val="0"/>
                <w:numId w:val="21"/>
              </w:numPr>
              <w:tabs>
                <w:tab w:pos="179" w:val="left" w:leader="none"/>
              </w:tabs>
              <w:spacing w:line="240" w:lineRule="auto" w:before="8" w:after="0"/>
              <w:ind w:left="179" w:right="0" w:hanging="99"/>
              <w:jc w:val="left"/>
              <w:rPr>
                <w:i/>
                <w:sz w:val="20"/>
              </w:rPr>
            </w:pPr>
            <w:r>
              <w:rPr>
                <w:i/>
                <w:color w:val="231F20"/>
                <w:w w:val="80"/>
                <w:sz w:val="20"/>
              </w:rPr>
              <w:t>work</w:t>
            </w:r>
            <w:r>
              <w:rPr>
                <w:i/>
                <w:color w:val="231F20"/>
                <w:spacing w:val="-11"/>
                <w:sz w:val="20"/>
              </w:rPr>
              <w:t> </w:t>
            </w:r>
            <w:r>
              <w:rPr>
                <w:i/>
                <w:color w:val="231F20"/>
                <w:w w:val="80"/>
                <w:sz w:val="20"/>
              </w:rPr>
              <w:t>in</w:t>
            </w:r>
            <w:r>
              <w:rPr>
                <w:i/>
                <w:color w:val="231F20"/>
                <w:spacing w:val="-10"/>
                <w:sz w:val="20"/>
              </w:rPr>
              <w:t> </w:t>
            </w:r>
            <w:r>
              <w:rPr>
                <w:i/>
                <w:color w:val="231F20"/>
                <w:w w:val="80"/>
                <w:sz w:val="20"/>
              </w:rPr>
              <w:t>unregistered</w:t>
            </w:r>
            <w:r>
              <w:rPr>
                <w:i/>
                <w:color w:val="231F20"/>
                <w:spacing w:val="-10"/>
                <w:sz w:val="20"/>
              </w:rPr>
              <w:t> </w:t>
            </w:r>
            <w:r>
              <w:rPr>
                <w:i/>
                <w:color w:val="231F20"/>
                <w:spacing w:val="-2"/>
                <w:w w:val="80"/>
                <w:sz w:val="20"/>
              </w:rPr>
              <w:t>enterprises;</w:t>
            </w:r>
          </w:p>
          <w:p>
            <w:pPr>
              <w:pStyle w:val="TableParagraph"/>
              <w:numPr>
                <w:ilvl w:val="0"/>
                <w:numId w:val="21"/>
              </w:numPr>
              <w:tabs>
                <w:tab w:pos="174" w:val="left" w:leader="none"/>
                <w:tab w:pos="178" w:val="left" w:leader="none"/>
              </w:tabs>
              <w:spacing w:line="247" w:lineRule="auto" w:before="7" w:after="0"/>
              <w:ind w:left="174" w:right="619" w:hanging="95"/>
              <w:jc w:val="left"/>
              <w:rPr>
                <w:i/>
                <w:sz w:val="20"/>
              </w:rPr>
            </w:pPr>
            <w:r>
              <w:rPr>
                <w:i/>
                <w:color w:val="231F20"/>
                <w:w w:val="80"/>
                <w:sz w:val="20"/>
              </w:rPr>
              <w:t>work</w:t>
            </w:r>
            <w:r>
              <w:rPr>
                <w:i/>
                <w:color w:val="231F20"/>
                <w:w w:val="80"/>
                <w:sz w:val="20"/>
              </w:rPr>
              <w:t> in registered enterprises but without a formal contract of employment and without </w:t>
            </w:r>
            <w:r>
              <w:rPr>
                <w:i/>
                <w:color w:val="231F20"/>
                <w:w w:val="85"/>
                <w:sz w:val="20"/>
              </w:rPr>
              <w:t>social and retirement security;</w:t>
            </w:r>
          </w:p>
          <w:p>
            <w:pPr>
              <w:pStyle w:val="TableParagraph"/>
              <w:numPr>
                <w:ilvl w:val="0"/>
                <w:numId w:val="21"/>
              </w:numPr>
              <w:tabs>
                <w:tab w:pos="179" w:val="left" w:leader="none"/>
              </w:tabs>
              <w:spacing w:line="240" w:lineRule="auto" w:before="2" w:after="0"/>
              <w:ind w:left="179" w:right="0" w:hanging="99"/>
              <w:jc w:val="left"/>
              <w:rPr>
                <w:i/>
                <w:sz w:val="20"/>
              </w:rPr>
            </w:pPr>
            <w:r>
              <w:rPr>
                <w:i/>
                <w:color w:val="231F20"/>
                <w:w w:val="80"/>
                <w:sz w:val="20"/>
              </w:rPr>
              <w:t>work</w:t>
            </w:r>
            <w:r>
              <w:rPr>
                <w:i/>
                <w:color w:val="231F20"/>
                <w:spacing w:val="-12"/>
                <w:sz w:val="20"/>
              </w:rPr>
              <w:t> </w:t>
            </w:r>
            <w:r>
              <w:rPr>
                <w:i/>
                <w:color w:val="231F20"/>
                <w:w w:val="80"/>
                <w:sz w:val="20"/>
              </w:rPr>
              <w:t>of</w:t>
            </w:r>
            <w:r>
              <w:rPr>
                <w:i/>
                <w:color w:val="231F20"/>
                <w:spacing w:val="-11"/>
                <w:sz w:val="20"/>
              </w:rPr>
              <w:t> </w:t>
            </w:r>
            <w:r>
              <w:rPr>
                <w:i/>
                <w:color w:val="231F20"/>
                <w:w w:val="80"/>
                <w:sz w:val="20"/>
              </w:rPr>
              <w:t>contributing</w:t>
            </w:r>
            <w:r>
              <w:rPr>
                <w:i/>
                <w:color w:val="231F20"/>
                <w:spacing w:val="-11"/>
                <w:sz w:val="20"/>
              </w:rPr>
              <w:t> </w:t>
            </w:r>
            <w:r>
              <w:rPr>
                <w:i/>
                <w:color w:val="231F20"/>
                <w:w w:val="80"/>
                <w:sz w:val="20"/>
              </w:rPr>
              <w:t>family</w:t>
            </w:r>
            <w:r>
              <w:rPr>
                <w:i/>
                <w:color w:val="231F20"/>
                <w:spacing w:val="-12"/>
                <w:sz w:val="20"/>
              </w:rPr>
              <w:t> </w:t>
            </w:r>
            <w:r>
              <w:rPr>
                <w:i/>
                <w:color w:val="231F20"/>
                <w:spacing w:val="-2"/>
                <w:w w:val="80"/>
                <w:sz w:val="20"/>
              </w:rPr>
              <w:t>workers.</w:t>
            </w:r>
          </w:p>
        </w:tc>
      </w:tr>
    </w:tbl>
    <w:p>
      <w:pPr>
        <w:pStyle w:val="BodyText"/>
        <w:spacing w:before="53"/>
        <w:rPr>
          <w:rFonts w:ascii="Cambria"/>
          <w:b/>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810"/>
        <w:gridCol w:w="7374"/>
      </w:tblGrid>
      <w:tr>
        <w:trPr>
          <w:trHeight w:val="290" w:hRule="atLeast"/>
        </w:trPr>
        <w:tc>
          <w:tcPr>
            <w:tcW w:w="2810" w:type="dxa"/>
          </w:tcPr>
          <w:p>
            <w:pPr>
              <w:pStyle w:val="TableParagraph"/>
              <w:rPr>
                <w:b/>
                <w:sz w:val="20"/>
              </w:rPr>
            </w:pPr>
            <w:r>
              <w:rPr>
                <w:b/>
                <w:color w:val="231F20"/>
                <w:spacing w:val="-2"/>
                <w:w w:val="95"/>
                <w:sz w:val="20"/>
              </w:rPr>
              <w:t>Indicator</w:t>
            </w:r>
          </w:p>
        </w:tc>
        <w:tc>
          <w:tcPr>
            <w:tcW w:w="7374" w:type="dxa"/>
            <w:shd w:val="clear" w:color="auto" w:fill="FEEBDF"/>
          </w:tcPr>
          <w:p>
            <w:pPr>
              <w:pStyle w:val="TableParagraph"/>
              <w:rPr>
                <w:b/>
                <w:sz w:val="20"/>
              </w:rPr>
            </w:pPr>
            <w:r>
              <w:rPr>
                <w:b/>
                <w:color w:val="231F20"/>
                <w:w w:val="80"/>
                <w:sz w:val="20"/>
              </w:rPr>
              <w:t>Employment</w:t>
            </w:r>
            <w:r>
              <w:rPr>
                <w:b/>
                <w:color w:val="231F20"/>
                <w:spacing w:val="-4"/>
                <w:sz w:val="20"/>
              </w:rPr>
              <w:t> </w:t>
            </w:r>
            <w:r>
              <w:rPr>
                <w:b/>
                <w:color w:val="231F20"/>
                <w:w w:val="80"/>
                <w:sz w:val="20"/>
              </w:rPr>
              <w:t>by</w:t>
            </w:r>
            <w:r>
              <w:rPr>
                <w:b/>
                <w:color w:val="231F20"/>
                <w:spacing w:val="-4"/>
                <w:sz w:val="20"/>
              </w:rPr>
              <w:t> </w:t>
            </w:r>
            <w:r>
              <w:rPr>
                <w:b/>
                <w:color w:val="231F20"/>
                <w:w w:val="80"/>
                <w:sz w:val="20"/>
              </w:rPr>
              <w:t>type</w:t>
            </w:r>
            <w:r>
              <w:rPr>
                <w:b/>
                <w:color w:val="231F20"/>
                <w:spacing w:val="-4"/>
                <w:sz w:val="20"/>
              </w:rPr>
              <w:t> </w:t>
            </w:r>
            <w:r>
              <w:rPr>
                <w:b/>
                <w:color w:val="231F20"/>
                <w:w w:val="80"/>
                <w:sz w:val="20"/>
              </w:rPr>
              <w:t>of</w:t>
            </w:r>
            <w:r>
              <w:rPr>
                <w:b/>
                <w:color w:val="231F20"/>
                <w:spacing w:val="-4"/>
                <w:sz w:val="20"/>
              </w:rPr>
              <w:t> </w:t>
            </w:r>
            <w:r>
              <w:rPr>
                <w:b/>
                <w:color w:val="231F20"/>
                <w:spacing w:val="-4"/>
                <w:w w:val="80"/>
                <w:sz w:val="20"/>
              </w:rPr>
              <w:t>work</w:t>
            </w:r>
          </w:p>
        </w:tc>
      </w:tr>
      <w:tr>
        <w:trPr>
          <w:trHeight w:val="530" w:hRule="atLeast"/>
        </w:trPr>
        <w:tc>
          <w:tcPr>
            <w:tcW w:w="2810" w:type="dxa"/>
          </w:tcPr>
          <w:p>
            <w:pPr>
              <w:pStyle w:val="TableParagraph"/>
              <w:rPr>
                <w:b/>
                <w:sz w:val="20"/>
              </w:rPr>
            </w:pPr>
            <w:r>
              <w:rPr>
                <w:b/>
                <w:color w:val="231F20"/>
                <w:w w:val="80"/>
                <w:sz w:val="20"/>
              </w:rPr>
              <w:t>Type</w:t>
            </w:r>
            <w:r>
              <w:rPr>
                <w:b/>
                <w:color w:val="231F20"/>
                <w:spacing w:val="-11"/>
                <w:sz w:val="20"/>
              </w:rPr>
              <w:t> </w:t>
            </w:r>
            <w:r>
              <w:rPr>
                <w:b/>
                <w:color w:val="231F20"/>
                <w:w w:val="80"/>
                <w:sz w:val="20"/>
              </w:rPr>
              <w:t>and</w:t>
            </w:r>
            <w:r>
              <w:rPr>
                <w:b/>
                <w:color w:val="231F20"/>
                <w:spacing w:val="-11"/>
                <w:sz w:val="20"/>
              </w:rPr>
              <w:t> </w:t>
            </w:r>
            <w:r>
              <w:rPr>
                <w:b/>
                <w:color w:val="231F20"/>
                <w:w w:val="80"/>
                <w:sz w:val="20"/>
              </w:rPr>
              <w:t>Level</w:t>
            </w:r>
            <w:r>
              <w:rPr>
                <w:b/>
                <w:color w:val="231F20"/>
                <w:spacing w:val="-11"/>
                <w:sz w:val="20"/>
              </w:rPr>
              <w:t> </w:t>
            </w:r>
            <w:r>
              <w:rPr>
                <w:b/>
                <w:color w:val="231F20"/>
                <w:w w:val="80"/>
                <w:sz w:val="20"/>
              </w:rPr>
              <w:t>of</w:t>
            </w:r>
            <w:r>
              <w:rPr>
                <w:b/>
                <w:color w:val="231F20"/>
                <w:spacing w:val="-10"/>
                <w:sz w:val="20"/>
              </w:rPr>
              <w:t> </w:t>
            </w:r>
            <w:r>
              <w:rPr>
                <w:b/>
                <w:color w:val="231F20"/>
                <w:spacing w:val="-2"/>
                <w:w w:val="80"/>
                <w:sz w:val="20"/>
              </w:rPr>
              <w:t>Indicator</w:t>
            </w:r>
          </w:p>
        </w:tc>
        <w:tc>
          <w:tcPr>
            <w:tcW w:w="7374" w:type="dxa"/>
          </w:tcPr>
          <w:p>
            <w:pPr>
              <w:pStyle w:val="TableParagraph"/>
              <w:spacing w:line="240" w:lineRule="atLeast" w:before="24"/>
              <w:rPr>
                <w:sz w:val="20"/>
              </w:rPr>
            </w:pPr>
            <w:r>
              <w:rPr>
                <w:color w:val="231F20"/>
                <w:w w:val="85"/>
                <w:sz w:val="20"/>
              </w:rPr>
              <w:t>Quantitative indicator disaggregated by age groups and sex (15-89 и 15-64) available for re- gional</w:t>
            </w:r>
            <w:r>
              <w:rPr>
                <w:color w:val="231F20"/>
                <w:spacing w:val="-8"/>
                <w:sz w:val="20"/>
              </w:rPr>
              <w:t> </w:t>
            </w:r>
            <w:r>
              <w:rPr>
                <w:color w:val="231F20"/>
                <w:w w:val="85"/>
                <w:sz w:val="20"/>
              </w:rPr>
              <w:t>level</w:t>
            </w:r>
            <w:r>
              <w:rPr>
                <w:color w:val="231F20"/>
                <w:spacing w:val="-8"/>
                <w:sz w:val="20"/>
              </w:rPr>
              <w:t> </w:t>
            </w:r>
            <w:r>
              <w:rPr>
                <w:color w:val="231F20"/>
                <w:w w:val="85"/>
                <w:sz w:val="20"/>
              </w:rPr>
              <w:t>(NSTJ2),</w:t>
            </w:r>
            <w:r>
              <w:rPr>
                <w:color w:val="231F20"/>
                <w:spacing w:val="-8"/>
                <w:sz w:val="20"/>
              </w:rPr>
              <w:t> </w:t>
            </w:r>
            <w:r>
              <w:rPr>
                <w:color w:val="231F20"/>
                <w:w w:val="85"/>
                <w:sz w:val="20"/>
              </w:rPr>
              <w:t>Serbia</w:t>
            </w:r>
            <w:r>
              <w:rPr>
                <w:color w:val="231F20"/>
                <w:spacing w:val="-8"/>
                <w:sz w:val="20"/>
              </w:rPr>
              <w:t> </w:t>
            </w:r>
            <w:r>
              <w:rPr>
                <w:color w:val="231F20"/>
                <w:w w:val="85"/>
                <w:sz w:val="20"/>
              </w:rPr>
              <w:t>North</w:t>
            </w:r>
            <w:r>
              <w:rPr>
                <w:color w:val="231F20"/>
                <w:spacing w:val="-8"/>
                <w:sz w:val="20"/>
              </w:rPr>
              <w:t> </w:t>
            </w:r>
            <w:r>
              <w:rPr>
                <w:color w:val="231F20"/>
                <w:w w:val="85"/>
                <w:sz w:val="20"/>
              </w:rPr>
              <w:t>and</w:t>
            </w:r>
            <w:r>
              <w:rPr>
                <w:color w:val="231F20"/>
                <w:spacing w:val="-8"/>
                <w:sz w:val="20"/>
              </w:rPr>
              <w:t> </w:t>
            </w:r>
            <w:r>
              <w:rPr>
                <w:color w:val="231F20"/>
                <w:w w:val="85"/>
                <w:sz w:val="20"/>
              </w:rPr>
              <w:t>Serbia</w:t>
            </w:r>
            <w:r>
              <w:rPr>
                <w:color w:val="231F20"/>
                <w:spacing w:val="-8"/>
                <w:sz w:val="20"/>
              </w:rPr>
              <w:t> </w:t>
            </w:r>
            <w:r>
              <w:rPr>
                <w:color w:val="231F20"/>
                <w:w w:val="85"/>
                <w:sz w:val="20"/>
              </w:rPr>
              <w:t>South</w:t>
            </w:r>
            <w:r>
              <w:rPr>
                <w:color w:val="231F20"/>
                <w:spacing w:val="-8"/>
                <w:sz w:val="20"/>
              </w:rPr>
              <w:t> </w:t>
            </w:r>
            <w:r>
              <w:rPr>
                <w:color w:val="231F20"/>
                <w:w w:val="85"/>
                <w:sz w:val="20"/>
              </w:rPr>
              <w:t>(NSTJ1)</w:t>
            </w:r>
            <w:r>
              <w:rPr>
                <w:color w:val="231F20"/>
                <w:spacing w:val="-8"/>
                <w:sz w:val="20"/>
              </w:rPr>
              <w:t> </w:t>
            </w:r>
            <w:r>
              <w:rPr>
                <w:color w:val="231F20"/>
                <w:w w:val="85"/>
                <w:sz w:val="20"/>
              </w:rPr>
              <w:t>and</w:t>
            </w:r>
            <w:r>
              <w:rPr>
                <w:color w:val="231F20"/>
                <w:spacing w:val="-8"/>
                <w:sz w:val="20"/>
              </w:rPr>
              <w:t> </w:t>
            </w:r>
            <w:r>
              <w:rPr>
                <w:color w:val="231F20"/>
                <w:w w:val="85"/>
                <w:sz w:val="20"/>
              </w:rPr>
              <w:t>the</w:t>
            </w:r>
            <w:r>
              <w:rPr>
                <w:color w:val="231F20"/>
                <w:spacing w:val="-8"/>
                <w:sz w:val="20"/>
              </w:rPr>
              <w:t> </w:t>
            </w:r>
            <w:r>
              <w:rPr>
                <w:color w:val="231F20"/>
                <w:w w:val="85"/>
                <w:sz w:val="20"/>
              </w:rPr>
              <w:t>Republic</w:t>
            </w:r>
            <w:r>
              <w:rPr>
                <w:color w:val="231F20"/>
                <w:spacing w:val="-8"/>
                <w:sz w:val="20"/>
              </w:rPr>
              <w:t> </w:t>
            </w:r>
            <w:r>
              <w:rPr>
                <w:color w:val="231F20"/>
                <w:w w:val="85"/>
                <w:sz w:val="20"/>
              </w:rPr>
              <w:t>of</w:t>
            </w:r>
            <w:r>
              <w:rPr>
                <w:color w:val="231F20"/>
                <w:spacing w:val="-8"/>
                <w:sz w:val="20"/>
              </w:rPr>
              <w:t> </w:t>
            </w:r>
            <w:r>
              <w:rPr>
                <w:color w:val="231F20"/>
                <w:w w:val="85"/>
                <w:sz w:val="20"/>
              </w:rPr>
              <w:t>Serbia</w:t>
            </w:r>
            <w:r>
              <w:rPr>
                <w:color w:val="231F20"/>
                <w:spacing w:val="-7"/>
                <w:sz w:val="20"/>
              </w:rPr>
              <w:t> </w:t>
            </w:r>
            <w:r>
              <w:rPr>
                <w:color w:val="231F20"/>
                <w:spacing w:val="-2"/>
                <w:w w:val="85"/>
                <w:sz w:val="20"/>
              </w:rPr>
              <w:t>level</w:t>
            </w:r>
          </w:p>
        </w:tc>
      </w:tr>
      <w:tr>
        <w:trPr>
          <w:trHeight w:val="290" w:hRule="atLeast"/>
        </w:trPr>
        <w:tc>
          <w:tcPr>
            <w:tcW w:w="2810" w:type="dxa"/>
          </w:tcPr>
          <w:p>
            <w:pPr>
              <w:pStyle w:val="TableParagraph"/>
              <w:rPr>
                <w:b/>
                <w:sz w:val="20"/>
              </w:rPr>
            </w:pPr>
            <w:r>
              <w:rPr>
                <w:b/>
                <w:color w:val="231F20"/>
                <w:w w:val="80"/>
                <w:sz w:val="20"/>
              </w:rPr>
              <w:t>Measurement</w:t>
            </w:r>
            <w:r>
              <w:rPr>
                <w:b/>
                <w:color w:val="231F20"/>
                <w:spacing w:val="4"/>
                <w:sz w:val="20"/>
              </w:rPr>
              <w:t> </w:t>
            </w:r>
            <w:r>
              <w:rPr>
                <w:b/>
                <w:color w:val="231F20"/>
                <w:w w:val="80"/>
                <w:sz w:val="20"/>
              </w:rPr>
              <w:t>Unit</w:t>
            </w:r>
            <w:r>
              <w:rPr>
                <w:b/>
                <w:color w:val="231F20"/>
                <w:spacing w:val="5"/>
                <w:sz w:val="20"/>
              </w:rPr>
              <w:t> </w:t>
            </w:r>
            <w:r>
              <w:rPr>
                <w:b/>
                <w:color w:val="231F20"/>
                <w:w w:val="80"/>
                <w:sz w:val="20"/>
              </w:rPr>
              <w:t>and</w:t>
            </w:r>
            <w:r>
              <w:rPr>
                <w:b/>
                <w:color w:val="231F20"/>
                <w:spacing w:val="4"/>
                <w:sz w:val="20"/>
              </w:rPr>
              <w:t> </w:t>
            </w:r>
            <w:r>
              <w:rPr>
                <w:b/>
                <w:color w:val="231F20"/>
                <w:spacing w:val="-2"/>
                <w:w w:val="80"/>
                <w:sz w:val="20"/>
              </w:rPr>
              <w:t>Nature</w:t>
            </w:r>
          </w:p>
        </w:tc>
        <w:tc>
          <w:tcPr>
            <w:tcW w:w="7374" w:type="dxa"/>
          </w:tcPr>
          <w:p>
            <w:pPr>
              <w:pStyle w:val="TableParagraph"/>
              <w:rPr>
                <w:sz w:val="20"/>
              </w:rPr>
            </w:pPr>
            <w:r>
              <w:rPr>
                <w:color w:val="231F20"/>
                <w:w w:val="85"/>
                <w:sz w:val="20"/>
              </w:rPr>
              <w:t>Percentage</w:t>
            </w:r>
            <w:r>
              <w:rPr>
                <w:color w:val="231F20"/>
                <w:spacing w:val="-6"/>
                <w:sz w:val="20"/>
              </w:rPr>
              <w:t> </w:t>
            </w:r>
            <w:r>
              <w:rPr>
                <w:color w:val="231F20"/>
                <w:spacing w:val="-5"/>
                <w:sz w:val="20"/>
              </w:rPr>
              <w:t>(%)</w:t>
            </w:r>
          </w:p>
        </w:tc>
      </w:tr>
      <w:tr>
        <w:trPr>
          <w:trHeight w:val="530" w:hRule="atLeast"/>
        </w:trPr>
        <w:tc>
          <w:tcPr>
            <w:tcW w:w="2810" w:type="dxa"/>
          </w:tcPr>
          <w:p>
            <w:pPr>
              <w:pStyle w:val="TableParagraph"/>
              <w:spacing w:line="240" w:lineRule="atLeast" w:before="24"/>
              <w:rPr>
                <w:b/>
                <w:sz w:val="20"/>
              </w:rPr>
            </w:pPr>
            <w:r>
              <w:rPr>
                <w:b/>
                <w:color w:val="231F20"/>
                <w:w w:val="85"/>
                <w:sz w:val="20"/>
              </w:rPr>
              <w:t>Data</w:t>
            </w:r>
            <w:r>
              <w:rPr>
                <w:b/>
                <w:color w:val="231F20"/>
                <w:spacing w:val="-8"/>
                <w:w w:val="85"/>
                <w:sz w:val="20"/>
              </w:rPr>
              <w:t> </w:t>
            </w:r>
            <w:r>
              <w:rPr>
                <w:b/>
                <w:color w:val="231F20"/>
                <w:w w:val="85"/>
                <w:sz w:val="20"/>
              </w:rPr>
              <w:t>Sources</w:t>
            </w:r>
            <w:r>
              <w:rPr>
                <w:b/>
                <w:color w:val="231F20"/>
                <w:spacing w:val="-8"/>
                <w:w w:val="85"/>
                <w:sz w:val="20"/>
              </w:rPr>
              <w:t> </w:t>
            </w:r>
            <w:r>
              <w:rPr>
                <w:b/>
                <w:color w:val="231F20"/>
                <w:w w:val="85"/>
                <w:sz w:val="20"/>
              </w:rPr>
              <w:t>for</w:t>
            </w:r>
            <w:r>
              <w:rPr>
                <w:b/>
                <w:color w:val="231F20"/>
                <w:spacing w:val="-8"/>
                <w:w w:val="85"/>
                <w:sz w:val="20"/>
              </w:rPr>
              <w:t> </w:t>
            </w:r>
            <w:r>
              <w:rPr>
                <w:b/>
                <w:color w:val="231F20"/>
                <w:w w:val="85"/>
                <w:sz w:val="20"/>
              </w:rPr>
              <w:t>Monitoring </w:t>
            </w:r>
            <w:r>
              <w:rPr>
                <w:b/>
                <w:color w:val="231F20"/>
                <w:w w:val="95"/>
                <w:sz w:val="20"/>
              </w:rPr>
              <w:t>Indicator</w:t>
            </w:r>
            <w:r>
              <w:rPr>
                <w:b/>
                <w:color w:val="231F20"/>
                <w:spacing w:val="-14"/>
                <w:w w:val="95"/>
                <w:sz w:val="20"/>
              </w:rPr>
              <w:t> </w:t>
            </w:r>
            <w:r>
              <w:rPr>
                <w:b/>
                <w:color w:val="231F20"/>
                <w:w w:val="95"/>
                <w:sz w:val="20"/>
              </w:rPr>
              <w:t>Values</w:t>
            </w:r>
          </w:p>
        </w:tc>
        <w:tc>
          <w:tcPr>
            <w:tcW w:w="7374" w:type="dxa"/>
          </w:tcPr>
          <w:p>
            <w:pPr>
              <w:pStyle w:val="TableParagraph"/>
              <w:rPr>
                <w:sz w:val="20"/>
              </w:rPr>
            </w:pPr>
            <w:r>
              <w:rPr>
                <w:b/>
                <w:color w:val="231F20"/>
                <w:w w:val="80"/>
                <w:sz w:val="20"/>
              </w:rPr>
              <w:t>Labour</w:t>
            </w:r>
            <w:r>
              <w:rPr>
                <w:b/>
                <w:color w:val="231F20"/>
                <w:spacing w:val="6"/>
                <w:sz w:val="20"/>
              </w:rPr>
              <w:t> </w:t>
            </w:r>
            <w:r>
              <w:rPr>
                <w:b/>
                <w:color w:val="231F20"/>
                <w:w w:val="80"/>
                <w:sz w:val="20"/>
              </w:rPr>
              <w:t>Force</w:t>
            </w:r>
            <w:r>
              <w:rPr>
                <w:b/>
                <w:color w:val="231F20"/>
                <w:spacing w:val="7"/>
                <w:sz w:val="20"/>
              </w:rPr>
              <w:t> </w:t>
            </w:r>
            <w:r>
              <w:rPr>
                <w:b/>
                <w:color w:val="231F20"/>
                <w:w w:val="80"/>
                <w:sz w:val="20"/>
              </w:rPr>
              <w:t>Survey</w:t>
            </w:r>
            <w:r>
              <w:rPr>
                <w:color w:val="231F20"/>
                <w:w w:val="80"/>
                <w:sz w:val="20"/>
              </w:rPr>
              <w:t>,</w:t>
            </w:r>
            <w:r>
              <w:rPr>
                <w:color w:val="231F20"/>
                <w:spacing w:val="6"/>
                <w:sz w:val="20"/>
              </w:rPr>
              <w:t> </w:t>
            </w:r>
            <w:r>
              <w:rPr>
                <w:color w:val="231F20"/>
                <w:w w:val="80"/>
                <w:sz w:val="20"/>
              </w:rPr>
              <w:t>Labour</w:t>
            </w:r>
            <w:r>
              <w:rPr>
                <w:color w:val="231F20"/>
                <w:spacing w:val="7"/>
                <w:sz w:val="20"/>
              </w:rPr>
              <w:t> </w:t>
            </w:r>
            <w:r>
              <w:rPr>
                <w:color w:val="231F20"/>
                <w:w w:val="80"/>
                <w:sz w:val="20"/>
              </w:rPr>
              <w:t>force</w:t>
            </w:r>
            <w:r>
              <w:rPr>
                <w:color w:val="231F20"/>
                <w:spacing w:val="6"/>
                <w:sz w:val="20"/>
              </w:rPr>
              <w:t> </w:t>
            </w:r>
            <w:r>
              <w:rPr>
                <w:color w:val="231F20"/>
                <w:w w:val="80"/>
                <w:sz w:val="20"/>
              </w:rPr>
              <w:t>survey</w:t>
            </w:r>
            <w:r>
              <w:rPr>
                <w:color w:val="231F20"/>
                <w:spacing w:val="7"/>
                <w:sz w:val="20"/>
              </w:rPr>
              <w:t> </w:t>
            </w:r>
            <w:r>
              <w:rPr>
                <w:color w:val="231F20"/>
                <w:w w:val="80"/>
                <w:sz w:val="20"/>
              </w:rPr>
              <w:t>bulletin,</w:t>
            </w:r>
            <w:r>
              <w:rPr>
                <w:color w:val="231F20"/>
                <w:spacing w:val="6"/>
                <w:sz w:val="20"/>
              </w:rPr>
              <w:t> </w:t>
            </w:r>
            <w:r>
              <w:rPr>
                <w:color w:val="231F20"/>
                <w:w w:val="80"/>
                <w:sz w:val="20"/>
              </w:rPr>
              <w:t>annual</w:t>
            </w:r>
            <w:r>
              <w:rPr>
                <w:color w:val="231F20"/>
                <w:spacing w:val="7"/>
                <w:sz w:val="20"/>
              </w:rPr>
              <w:t> </w:t>
            </w:r>
            <w:r>
              <w:rPr>
                <w:color w:val="231F20"/>
                <w:w w:val="80"/>
                <w:sz w:val="20"/>
              </w:rPr>
              <w:t>publications,</w:t>
            </w:r>
            <w:r>
              <w:rPr>
                <w:color w:val="231F20"/>
                <w:spacing w:val="6"/>
                <w:sz w:val="20"/>
              </w:rPr>
              <w:t> </w:t>
            </w:r>
            <w:r>
              <w:rPr>
                <w:color w:val="231F20"/>
                <w:w w:val="80"/>
                <w:sz w:val="20"/>
              </w:rPr>
              <w:t>available</w:t>
            </w:r>
            <w:r>
              <w:rPr>
                <w:color w:val="231F20"/>
                <w:spacing w:val="7"/>
                <w:sz w:val="20"/>
              </w:rPr>
              <w:t> </w:t>
            </w:r>
            <w:r>
              <w:rPr>
                <w:color w:val="231F20"/>
                <w:w w:val="80"/>
                <w:sz w:val="20"/>
              </w:rPr>
              <w:t>at</w:t>
            </w:r>
            <w:r>
              <w:rPr>
                <w:color w:val="231F20"/>
                <w:spacing w:val="6"/>
                <w:sz w:val="20"/>
              </w:rPr>
              <w:t> </w:t>
            </w:r>
            <w:r>
              <w:rPr>
                <w:color w:val="231F20"/>
                <w:w w:val="80"/>
                <w:sz w:val="20"/>
              </w:rPr>
              <w:t>the</w:t>
            </w:r>
            <w:r>
              <w:rPr>
                <w:color w:val="231F20"/>
                <w:spacing w:val="7"/>
                <w:sz w:val="20"/>
              </w:rPr>
              <w:t> </w:t>
            </w:r>
            <w:r>
              <w:rPr>
                <w:color w:val="231F20"/>
                <w:spacing w:val="-2"/>
                <w:w w:val="80"/>
                <w:sz w:val="20"/>
              </w:rPr>
              <w:t>link:</w:t>
            </w:r>
          </w:p>
          <w:p>
            <w:pPr>
              <w:pStyle w:val="TableParagraph"/>
              <w:spacing w:before="8"/>
              <w:rPr>
                <w:sz w:val="20"/>
              </w:rPr>
            </w:pPr>
            <w:r>
              <w:rPr>
                <w:color w:val="5DA9DD"/>
                <w:w w:val="80"/>
                <w:sz w:val="20"/>
              </w:rPr>
              <w:t>https://</w:t>
            </w:r>
            <w:hyperlink r:id="rId18">
              <w:r>
                <w:rPr>
                  <w:color w:val="5DA9DD"/>
                  <w:w w:val="80"/>
                  <w:sz w:val="20"/>
                </w:rPr>
                <w:t>www.stat.gov.rs/sr-latn/oblasti/trziste-rada/anketa-o-radnoj-</w:t>
              </w:r>
              <w:r>
                <w:rPr>
                  <w:color w:val="5DA9DD"/>
                  <w:spacing w:val="-2"/>
                  <w:w w:val="80"/>
                  <w:sz w:val="20"/>
                </w:rPr>
                <w:t>snazi/</w:t>
              </w:r>
            </w:hyperlink>
          </w:p>
        </w:tc>
      </w:tr>
      <w:tr>
        <w:trPr>
          <w:trHeight w:val="530" w:hRule="atLeast"/>
        </w:trPr>
        <w:tc>
          <w:tcPr>
            <w:tcW w:w="2810" w:type="dxa"/>
          </w:tcPr>
          <w:p>
            <w:pPr>
              <w:pStyle w:val="TableParagraph"/>
              <w:spacing w:line="240" w:lineRule="atLeast" w:before="24"/>
              <w:rPr>
                <w:b/>
                <w:sz w:val="20"/>
              </w:rPr>
            </w:pPr>
            <w:r>
              <w:rPr>
                <w:b/>
                <w:color w:val="231F20"/>
                <w:spacing w:val="-2"/>
                <w:w w:val="85"/>
                <w:sz w:val="20"/>
              </w:rPr>
              <w:t>Institution</w:t>
            </w:r>
            <w:r>
              <w:rPr>
                <w:b/>
                <w:color w:val="231F20"/>
                <w:spacing w:val="-8"/>
                <w:w w:val="85"/>
                <w:sz w:val="20"/>
              </w:rPr>
              <w:t> </w:t>
            </w:r>
            <w:r>
              <w:rPr>
                <w:b/>
                <w:color w:val="231F20"/>
                <w:spacing w:val="-2"/>
                <w:w w:val="85"/>
                <w:sz w:val="20"/>
              </w:rPr>
              <w:t>responsible</w:t>
            </w:r>
            <w:r>
              <w:rPr>
                <w:b/>
                <w:color w:val="231F20"/>
                <w:spacing w:val="-8"/>
                <w:w w:val="85"/>
                <w:sz w:val="20"/>
              </w:rPr>
              <w:t> </w:t>
            </w:r>
            <w:r>
              <w:rPr>
                <w:b/>
                <w:color w:val="231F20"/>
                <w:spacing w:val="-2"/>
                <w:w w:val="85"/>
                <w:sz w:val="20"/>
              </w:rPr>
              <w:t>for</w:t>
            </w:r>
            <w:r>
              <w:rPr>
                <w:b/>
                <w:color w:val="231F20"/>
                <w:spacing w:val="-8"/>
                <w:w w:val="85"/>
                <w:sz w:val="20"/>
              </w:rPr>
              <w:t> </w:t>
            </w:r>
            <w:r>
              <w:rPr>
                <w:b/>
                <w:color w:val="231F20"/>
                <w:spacing w:val="-2"/>
                <w:w w:val="85"/>
                <w:sz w:val="20"/>
              </w:rPr>
              <w:t>data </w:t>
            </w:r>
            <w:r>
              <w:rPr>
                <w:b/>
                <w:color w:val="231F20"/>
                <w:spacing w:val="-2"/>
                <w:w w:val="95"/>
                <w:sz w:val="20"/>
              </w:rPr>
              <w:t>collecting</w:t>
            </w:r>
          </w:p>
        </w:tc>
        <w:tc>
          <w:tcPr>
            <w:tcW w:w="7374" w:type="dxa"/>
          </w:tcPr>
          <w:p>
            <w:pPr>
              <w:pStyle w:val="TableParagraph"/>
              <w:rPr>
                <w:sz w:val="20"/>
              </w:rPr>
            </w:pPr>
            <w:r>
              <w:rPr>
                <w:color w:val="231F20"/>
                <w:w w:val="85"/>
                <w:sz w:val="20"/>
              </w:rPr>
              <w:t>Statistical</w:t>
            </w:r>
            <w:r>
              <w:rPr>
                <w:color w:val="231F20"/>
                <w:spacing w:val="-6"/>
                <w:w w:val="85"/>
                <w:sz w:val="20"/>
              </w:rPr>
              <w:t> </w:t>
            </w:r>
            <w:r>
              <w:rPr>
                <w:color w:val="231F20"/>
                <w:w w:val="85"/>
                <w:sz w:val="20"/>
              </w:rPr>
              <w:t>Office</w:t>
            </w:r>
            <w:r>
              <w:rPr>
                <w:color w:val="231F20"/>
                <w:spacing w:val="-6"/>
                <w:w w:val="85"/>
                <w:sz w:val="20"/>
              </w:rPr>
              <w:t> </w:t>
            </w:r>
            <w:r>
              <w:rPr>
                <w:color w:val="231F20"/>
                <w:w w:val="85"/>
                <w:sz w:val="20"/>
              </w:rPr>
              <w:t>of</w:t>
            </w:r>
            <w:r>
              <w:rPr>
                <w:color w:val="231F20"/>
                <w:spacing w:val="-5"/>
                <w:w w:val="85"/>
                <w:sz w:val="20"/>
              </w:rPr>
              <w:t> </w:t>
            </w:r>
            <w:r>
              <w:rPr>
                <w:color w:val="231F20"/>
                <w:w w:val="85"/>
                <w:sz w:val="20"/>
              </w:rPr>
              <w:t>the</w:t>
            </w:r>
            <w:r>
              <w:rPr>
                <w:color w:val="231F20"/>
                <w:spacing w:val="-6"/>
                <w:w w:val="85"/>
                <w:sz w:val="20"/>
              </w:rPr>
              <w:t> </w:t>
            </w:r>
            <w:r>
              <w:rPr>
                <w:color w:val="231F20"/>
                <w:w w:val="85"/>
                <w:sz w:val="20"/>
              </w:rPr>
              <w:t>Republic</w:t>
            </w:r>
            <w:r>
              <w:rPr>
                <w:color w:val="231F20"/>
                <w:spacing w:val="-5"/>
                <w:w w:val="85"/>
                <w:sz w:val="20"/>
              </w:rPr>
              <w:t> </w:t>
            </w:r>
            <w:r>
              <w:rPr>
                <w:color w:val="231F20"/>
                <w:w w:val="85"/>
                <w:sz w:val="20"/>
              </w:rPr>
              <w:t>of</w:t>
            </w:r>
            <w:r>
              <w:rPr>
                <w:color w:val="231F20"/>
                <w:spacing w:val="-6"/>
                <w:w w:val="85"/>
                <w:sz w:val="20"/>
              </w:rPr>
              <w:t> </w:t>
            </w:r>
            <w:r>
              <w:rPr>
                <w:color w:val="231F20"/>
                <w:spacing w:val="-2"/>
                <w:w w:val="85"/>
                <w:sz w:val="20"/>
              </w:rPr>
              <w:t>Serbia</w:t>
            </w:r>
          </w:p>
        </w:tc>
      </w:tr>
      <w:tr>
        <w:trPr>
          <w:trHeight w:val="290" w:hRule="atLeast"/>
        </w:trPr>
        <w:tc>
          <w:tcPr>
            <w:tcW w:w="2810" w:type="dxa"/>
          </w:tcPr>
          <w:p>
            <w:pPr>
              <w:pStyle w:val="TableParagraph"/>
              <w:rPr>
                <w:b/>
                <w:sz w:val="20"/>
              </w:rPr>
            </w:pPr>
            <w:r>
              <w:rPr>
                <w:b/>
                <w:color w:val="231F20"/>
                <w:w w:val="85"/>
                <w:sz w:val="20"/>
              </w:rPr>
              <w:t>Data</w:t>
            </w:r>
            <w:r>
              <w:rPr>
                <w:b/>
                <w:color w:val="231F20"/>
                <w:spacing w:val="-3"/>
                <w:w w:val="85"/>
                <w:sz w:val="20"/>
              </w:rPr>
              <w:t> </w:t>
            </w:r>
            <w:r>
              <w:rPr>
                <w:b/>
                <w:color w:val="231F20"/>
                <w:w w:val="85"/>
                <w:sz w:val="20"/>
              </w:rPr>
              <w:t>Publishing</w:t>
            </w:r>
            <w:r>
              <w:rPr>
                <w:b/>
                <w:color w:val="231F20"/>
                <w:spacing w:val="-3"/>
                <w:w w:val="85"/>
                <w:sz w:val="20"/>
              </w:rPr>
              <w:t> </w:t>
            </w:r>
            <w:r>
              <w:rPr>
                <w:b/>
                <w:color w:val="231F20"/>
                <w:spacing w:val="-2"/>
                <w:w w:val="85"/>
                <w:sz w:val="20"/>
              </w:rPr>
              <w:t>Frequency</w:t>
            </w:r>
          </w:p>
        </w:tc>
        <w:tc>
          <w:tcPr>
            <w:tcW w:w="7374" w:type="dxa"/>
          </w:tcPr>
          <w:p>
            <w:pPr>
              <w:pStyle w:val="TableParagraph"/>
              <w:rPr>
                <w:sz w:val="20"/>
              </w:rPr>
            </w:pPr>
            <w:r>
              <w:rPr>
                <w:color w:val="231F20"/>
                <w:w w:val="85"/>
                <w:sz w:val="20"/>
              </w:rPr>
              <w:t>Data</w:t>
            </w:r>
            <w:r>
              <w:rPr>
                <w:color w:val="231F20"/>
                <w:spacing w:val="-3"/>
                <w:w w:val="85"/>
                <w:sz w:val="20"/>
              </w:rPr>
              <w:t> </w:t>
            </w:r>
            <w:r>
              <w:rPr>
                <w:color w:val="231F20"/>
                <w:w w:val="85"/>
                <w:sz w:val="20"/>
              </w:rPr>
              <w:t>are</w:t>
            </w:r>
            <w:r>
              <w:rPr>
                <w:color w:val="231F20"/>
                <w:spacing w:val="-3"/>
                <w:w w:val="85"/>
                <w:sz w:val="20"/>
              </w:rPr>
              <w:t> </w:t>
            </w:r>
            <w:r>
              <w:rPr>
                <w:color w:val="231F20"/>
                <w:w w:val="85"/>
                <w:sz w:val="20"/>
              </w:rPr>
              <w:t>published</w:t>
            </w:r>
            <w:r>
              <w:rPr>
                <w:color w:val="231F20"/>
                <w:spacing w:val="-3"/>
                <w:w w:val="85"/>
                <w:sz w:val="20"/>
              </w:rPr>
              <w:t> </w:t>
            </w:r>
            <w:r>
              <w:rPr>
                <w:color w:val="231F20"/>
                <w:spacing w:val="-2"/>
                <w:w w:val="85"/>
                <w:sz w:val="20"/>
              </w:rPr>
              <w:t>annually</w:t>
            </w:r>
          </w:p>
        </w:tc>
      </w:tr>
      <w:tr>
        <w:trPr>
          <w:trHeight w:val="6024" w:hRule="atLeast"/>
        </w:trPr>
        <w:tc>
          <w:tcPr>
            <w:tcW w:w="2810" w:type="dxa"/>
          </w:tcPr>
          <w:p>
            <w:pPr>
              <w:pStyle w:val="TableParagraph"/>
              <w:spacing w:line="247" w:lineRule="auto"/>
              <w:rPr>
                <w:b/>
                <w:sz w:val="20"/>
              </w:rPr>
            </w:pPr>
            <w:r>
              <w:rPr>
                <w:b/>
                <w:color w:val="231F20"/>
                <w:w w:val="85"/>
                <w:sz w:val="20"/>
              </w:rPr>
              <w:t>Short</w:t>
            </w:r>
            <w:r>
              <w:rPr>
                <w:b/>
                <w:color w:val="231F20"/>
                <w:spacing w:val="-8"/>
                <w:w w:val="85"/>
                <w:sz w:val="20"/>
              </w:rPr>
              <w:t> </w:t>
            </w:r>
            <w:r>
              <w:rPr>
                <w:b/>
                <w:color w:val="231F20"/>
                <w:w w:val="85"/>
                <w:sz w:val="20"/>
              </w:rPr>
              <w:t>description</w:t>
            </w:r>
            <w:r>
              <w:rPr>
                <w:b/>
                <w:color w:val="231F20"/>
                <w:spacing w:val="-8"/>
                <w:w w:val="85"/>
                <w:sz w:val="20"/>
              </w:rPr>
              <w:t> </w:t>
            </w:r>
            <w:r>
              <w:rPr>
                <w:b/>
                <w:color w:val="231F20"/>
                <w:w w:val="85"/>
                <w:sz w:val="20"/>
              </w:rPr>
              <w:t>of</w:t>
            </w:r>
            <w:r>
              <w:rPr>
                <w:b/>
                <w:color w:val="231F20"/>
                <w:spacing w:val="-4"/>
                <w:sz w:val="20"/>
              </w:rPr>
              <w:t> </w:t>
            </w:r>
            <w:r>
              <w:rPr>
                <w:b/>
                <w:color w:val="231F20"/>
                <w:w w:val="85"/>
                <w:sz w:val="20"/>
              </w:rPr>
              <w:t>estimation </w:t>
            </w:r>
            <w:r>
              <w:rPr>
                <w:b/>
                <w:color w:val="231F20"/>
                <w:spacing w:val="-2"/>
                <w:w w:val="95"/>
                <w:sz w:val="20"/>
              </w:rPr>
              <w:t>methodology</w:t>
            </w:r>
          </w:p>
        </w:tc>
        <w:tc>
          <w:tcPr>
            <w:tcW w:w="7374" w:type="dxa"/>
          </w:tcPr>
          <w:p>
            <w:pPr>
              <w:pStyle w:val="TableParagraph"/>
              <w:spacing w:line="247" w:lineRule="auto"/>
              <w:ind w:right="279"/>
              <w:rPr>
                <w:sz w:val="20"/>
              </w:rPr>
            </w:pPr>
            <w:r>
              <w:rPr>
                <w:color w:val="231F20"/>
                <w:w w:val="85"/>
                <w:sz w:val="20"/>
              </w:rPr>
              <w:t>Structure of employees by type of employment (open-ended, fixed term, seasonal and casual</w:t>
            </w:r>
            <w:r>
              <w:rPr>
                <w:color w:val="231F20"/>
                <w:spacing w:val="-1"/>
                <w:w w:val="85"/>
                <w:sz w:val="20"/>
              </w:rPr>
              <w:t> </w:t>
            </w:r>
            <w:r>
              <w:rPr>
                <w:color w:val="231F20"/>
                <w:w w:val="85"/>
                <w:sz w:val="20"/>
              </w:rPr>
              <w:t>work)</w:t>
            </w:r>
            <w:r>
              <w:rPr>
                <w:color w:val="231F20"/>
                <w:spacing w:val="-1"/>
                <w:w w:val="85"/>
                <w:sz w:val="20"/>
              </w:rPr>
              <w:t> </w:t>
            </w:r>
            <w:r>
              <w:rPr>
                <w:color w:val="231F20"/>
                <w:w w:val="85"/>
                <w:sz w:val="20"/>
              </w:rPr>
              <w:t>is</w:t>
            </w:r>
            <w:r>
              <w:rPr>
                <w:color w:val="231F20"/>
                <w:spacing w:val="-1"/>
                <w:w w:val="85"/>
                <w:sz w:val="20"/>
              </w:rPr>
              <w:t> </w:t>
            </w:r>
            <w:r>
              <w:rPr>
                <w:color w:val="231F20"/>
                <w:w w:val="85"/>
                <w:sz w:val="20"/>
              </w:rPr>
              <w:t>a</w:t>
            </w:r>
            <w:r>
              <w:rPr>
                <w:color w:val="231F20"/>
                <w:spacing w:val="-1"/>
                <w:w w:val="85"/>
                <w:sz w:val="20"/>
              </w:rPr>
              <w:t> </w:t>
            </w:r>
            <w:r>
              <w:rPr>
                <w:color w:val="231F20"/>
                <w:w w:val="85"/>
                <w:sz w:val="20"/>
              </w:rPr>
              <w:t>share</w:t>
            </w:r>
            <w:r>
              <w:rPr>
                <w:color w:val="231F20"/>
                <w:spacing w:val="-1"/>
                <w:w w:val="85"/>
                <w:sz w:val="20"/>
              </w:rPr>
              <w:t> </w:t>
            </w:r>
            <w:r>
              <w:rPr>
                <w:color w:val="231F20"/>
                <w:w w:val="85"/>
                <w:sz w:val="20"/>
              </w:rPr>
              <w:t>of</w:t>
            </w:r>
            <w:r>
              <w:rPr>
                <w:color w:val="231F20"/>
                <w:spacing w:val="-1"/>
                <w:w w:val="85"/>
                <w:sz w:val="20"/>
              </w:rPr>
              <w:t> </w:t>
            </w:r>
            <w:r>
              <w:rPr>
                <w:color w:val="231F20"/>
                <w:w w:val="85"/>
                <w:sz w:val="20"/>
              </w:rPr>
              <w:t>employees</w:t>
            </w:r>
            <w:r>
              <w:rPr>
                <w:color w:val="231F20"/>
                <w:spacing w:val="-1"/>
                <w:w w:val="85"/>
                <w:sz w:val="20"/>
              </w:rPr>
              <w:t> </w:t>
            </w:r>
            <w:r>
              <w:rPr>
                <w:color w:val="231F20"/>
                <w:w w:val="85"/>
                <w:sz w:val="20"/>
              </w:rPr>
              <w:t>in</w:t>
            </w:r>
            <w:r>
              <w:rPr>
                <w:color w:val="231F20"/>
                <w:spacing w:val="-1"/>
                <w:w w:val="85"/>
                <w:sz w:val="20"/>
              </w:rPr>
              <w:t> </w:t>
            </w:r>
            <w:r>
              <w:rPr>
                <w:color w:val="231F20"/>
                <w:w w:val="85"/>
                <w:sz w:val="20"/>
              </w:rPr>
              <w:t>each</w:t>
            </w:r>
            <w:r>
              <w:rPr>
                <w:color w:val="231F20"/>
                <w:spacing w:val="-1"/>
                <w:w w:val="85"/>
                <w:sz w:val="20"/>
              </w:rPr>
              <w:t> </w:t>
            </w:r>
            <w:r>
              <w:rPr>
                <w:color w:val="231F20"/>
                <w:w w:val="85"/>
                <w:sz w:val="20"/>
              </w:rPr>
              <w:t>specific</w:t>
            </w:r>
            <w:r>
              <w:rPr>
                <w:color w:val="231F20"/>
                <w:spacing w:val="-1"/>
                <w:w w:val="85"/>
                <w:sz w:val="20"/>
              </w:rPr>
              <w:t> </w:t>
            </w:r>
            <w:r>
              <w:rPr>
                <w:color w:val="231F20"/>
                <w:w w:val="85"/>
                <w:sz w:val="20"/>
              </w:rPr>
              <w:t>type</w:t>
            </w:r>
            <w:r>
              <w:rPr>
                <w:color w:val="231F20"/>
                <w:spacing w:val="-1"/>
                <w:w w:val="85"/>
                <w:sz w:val="20"/>
              </w:rPr>
              <w:t> </w:t>
            </w:r>
            <w:r>
              <w:rPr>
                <w:color w:val="231F20"/>
                <w:w w:val="85"/>
                <w:sz w:val="20"/>
              </w:rPr>
              <w:t>of</w:t>
            </w:r>
            <w:r>
              <w:rPr>
                <w:color w:val="231F20"/>
                <w:spacing w:val="-1"/>
                <w:w w:val="85"/>
                <w:sz w:val="20"/>
              </w:rPr>
              <w:t> </w:t>
            </w:r>
            <w:r>
              <w:rPr>
                <w:color w:val="231F20"/>
                <w:w w:val="85"/>
                <w:sz w:val="20"/>
              </w:rPr>
              <w:t>employment</w:t>
            </w:r>
            <w:r>
              <w:rPr>
                <w:color w:val="231F20"/>
                <w:spacing w:val="-1"/>
                <w:w w:val="85"/>
                <w:sz w:val="20"/>
              </w:rPr>
              <w:t> </w:t>
            </w:r>
            <w:r>
              <w:rPr>
                <w:color w:val="231F20"/>
                <w:w w:val="85"/>
                <w:sz w:val="20"/>
              </w:rPr>
              <w:t>in</w:t>
            </w:r>
            <w:r>
              <w:rPr>
                <w:color w:val="231F20"/>
                <w:spacing w:val="-1"/>
                <w:w w:val="85"/>
                <w:sz w:val="20"/>
              </w:rPr>
              <w:t> </w:t>
            </w:r>
            <w:r>
              <w:rPr>
                <w:color w:val="231F20"/>
                <w:w w:val="85"/>
                <w:sz w:val="20"/>
              </w:rPr>
              <w:t>total</w:t>
            </w:r>
            <w:r>
              <w:rPr>
                <w:color w:val="231F20"/>
                <w:spacing w:val="-1"/>
                <w:w w:val="85"/>
                <w:sz w:val="20"/>
              </w:rPr>
              <w:t> </w:t>
            </w:r>
            <w:r>
              <w:rPr>
                <w:color w:val="231F20"/>
                <w:w w:val="85"/>
                <w:sz w:val="20"/>
              </w:rPr>
              <w:t>number </w:t>
            </w:r>
            <w:r>
              <w:rPr>
                <w:color w:val="231F20"/>
                <w:w w:val="90"/>
                <w:sz w:val="20"/>
              </w:rPr>
              <w:t>of</w:t>
            </w:r>
            <w:r>
              <w:rPr>
                <w:color w:val="231F20"/>
                <w:spacing w:val="-7"/>
                <w:w w:val="90"/>
                <w:sz w:val="20"/>
              </w:rPr>
              <w:t> </w:t>
            </w:r>
            <w:r>
              <w:rPr>
                <w:color w:val="231F20"/>
                <w:w w:val="90"/>
                <w:sz w:val="20"/>
              </w:rPr>
              <w:t>employees.</w:t>
            </w:r>
            <w:r>
              <w:rPr>
                <w:color w:val="231F20"/>
                <w:spacing w:val="-7"/>
                <w:w w:val="90"/>
                <w:sz w:val="20"/>
              </w:rPr>
              <w:t> </w:t>
            </w:r>
            <w:r>
              <w:rPr>
                <w:color w:val="231F20"/>
                <w:w w:val="90"/>
                <w:sz w:val="20"/>
              </w:rPr>
              <w:t>Sum</w:t>
            </w:r>
            <w:r>
              <w:rPr>
                <w:color w:val="231F20"/>
                <w:spacing w:val="-7"/>
                <w:w w:val="90"/>
                <w:sz w:val="20"/>
              </w:rPr>
              <w:t> </w:t>
            </w:r>
            <w:r>
              <w:rPr>
                <w:color w:val="231F20"/>
                <w:w w:val="90"/>
                <w:sz w:val="20"/>
              </w:rPr>
              <w:t>of</w:t>
            </w:r>
            <w:r>
              <w:rPr>
                <w:color w:val="231F20"/>
                <w:spacing w:val="-7"/>
                <w:w w:val="90"/>
                <w:sz w:val="20"/>
              </w:rPr>
              <w:t> </w:t>
            </w:r>
            <w:r>
              <w:rPr>
                <w:color w:val="231F20"/>
                <w:w w:val="90"/>
                <w:sz w:val="20"/>
              </w:rPr>
              <w:t>all</w:t>
            </w:r>
            <w:r>
              <w:rPr>
                <w:color w:val="231F20"/>
                <w:spacing w:val="-7"/>
                <w:w w:val="90"/>
                <w:sz w:val="20"/>
              </w:rPr>
              <w:t> </w:t>
            </w:r>
            <w:r>
              <w:rPr>
                <w:color w:val="231F20"/>
                <w:w w:val="90"/>
                <w:sz w:val="20"/>
              </w:rPr>
              <w:t>shares</w:t>
            </w:r>
            <w:r>
              <w:rPr>
                <w:color w:val="231F20"/>
                <w:spacing w:val="-7"/>
                <w:w w:val="90"/>
                <w:sz w:val="20"/>
              </w:rPr>
              <w:t> </w:t>
            </w:r>
            <w:r>
              <w:rPr>
                <w:color w:val="231F20"/>
                <w:w w:val="90"/>
                <w:sz w:val="20"/>
              </w:rPr>
              <w:t>of</w:t>
            </w:r>
            <w:r>
              <w:rPr>
                <w:color w:val="231F20"/>
                <w:spacing w:val="-7"/>
                <w:w w:val="90"/>
                <w:sz w:val="20"/>
              </w:rPr>
              <w:t> </w:t>
            </w:r>
            <w:r>
              <w:rPr>
                <w:color w:val="231F20"/>
                <w:w w:val="90"/>
                <w:sz w:val="20"/>
              </w:rPr>
              <w:t>specific</w:t>
            </w:r>
            <w:r>
              <w:rPr>
                <w:color w:val="231F20"/>
                <w:spacing w:val="-7"/>
                <w:w w:val="90"/>
                <w:sz w:val="20"/>
              </w:rPr>
              <w:t> </w:t>
            </w:r>
            <w:r>
              <w:rPr>
                <w:color w:val="231F20"/>
                <w:w w:val="90"/>
                <w:sz w:val="20"/>
              </w:rPr>
              <w:t>types</w:t>
            </w:r>
            <w:r>
              <w:rPr>
                <w:color w:val="231F20"/>
                <w:spacing w:val="-7"/>
                <w:w w:val="90"/>
                <w:sz w:val="20"/>
              </w:rPr>
              <w:t> </w:t>
            </w:r>
            <w:r>
              <w:rPr>
                <w:color w:val="231F20"/>
                <w:w w:val="90"/>
                <w:sz w:val="20"/>
              </w:rPr>
              <w:t>of</w:t>
            </w:r>
            <w:r>
              <w:rPr>
                <w:color w:val="231F20"/>
                <w:spacing w:val="-7"/>
                <w:w w:val="90"/>
                <w:sz w:val="20"/>
              </w:rPr>
              <w:t> </w:t>
            </w:r>
            <w:r>
              <w:rPr>
                <w:color w:val="231F20"/>
                <w:w w:val="90"/>
                <w:sz w:val="20"/>
              </w:rPr>
              <w:t>employment</w:t>
            </w:r>
            <w:r>
              <w:rPr>
                <w:color w:val="231F20"/>
                <w:spacing w:val="-7"/>
                <w:w w:val="90"/>
                <w:sz w:val="20"/>
              </w:rPr>
              <w:t> </w:t>
            </w:r>
            <w:r>
              <w:rPr>
                <w:color w:val="231F20"/>
                <w:w w:val="90"/>
                <w:sz w:val="20"/>
              </w:rPr>
              <w:t>is</w:t>
            </w:r>
            <w:r>
              <w:rPr>
                <w:color w:val="231F20"/>
                <w:spacing w:val="-7"/>
                <w:w w:val="90"/>
                <w:sz w:val="20"/>
              </w:rPr>
              <w:t> </w:t>
            </w:r>
            <w:r>
              <w:rPr>
                <w:color w:val="231F20"/>
                <w:w w:val="90"/>
                <w:sz w:val="20"/>
              </w:rPr>
              <w:t>100%.</w:t>
            </w:r>
          </w:p>
          <w:p>
            <w:pPr>
              <w:pStyle w:val="TableParagraph"/>
              <w:spacing w:line="247" w:lineRule="auto" w:before="2"/>
              <w:ind w:right="129"/>
              <w:rPr>
                <w:sz w:val="20"/>
              </w:rPr>
            </w:pPr>
            <w:r>
              <w:rPr>
                <w:color w:val="231F20"/>
                <w:w w:val="85"/>
                <w:sz w:val="20"/>
              </w:rPr>
              <w:t>According to the LFS methodology, paid employment can be broken down into permanent or temporary.</w:t>
            </w:r>
            <w:r>
              <w:rPr>
                <w:color w:val="231F20"/>
                <w:spacing w:val="-3"/>
                <w:w w:val="85"/>
                <w:sz w:val="20"/>
              </w:rPr>
              <w:t> </w:t>
            </w:r>
            <w:r>
              <w:rPr>
                <w:color w:val="231F20"/>
                <w:w w:val="85"/>
                <w:sz w:val="20"/>
              </w:rPr>
              <w:t>This</w:t>
            </w:r>
            <w:r>
              <w:rPr>
                <w:color w:val="231F20"/>
                <w:spacing w:val="-3"/>
                <w:w w:val="85"/>
                <w:sz w:val="20"/>
              </w:rPr>
              <w:t> </w:t>
            </w:r>
            <w:r>
              <w:rPr>
                <w:color w:val="231F20"/>
                <w:w w:val="85"/>
                <w:sz w:val="20"/>
              </w:rPr>
              <w:t>classification</w:t>
            </w:r>
            <w:r>
              <w:rPr>
                <w:color w:val="231F20"/>
                <w:spacing w:val="-3"/>
                <w:w w:val="85"/>
                <w:sz w:val="20"/>
              </w:rPr>
              <w:t> </w:t>
            </w:r>
            <w:r>
              <w:rPr>
                <w:color w:val="231F20"/>
                <w:w w:val="85"/>
                <w:sz w:val="20"/>
              </w:rPr>
              <w:t>concerns</w:t>
            </w:r>
            <w:r>
              <w:rPr>
                <w:color w:val="231F20"/>
                <w:spacing w:val="-3"/>
                <w:w w:val="85"/>
                <w:sz w:val="20"/>
              </w:rPr>
              <w:t> </w:t>
            </w:r>
            <w:r>
              <w:rPr>
                <w:color w:val="231F20"/>
                <w:w w:val="85"/>
                <w:sz w:val="20"/>
              </w:rPr>
              <w:t>employees</w:t>
            </w:r>
            <w:r>
              <w:rPr>
                <w:color w:val="231F20"/>
                <w:spacing w:val="-3"/>
                <w:w w:val="85"/>
                <w:sz w:val="20"/>
              </w:rPr>
              <w:t> </w:t>
            </w:r>
            <w:r>
              <w:rPr>
                <w:color w:val="231F20"/>
                <w:w w:val="85"/>
                <w:sz w:val="20"/>
              </w:rPr>
              <w:t>(employed</w:t>
            </w:r>
            <w:r>
              <w:rPr>
                <w:color w:val="231F20"/>
                <w:spacing w:val="-3"/>
                <w:w w:val="85"/>
                <w:sz w:val="20"/>
              </w:rPr>
              <w:t> </w:t>
            </w:r>
            <w:r>
              <w:rPr>
                <w:color w:val="231F20"/>
                <w:w w:val="85"/>
                <w:sz w:val="20"/>
              </w:rPr>
              <w:t>with</w:t>
            </w:r>
            <w:r>
              <w:rPr>
                <w:color w:val="231F20"/>
                <w:spacing w:val="-3"/>
                <w:w w:val="85"/>
                <w:sz w:val="20"/>
              </w:rPr>
              <w:t> </w:t>
            </w:r>
            <w:r>
              <w:rPr>
                <w:color w:val="231F20"/>
                <w:w w:val="85"/>
                <w:sz w:val="20"/>
              </w:rPr>
              <w:t>an</w:t>
            </w:r>
            <w:r>
              <w:rPr>
                <w:color w:val="231F20"/>
                <w:spacing w:val="-3"/>
                <w:w w:val="85"/>
                <w:sz w:val="20"/>
              </w:rPr>
              <w:t> </w:t>
            </w:r>
            <w:r>
              <w:rPr>
                <w:color w:val="231F20"/>
                <w:w w:val="85"/>
                <w:sz w:val="20"/>
              </w:rPr>
              <w:t>employer).</w:t>
            </w:r>
            <w:r>
              <w:rPr>
                <w:color w:val="231F20"/>
                <w:spacing w:val="-3"/>
                <w:w w:val="85"/>
                <w:sz w:val="20"/>
              </w:rPr>
              <w:t> </w:t>
            </w:r>
            <w:r>
              <w:rPr>
                <w:b/>
                <w:color w:val="231F20"/>
                <w:w w:val="85"/>
                <w:sz w:val="20"/>
              </w:rPr>
              <w:t>Permanent employment</w:t>
            </w:r>
            <w:r>
              <w:rPr>
                <w:b/>
                <w:color w:val="231F20"/>
                <w:spacing w:val="-4"/>
                <w:w w:val="85"/>
                <w:sz w:val="20"/>
              </w:rPr>
              <w:t> </w:t>
            </w:r>
            <w:r>
              <w:rPr>
                <w:b/>
                <w:color w:val="231F20"/>
                <w:w w:val="85"/>
                <w:sz w:val="20"/>
              </w:rPr>
              <w:t>means</w:t>
            </w:r>
            <w:r>
              <w:rPr>
                <w:b/>
                <w:color w:val="231F20"/>
                <w:spacing w:val="-4"/>
                <w:w w:val="85"/>
                <w:sz w:val="20"/>
              </w:rPr>
              <w:t> </w:t>
            </w:r>
            <w:r>
              <w:rPr>
                <w:b/>
                <w:color w:val="231F20"/>
                <w:w w:val="85"/>
                <w:sz w:val="20"/>
              </w:rPr>
              <w:t>the</w:t>
            </w:r>
            <w:r>
              <w:rPr>
                <w:b/>
                <w:color w:val="231F20"/>
                <w:spacing w:val="-4"/>
                <w:w w:val="85"/>
                <w:sz w:val="20"/>
              </w:rPr>
              <w:t> </w:t>
            </w:r>
            <w:r>
              <w:rPr>
                <w:b/>
                <w:color w:val="231F20"/>
                <w:w w:val="85"/>
                <w:sz w:val="20"/>
              </w:rPr>
              <w:t>existence</w:t>
            </w:r>
            <w:r>
              <w:rPr>
                <w:b/>
                <w:color w:val="231F20"/>
                <w:spacing w:val="-4"/>
                <w:w w:val="85"/>
                <w:sz w:val="20"/>
              </w:rPr>
              <w:t> </w:t>
            </w:r>
            <w:r>
              <w:rPr>
                <w:b/>
                <w:color w:val="231F20"/>
                <w:w w:val="85"/>
                <w:sz w:val="20"/>
              </w:rPr>
              <w:t>of</w:t>
            </w:r>
            <w:r>
              <w:rPr>
                <w:b/>
                <w:color w:val="231F20"/>
                <w:spacing w:val="-4"/>
                <w:w w:val="85"/>
                <w:sz w:val="20"/>
              </w:rPr>
              <w:t> </w:t>
            </w:r>
            <w:r>
              <w:rPr>
                <w:b/>
                <w:color w:val="231F20"/>
                <w:w w:val="85"/>
                <w:sz w:val="20"/>
              </w:rPr>
              <w:t>a</w:t>
            </w:r>
            <w:r>
              <w:rPr>
                <w:b/>
                <w:color w:val="231F20"/>
                <w:spacing w:val="-4"/>
                <w:w w:val="85"/>
                <w:sz w:val="20"/>
              </w:rPr>
              <w:t> </w:t>
            </w:r>
            <w:r>
              <w:rPr>
                <w:b/>
                <w:color w:val="231F20"/>
                <w:w w:val="85"/>
                <w:sz w:val="20"/>
              </w:rPr>
              <w:t>open-ended</w:t>
            </w:r>
            <w:r>
              <w:rPr>
                <w:b/>
                <w:color w:val="231F20"/>
                <w:spacing w:val="-4"/>
                <w:w w:val="85"/>
                <w:sz w:val="20"/>
              </w:rPr>
              <w:t> </w:t>
            </w:r>
            <w:r>
              <w:rPr>
                <w:b/>
                <w:color w:val="231F20"/>
                <w:w w:val="85"/>
                <w:sz w:val="20"/>
              </w:rPr>
              <w:t>employment</w:t>
            </w:r>
            <w:r>
              <w:rPr>
                <w:b/>
                <w:color w:val="231F20"/>
                <w:spacing w:val="-4"/>
                <w:w w:val="85"/>
                <w:sz w:val="20"/>
              </w:rPr>
              <w:t> </w:t>
            </w:r>
            <w:r>
              <w:rPr>
                <w:b/>
                <w:color w:val="231F20"/>
                <w:w w:val="85"/>
                <w:sz w:val="20"/>
              </w:rPr>
              <w:t>contract</w:t>
            </w:r>
            <w:r>
              <w:rPr>
                <w:b/>
                <w:color w:val="231F20"/>
                <w:spacing w:val="-3"/>
                <w:w w:val="85"/>
                <w:sz w:val="20"/>
              </w:rPr>
              <w:t> </w:t>
            </w:r>
            <w:r>
              <w:rPr>
                <w:color w:val="231F20"/>
                <w:w w:val="85"/>
                <w:sz w:val="20"/>
              </w:rPr>
              <w:t>(even</w:t>
            </w:r>
            <w:r>
              <w:rPr>
                <w:color w:val="231F20"/>
                <w:spacing w:val="-4"/>
                <w:w w:val="85"/>
                <w:sz w:val="20"/>
              </w:rPr>
              <w:t> </w:t>
            </w:r>
            <w:r>
              <w:rPr>
                <w:color w:val="231F20"/>
                <w:w w:val="85"/>
                <w:sz w:val="20"/>
              </w:rPr>
              <w:t>when</w:t>
            </w:r>
            <w:r>
              <w:rPr>
                <w:color w:val="231F20"/>
                <w:spacing w:val="-4"/>
                <w:w w:val="85"/>
                <w:sz w:val="20"/>
              </w:rPr>
              <w:t> </w:t>
            </w:r>
            <w:r>
              <w:rPr>
                <w:color w:val="231F20"/>
                <w:w w:val="85"/>
                <w:sz w:val="20"/>
              </w:rPr>
              <w:t>it</w:t>
            </w:r>
            <w:r>
              <w:rPr>
                <w:color w:val="231F20"/>
                <w:spacing w:val="-4"/>
                <w:w w:val="85"/>
                <w:sz w:val="20"/>
              </w:rPr>
              <w:t> </w:t>
            </w:r>
            <w:r>
              <w:rPr>
                <w:color w:val="231F20"/>
                <w:w w:val="85"/>
                <w:sz w:val="20"/>
              </w:rPr>
              <w:t>is known in advance that lay off or enterprise’s shutting down is to happen in the near future). </w:t>
            </w:r>
            <w:r>
              <w:rPr>
                <w:b/>
                <w:color w:val="231F20"/>
                <w:w w:val="85"/>
                <w:sz w:val="20"/>
              </w:rPr>
              <w:t>Temporary</w:t>
            </w:r>
            <w:r>
              <w:rPr>
                <w:b/>
                <w:color w:val="231F20"/>
                <w:spacing w:val="-6"/>
                <w:w w:val="85"/>
                <w:sz w:val="20"/>
              </w:rPr>
              <w:t> </w:t>
            </w:r>
            <w:r>
              <w:rPr>
                <w:b/>
                <w:color w:val="231F20"/>
                <w:w w:val="85"/>
                <w:sz w:val="20"/>
              </w:rPr>
              <w:t>employment</w:t>
            </w:r>
            <w:r>
              <w:rPr>
                <w:b/>
                <w:color w:val="231F20"/>
                <w:spacing w:val="-6"/>
                <w:w w:val="85"/>
                <w:sz w:val="20"/>
              </w:rPr>
              <w:t> </w:t>
            </w:r>
            <w:r>
              <w:rPr>
                <w:b/>
                <w:color w:val="231F20"/>
                <w:w w:val="85"/>
                <w:sz w:val="20"/>
              </w:rPr>
              <w:t>means</w:t>
            </w:r>
            <w:r>
              <w:rPr>
                <w:b/>
                <w:color w:val="231F20"/>
                <w:spacing w:val="-6"/>
                <w:w w:val="85"/>
                <w:sz w:val="20"/>
              </w:rPr>
              <w:t> </w:t>
            </w:r>
            <w:r>
              <w:rPr>
                <w:b/>
                <w:color w:val="231F20"/>
                <w:w w:val="85"/>
                <w:sz w:val="20"/>
              </w:rPr>
              <w:t>the</w:t>
            </w:r>
            <w:r>
              <w:rPr>
                <w:b/>
                <w:color w:val="231F20"/>
                <w:spacing w:val="-6"/>
                <w:w w:val="85"/>
                <w:sz w:val="20"/>
              </w:rPr>
              <w:t> </w:t>
            </w:r>
            <w:r>
              <w:rPr>
                <w:b/>
                <w:color w:val="231F20"/>
                <w:w w:val="85"/>
                <w:sz w:val="20"/>
              </w:rPr>
              <w:t>date</w:t>
            </w:r>
            <w:r>
              <w:rPr>
                <w:b/>
                <w:color w:val="231F20"/>
                <w:spacing w:val="-6"/>
                <w:w w:val="85"/>
                <w:sz w:val="20"/>
              </w:rPr>
              <w:t> </w:t>
            </w:r>
            <w:r>
              <w:rPr>
                <w:b/>
                <w:color w:val="231F20"/>
                <w:w w:val="85"/>
                <w:sz w:val="20"/>
              </w:rPr>
              <w:t>of</w:t>
            </w:r>
            <w:r>
              <w:rPr>
                <w:b/>
                <w:color w:val="231F20"/>
                <w:spacing w:val="-6"/>
                <w:w w:val="85"/>
                <w:sz w:val="20"/>
              </w:rPr>
              <w:t> </w:t>
            </w:r>
            <w:r>
              <w:rPr>
                <w:b/>
                <w:color w:val="231F20"/>
                <w:w w:val="85"/>
                <w:sz w:val="20"/>
              </w:rPr>
              <w:t>work</w:t>
            </w:r>
            <w:r>
              <w:rPr>
                <w:b/>
                <w:color w:val="231F20"/>
                <w:spacing w:val="-6"/>
                <w:w w:val="85"/>
                <w:sz w:val="20"/>
              </w:rPr>
              <w:t> </w:t>
            </w:r>
            <w:r>
              <w:rPr>
                <w:b/>
                <w:color w:val="231F20"/>
                <w:w w:val="85"/>
                <w:sz w:val="20"/>
              </w:rPr>
              <w:t>cessation</w:t>
            </w:r>
            <w:r>
              <w:rPr>
                <w:b/>
                <w:color w:val="231F20"/>
                <w:spacing w:val="-6"/>
                <w:w w:val="85"/>
                <w:sz w:val="20"/>
              </w:rPr>
              <w:t> </w:t>
            </w:r>
            <w:r>
              <w:rPr>
                <w:b/>
                <w:color w:val="231F20"/>
                <w:w w:val="85"/>
                <w:sz w:val="20"/>
              </w:rPr>
              <w:t>fixed</w:t>
            </w:r>
            <w:r>
              <w:rPr>
                <w:b/>
                <w:color w:val="231F20"/>
                <w:spacing w:val="-6"/>
                <w:w w:val="85"/>
                <w:sz w:val="20"/>
              </w:rPr>
              <w:t> </w:t>
            </w:r>
            <w:r>
              <w:rPr>
                <w:b/>
                <w:color w:val="231F20"/>
                <w:w w:val="85"/>
                <w:sz w:val="20"/>
              </w:rPr>
              <w:t>in</w:t>
            </w:r>
            <w:r>
              <w:rPr>
                <w:b/>
                <w:color w:val="231F20"/>
                <w:spacing w:val="-6"/>
                <w:w w:val="85"/>
                <w:sz w:val="20"/>
              </w:rPr>
              <w:t> </w:t>
            </w:r>
            <w:r>
              <w:rPr>
                <w:b/>
                <w:color w:val="231F20"/>
                <w:w w:val="85"/>
                <w:sz w:val="20"/>
              </w:rPr>
              <w:t>advance.</w:t>
            </w:r>
            <w:r>
              <w:rPr>
                <w:b/>
                <w:color w:val="231F20"/>
                <w:spacing w:val="-6"/>
                <w:w w:val="85"/>
                <w:sz w:val="20"/>
              </w:rPr>
              <w:t> </w:t>
            </w:r>
            <w:r>
              <w:rPr>
                <w:color w:val="231F20"/>
                <w:w w:val="85"/>
                <w:sz w:val="20"/>
              </w:rPr>
              <w:t>Temporary employment concerns also employees engaged by an employer to perform a certain work,</w:t>
            </w:r>
            <w:r>
              <w:rPr>
                <w:color w:val="231F20"/>
                <w:sz w:val="20"/>
              </w:rPr>
              <w:t> </w:t>
            </w:r>
            <w:r>
              <w:rPr>
                <w:color w:val="231F20"/>
                <w:w w:val="85"/>
                <w:sz w:val="20"/>
              </w:rPr>
              <w:t>the duration not being defined in advance, i.e. depends of the time needed to do the work.</w:t>
            </w:r>
          </w:p>
          <w:p>
            <w:pPr>
              <w:pStyle w:val="TableParagraph"/>
              <w:spacing w:line="247" w:lineRule="auto" w:before="6"/>
              <w:ind w:right="13"/>
              <w:rPr>
                <w:sz w:val="20"/>
              </w:rPr>
            </w:pPr>
            <w:r>
              <w:rPr>
                <w:color w:val="231F20"/>
                <w:w w:val="85"/>
                <w:sz w:val="20"/>
              </w:rPr>
              <w:t>The</w:t>
            </w:r>
            <w:r>
              <w:rPr>
                <w:color w:val="231F20"/>
                <w:spacing w:val="-1"/>
                <w:w w:val="85"/>
                <w:sz w:val="20"/>
              </w:rPr>
              <w:t> </w:t>
            </w:r>
            <w:r>
              <w:rPr>
                <w:color w:val="231F20"/>
                <w:w w:val="85"/>
                <w:sz w:val="20"/>
              </w:rPr>
              <w:t>collected</w:t>
            </w:r>
            <w:r>
              <w:rPr>
                <w:color w:val="231F20"/>
                <w:spacing w:val="-1"/>
                <w:w w:val="85"/>
                <w:sz w:val="20"/>
              </w:rPr>
              <w:t> </w:t>
            </w:r>
            <w:r>
              <w:rPr>
                <w:color w:val="231F20"/>
                <w:w w:val="85"/>
                <w:sz w:val="20"/>
              </w:rPr>
              <w:t>information</w:t>
            </w:r>
            <w:r>
              <w:rPr>
                <w:color w:val="231F20"/>
                <w:spacing w:val="-1"/>
                <w:w w:val="85"/>
                <w:sz w:val="20"/>
              </w:rPr>
              <w:t> </w:t>
            </w:r>
            <w:r>
              <w:rPr>
                <w:color w:val="231F20"/>
                <w:w w:val="85"/>
                <w:sz w:val="20"/>
              </w:rPr>
              <w:t>about</w:t>
            </w:r>
            <w:r>
              <w:rPr>
                <w:color w:val="231F20"/>
                <w:spacing w:val="-1"/>
                <w:w w:val="85"/>
                <w:sz w:val="20"/>
              </w:rPr>
              <w:t> </w:t>
            </w:r>
            <w:r>
              <w:rPr>
                <w:color w:val="231F20"/>
                <w:w w:val="85"/>
                <w:sz w:val="20"/>
              </w:rPr>
              <w:t>the</w:t>
            </w:r>
            <w:r>
              <w:rPr>
                <w:color w:val="231F20"/>
                <w:spacing w:val="-2"/>
                <w:w w:val="85"/>
                <w:sz w:val="20"/>
              </w:rPr>
              <w:t> </w:t>
            </w:r>
            <w:r>
              <w:rPr>
                <w:b/>
                <w:color w:val="231F20"/>
                <w:w w:val="85"/>
                <w:sz w:val="20"/>
              </w:rPr>
              <w:t>temporary</w:t>
            </w:r>
            <w:r>
              <w:rPr>
                <w:b/>
                <w:color w:val="231F20"/>
                <w:spacing w:val="-1"/>
                <w:w w:val="85"/>
                <w:sz w:val="20"/>
              </w:rPr>
              <w:t> </w:t>
            </w:r>
            <w:r>
              <w:rPr>
                <w:b/>
                <w:color w:val="231F20"/>
                <w:w w:val="85"/>
                <w:sz w:val="20"/>
              </w:rPr>
              <w:t>work</w:t>
            </w:r>
            <w:r>
              <w:rPr>
                <w:b/>
                <w:color w:val="231F20"/>
                <w:spacing w:val="-1"/>
                <w:w w:val="85"/>
                <w:sz w:val="20"/>
              </w:rPr>
              <w:t> </w:t>
            </w:r>
            <w:r>
              <w:rPr>
                <w:b/>
                <w:color w:val="231F20"/>
                <w:w w:val="85"/>
                <w:sz w:val="20"/>
              </w:rPr>
              <w:t>is</w:t>
            </w:r>
            <w:r>
              <w:rPr>
                <w:b/>
                <w:color w:val="231F20"/>
                <w:spacing w:val="-1"/>
                <w:w w:val="85"/>
                <w:sz w:val="20"/>
              </w:rPr>
              <w:t> </w:t>
            </w:r>
            <w:r>
              <w:rPr>
                <w:b/>
                <w:color w:val="231F20"/>
                <w:w w:val="85"/>
                <w:sz w:val="20"/>
              </w:rPr>
              <w:t>classified</w:t>
            </w:r>
            <w:r>
              <w:rPr>
                <w:b/>
                <w:color w:val="231F20"/>
                <w:spacing w:val="-1"/>
                <w:w w:val="85"/>
                <w:sz w:val="20"/>
              </w:rPr>
              <w:t> </w:t>
            </w:r>
            <w:r>
              <w:rPr>
                <w:b/>
                <w:color w:val="231F20"/>
                <w:w w:val="85"/>
                <w:sz w:val="20"/>
              </w:rPr>
              <w:t>in</w:t>
            </w:r>
            <w:r>
              <w:rPr>
                <w:b/>
                <w:color w:val="231F20"/>
                <w:spacing w:val="-1"/>
                <w:w w:val="85"/>
                <w:sz w:val="20"/>
              </w:rPr>
              <w:t> </w:t>
            </w:r>
            <w:r>
              <w:rPr>
                <w:b/>
                <w:color w:val="231F20"/>
                <w:w w:val="85"/>
                <w:sz w:val="20"/>
              </w:rPr>
              <w:t>three</w:t>
            </w:r>
            <w:r>
              <w:rPr>
                <w:b/>
                <w:color w:val="231F20"/>
                <w:spacing w:val="-1"/>
                <w:w w:val="85"/>
                <w:sz w:val="20"/>
              </w:rPr>
              <w:t> </w:t>
            </w:r>
            <w:r>
              <w:rPr>
                <w:b/>
                <w:color w:val="231F20"/>
                <w:w w:val="85"/>
                <w:sz w:val="20"/>
              </w:rPr>
              <w:t>groups:</w:t>
            </w:r>
            <w:r>
              <w:rPr>
                <w:b/>
                <w:color w:val="231F20"/>
                <w:spacing w:val="-1"/>
                <w:w w:val="85"/>
                <w:sz w:val="20"/>
              </w:rPr>
              <w:t> </w:t>
            </w:r>
            <w:r>
              <w:rPr>
                <w:b/>
                <w:color w:val="231F20"/>
                <w:w w:val="85"/>
                <w:sz w:val="20"/>
              </w:rPr>
              <w:t>work</w:t>
            </w:r>
            <w:r>
              <w:rPr>
                <w:b/>
                <w:color w:val="231F20"/>
                <w:spacing w:val="-1"/>
                <w:w w:val="85"/>
                <w:sz w:val="20"/>
              </w:rPr>
              <w:t> </w:t>
            </w:r>
            <w:r>
              <w:rPr>
                <w:b/>
                <w:color w:val="231F20"/>
                <w:w w:val="85"/>
                <w:sz w:val="20"/>
              </w:rPr>
              <w:t>for fixed</w:t>
            </w:r>
            <w:r>
              <w:rPr>
                <w:b/>
                <w:color w:val="231F20"/>
                <w:spacing w:val="-6"/>
                <w:w w:val="85"/>
                <w:sz w:val="20"/>
              </w:rPr>
              <w:t> </w:t>
            </w:r>
            <w:r>
              <w:rPr>
                <w:b/>
                <w:color w:val="231F20"/>
                <w:w w:val="85"/>
                <w:sz w:val="20"/>
              </w:rPr>
              <w:t>time,</w:t>
            </w:r>
            <w:r>
              <w:rPr>
                <w:b/>
                <w:color w:val="231F20"/>
                <w:spacing w:val="-6"/>
                <w:w w:val="85"/>
                <w:sz w:val="20"/>
              </w:rPr>
              <w:t> </w:t>
            </w:r>
            <w:r>
              <w:rPr>
                <w:b/>
                <w:color w:val="231F20"/>
                <w:w w:val="85"/>
                <w:sz w:val="20"/>
              </w:rPr>
              <w:t>seasonal</w:t>
            </w:r>
            <w:r>
              <w:rPr>
                <w:b/>
                <w:color w:val="231F20"/>
                <w:spacing w:val="-6"/>
                <w:w w:val="85"/>
                <w:sz w:val="20"/>
              </w:rPr>
              <w:t> </w:t>
            </w:r>
            <w:r>
              <w:rPr>
                <w:b/>
                <w:color w:val="231F20"/>
                <w:w w:val="85"/>
                <w:sz w:val="20"/>
              </w:rPr>
              <w:t>and</w:t>
            </w:r>
            <w:r>
              <w:rPr>
                <w:b/>
                <w:color w:val="231F20"/>
                <w:spacing w:val="-6"/>
                <w:w w:val="85"/>
                <w:sz w:val="20"/>
              </w:rPr>
              <w:t> </w:t>
            </w:r>
            <w:r>
              <w:rPr>
                <w:b/>
                <w:color w:val="231F20"/>
                <w:w w:val="85"/>
                <w:sz w:val="20"/>
              </w:rPr>
              <w:t>temporary</w:t>
            </w:r>
            <w:r>
              <w:rPr>
                <w:b/>
                <w:color w:val="231F20"/>
                <w:spacing w:val="-6"/>
                <w:w w:val="85"/>
                <w:sz w:val="20"/>
              </w:rPr>
              <w:t> </w:t>
            </w:r>
            <w:r>
              <w:rPr>
                <w:b/>
                <w:color w:val="231F20"/>
                <w:w w:val="85"/>
                <w:sz w:val="20"/>
              </w:rPr>
              <w:t>work</w:t>
            </w:r>
            <w:r>
              <w:rPr>
                <w:color w:val="231F20"/>
                <w:w w:val="85"/>
                <w:sz w:val="20"/>
              </w:rPr>
              <w:t>.</w:t>
            </w:r>
            <w:r>
              <w:rPr>
                <w:color w:val="231F20"/>
                <w:spacing w:val="-6"/>
                <w:w w:val="85"/>
                <w:sz w:val="20"/>
              </w:rPr>
              <w:t> </w:t>
            </w:r>
            <w:r>
              <w:rPr>
                <w:color w:val="231F20"/>
                <w:w w:val="85"/>
                <w:sz w:val="20"/>
              </w:rPr>
              <w:t>Seasonal</w:t>
            </w:r>
            <w:r>
              <w:rPr>
                <w:color w:val="231F20"/>
                <w:spacing w:val="-6"/>
                <w:w w:val="85"/>
                <w:sz w:val="20"/>
              </w:rPr>
              <w:t> </w:t>
            </w:r>
            <w:r>
              <w:rPr>
                <w:color w:val="231F20"/>
                <w:w w:val="85"/>
                <w:sz w:val="20"/>
              </w:rPr>
              <w:t>work</w:t>
            </w:r>
            <w:r>
              <w:rPr>
                <w:color w:val="231F20"/>
                <w:spacing w:val="-6"/>
                <w:w w:val="85"/>
                <w:sz w:val="20"/>
              </w:rPr>
              <w:t> </w:t>
            </w:r>
            <w:r>
              <w:rPr>
                <w:color w:val="231F20"/>
                <w:w w:val="85"/>
                <w:sz w:val="20"/>
              </w:rPr>
              <w:t>is</w:t>
            </w:r>
            <w:r>
              <w:rPr>
                <w:color w:val="231F20"/>
                <w:spacing w:val="-6"/>
                <w:w w:val="85"/>
                <w:sz w:val="20"/>
              </w:rPr>
              <w:t> </w:t>
            </w:r>
            <w:r>
              <w:rPr>
                <w:color w:val="231F20"/>
                <w:w w:val="85"/>
                <w:sz w:val="20"/>
              </w:rPr>
              <w:t>done</w:t>
            </w:r>
            <w:r>
              <w:rPr>
                <w:color w:val="231F20"/>
                <w:spacing w:val="-6"/>
                <w:w w:val="85"/>
                <w:sz w:val="20"/>
              </w:rPr>
              <w:t> </w:t>
            </w:r>
            <w:r>
              <w:rPr>
                <w:color w:val="231F20"/>
                <w:w w:val="85"/>
                <w:sz w:val="20"/>
              </w:rPr>
              <w:t>during</w:t>
            </w:r>
            <w:r>
              <w:rPr>
                <w:color w:val="231F20"/>
                <w:spacing w:val="-6"/>
                <w:w w:val="85"/>
                <w:sz w:val="20"/>
              </w:rPr>
              <w:t> </w:t>
            </w:r>
            <w:r>
              <w:rPr>
                <w:color w:val="231F20"/>
                <w:w w:val="85"/>
                <w:sz w:val="20"/>
              </w:rPr>
              <w:t>a</w:t>
            </w:r>
            <w:r>
              <w:rPr>
                <w:color w:val="231F20"/>
                <w:spacing w:val="-6"/>
                <w:w w:val="85"/>
                <w:sz w:val="20"/>
              </w:rPr>
              <w:t> </w:t>
            </w:r>
            <w:r>
              <w:rPr>
                <w:color w:val="231F20"/>
                <w:w w:val="85"/>
                <w:sz w:val="20"/>
              </w:rPr>
              <w:t>season,</w:t>
            </w:r>
            <w:r>
              <w:rPr>
                <w:color w:val="231F20"/>
                <w:spacing w:val="-6"/>
                <w:w w:val="85"/>
                <w:sz w:val="20"/>
              </w:rPr>
              <w:t> </w:t>
            </w:r>
            <w:r>
              <w:rPr>
                <w:color w:val="231F20"/>
                <w:w w:val="85"/>
                <w:sz w:val="20"/>
              </w:rPr>
              <w:t>most</w:t>
            </w:r>
            <w:r>
              <w:rPr>
                <w:color w:val="231F20"/>
                <w:spacing w:val="-6"/>
                <w:w w:val="85"/>
                <w:sz w:val="20"/>
              </w:rPr>
              <w:t> </w:t>
            </w:r>
            <w:r>
              <w:rPr>
                <w:color w:val="231F20"/>
                <w:w w:val="85"/>
                <w:sz w:val="20"/>
              </w:rPr>
              <w:t>often in construction, tourism, catering, agriculture, etc.</w:t>
            </w:r>
          </w:p>
          <w:p>
            <w:pPr>
              <w:pStyle w:val="TableParagraph"/>
              <w:spacing w:before="8"/>
              <w:ind w:left="0"/>
              <w:rPr>
                <w:rFonts w:ascii="Cambria"/>
                <w:b/>
                <w:sz w:val="20"/>
              </w:rPr>
            </w:pPr>
          </w:p>
          <w:p>
            <w:pPr>
              <w:pStyle w:val="TableParagraph"/>
              <w:spacing w:before="0"/>
              <w:rPr>
                <w:b/>
                <w:sz w:val="20"/>
              </w:rPr>
            </w:pPr>
            <w:r>
              <w:rPr>
                <w:b/>
                <w:color w:val="231F20"/>
                <w:w w:val="85"/>
                <w:sz w:val="20"/>
              </w:rPr>
              <w:t>Estimating</w:t>
            </w:r>
            <w:r>
              <w:rPr>
                <w:b/>
                <w:color w:val="231F20"/>
                <w:spacing w:val="-8"/>
                <w:w w:val="85"/>
                <w:sz w:val="20"/>
              </w:rPr>
              <w:t> </w:t>
            </w:r>
            <w:r>
              <w:rPr>
                <w:b/>
                <w:color w:val="231F20"/>
                <w:spacing w:val="-2"/>
                <w:w w:val="95"/>
                <w:sz w:val="20"/>
              </w:rPr>
              <w:t>formula:</w:t>
            </w:r>
          </w:p>
          <w:p>
            <w:pPr>
              <w:pStyle w:val="TableParagraph"/>
              <w:spacing w:line="336" w:lineRule="exact" w:before="68"/>
              <w:rPr>
                <w:sz w:val="20"/>
              </w:rPr>
            </w:pPr>
            <w:r>
              <w:rPr>
                <w:color w:val="231F20"/>
                <w:w w:val="85"/>
                <w:sz w:val="20"/>
              </w:rPr>
              <w:t>Share</w:t>
            </w:r>
            <w:r>
              <w:rPr>
                <w:color w:val="231F20"/>
                <w:spacing w:val="-2"/>
                <w:w w:val="85"/>
                <w:sz w:val="20"/>
              </w:rPr>
              <w:t> </w:t>
            </w:r>
            <w:r>
              <w:rPr>
                <w:color w:val="231F20"/>
                <w:w w:val="85"/>
                <w:sz w:val="20"/>
              </w:rPr>
              <w:t>of</w:t>
            </w:r>
            <w:r>
              <w:rPr>
                <w:color w:val="231F20"/>
                <w:spacing w:val="-1"/>
                <w:w w:val="85"/>
                <w:sz w:val="20"/>
              </w:rPr>
              <w:t> </w:t>
            </w:r>
            <w:r>
              <w:rPr>
                <w:color w:val="231F20"/>
                <w:w w:val="85"/>
                <w:sz w:val="20"/>
              </w:rPr>
              <w:t>permanent</w:t>
            </w:r>
            <w:r>
              <w:rPr>
                <w:color w:val="231F20"/>
                <w:spacing w:val="-1"/>
                <w:w w:val="85"/>
                <w:sz w:val="20"/>
              </w:rPr>
              <w:t> </w:t>
            </w:r>
            <w:r>
              <w:rPr>
                <w:color w:val="231F20"/>
                <w:w w:val="85"/>
                <w:sz w:val="20"/>
              </w:rPr>
              <w:t>employees</w:t>
            </w:r>
            <w:r>
              <w:rPr>
                <w:color w:val="231F20"/>
                <w:spacing w:val="-1"/>
                <w:w w:val="85"/>
                <w:sz w:val="20"/>
              </w:rPr>
              <w:t> </w:t>
            </w:r>
            <w:r>
              <w:rPr>
                <w:color w:val="231F20"/>
                <w:w w:val="85"/>
                <w:sz w:val="20"/>
              </w:rPr>
              <w:t>=</w:t>
            </w:r>
            <w:r>
              <w:rPr>
                <w:color w:val="231F20"/>
                <w:spacing w:val="54"/>
                <w:w w:val="150"/>
                <w:sz w:val="20"/>
              </w:rPr>
              <w:t> </w:t>
            </w:r>
            <w:r>
              <w:rPr>
                <w:color w:val="231F20"/>
                <w:w w:val="85"/>
                <w:position w:val="16"/>
                <w:sz w:val="20"/>
              </w:rPr>
              <w:t>Number</w:t>
            </w:r>
            <w:r>
              <w:rPr>
                <w:color w:val="231F20"/>
                <w:spacing w:val="-1"/>
                <w:w w:val="85"/>
                <w:position w:val="16"/>
                <w:sz w:val="20"/>
              </w:rPr>
              <w:t> </w:t>
            </w:r>
            <w:r>
              <w:rPr>
                <w:color w:val="231F20"/>
                <w:w w:val="85"/>
                <w:position w:val="16"/>
                <w:sz w:val="20"/>
              </w:rPr>
              <w:t>of</w:t>
            </w:r>
            <w:r>
              <w:rPr>
                <w:color w:val="231F20"/>
                <w:spacing w:val="-1"/>
                <w:w w:val="85"/>
                <w:position w:val="16"/>
                <w:sz w:val="20"/>
              </w:rPr>
              <w:t> </w:t>
            </w:r>
            <w:r>
              <w:rPr>
                <w:color w:val="231F20"/>
                <w:w w:val="85"/>
                <w:position w:val="16"/>
                <w:sz w:val="20"/>
              </w:rPr>
              <w:t>permanent</w:t>
            </w:r>
            <w:r>
              <w:rPr>
                <w:color w:val="231F20"/>
                <w:spacing w:val="-1"/>
                <w:w w:val="85"/>
                <w:position w:val="16"/>
                <w:sz w:val="20"/>
              </w:rPr>
              <w:t> </w:t>
            </w:r>
            <w:r>
              <w:rPr>
                <w:color w:val="231F20"/>
                <w:w w:val="85"/>
                <w:position w:val="16"/>
                <w:sz w:val="20"/>
              </w:rPr>
              <w:t>employees</w:t>
            </w:r>
            <w:r>
              <w:rPr>
                <w:color w:val="231F20"/>
                <w:spacing w:val="53"/>
                <w:w w:val="150"/>
                <w:position w:val="16"/>
                <w:sz w:val="20"/>
              </w:rPr>
              <w:t> </w:t>
            </w:r>
            <w:r>
              <w:rPr>
                <w:color w:val="231F20"/>
                <w:w w:val="85"/>
                <w:sz w:val="20"/>
              </w:rPr>
              <w:t>*</w:t>
            </w:r>
            <w:r>
              <w:rPr>
                <w:color w:val="231F20"/>
                <w:spacing w:val="-1"/>
                <w:w w:val="85"/>
                <w:sz w:val="20"/>
              </w:rPr>
              <w:t> </w:t>
            </w:r>
            <w:r>
              <w:rPr>
                <w:color w:val="231F20"/>
                <w:spacing w:val="-5"/>
                <w:w w:val="85"/>
                <w:sz w:val="20"/>
              </w:rPr>
              <w:t>100</w:t>
            </w:r>
          </w:p>
          <w:p>
            <w:pPr>
              <w:pStyle w:val="TableParagraph"/>
              <w:spacing w:line="176" w:lineRule="exact" w:before="0"/>
              <w:ind w:left="730"/>
              <w:jc w:val="center"/>
              <w:rPr>
                <w:sz w:val="20"/>
              </w:rPr>
            </w:pPr>
            <w:r>
              <w:rPr>
                <w:sz w:val="20"/>
              </w:rPr>
              <mc:AlternateContent>
                <mc:Choice Requires="wps">
                  <w:drawing>
                    <wp:anchor distT="0" distB="0" distL="0" distR="0" allowOverlap="1" layoutInCell="1" locked="0" behindDoc="1" simplePos="0" relativeHeight="481799168">
                      <wp:simplePos x="0" y="0"/>
                      <wp:positionH relativeFrom="column">
                        <wp:posOffset>1696591</wp:posOffset>
                      </wp:positionH>
                      <wp:positionV relativeFrom="paragraph">
                        <wp:posOffset>-38083</wp:posOffset>
                      </wp:positionV>
                      <wp:extent cx="1740535" cy="6350"/>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1740535" cy="6350"/>
                                <a:chExt cx="1740535" cy="6350"/>
                              </a:xfrm>
                            </wpg:grpSpPr>
                            <wps:wsp>
                              <wps:cNvPr id="53" name="Graphic 53"/>
                              <wps:cNvSpPr/>
                              <wps:spPr>
                                <a:xfrm>
                                  <a:off x="0" y="3175"/>
                                  <a:ext cx="1740535" cy="1270"/>
                                </a:xfrm>
                                <a:custGeom>
                                  <a:avLst/>
                                  <a:gdLst/>
                                  <a:ahLst/>
                                  <a:cxnLst/>
                                  <a:rect l="l" t="t" r="r" b="b"/>
                                  <a:pathLst>
                                    <a:path w="1740535" h="0">
                                      <a:moveTo>
                                        <a:pt x="0" y="0"/>
                                      </a:moveTo>
                                      <a:lnTo>
                                        <a:pt x="1740281"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3.589905pt;margin-top:-2.99871pt;width:137.050pt;height:.5pt;mso-position-horizontal-relative:column;mso-position-vertical-relative:paragraph;z-index:-21517312" id="docshapegroup42" coordorigin="2672,-60" coordsize="2741,10">
                      <v:line style="position:absolute" from="2672,-55" to="5412,-55" stroked="true" strokeweight=".5pt" strokecolor="#231f20">
                        <v:stroke dashstyle="solid"/>
                      </v:line>
                      <w10:wrap type="none"/>
                    </v:group>
                  </w:pict>
                </mc:Fallback>
              </mc:AlternateContent>
            </w:r>
            <w:r>
              <w:rPr>
                <w:color w:val="231F20"/>
                <w:w w:val="85"/>
                <w:sz w:val="20"/>
              </w:rPr>
              <w:t>Number</w:t>
            </w:r>
            <w:r>
              <w:rPr>
                <w:color w:val="231F20"/>
                <w:spacing w:val="-8"/>
                <w:sz w:val="20"/>
              </w:rPr>
              <w:t> </w:t>
            </w:r>
            <w:r>
              <w:rPr>
                <w:color w:val="231F20"/>
                <w:w w:val="85"/>
                <w:sz w:val="20"/>
              </w:rPr>
              <w:t>of</w:t>
            </w:r>
            <w:r>
              <w:rPr>
                <w:color w:val="231F20"/>
                <w:spacing w:val="-8"/>
                <w:sz w:val="20"/>
              </w:rPr>
              <w:t> </w:t>
            </w:r>
            <w:r>
              <w:rPr>
                <w:color w:val="231F20"/>
                <w:spacing w:val="-2"/>
                <w:w w:val="85"/>
                <w:sz w:val="20"/>
              </w:rPr>
              <w:t>employees</w:t>
            </w:r>
          </w:p>
          <w:p>
            <w:pPr>
              <w:pStyle w:val="TableParagraph"/>
              <w:spacing w:line="336" w:lineRule="exact" w:before="118"/>
              <w:rPr>
                <w:sz w:val="20"/>
              </w:rPr>
            </w:pPr>
            <w:r>
              <w:rPr>
                <w:color w:val="231F20"/>
                <w:w w:val="85"/>
                <w:sz w:val="20"/>
              </w:rPr>
              <w:t>Share</w:t>
            </w:r>
            <w:r>
              <w:rPr>
                <w:color w:val="231F20"/>
                <w:spacing w:val="-6"/>
                <w:w w:val="85"/>
                <w:sz w:val="20"/>
              </w:rPr>
              <w:t> </w:t>
            </w:r>
            <w:r>
              <w:rPr>
                <w:color w:val="231F20"/>
                <w:w w:val="85"/>
                <w:sz w:val="20"/>
              </w:rPr>
              <w:t>of</w:t>
            </w:r>
            <w:r>
              <w:rPr>
                <w:color w:val="231F20"/>
                <w:spacing w:val="-5"/>
                <w:w w:val="85"/>
                <w:sz w:val="20"/>
              </w:rPr>
              <w:t> </w:t>
            </w:r>
            <w:r>
              <w:rPr>
                <w:color w:val="231F20"/>
                <w:w w:val="85"/>
                <w:sz w:val="20"/>
              </w:rPr>
              <w:t>fixed-term</w:t>
            </w:r>
            <w:r>
              <w:rPr>
                <w:color w:val="231F20"/>
                <w:spacing w:val="-6"/>
                <w:w w:val="85"/>
                <w:sz w:val="20"/>
              </w:rPr>
              <w:t> </w:t>
            </w:r>
            <w:r>
              <w:rPr>
                <w:color w:val="231F20"/>
                <w:w w:val="85"/>
                <w:sz w:val="20"/>
              </w:rPr>
              <w:t>employees</w:t>
            </w:r>
            <w:r>
              <w:rPr>
                <w:color w:val="231F20"/>
                <w:spacing w:val="-5"/>
                <w:w w:val="85"/>
                <w:sz w:val="20"/>
              </w:rPr>
              <w:t> </w:t>
            </w:r>
            <w:r>
              <w:rPr>
                <w:color w:val="231F20"/>
                <w:w w:val="85"/>
                <w:sz w:val="20"/>
              </w:rPr>
              <w:t>=</w:t>
            </w:r>
            <w:r>
              <w:rPr>
                <w:color w:val="231F20"/>
                <w:spacing w:val="64"/>
                <w:w w:val="150"/>
                <w:sz w:val="20"/>
              </w:rPr>
              <w:t> </w:t>
            </w:r>
            <w:r>
              <w:rPr>
                <w:color w:val="231F20"/>
                <w:w w:val="85"/>
                <w:position w:val="16"/>
                <w:sz w:val="20"/>
              </w:rPr>
              <w:t>Number</w:t>
            </w:r>
            <w:r>
              <w:rPr>
                <w:color w:val="231F20"/>
                <w:spacing w:val="-5"/>
                <w:w w:val="85"/>
                <w:position w:val="16"/>
                <w:sz w:val="20"/>
              </w:rPr>
              <w:t> </w:t>
            </w:r>
            <w:r>
              <w:rPr>
                <w:color w:val="231F20"/>
                <w:w w:val="85"/>
                <w:position w:val="16"/>
                <w:sz w:val="20"/>
              </w:rPr>
              <w:t>of</w:t>
            </w:r>
            <w:r>
              <w:rPr>
                <w:color w:val="231F20"/>
                <w:spacing w:val="-6"/>
                <w:w w:val="85"/>
                <w:position w:val="16"/>
                <w:sz w:val="20"/>
              </w:rPr>
              <w:t> </w:t>
            </w:r>
            <w:r>
              <w:rPr>
                <w:color w:val="231F20"/>
                <w:w w:val="85"/>
                <w:position w:val="16"/>
                <w:sz w:val="20"/>
              </w:rPr>
              <w:t>fixed-term</w:t>
            </w:r>
            <w:r>
              <w:rPr>
                <w:color w:val="231F20"/>
                <w:spacing w:val="-5"/>
                <w:w w:val="85"/>
                <w:position w:val="16"/>
                <w:sz w:val="20"/>
              </w:rPr>
              <w:t> </w:t>
            </w:r>
            <w:r>
              <w:rPr>
                <w:color w:val="231F20"/>
                <w:w w:val="85"/>
                <w:position w:val="16"/>
                <w:sz w:val="20"/>
              </w:rPr>
              <w:t>employees</w:t>
            </w:r>
            <w:r>
              <w:rPr>
                <w:color w:val="231F20"/>
                <w:spacing w:val="65"/>
                <w:w w:val="150"/>
                <w:position w:val="16"/>
                <w:sz w:val="20"/>
              </w:rPr>
              <w:t> </w:t>
            </w:r>
            <w:r>
              <w:rPr>
                <w:color w:val="231F20"/>
                <w:w w:val="85"/>
                <w:sz w:val="20"/>
              </w:rPr>
              <w:t>*</w:t>
            </w:r>
            <w:r>
              <w:rPr>
                <w:color w:val="231F20"/>
                <w:spacing w:val="-6"/>
                <w:w w:val="85"/>
                <w:sz w:val="20"/>
              </w:rPr>
              <w:t> </w:t>
            </w:r>
            <w:r>
              <w:rPr>
                <w:color w:val="231F20"/>
                <w:spacing w:val="-5"/>
                <w:w w:val="85"/>
                <w:sz w:val="20"/>
              </w:rPr>
              <w:t>100</w:t>
            </w:r>
          </w:p>
          <w:p>
            <w:pPr>
              <w:pStyle w:val="TableParagraph"/>
              <w:spacing w:line="176" w:lineRule="exact" w:before="0"/>
              <w:ind w:left="730" w:right="88"/>
              <w:jc w:val="center"/>
              <w:rPr>
                <w:sz w:val="20"/>
              </w:rPr>
            </w:pPr>
            <w:r>
              <w:rPr>
                <w:sz w:val="20"/>
              </w:rPr>
              <mc:AlternateContent>
                <mc:Choice Requires="wps">
                  <w:drawing>
                    <wp:anchor distT="0" distB="0" distL="0" distR="0" allowOverlap="1" layoutInCell="1" locked="0" behindDoc="1" simplePos="0" relativeHeight="481799680">
                      <wp:simplePos x="0" y="0"/>
                      <wp:positionH relativeFrom="column">
                        <wp:posOffset>1668685</wp:posOffset>
                      </wp:positionH>
                      <wp:positionV relativeFrom="paragraph">
                        <wp:posOffset>-38083</wp:posOffset>
                      </wp:positionV>
                      <wp:extent cx="1740535" cy="6350"/>
                      <wp:effectExtent l="0" t="0" r="0" b="0"/>
                      <wp:wrapNone/>
                      <wp:docPr id="54" name="Group 54"/>
                      <wp:cNvGraphicFramePr>
                        <a:graphicFrameLocks/>
                      </wp:cNvGraphicFramePr>
                      <a:graphic>
                        <a:graphicData uri="http://schemas.microsoft.com/office/word/2010/wordprocessingGroup">
                          <wpg:wgp>
                            <wpg:cNvPr id="54" name="Group 54"/>
                            <wpg:cNvGrpSpPr/>
                            <wpg:grpSpPr>
                              <a:xfrm>
                                <a:off x="0" y="0"/>
                                <a:ext cx="1740535" cy="6350"/>
                                <a:chExt cx="1740535" cy="6350"/>
                              </a:xfrm>
                            </wpg:grpSpPr>
                            <wps:wsp>
                              <wps:cNvPr id="55" name="Graphic 55"/>
                              <wps:cNvSpPr/>
                              <wps:spPr>
                                <a:xfrm>
                                  <a:off x="0" y="3175"/>
                                  <a:ext cx="1740535" cy="1270"/>
                                </a:xfrm>
                                <a:custGeom>
                                  <a:avLst/>
                                  <a:gdLst/>
                                  <a:ahLst/>
                                  <a:cxnLst/>
                                  <a:rect l="l" t="t" r="r" b="b"/>
                                  <a:pathLst>
                                    <a:path w="1740535" h="0">
                                      <a:moveTo>
                                        <a:pt x="0" y="0"/>
                                      </a:moveTo>
                                      <a:lnTo>
                                        <a:pt x="1740281"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1.392593pt;margin-top:-2.998714pt;width:137.050pt;height:.5pt;mso-position-horizontal-relative:column;mso-position-vertical-relative:paragraph;z-index:-21516800" id="docshapegroup43" coordorigin="2628,-60" coordsize="2741,10">
                      <v:line style="position:absolute" from="2628,-55" to="5368,-55" stroked="true" strokeweight=".5pt" strokecolor="#231f20">
                        <v:stroke dashstyle="solid"/>
                      </v:line>
                      <w10:wrap type="none"/>
                    </v:group>
                  </w:pict>
                </mc:Fallback>
              </mc:AlternateContent>
            </w:r>
            <w:r>
              <w:rPr>
                <w:color w:val="231F20"/>
                <w:w w:val="85"/>
                <w:sz w:val="20"/>
              </w:rPr>
              <w:t>Number</w:t>
            </w:r>
            <w:r>
              <w:rPr>
                <w:color w:val="231F20"/>
                <w:spacing w:val="-8"/>
                <w:sz w:val="20"/>
              </w:rPr>
              <w:t> </w:t>
            </w:r>
            <w:r>
              <w:rPr>
                <w:color w:val="231F20"/>
                <w:w w:val="85"/>
                <w:sz w:val="20"/>
              </w:rPr>
              <w:t>of</w:t>
            </w:r>
            <w:r>
              <w:rPr>
                <w:color w:val="231F20"/>
                <w:spacing w:val="-8"/>
                <w:sz w:val="20"/>
              </w:rPr>
              <w:t> </w:t>
            </w:r>
            <w:r>
              <w:rPr>
                <w:color w:val="231F20"/>
                <w:spacing w:val="-2"/>
                <w:w w:val="85"/>
                <w:sz w:val="20"/>
              </w:rPr>
              <w:t>employees</w:t>
            </w:r>
          </w:p>
          <w:p>
            <w:pPr>
              <w:pStyle w:val="TableParagraph"/>
              <w:spacing w:before="16"/>
              <w:ind w:left="0"/>
              <w:rPr>
                <w:rFonts w:ascii="Cambria"/>
                <w:b/>
                <w:sz w:val="20"/>
              </w:rPr>
            </w:pPr>
          </w:p>
          <w:p>
            <w:pPr>
              <w:pStyle w:val="TableParagraph"/>
              <w:spacing w:line="224" w:lineRule="exact" w:before="0"/>
              <w:ind w:left="3580"/>
              <w:rPr>
                <w:sz w:val="20"/>
              </w:rPr>
            </w:pPr>
            <w:r>
              <w:rPr>
                <w:color w:val="231F20"/>
                <w:w w:val="85"/>
                <w:sz w:val="20"/>
              </w:rPr>
              <w:t>Number</w:t>
            </w:r>
            <w:r>
              <w:rPr>
                <w:color w:val="231F20"/>
                <w:spacing w:val="1"/>
                <w:sz w:val="20"/>
              </w:rPr>
              <w:t> </w:t>
            </w:r>
            <w:r>
              <w:rPr>
                <w:color w:val="231F20"/>
                <w:w w:val="85"/>
                <w:sz w:val="20"/>
              </w:rPr>
              <w:t>of</w:t>
            </w:r>
            <w:r>
              <w:rPr>
                <w:color w:val="231F20"/>
                <w:spacing w:val="1"/>
                <w:sz w:val="20"/>
              </w:rPr>
              <w:t> </w:t>
            </w:r>
            <w:r>
              <w:rPr>
                <w:color w:val="231F20"/>
                <w:w w:val="85"/>
                <w:sz w:val="20"/>
              </w:rPr>
              <w:t>seasonal</w:t>
            </w:r>
            <w:r>
              <w:rPr>
                <w:color w:val="231F20"/>
                <w:spacing w:val="2"/>
                <w:sz w:val="20"/>
              </w:rPr>
              <w:t> </w:t>
            </w:r>
            <w:r>
              <w:rPr>
                <w:color w:val="231F20"/>
                <w:w w:val="85"/>
                <w:sz w:val="20"/>
              </w:rPr>
              <w:t>and</w:t>
            </w:r>
            <w:r>
              <w:rPr>
                <w:color w:val="231F20"/>
                <w:spacing w:val="1"/>
                <w:sz w:val="20"/>
              </w:rPr>
              <w:t> </w:t>
            </w:r>
            <w:r>
              <w:rPr>
                <w:color w:val="231F20"/>
                <w:spacing w:val="-2"/>
                <w:w w:val="85"/>
                <w:sz w:val="20"/>
              </w:rPr>
              <w:t>casual</w:t>
            </w:r>
          </w:p>
          <w:p>
            <w:pPr>
              <w:pStyle w:val="TableParagraph"/>
              <w:tabs>
                <w:tab w:pos="4407" w:val="left" w:leader="none"/>
                <w:tab w:pos="6189" w:val="left" w:leader="none"/>
              </w:tabs>
              <w:spacing w:line="244" w:lineRule="exact" w:before="0" w:after="29"/>
              <w:rPr>
                <w:sz w:val="20"/>
              </w:rPr>
            </w:pPr>
            <w:r>
              <w:rPr>
                <w:color w:val="231F20"/>
                <w:w w:val="85"/>
                <w:sz w:val="20"/>
              </w:rPr>
              <w:t>Share</w:t>
            </w:r>
            <w:r>
              <w:rPr>
                <w:color w:val="231F20"/>
                <w:spacing w:val="3"/>
                <w:sz w:val="20"/>
              </w:rPr>
              <w:t> </w:t>
            </w:r>
            <w:r>
              <w:rPr>
                <w:color w:val="231F20"/>
                <w:w w:val="85"/>
                <w:sz w:val="20"/>
              </w:rPr>
              <w:t>of</w:t>
            </w:r>
            <w:r>
              <w:rPr>
                <w:color w:val="231F20"/>
                <w:spacing w:val="3"/>
                <w:sz w:val="20"/>
              </w:rPr>
              <w:t> </w:t>
            </w:r>
            <w:r>
              <w:rPr>
                <w:color w:val="231F20"/>
                <w:w w:val="85"/>
                <w:sz w:val="20"/>
              </w:rPr>
              <w:t>seasonal</w:t>
            </w:r>
            <w:r>
              <w:rPr>
                <w:color w:val="231F20"/>
                <w:spacing w:val="3"/>
                <w:sz w:val="20"/>
              </w:rPr>
              <w:t> </w:t>
            </w:r>
            <w:r>
              <w:rPr>
                <w:color w:val="231F20"/>
                <w:w w:val="85"/>
                <w:sz w:val="20"/>
              </w:rPr>
              <w:t>and</w:t>
            </w:r>
            <w:r>
              <w:rPr>
                <w:color w:val="231F20"/>
                <w:spacing w:val="3"/>
                <w:sz w:val="20"/>
              </w:rPr>
              <w:t> </w:t>
            </w:r>
            <w:r>
              <w:rPr>
                <w:color w:val="231F20"/>
                <w:w w:val="85"/>
                <w:sz w:val="20"/>
              </w:rPr>
              <w:t>casual</w:t>
            </w:r>
            <w:r>
              <w:rPr>
                <w:color w:val="231F20"/>
                <w:spacing w:val="3"/>
                <w:sz w:val="20"/>
              </w:rPr>
              <w:t> </w:t>
            </w:r>
            <w:r>
              <w:rPr>
                <w:color w:val="231F20"/>
                <w:w w:val="85"/>
                <w:sz w:val="20"/>
              </w:rPr>
              <w:t>employees</w:t>
            </w:r>
            <w:r>
              <w:rPr>
                <w:color w:val="231F20"/>
                <w:spacing w:val="3"/>
                <w:sz w:val="20"/>
              </w:rPr>
              <w:t> </w:t>
            </w:r>
            <w:r>
              <w:rPr>
                <w:color w:val="231F20"/>
                <w:spacing w:val="-10"/>
                <w:w w:val="85"/>
                <w:sz w:val="20"/>
              </w:rPr>
              <w:t>=</w:t>
            </w:r>
            <w:r>
              <w:rPr>
                <w:color w:val="231F20"/>
                <w:sz w:val="20"/>
              </w:rPr>
              <w:tab/>
            </w:r>
            <w:r>
              <w:rPr>
                <w:color w:val="231F20"/>
                <w:spacing w:val="-2"/>
                <w:position w:val="2"/>
                <w:sz w:val="20"/>
              </w:rPr>
              <w:t>emplyees</w:t>
            </w:r>
            <w:r>
              <w:rPr>
                <w:color w:val="231F20"/>
                <w:position w:val="2"/>
                <w:sz w:val="20"/>
              </w:rPr>
              <w:tab/>
            </w:r>
            <w:r>
              <w:rPr>
                <w:color w:val="231F20"/>
                <w:sz w:val="20"/>
              </w:rPr>
              <w:t>*</w:t>
            </w:r>
            <w:r>
              <w:rPr>
                <w:color w:val="231F20"/>
                <w:spacing w:val="-12"/>
                <w:sz w:val="20"/>
              </w:rPr>
              <w:t> </w:t>
            </w:r>
            <w:r>
              <w:rPr>
                <w:color w:val="231F20"/>
                <w:spacing w:val="-5"/>
                <w:sz w:val="20"/>
              </w:rPr>
              <w:t>100</w:t>
            </w:r>
          </w:p>
          <w:p>
            <w:pPr>
              <w:pStyle w:val="TableParagraph"/>
              <w:spacing w:line="20" w:lineRule="exact" w:before="0"/>
              <w:ind w:left="3405"/>
              <w:rPr>
                <w:rFonts w:ascii="Cambria"/>
                <w:sz w:val="2"/>
              </w:rPr>
            </w:pPr>
            <w:r>
              <w:rPr>
                <w:rFonts w:ascii="Cambria"/>
                <w:sz w:val="2"/>
              </w:rPr>
              <mc:AlternateContent>
                <mc:Choice Requires="wps">
                  <w:drawing>
                    <wp:inline distT="0" distB="0" distL="0" distR="0">
                      <wp:extent cx="1740535" cy="6350"/>
                      <wp:effectExtent l="9525" t="0" r="2539" b="3175"/>
                      <wp:docPr id="56" name="Group 56"/>
                      <wp:cNvGraphicFramePr>
                        <a:graphicFrameLocks/>
                      </wp:cNvGraphicFramePr>
                      <a:graphic>
                        <a:graphicData uri="http://schemas.microsoft.com/office/word/2010/wordprocessingGroup">
                          <wpg:wgp>
                            <wpg:cNvPr id="56" name="Group 56"/>
                            <wpg:cNvGrpSpPr/>
                            <wpg:grpSpPr>
                              <a:xfrm>
                                <a:off x="0" y="0"/>
                                <a:ext cx="1740535" cy="6350"/>
                                <a:chExt cx="1740535" cy="6350"/>
                              </a:xfrm>
                            </wpg:grpSpPr>
                            <wps:wsp>
                              <wps:cNvPr id="57" name="Graphic 57"/>
                              <wps:cNvSpPr/>
                              <wps:spPr>
                                <a:xfrm>
                                  <a:off x="0" y="3175"/>
                                  <a:ext cx="1740535" cy="1270"/>
                                </a:xfrm>
                                <a:custGeom>
                                  <a:avLst/>
                                  <a:gdLst/>
                                  <a:ahLst/>
                                  <a:cxnLst/>
                                  <a:rect l="l" t="t" r="r" b="b"/>
                                  <a:pathLst>
                                    <a:path w="1740535" h="0">
                                      <a:moveTo>
                                        <a:pt x="0" y="0"/>
                                      </a:moveTo>
                                      <a:lnTo>
                                        <a:pt x="1740281" y="0"/>
                                      </a:lnTo>
                                    </a:path>
                                  </a:pathLst>
                                </a:custGeom>
                                <a:ln w="63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style="width:137.050pt;height:.5pt;mso-position-horizontal-relative:char;mso-position-vertical-relative:line" id="docshapegroup44" coordorigin="0,0" coordsize="2741,10">
                      <v:line style="position:absolute" from="0,5" to="2741,5" stroked="true" strokeweight=".5pt" strokecolor="#231f20">
                        <v:stroke dashstyle="solid"/>
                      </v:line>
                    </v:group>
                  </w:pict>
                </mc:Fallback>
              </mc:AlternateContent>
            </w:r>
            <w:r>
              <w:rPr>
                <w:rFonts w:ascii="Cambria"/>
                <w:sz w:val="2"/>
              </w:rPr>
            </w:r>
          </w:p>
          <w:p>
            <w:pPr>
              <w:pStyle w:val="TableParagraph"/>
              <w:spacing w:before="0"/>
              <w:ind w:left="3927"/>
              <w:rPr>
                <w:sz w:val="20"/>
              </w:rPr>
            </w:pPr>
            <w:r>
              <w:rPr>
                <w:color w:val="231F20"/>
                <w:w w:val="85"/>
                <w:sz w:val="20"/>
              </w:rPr>
              <w:t>Number</w:t>
            </w:r>
            <w:r>
              <w:rPr>
                <w:color w:val="231F20"/>
                <w:spacing w:val="-8"/>
                <w:sz w:val="20"/>
              </w:rPr>
              <w:t> </w:t>
            </w:r>
            <w:r>
              <w:rPr>
                <w:color w:val="231F20"/>
                <w:w w:val="85"/>
                <w:sz w:val="20"/>
              </w:rPr>
              <w:t>of</w:t>
            </w:r>
            <w:r>
              <w:rPr>
                <w:color w:val="231F20"/>
                <w:spacing w:val="-8"/>
                <w:sz w:val="20"/>
              </w:rPr>
              <w:t> </w:t>
            </w:r>
            <w:r>
              <w:rPr>
                <w:color w:val="231F20"/>
                <w:spacing w:val="-2"/>
                <w:w w:val="85"/>
                <w:sz w:val="20"/>
              </w:rPr>
              <w:t>employees</w:t>
            </w:r>
          </w:p>
        </w:tc>
      </w:tr>
    </w:tbl>
    <w:p>
      <w:pPr>
        <w:pStyle w:val="TableParagraph"/>
        <w:spacing w:after="0"/>
        <w:rPr>
          <w:sz w:val="20"/>
        </w:rPr>
        <w:sectPr>
          <w:pgSz w:w="11910" w:h="16840"/>
          <w:pgMar w:header="0" w:footer="807" w:top="1180" w:bottom="1000" w:left="708" w:right="566"/>
        </w:sectPr>
      </w:pPr>
    </w:p>
    <w:p>
      <w:pPr>
        <w:pStyle w:val="BodyText"/>
        <w:spacing w:before="3"/>
        <w:rPr>
          <w:rFonts w:ascii="Cambria"/>
          <w:b/>
          <w:sz w:val="19"/>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853"/>
        <w:gridCol w:w="7332"/>
      </w:tblGrid>
      <w:tr>
        <w:trPr>
          <w:trHeight w:val="290" w:hRule="atLeast"/>
        </w:trPr>
        <w:tc>
          <w:tcPr>
            <w:tcW w:w="2853" w:type="dxa"/>
          </w:tcPr>
          <w:p>
            <w:pPr>
              <w:pStyle w:val="TableParagraph"/>
              <w:rPr>
                <w:b/>
                <w:sz w:val="20"/>
              </w:rPr>
            </w:pPr>
            <w:r>
              <w:rPr>
                <w:b/>
                <w:color w:val="231F20"/>
                <w:spacing w:val="-2"/>
                <w:w w:val="95"/>
                <w:sz w:val="20"/>
              </w:rPr>
              <w:t>Indicator</w:t>
            </w:r>
          </w:p>
        </w:tc>
        <w:tc>
          <w:tcPr>
            <w:tcW w:w="7332" w:type="dxa"/>
            <w:shd w:val="clear" w:color="auto" w:fill="FEEBDF"/>
          </w:tcPr>
          <w:p>
            <w:pPr>
              <w:pStyle w:val="TableParagraph"/>
              <w:ind w:left="79"/>
              <w:rPr>
                <w:b/>
                <w:sz w:val="20"/>
              </w:rPr>
            </w:pPr>
            <w:r>
              <w:rPr>
                <w:b/>
                <w:color w:val="231F20"/>
                <w:spacing w:val="2"/>
                <w:w w:val="80"/>
                <w:sz w:val="20"/>
              </w:rPr>
              <w:t>In-work</w:t>
            </w:r>
            <w:r>
              <w:rPr>
                <w:b/>
                <w:color w:val="231F20"/>
                <w:spacing w:val="9"/>
                <w:sz w:val="20"/>
              </w:rPr>
              <w:t> </w:t>
            </w:r>
            <w:r>
              <w:rPr>
                <w:b/>
                <w:color w:val="231F20"/>
                <w:spacing w:val="2"/>
                <w:w w:val="80"/>
                <w:sz w:val="20"/>
              </w:rPr>
              <w:t>at-risk-of-poverty</w:t>
            </w:r>
            <w:r>
              <w:rPr>
                <w:b/>
                <w:color w:val="231F20"/>
                <w:spacing w:val="10"/>
                <w:sz w:val="20"/>
              </w:rPr>
              <w:t> </w:t>
            </w:r>
            <w:r>
              <w:rPr>
                <w:b/>
                <w:color w:val="231F20"/>
                <w:spacing w:val="-4"/>
                <w:w w:val="80"/>
                <w:sz w:val="20"/>
              </w:rPr>
              <w:t>rate</w:t>
            </w:r>
          </w:p>
        </w:tc>
      </w:tr>
      <w:tr>
        <w:trPr>
          <w:trHeight w:val="530" w:hRule="atLeast"/>
        </w:trPr>
        <w:tc>
          <w:tcPr>
            <w:tcW w:w="2853" w:type="dxa"/>
          </w:tcPr>
          <w:p>
            <w:pPr>
              <w:pStyle w:val="TableParagraph"/>
              <w:rPr>
                <w:b/>
                <w:sz w:val="20"/>
              </w:rPr>
            </w:pPr>
            <w:r>
              <w:rPr>
                <w:b/>
                <w:color w:val="231F20"/>
                <w:w w:val="80"/>
                <w:sz w:val="20"/>
              </w:rPr>
              <w:t>Type</w:t>
            </w:r>
            <w:r>
              <w:rPr>
                <w:b/>
                <w:color w:val="231F20"/>
                <w:spacing w:val="-11"/>
                <w:sz w:val="20"/>
              </w:rPr>
              <w:t> </w:t>
            </w:r>
            <w:r>
              <w:rPr>
                <w:b/>
                <w:color w:val="231F20"/>
                <w:w w:val="80"/>
                <w:sz w:val="20"/>
              </w:rPr>
              <w:t>and</w:t>
            </w:r>
            <w:r>
              <w:rPr>
                <w:b/>
                <w:color w:val="231F20"/>
                <w:spacing w:val="-11"/>
                <w:sz w:val="20"/>
              </w:rPr>
              <w:t> </w:t>
            </w:r>
            <w:r>
              <w:rPr>
                <w:b/>
                <w:color w:val="231F20"/>
                <w:w w:val="80"/>
                <w:sz w:val="20"/>
              </w:rPr>
              <w:t>Level</w:t>
            </w:r>
            <w:r>
              <w:rPr>
                <w:b/>
                <w:color w:val="231F20"/>
                <w:spacing w:val="-11"/>
                <w:sz w:val="20"/>
              </w:rPr>
              <w:t> </w:t>
            </w:r>
            <w:r>
              <w:rPr>
                <w:b/>
                <w:color w:val="231F20"/>
                <w:w w:val="80"/>
                <w:sz w:val="20"/>
              </w:rPr>
              <w:t>of</w:t>
            </w:r>
            <w:r>
              <w:rPr>
                <w:b/>
                <w:color w:val="231F20"/>
                <w:spacing w:val="-10"/>
                <w:sz w:val="20"/>
              </w:rPr>
              <w:t> </w:t>
            </w:r>
            <w:r>
              <w:rPr>
                <w:b/>
                <w:color w:val="231F20"/>
                <w:spacing w:val="-2"/>
                <w:w w:val="80"/>
                <w:sz w:val="20"/>
              </w:rPr>
              <w:t>Indicator</w:t>
            </w:r>
          </w:p>
        </w:tc>
        <w:tc>
          <w:tcPr>
            <w:tcW w:w="7332" w:type="dxa"/>
          </w:tcPr>
          <w:p>
            <w:pPr>
              <w:pStyle w:val="TableParagraph"/>
              <w:spacing w:line="240" w:lineRule="atLeast" w:before="24"/>
              <w:ind w:left="79"/>
              <w:rPr>
                <w:sz w:val="20"/>
              </w:rPr>
            </w:pPr>
            <w:r>
              <w:rPr>
                <w:color w:val="231F20"/>
                <w:w w:val="85"/>
                <w:sz w:val="20"/>
              </w:rPr>
              <w:t>Quantitative</w:t>
            </w:r>
            <w:r>
              <w:rPr>
                <w:color w:val="231F20"/>
                <w:spacing w:val="-6"/>
                <w:w w:val="85"/>
                <w:sz w:val="20"/>
              </w:rPr>
              <w:t> </w:t>
            </w:r>
            <w:r>
              <w:rPr>
                <w:color w:val="231F20"/>
                <w:w w:val="85"/>
                <w:sz w:val="20"/>
              </w:rPr>
              <w:t>indicator,</w:t>
            </w:r>
            <w:r>
              <w:rPr>
                <w:color w:val="231F20"/>
                <w:spacing w:val="-6"/>
                <w:w w:val="85"/>
                <w:sz w:val="20"/>
              </w:rPr>
              <w:t> </w:t>
            </w:r>
            <w:r>
              <w:rPr>
                <w:color w:val="231F20"/>
                <w:w w:val="85"/>
                <w:sz w:val="20"/>
              </w:rPr>
              <w:t>including</w:t>
            </w:r>
            <w:r>
              <w:rPr>
                <w:color w:val="231F20"/>
                <w:spacing w:val="-6"/>
                <w:w w:val="85"/>
                <w:sz w:val="20"/>
              </w:rPr>
              <w:t> </w:t>
            </w:r>
            <w:r>
              <w:rPr>
                <w:color w:val="231F20"/>
                <w:w w:val="85"/>
                <w:sz w:val="20"/>
              </w:rPr>
              <w:t>age</w:t>
            </w:r>
            <w:r>
              <w:rPr>
                <w:color w:val="231F20"/>
                <w:spacing w:val="-6"/>
                <w:w w:val="85"/>
                <w:sz w:val="20"/>
              </w:rPr>
              <w:t> </w:t>
            </w:r>
            <w:r>
              <w:rPr>
                <w:color w:val="231F20"/>
                <w:w w:val="85"/>
                <w:sz w:val="20"/>
              </w:rPr>
              <w:t>group</w:t>
            </w:r>
            <w:r>
              <w:rPr>
                <w:color w:val="231F20"/>
                <w:spacing w:val="-6"/>
                <w:w w:val="85"/>
                <w:sz w:val="20"/>
              </w:rPr>
              <w:t> </w:t>
            </w:r>
            <w:r>
              <w:rPr>
                <w:color w:val="231F20"/>
                <w:w w:val="85"/>
                <w:sz w:val="20"/>
              </w:rPr>
              <w:t>18+,</w:t>
            </w:r>
            <w:r>
              <w:rPr>
                <w:color w:val="231F20"/>
                <w:spacing w:val="-6"/>
                <w:w w:val="85"/>
                <w:sz w:val="20"/>
              </w:rPr>
              <w:t> </w:t>
            </w:r>
            <w:r>
              <w:rPr>
                <w:color w:val="231F20"/>
                <w:w w:val="85"/>
                <w:sz w:val="20"/>
              </w:rPr>
              <w:t>disaggregated</w:t>
            </w:r>
            <w:r>
              <w:rPr>
                <w:color w:val="231F20"/>
                <w:spacing w:val="-6"/>
                <w:w w:val="85"/>
                <w:sz w:val="20"/>
              </w:rPr>
              <w:t> </w:t>
            </w:r>
            <w:r>
              <w:rPr>
                <w:color w:val="231F20"/>
                <w:w w:val="85"/>
                <w:sz w:val="20"/>
              </w:rPr>
              <w:t>by</w:t>
            </w:r>
            <w:r>
              <w:rPr>
                <w:color w:val="231F20"/>
                <w:spacing w:val="-6"/>
                <w:w w:val="85"/>
                <w:sz w:val="20"/>
              </w:rPr>
              <w:t> </w:t>
            </w:r>
            <w:r>
              <w:rPr>
                <w:color w:val="231F20"/>
                <w:w w:val="85"/>
                <w:sz w:val="20"/>
              </w:rPr>
              <w:t>sex,</w:t>
            </w:r>
            <w:r>
              <w:rPr>
                <w:color w:val="231F20"/>
                <w:spacing w:val="-6"/>
                <w:w w:val="85"/>
                <w:sz w:val="20"/>
              </w:rPr>
              <w:t> </w:t>
            </w:r>
            <w:r>
              <w:rPr>
                <w:color w:val="231F20"/>
                <w:w w:val="85"/>
                <w:sz w:val="20"/>
              </w:rPr>
              <w:t>available</w:t>
            </w:r>
            <w:r>
              <w:rPr>
                <w:color w:val="231F20"/>
                <w:spacing w:val="-6"/>
                <w:w w:val="85"/>
                <w:sz w:val="20"/>
              </w:rPr>
              <w:t> </w:t>
            </w:r>
            <w:r>
              <w:rPr>
                <w:color w:val="231F20"/>
                <w:w w:val="85"/>
                <w:sz w:val="20"/>
              </w:rPr>
              <w:t>for</w:t>
            </w:r>
            <w:r>
              <w:rPr>
                <w:color w:val="231F20"/>
                <w:spacing w:val="-6"/>
                <w:w w:val="85"/>
                <w:sz w:val="20"/>
              </w:rPr>
              <w:t> </w:t>
            </w:r>
            <w:r>
              <w:rPr>
                <w:color w:val="231F20"/>
                <w:w w:val="85"/>
                <w:sz w:val="20"/>
              </w:rPr>
              <w:t>the </w:t>
            </w:r>
            <w:r>
              <w:rPr>
                <w:color w:val="231F20"/>
                <w:w w:val="95"/>
                <w:sz w:val="20"/>
              </w:rPr>
              <w:t>Republic</w:t>
            </w:r>
            <w:r>
              <w:rPr>
                <w:color w:val="231F20"/>
                <w:spacing w:val="-14"/>
                <w:w w:val="95"/>
                <w:sz w:val="20"/>
              </w:rPr>
              <w:t> </w:t>
            </w:r>
            <w:r>
              <w:rPr>
                <w:color w:val="231F20"/>
                <w:w w:val="95"/>
                <w:sz w:val="20"/>
              </w:rPr>
              <w:t>of</w:t>
            </w:r>
            <w:r>
              <w:rPr>
                <w:color w:val="231F20"/>
                <w:spacing w:val="-14"/>
                <w:w w:val="95"/>
                <w:sz w:val="20"/>
              </w:rPr>
              <w:t> </w:t>
            </w:r>
            <w:r>
              <w:rPr>
                <w:color w:val="231F20"/>
                <w:w w:val="95"/>
                <w:sz w:val="20"/>
              </w:rPr>
              <w:t>Serbia</w:t>
            </w:r>
            <w:r>
              <w:rPr>
                <w:color w:val="231F20"/>
                <w:spacing w:val="-14"/>
                <w:w w:val="95"/>
                <w:sz w:val="20"/>
              </w:rPr>
              <w:t> </w:t>
            </w:r>
            <w:r>
              <w:rPr>
                <w:color w:val="231F20"/>
                <w:w w:val="95"/>
                <w:sz w:val="20"/>
              </w:rPr>
              <w:t>level</w:t>
            </w:r>
          </w:p>
        </w:tc>
      </w:tr>
      <w:tr>
        <w:trPr>
          <w:trHeight w:val="290" w:hRule="atLeast"/>
        </w:trPr>
        <w:tc>
          <w:tcPr>
            <w:tcW w:w="2853" w:type="dxa"/>
          </w:tcPr>
          <w:p>
            <w:pPr>
              <w:pStyle w:val="TableParagraph"/>
              <w:rPr>
                <w:b/>
                <w:sz w:val="20"/>
              </w:rPr>
            </w:pPr>
            <w:r>
              <w:rPr>
                <w:b/>
                <w:color w:val="231F20"/>
                <w:w w:val="80"/>
                <w:sz w:val="20"/>
              </w:rPr>
              <w:t>Measurement</w:t>
            </w:r>
            <w:r>
              <w:rPr>
                <w:b/>
                <w:color w:val="231F20"/>
                <w:spacing w:val="4"/>
                <w:sz w:val="20"/>
              </w:rPr>
              <w:t> </w:t>
            </w:r>
            <w:r>
              <w:rPr>
                <w:b/>
                <w:color w:val="231F20"/>
                <w:w w:val="80"/>
                <w:sz w:val="20"/>
              </w:rPr>
              <w:t>Unit</w:t>
            </w:r>
            <w:r>
              <w:rPr>
                <w:b/>
                <w:color w:val="231F20"/>
                <w:spacing w:val="5"/>
                <w:sz w:val="20"/>
              </w:rPr>
              <w:t> </w:t>
            </w:r>
            <w:r>
              <w:rPr>
                <w:b/>
                <w:color w:val="231F20"/>
                <w:w w:val="80"/>
                <w:sz w:val="20"/>
              </w:rPr>
              <w:t>and</w:t>
            </w:r>
            <w:r>
              <w:rPr>
                <w:b/>
                <w:color w:val="231F20"/>
                <w:spacing w:val="4"/>
                <w:sz w:val="20"/>
              </w:rPr>
              <w:t> </w:t>
            </w:r>
            <w:r>
              <w:rPr>
                <w:b/>
                <w:color w:val="231F20"/>
                <w:spacing w:val="-2"/>
                <w:w w:val="80"/>
                <w:sz w:val="20"/>
              </w:rPr>
              <w:t>Nature</w:t>
            </w:r>
          </w:p>
        </w:tc>
        <w:tc>
          <w:tcPr>
            <w:tcW w:w="7332" w:type="dxa"/>
          </w:tcPr>
          <w:p>
            <w:pPr>
              <w:pStyle w:val="TableParagraph"/>
              <w:ind w:left="79"/>
              <w:rPr>
                <w:sz w:val="20"/>
              </w:rPr>
            </w:pPr>
            <w:r>
              <w:rPr>
                <w:color w:val="231F20"/>
                <w:w w:val="85"/>
                <w:sz w:val="20"/>
              </w:rPr>
              <w:t>Percentage</w:t>
            </w:r>
            <w:r>
              <w:rPr>
                <w:color w:val="231F20"/>
                <w:spacing w:val="-6"/>
                <w:sz w:val="20"/>
              </w:rPr>
              <w:t> </w:t>
            </w:r>
            <w:r>
              <w:rPr>
                <w:color w:val="231F20"/>
                <w:spacing w:val="-5"/>
                <w:sz w:val="20"/>
              </w:rPr>
              <w:t>(%)</w:t>
            </w:r>
          </w:p>
        </w:tc>
      </w:tr>
      <w:tr>
        <w:trPr>
          <w:trHeight w:val="1010" w:hRule="atLeast"/>
        </w:trPr>
        <w:tc>
          <w:tcPr>
            <w:tcW w:w="2853" w:type="dxa"/>
          </w:tcPr>
          <w:p>
            <w:pPr>
              <w:pStyle w:val="TableParagraph"/>
              <w:spacing w:line="247" w:lineRule="auto"/>
              <w:rPr>
                <w:b/>
                <w:sz w:val="20"/>
              </w:rPr>
            </w:pPr>
            <w:r>
              <w:rPr>
                <w:b/>
                <w:color w:val="231F20"/>
                <w:w w:val="85"/>
                <w:sz w:val="20"/>
              </w:rPr>
              <w:t>Data</w:t>
            </w:r>
            <w:r>
              <w:rPr>
                <w:b/>
                <w:color w:val="231F20"/>
                <w:spacing w:val="-8"/>
                <w:w w:val="85"/>
                <w:sz w:val="20"/>
              </w:rPr>
              <w:t> </w:t>
            </w:r>
            <w:r>
              <w:rPr>
                <w:b/>
                <w:color w:val="231F20"/>
                <w:w w:val="85"/>
                <w:sz w:val="20"/>
              </w:rPr>
              <w:t>Sources</w:t>
            </w:r>
            <w:r>
              <w:rPr>
                <w:b/>
                <w:color w:val="231F20"/>
                <w:spacing w:val="-8"/>
                <w:w w:val="85"/>
                <w:sz w:val="20"/>
              </w:rPr>
              <w:t> </w:t>
            </w:r>
            <w:r>
              <w:rPr>
                <w:b/>
                <w:color w:val="231F20"/>
                <w:w w:val="85"/>
                <w:sz w:val="20"/>
              </w:rPr>
              <w:t>for</w:t>
            </w:r>
            <w:r>
              <w:rPr>
                <w:b/>
                <w:color w:val="231F20"/>
                <w:spacing w:val="-8"/>
                <w:w w:val="85"/>
                <w:sz w:val="20"/>
              </w:rPr>
              <w:t> </w:t>
            </w:r>
            <w:r>
              <w:rPr>
                <w:b/>
                <w:color w:val="231F20"/>
                <w:w w:val="85"/>
                <w:sz w:val="20"/>
              </w:rPr>
              <w:t>Monitoring </w:t>
            </w:r>
            <w:r>
              <w:rPr>
                <w:b/>
                <w:color w:val="231F20"/>
                <w:w w:val="95"/>
                <w:sz w:val="20"/>
              </w:rPr>
              <w:t>Indicator</w:t>
            </w:r>
            <w:r>
              <w:rPr>
                <w:b/>
                <w:color w:val="231F20"/>
                <w:spacing w:val="-14"/>
                <w:w w:val="95"/>
                <w:sz w:val="20"/>
              </w:rPr>
              <w:t> </w:t>
            </w:r>
            <w:r>
              <w:rPr>
                <w:b/>
                <w:color w:val="231F20"/>
                <w:w w:val="95"/>
                <w:sz w:val="20"/>
              </w:rPr>
              <w:t>Values</w:t>
            </w:r>
          </w:p>
        </w:tc>
        <w:tc>
          <w:tcPr>
            <w:tcW w:w="7332" w:type="dxa"/>
          </w:tcPr>
          <w:p>
            <w:pPr>
              <w:pStyle w:val="TableParagraph"/>
              <w:spacing w:line="247" w:lineRule="auto"/>
              <w:ind w:left="79" w:right="344"/>
              <w:rPr>
                <w:sz w:val="20"/>
              </w:rPr>
            </w:pPr>
            <w:r>
              <w:rPr>
                <w:color w:val="231F20"/>
                <w:w w:val="85"/>
                <w:sz w:val="20"/>
              </w:rPr>
              <w:t>Income and Living Conditions Survey (SILC), publication available at the link: </w:t>
            </w:r>
            <w:r>
              <w:rPr>
                <w:color w:val="5DA9DD"/>
                <w:w w:val="85"/>
                <w:sz w:val="20"/>
              </w:rPr>
              <w:t>https:// </w:t>
            </w:r>
            <w:hyperlink r:id="rId20">
              <w:r>
                <w:rPr>
                  <w:color w:val="5DA9DD"/>
                  <w:spacing w:val="-2"/>
                  <w:w w:val="85"/>
                  <w:sz w:val="20"/>
                </w:rPr>
                <w:t>www.stat.gov.rs/sr-latn/oblasti/potrosnja-prihodi-i-uslovi-zivota/prihodi-i-uslovi-zivota/</w:t>
              </w:r>
            </w:hyperlink>
            <w:r>
              <w:rPr>
                <w:color w:val="5DA9DD"/>
                <w:spacing w:val="-2"/>
                <w:w w:val="85"/>
                <w:sz w:val="20"/>
              </w:rPr>
              <w:t> </w:t>
            </w:r>
            <w:r>
              <w:rPr>
                <w:color w:val="231F20"/>
                <w:w w:val="85"/>
                <w:sz w:val="20"/>
              </w:rPr>
              <w:t>and</w:t>
            </w:r>
            <w:r>
              <w:rPr>
                <w:color w:val="231F20"/>
                <w:spacing w:val="-4"/>
                <w:w w:val="85"/>
                <w:sz w:val="20"/>
              </w:rPr>
              <w:t> </w:t>
            </w:r>
            <w:r>
              <w:rPr>
                <w:color w:val="231F20"/>
                <w:w w:val="85"/>
                <w:sz w:val="20"/>
              </w:rPr>
              <w:t>SORS</w:t>
            </w:r>
            <w:r>
              <w:rPr>
                <w:color w:val="231F20"/>
                <w:spacing w:val="-4"/>
                <w:w w:val="85"/>
                <w:sz w:val="20"/>
              </w:rPr>
              <w:t> </w:t>
            </w:r>
            <w:r>
              <w:rPr>
                <w:color w:val="231F20"/>
                <w:w w:val="85"/>
                <w:sz w:val="20"/>
              </w:rPr>
              <w:t>database</w:t>
            </w:r>
            <w:r>
              <w:rPr>
                <w:color w:val="231F20"/>
                <w:spacing w:val="-4"/>
                <w:w w:val="85"/>
                <w:sz w:val="20"/>
              </w:rPr>
              <w:t> </w:t>
            </w:r>
            <w:r>
              <w:rPr>
                <w:color w:val="231F20"/>
                <w:w w:val="85"/>
                <w:sz w:val="20"/>
              </w:rPr>
              <w:t>available</w:t>
            </w:r>
            <w:r>
              <w:rPr>
                <w:color w:val="231F20"/>
                <w:spacing w:val="-4"/>
                <w:w w:val="85"/>
                <w:sz w:val="20"/>
              </w:rPr>
              <w:t> </w:t>
            </w:r>
            <w:r>
              <w:rPr>
                <w:color w:val="231F20"/>
                <w:w w:val="85"/>
                <w:sz w:val="20"/>
              </w:rPr>
              <w:t>at</w:t>
            </w:r>
            <w:r>
              <w:rPr>
                <w:color w:val="231F20"/>
                <w:spacing w:val="-4"/>
                <w:w w:val="85"/>
                <w:sz w:val="20"/>
              </w:rPr>
              <w:t> </w:t>
            </w:r>
            <w:r>
              <w:rPr>
                <w:color w:val="231F20"/>
                <w:w w:val="85"/>
                <w:sz w:val="20"/>
              </w:rPr>
              <w:t>the</w:t>
            </w:r>
            <w:r>
              <w:rPr>
                <w:color w:val="231F20"/>
                <w:spacing w:val="-4"/>
                <w:w w:val="85"/>
                <w:sz w:val="20"/>
              </w:rPr>
              <w:t> </w:t>
            </w:r>
            <w:r>
              <w:rPr>
                <w:color w:val="231F20"/>
                <w:w w:val="85"/>
                <w:sz w:val="20"/>
              </w:rPr>
              <w:t>link:</w:t>
            </w:r>
            <w:r>
              <w:rPr>
                <w:color w:val="231F20"/>
                <w:spacing w:val="-4"/>
                <w:w w:val="85"/>
                <w:sz w:val="20"/>
              </w:rPr>
              <w:t> </w:t>
            </w:r>
            <w:r>
              <w:rPr>
                <w:color w:val="5DA9DD"/>
                <w:w w:val="85"/>
                <w:sz w:val="20"/>
              </w:rPr>
              <w:t>https://data.stat.gov.rs/?caller=2400&amp;language- </w:t>
            </w:r>
            <w:r>
              <w:rPr>
                <w:color w:val="5DA9DD"/>
                <w:spacing w:val="-2"/>
                <w:w w:val="95"/>
                <w:sz w:val="20"/>
              </w:rPr>
              <w:t>Code=sr-Latn</w:t>
            </w:r>
          </w:p>
        </w:tc>
      </w:tr>
      <w:tr>
        <w:trPr>
          <w:trHeight w:val="530" w:hRule="atLeast"/>
        </w:trPr>
        <w:tc>
          <w:tcPr>
            <w:tcW w:w="2853" w:type="dxa"/>
          </w:tcPr>
          <w:p>
            <w:pPr>
              <w:pStyle w:val="TableParagraph"/>
              <w:spacing w:line="240" w:lineRule="atLeast" w:before="24"/>
              <w:rPr>
                <w:b/>
                <w:sz w:val="20"/>
              </w:rPr>
            </w:pPr>
            <w:r>
              <w:rPr>
                <w:b/>
                <w:color w:val="231F20"/>
                <w:spacing w:val="-2"/>
                <w:w w:val="85"/>
                <w:sz w:val="20"/>
              </w:rPr>
              <w:t>Institution</w:t>
            </w:r>
            <w:r>
              <w:rPr>
                <w:b/>
                <w:color w:val="231F20"/>
                <w:spacing w:val="-8"/>
                <w:w w:val="85"/>
                <w:sz w:val="20"/>
              </w:rPr>
              <w:t> </w:t>
            </w:r>
            <w:r>
              <w:rPr>
                <w:b/>
                <w:color w:val="231F20"/>
                <w:spacing w:val="-2"/>
                <w:w w:val="85"/>
                <w:sz w:val="20"/>
              </w:rPr>
              <w:t>responsible</w:t>
            </w:r>
            <w:r>
              <w:rPr>
                <w:b/>
                <w:color w:val="231F20"/>
                <w:spacing w:val="-8"/>
                <w:w w:val="85"/>
                <w:sz w:val="20"/>
              </w:rPr>
              <w:t> </w:t>
            </w:r>
            <w:r>
              <w:rPr>
                <w:b/>
                <w:color w:val="231F20"/>
                <w:spacing w:val="-2"/>
                <w:w w:val="85"/>
                <w:sz w:val="20"/>
              </w:rPr>
              <w:t>for</w:t>
            </w:r>
            <w:r>
              <w:rPr>
                <w:b/>
                <w:color w:val="231F20"/>
                <w:spacing w:val="-8"/>
                <w:w w:val="85"/>
                <w:sz w:val="20"/>
              </w:rPr>
              <w:t> </w:t>
            </w:r>
            <w:r>
              <w:rPr>
                <w:b/>
                <w:color w:val="231F20"/>
                <w:spacing w:val="-2"/>
                <w:w w:val="85"/>
                <w:sz w:val="20"/>
              </w:rPr>
              <w:t>data </w:t>
            </w:r>
            <w:r>
              <w:rPr>
                <w:b/>
                <w:color w:val="231F20"/>
                <w:spacing w:val="-2"/>
                <w:w w:val="95"/>
                <w:sz w:val="20"/>
              </w:rPr>
              <w:t>collecting</w:t>
            </w:r>
          </w:p>
        </w:tc>
        <w:tc>
          <w:tcPr>
            <w:tcW w:w="7332" w:type="dxa"/>
          </w:tcPr>
          <w:p>
            <w:pPr>
              <w:pStyle w:val="TableParagraph"/>
              <w:ind w:left="79"/>
              <w:rPr>
                <w:sz w:val="20"/>
              </w:rPr>
            </w:pPr>
            <w:r>
              <w:rPr>
                <w:color w:val="231F20"/>
                <w:w w:val="85"/>
                <w:sz w:val="20"/>
              </w:rPr>
              <w:t>Statistical</w:t>
            </w:r>
            <w:r>
              <w:rPr>
                <w:color w:val="231F20"/>
                <w:spacing w:val="-6"/>
                <w:w w:val="85"/>
                <w:sz w:val="20"/>
              </w:rPr>
              <w:t> </w:t>
            </w:r>
            <w:r>
              <w:rPr>
                <w:color w:val="231F20"/>
                <w:w w:val="85"/>
                <w:sz w:val="20"/>
              </w:rPr>
              <w:t>Office</w:t>
            </w:r>
            <w:r>
              <w:rPr>
                <w:color w:val="231F20"/>
                <w:spacing w:val="-6"/>
                <w:w w:val="85"/>
                <w:sz w:val="20"/>
              </w:rPr>
              <w:t> </w:t>
            </w:r>
            <w:r>
              <w:rPr>
                <w:color w:val="231F20"/>
                <w:w w:val="85"/>
                <w:sz w:val="20"/>
              </w:rPr>
              <w:t>of</w:t>
            </w:r>
            <w:r>
              <w:rPr>
                <w:color w:val="231F20"/>
                <w:spacing w:val="-5"/>
                <w:w w:val="85"/>
                <w:sz w:val="20"/>
              </w:rPr>
              <w:t> </w:t>
            </w:r>
            <w:r>
              <w:rPr>
                <w:color w:val="231F20"/>
                <w:w w:val="85"/>
                <w:sz w:val="20"/>
              </w:rPr>
              <w:t>the</w:t>
            </w:r>
            <w:r>
              <w:rPr>
                <w:color w:val="231F20"/>
                <w:spacing w:val="-6"/>
                <w:w w:val="85"/>
                <w:sz w:val="20"/>
              </w:rPr>
              <w:t> </w:t>
            </w:r>
            <w:r>
              <w:rPr>
                <w:color w:val="231F20"/>
                <w:w w:val="85"/>
                <w:sz w:val="20"/>
              </w:rPr>
              <w:t>Republic</w:t>
            </w:r>
            <w:r>
              <w:rPr>
                <w:color w:val="231F20"/>
                <w:spacing w:val="-5"/>
                <w:w w:val="85"/>
                <w:sz w:val="20"/>
              </w:rPr>
              <w:t> </w:t>
            </w:r>
            <w:r>
              <w:rPr>
                <w:color w:val="231F20"/>
                <w:w w:val="85"/>
                <w:sz w:val="20"/>
              </w:rPr>
              <w:t>of</w:t>
            </w:r>
            <w:r>
              <w:rPr>
                <w:color w:val="231F20"/>
                <w:spacing w:val="-6"/>
                <w:w w:val="85"/>
                <w:sz w:val="20"/>
              </w:rPr>
              <w:t> </w:t>
            </w:r>
            <w:r>
              <w:rPr>
                <w:color w:val="231F20"/>
                <w:spacing w:val="-2"/>
                <w:w w:val="85"/>
                <w:sz w:val="20"/>
              </w:rPr>
              <w:t>Serbia</w:t>
            </w:r>
          </w:p>
        </w:tc>
      </w:tr>
      <w:tr>
        <w:trPr>
          <w:trHeight w:val="290" w:hRule="atLeast"/>
        </w:trPr>
        <w:tc>
          <w:tcPr>
            <w:tcW w:w="2853" w:type="dxa"/>
          </w:tcPr>
          <w:p>
            <w:pPr>
              <w:pStyle w:val="TableParagraph"/>
              <w:rPr>
                <w:b/>
                <w:sz w:val="20"/>
              </w:rPr>
            </w:pPr>
            <w:r>
              <w:rPr>
                <w:b/>
                <w:color w:val="231F20"/>
                <w:w w:val="85"/>
                <w:sz w:val="20"/>
              </w:rPr>
              <w:t>Data</w:t>
            </w:r>
            <w:r>
              <w:rPr>
                <w:b/>
                <w:color w:val="231F20"/>
                <w:spacing w:val="-3"/>
                <w:w w:val="85"/>
                <w:sz w:val="20"/>
              </w:rPr>
              <w:t> </w:t>
            </w:r>
            <w:r>
              <w:rPr>
                <w:b/>
                <w:color w:val="231F20"/>
                <w:w w:val="85"/>
                <w:sz w:val="20"/>
              </w:rPr>
              <w:t>Publishing</w:t>
            </w:r>
            <w:r>
              <w:rPr>
                <w:b/>
                <w:color w:val="231F20"/>
                <w:spacing w:val="-3"/>
                <w:w w:val="85"/>
                <w:sz w:val="20"/>
              </w:rPr>
              <w:t> </w:t>
            </w:r>
            <w:r>
              <w:rPr>
                <w:b/>
                <w:color w:val="231F20"/>
                <w:spacing w:val="-2"/>
                <w:w w:val="85"/>
                <w:sz w:val="20"/>
              </w:rPr>
              <w:t>Frequency</w:t>
            </w:r>
          </w:p>
        </w:tc>
        <w:tc>
          <w:tcPr>
            <w:tcW w:w="7332" w:type="dxa"/>
          </w:tcPr>
          <w:p>
            <w:pPr>
              <w:pStyle w:val="TableParagraph"/>
              <w:ind w:left="79"/>
              <w:rPr>
                <w:sz w:val="20"/>
              </w:rPr>
            </w:pPr>
            <w:r>
              <w:rPr>
                <w:color w:val="231F20"/>
                <w:w w:val="85"/>
                <w:sz w:val="20"/>
              </w:rPr>
              <w:t>Data</w:t>
            </w:r>
            <w:r>
              <w:rPr>
                <w:color w:val="231F20"/>
                <w:spacing w:val="-3"/>
                <w:w w:val="85"/>
                <w:sz w:val="20"/>
              </w:rPr>
              <w:t> </w:t>
            </w:r>
            <w:r>
              <w:rPr>
                <w:color w:val="231F20"/>
                <w:w w:val="85"/>
                <w:sz w:val="20"/>
              </w:rPr>
              <w:t>are</w:t>
            </w:r>
            <w:r>
              <w:rPr>
                <w:color w:val="231F20"/>
                <w:spacing w:val="-3"/>
                <w:w w:val="85"/>
                <w:sz w:val="20"/>
              </w:rPr>
              <w:t> </w:t>
            </w:r>
            <w:r>
              <w:rPr>
                <w:color w:val="231F20"/>
                <w:w w:val="85"/>
                <w:sz w:val="20"/>
              </w:rPr>
              <w:t>published</w:t>
            </w:r>
            <w:r>
              <w:rPr>
                <w:color w:val="231F20"/>
                <w:spacing w:val="-3"/>
                <w:w w:val="85"/>
                <w:sz w:val="20"/>
              </w:rPr>
              <w:t> </w:t>
            </w:r>
            <w:r>
              <w:rPr>
                <w:color w:val="231F20"/>
                <w:spacing w:val="-2"/>
                <w:w w:val="85"/>
                <w:sz w:val="20"/>
              </w:rPr>
              <w:t>annually</w:t>
            </w:r>
          </w:p>
        </w:tc>
      </w:tr>
      <w:tr>
        <w:trPr>
          <w:trHeight w:val="8566" w:hRule="atLeast"/>
        </w:trPr>
        <w:tc>
          <w:tcPr>
            <w:tcW w:w="2853" w:type="dxa"/>
          </w:tcPr>
          <w:p>
            <w:pPr>
              <w:pStyle w:val="TableParagraph"/>
              <w:spacing w:line="247" w:lineRule="auto"/>
              <w:rPr>
                <w:b/>
                <w:sz w:val="20"/>
              </w:rPr>
            </w:pPr>
            <w:r>
              <w:rPr>
                <w:b/>
                <w:color w:val="231F20"/>
                <w:w w:val="85"/>
                <w:sz w:val="20"/>
              </w:rPr>
              <w:t>Short</w:t>
            </w:r>
            <w:r>
              <w:rPr>
                <w:b/>
                <w:color w:val="231F20"/>
                <w:spacing w:val="-8"/>
                <w:w w:val="85"/>
                <w:sz w:val="20"/>
              </w:rPr>
              <w:t> </w:t>
            </w:r>
            <w:r>
              <w:rPr>
                <w:b/>
                <w:color w:val="231F20"/>
                <w:w w:val="85"/>
                <w:sz w:val="20"/>
              </w:rPr>
              <w:t>description</w:t>
            </w:r>
            <w:r>
              <w:rPr>
                <w:b/>
                <w:color w:val="231F20"/>
                <w:spacing w:val="-8"/>
                <w:w w:val="85"/>
                <w:sz w:val="20"/>
              </w:rPr>
              <w:t> </w:t>
            </w:r>
            <w:r>
              <w:rPr>
                <w:b/>
                <w:color w:val="231F20"/>
                <w:w w:val="85"/>
                <w:sz w:val="20"/>
              </w:rPr>
              <w:t>of</w:t>
            </w:r>
            <w:r>
              <w:rPr>
                <w:b/>
                <w:color w:val="231F20"/>
                <w:spacing w:val="-4"/>
                <w:sz w:val="20"/>
              </w:rPr>
              <w:t> </w:t>
            </w:r>
            <w:r>
              <w:rPr>
                <w:b/>
                <w:color w:val="231F20"/>
                <w:w w:val="85"/>
                <w:sz w:val="20"/>
              </w:rPr>
              <w:t>estimation </w:t>
            </w:r>
            <w:r>
              <w:rPr>
                <w:b/>
                <w:color w:val="231F20"/>
                <w:spacing w:val="-2"/>
                <w:w w:val="95"/>
                <w:sz w:val="20"/>
              </w:rPr>
              <w:t>methodology</w:t>
            </w:r>
          </w:p>
        </w:tc>
        <w:tc>
          <w:tcPr>
            <w:tcW w:w="7332" w:type="dxa"/>
          </w:tcPr>
          <w:p>
            <w:pPr>
              <w:pStyle w:val="TableParagraph"/>
              <w:spacing w:line="247" w:lineRule="auto" w:before="91"/>
              <w:ind w:left="79" w:right="9"/>
              <w:rPr>
                <w:sz w:val="20"/>
              </w:rPr>
            </w:pPr>
            <w:r>
              <w:rPr>
                <w:color w:val="231F20"/>
                <w:w w:val="85"/>
                <w:sz w:val="20"/>
              </w:rPr>
              <w:t>In-work at-risk-of-poverty rate represents the share of persons whose most frequent activity </w:t>
            </w:r>
            <w:r>
              <w:rPr>
                <w:color w:val="231F20"/>
                <w:spacing w:val="-2"/>
                <w:w w:val="90"/>
                <w:sz w:val="20"/>
              </w:rPr>
              <w:t>status</w:t>
            </w:r>
            <w:r>
              <w:rPr>
                <w:color w:val="231F20"/>
                <w:spacing w:val="-7"/>
                <w:w w:val="90"/>
                <w:sz w:val="20"/>
              </w:rPr>
              <w:t> </w:t>
            </w:r>
            <w:r>
              <w:rPr>
                <w:color w:val="231F20"/>
                <w:spacing w:val="-2"/>
                <w:w w:val="90"/>
                <w:sz w:val="20"/>
              </w:rPr>
              <w:t>during</w:t>
            </w:r>
            <w:r>
              <w:rPr>
                <w:color w:val="231F20"/>
                <w:spacing w:val="-7"/>
                <w:w w:val="90"/>
                <w:sz w:val="20"/>
              </w:rPr>
              <w:t> </w:t>
            </w:r>
            <w:r>
              <w:rPr>
                <w:color w:val="231F20"/>
                <w:spacing w:val="-2"/>
                <w:w w:val="90"/>
                <w:sz w:val="20"/>
              </w:rPr>
              <w:t>the</w:t>
            </w:r>
            <w:r>
              <w:rPr>
                <w:color w:val="231F20"/>
                <w:spacing w:val="-7"/>
                <w:w w:val="90"/>
                <w:sz w:val="20"/>
              </w:rPr>
              <w:t> </w:t>
            </w:r>
            <w:r>
              <w:rPr>
                <w:color w:val="231F20"/>
                <w:spacing w:val="-2"/>
                <w:w w:val="90"/>
                <w:sz w:val="20"/>
              </w:rPr>
              <w:t>reference</w:t>
            </w:r>
            <w:r>
              <w:rPr>
                <w:color w:val="231F20"/>
                <w:spacing w:val="-7"/>
                <w:w w:val="90"/>
                <w:sz w:val="20"/>
              </w:rPr>
              <w:t> </w:t>
            </w:r>
            <w:r>
              <w:rPr>
                <w:color w:val="231F20"/>
                <w:spacing w:val="-2"/>
                <w:w w:val="90"/>
                <w:sz w:val="20"/>
              </w:rPr>
              <w:t>year</w:t>
            </w:r>
            <w:r>
              <w:rPr>
                <w:color w:val="231F20"/>
                <w:spacing w:val="-7"/>
                <w:w w:val="90"/>
                <w:sz w:val="20"/>
              </w:rPr>
              <w:t> </w:t>
            </w:r>
            <w:r>
              <w:rPr>
                <w:color w:val="231F20"/>
                <w:spacing w:val="-2"/>
                <w:w w:val="90"/>
                <w:sz w:val="20"/>
              </w:rPr>
              <w:t>was</w:t>
            </w:r>
            <w:r>
              <w:rPr>
                <w:color w:val="231F20"/>
                <w:spacing w:val="-7"/>
                <w:w w:val="90"/>
                <w:sz w:val="20"/>
              </w:rPr>
              <w:t> </w:t>
            </w:r>
            <w:r>
              <w:rPr>
                <w:color w:val="231F20"/>
                <w:spacing w:val="-2"/>
                <w:w w:val="90"/>
                <w:sz w:val="20"/>
              </w:rPr>
              <w:t>to</w:t>
            </w:r>
            <w:r>
              <w:rPr>
                <w:color w:val="231F20"/>
                <w:spacing w:val="-7"/>
                <w:w w:val="90"/>
                <w:sz w:val="20"/>
              </w:rPr>
              <w:t> </w:t>
            </w:r>
            <w:r>
              <w:rPr>
                <w:color w:val="231F20"/>
                <w:spacing w:val="-2"/>
                <w:w w:val="90"/>
                <w:sz w:val="20"/>
              </w:rPr>
              <w:t>be</w:t>
            </w:r>
            <w:r>
              <w:rPr>
                <w:color w:val="231F20"/>
                <w:spacing w:val="-7"/>
                <w:w w:val="90"/>
                <w:sz w:val="20"/>
              </w:rPr>
              <w:t> </w:t>
            </w:r>
            <w:r>
              <w:rPr>
                <w:color w:val="231F20"/>
                <w:spacing w:val="-2"/>
                <w:w w:val="90"/>
                <w:sz w:val="20"/>
              </w:rPr>
              <w:t>employed</w:t>
            </w:r>
            <w:r>
              <w:rPr>
                <w:color w:val="231F20"/>
                <w:spacing w:val="-7"/>
                <w:w w:val="90"/>
                <w:sz w:val="20"/>
              </w:rPr>
              <w:t> </w:t>
            </w:r>
            <w:r>
              <w:rPr>
                <w:color w:val="231F20"/>
                <w:spacing w:val="-2"/>
                <w:w w:val="90"/>
                <w:sz w:val="20"/>
              </w:rPr>
              <w:t>and</w:t>
            </w:r>
            <w:r>
              <w:rPr>
                <w:color w:val="231F20"/>
                <w:spacing w:val="-7"/>
                <w:w w:val="90"/>
                <w:sz w:val="20"/>
              </w:rPr>
              <w:t> </w:t>
            </w:r>
            <w:r>
              <w:rPr>
                <w:color w:val="231F20"/>
                <w:spacing w:val="-2"/>
                <w:w w:val="90"/>
                <w:sz w:val="20"/>
              </w:rPr>
              <w:t>have</w:t>
            </w:r>
            <w:r>
              <w:rPr>
                <w:color w:val="231F20"/>
                <w:spacing w:val="-7"/>
                <w:w w:val="90"/>
                <w:sz w:val="20"/>
              </w:rPr>
              <w:t> </w:t>
            </w:r>
            <w:r>
              <w:rPr>
                <w:color w:val="231F20"/>
                <w:spacing w:val="-2"/>
                <w:w w:val="90"/>
                <w:sz w:val="20"/>
              </w:rPr>
              <w:t>equivalised</w:t>
            </w:r>
            <w:r>
              <w:rPr>
                <w:color w:val="231F20"/>
                <w:spacing w:val="-7"/>
                <w:w w:val="90"/>
                <w:sz w:val="20"/>
              </w:rPr>
              <w:t> </w:t>
            </w:r>
            <w:r>
              <w:rPr>
                <w:color w:val="231F20"/>
                <w:spacing w:val="-2"/>
                <w:w w:val="90"/>
                <w:sz w:val="20"/>
              </w:rPr>
              <w:t>disposable </w:t>
            </w:r>
            <w:r>
              <w:rPr>
                <w:color w:val="231F20"/>
                <w:w w:val="85"/>
                <w:sz w:val="20"/>
              </w:rPr>
              <w:t>income below the risk-of- poverty threshold, which is set at 60% of national median equivalised disposable income, after social transfers in the total number of persons with the </w:t>
            </w:r>
            <w:r>
              <w:rPr>
                <w:color w:val="231F20"/>
                <w:w w:val="90"/>
                <w:sz w:val="20"/>
              </w:rPr>
              <w:t>same most frequent activity status.</w:t>
            </w:r>
          </w:p>
          <w:p>
            <w:pPr>
              <w:pStyle w:val="TableParagraph"/>
              <w:spacing w:line="247" w:lineRule="auto" w:before="5"/>
              <w:ind w:left="79" w:right="191"/>
              <w:rPr>
                <w:sz w:val="20"/>
              </w:rPr>
            </w:pPr>
            <w:r>
              <w:rPr>
                <w:color w:val="231F20"/>
                <w:w w:val="85"/>
                <w:sz w:val="20"/>
              </w:rPr>
              <w:t>The equivalised disposable income is the total income of a household equally distributed among the household members according to the modified OECD (</w:t>
            </w:r>
            <w:r>
              <w:rPr>
                <w:i/>
                <w:color w:val="231F20"/>
                <w:w w:val="85"/>
                <w:sz w:val="20"/>
              </w:rPr>
              <w:t>Organisation</w:t>
            </w:r>
            <w:r>
              <w:rPr>
                <w:i/>
                <w:color w:val="231F20"/>
                <w:spacing w:val="-1"/>
                <w:w w:val="85"/>
                <w:sz w:val="20"/>
              </w:rPr>
              <w:t> </w:t>
            </w:r>
            <w:r>
              <w:rPr>
                <w:i/>
                <w:color w:val="231F20"/>
                <w:w w:val="85"/>
                <w:sz w:val="20"/>
              </w:rPr>
              <w:t>for</w:t>
            </w:r>
            <w:r>
              <w:rPr>
                <w:i/>
                <w:color w:val="231F20"/>
                <w:spacing w:val="-1"/>
                <w:w w:val="85"/>
                <w:sz w:val="20"/>
              </w:rPr>
              <w:t> </w:t>
            </w:r>
            <w:r>
              <w:rPr>
                <w:i/>
                <w:color w:val="231F20"/>
                <w:w w:val="85"/>
                <w:sz w:val="20"/>
              </w:rPr>
              <w:t>Economic Co-operation and Development</w:t>
            </w:r>
            <w:r>
              <w:rPr>
                <w:color w:val="231F20"/>
                <w:w w:val="85"/>
                <w:sz w:val="20"/>
              </w:rPr>
              <w:t>) equivalence scale. According to this scale, a weight 1.0 is attributed to the first adult member of the household, while 0.5 to the other persons aged 14 and over and 0.3 to children aged under 14. Household income does not include income in kind. The most frequent activity refers to the activity status which the person had for at</w:t>
            </w:r>
          </w:p>
          <w:p>
            <w:pPr>
              <w:pStyle w:val="TableParagraph"/>
              <w:spacing w:before="4"/>
              <w:ind w:left="79"/>
              <w:rPr>
                <w:sz w:val="20"/>
              </w:rPr>
            </w:pPr>
            <w:r>
              <w:rPr>
                <w:color w:val="231F20"/>
                <w:w w:val="85"/>
                <w:sz w:val="20"/>
              </w:rPr>
              <w:t>least</w:t>
            </w:r>
            <w:r>
              <w:rPr>
                <w:color w:val="231F20"/>
                <w:spacing w:val="-4"/>
                <w:w w:val="85"/>
                <w:sz w:val="20"/>
              </w:rPr>
              <w:t> </w:t>
            </w:r>
            <w:r>
              <w:rPr>
                <w:color w:val="231F20"/>
                <w:w w:val="85"/>
                <w:sz w:val="20"/>
              </w:rPr>
              <w:t>7</w:t>
            </w:r>
            <w:r>
              <w:rPr>
                <w:color w:val="231F20"/>
                <w:spacing w:val="-3"/>
                <w:w w:val="85"/>
                <w:sz w:val="20"/>
              </w:rPr>
              <w:t> </w:t>
            </w:r>
            <w:r>
              <w:rPr>
                <w:color w:val="231F20"/>
                <w:w w:val="85"/>
                <w:sz w:val="20"/>
              </w:rPr>
              <w:t>months</w:t>
            </w:r>
            <w:r>
              <w:rPr>
                <w:color w:val="231F20"/>
                <w:spacing w:val="-4"/>
                <w:w w:val="85"/>
                <w:sz w:val="20"/>
              </w:rPr>
              <w:t> </w:t>
            </w:r>
            <w:r>
              <w:rPr>
                <w:color w:val="231F20"/>
                <w:w w:val="85"/>
                <w:sz w:val="20"/>
              </w:rPr>
              <w:t>during</w:t>
            </w:r>
            <w:r>
              <w:rPr>
                <w:color w:val="231F20"/>
                <w:spacing w:val="-3"/>
                <w:w w:val="85"/>
                <w:sz w:val="20"/>
              </w:rPr>
              <w:t> </w:t>
            </w:r>
            <w:r>
              <w:rPr>
                <w:color w:val="231F20"/>
                <w:w w:val="85"/>
                <w:sz w:val="20"/>
              </w:rPr>
              <w:t>the</w:t>
            </w:r>
            <w:r>
              <w:rPr>
                <w:color w:val="231F20"/>
                <w:spacing w:val="-4"/>
                <w:w w:val="85"/>
                <w:sz w:val="20"/>
              </w:rPr>
              <w:t> </w:t>
            </w:r>
            <w:r>
              <w:rPr>
                <w:color w:val="231F20"/>
                <w:w w:val="85"/>
                <w:sz w:val="20"/>
              </w:rPr>
              <w:t>reference</w:t>
            </w:r>
            <w:r>
              <w:rPr>
                <w:color w:val="231F20"/>
                <w:spacing w:val="-3"/>
                <w:w w:val="85"/>
                <w:sz w:val="20"/>
              </w:rPr>
              <w:t> </w:t>
            </w:r>
            <w:r>
              <w:rPr>
                <w:color w:val="231F20"/>
                <w:w w:val="85"/>
                <w:sz w:val="20"/>
              </w:rPr>
              <w:t>period.</w:t>
            </w:r>
            <w:r>
              <w:rPr>
                <w:color w:val="231F20"/>
                <w:spacing w:val="-3"/>
                <w:w w:val="85"/>
                <w:sz w:val="20"/>
              </w:rPr>
              <w:t> </w:t>
            </w:r>
            <w:r>
              <w:rPr>
                <w:color w:val="231F20"/>
                <w:w w:val="85"/>
                <w:sz w:val="20"/>
              </w:rPr>
              <w:t>It</w:t>
            </w:r>
            <w:r>
              <w:rPr>
                <w:color w:val="231F20"/>
                <w:spacing w:val="-4"/>
                <w:w w:val="85"/>
                <w:sz w:val="20"/>
              </w:rPr>
              <w:t> </w:t>
            </w:r>
            <w:r>
              <w:rPr>
                <w:color w:val="231F20"/>
                <w:w w:val="85"/>
                <w:sz w:val="20"/>
              </w:rPr>
              <w:t>is</w:t>
            </w:r>
            <w:r>
              <w:rPr>
                <w:color w:val="231F20"/>
                <w:spacing w:val="-3"/>
                <w:w w:val="85"/>
                <w:sz w:val="20"/>
              </w:rPr>
              <w:t> </w:t>
            </w:r>
            <w:r>
              <w:rPr>
                <w:color w:val="231F20"/>
                <w:w w:val="85"/>
                <w:sz w:val="20"/>
              </w:rPr>
              <w:t>calculated</w:t>
            </w:r>
            <w:r>
              <w:rPr>
                <w:color w:val="231F20"/>
                <w:spacing w:val="-4"/>
                <w:w w:val="85"/>
                <w:sz w:val="20"/>
              </w:rPr>
              <w:t> </w:t>
            </w:r>
            <w:r>
              <w:rPr>
                <w:color w:val="231F20"/>
                <w:w w:val="85"/>
                <w:sz w:val="20"/>
              </w:rPr>
              <w:t>for</w:t>
            </w:r>
            <w:r>
              <w:rPr>
                <w:color w:val="231F20"/>
                <w:spacing w:val="-3"/>
                <w:w w:val="85"/>
                <w:sz w:val="20"/>
              </w:rPr>
              <w:t> </w:t>
            </w:r>
            <w:r>
              <w:rPr>
                <w:color w:val="231F20"/>
                <w:w w:val="85"/>
                <w:sz w:val="20"/>
              </w:rPr>
              <w:t>the</w:t>
            </w:r>
            <w:r>
              <w:rPr>
                <w:color w:val="231F20"/>
                <w:spacing w:val="-3"/>
                <w:w w:val="85"/>
                <w:sz w:val="20"/>
              </w:rPr>
              <w:t> </w:t>
            </w:r>
            <w:r>
              <w:rPr>
                <w:color w:val="231F20"/>
                <w:w w:val="85"/>
                <w:sz w:val="20"/>
              </w:rPr>
              <w:t>persons</w:t>
            </w:r>
            <w:r>
              <w:rPr>
                <w:color w:val="231F20"/>
                <w:spacing w:val="-4"/>
                <w:w w:val="85"/>
                <w:sz w:val="20"/>
              </w:rPr>
              <w:t> </w:t>
            </w:r>
            <w:r>
              <w:rPr>
                <w:color w:val="231F20"/>
                <w:w w:val="85"/>
                <w:sz w:val="20"/>
              </w:rPr>
              <w:t>aged</w:t>
            </w:r>
            <w:r>
              <w:rPr>
                <w:color w:val="231F20"/>
                <w:spacing w:val="-3"/>
                <w:w w:val="85"/>
                <w:sz w:val="20"/>
              </w:rPr>
              <w:t> </w:t>
            </w:r>
            <w:r>
              <w:rPr>
                <w:color w:val="231F20"/>
                <w:w w:val="85"/>
                <w:sz w:val="20"/>
              </w:rPr>
              <w:t>18</w:t>
            </w:r>
            <w:r>
              <w:rPr>
                <w:color w:val="231F20"/>
                <w:spacing w:val="-4"/>
                <w:w w:val="85"/>
                <w:sz w:val="20"/>
              </w:rPr>
              <w:t> </w:t>
            </w:r>
            <w:r>
              <w:rPr>
                <w:color w:val="231F20"/>
                <w:w w:val="85"/>
                <w:sz w:val="20"/>
              </w:rPr>
              <w:t>and</w:t>
            </w:r>
            <w:r>
              <w:rPr>
                <w:color w:val="231F20"/>
                <w:spacing w:val="-3"/>
                <w:w w:val="85"/>
                <w:sz w:val="20"/>
              </w:rPr>
              <w:t> </w:t>
            </w:r>
            <w:r>
              <w:rPr>
                <w:color w:val="231F20"/>
                <w:spacing w:val="-2"/>
                <w:w w:val="85"/>
                <w:sz w:val="20"/>
              </w:rPr>
              <w:t>over.</w:t>
            </w:r>
          </w:p>
          <w:p>
            <w:pPr>
              <w:pStyle w:val="TableParagraph"/>
              <w:spacing w:before="8"/>
              <w:ind w:left="79"/>
              <w:rPr>
                <w:sz w:val="20"/>
              </w:rPr>
            </w:pPr>
            <w:r>
              <w:rPr>
                <w:color w:val="231F20"/>
                <w:w w:val="85"/>
                <w:sz w:val="20"/>
              </w:rPr>
              <w:t>Classification</w:t>
            </w:r>
            <w:r>
              <w:rPr>
                <w:color w:val="231F20"/>
                <w:spacing w:val="-1"/>
                <w:w w:val="85"/>
                <w:sz w:val="20"/>
              </w:rPr>
              <w:t> </w:t>
            </w:r>
            <w:r>
              <w:rPr>
                <w:color w:val="231F20"/>
                <w:w w:val="85"/>
                <w:sz w:val="20"/>
              </w:rPr>
              <w:t>of</w:t>
            </w:r>
            <w:r>
              <w:rPr>
                <w:color w:val="231F20"/>
                <w:spacing w:val="-1"/>
                <w:w w:val="85"/>
                <w:sz w:val="20"/>
              </w:rPr>
              <w:t> </w:t>
            </w:r>
            <w:r>
              <w:rPr>
                <w:color w:val="231F20"/>
                <w:w w:val="85"/>
                <w:sz w:val="20"/>
              </w:rPr>
              <w:t>persons</w:t>
            </w:r>
            <w:r>
              <w:rPr>
                <w:color w:val="231F20"/>
                <w:spacing w:val="-9"/>
                <w:sz w:val="20"/>
              </w:rPr>
              <w:t> </w:t>
            </w:r>
            <w:r>
              <w:rPr>
                <w:color w:val="231F20"/>
                <w:w w:val="85"/>
                <w:sz w:val="20"/>
              </w:rPr>
              <w:t>by</w:t>
            </w:r>
            <w:r>
              <w:rPr>
                <w:color w:val="231F20"/>
                <w:spacing w:val="-1"/>
                <w:w w:val="85"/>
                <w:sz w:val="20"/>
              </w:rPr>
              <w:t> </w:t>
            </w:r>
            <w:r>
              <w:rPr>
                <w:color w:val="231F20"/>
                <w:w w:val="85"/>
                <w:sz w:val="20"/>
              </w:rPr>
              <w:t>the</w:t>
            </w:r>
            <w:r>
              <w:rPr>
                <w:color w:val="231F20"/>
                <w:spacing w:val="-9"/>
                <w:sz w:val="20"/>
              </w:rPr>
              <w:t> </w:t>
            </w:r>
            <w:r>
              <w:rPr>
                <w:color w:val="231F20"/>
                <w:w w:val="85"/>
                <w:sz w:val="20"/>
              </w:rPr>
              <w:t>most</w:t>
            </w:r>
            <w:r>
              <w:rPr>
                <w:color w:val="231F20"/>
                <w:spacing w:val="-1"/>
                <w:w w:val="85"/>
                <w:sz w:val="20"/>
              </w:rPr>
              <w:t> </w:t>
            </w:r>
            <w:r>
              <w:rPr>
                <w:color w:val="231F20"/>
                <w:w w:val="85"/>
                <w:sz w:val="20"/>
              </w:rPr>
              <w:t>frequent</w:t>
            </w:r>
            <w:r>
              <w:rPr>
                <w:color w:val="231F20"/>
                <w:spacing w:val="-9"/>
                <w:sz w:val="20"/>
              </w:rPr>
              <w:t> </w:t>
            </w:r>
            <w:r>
              <w:rPr>
                <w:color w:val="231F20"/>
                <w:w w:val="85"/>
                <w:sz w:val="20"/>
              </w:rPr>
              <w:t>activity</w:t>
            </w:r>
            <w:r>
              <w:rPr>
                <w:color w:val="231F20"/>
                <w:spacing w:val="-1"/>
                <w:w w:val="85"/>
                <w:sz w:val="20"/>
              </w:rPr>
              <w:t> </w:t>
            </w:r>
            <w:r>
              <w:rPr>
                <w:color w:val="231F20"/>
                <w:spacing w:val="-2"/>
                <w:w w:val="85"/>
                <w:sz w:val="20"/>
              </w:rPr>
              <w:t>status:</w:t>
            </w:r>
          </w:p>
          <w:p>
            <w:pPr>
              <w:pStyle w:val="TableParagraph"/>
              <w:numPr>
                <w:ilvl w:val="0"/>
                <w:numId w:val="22"/>
              </w:numPr>
              <w:tabs>
                <w:tab w:pos="178" w:val="left" w:leader="none"/>
              </w:tabs>
              <w:spacing w:line="240" w:lineRule="auto" w:before="8" w:after="0"/>
              <w:ind w:left="178" w:right="0" w:hanging="99"/>
              <w:jc w:val="left"/>
              <w:rPr>
                <w:i/>
                <w:sz w:val="20"/>
              </w:rPr>
            </w:pPr>
            <w:r>
              <w:rPr>
                <w:i/>
                <w:color w:val="231F20"/>
                <w:spacing w:val="-2"/>
                <w:w w:val="95"/>
                <w:sz w:val="20"/>
              </w:rPr>
              <w:t>Working</w:t>
            </w:r>
          </w:p>
          <w:p>
            <w:pPr>
              <w:pStyle w:val="TableParagraph"/>
              <w:numPr>
                <w:ilvl w:val="0"/>
                <w:numId w:val="22"/>
              </w:numPr>
              <w:tabs>
                <w:tab w:pos="178" w:val="left" w:leader="none"/>
              </w:tabs>
              <w:spacing w:line="240" w:lineRule="auto" w:before="8" w:after="0"/>
              <w:ind w:left="178" w:right="0" w:hanging="99"/>
              <w:jc w:val="left"/>
              <w:rPr>
                <w:i/>
                <w:sz w:val="20"/>
              </w:rPr>
            </w:pPr>
            <w:r>
              <w:rPr>
                <w:i/>
                <w:color w:val="231F20"/>
                <w:w w:val="80"/>
                <w:sz w:val="20"/>
              </w:rPr>
              <w:t>Employed</w:t>
            </w:r>
            <w:r>
              <w:rPr>
                <w:i/>
                <w:color w:val="231F20"/>
                <w:spacing w:val="-12"/>
                <w:sz w:val="20"/>
              </w:rPr>
              <w:t> </w:t>
            </w:r>
            <w:r>
              <w:rPr>
                <w:i/>
                <w:color w:val="231F20"/>
                <w:w w:val="80"/>
                <w:sz w:val="20"/>
              </w:rPr>
              <w:t>with</w:t>
            </w:r>
            <w:r>
              <w:rPr>
                <w:i/>
                <w:color w:val="231F20"/>
                <w:spacing w:val="-11"/>
                <w:sz w:val="20"/>
              </w:rPr>
              <w:t> </w:t>
            </w:r>
            <w:r>
              <w:rPr>
                <w:i/>
                <w:color w:val="231F20"/>
                <w:w w:val="80"/>
                <w:sz w:val="20"/>
              </w:rPr>
              <w:t>the</w:t>
            </w:r>
            <w:r>
              <w:rPr>
                <w:i/>
                <w:color w:val="231F20"/>
                <w:spacing w:val="-11"/>
                <w:sz w:val="20"/>
              </w:rPr>
              <w:t> </w:t>
            </w:r>
            <w:r>
              <w:rPr>
                <w:i/>
                <w:color w:val="231F20"/>
                <w:spacing w:val="-2"/>
                <w:w w:val="80"/>
                <w:sz w:val="20"/>
              </w:rPr>
              <w:t>employer</w:t>
            </w:r>
          </w:p>
          <w:p>
            <w:pPr>
              <w:pStyle w:val="TableParagraph"/>
              <w:numPr>
                <w:ilvl w:val="0"/>
                <w:numId w:val="22"/>
              </w:numPr>
              <w:tabs>
                <w:tab w:pos="178" w:val="left" w:leader="none"/>
              </w:tabs>
              <w:spacing w:line="240" w:lineRule="auto" w:before="7" w:after="0"/>
              <w:ind w:left="178" w:right="0" w:hanging="99"/>
              <w:jc w:val="left"/>
              <w:rPr>
                <w:i/>
                <w:sz w:val="20"/>
              </w:rPr>
            </w:pPr>
            <w:r>
              <w:rPr>
                <w:i/>
                <w:color w:val="231F20"/>
                <w:w w:val="80"/>
                <w:sz w:val="20"/>
              </w:rPr>
              <w:t>Self-</w:t>
            </w:r>
            <w:r>
              <w:rPr>
                <w:i/>
                <w:color w:val="231F20"/>
                <w:spacing w:val="-2"/>
                <w:w w:val="95"/>
                <w:sz w:val="20"/>
              </w:rPr>
              <w:t>employed</w:t>
            </w:r>
          </w:p>
          <w:p>
            <w:pPr>
              <w:pStyle w:val="TableParagraph"/>
              <w:numPr>
                <w:ilvl w:val="0"/>
                <w:numId w:val="22"/>
              </w:numPr>
              <w:tabs>
                <w:tab w:pos="178" w:val="left" w:leader="none"/>
              </w:tabs>
              <w:spacing w:line="240" w:lineRule="auto" w:before="8" w:after="0"/>
              <w:ind w:left="178" w:right="0" w:hanging="99"/>
              <w:jc w:val="left"/>
              <w:rPr>
                <w:i/>
                <w:sz w:val="20"/>
              </w:rPr>
            </w:pPr>
            <w:r>
              <w:rPr>
                <w:i/>
                <w:color w:val="231F20"/>
                <w:w w:val="80"/>
                <w:sz w:val="20"/>
              </w:rPr>
              <w:t>Not</w:t>
            </w:r>
            <w:r>
              <w:rPr>
                <w:i/>
                <w:color w:val="231F20"/>
                <w:spacing w:val="-3"/>
                <w:w w:val="95"/>
                <w:sz w:val="20"/>
              </w:rPr>
              <w:t> </w:t>
            </w:r>
            <w:r>
              <w:rPr>
                <w:i/>
                <w:color w:val="231F20"/>
                <w:spacing w:val="-2"/>
                <w:w w:val="95"/>
                <w:sz w:val="20"/>
              </w:rPr>
              <w:t>working</w:t>
            </w:r>
          </w:p>
          <w:p>
            <w:pPr>
              <w:pStyle w:val="TableParagraph"/>
              <w:numPr>
                <w:ilvl w:val="0"/>
                <w:numId w:val="22"/>
              </w:numPr>
              <w:tabs>
                <w:tab w:pos="178" w:val="left" w:leader="none"/>
              </w:tabs>
              <w:spacing w:line="240" w:lineRule="auto" w:before="8" w:after="0"/>
              <w:ind w:left="178" w:right="0" w:hanging="99"/>
              <w:jc w:val="left"/>
              <w:rPr>
                <w:i/>
                <w:sz w:val="20"/>
              </w:rPr>
            </w:pPr>
            <w:r>
              <w:rPr>
                <w:i/>
                <w:color w:val="231F20"/>
                <w:w w:val="80"/>
                <w:sz w:val="20"/>
              </w:rPr>
              <w:t>Unemployed</w:t>
            </w:r>
            <w:r>
              <w:rPr>
                <w:i/>
                <w:color w:val="231F20"/>
                <w:spacing w:val="11"/>
                <w:sz w:val="20"/>
              </w:rPr>
              <w:t> </w:t>
            </w:r>
            <w:r>
              <w:rPr>
                <w:i/>
                <w:color w:val="231F20"/>
                <w:spacing w:val="-2"/>
                <w:w w:val="90"/>
                <w:sz w:val="20"/>
              </w:rPr>
              <w:t>persons</w:t>
            </w:r>
          </w:p>
          <w:p>
            <w:pPr>
              <w:pStyle w:val="TableParagraph"/>
              <w:numPr>
                <w:ilvl w:val="0"/>
                <w:numId w:val="22"/>
              </w:numPr>
              <w:tabs>
                <w:tab w:pos="178" w:val="left" w:leader="none"/>
              </w:tabs>
              <w:spacing w:line="240" w:lineRule="auto" w:before="8" w:after="0"/>
              <w:ind w:left="178" w:right="0" w:hanging="99"/>
              <w:jc w:val="left"/>
              <w:rPr>
                <w:i/>
                <w:sz w:val="20"/>
              </w:rPr>
            </w:pPr>
            <w:r>
              <w:rPr>
                <w:i/>
                <w:color w:val="231F20"/>
                <w:w w:val="75"/>
                <w:sz w:val="20"/>
              </w:rPr>
              <w:t>Retired</w:t>
            </w:r>
            <w:r>
              <w:rPr>
                <w:i/>
                <w:color w:val="231F20"/>
                <w:spacing w:val="13"/>
                <w:sz w:val="20"/>
              </w:rPr>
              <w:t> </w:t>
            </w:r>
            <w:r>
              <w:rPr>
                <w:i/>
                <w:color w:val="231F20"/>
                <w:spacing w:val="-2"/>
                <w:w w:val="90"/>
                <w:sz w:val="20"/>
              </w:rPr>
              <w:t>persons</w:t>
            </w:r>
          </w:p>
          <w:p>
            <w:pPr>
              <w:pStyle w:val="TableParagraph"/>
              <w:numPr>
                <w:ilvl w:val="0"/>
                <w:numId w:val="22"/>
              </w:numPr>
              <w:tabs>
                <w:tab w:pos="178" w:val="left" w:leader="none"/>
              </w:tabs>
              <w:spacing w:line="240" w:lineRule="auto" w:before="8" w:after="0"/>
              <w:ind w:left="178" w:right="0" w:hanging="99"/>
              <w:jc w:val="left"/>
              <w:rPr>
                <w:i/>
                <w:sz w:val="20"/>
              </w:rPr>
            </w:pPr>
            <w:r>
              <w:rPr>
                <w:i/>
                <w:color w:val="231F20"/>
                <w:spacing w:val="-2"/>
                <w:w w:val="80"/>
                <w:sz w:val="20"/>
              </w:rPr>
              <w:t>Оther</w:t>
            </w:r>
            <w:r>
              <w:rPr>
                <w:i/>
                <w:color w:val="231F20"/>
                <w:spacing w:val="-8"/>
                <w:sz w:val="20"/>
              </w:rPr>
              <w:t> </w:t>
            </w:r>
            <w:r>
              <w:rPr>
                <w:i/>
                <w:color w:val="231F20"/>
                <w:spacing w:val="-2"/>
                <w:w w:val="80"/>
                <w:sz w:val="20"/>
              </w:rPr>
              <w:t>inactive</w:t>
            </w:r>
            <w:r>
              <w:rPr>
                <w:i/>
                <w:color w:val="231F20"/>
                <w:spacing w:val="-8"/>
                <w:sz w:val="20"/>
              </w:rPr>
              <w:t> </w:t>
            </w:r>
            <w:r>
              <w:rPr>
                <w:i/>
                <w:color w:val="231F20"/>
                <w:spacing w:val="-2"/>
                <w:w w:val="80"/>
                <w:sz w:val="20"/>
              </w:rPr>
              <w:t>persons</w:t>
            </w:r>
          </w:p>
          <w:p>
            <w:pPr>
              <w:pStyle w:val="TableParagraph"/>
              <w:spacing w:before="13"/>
              <w:ind w:left="0"/>
              <w:rPr>
                <w:rFonts w:ascii="Cambria"/>
                <w:b/>
                <w:sz w:val="20"/>
              </w:rPr>
            </w:pPr>
          </w:p>
          <w:p>
            <w:pPr>
              <w:pStyle w:val="TableParagraph"/>
              <w:spacing w:before="0"/>
              <w:ind w:left="79"/>
              <w:rPr>
                <w:b/>
                <w:sz w:val="20"/>
              </w:rPr>
            </w:pPr>
            <w:r>
              <w:rPr>
                <w:b/>
                <w:color w:val="231F20"/>
                <w:w w:val="85"/>
                <w:sz w:val="20"/>
              </w:rPr>
              <w:t>Estimating</w:t>
            </w:r>
            <w:r>
              <w:rPr>
                <w:b/>
                <w:color w:val="231F20"/>
                <w:spacing w:val="-8"/>
                <w:w w:val="85"/>
                <w:sz w:val="20"/>
              </w:rPr>
              <w:t> </w:t>
            </w:r>
            <w:r>
              <w:rPr>
                <w:b/>
                <w:color w:val="231F20"/>
                <w:spacing w:val="-2"/>
                <w:w w:val="95"/>
                <w:sz w:val="20"/>
              </w:rPr>
              <w:t>formula:</w:t>
            </w:r>
          </w:p>
          <w:p>
            <w:pPr>
              <w:pStyle w:val="TableParagraph"/>
              <w:spacing w:before="121"/>
              <w:ind w:left="79"/>
              <w:rPr>
                <w:sz w:val="20"/>
              </w:rPr>
            </w:pPr>
            <w:r>
              <w:rPr>
                <w:color w:val="231F20"/>
                <w:w w:val="80"/>
                <w:sz w:val="20"/>
              </w:rPr>
              <w:t>In-work</w:t>
            </w:r>
            <w:r>
              <w:rPr>
                <w:color w:val="231F20"/>
                <w:spacing w:val="22"/>
                <w:sz w:val="20"/>
              </w:rPr>
              <w:t> </w:t>
            </w:r>
            <w:r>
              <w:rPr>
                <w:color w:val="231F20"/>
                <w:w w:val="80"/>
                <w:sz w:val="20"/>
              </w:rPr>
              <w:t>at-risk-of-poverty</w:t>
            </w:r>
            <w:r>
              <w:rPr>
                <w:color w:val="231F20"/>
                <w:spacing w:val="23"/>
                <w:sz w:val="20"/>
              </w:rPr>
              <w:t> </w:t>
            </w:r>
            <w:r>
              <w:rPr>
                <w:color w:val="231F20"/>
                <w:w w:val="80"/>
                <w:sz w:val="20"/>
              </w:rPr>
              <w:t>rate</w:t>
            </w:r>
            <w:r>
              <w:rPr>
                <w:color w:val="231F20"/>
                <w:spacing w:val="23"/>
                <w:sz w:val="20"/>
              </w:rPr>
              <w:t> </w:t>
            </w:r>
            <w:r>
              <w:rPr>
                <w:color w:val="231F20"/>
                <w:spacing w:val="-10"/>
                <w:w w:val="80"/>
                <w:sz w:val="20"/>
              </w:rPr>
              <w:t>=</w:t>
            </w:r>
          </w:p>
          <w:p>
            <w:pPr>
              <w:pStyle w:val="TableParagraph"/>
              <w:tabs>
                <w:tab w:pos="5231" w:val="left" w:leader="none"/>
              </w:tabs>
              <w:spacing w:line="228" w:lineRule="auto" w:before="81"/>
              <w:ind w:left="971" w:right="1663" w:hanging="763"/>
              <w:rPr>
                <w:position w:val="-13"/>
                <w:sz w:val="20"/>
              </w:rPr>
            </w:pPr>
            <w:r>
              <w:rPr>
                <w:position w:val="-13"/>
                <w:sz w:val="20"/>
              </w:rPr>
              <mc:AlternateContent>
                <mc:Choice Requires="wps">
                  <w:drawing>
                    <wp:anchor distT="0" distB="0" distL="0" distR="0" allowOverlap="1" layoutInCell="1" locked="0" behindDoc="1" simplePos="0" relativeHeight="481800192">
                      <wp:simplePos x="0" y="0"/>
                      <wp:positionH relativeFrom="column">
                        <wp:posOffset>50800</wp:posOffset>
                      </wp:positionH>
                      <wp:positionV relativeFrom="paragraph">
                        <wp:posOffset>358420</wp:posOffset>
                      </wp:positionV>
                      <wp:extent cx="3243580" cy="6350"/>
                      <wp:effectExtent l="0" t="0" r="0" b="0"/>
                      <wp:wrapNone/>
                      <wp:docPr id="58" name="Group 58"/>
                      <wp:cNvGraphicFramePr>
                        <a:graphicFrameLocks/>
                      </wp:cNvGraphicFramePr>
                      <a:graphic>
                        <a:graphicData uri="http://schemas.microsoft.com/office/word/2010/wordprocessingGroup">
                          <wpg:wgp>
                            <wpg:cNvPr id="58" name="Group 58"/>
                            <wpg:cNvGrpSpPr/>
                            <wpg:grpSpPr>
                              <a:xfrm>
                                <a:off x="0" y="0"/>
                                <a:ext cx="3243580" cy="6350"/>
                                <a:chExt cx="3243580" cy="6350"/>
                              </a:xfrm>
                            </wpg:grpSpPr>
                            <wps:wsp>
                              <wps:cNvPr id="59" name="Graphic 59"/>
                              <wps:cNvSpPr/>
                              <wps:spPr>
                                <a:xfrm>
                                  <a:off x="0" y="3175"/>
                                  <a:ext cx="3243580" cy="1270"/>
                                </a:xfrm>
                                <a:custGeom>
                                  <a:avLst/>
                                  <a:gdLst/>
                                  <a:ahLst/>
                                  <a:cxnLst/>
                                  <a:rect l="l" t="t" r="r" b="b"/>
                                  <a:pathLst>
                                    <a:path w="3243580" h="0">
                                      <a:moveTo>
                                        <a:pt x="0" y="0"/>
                                      </a:moveTo>
                                      <a:lnTo>
                                        <a:pt x="3243199"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pt;margin-top:28.222078pt;width:255.4pt;height:.5pt;mso-position-horizontal-relative:column;mso-position-vertical-relative:paragraph;z-index:-21516288" id="docshapegroup45" coordorigin="80,564" coordsize="5108,10">
                      <v:line style="position:absolute" from="80,569" to="5187,569" stroked="true" strokeweight=".5pt" strokecolor="#231f20">
                        <v:stroke dashstyle="solid"/>
                      </v:line>
                      <w10:wrap type="none"/>
                    </v:group>
                  </w:pict>
                </mc:Fallback>
              </mc:AlternateContent>
            </w:r>
            <w:r>
              <w:rPr>
                <w:color w:val="231F20"/>
                <w:w w:val="90"/>
                <w:sz w:val="20"/>
              </w:rPr>
              <w:t>Number</w:t>
            </w:r>
            <w:r>
              <w:rPr>
                <w:color w:val="231F20"/>
                <w:spacing w:val="-6"/>
                <w:w w:val="90"/>
                <w:sz w:val="20"/>
              </w:rPr>
              <w:t> </w:t>
            </w:r>
            <w:r>
              <w:rPr>
                <w:color w:val="231F20"/>
                <w:w w:val="90"/>
                <w:sz w:val="20"/>
              </w:rPr>
              <w:t>of</w:t>
            </w:r>
            <w:r>
              <w:rPr>
                <w:color w:val="231F20"/>
                <w:spacing w:val="-6"/>
                <w:w w:val="90"/>
                <w:sz w:val="20"/>
              </w:rPr>
              <w:t> </w:t>
            </w:r>
            <w:r>
              <w:rPr>
                <w:color w:val="231F20"/>
                <w:w w:val="90"/>
                <w:sz w:val="20"/>
              </w:rPr>
              <w:t>employed</w:t>
            </w:r>
            <w:r>
              <w:rPr>
                <w:color w:val="231F20"/>
                <w:spacing w:val="-6"/>
                <w:w w:val="90"/>
                <w:sz w:val="20"/>
              </w:rPr>
              <w:t> </w:t>
            </w:r>
            <w:r>
              <w:rPr>
                <w:color w:val="231F20"/>
                <w:w w:val="90"/>
                <w:sz w:val="20"/>
              </w:rPr>
              <w:t>persons</w:t>
            </w:r>
            <w:r>
              <w:rPr>
                <w:color w:val="231F20"/>
                <w:spacing w:val="-6"/>
                <w:w w:val="90"/>
                <w:sz w:val="20"/>
              </w:rPr>
              <w:t> </w:t>
            </w:r>
            <w:r>
              <w:rPr>
                <w:color w:val="231F20"/>
                <w:w w:val="90"/>
                <w:sz w:val="20"/>
              </w:rPr>
              <w:t>who</w:t>
            </w:r>
            <w:r>
              <w:rPr>
                <w:color w:val="231F20"/>
                <w:spacing w:val="-6"/>
                <w:w w:val="90"/>
                <w:sz w:val="20"/>
              </w:rPr>
              <w:t> </w:t>
            </w:r>
            <w:r>
              <w:rPr>
                <w:color w:val="231F20"/>
                <w:w w:val="90"/>
                <w:sz w:val="20"/>
              </w:rPr>
              <w:t>have</w:t>
            </w:r>
            <w:r>
              <w:rPr>
                <w:color w:val="231F20"/>
                <w:spacing w:val="-6"/>
                <w:w w:val="90"/>
                <w:sz w:val="20"/>
              </w:rPr>
              <w:t> </w:t>
            </w:r>
            <w:r>
              <w:rPr>
                <w:color w:val="231F20"/>
                <w:w w:val="90"/>
                <w:sz w:val="20"/>
              </w:rPr>
              <w:t>equivalised</w:t>
            </w:r>
            <w:r>
              <w:rPr>
                <w:color w:val="231F20"/>
                <w:spacing w:val="-6"/>
                <w:w w:val="90"/>
                <w:sz w:val="20"/>
              </w:rPr>
              <w:t> </w:t>
            </w:r>
            <w:r>
              <w:rPr>
                <w:color w:val="231F20"/>
                <w:w w:val="90"/>
                <w:sz w:val="20"/>
              </w:rPr>
              <w:t>disposable</w:t>
            </w:r>
            <w:r>
              <w:rPr>
                <w:color w:val="231F20"/>
                <w:w w:val="90"/>
                <w:sz w:val="20"/>
              </w:rPr>
              <w:t> </w:t>
            </w:r>
            <w:r>
              <w:rPr>
                <w:color w:val="231F20"/>
                <w:w w:val="95"/>
                <w:sz w:val="20"/>
              </w:rPr>
              <w:t>income below the risk-of-poverty threshold</w:t>
            </w:r>
            <w:r>
              <w:rPr>
                <w:color w:val="231F20"/>
                <w:sz w:val="20"/>
              </w:rPr>
              <w:tab/>
            </w:r>
            <w:r>
              <w:rPr>
                <w:color w:val="231F20"/>
                <w:spacing w:val="-2"/>
                <w:w w:val="95"/>
                <w:position w:val="-13"/>
                <w:sz w:val="20"/>
              </w:rPr>
              <w:t>*</w:t>
            </w:r>
            <w:r>
              <w:rPr>
                <w:color w:val="231F20"/>
                <w:spacing w:val="-14"/>
                <w:w w:val="95"/>
                <w:position w:val="-13"/>
                <w:sz w:val="20"/>
              </w:rPr>
              <w:t> </w:t>
            </w:r>
            <w:r>
              <w:rPr>
                <w:color w:val="231F20"/>
                <w:spacing w:val="-2"/>
                <w:w w:val="95"/>
                <w:position w:val="-13"/>
                <w:sz w:val="20"/>
              </w:rPr>
              <w:t>100</w:t>
            </w:r>
          </w:p>
          <w:p>
            <w:pPr>
              <w:pStyle w:val="TableParagraph"/>
              <w:spacing w:line="138" w:lineRule="exact" w:before="0"/>
              <w:ind w:left="1534"/>
              <w:rPr>
                <w:i/>
                <w:sz w:val="20"/>
              </w:rPr>
            </w:pPr>
            <w:r>
              <w:rPr>
                <w:i/>
                <w:sz w:val="20"/>
              </w:rPr>
              <mc:AlternateContent>
                <mc:Choice Requires="wps">
                  <w:drawing>
                    <wp:anchor distT="0" distB="0" distL="0" distR="0" allowOverlap="1" layoutInCell="1" locked="0" behindDoc="1" simplePos="0" relativeHeight="481800704">
                      <wp:simplePos x="0" y="0"/>
                      <wp:positionH relativeFrom="column">
                        <wp:posOffset>1624161</wp:posOffset>
                      </wp:positionH>
                      <wp:positionV relativeFrom="paragraph">
                        <wp:posOffset>477754</wp:posOffset>
                      </wp:positionV>
                      <wp:extent cx="2568575" cy="6350"/>
                      <wp:effectExtent l="0" t="0" r="0" b="0"/>
                      <wp:wrapNone/>
                      <wp:docPr id="60" name="Group 60"/>
                      <wp:cNvGraphicFramePr>
                        <a:graphicFrameLocks/>
                      </wp:cNvGraphicFramePr>
                      <a:graphic>
                        <a:graphicData uri="http://schemas.microsoft.com/office/word/2010/wordprocessingGroup">
                          <wpg:wgp>
                            <wpg:cNvPr id="60" name="Group 60"/>
                            <wpg:cNvGrpSpPr/>
                            <wpg:grpSpPr>
                              <a:xfrm>
                                <a:off x="0" y="0"/>
                                <a:ext cx="2568575" cy="6350"/>
                                <a:chExt cx="2568575" cy="6350"/>
                              </a:xfrm>
                            </wpg:grpSpPr>
                            <wps:wsp>
                              <wps:cNvPr id="61" name="Graphic 61"/>
                              <wps:cNvSpPr/>
                              <wps:spPr>
                                <a:xfrm>
                                  <a:off x="0" y="3175"/>
                                  <a:ext cx="2568575" cy="1270"/>
                                </a:xfrm>
                                <a:custGeom>
                                  <a:avLst/>
                                  <a:gdLst/>
                                  <a:ahLst/>
                                  <a:cxnLst/>
                                  <a:rect l="l" t="t" r="r" b="b"/>
                                  <a:pathLst>
                                    <a:path w="2568575" h="0">
                                      <a:moveTo>
                                        <a:pt x="0" y="0"/>
                                      </a:moveTo>
                                      <a:lnTo>
                                        <a:pt x="2568194"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7.886703pt;margin-top:37.618454pt;width:202.25pt;height:.5pt;mso-position-horizontal-relative:column;mso-position-vertical-relative:paragraph;z-index:-21515776" id="docshapegroup46" coordorigin="2558,752" coordsize="4045,10">
                      <v:line style="position:absolute" from="2558,757" to="6602,757" stroked="true" strokeweight=".5pt" strokecolor="#231f20">
                        <v:stroke dashstyle="solid"/>
                      </v:line>
                      <w10:wrap type="none"/>
                    </v:group>
                  </w:pict>
                </mc:Fallback>
              </mc:AlternateContent>
            </w:r>
            <w:r>
              <w:rPr>
                <w:i/>
                <w:color w:val="231F20"/>
                <w:w w:val="80"/>
                <w:sz w:val="20"/>
              </w:rPr>
              <w:t>Number</w:t>
            </w:r>
            <w:r>
              <w:rPr>
                <w:i/>
                <w:color w:val="231F20"/>
                <w:spacing w:val="-1"/>
                <w:sz w:val="20"/>
              </w:rPr>
              <w:t> </w:t>
            </w:r>
            <w:r>
              <w:rPr>
                <w:i/>
                <w:color w:val="231F20"/>
                <w:w w:val="80"/>
                <w:sz w:val="20"/>
              </w:rPr>
              <w:t>of</w:t>
            </w:r>
            <w:r>
              <w:rPr>
                <w:i/>
                <w:color w:val="231F20"/>
                <w:spacing w:val="-1"/>
                <w:sz w:val="20"/>
              </w:rPr>
              <w:t> </w:t>
            </w:r>
            <w:r>
              <w:rPr>
                <w:i/>
                <w:color w:val="231F20"/>
                <w:w w:val="80"/>
                <w:sz w:val="20"/>
              </w:rPr>
              <w:t>employed</w:t>
            </w:r>
            <w:r>
              <w:rPr>
                <w:i/>
                <w:color w:val="231F20"/>
                <w:spacing w:val="-1"/>
                <w:sz w:val="20"/>
              </w:rPr>
              <w:t> </w:t>
            </w:r>
            <w:r>
              <w:rPr>
                <w:i/>
                <w:color w:val="231F20"/>
                <w:spacing w:val="-2"/>
                <w:w w:val="80"/>
                <w:sz w:val="20"/>
              </w:rPr>
              <w:t>persons</w:t>
            </w:r>
          </w:p>
          <w:p>
            <w:pPr>
              <w:pStyle w:val="TableParagraph"/>
              <w:spacing w:before="119"/>
              <w:ind w:left="0"/>
              <w:rPr>
                <w:rFonts w:ascii="Cambria"/>
                <w:b/>
                <w:sz w:val="20"/>
              </w:rPr>
            </w:pPr>
          </w:p>
          <w:p>
            <w:pPr>
              <w:pStyle w:val="TableParagraph"/>
              <w:spacing w:line="177" w:lineRule="auto" w:before="0"/>
              <w:ind w:left="79"/>
              <w:rPr>
                <w:sz w:val="20"/>
              </w:rPr>
            </w:pPr>
            <w:r>
              <w:rPr>
                <w:color w:val="231F20"/>
                <w:w w:val="85"/>
                <w:position w:val="-13"/>
                <w:sz w:val="20"/>
              </w:rPr>
              <w:t>The</w:t>
            </w:r>
            <w:r>
              <w:rPr>
                <w:color w:val="231F20"/>
                <w:spacing w:val="-6"/>
                <w:position w:val="-13"/>
                <w:sz w:val="20"/>
              </w:rPr>
              <w:t> </w:t>
            </w:r>
            <w:r>
              <w:rPr>
                <w:color w:val="231F20"/>
                <w:w w:val="85"/>
                <w:position w:val="-13"/>
                <w:sz w:val="20"/>
              </w:rPr>
              <w:t>risk-of-</w:t>
            </w:r>
            <w:r>
              <w:rPr>
                <w:color w:val="231F20"/>
                <w:spacing w:val="-6"/>
                <w:position w:val="-13"/>
                <w:sz w:val="20"/>
              </w:rPr>
              <w:t> </w:t>
            </w:r>
            <w:r>
              <w:rPr>
                <w:color w:val="231F20"/>
                <w:w w:val="85"/>
                <w:position w:val="-13"/>
                <w:sz w:val="20"/>
              </w:rPr>
              <w:t>poverty</w:t>
            </w:r>
            <w:r>
              <w:rPr>
                <w:color w:val="231F20"/>
                <w:spacing w:val="-6"/>
                <w:position w:val="-13"/>
                <w:sz w:val="20"/>
              </w:rPr>
              <w:t> </w:t>
            </w:r>
            <w:r>
              <w:rPr>
                <w:color w:val="231F20"/>
                <w:w w:val="85"/>
                <w:position w:val="-13"/>
                <w:sz w:val="20"/>
              </w:rPr>
              <w:t>threshold</w:t>
            </w:r>
            <w:r>
              <w:rPr>
                <w:color w:val="231F20"/>
                <w:spacing w:val="-6"/>
                <w:position w:val="-13"/>
                <w:sz w:val="20"/>
              </w:rPr>
              <w:t> </w:t>
            </w:r>
            <w:r>
              <w:rPr>
                <w:color w:val="231F20"/>
                <w:w w:val="85"/>
                <w:position w:val="-13"/>
                <w:sz w:val="20"/>
              </w:rPr>
              <w:t>=</w:t>
            </w:r>
            <w:r>
              <w:rPr>
                <w:color w:val="231F20"/>
                <w:spacing w:val="65"/>
                <w:position w:val="-13"/>
                <w:sz w:val="20"/>
              </w:rPr>
              <w:t> </w:t>
            </w:r>
            <w:r>
              <w:rPr>
                <w:color w:val="231F20"/>
                <w:w w:val="85"/>
                <w:sz w:val="20"/>
              </w:rPr>
              <w:t>60*national</w:t>
            </w:r>
            <w:r>
              <w:rPr>
                <w:color w:val="231F20"/>
                <w:spacing w:val="-6"/>
                <w:sz w:val="20"/>
              </w:rPr>
              <w:t> </w:t>
            </w:r>
            <w:r>
              <w:rPr>
                <w:color w:val="231F20"/>
                <w:w w:val="85"/>
                <w:sz w:val="20"/>
              </w:rPr>
              <w:t>median</w:t>
            </w:r>
            <w:r>
              <w:rPr>
                <w:color w:val="231F20"/>
                <w:spacing w:val="-6"/>
                <w:sz w:val="20"/>
              </w:rPr>
              <w:t> </w:t>
            </w:r>
            <w:r>
              <w:rPr>
                <w:color w:val="231F20"/>
                <w:w w:val="85"/>
                <w:sz w:val="20"/>
              </w:rPr>
              <w:t>equivalised</w:t>
            </w:r>
            <w:r>
              <w:rPr>
                <w:color w:val="231F20"/>
                <w:spacing w:val="-6"/>
                <w:sz w:val="20"/>
              </w:rPr>
              <w:t> </w:t>
            </w:r>
            <w:r>
              <w:rPr>
                <w:color w:val="231F20"/>
                <w:w w:val="85"/>
                <w:sz w:val="20"/>
              </w:rPr>
              <w:t>disposable</w:t>
            </w:r>
            <w:r>
              <w:rPr>
                <w:color w:val="231F20"/>
                <w:spacing w:val="-6"/>
                <w:sz w:val="20"/>
              </w:rPr>
              <w:t> </w:t>
            </w:r>
            <w:r>
              <w:rPr>
                <w:color w:val="231F20"/>
                <w:spacing w:val="-2"/>
                <w:w w:val="85"/>
                <w:sz w:val="20"/>
              </w:rPr>
              <w:t>income</w:t>
            </w:r>
          </w:p>
          <w:p>
            <w:pPr>
              <w:pStyle w:val="TableParagraph"/>
              <w:spacing w:line="185" w:lineRule="exact" w:before="0"/>
              <w:ind w:left="1847"/>
              <w:jc w:val="center"/>
              <w:rPr>
                <w:sz w:val="20"/>
              </w:rPr>
            </w:pPr>
            <w:r>
              <w:rPr>
                <w:color w:val="231F20"/>
                <w:spacing w:val="-5"/>
                <w:sz w:val="20"/>
              </w:rPr>
              <w:t>100</w:t>
            </w:r>
          </w:p>
          <w:p>
            <w:pPr>
              <w:pStyle w:val="TableParagraph"/>
              <w:spacing w:before="221"/>
              <w:ind w:left="79"/>
              <w:rPr>
                <w:sz w:val="20"/>
              </w:rPr>
            </w:pPr>
            <w:r>
              <w:rPr>
                <w:color w:val="231F20"/>
                <w:w w:val="85"/>
                <w:sz w:val="20"/>
              </w:rPr>
              <w:t>More</w:t>
            </w:r>
            <w:r>
              <w:rPr>
                <w:color w:val="231F20"/>
                <w:spacing w:val="-6"/>
                <w:sz w:val="20"/>
              </w:rPr>
              <w:t> </w:t>
            </w:r>
            <w:r>
              <w:rPr>
                <w:color w:val="231F20"/>
                <w:w w:val="85"/>
                <w:sz w:val="20"/>
              </w:rPr>
              <w:t>details</w:t>
            </w:r>
            <w:r>
              <w:rPr>
                <w:color w:val="231F20"/>
                <w:spacing w:val="-6"/>
                <w:sz w:val="20"/>
              </w:rPr>
              <w:t> </w:t>
            </w:r>
            <w:r>
              <w:rPr>
                <w:color w:val="231F20"/>
                <w:w w:val="85"/>
                <w:sz w:val="20"/>
              </w:rPr>
              <w:t>about</w:t>
            </w:r>
            <w:r>
              <w:rPr>
                <w:color w:val="231F20"/>
                <w:spacing w:val="-6"/>
                <w:sz w:val="20"/>
              </w:rPr>
              <w:t> </w:t>
            </w:r>
            <w:r>
              <w:rPr>
                <w:color w:val="231F20"/>
                <w:w w:val="85"/>
                <w:sz w:val="20"/>
              </w:rPr>
              <w:t>the</w:t>
            </w:r>
            <w:r>
              <w:rPr>
                <w:color w:val="231F20"/>
                <w:spacing w:val="-6"/>
                <w:sz w:val="20"/>
              </w:rPr>
              <w:t> </w:t>
            </w:r>
            <w:r>
              <w:rPr>
                <w:color w:val="231F20"/>
                <w:w w:val="85"/>
                <w:sz w:val="20"/>
              </w:rPr>
              <w:t>Income</w:t>
            </w:r>
            <w:r>
              <w:rPr>
                <w:color w:val="231F20"/>
                <w:spacing w:val="-6"/>
                <w:sz w:val="20"/>
              </w:rPr>
              <w:t> </w:t>
            </w:r>
            <w:r>
              <w:rPr>
                <w:color w:val="231F20"/>
                <w:w w:val="85"/>
                <w:sz w:val="20"/>
              </w:rPr>
              <w:t>and</w:t>
            </w:r>
            <w:r>
              <w:rPr>
                <w:color w:val="231F20"/>
                <w:spacing w:val="-6"/>
                <w:sz w:val="20"/>
              </w:rPr>
              <w:t> </w:t>
            </w:r>
            <w:r>
              <w:rPr>
                <w:color w:val="231F20"/>
                <w:w w:val="85"/>
                <w:sz w:val="20"/>
              </w:rPr>
              <w:t>Living</w:t>
            </w:r>
            <w:r>
              <w:rPr>
                <w:color w:val="231F20"/>
                <w:spacing w:val="-6"/>
                <w:sz w:val="20"/>
              </w:rPr>
              <w:t> </w:t>
            </w:r>
            <w:r>
              <w:rPr>
                <w:color w:val="231F20"/>
                <w:w w:val="85"/>
                <w:sz w:val="20"/>
              </w:rPr>
              <w:t>Conditions</w:t>
            </w:r>
            <w:r>
              <w:rPr>
                <w:color w:val="231F20"/>
                <w:spacing w:val="-6"/>
                <w:sz w:val="20"/>
              </w:rPr>
              <w:t> </w:t>
            </w:r>
            <w:r>
              <w:rPr>
                <w:color w:val="231F20"/>
                <w:w w:val="85"/>
                <w:sz w:val="20"/>
              </w:rPr>
              <w:t>Survey</w:t>
            </w:r>
            <w:r>
              <w:rPr>
                <w:color w:val="231F20"/>
                <w:spacing w:val="-6"/>
                <w:sz w:val="20"/>
              </w:rPr>
              <w:t> </w:t>
            </w:r>
            <w:r>
              <w:rPr>
                <w:color w:val="231F20"/>
                <w:w w:val="85"/>
                <w:sz w:val="20"/>
              </w:rPr>
              <w:t>methodology</w:t>
            </w:r>
            <w:r>
              <w:rPr>
                <w:color w:val="231F20"/>
                <w:spacing w:val="-5"/>
                <w:sz w:val="20"/>
              </w:rPr>
              <w:t> </w:t>
            </w:r>
            <w:r>
              <w:rPr>
                <w:color w:val="231F20"/>
                <w:w w:val="85"/>
                <w:sz w:val="20"/>
              </w:rPr>
              <w:t>can</w:t>
            </w:r>
            <w:r>
              <w:rPr>
                <w:color w:val="231F20"/>
                <w:spacing w:val="-6"/>
                <w:sz w:val="20"/>
              </w:rPr>
              <w:t> </w:t>
            </w:r>
            <w:r>
              <w:rPr>
                <w:color w:val="231F20"/>
                <w:w w:val="85"/>
                <w:sz w:val="20"/>
              </w:rPr>
              <w:t>be</w:t>
            </w:r>
            <w:r>
              <w:rPr>
                <w:color w:val="231F20"/>
                <w:spacing w:val="-6"/>
                <w:sz w:val="20"/>
              </w:rPr>
              <w:t> </w:t>
            </w:r>
            <w:r>
              <w:rPr>
                <w:color w:val="231F20"/>
                <w:w w:val="85"/>
                <w:sz w:val="20"/>
              </w:rPr>
              <w:t>seen</w:t>
            </w:r>
            <w:r>
              <w:rPr>
                <w:color w:val="231F20"/>
                <w:spacing w:val="-6"/>
                <w:sz w:val="20"/>
              </w:rPr>
              <w:t> </w:t>
            </w:r>
            <w:r>
              <w:rPr>
                <w:color w:val="231F20"/>
                <w:spacing w:val="-5"/>
                <w:w w:val="85"/>
                <w:sz w:val="20"/>
              </w:rPr>
              <w:t>at:</w:t>
            </w:r>
          </w:p>
          <w:p>
            <w:pPr>
              <w:pStyle w:val="TableParagraph"/>
              <w:spacing w:before="8"/>
              <w:ind w:left="79"/>
              <w:rPr>
                <w:sz w:val="20"/>
              </w:rPr>
            </w:pPr>
            <w:r>
              <w:rPr>
                <w:color w:val="5DA9DD"/>
                <w:spacing w:val="-2"/>
                <w:w w:val="85"/>
                <w:sz w:val="20"/>
              </w:rPr>
              <w:t>https://publikacije.stat.gov.rs/G2013/Pdf/G201320057.pdf</w:t>
            </w:r>
          </w:p>
          <w:p>
            <w:pPr>
              <w:pStyle w:val="TableParagraph"/>
              <w:spacing w:line="240" w:lineRule="atLeast" w:before="0"/>
              <w:ind w:left="79"/>
              <w:rPr>
                <w:sz w:val="20"/>
              </w:rPr>
            </w:pPr>
            <w:r>
              <w:rPr>
                <w:color w:val="231F20"/>
                <w:w w:val="85"/>
                <w:sz w:val="20"/>
              </w:rPr>
              <w:t>Мetadate</w:t>
            </w:r>
            <w:r>
              <w:rPr>
                <w:color w:val="231F20"/>
                <w:spacing w:val="-8"/>
                <w:w w:val="85"/>
                <w:sz w:val="20"/>
              </w:rPr>
              <w:t> </w:t>
            </w:r>
            <w:r>
              <w:rPr>
                <w:color w:val="231F20"/>
                <w:w w:val="85"/>
                <w:sz w:val="20"/>
              </w:rPr>
              <w:t>of</w:t>
            </w:r>
            <w:r>
              <w:rPr>
                <w:color w:val="231F20"/>
                <w:spacing w:val="-8"/>
                <w:w w:val="85"/>
                <w:sz w:val="20"/>
              </w:rPr>
              <w:t> </w:t>
            </w:r>
            <w:r>
              <w:rPr>
                <w:color w:val="231F20"/>
                <w:w w:val="85"/>
                <w:sz w:val="20"/>
              </w:rPr>
              <w:t>the</w:t>
            </w:r>
            <w:r>
              <w:rPr>
                <w:color w:val="231F20"/>
                <w:spacing w:val="-8"/>
                <w:w w:val="85"/>
                <w:sz w:val="20"/>
              </w:rPr>
              <w:t> </w:t>
            </w:r>
            <w:r>
              <w:rPr>
                <w:color w:val="231F20"/>
                <w:w w:val="85"/>
                <w:sz w:val="20"/>
              </w:rPr>
              <w:t>Income</w:t>
            </w:r>
            <w:r>
              <w:rPr>
                <w:color w:val="231F20"/>
                <w:spacing w:val="-8"/>
                <w:w w:val="85"/>
                <w:sz w:val="20"/>
              </w:rPr>
              <w:t> </w:t>
            </w:r>
            <w:r>
              <w:rPr>
                <w:color w:val="231F20"/>
                <w:w w:val="85"/>
                <w:sz w:val="20"/>
              </w:rPr>
              <w:t>and</w:t>
            </w:r>
            <w:r>
              <w:rPr>
                <w:color w:val="231F20"/>
                <w:spacing w:val="-8"/>
                <w:w w:val="85"/>
                <w:sz w:val="20"/>
              </w:rPr>
              <w:t> </w:t>
            </w:r>
            <w:r>
              <w:rPr>
                <w:color w:val="231F20"/>
                <w:w w:val="85"/>
                <w:sz w:val="20"/>
              </w:rPr>
              <w:t>Living</w:t>
            </w:r>
            <w:r>
              <w:rPr>
                <w:color w:val="231F20"/>
                <w:spacing w:val="-8"/>
                <w:w w:val="85"/>
                <w:sz w:val="20"/>
              </w:rPr>
              <w:t> </w:t>
            </w:r>
            <w:r>
              <w:rPr>
                <w:color w:val="231F20"/>
                <w:w w:val="85"/>
                <w:sz w:val="20"/>
              </w:rPr>
              <w:t>Conditions</w:t>
            </w:r>
            <w:r>
              <w:rPr>
                <w:color w:val="231F20"/>
                <w:spacing w:val="-8"/>
                <w:w w:val="85"/>
                <w:sz w:val="20"/>
              </w:rPr>
              <w:t> </w:t>
            </w:r>
            <w:r>
              <w:rPr>
                <w:color w:val="231F20"/>
                <w:w w:val="85"/>
                <w:sz w:val="20"/>
              </w:rPr>
              <w:t>Survey</w:t>
            </w:r>
            <w:r>
              <w:rPr>
                <w:color w:val="231F20"/>
                <w:spacing w:val="-8"/>
                <w:w w:val="85"/>
                <w:sz w:val="20"/>
              </w:rPr>
              <w:t> </w:t>
            </w:r>
            <w:r>
              <w:rPr>
                <w:color w:val="231F20"/>
                <w:w w:val="85"/>
                <w:sz w:val="20"/>
              </w:rPr>
              <w:t>are</w:t>
            </w:r>
            <w:r>
              <w:rPr>
                <w:color w:val="231F20"/>
                <w:spacing w:val="-8"/>
                <w:w w:val="85"/>
                <w:sz w:val="20"/>
              </w:rPr>
              <w:t> </w:t>
            </w:r>
            <w:r>
              <w:rPr>
                <w:color w:val="231F20"/>
                <w:w w:val="85"/>
                <w:sz w:val="20"/>
              </w:rPr>
              <w:t>available</w:t>
            </w:r>
            <w:r>
              <w:rPr>
                <w:color w:val="231F20"/>
                <w:spacing w:val="-8"/>
                <w:w w:val="85"/>
                <w:sz w:val="20"/>
              </w:rPr>
              <w:t> </w:t>
            </w:r>
            <w:r>
              <w:rPr>
                <w:color w:val="231F20"/>
                <w:w w:val="85"/>
                <w:sz w:val="20"/>
              </w:rPr>
              <w:t>at</w:t>
            </w:r>
            <w:r>
              <w:rPr>
                <w:color w:val="231F20"/>
                <w:spacing w:val="-8"/>
                <w:w w:val="85"/>
                <w:sz w:val="20"/>
              </w:rPr>
              <w:t> </w:t>
            </w:r>
            <w:r>
              <w:rPr>
                <w:color w:val="231F20"/>
                <w:w w:val="85"/>
                <w:sz w:val="20"/>
              </w:rPr>
              <w:t>the</w:t>
            </w:r>
            <w:r>
              <w:rPr>
                <w:color w:val="231F20"/>
                <w:spacing w:val="-8"/>
                <w:w w:val="85"/>
                <w:sz w:val="20"/>
              </w:rPr>
              <w:t> </w:t>
            </w:r>
            <w:r>
              <w:rPr>
                <w:color w:val="231F20"/>
                <w:w w:val="85"/>
                <w:sz w:val="20"/>
              </w:rPr>
              <w:t>link:</w:t>
            </w:r>
            <w:r>
              <w:rPr>
                <w:color w:val="231F20"/>
                <w:spacing w:val="-6"/>
                <w:w w:val="85"/>
                <w:sz w:val="20"/>
              </w:rPr>
              <w:t> </w:t>
            </w:r>
            <w:r>
              <w:rPr>
                <w:color w:val="5DA9DD"/>
                <w:w w:val="85"/>
                <w:sz w:val="20"/>
              </w:rPr>
              <w:t>https://data. </w:t>
            </w:r>
            <w:r>
              <w:rPr>
                <w:color w:val="5DA9DD"/>
                <w:spacing w:val="-2"/>
                <w:w w:val="90"/>
                <w:sz w:val="20"/>
              </w:rPr>
              <w:t>stat.gov.rs/Metadata/01_APD/Html/0102_ESMS_G0_2020_2.html</w:t>
            </w:r>
          </w:p>
        </w:tc>
      </w:tr>
    </w:tbl>
    <w:p>
      <w:pPr>
        <w:pStyle w:val="TableParagraph"/>
        <w:spacing w:after="0" w:line="240" w:lineRule="atLeast"/>
        <w:rPr>
          <w:sz w:val="20"/>
        </w:rPr>
        <w:sectPr>
          <w:pgSz w:w="11910" w:h="16840"/>
          <w:pgMar w:header="0" w:footer="809" w:top="1180" w:bottom="1000" w:left="708" w:right="566"/>
        </w:sectPr>
      </w:pPr>
    </w:p>
    <w:p>
      <w:pPr>
        <w:spacing w:before="216"/>
        <w:ind w:left="142" w:right="0" w:firstLine="0"/>
        <w:jc w:val="left"/>
        <w:rPr>
          <w:rFonts w:ascii="Cambria" w:hAnsi="Cambria"/>
          <w:b/>
          <w:sz w:val="24"/>
        </w:rPr>
      </w:pPr>
      <w:r>
        <w:rPr>
          <w:rFonts w:ascii="Cambria" w:hAnsi="Cambria"/>
          <w:b/>
          <w:color w:val="0054A6"/>
          <w:sz w:val="24"/>
        </w:rPr>
        <w:t>Мeasure</w:t>
      </w:r>
      <w:r>
        <w:rPr>
          <w:rFonts w:ascii="Cambria" w:hAnsi="Cambria"/>
          <w:b/>
          <w:color w:val="0054A6"/>
          <w:spacing w:val="6"/>
          <w:sz w:val="24"/>
        </w:rPr>
        <w:t> </w:t>
      </w:r>
      <w:r>
        <w:rPr>
          <w:rFonts w:ascii="Cambria" w:hAnsi="Cambria"/>
          <w:b/>
          <w:color w:val="0054A6"/>
          <w:sz w:val="24"/>
        </w:rPr>
        <w:t>1.1.</w:t>
      </w:r>
      <w:r>
        <w:rPr>
          <w:rFonts w:ascii="Cambria" w:hAnsi="Cambria"/>
          <w:b/>
          <w:color w:val="0054A6"/>
          <w:spacing w:val="6"/>
          <w:sz w:val="24"/>
        </w:rPr>
        <w:t> </w:t>
      </w:r>
      <w:r>
        <w:rPr>
          <w:rFonts w:ascii="Cambria" w:hAnsi="Cambria"/>
          <w:b/>
          <w:color w:val="0054A6"/>
          <w:sz w:val="24"/>
        </w:rPr>
        <w:t>Improve</w:t>
      </w:r>
      <w:r>
        <w:rPr>
          <w:rFonts w:ascii="Cambria" w:hAnsi="Cambria"/>
          <w:b/>
          <w:color w:val="0054A6"/>
          <w:spacing w:val="6"/>
          <w:sz w:val="24"/>
        </w:rPr>
        <w:t> </w:t>
      </w:r>
      <w:r>
        <w:rPr>
          <w:rFonts w:ascii="Cambria" w:hAnsi="Cambria"/>
          <w:b/>
          <w:color w:val="0054A6"/>
          <w:sz w:val="24"/>
        </w:rPr>
        <w:t>the</w:t>
      </w:r>
      <w:r>
        <w:rPr>
          <w:rFonts w:ascii="Cambria" w:hAnsi="Cambria"/>
          <w:b/>
          <w:color w:val="0054A6"/>
          <w:spacing w:val="7"/>
          <w:sz w:val="24"/>
        </w:rPr>
        <w:t> </w:t>
      </w:r>
      <w:r>
        <w:rPr>
          <w:rFonts w:ascii="Cambria" w:hAnsi="Cambria"/>
          <w:b/>
          <w:color w:val="0054A6"/>
          <w:sz w:val="24"/>
        </w:rPr>
        <w:t>conditions</w:t>
      </w:r>
      <w:r>
        <w:rPr>
          <w:rFonts w:ascii="Cambria" w:hAnsi="Cambria"/>
          <w:b/>
          <w:color w:val="0054A6"/>
          <w:spacing w:val="6"/>
          <w:sz w:val="24"/>
        </w:rPr>
        <w:t> </w:t>
      </w:r>
      <w:r>
        <w:rPr>
          <w:rFonts w:ascii="Cambria" w:hAnsi="Cambria"/>
          <w:b/>
          <w:color w:val="0054A6"/>
          <w:sz w:val="24"/>
        </w:rPr>
        <w:t>for</w:t>
      </w:r>
      <w:r>
        <w:rPr>
          <w:rFonts w:ascii="Cambria" w:hAnsi="Cambria"/>
          <w:b/>
          <w:color w:val="0054A6"/>
          <w:spacing w:val="6"/>
          <w:sz w:val="24"/>
        </w:rPr>
        <w:t> </w:t>
      </w:r>
      <w:r>
        <w:rPr>
          <w:rFonts w:ascii="Cambria" w:hAnsi="Cambria"/>
          <w:b/>
          <w:color w:val="0054A6"/>
          <w:sz w:val="24"/>
        </w:rPr>
        <w:t>the</w:t>
      </w:r>
      <w:r>
        <w:rPr>
          <w:rFonts w:ascii="Cambria" w:hAnsi="Cambria"/>
          <w:b/>
          <w:color w:val="0054A6"/>
          <w:spacing w:val="7"/>
          <w:sz w:val="24"/>
        </w:rPr>
        <w:t> </w:t>
      </w:r>
      <w:r>
        <w:rPr>
          <w:rFonts w:ascii="Cambria" w:hAnsi="Cambria"/>
          <w:b/>
          <w:color w:val="0054A6"/>
          <w:sz w:val="24"/>
        </w:rPr>
        <w:t>development</w:t>
      </w:r>
      <w:r>
        <w:rPr>
          <w:rFonts w:ascii="Cambria" w:hAnsi="Cambria"/>
          <w:b/>
          <w:color w:val="0054A6"/>
          <w:spacing w:val="6"/>
          <w:sz w:val="24"/>
        </w:rPr>
        <w:t> </w:t>
      </w:r>
      <w:r>
        <w:rPr>
          <w:rFonts w:ascii="Cambria" w:hAnsi="Cambria"/>
          <w:b/>
          <w:color w:val="0054A6"/>
          <w:sz w:val="24"/>
        </w:rPr>
        <w:t>of</w:t>
      </w:r>
      <w:r>
        <w:rPr>
          <w:rFonts w:ascii="Cambria" w:hAnsi="Cambria"/>
          <w:b/>
          <w:color w:val="0054A6"/>
          <w:spacing w:val="6"/>
          <w:sz w:val="24"/>
        </w:rPr>
        <w:t> </w:t>
      </w:r>
      <w:r>
        <w:rPr>
          <w:rFonts w:ascii="Cambria" w:hAnsi="Cambria"/>
          <w:b/>
          <w:color w:val="0054A6"/>
          <w:sz w:val="24"/>
        </w:rPr>
        <w:t>a</w:t>
      </w:r>
      <w:r>
        <w:rPr>
          <w:rFonts w:ascii="Cambria" w:hAnsi="Cambria"/>
          <w:b/>
          <w:color w:val="0054A6"/>
          <w:spacing w:val="7"/>
          <w:sz w:val="24"/>
        </w:rPr>
        <w:t> </w:t>
      </w:r>
      <w:r>
        <w:rPr>
          <w:rFonts w:ascii="Cambria" w:hAnsi="Cambria"/>
          <w:b/>
          <w:color w:val="0054A6"/>
          <w:sz w:val="24"/>
        </w:rPr>
        <w:t>high-quality</w:t>
      </w:r>
      <w:r>
        <w:rPr>
          <w:rFonts w:ascii="Cambria" w:hAnsi="Cambria"/>
          <w:b/>
          <w:color w:val="0054A6"/>
          <w:spacing w:val="6"/>
          <w:sz w:val="24"/>
        </w:rPr>
        <w:t> </w:t>
      </w:r>
      <w:r>
        <w:rPr>
          <w:rFonts w:ascii="Cambria" w:hAnsi="Cambria"/>
          <w:b/>
          <w:color w:val="0054A6"/>
          <w:sz w:val="24"/>
        </w:rPr>
        <w:t>labour</w:t>
      </w:r>
      <w:r>
        <w:rPr>
          <w:rFonts w:ascii="Cambria" w:hAnsi="Cambria"/>
          <w:b/>
          <w:color w:val="0054A6"/>
          <w:spacing w:val="6"/>
          <w:sz w:val="24"/>
        </w:rPr>
        <w:t> </w:t>
      </w:r>
      <w:r>
        <w:rPr>
          <w:rFonts w:ascii="Cambria" w:hAnsi="Cambria"/>
          <w:b/>
          <w:color w:val="0054A6"/>
          <w:spacing w:val="-2"/>
          <w:sz w:val="24"/>
        </w:rPr>
        <w:t>force</w:t>
      </w:r>
    </w:p>
    <w:p>
      <w:pPr>
        <w:pStyle w:val="BodyText"/>
        <w:spacing w:before="137"/>
        <w:rPr>
          <w:rFonts w:ascii="Cambria"/>
          <w:b/>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881"/>
        <w:gridCol w:w="7303"/>
      </w:tblGrid>
      <w:tr>
        <w:trPr>
          <w:trHeight w:val="589" w:hRule="atLeast"/>
        </w:trPr>
        <w:tc>
          <w:tcPr>
            <w:tcW w:w="2881" w:type="dxa"/>
          </w:tcPr>
          <w:p>
            <w:pPr>
              <w:pStyle w:val="TableParagraph"/>
              <w:spacing w:before="31"/>
              <w:rPr>
                <w:b/>
                <w:sz w:val="20"/>
              </w:rPr>
            </w:pPr>
            <w:r>
              <w:rPr>
                <w:b/>
                <w:color w:val="231F20"/>
                <w:spacing w:val="-2"/>
                <w:w w:val="95"/>
                <w:sz w:val="20"/>
              </w:rPr>
              <w:t>Indicator</w:t>
            </w:r>
          </w:p>
        </w:tc>
        <w:tc>
          <w:tcPr>
            <w:tcW w:w="7303" w:type="dxa"/>
            <w:shd w:val="clear" w:color="auto" w:fill="FEEBDF"/>
          </w:tcPr>
          <w:p>
            <w:pPr>
              <w:pStyle w:val="TableParagraph"/>
              <w:spacing w:line="240" w:lineRule="atLeast" w:before="84"/>
              <w:ind w:right="52"/>
              <w:rPr>
                <w:b/>
                <w:sz w:val="20"/>
              </w:rPr>
            </w:pPr>
            <w:r>
              <w:rPr>
                <w:b/>
                <w:color w:val="231F20"/>
                <w:w w:val="80"/>
                <w:sz w:val="20"/>
              </w:rPr>
              <w:t>Share of students enrolled in the first year of the dual education system as a proportion of </w:t>
            </w:r>
            <w:r>
              <w:rPr>
                <w:b/>
                <w:color w:val="231F20"/>
                <w:w w:val="85"/>
                <w:sz w:val="20"/>
              </w:rPr>
              <w:t>total</w:t>
            </w:r>
            <w:r>
              <w:rPr>
                <w:b/>
                <w:color w:val="231F20"/>
                <w:spacing w:val="-6"/>
                <w:w w:val="85"/>
                <w:sz w:val="20"/>
              </w:rPr>
              <w:t> </w:t>
            </w:r>
            <w:r>
              <w:rPr>
                <w:b/>
                <w:color w:val="231F20"/>
                <w:w w:val="85"/>
                <w:sz w:val="20"/>
              </w:rPr>
              <w:t>number</w:t>
            </w:r>
            <w:r>
              <w:rPr>
                <w:b/>
                <w:color w:val="231F20"/>
                <w:spacing w:val="-6"/>
                <w:w w:val="85"/>
                <w:sz w:val="20"/>
              </w:rPr>
              <w:t> </w:t>
            </w:r>
            <w:r>
              <w:rPr>
                <w:b/>
                <w:color w:val="231F20"/>
                <w:w w:val="85"/>
                <w:sz w:val="20"/>
              </w:rPr>
              <w:t>of</w:t>
            </w:r>
            <w:r>
              <w:rPr>
                <w:b/>
                <w:color w:val="231F20"/>
                <w:spacing w:val="-6"/>
                <w:w w:val="85"/>
                <w:sz w:val="20"/>
              </w:rPr>
              <w:t> </w:t>
            </w:r>
            <w:r>
              <w:rPr>
                <w:b/>
                <w:color w:val="231F20"/>
                <w:w w:val="85"/>
                <w:sz w:val="20"/>
              </w:rPr>
              <w:t>students</w:t>
            </w:r>
            <w:r>
              <w:rPr>
                <w:b/>
                <w:color w:val="231F20"/>
                <w:spacing w:val="-6"/>
                <w:w w:val="85"/>
                <w:sz w:val="20"/>
              </w:rPr>
              <w:t> </w:t>
            </w:r>
            <w:r>
              <w:rPr>
                <w:b/>
                <w:color w:val="231F20"/>
                <w:w w:val="85"/>
                <w:sz w:val="20"/>
              </w:rPr>
              <w:t>enrolled</w:t>
            </w:r>
            <w:r>
              <w:rPr>
                <w:b/>
                <w:color w:val="231F20"/>
                <w:spacing w:val="-6"/>
                <w:w w:val="85"/>
                <w:sz w:val="20"/>
              </w:rPr>
              <w:t> </w:t>
            </w:r>
            <w:r>
              <w:rPr>
                <w:b/>
                <w:color w:val="231F20"/>
                <w:w w:val="85"/>
                <w:sz w:val="20"/>
              </w:rPr>
              <w:t>in</w:t>
            </w:r>
            <w:r>
              <w:rPr>
                <w:b/>
                <w:color w:val="231F20"/>
                <w:spacing w:val="-6"/>
                <w:w w:val="85"/>
                <w:sz w:val="20"/>
              </w:rPr>
              <w:t> </w:t>
            </w:r>
            <w:r>
              <w:rPr>
                <w:b/>
                <w:color w:val="231F20"/>
                <w:w w:val="85"/>
                <w:sz w:val="20"/>
              </w:rPr>
              <w:t>the</w:t>
            </w:r>
            <w:r>
              <w:rPr>
                <w:b/>
                <w:color w:val="231F20"/>
                <w:spacing w:val="-6"/>
                <w:w w:val="85"/>
                <w:sz w:val="20"/>
              </w:rPr>
              <w:t> </w:t>
            </w:r>
            <w:r>
              <w:rPr>
                <w:b/>
                <w:color w:val="231F20"/>
                <w:w w:val="85"/>
                <w:sz w:val="20"/>
              </w:rPr>
              <w:t>first</w:t>
            </w:r>
            <w:r>
              <w:rPr>
                <w:b/>
                <w:color w:val="231F20"/>
                <w:spacing w:val="-6"/>
                <w:w w:val="85"/>
                <w:sz w:val="20"/>
              </w:rPr>
              <w:t> </w:t>
            </w:r>
            <w:r>
              <w:rPr>
                <w:b/>
                <w:color w:val="231F20"/>
                <w:w w:val="85"/>
                <w:sz w:val="20"/>
              </w:rPr>
              <w:t>year</w:t>
            </w:r>
            <w:r>
              <w:rPr>
                <w:b/>
                <w:color w:val="231F20"/>
                <w:spacing w:val="-6"/>
                <w:w w:val="85"/>
                <w:sz w:val="20"/>
              </w:rPr>
              <w:t> </w:t>
            </w:r>
            <w:r>
              <w:rPr>
                <w:b/>
                <w:color w:val="231F20"/>
                <w:w w:val="85"/>
                <w:sz w:val="20"/>
              </w:rPr>
              <w:t>of</w:t>
            </w:r>
            <w:r>
              <w:rPr>
                <w:b/>
                <w:color w:val="231F20"/>
                <w:spacing w:val="-6"/>
                <w:w w:val="85"/>
                <w:sz w:val="20"/>
              </w:rPr>
              <w:t> </w:t>
            </w:r>
            <w:r>
              <w:rPr>
                <w:b/>
                <w:color w:val="231F20"/>
                <w:w w:val="85"/>
                <w:sz w:val="20"/>
              </w:rPr>
              <w:t>vocational</w:t>
            </w:r>
            <w:r>
              <w:rPr>
                <w:b/>
                <w:color w:val="231F20"/>
                <w:spacing w:val="-6"/>
                <w:w w:val="85"/>
                <w:sz w:val="20"/>
              </w:rPr>
              <w:t> </w:t>
            </w:r>
            <w:r>
              <w:rPr>
                <w:b/>
                <w:color w:val="231F20"/>
                <w:w w:val="85"/>
                <w:sz w:val="20"/>
              </w:rPr>
              <w:t>secondary</w:t>
            </w:r>
            <w:r>
              <w:rPr>
                <w:b/>
                <w:color w:val="231F20"/>
                <w:spacing w:val="-6"/>
                <w:w w:val="85"/>
                <w:sz w:val="20"/>
              </w:rPr>
              <w:t> </w:t>
            </w:r>
            <w:r>
              <w:rPr>
                <w:b/>
                <w:color w:val="231F20"/>
                <w:w w:val="85"/>
                <w:sz w:val="20"/>
              </w:rPr>
              <w:t>education</w:t>
            </w:r>
          </w:p>
        </w:tc>
      </w:tr>
      <w:tr>
        <w:trPr>
          <w:trHeight w:val="349" w:hRule="atLeast"/>
        </w:trPr>
        <w:tc>
          <w:tcPr>
            <w:tcW w:w="2881" w:type="dxa"/>
          </w:tcPr>
          <w:p>
            <w:pPr>
              <w:pStyle w:val="TableParagraph"/>
              <w:spacing w:before="31"/>
              <w:rPr>
                <w:b/>
                <w:sz w:val="20"/>
              </w:rPr>
            </w:pPr>
            <w:r>
              <w:rPr>
                <w:b/>
                <w:color w:val="231F20"/>
                <w:w w:val="80"/>
                <w:sz w:val="20"/>
              </w:rPr>
              <w:t>Type</w:t>
            </w:r>
            <w:r>
              <w:rPr>
                <w:b/>
                <w:color w:val="231F20"/>
                <w:spacing w:val="-11"/>
                <w:sz w:val="20"/>
              </w:rPr>
              <w:t> </w:t>
            </w:r>
            <w:r>
              <w:rPr>
                <w:b/>
                <w:color w:val="231F20"/>
                <w:w w:val="80"/>
                <w:sz w:val="20"/>
              </w:rPr>
              <w:t>and</w:t>
            </w:r>
            <w:r>
              <w:rPr>
                <w:b/>
                <w:color w:val="231F20"/>
                <w:spacing w:val="-11"/>
                <w:sz w:val="20"/>
              </w:rPr>
              <w:t> </w:t>
            </w:r>
            <w:r>
              <w:rPr>
                <w:b/>
                <w:color w:val="231F20"/>
                <w:w w:val="80"/>
                <w:sz w:val="20"/>
              </w:rPr>
              <w:t>Level</w:t>
            </w:r>
            <w:r>
              <w:rPr>
                <w:b/>
                <w:color w:val="231F20"/>
                <w:spacing w:val="-11"/>
                <w:sz w:val="20"/>
              </w:rPr>
              <w:t> </w:t>
            </w:r>
            <w:r>
              <w:rPr>
                <w:b/>
                <w:color w:val="231F20"/>
                <w:w w:val="80"/>
                <w:sz w:val="20"/>
              </w:rPr>
              <w:t>of</w:t>
            </w:r>
            <w:r>
              <w:rPr>
                <w:b/>
                <w:color w:val="231F20"/>
                <w:spacing w:val="-10"/>
                <w:sz w:val="20"/>
              </w:rPr>
              <w:t> </w:t>
            </w:r>
            <w:r>
              <w:rPr>
                <w:b/>
                <w:color w:val="231F20"/>
                <w:spacing w:val="-2"/>
                <w:w w:val="80"/>
                <w:sz w:val="20"/>
              </w:rPr>
              <w:t>Indicator</w:t>
            </w:r>
          </w:p>
        </w:tc>
        <w:tc>
          <w:tcPr>
            <w:tcW w:w="7303" w:type="dxa"/>
          </w:tcPr>
          <w:p>
            <w:pPr>
              <w:pStyle w:val="TableParagraph"/>
              <w:rPr>
                <w:sz w:val="20"/>
              </w:rPr>
            </w:pPr>
            <w:r>
              <w:rPr>
                <w:color w:val="231F20"/>
                <w:w w:val="80"/>
                <w:sz w:val="20"/>
              </w:rPr>
              <w:t>Quantitative</w:t>
            </w:r>
            <w:r>
              <w:rPr>
                <w:color w:val="231F20"/>
                <w:spacing w:val="24"/>
                <w:sz w:val="20"/>
              </w:rPr>
              <w:t> </w:t>
            </w:r>
            <w:r>
              <w:rPr>
                <w:color w:val="231F20"/>
                <w:spacing w:val="-2"/>
                <w:w w:val="90"/>
                <w:sz w:val="20"/>
              </w:rPr>
              <w:t>indicator</w:t>
            </w:r>
          </w:p>
        </w:tc>
      </w:tr>
      <w:tr>
        <w:trPr>
          <w:trHeight w:val="349" w:hRule="atLeast"/>
        </w:trPr>
        <w:tc>
          <w:tcPr>
            <w:tcW w:w="2881" w:type="dxa"/>
          </w:tcPr>
          <w:p>
            <w:pPr>
              <w:pStyle w:val="TableParagraph"/>
              <w:spacing w:before="31"/>
              <w:rPr>
                <w:b/>
                <w:sz w:val="20"/>
              </w:rPr>
            </w:pPr>
            <w:r>
              <w:rPr>
                <w:b/>
                <w:color w:val="231F20"/>
                <w:w w:val="80"/>
                <w:sz w:val="20"/>
              </w:rPr>
              <w:t>Measurement</w:t>
            </w:r>
            <w:r>
              <w:rPr>
                <w:b/>
                <w:color w:val="231F20"/>
                <w:spacing w:val="4"/>
                <w:sz w:val="20"/>
              </w:rPr>
              <w:t> </w:t>
            </w:r>
            <w:r>
              <w:rPr>
                <w:b/>
                <w:color w:val="231F20"/>
                <w:w w:val="80"/>
                <w:sz w:val="20"/>
              </w:rPr>
              <w:t>Unit</w:t>
            </w:r>
            <w:r>
              <w:rPr>
                <w:b/>
                <w:color w:val="231F20"/>
                <w:spacing w:val="5"/>
                <w:sz w:val="20"/>
              </w:rPr>
              <w:t> </w:t>
            </w:r>
            <w:r>
              <w:rPr>
                <w:b/>
                <w:color w:val="231F20"/>
                <w:w w:val="80"/>
                <w:sz w:val="20"/>
              </w:rPr>
              <w:t>and</w:t>
            </w:r>
            <w:r>
              <w:rPr>
                <w:b/>
                <w:color w:val="231F20"/>
                <w:spacing w:val="4"/>
                <w:sz w:val="20"/>
              </w:rPr>
              <w:t> </w:t>
            </w:r>
            <w:r>
              <w:rPr>
                <w:b/>
                <w:color w:val="231F20"/>
                <w:spacing w:val="-2"/>
                <w:w w:val="80"/>
                <w:sz w:val="20"/>
              </w:rPr>
              <w:t>Nature</w:t>
            </w:r>
          </w:p>
        </w:tc>
        <w:tc>
          <w:tcPr>
            <w:tcW w:w="7303" w:type="dxa"/>
          </w:tcPr>
          <w:p>
            <w:pPr>
              <w:pStyle w:val="TableParagraph"/>
              <w:rPr>
                <w:sz w:val="20"/>
              </w:rPr>
            </w:pPr>
            <w:r>
              <w:rPr>
                <w:color w:val="231F20"/>
                <w:w w:val="85"/>
                <w:sz w:val="20"/>
              </w:rPr>
              <w:t>Percentage</w:t>
            </w:r>
            <w:r>
              <w:rPr>
                <w:color w:val="231F20"/>
                <w:spacing w:val="-6"/>
                <w:sz w:val="20"/>
              </w:rPr>
              <w:t> </w:t>
            </w:r>
            <w:r>
              <w:rPr>
                <w:color w:val="231F20"/>
                <w:spacing w:val="-5"/>
                <w:sz w:val="20"/>
              </w:rPr>
              <w:t>(%)</w:t>
            </w:r>
          </w:p>
        </w:tc>
      </w:tr>
      <w:tr>
        <w:trPr>
          <w:trHeight w:val="589" w:hRule="atLeast"/>
        </w:trPr>
        <w:tc>
          <w:tcPr>
            <w:tcW w:w="2881" w:type="dxa"/>
          </w:tcPr>
          <w:p>
            <w:pPr>
              <w:pStyle w:val="TableParagraph"/>
              <w:spacing w:line="247" w:lineRule="auto" w:before="31"/>
              <w:rPr>
                <w:b/>
                <w:sz w:val="20"/>
              </w:rPr>
            </w:pPr>
            <w:r>
              <w:rPr>
                <w:b/>
                <w:color w:val="231F20"/>
                <w:w w:val="85"/>
                <w:sz w:val="20"/>
              </w:rPr>
              <w:t>Data</w:t>
            </w:r>
            <w:r>
              <w:rPr>
                <w:b/>
                <w:color w:val="231F20"/>
                <w:spacing w:val="-8"/>
                <w:w w:val="85"/>
                <w:sz w:val="20"/>
              </w:rPr>
              <w:t> </w:t>
            </w:r>
            <w:r>
              <w:rPr>
                <w:b/>
                <w:color w:val="231F20"/>
                <w:w w:val="85"/>
                <w:sz w:val="20"/>
              </w:rPr>
              <w:t>Sources</w:t>
            </w:r>
            <w:r>
              <w:rPr>
                <w:b/>
                <w:color w:val="231F20"/>
                <w:spacing w:val="-8"/>
                <w:w w:val="85"/>
                <w:sz w:val="20"/>
              </w:rPr>
              <w:t> </w:t>
            </w:r>
            <w:r>
              <w:rPr>
                <w:b/>
                <w:color w:val="231F20"/>
                <w:w w:val="85"/>
                <w:sz w:val="20"/>
              </w:rPr>
              <w:t>for</w:t>
            </w:r>
            <w:r>
              <w:rPr>
                <w:b/>
                <w:color w:val="231F20"/>
                <w:spacing w:val="-8"/>
                <w:w w:val="85"/>
                <w:sz w:val="20"/>
              </w:rPr>
              <w:t> </w:t>
            </w:r>
            <w:r>
              <w:rPr>
                <w:b/>
                <w:color w:val="231F20"/>
                <w:w w:val="85"/>
                <w:sz w:val="20"/>
              </w:rPr>
              <w:t>Monitoring </w:t>
            </w:r>
            <w:r>
              <w:rPr>
                <w:b/>
                <w:color w:val="231F20"/>
                <w:w w:val="95"/>
                <w:sz w:val="20"/>
              </w:rPr>
              <w:t>Indicator</w:t>
            </w:r>
            <w:r>
              <w:rPr>
                <w:b/>
                <w:color w:val="231F20"/>
                <w:spacing w:val="-14"/>
                <w:w w:val="95"/>
                <w:sz w:val="20"/>
              </w:rPr>
              <w:t> </w:t>
            </w:r>
            <w:r>
              <w:rPr>
                <w:b/>
                <w:color w:val="231F20"/>
                <w:w w:val="95"/>
                <w:sz w:val="20"/>
              </w:rPr>
              <w:t>Values</w:t>
            </w:r>
          </w:p>
        </w:tc>
        <w:tc>
          <w:tcPr>
            <w:tcW w:w="7303" w:type="dxa"/>
          </w:tcPr>
          <w:p>
            <w:pPr>
              <w:pStyle w:val="TableParagraph"/>
              <w:rPr>
                <w:sz w:val="20"/>
              </w:rPr>
            </w:pPr>
            <w:r>
              <w:rPr>
                <w:color w:val="231F20"/>
                <w:w w:val="85"/>
                <w:sz w:val="20"/>
              </w:rPr>
              <w:t>Мinistry</w:t>
            </w:r>
            <w:r>
              <w:rPr>
                <w:color w:val="231F20"/>
                <w:spacing w:val="-8"/>
                <w:sz w:val="20"/>
              </w:rPr>
              <w:t> </w:t>
            </w:r>
            <w:r>
              <w:rPr>
                <w:color w:val="231F20"/>
                <w:w w:val="85"/>
                <w:sz w:val="20"/>
              </w:rPr>
              <w:t>of</w:t>
            </w:r>
            <w:r>
              <w:rPr>
                <w:color w:val="231F20"/>
                <w:spacing w:val="-8"/>
                <w:sz w:val="20"/>
              </w:rPr>
              <w:t> </w:t>
            </w:r>
            <w:r>
              <w:rPr>
                <w:color w:val="231F20"/>
                <w:spacing w:val="-2"/>
                <w:w w:val="85"/>
                <w:sz w:val="20"/>
              </w:rPr>
              <w:t>Education</w:t>
            </w:r>
          </w:p>
          <w:p>
            <w:pPr>
              <w:pStyle w:val="TableParagraph"/>
              <w:spacing w:before="8"/>
              <w:rPr>
                <w:sz w:val="20"/>
              </w:rPr>
            </w:pPr>
            <w:r>
              <w:rPr>
                <w:color w:val="231F20"/>
                <w:w w:val="85"/>
                <w:sz w:val="20"/>
              </w:rPr>
              <w:t>Dual</w:t>
            </w:r>
            <w:r>
              <w:rPr>
                <w:color w:val="231F20"/>
                <w:spacing w:val="-7"/>
                <w:sz w:val="20"/>
              </w:rPr>
              <w:t> </w:t>
            </w:r>
            <w:r>
              <w:rPr>
                <w:color w:val="231F20"/>
                <w:w w:val="85"/>
                <w:sz w:val="20"/>
              </w:rPr>
              <w:t>Education</w:t>
            </w:r>
            <w:r>
              <w:rPr>
                <w:color w:val="231F20"/>
                <w:spacing w:val="-7"/>
                <w:sz w:val="20"/>
              </w:rPr>
              <w:t> </w:t>
            </w:r>
            <w:r>
              <w:rPr>
                <w:color w:val="231F20"/>
                <w:w w:val="85"/>
                <w:sz w:val="20"/>
              </w:rPr>
              <w:t>and</w:t>
            </w:r>
            <w:r>
              <w:rPr>
                <w:color w:val="231F20"/>
                <w:spacing w:val="-7"/>
                <w:sz w:val="20"/>
              </w:rPr>
              <w:t> </w:t>
            </w:r>
            <w:r>
              <w:rPr>
                <w:color w:val="231F20"/>
                <w:w w:val="85"/>
                <w:sz w:val="20"/>
              </w:rPr>
              <w:t>National</w:t>
            </w:r>
            <w:r>
              <w:rPr>
                <w:color w:val="231F20"/>
                <w:spacing w:val="-7"/>
                <w:sz w:val="20"/>
              </w:rPr>
              <w:t> </w:t>
            </w:r>
            <w:r>
              <w:rPr>
                <w:color w:val="231F20"/>
                <w:w w:val="85"/>
                <w:sz w:val="20"/>
              </w:rPr>
              <w:t>Qualifications</w:t>
            </w:r>
            <w:r>
              <w:rPr>
                <w:color w:val="231F20"/>
                <w:spacing w:val="-7"/>
                <w:sz w:val="20"/>
              </w:rPr>
              <w:t> </w:t>
            </w:r>
            <w:r>
              <w:rPr>
                <w:color w:val="231F20"/>
                <w:w w:val="85"/>
                <w:sz w:val="20"/>
              </w:rPr>
              <w:t>Framework</w:t>
            </w:r>
            <w:r>
              <w:rPr>
                <w:color w:val="231F20"/>
                <w:spacing w:val="-7"/>
                <w:sz w:val="20"/>
              </w:rPr>
              <w:t> </w:t>
            </w:r>
            <w:r>
              <w:rPr>
                <w:color w:val="231F20"/>
                <w:spacing w:val="-2"/>
                <w:w w:val="85"/>
                <w:sz w:val="20"/>
              </w:rPr>
              <w:t>Office</w:t>
            </w:r>
          </w:p>
        </w:tc>
      </w:tr>
      <w:tr>
        <w:trPr>
          <w:trHeight w:val="589" w:hRule="atLeast"/>
        </w:trPr>
        <w:tc>
          <w:tcPr>
            <w:tcW w:w="2881" w:type="dxa"/>
          </w:tcPr>
          <w:p>
            <w:pPr>
              <w:pStyle w:val="TableParagraph"/>
              <w:spacing w:line="247" w:lineRule="auto" w:before="31"/>
              <w:rPr>
                <w:b/>
                <w:sz w:val="20"/>
              </w:rPr>
            </w:pPr>
            <w:r>
              <w:rPr>
                <w:b/>
                <w:color w:val="231F20"/>
                <w:spacing w:val="-2"/>
                <w:w w:val="85"/>
                <w:sz w:val="20"/>
              </w:rPr>
              <w:t>Institution</w:t>
            </w:r>
            <w:r>
              <w:rPr>
                <w:b/>
                <w:color w:val="231F20"/>
                <w:spacing w:val="-8"/>
                <w:w w:val="85"/>
                <w:sz w:val="20"/>
              </w:rPr>
              <w:t> </w:t>
            </w:r>
            <w:r>
              <w:rPr>
                <w:b/>
                <w:color w:val="231F20"/>
                <w:spacing w:val="-2"/>
                <w:w w:val="85"/>
                <w:sz w:val="20"/>
              </w:rPr>
              <w:t>responsible</w:t>
            </w:r>
            <w:r>
              <w:rPr>
                <w:b/>
                <w:color w:val="231F20"/>
                <w:spacing w:val="-8"/>
                <w:w w:val="85"/>
                <w:sz w:val="20"/>
              </w:rPr>
              <w:t> </w:t>
            </w:r>
            <w:r>
              <w:rPr>
                <w:b/>
                <w:color w:val="231F20"/>
                <w:spacing w:val="-2"/>
                <w:w w:val="85"/>
                <w:sz w:val="20"/>
              </w:rPr>
              <w:t>for</w:t>
            </w:r>
            <w:r>
              <w:rPr>
                <w:b/>
                <w:color w:val="231F20"/>
                <w:spacing w:val="-8"/>
                <w:w w:val="85"/>
                <w:sz w:val="20"/>
              </w:rPr>
              <w:t> </w:t>
            </w:r>
            <w:r>
              <w:rPr>
                <w:b/>
                <w:color w:val="231F20"/>
                <w:spacing w:val="-2"/>
                <w:w w:val="85"/>
                <w:sz w:val="20"/>
              </w:rPr>
              <w:t>data </w:t>
            </w:r>
            <w:r>
              <w:rPr>
                <w:b/>
                <w:color w:val="231F20"/>
                <w:spacing w:val="-2"/>
                <w:w w:val="95"/>
                <w:sz w:val="20"/>
              </w:rPr>
              <w:t>collecting</w:t>
            </w:r>
          </w:p>
        </w:tc>
        <w:tc>
          <w:tcPr>
            <w:tcW w:w="7303" w:type="dxa"/>
          </w:tcPr>
          <w:p>
            <w:pPr>
              <w:pStyle w:val="TableParagraph"/>
              <w:rPr>
                <w:sz w:val="20"/>
              </w:rPr>
            </w:pPr>
            <w:r>
              <w:rPr>
                <w:color w:val="231F20"/>
                <w:w w:val="85"/>
                <w:sz w:val="20"/>
              </w:rPr>
              <w:t>Мinistry</w:t>
            </w:r>
            <w:r>
              <w:rPr>
                <w:color w:val="231F20"/>
                <w:spacing w:val="-8"/>
                <w:sz w:val="20"/>
              </w:rPr>
              <w:t> </w:t>
            </w:r>
            <w:r>
              <w:rPr>
                <w:color w:val="231F20"/>
                <w:w w:val="85"/>
                <w:sz w:val="20"/>
              </w:rPr>
              <w:t>of</w:t>
            </w:r>
            <w:r>
              <w:rPr>
                <w:color w:val="231F20"/>
                <w:spacing w:val="-8"/>
                <w:sz w:val="20"/>
              </w:rPr>
              <w:t> </w:t>
            </w:r>
            <w:r>
              <w:rPr>
                <w:color w:val="231F20"/>
                <w:spacing w:val="-2"/>
                <w:w w:val="85"/>
                <w:sz w:val="20"/>
              </w:rPr>
              <w:t>Education</w:t>
            </w:r>
          </w:p>
          <w:p>
            <w:pPr>
              <w:pStyle w:val="TableParagraph"/>
              <w:spacing w:before="8"/>
              <w:rPr>
                <w:sz w:val="20"/>
              </w:rPr>
            </w:pPr>
            <w:r>
              <w:rPr>
                <w:color w:val="231F20"/>
                <w:w w:val="85"/>
                <w:sz w:val="20"/>
              </w:rPr>
              <w:t>Dual</w:t>
            </w:r>
            <w:r>
              <w:rPr>
                <w:color w:val="231F20"/>
                <w:spacing w:val="-7"/>
                <w:sz w:val="20"/>
              </w:rPr>
              <w:t> </w:t>
            </w:r>
            <w:r>
              <w:rPr>
                <w:color w:val="231F20"/>
                <w:w w:val="85"/>
                <w:sz w:val="20"/>
              </w:rPr>
              <w:t>Education</w:t>
            </w:r>
            <w:r>
              <w:rPr>
                <w:color w:val="231F20"/>
                <w:spacing w:val="-7"/>
                <w:sz w:val="20"/>
              </w:rPr>
              <w:t> </w:t>
            </w:r>
            <w:r>
              <w:rPr>
                <w:color w:val="231F20"/>
                <w:w w:val="85"/>
                <w:sz w:val="20"/>
              </w:rPr>
              <w:t>and</w:t>
            </w:r>
            <w:r>
              <w:rPr>
                <w:color w:val="231F20"/>
                <w:spacing w:val="-7"/>
                <w:sz w:val="20"/>
              </w:rPr>
              <w:t> </w:t>
            </w:r>
            <w:r>
              <w:rPr>
                <w:color w:val="231F20"/>
                <w:w w:val="85"/>
                <w:sz w:val="20"/>
              </w:rPr>
              <w:t>National</w:t>
            </w:r>
            <w:r>
              <w:rPr>
                <w:color w:val="231F20"/>
                <w:spacing w:val="-7"/>
                <w:sz w:val="20"/>
              </w:rPr>
              <w:t> </w:t>
            </w:r>
            <w:r>
              <w:rPr>
                <w:color w:val="231F20"/>
                <w:w w:val="85"/>
                <w:sz w:val="20"/>
              </w:rPr>
              <w:t>Qualifications</w:t>
            </w:r>
            <w:r>
              <w:rPr>
                <w:color w:val="231F20"/>
                <w:spacing w:val="-7"/>
                <w:sz w:val="20"/>
              </w:rPr>
              <w:t> </w:t>
            </w:r>
            <w:r>
              <w:rPr>
                <w:color w:val="231F20"/>
                <w:w w:val="85"/>
                <w:sz w:val="20"/>
              </w:rPr>
              <w:t>Framework</w:t>
            </w:r>
            <w:r>
              <w:rPr>
                <w:color w:val="231F20"/>
                <w:spacing w:val="-7"/>
                <w:sz w:val="20"/>
              </w:rPr>
              <w:t> </w:t>
            </w:r>
            <w:r>
              <w:rPr>
                <w:color w:val="231F20"/>
                <w:spacing w:val="-2"/>
                <w:w w:val="85"/>
                <w:sz w:val="20"/>
              </w:rPr>
              <w:t>Office</w:t>
            </w:r>
          </w:p>
        </w:tc>
      </w:tr>
      <w:tr>
        <w:trPr>
          <w:trHeight w:val="349" w:hRule="atLeast"/>
        </w:trPr>
        <w:tc>
          <w:tcPr>
            <w:tcW w:w="2881" w:type="dxa"/>
          </w:tcPr>
          <w:p>
            <w:pPr>
              <w:pStyle w:val="TableParagraph"/>
              <w:spacing w:before="31"/>
              <w:rPr>
                <w:b/>
                <w:sz w:val="20"/>
              </w:rPr>
            </w:pPr>
            <w:r>
              <w:rPr>
                <w:b/>
                <w:color w:val="231F20"/>
                <w:w w:val="85"/>
                <w:sz w:val="20"/>
              </w:rPr>
              <w:t>Data</w:t>
            </w:r>
            <w:r>
              <w:rPr>
                <w:b/>
                <w:color w:val="231F20"/>
                <w:spacing w:val="-3"/>
                <w:w w:val="85"/>
                <w:sz w:val="20"/>
              </w:rPr>
              <w:t> </w:t>
            </w:r>
            <w:r>
              <w:rPr>
                <w:b/>
                <w:color w:val="231F20"/>
                <w:w w:val="85"/>
                <w:sz w:val="20"/>
              </w:rPr>
              <w:t>Publishing</w:t>
            </w:r>
            <w:r>
              <w:rPr>
                <w:b/>
                <w:color w:val="231F20"/>
                <w:spacing w:val="-3"/>
                <w:w w:val="85"/>
                <w:sz w:val="20"/>
              </w:rPr>
              <w:t> </w:t>
            </w:r>
            <w:r>
              <w:rPr>
                <w:b/>
                <w:color w:val="231F20"/>
                <w:spacing w:val="-2"/>
                <w:w w:val="85"/>
                <w:sz w:val="20"/>
              </w:rPr>
              <w:t>Frequency</w:t>
            </w:r>
          </w:p>
        </w:tc>
        <w:tc>
          <w:tcPr>
            <w:tcW w:w="7303" w:type="dxa"/>
          </w:tcPr>
          <w:p>
            <w:pPr>
              <w:pStyle w:val="TableParagraph"/>
              <w:rPr>
                <w:sz w:val="20"/>
              </w:rPr>
            </w:pPr>
            <w:r>
              <w:rPr>
                <w:color w:val="231F20"/>
                <w:w w:val="85"/>
                <w:sz w:val="20"/>
              </w:rPr>
              <w:t>Data</w:t>
            </w:r>
            <w:r>
              <w:rPr>
                <w:color w:val="231F20"/>
                <w:spacing w:val="-3"/>
                <w:w w:val="85"/>
                <w:sz w:val="20"/>
              </w:rPr>
              <w:t> </w:t>
            </w:r>
            <w:r>
              <w:rPr>
                <w:color w:val="231F20"/>
                <w:w w:val="85"/>
                <w:sz w:val="20"/>
              </w:rPr>
              <w:t>are</w:t>
            </w:r>
            <w:r>
              <w:rPr>
                <w:color w:val="231F20"/>
                <w:spacing w:val="-3"/>
                <w:w w:val="85"/>
                <w:sz w:val="20"/>
              </w:rPr>
              <w:t> </w:t>
            </w:r>
            <w:r>
              <w:rPr>
                <w:color w:val="231F20"/>
                <w:w w:val="85"/>
                <w:sz w:val="20"/>
              </w:rPr>
              <w:t>published</w:t>
            </w:r>
            <w:r>
              <w:rPr>
                <w:color w:val="231F20"/>
                <w:spacing w:val="-3"/>
                <w:w w:val="85"/>
                <w:sz w:val="20"/>
              </w:rPr>
              <w:t> </w:t>
            </w:r>
            <w:r>
              <w:rPr>
                <w:color w:val="231F20"/>
                <w:spacing w:val="-2"/>
                <w:w w:val="85"/>
                <w:sz w:val="20"/>
              </w:rPr>
              <w:t>annually</w:t>
            </w:r>
          </w:p>
        </w:tc>
      </w:tr>
      <w:tr>
        <w:trPr>
          <w:trHeight w:val="4126" w:hRule="atLeast"/>
        </w:trPr>
        <w:tc>
          <w:tcPr>
            <w:tcW w:w="2881" w:type="dxa"/>
          </w:tcPr>
          <w:p>
            <w:pPr>
              <w:pStyle w:val="TableParagraph"/>
              <w:spacing w:line="247" w:lineRule="auto" w:before="31"/>
              <w:rPr>
                <w:b/>
                <w:sz w:val="20"/>
              </w:rPr>
            </w:pPr>
            <w:r>
              <w:rPr>
                <w:b/>
                <w:color w:val="231F20"/>
                <w:w w:val="85"/>
                <w:sz w:val="20"/>
              </w:rPr>
              <w:t>Short</w:t>
            </w:r>
            <w:r>
              <w:rPr>
                <w:b/>
                <w:color w:val="231F20"/>
                <w:spacing w:val="-8"/>
                <w:w w:val="85"/>
                <w:sz w:val="20"/>
              </w:rPr>
              <w:t> </w:t>
            </w:r>
            <w:r>
              <w:rPr>
                <w:b/>
                <w:color w:val="231F20"/>
                <w:w w:val="85"/>
                <w:sz w:val="20"/>
              </w:rPr>
              <w:t>description</w:t>
            </w:r>
            <w:r>
              <w:rPr>
                <w:b/>
                <w:color w:val="231F20"/>
                <w:spacing w:val="-8"/>
                <w:w w:val="85"/>
                <w:sz w:val="20"/>
              </w:rPr>
              <w:t> </w:t>
            </w:r>
            <w:r>
              <w:rPr>
                <w:b/>
                <w:color w:val="231F20"/>
                <w:w w:val="85"/>
                <w:sz w:val="20"/>
              </w:rPr>
              <w:t>of</w:t>
            </w:r>
            <w:r>
              <w:rPr>
                <w:b/>
                <w:color w:val="231F20"/>
                <w:spacing w:val="-4"/>
                <w:sz w:val="20"/>
              </w:rPr>
              <w:t> </w:t>
            </w:r>
            <w:r>
              <w:rPr>
                <w:b/>
                <w:color w:val="231F20"/>
                <w:w w:val="85"/>
                <w:sz w:val="20"/>
              </w:rPr>
              <w:t>estimation </w:t>
            </w:r>
            <w:r>
              <w:rPr>
                <w:b/>
                <w:color w:val="231F20"/>
                <w:spacing w:val="-2"/>
                <w:w w:val="95"/>
                <w:sz w:val="20"/>
              </w:rPr>
              <w:t>methodology</w:t>
            </w:r>
          </w:p>
        </w:tc>
        <w:tc>
          <w:tcPr>
            <w:tcW w:w="7303" w:type="dxa"/>
          </w:tcPr>
          <w:p>
            <w:pPr>
              <w:pStyle w:val="TableParagraph"/>
              <w:spacing w:line="247" w:lineRule="auto" w:before="91"/>
              <w:ind w:right="52"/>
              <w:rPr>
                <w:sz w:val="20"/>
              </w:rPr>
            </w:pPr>
            <w:r>
              <w:rPr>
                <w:color w:val="231F20"/>
                <w:w w:val="85"/>
                <w:sz w:val="20"/>
              </w:rPr>
              <w:t>Share</w:t>
            </w:r>
            <w:r>
              <w:rPr>
                <w:color w:val="231F20"/>
                <w:spacing w:val="-16"/>
                <w:w w:val="85"/>
                <w:sz w:val="20"/>
              </w:rPr>
              <w:t> </w:t>
            </w:r>
            <w:r>
              <w:rPr>
                <w:color w:val="231F20"/>
                <w:w w:val="85"/>
                <w:sz w:val="20"/>
              </w:rPr>
              <w:t>of</w:t>
            </w:r>
            <w:r>
              <w:rPr>
                <w:color w:val="231F20"/>
                <w:spacing w:val="-16"/>
                <w:w w:val="85"/>
                <w:sz w:val="20"/>
              </w:rPr>
              <w:t> </w:t>
            </w:r>
            <w:r>
              <w:rPr>
                <w:color w:val="231F20"/>
                <w:w w:val="85"/>
                <w:sz w:val="20"/>
              </w:rPr>
              <w:t>students</w:t>
            </w:r>
            <w:r>
              <w:rPr>
                <w:color w:val="231F20"/>
                <w:spacing w:val="-16"/>
                <w:w w:val="85"/>
                <w:sz w:val="20"/>
              </w:rPr>
              <w:t> </w:t>
            </w:r>
            <w:r>
              <w:rPr>
                <w:color w:val="231F20"/>
                <w:w w:val="85"/>
                <w:sz w:val="20"/>
              </w:rPr>
              <w:t>enrolled</w:t>
            </w:r>
            <w:r>
              <w:rPr>
                <w:color w:val="231F20"/>
                <w:spacing w:val="-16"/>
                <w:w w:val="85"/>
                <w:sz w:val="20"/>
              </w:rPr>
              <w:t> </w:t>
            </w:r>
            <w:r>
              <w:rPr>
                <w:color w:val="231F20"/>
                <w:w w:val="85"/>
                <w:sz w:val="20"/>
              </w:rPr>
              <w:t>in</w:t>
            </w:r>
            <w:r>
              <w:rPr>
                <w:color w:val="231F20"/>
                <w:spacing w:val="-16"/>
                <w:w w:val="85"/>
                <w:sz w:val="20"/>
              </w:rPr>
              <w:t> </w:t>
            </w:r>
            <w:r>
              <w:rPr>
                <w:color w:val="231F20"/>
                <w:w w:val="85"/>
                <w:sz w:val="20"/>
              </w:rPr>
              <w:t>the</w:t>
            </w:r>
            <w:r>
              <w:rPr>
                <w:color w:val="231F20"/>
                <w:spacing w:val="-16"/>
                <w:w w:val="85"/>
                <w:sz w:val="20"/>
              </w:rPr>
              <w:t> </w:t>
            </w:r>
            <w:r>
              <w:rPr>
                <w:color w:val="231F20"/>
                <w:w w:val="85"/>
                <w:sz w:val="20"/>
              </w:rPr>
              <w:t>first</w:t>
            </w:r>
            <w:r>
              <w:rPr>
                <w:color w:val="231F20"/>
                <w:spacing w:val="-16"/>
                <w:w w:val="85"/>
                <w:sz w:val="20"/>
              </w:rPr>
              <w:t> </w:t>
            </w:r>
            <w:r>
              <w:rPr>
                <w:color w:val="231F20"/>
                <w:w w:val="85"/>
                <w:sz w:val="20"/>
              </w:rPr>
              <w:t>year</w:t>
            </w:r>
            <w:r>
              <w:rPr>
                <w:color w:val="231F20"/>
                <w:spacing w:val="-16"/>
                <w:w w:val="85"/>
                <w:sz w:val="20"/>
              </w:rPr>
              <w:t> </w:t>
            </w:r>
            <w:r>
              <w:rPr>
                <w:color w:val="231F20"/>
                <w:w w:val="85"/>
                <w:sz w:val="20"/>
              </w:rPr>
              <w:t>of</w:t>
            </w:r>
            <w:r>
              <w:rPr>
                <w:color w:val="231F20"/>
                <w:spacing w:val="-16"/>
                <w:w w:val="85"/>
                <w:sz w:val="20"/>
              </w:rPr>
              <w:t> </w:t>
            </w:r>
            <w:r>
              <w:rPr>
                <w:color w:val="231F20"/>
                <w:w w:val="85"/>
                <w:sz w:val="20"/>
              </w:rPr>
              <w:t>the</w:t>
            </w:r>
            <w:r>
              <w:rPr>
                <w:color w:val="231F20"/>
                <w:spacing w:val="-16"/>
                <w:w w:val="85"/>
                <w:sz w:val="20"/>
              </w:rPr>
              <w:t> </w:t>
            </w:r>
            <w:r>
              <w:rPr>
                <w:color w:val="231F20"/>
                <w:w w:val="85"/>
                <w:sz w:val="20"/>
              </w:rPr>
              <w:t>dual</w:t>
            </w:r>
            <w:r>
              <w:rPr>
                <w:color w:val="231F20"/>
                <w:spacing w:val="-16"/>
                <w:w w:val="85"/>
                <w:sz w:val="20"/>
              </w:rPr>
              <w:t> </w:t>
            </w:r>
            <w:r>
              <w:rPr>
                <w:color w:val="231F20"/>
                <w:w w:val="85"/>
                <w:sz w:val="20"/>
              </w:rPr>
              <w:t>education</w:t>
            </w:r>
            <w:r>
              <w:rPr>
                <w:color w:val="231F20"/>
                <w:spacing w:val="-16"/>
                <w:w w:val="85"/>
                <w:sz w:val="20"/>
              </w:rPr>
              <w:t> </w:t>
            </w:r>
            <w:r>
              <w:rPr>
                <w:color w:val="231F20"/>
                <w:w w:val="85"/>
                <w:sz w:val="20"/>
              </w:rPr>
              <w:t>system</w:t>
            </w:r>
            <w:r>
              <w:rPr>
                <w:color w:val="231F20"/>
                <w:spacing w:val="-16"/>
                <w:w w:val="85"/>
                <w:sz w:val="20"/>
              </w:rPr>
              <w:t> </w:t>
            </w:r>
            <w:r>
              <w:rPr>
                <w:color w:val="231F20"/>
                <w:w w:val="85"/>
                <w:sz w:val="20"/>
              </w:rPr>
              <w:t>as</w:t>
            </w:r>
            <w:r>
              <w:rPr>
                <w:color w:val="231F20"/>
                <w:spacing w:val="-16"/>
                <w:w w:val="85"/>
                <w:sz w:val="20"/>
              </w:rPr>
              <w:t> </w:t>
            </w:r>
            <w:r>
              <w:rPr>
                <w:color w:val="231F20"/>
                <w:w w:val="85"/>
                <w:sz w:val="20"/>
              </w:rPr>
              <w:t>a</w:t>
            </w:r>
            <w:r>
              <w:rPr>
                <w:color w:val="231F20"/>
                <w:spacing w:val="-16"/>
                <w:w w:val="85"/>
                <w:sz w:val="20"/>
              </w:rPr>
              <w:t> </w:t>
            </w:r>
            <w:r>
              <w:rPr>
                <w:color w:val="231F20"/>
                <w:w w:val="85"/>
                <w:sz w:val="20"/>
              </w:rPr>
              <w:t>proportion</w:t>
            </w:r>
            <w:r>
              <w:rPr>
                <w:color w:val="231F20"/>
                <w:spacing w:val="-16"/>
                <w:w w:val="85"/>
                <w:sz w:val="20"/>
              </w:rPr>
              <w:t> </w:t>
            </w:r>
            <w:r>
              <w:rPr>
                <w:color w:val="231F20"/>
                <w:w w:val="85"/>
                <w:sz w:val="20"/>
              </w:rPr>
              <w:t>of</w:t>
            </w:r>
            <w:r>
              <w:rPr>
                <w:color w:val="231F20"/>
                <w:spacing w:val="-16"/>
                <w:w w:val="85"/>
                <w:sz w:val="20"/>
              </w:rPr>
              <w:t> </w:t>
            </w:r>
            <w:r>
              <w:rPr>
                <w:color w:val="231F20"/>
                <w:w w:val="85"/>
                <w:sz w:val="20"/>
              </w:rPr>
              <w:t>total number</w:t>
            </w:r>
            <w:r>
              <w:rPr>
                <w:color w:val="231F20"/>
                <w:spacing w:val="-16"/>
                <w:w w:val="85"/>
                <w:sz w:val="20"/>
              </w:rPr>
              <w:t> </w:t>
            </w:r>
            <w:r>
              <w:rPr>
                <w:color w:val="231F20"/>
                <w:w w:val="85"/>
                <w:sz w:val="20"/>
              </w:rPr>
              <w:t>of</w:t>
            </w:r>
            <w:r>
              <w:rPr>
                <w:color w:val="231F20"/>
                <w:spacing w:val="-16"/>
                <w:w w:val="85"/>
                <w:sz w:val="20"/>
              </w:rPr>
              <w:t> </w:t>
            </w:r>
            <w:r>
              <w:rPr>
                <w:color w:val="231F20"/>
                <w:w w:val="85"/>
                <w:sz w:val="20"/>
              </w:rPr>
              <w:t>students</w:t>
            </w:r>
            <w:r>
              <w:rPr>
                <w:color w:val="231F20"/>
                <w:spacing w:val="-15"/>
                <w:w w:val="85"/>
                <w:sz w:val="20"/>
              </w:rPr>
              <w:t> </w:t>
            </w:r>
            <w:r>
              <w:rPr>
                <w:color w:val="231F20"/>
                <w:w w:val="85"/>
                <w:sz w:val="20"/>
              </w:rPr>
              <w:t>enrolled</w:t>
            </w:r>
            <w:r>
              <w:rPr>
                <w:color w:val="231F20"/>
                <w:spacing w:val="-16"/>
                <w:w w:val="85"/>
                <w:sz w:val="20"/>
              </w:rPr>
              <w:t> </w:t>
            </w:r>
            <w:r>
              <w:rPr>
                <w:color w:val="231F20"/>
                <w:w w:val="85"/>
                <w:sz w:val="20"/>
              </w:rPr>
              <w:t>in</w:t>
            </w:r>
            <w:r>
              <w:rPr>
                <w:color w:val="231F20"/>
                <w:spacing w:val="-16"/>
                <w:w w:val="85"/>
                <w:sz w:val="20"/>
              </w:rPr>
              <w:t> </w:t>
            </w:r>
            <w:r>
              <w:rPr>
                <w:color w:val="231F20"/>
                <w:w w:val="85"/>
                <w:sz w:val="20"/>
              </w:rPr>
              <w:t>the</w:t>
            </w:r>
            <w:r>
              <w:rPr>
                <w:color w:val="231F20"/>
                <w:spacing w:val="-16"/>
                <w:w w:val="85"/>
                <w:sz w:val="20"/>
              </w:rPr>
              <w:t> </w:t>
            </w:r>
            <w:r>
              <w:rPr>
                <w:color w:val="231F20"/>
                <w:w w:val="85"/>
                <w:sz w:val="20"/>
              </w:rPr>
              <w:t>first</w:t>
            </w:r>
            <w:r>
              <w:rPr>
                <w:color w:val="231F20"/>
                <w:spacing w:val="-15"/>
                <w:w w:val="85"/>
                <w:sz w:val="20"/>
              </w:rPr>
              <w:t> </w:t>
            </w:r>
            <w:r>
              <w:rPr>
                <w:color w:val="231F20"/>
                <w:w w:val="85"/>
                <w:sz w:val="20"/>
              </w:rPr>
              <w:t>year</w:t>
            </w:r>
            <w:r>
              <w:rPr>
                <w:color w:val="231F20"/>
                <w:spacing w:val="-16"/>
                <w:w w:val="85"/>
                <w:sz w:val="20"/>
              </w:rPr>
              <w:t> </w:t>
            </w:r>
            <w:r>
              <w:rPr>
                <w:color w:val="231F20"/>
                <w:w w:val="85"/>
                <w:sz w:val="20"/>
              </w:rPr>
              <w:t>of</w:t>
            </w:r>
            <w:r>
              <w:rPr>
                <w:color w:val="231F20"/>
                <w:spacing w:val="-16"/>
                <w:w w:val="85"/>
                <w:sz w:val="20"/>
              </w:rPr>
              <w:t> </w:t>
            </w:r>
            <w:r>
              <w:rPr>
                <w:color w:val="231F20"/>
                <w:w w:val="85"/>
                <w:sz w:val="20"/>
              </w:rPr>
              <w:t>vocational</w:t>
            </w:r>
            <w:r>
              <w:rPr>
                <w:color w:val="231F20"/>
                <w:spacing w:val="-15"/>
                <w:w w:val="85"/>
                <w:sz w:val="20"/>
              </w:rPr>
              <w:t> </w:t>
            </w:r>
            <w:r>
              <w:rPr>
                <w:color w:val="231F20"/>
                <w:w w:val="85"/>
                <w:sz w:val="20"/>
              </w:rPr>
              <w:t>secondary</w:t>
            </w:r>
            <w:r>
              <w:rPr>
                <w:color w:val="231F20"/>
                <w:spacing w:val="-16"/>
                <w:w w:val="85"/>
                <w:sz w:val="20"/>
              </w:rPr>
              <w:t> </w:t>
            </w:r>
            <w:r>
              <w:rPr>
                <w:color w:val="231F20"/>
                <w:w w:val="85"/>
                <w:sz w:val="20"/>
              </w:rPr>
              <w:t>education.</w:t>
            </w:r>
            <w:r>
              <w:rPr>
                <w:color w:val="231F20"/>
                <w:spacing w:val="-16"/>
                <w:w w:val="85"/>
                <w:sz w:val="20"/>
              </w:rPr>
              <w:t> </w:t>
            </w:r>
            <w:r>
              <w:rPr>
                <w:color w:val="231F20"/>
                <w:w w:val="85"/>
                <w:sz w:val="20"/>
              </w:rPr>
              <w:t>Secondary </w:t>
            </w:r>
            <w:r>
              <w:rPr>
                <w:color w:val="231F20"/>
                <w:spacing w:val="-2"/>
                <w:w w:val="85"/>
                <w:sz w:val="20"/>
              </w:rPr>
              <w:t>education</w:t>
            </w:r>
            <w:r>
              <w:rPr>
                <w:color w:val="231F20"/>
                <w:spacing w:val="-12"/>
                <w:w w:val="85"/>
                <w:sz w:val="20"/>
              </w:rPr>
              <w:t> </w:t>
            </w:r>
            <w:r>
              <w:rPr>
                <w:color w:val="231F20"/>
                <w:spacing w:val="-2"/>
                <w:w w:val="85"/>
                <w:sz w:val="20"/>
              </w:rPr>
              <w:t>includes</w:t>
            </w:r>
            <w:r>
              <w:rPr>
                <w:color w:val="231F20"/>
                <w:spacing w:val="-12"/>
                <w:w w:val="85"/>
                <w:sz w:val="20"/>
              </w:rPr>
              <w:t> </w:t>
            </w:r>
            <w:r>
              <w:rPr>
                <w:color w:val="231F20"/>
                <w:spacing w:val="-2"/>
                <w:w w:val="85"/>
                <w:sz w:val="20"/>
              </w:rPr>
              <w:t>general</w:t>
            </w:r>
            <w:r>
              <w:rPr>
                <w:color w:val="231F20"/>
                <w:spacing w:val="-12"/>
                <w:w w:val="85"/>
                <w:sz w:val="20"/>
              </w:rPr>
              <w:t> </w:t>
            </w:r>
            <w:r>
              <w:rPr>
                <w:color w:val="231F20"/>
                <w:spacing w:val="-2"/>
                <w:w w:val="85"/>
                <w:sz w:val="20"/>
              </w:rPr>
              <w:t>secondary</w:t>
            </w:r>
            <w:r>
              <w:rPr>
                <w:color w:val="231F20"/>
                <w:spacing w:val="-12"/>
                <w:w w:val="85"/>
                <w:sz w:val="20"/>
              </w:rPr>
              <w:t> </w:t>
            </w:r>
            <w:r>
              <w:rPr>
                <w:color w:val="231F20"/>
                <w:spacing w:val="-2"/>
                <w:w w:val="85"/>
                <w:sz w:val="20"/>
              </w:rPr>
              <w:t>education,</w:t>
            </w:r>
            <w:r>
              <w:rPr>
                <w:color w:val="231F20"/>
                <w:spacing w:val="-12"/>
                <w:w w:val="85"/>
                <w:sz w:val="20"/>
              </w:rPr>
              <w:t> </w:t>
            </w:r>
            <w:r>
              <w:rPr>
                <w:color w:val="231F20"/>
                <w:spacing w:val="-2"/>
                <w:w w:val="85"/>
                <w:sz w:val="20"/>
              </w:rPr>
              <w:t>vocational</w:t>
            </w:r>
            <w:r>
              <w:rPr>
                <w:color w:val="231F20"/>
                <w:spacing w:val="-12"/>
                <w:w w:val="85"/>
                <w:sz w:val="20"/>
              </w:rPr>
              <w:t> </w:t>
            </w:r>
            <w:r>
              <w:rPr>
                <w:color w:val="231F20"/>
                <w:spacing w:val="-2"/>
                <w:w w:val="85"/>
                <w:sz w:val="20"/>
              </w:rPr>
              <w:t>secondary</w:t>
            </w:r>
            <w:r>
              <w:rPr>
                <w:color w:val="231F20"/>
                <w:spacing w:val="-12"/>
                <w:w w:val="85"/>
                <w:sz w:val="20"/>
              </w:rPr>
              <w:t> </w:t>
            </w:r>
            <w:r>
              <w:rPr>
                <w:color w:val="231F20"/>
                <w:spacing w:val="-2"/>
                <w:w w:val="85"/>
                <w:sz w:val="20"/>
              </w:rPr>
              <w:t>education</w:t>
            </w:r>
            <w:r>
              <w:rPr>
                <w:color w:val="231F20"/>
                <w:spacing w:val="-12"/>
                <w:w w:val="85"/>
                <w:sz w:val="20"/>
              </w:rPr>
              <w:t> </w:t>
            </w:r>
            <w:r>
              <w:rPr>
                <w:color w:val="231F20"/>
                <w:spacing w:val="-2"/>
                <w:w w:val="85"/>
                <w:sz w:val="20"/>
              </w:rPr>
              <w:t>and</w:t>
            </w:r>
            <w:r>
              <w:rPr>
                <w:color w:val="231F20"/>
                <w:spacing w:val="-12"/>
                <w:w w:val="85"/>
                <w:sz w:val="20"/>
              </w:rPr>
              <w:t> </w:t>
            </w:r>
            <w:r>
              <w:rPr>
                <w:color w:val="231F20"/>
                <w:spacing w:val="-2"/>
                <w:w w:val="85"/>
                <w:sz w:val="20"/>
              </w:rPr>
              <w:t>secondary </w:t>
            </w:r>
            <w:r>
              <w:rPr>
                <w:color w:val="231F20"/>
                <w:w w:val="85"/>
                <w:sz w:val="20"/>
              </w:rPr>
              <w:t>arts</w:t>
            </w:r>
            <w:r>
              <w:rPr>
                <w:color w:val="231F20"/>
                <w:spacing w:val="-15"/>
                <w:w w:val="85"/>
                <w:sz w:val="20"/>
              </w:rPr>
              <w:t> </w:t>
            </w:r>
            <w:r>
              <w:rPr>
                <w:color w:val="231F20"/>
                <w:w w:val="85"/>
                <w:sz w:val="20"/>
              </w:rPr>
              <w:t>education.</w:t>
            </w:r>
            <w:r>
              <w:rPr>
                <w:color w:val="231F20"/>
                <w:spacing w:val="-15"/>
                <w:w w:val="85"/>
                <w:sz w:val="20"/>
              </w:rPr>
              <w:t> </w:t>
            </w:r>
            <w:r>
              <w:rPr>
                <w:color w:val="231F20"/>
                <w:w w:val="85"/>
                <w:sz w:val="20"/>
              </w:rPr>
              <w:t>Vocational</w:t>
            </w:r>
            <w:r>
              <w:rPr>
                <w:color w:val="231F20"/>
                <w:spacing w:val="-15"/>
                <w:w w:val="85"/>
                <w:sz w:val="20"/>
              </w:rPr>
              <w:t> </w:t>
            </w:r>
            <w:r>
              <w:rPr>
                <w:color w:val="231F20"/>
                <w:w w:val="85"/>
                <w:sz w:val="20"/>
              </w:rPr>
              <w:t>secondary</w:t>
            </w:r>
            <w:r>
              <w:rPr>
                <w:color w:val="231F20"/>
                <w:spacing w:val="-15"/>
                <w:w w:val="85"/>
                <w:sz w:val="20"/>
              </w:rPr>
              <w:t> </w:t>
            </w:r>
            <w:r>
              <w:rPr>
                <w:color w:val="231F20"/>
                <w:w w:val="85"/>
                <w:sz w:val="20"/>
              </w:rPr>
              <w:t>education</w:t>
            </w:r>
            <w:r>
              <w:rPr>
                <w:color w:val="231F20"/>
                <w:spacing w:val="-15"/>
                <w:w w:val="85"/>
                <w:sz w:val="20"/>
              </w:rPr>
              <w:t> </w:t>
            </w:r>
            <w:r>
              <w:rPr>
                <w:color w:val="231F20"/>
                <w:w w:val="85"/>
                <w:sz w:val="20"/>
              </w:rPr>
              <w:t>may</w:t>
            </w:r>
            <w:r>
              <w:rPr>
                <w:color w:val="231F20"/>
                <w:spacing w:val="-15"/>
                <w:w w:val="85"/>
                <w:sz w:val="20"/>
              </w:rPr>
              <w:t> </w:t>
            </w:r>
            <w:r>
              <w:rPr>
                <w:color w:val="231F20"/>
                <w:w w:val="85"/>
                <w:sz w:val="20"/>
              </w:rPr>
              <w:t>last</w:t>
            </w:r>
            <w:r>
              <w:rPr>
                <w:color w:val="231F20"/>
                <w:spacing w:val="-15"/>
                <w:w w:val="85"/>
                <w:sz w:val="20"/>
              </w:rPr>
              <w:t> </w:t>
            </w:r>
            <w:r>
              <w:rPr>
                <w:color w:val="231F20"/>
                <w:w w:val="85"/>
                <w:sz w:val="20"/>
              </w:rPr>
              <w:t>for</w:t>
            </w:r>
            <w:r>
              <w:rPr>
                <w:color w:val="231F20"/>
                <w:spacing w:val="-15"/>
                <w:w w:val="85"/>
                <w:sz w:val="20"/>
              </w:rPr>
              <w:t> </w:t>
            </w:r>
            <w:r>
              <w:rPr>
                <w:color w:val="231F20"/>
                <w:w w:val="85"/>
                <w:sz w:val="20"/>
              </w:rPr>
              <w:t>three</w:t>
            </w:r>
            <w:r>
              <w:rPr>
                <w:color w:val="231F20"/>
                <w:spacing w:val="-15"/>
                <w:w w:val="85"/>
                <w:sz w:val="20"/>
              </w:rPr>
              <w:t> </w:t>
            </w:r>
            <w:r>
              <w:rPr>
                <w:color w:val="231F20"/>
                <w:w w:val="85"/>
                <w:sz w:val="20"/>
              </w:rPr>
              <w:t>or</w:t>
            </w:r>
            <w:r>
              <w:rPr>
                <w:color w:val="231F20"/>
                <w:spacing w:val="-15"/>
                <w:w w:val="85"/>
                <w:sz w:val="20"/>
              </w:rPr>
              <w:t> </w:t>
            </w:r>
            <w:r>
              <w:rPr>
                <w:color w:val="231F20"/>
                <w:w w:val="85"/>
                <w:sz w:val="20"/>
              </w:rPr>
              <w:t>four</w:t>
            </w:r>
            <w:r>
              <w:rPr>
                <w:color w:val="231F20"/>
                <w:spacing w:val="-15"/>
                <w:w w:val="85"/>
                <w:sz w:val="20"/>
              </w:rPr>
              <w:t> </w:t>
            </w:r>
            <w:r>
              <w:rPr>
                <w:color w:val="231F20"/>
                <w:w w:val="85"/>
                <w:sz w:val="20"/>
              </w:rPr>
              <w:t>years.</w:t>
            </w:r>
          </w:p>
          <w:p>
            <w:pPr>
              <w:pStyle w:val="TableParagraph"/>
              <w:spacing w:before="9"/>
              <w:ind w:left="0"/>
              <w:rPr>
                <w:rFonts w:ascii="Cambria"/>
                <w:b/>
                <w:sz w:val="20"/>
              </w:rPr>
            </w:pPr>
          </w:p>
          <w:p>
            <w:pPr>
              <w:pStyle w:val="TableParagraph"/>
              <w:spacing w:before="0"/>
              <w:rPr>
                <w:b/>
                <w:sz w:val="20"/>
              </w:rPr>
            </w:pPr>
            <w:r>
              <w:rPr>
                <w:b/>
                <w:color w:val="231F20"/>
                <w:w w:val="85"/>
                <w:sz w:val="20"/>
              </w:rPr>
              <w:t>Estimating</w:t>
            </w:r>
            <w:r>
              <w:rPr>
                <w:b/>
                <w:color w:val="231F20"/>
                <w:spacing w:val="-8"/>
                <w:w w:val="85"/>
                <w:sz w:val="20"/>
              </w:rPr>
              <w:t> </w:t>
            </w:r>
            <w:r>
              <w:rPr>
                <w:b/>
                <w:color w:val="231F20"/>
                <w:spacing w:val="-2"/>
                <w:w w:val="95"/>
                <w:sz w:val="20"/>
              </w:rPr>
              <w:t>formula:</w:t>
            </w:r>
          </w:p>
          <w:p>
            <w:pPr>
              <w:pStyle w:val="TableParagraph"/>
              <w:spacing w:line="300" w:lineRule="atLeast" w:before="180" w:after="50"/>
              <w:ind w:left="375" w:right="825" w:hanging="296"/>
              <w:rPr>
                <w:sz w:val="20"/>
              </w:rPr>
            </w:pPr>
            <w:r>
              <w:rPr>
                <w:color w:val="231F20"/>
                <w:spacing w:val="-2"/>
                <w:w w:val="90"/>
                <w:sz w:val="20"/>
              </w:rPr>
              <w:t>Share</w:t>
            </w:r>
            <w:r>
              <w:rPr>
                <w:color w:val="231F20"/>
                <w:spacing w:val="-5"/>
                <w:w w:val="90"/>
                <w:sz w:val="20"/>
              </w:rPr>
              <w:t> </w:t>
            </w:r>
            <w:r>
              <w:rPr>
                <w:color w:val="231F20"/>
                <w:spacing w:val="-2"/>
                <w:w w:val="90"/>
                <w:sz w:val="20"/>
              </w:rPr>
              <w:t>of</w:t>
            </w:r>
            <w:r>
              <w:rPr>
                <w:color w:val="231F20"/>
                <w:spacing w:val="-5"/>
                <w:w w:val="90"/>
                <w:sz w:val="20"/>
              </w:rPr>
              <w:t> </w:t>
            </w:r>
            <w:r>
              <w:rPr>
                <w:color w:val="231F20"/>
                <w:spacing w:val="-2"/>
                <w:w w:val="90"/>
                <w:sz w:val="20"/>
              </w:rPr>
              <w:t>students</w:t>
            </w:r>
            <w:r>
              <w:rPr>
                <w:color w:val="231F20"/>
                <w:spacing w:val="-5"/>
                <w:w w:val="90"/>
                <w:sz w:val="20"/>
              </w:rPr>
              <w:t> </w:t>
            </w:r>
            <w:r>
              <w:rPr>
                <w:color w:val="231F20"/>
                <w:spacing w:val="-2"/>
                <w:w w:val="90"/>
                <w:sz w:val="20"/>
              </w:rPr>
              <w:t>enrolled</w:t>
            </w:r>
            <w:r>
              <w:rPr>
                <w:color w:val="231F20"/>
                <w:spacing w:val="-5"/>
                <w:w w:val="90"/>
                <w:sz w:val="20"/>
              </w:rPr>
              <w:t> </w:t>
            </w:r>
            <w:r>
              <w:rPr>
                <w:color w:val="231F20"/>
                <w:spacing w:val="-2"/>
                <w:w w:val="90"/>
                <w:sz w:val="20"/>
              </w:rPr>
              <w:t>in</w:t>
            </w:r>
            <w:r>
              <w:rPr>
                <w:color w:val="231F20"/>
                <w:spacing w:val="-5"/>
                <w:w w:val="90"/>
                <w:sz w:val="20"/>
              </w:rPr>
              <w:t> </w:t>
            </w:r>
            <w:r>
              <w:rPr>
                <w:color w:val="231F20"/>
                <w:spacing w:val="-2"/>
                <w:w w:val="90"/>
                <w:sz w:val="20"/>
              </w:rPr>
              <w:t>the</w:t>
            </w:r>
            <w:r>
              <w:rPr>
                <w:color w:val="231F20"/>
                <w:spacing w:val="-5"/>
                <w:w w:val="90"/>
                <w:sz w:val="20"/>
              </w:rPr>
              <w:t> </w:t>
            </w:r>
            <w:r>
              <w:rPr>
                <w:color w:val="231F20"/>
                <w:spacing w:val="-2"/>
                <w:w w:val="90"/>
                <w:sz w:val="20"/>
              </w:rPr>
              <w:t>first</w:t>
            </w:r>
            <w:r>
              <w:rPr>
                <w:color w:val="231F20"/>
                <w:spacing w:val="-5"/>
                <w:w w:val="90"/>
                <w:sz w:val="20"/>
              </w:rPr>
              <w:t> </w:t>
            </w:r>
            <w:r>
              <w:rPr>
                <w:color w:val="231F20"/>
                <w:spacing w:val="-2"/>
                <w:w w:val="90"/>
                <w:sz w:val="20"/>
              </w:rPr>
              <w:t>year</w:t>
            </w:r>
            <w:r>
              <w:rPr>
                <w:color w:val="231F20"/>
                <w:spacing w:val="-5"/>
                <w:w w:val="90"/>
                <w:sz w:val="20"/>
              </w:rPr>
              <w:t> </w:t>
            </w:r>
            <w:r>
              <w:rPr>
                <w:color w:val="231F20"/>
                <w:spacing w:val="-2"/>
                <w:w w:val="90"/>
                <w:sz w:val="20"/>
              </w:rPr>
              <w:t>of</w:t>
            </w:r>
            <w:r>
              <w:rPr>
                <w:color w:val="231F20"/>
                <w:spacing w:val="-5"/>
                <w:w w:val="90"/>
                <w:sz w:val="20"/>
              </w:rPr>
              <w:t> </w:t>
            </w:r>
            <w:r>
              <w:rPr>
                <w:color w:val="231F20"/>
                <w:spacing w:val="-2"/>
                <w:w w:val="90"/>
                <w:sz w:val="20"/>
              </w:rPr>
              <w:t>the</w:t>
            </w:r>
            <w:r>
              <w:rPr>
                <w:color w:val="231F20"/>
                <w:spacing w:val="-5"/>
                <w:w w:val="90"/>
                <w:sz w:val="20"/>
              </w:rPr>
              <w:t> </w:t>
            </w:r>
            <w:r>
              <w:rPr>
                <w:color w:val="231F20"/>
                <w:spacing w:val="-2"/>
                <w:w w:val="90"/>
                <w:sz w:val="20"/>
              </w:rPr>
              <w:t>dual</w:t>
            </w:r>
            <w:r>
              <w:rPr>
                <w:color w:val="231F20"/>
                <w:spacing w:val="-5"/>
                <w:w w:val="90"/>
                <w:sz w:val="20"/>
              </w:rPr>
              <w:t> </w:t>
            </w:r>
            <w:r>
              <w:rPr>
                <w:color w:val="231F20"/>
                <w:spacing w:val="-2"/>
                <w:w w:val="90"/>
                <w:sz w:val="20"/>
              </w:rPr>
              <w:t>education</w:t>
            </w:r>
            <w:r>
              <w:rPr>
                <w:color w:val="231F20"/>
                <w:spacing w:val="-5"/>
                <w:w w:val="90"/>
                <w:sz w:val="20"/>
              </w:rPr>
              <w:t> </w:t>
            </w:r>
            <w:r>
              <w:rPr>
                <w:color w:val="231F20"/>
                <w:spacing w:val="-2"/>
                <w:w w:val="90"/>
                <w:sz w:val="20"/>
              </w:rPr>
              <w:t>system</w:t>
            </w:r>
            <w:r>
              <w:rPr>
                <w:color w:val="231F20"/>
                <w:spacing w:val="-5"/>
                <w:w w:val="90"/>
                <w:sz w:val="20"/>
              </w:rPr>
              <w:t> </w:t>
            </w:r>
            <w:r>
              <w:rPr>
                <w:color w:val="231F20"/>
                <w:spacing w:val="-2"/>
                <w:w w:val="90"/>
                <w:sz w:val="20"/>
              </w:rPr>
              <w:t>= </w:t>
            </w:r>
            <w:r>
              <w:rPr>
                <w:color w:val="231F20"/>
                <w:w w:val="85"/>
                <w:sz w:val="20"/>
              </w:rPr>
              <w:t>Number</w:t>
            </w:r>
            <w:r>
              <w:rPr>
                <w:color w:val="231F20"/>
                <w:spacing w:val="-2"/>
                <w:w w:val="85"/>
                <w:sz w:val="20"/>
              </w:rPr>
              <w:t> </w:t>
            </w:r>
            <w:r>
              <w:rPr>
                <w:color w:val="231F20"/>
                <w:w w:val="85"/>
                <w:sz w:val="20"/>
              </w:rPr>
              <w:t>of</w:t>
            </w:r>
            <w:r>
              <w:rPr>
                <w:color w:val="231F20"/>
                <w:spacing w:val="-2"/>
                <w:w w:val="85"/>
                <w:sz w:val="20"/>
              </w:rPr>
              <w:t> </w:t>
            </w:r>
            <w:r>
              <w:rPr>
                <w:color w:val="231F20"/>
                <w:w w:val="85"/>
                <w:sz w:val="20"/>
              </w:rPr>
              <w:t>students</w:t>
            </w:r>
            <w:r>
              <w:rPr>
                <w:color w:val="231F20"/>
                <w:spacing w:val="-2"/>
                <w:w w:val="85"/>
                <w:sz w:val="20"/>
              </w:rPr>
              <w:t> </w:t>
            </w:r>
            <w:r>
              <w:rPr>
                <w:color w:val="231F20"/>
                <w:w w:val="85"/>
                <w:sz w:val="20"/>
              </w:rPr>
              <w:t>enrolled</w:t>
            </w:r>
            <w:r>
              <w:rPr>
                <w:color w:val="231F20"/>
                <w:spacing w:val="-2"/>
                <w:w w:val="85"/>
                <w:sz w:val="20"/>
              </w:rPr>
              <w:t> </w:t>
            </w:r>
            <w:r>
              <w:rPr>
                <w:color w:val="231F20"/>
                <w:w w:val="85"/>
                <w:sz w:val="20"/>
              </w:rPr>
              <w:t>in</w:t>
            </w:r>
            <w:r>
              <w:rPr>
                <w:color w:val="231F20"/>
                <w:spacing w:val="-2"/>
                <w:w w:val="85"/>
                <w:sz w:val="20"/>
              </w:rPr>
              <w:t> </w:t>
            </w:r>
            <w:r>
              <w:rPr>
                <w:color w:val="231F20"/>
                <w:w w:val="85"/>
                <w:sz w:val="20"/>
              </w:rPr>
              <w:t>the</w:t>
            </w:r>
            <w:r>
              <w:rPr>
                <w:color w:val="231F20"/>
                <w:spacing w:val="-2"/>
                <w:w w:val="85"/>
                <w:sz w:val="20"/>
              </w:rPr>
              <w:t> </w:t>
            </w:r>
            <w:r>
              <w:rPr>
                <w:color w:val="231F20"/>
                <w:w w:val="85"/>
                <w:sz w:val="20"/>
              </w:rPr>
              <w:t>first</w:t>
            </w:r>
            <w:r>
              <w:rPr>
                <w:color w:val="231F20"/>
                <w:spacing w:val="-2"/>
                <w:w w:val="85"/>
                <w:sz w:val="20"/>
              </w:rPr>
              <w:t> </w:t>
            </w:r>
            <w:r>
              <w:rPr>
                <w:color w:val="231F20"/>
                <w:w w:val="85"/>
                <w:sz w:val="20"/>
              </w:rPr>
              <w:t>year</w:t>
            </w:r>
            <w:r>
              <w:rPr>
                <w:color w:val="231F20"/>
                <w:spacing w:val="-2"/>
                <w:w w:val="85"/>
                <w:sz w:val="20"/>
              </w:rPr>
              <w:t> </w:t>
            </w:r>
            <w:r>
              <w:rPr>
                <w:color w:val="231F20"/>
                <w:w w:val="85"/>
                <w:sz w:val="20"/>
              </w:rPr>
              <w:t>of</w:t>
            </w:r>
            <w:r>
              <w:rPr>
                <w:color w:val="231F20"/>
                <w:spacing w:val="-2"/>
                <w:w w:val="85"/>
                <w:sz w:val="20"/>
              </w:rPr>
              <w:t> </w:t>
            </w:r>
            <w:r>
              <w:rPr>
                <w:color w:val="231F20"/>
                <w:w w:val="85"/>
                <w:sz w:val="20"/>
              </w:rPr>
              <w:t>the</w:t>
            </w:r>
            <w:r>
              <w:rPr>
                <w:color w:val="231F20"/>
                <w:spacing w:val="-2"/>
                <w:w w:val="85"/>
                <w:sz w:val="20"/>
              </w:rPr>
              <w:t> </w:t>
            </w:r>
            <w:r>
              <w:rPr>
                <w:color w:val="231F20"/>
                <w:w w:val="85"/>
                <w:sz w:val="20"/>
              </w:rPr>
              <w:t>dual</w:t>
            </w:r>
            <w:r>
              <w:rPr>
                <w:color w:val="231F20"/>
                <w:spacing w:val="-2"/>
                <w:w w:val="85"/>
                <w:sz w:val="20"/>
              </w:rPr>
              <w:t> </w:t>
            </w:r>
            <w:r>
              <w:rPr>
                <w:color w:val="231F20"/>
                <w:w w:val="85"/>
                <w:sz w:val="20"/>
              </w:rPr>
              <w:t>education</w:t>
            </w:r>
            <w:r>
              <w:rPr>
                <w:color w:val="231F20"/>
                <w:spacing w:val="-2"/>
                <w:w w:val="85"/>
                <w:sz w:val="20"/>
              </w:rPr>
              <w:t> </w:t>
            </w:r>
            <w:r>
              <w:rPr>
                <w:color w:val="231F20"/>
                <w:w w:val="85"/>
                <w:sz w:val="20"/>
              </w:rPr>
              <w:t>system</w:t>
            </w:r>
          </w:p>
          <w:p>
            <w:pPr>
              <w:pStyle w:val="TableParagraph"/>
              <w:spacing w:line="20" w:lineRule="exact" w:before="0"/>
              <w:ind w:left="265"/>
              <w:rPr>
                <w:rFonts w:ascii="Cambria"/>
                <w:sz w:val="2"/>
              </w:rPr>
            </w:pPr>
            <w:r>
              <w:rPr>
                <w:rFonts w:ascii="Cambria"/>
                <w:sz w:val="2"/>
              </w:rPr>
              <mc:AlternateContent>
                <mc:Choice Requires="wps">
                  <w:drawing>
                    <wp:inline distT="0" distB="0" distL="0" distR="0">
                      <wp:extent cx="3763645" cy="6350"/>
                      <wp:effectExtent l="9525" t="0" r="0" b="3175"/>
                      <wp:docPr id="62" name="Group 62"/>
                      <wp:cNvGraphicFramePr>
                        <a:graphicFrameLocks/>
                      </wp:cNvGraphicFramePr>
                      <a:graphic>
                        <a:graphicData uri="http://schemas.microsoft.com/office/word/2010/wordprocessingGroup">
                          <wpg:wgp>
                            <wpg:cNvPr id="62" name="Group 62"/>
                            <wpg:cNvGrpSpPr/>
                            <wpg:grpSpPr>
                              <a:xfrm>
                                <a:off x="0" y="0"/>
                                <a:ext cx="3763645" cy="6350"/>
                                <a:chExt cx="3763645" cy="6350"/>
                              </a:xfrm>
                            </wpg:grpSpPr>
                            <wps:wsp>
                              <wps:cNvPr id="63" name="Graphic 63"/>
                              <wps:cNvSpPr/>
                              <wps:spPr>
                                <a:xfrm>
                                  <a:off x="0" y="3175"/>
                                  <a:ext cx="3763645" cy="1270"/>
                                </a:xfrm>
                                <a:custGeom>
                                  <a:avLst/>
                                  <a:gdLst/>
                                  <a:ahLst/>
                                  <a:cxnLst/>
                                  <a:rect l="l" t="t" r="r" b="b"/>
                                  <a:pathLst>
                                    <a:path w="3763645" h="0">
                                      <a:moveTo>
                                        <a:pt x="0" y="0"/>
                                      </a:moveTo>
                                      <a:lnTo>
                                        <a:pt x="3763200" y="0"/>
                                      </a:lnTo>
                                    </a:path>
                                  </a:pathLst>
                                </a:custGeom>
                                <a:ln w="63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style="width:296.350pt;height:.5pt;mso-position-horizontal-relative:char;mso-position-vertical-relative:line" id="docshapegroup47" coordorigin="0,0" coordsize="5927,10">
                      <v:line style="position:absolute" from="0,5" to="5926,5" stroked="true" strokeweight=".5pt" strokecolor="#231f20">
                        <v:stroke dashstyle="solid"/>
                      </v:line>
                    </v:group>
                  </w:pict>
                </mc:Fallback>
              </mc:AlternateContent>
            </w:r>
            <w:r>
              <w:rPr>
                <w:rFonts w:ascii="Cambria"/>
                <w:sz w:val="2"/>
              </w:rPr>
            </w:r>
          </w:p>
          <w:p>
            <w:pPr>
              <w:pStyle w:val="TableParagraph"/>
              <w:tabs>
                <w:tab w:pos="624" w:val="left" w:leader="none"/>
                <w:tab w:pos="6235" w:val="left" w:leader="none"/>
              </w:tabs>
              <w:spacing w:line="205" w:lineRule="exact" w:before="0"/>
              <w:ind w:left="123"/>
              <w:rPr>
                <w:position w:val="8"/>
                <w:sz w:val="20"/>
              </w:rPr>
            </w:pPr>
            <w:r>
              <w:rPr>
                <w:color w:val="231F20"/>
                <w:spacing w:val="-10"/>
                <w:w w:val="95"/>
                <w:position w:val="8"/>
                <w:sz w:val="20"/>
              </w:rPr>
              <w:t>=</w:t>
            </w:r>
            <w:r>
              <w:rPr>
                <w:color w:val="231F20"/>
                <w:position w:val="8"/>
                <w:sz w:val="20"/>
              </w:rPr>
              <w:tab/>
            </w:r>
            <w:r>
              <w:rPr>
                <w:color w:val="231F20"/>
                <w:w w:val="85"/>
                <w:sz w:val="20"/>
              </w:rPr>
              <w:t>Total</w:t>
            </w:r>
            <w:r>
              <w:rPr>
                <w:color w:val="231F20"/>
                <w:spacing w:val="-8"/>
                <w:w w:val="85"/>
                <w:sz w:val="20"/>
              </w:rPr>
              <w:t> </w:t>
            </w:r>
            <w:r>
              <w:rPr>
                <w:color w:val="231F20"/>
                <w:w w:val="85"/>
                <w:sz w:val="20"/>
              </w:rPr>
              <w:t>number</w:t>
            </w:r>
            <w:r>
              <w:rPr>
                <w:color w:val="231F20"/>
                <w:spacing w:val="-8"/>
                <w:w w:val="85"/>
                <w:sz w:val="20"/>
              </w:rPr>
              <w:t> </w:t>
            </w:r>
            <w:r>
              <w:rPr>
                <w:color w:val="231F20"/>
                <w:w w:val="85"/>
                <w:sz w:val="20"/>
              </w:rPr>
              <w:t>of</w:t>
            </w:r>
            <w:r>
              <w:rPr>
                <w:color w:val="231F20"/>
                <w:spacing w:val="7"/>
                <w:sz w:val="20"/>
              </w:rPr>
              <w:t> </w:t>
            </w:r>
            <w:r>
              <w:rPr>
                <w:color w:val="231F20"/>
                <w:w w:val="85"/>
                <w:sz w:val="20"/>
              </w:rPr>
              <w:t>students</w:t>
            </w:r>
            <w:r>
              <w:rPr>
                <w:color w:val="231F20"/>
                <w:spacing w:val="-8"/>
                <w:w w:val="85"/>
                <w:sz w:val="20"/>
              </w:rPr>
              <w:t> </w:t>
            </w:r>
            <w:r>
              <w:rPr>
                <w:color w:val="231F20"/>
                <w:w w:val="85"/>
                <w:sz w:val="20"/>
              </w:rPr>
              <w:t>enrolled</w:t>
            </w:r>
            <w:r>
              <w:rPr>
                <w:color w:val="231F20"/>
                <w:spacing w:val="-8"/>
                <w:w w:val="85"/>
                <w:sz w:val="20"/>
              </w:rPr>
              <w:t> </w:t>
            </w:r>
            <w:r>
              <w:rPr>
                <w:color w:val="231F20"/>
                <w:w w:val="85"/>
                <w:sz w:val="20"/>
              </w:rPr>
              <w:t>in</w:t>
            </w:r>
            <w:r>
              <w:rPr>
                <w:color w:val="231F20"/>
                <w:spacing w:val="-8"/>
                <w:w w:val="85"/>
                <w:sz w:val="20"/>
              </w:rPr>
              <w:t> </w:t>
            </w:r>
            <w:r>
              <w:rPr>
                <w:color w:val="231F20"/>
                <w:w w:val="85"/>
                <w:sz w:val="20"/>
              </w:rPr>
              <w:t>the</w:t>
            </w:r>
            <w:r>
              <w:rPr>
                <w:color w:val="231F20"/>
                <w:spacing w:val="-8"/>
                <w:w w:val="85"/>
                <w:sz w:val="20"/>
              </w:rPr>
              <w:t> </w:t>
            </w:r>
            <w:r>
              <w:rPr>
                <w:color w:val="231F20"/>
                <w:w w:val="85"/>
                <w:sz w:val="20"/>
              </w:rPr>
              <w:t>first</w:t>
            </w:r>
            <w:r>
              <w:rPr>
                <w:color w:val="231F20"/>
                <w:spacing w:val="-8"/>
                <w:w w:val="85"/>
                <w:sz w:val="20"/>
              </w:rPr>
              <w:t> </w:t>
            </w:r>
            <w:r>
              <w:rPr>
                <w:color w:val="231F20"/>
                <w:w w:val="85"/>
                <w:sz w:val="20"/>
              </w:rPr>
              <w:t>year</w:t>
            </w:r>
            <w:r>
              <w:rPr>
                <w:color w:val="231F20"/>
                <w:spacing w:val="-8"/>
                <w:w w:val="85"/>
                <w:sz w:val="20"/>
              </w:rPr>
              <w:t> </w:t>
            </w:r>
            <w:r>
              <w:rPr>
                <w:color w:val="231F20"/>
                <w:w w:val="85"/>
                <w:sz w:val="20"/>
              </w:rPr>
              <w:t>of</w:t>
            </w:r>
            <w:r>
              <w:rPr>
                <w:color w:val="231F20"/>
                <w:spacing w:val="-8"/>
                <w:w w:val="85"/>
                <w:sz w:val="20"/>
              </w:rPr>
              <w:t> </w:t>
            </w:r>
            <w:r>
              <w:rPr>
                <w:color w:val="231F20"/>
                <w:w w:val="85"/>
                <w:sz w:val="20"/>
              </w:rPr>
              <w:t>the</w:t>
            </w:r>
            <w:r>
              <w:rPr>
                <w:color w:val="231F20"/>
                <w:spacing w:val="-8"/>
                <w:w w:val="85"/>
                <w:sz w:val="20"/>
              </w:rPr>
              <w:t> </w:t>
            </w:r>
            <w:r>
              <w:rPr>
                <w:color w:val="231F20"/>
                <w:spacing w:val="-2"/>
                <w:w w:val="85"/>
                <w:sz w:val="20"/>
              </w:rPr>
              <w:t>vocational</w:t>
            </w:r>
            <w:r>
              <w:rPr>
                <w:color w:val="231F20"/>
                <w:sz w:val="20"/>
              </w:rPr>
              <w:tab/>
            </w:r>
            <w:r>
              <w:rPr>
                <w:color w:val="231F20"/>
                <w:w w:val="95"/>
                <w:position w:val="8"/>
                <w:sz w:val="20"/>
              </w:rPr>
              <w:t>*</w:t>
            </w:r>
            <w:r>
              <w:rPr>
                <w:color w:val="231F20"/>
                <w:spacing w:val="-6"/>
                <w:w w:val="95"/>
                <w:position w:val="8"/>
                <w:sz w:val="20"/>
              </w:rPr>
              <w:t> </w:t>
            </w:r>
            <w:r>
              <w:rPr>
                <w:color w:val="231F20"/>
                <w:spacing w:val="-5"/>
                <w:w w:val="95"/>
                <w:position w:val="8"/>
                <w:sz w:val="20"/>
              </w:rPr>
              <w:t>100</w:t>
            </w:r>
          </w:p>
          <w:p>
            <w:pPr>
              <w:pStyle w:val="TableParagraph"/>
              <w:spacing w:line="226" w:lineRule="exact" w:before="0"/>
              <w:ind w:left="2420"/>
              <w:rPr>
                <w:sz w:val="20"/>
              </w:rPr>
            </w:pPr>
            <w:r>
              <w:rPr>
                <w:color w:val="231F20"/>
                <w:w w:val="85"/>
                <w:sz w:val="20"/>
              </w:rPr>
              <w:t>secondary</w:t>
            </w:r>
            <w:r>
              <w:rPr>
                <w:color w:val="231F20"/>
                <w:spacing w:val="11"/>
                <w:sz w:val="20"/>
              </w:rPr>
              <w:t> </w:t>
            </w:r>
            <w:r>
              <w:rPr>
                <w:color w:val="231F20"/>
                <w:spacing w:val="-2"/>
                <w:w w:val="95"/>
                <w:sz w:val="20"/>
              </w:rPr>
              <w:t>education</w:t>
            </w:r>
          </w:p>
          <w:p>
            <w:pPr>
              <w:pStyle w:val="TableParagraph"/>
              <w:spacing w:before="104"/>
              <w:rPr>
                <w:sz w:val="20"/>
              </w:rPr>
            </w:pPr>
            <w:r>
              <w:rPr>
                <w:color w:val="231F20"/>
                <w:w w:val="85"/>
                <w:sz w:val="20"/>
              </w:rPr>
              <w:t>More</w:t>
            </w:r>
            <w:r>
              <w:rPr>
                <w:color w:val="231F20"/>
                <w:spacing w:val="-5"/>
                <w:w w:val="85"/>
                <w:sz w:val="20"/>
              </w:rPr>
              <w:t> </w:t>
            </w:r>
            <w:r>
              <w:rPr>
                <w:color w:val="231F20"/>
                <w:w w:val="85"/>
                <w:sz w:val="20"/>
              </w:rPr>
              <w:t>detailed</w:t>
            </w:r>
            <w:r>
              <w:rPr>
                <w:color w:val="231F20"/>
                <w:spacing w:val="-4"/>
                <w:w w:val="85"/>
                <w:sz w:val="20"/>
              </w:rPr>
              <w:t> </w:t>
            </w:r>
            <w:r>
              <w:rPr>
                <w:color w:val="231F20"/>
                <w:w w:val="85"/>
                <w:sz w:val="20"/>
              </w:rPr>
              <w:t>information</w:t>
            </w:r>
            <w:r>
              <w:rPr>
                <w:color w:val="231F20"/>
                <w:spacing w:val="-4"/>
                <w:w w:val="85"/>
                <w:sz w:val="20"/>
              </w:rPr>
              <w:t> </w:t>
            </w:r>
            <w:r>
              <w:rPr>
                <w:color w:val="231F20"/>
                <w:w w:val="85"/>
                <w:sz w:val="20"/>
              </w:rPr>
              <w:t>about</w:t>
            </w:r>
            <w:r>
              <w:rPr>
                <w:color w:val="231F20"/>
                <w:spacing w:val="-4"/>
                <w:w w:val="85"/>
                <w:sz w:val="20"/>
              </w:rPr>
              <w:t> </w:t>
            </w:r>
            <w:r>
              <w:rPr>
                <w:color w:val="231F20"/>
                <w:w w:val="85"/>
                <w:sz w:val="20"/>
              </w:rPr>
              <w:t>the</w:t>
            </w:r>
            <w:r>
              <w:rPr>
                <w:color w:val="231F20"/>
                <w:spacing w:val="-4"/>
                <w:w w:val="85"/>
                <w:sz w:val="20"/>
              </w:rPr>
              <w:t> </w:t>
            </w:r>
            <w:r>
              <w:rPr>
                <w:color w:val="231F20"/>
                <w:w w:val="85"/>
                <w:sz w:val="20"/>
              </w:rPr>
              <w:t>dual</w:t>
            </w:r>
            <w:r>
              <w:rPr>
                <w:color w:val="231F20"/>
                <w:spacing w:val="-4"/>
                <w:w w:val="85"/>
                <w:sz w:val="20"/>
              </w:rPr>
              <w:t> </w:t>
            </w:r>
            <w:r>
              <w:rPr>
                <w:color w:val="231F20"/>
                <w:w w:val="85"/>
                <w:sz w:val="20"/>
              </w:rPr>
              <w:t>education</w:t>
            </w:r>
            <w:r>
              <w:rPr>
                <w:color w:val="231F20"/>
                <w:spacing w:val="-4"/>
                <w:w w:val="85"/>
                <w:sz w:val="20"/>
              </w:rPr>
              <w:t> </w:t>
            </w:r>
            <w:r>
              <w:rPr>
                <w:color w:val="231F20"/>
                <w:spacing w:val="-2"/>
                <w:w w:val="85"/>
                <w:sz w:val="20"/>
              </w:rPr>
              <w:t>system:</w:t>
            </w:r>
          </w:p>
          <w:p>
            <w:pPr>
              <w:pStyle w:val="TableParagraph"/>
              <w:spacing w:before="8"/>
              <w:rPr>
                <w:sz w:val="20"/>
              </w:rPr>
            </w:pPr>
            <w:r>
              <w:rPr>
                <w:color w:val="231F20"/>
                <w:w w:val="85"/>
                <w:sz w:val="20"/>
              </w:rPr>
              <w:t>Number</w:t>
            </w:r>
            <w:r>
              <w:rPr>
                <w:color w:val="231F20"/>
                <w:spacing w:val="-7"/>
                <w:w w:val="85"/>
                <w:sz w:val="20"/>
              </w:rPr>
              <w:t> </w:t>
            </w:r>
            <w:r>
              <w:rPr>
                <w:color w:val="231F20"/>
                <w:w w:val="85"/>
                <w:sz w:val="20"/>
              </w:rPr>
              <w:t>of</w:t>
            </w:r>
            <w:r>
              <w:rPr>
                <w:color w:val="231F20"/>
                <w:spacing w:val="-6"/>
                <w:w w:val="85"/>
                <w:sz w:val="20"/>
              </w:rPr>
              <w:t> </w:t>
            </w:r>
            <w:r>
              <w:rPr>
                <w:color w:val="231F20"/>
                <w:w w:val="85"/>
                <w:sz w:val="20"/>
              </w:rPr>
              <w:t>students</w:t>
            </w:r>
            <w:r>
              <w:rPr>
                <w:color w:val="231F20"/>
                <w:spacing w:val="-6"/>
                <w:w w:val="85"/>
                <w:sz w:val="20"/>
              </w:rPr>
              <w:t> </w:t>
            </w:r>
            <w:r>
              <w:rPr>
                <w:color w:val="231F20"/>
                <w:w w:val="85"/>
                <w:sz w:val="20"/>
              </w:rPr>
              <w:t>enrolled</w:t>
            </w:r>
            <w:r>
              <w:rPr>
                <w:color w:val="231F20"/>
                <w:spacing w:val="-6"/>
                <w:w w:val="85"/>
                <w:sz w:val="20"/>
              </w:rPr>
              <w:t> </w:t>
            </w:r>
            <w:r>
              <w:rPr>
                <w:color w:val="231F20"/>
                <w:w w:val="85"/>
                <w:sz w:val="20"/>
              </w:rPr>
              <w:t>in</w:t>
            </w:r>
            <w:r>
              <w:rPr>
                <w:color w:val="231F20"/>
                <w:spacing w:val="-6"/>
                <w:w w:val="85"/>
                <w:sz w:val="20"/>
              </w:rPr>
              <w:t> </w:t>
            </w:r>
            <w:r>
              <w:rPr>
                <w:color w:val="231F20"/>
                <w:w w:val="85"/>
                <w:sz w:val="20"/>
              </w:rPr>
              <w:t>the</w:t>
            </w:r>
            <w:r>
              <w:rPr>
                <w:color w:val="231F20"/>
                <w:spacing w:val="-7"/>
                <w:w w:val="85"/>
                <w:sz w:val="20"/>
              </w:rPr>
              <w:t> </w:t>
            </w:r>
            <w:r>
              <w:rPr>
                <w:color w:val="231F20"/>
                <w:w w:val="85"/>
                <w:sz w:val="20"/>
              </w:rPr>
              <w:t>first</w:t>
            </w:r>
            <w:r>
              <w:rPr>
                <w:color w:val="231F20"/>
                <w:spacing w:val="-6"/>
                <w:w w:val="85"/>
                <w:sz w:val="20"/>
              </w:rPr>
              <w:t> </w:t>
            </w:r>
            <w:r>
              <w:rPr>
                <w:color w:val="231F20"/>
                <w:w w:val="85"/>
                <w:sz w:val="20"/>
              </w:rPr>
              <w:t>year</w:t>
            </w:r>
            <w:r>
              <w:rPr>
                <w:color w:val="231F20"/>
                <w:spacing w:val="-6"/>
                <w:w w:val="85"/>
                <w:sz w:val="20"/>
              </w:rPr>
              <w:t> </w:t>
            </w:r>
            <w:r>
              <w:rPr>
                <w:color w:val="231F20"/>
                <w:w w:val="85"/>
                <w:sz w:val="20"/>
              </w:rPr>
              <w:t>of</w:t>
            </w:r>
            <w:r>
              <w:rPr>
                <w:color w:val="231F20"/>
                <w:spacing w:val="-6"/>
                <w:w w:val="85"/>
                <w:sz w:val="20"/>
              </w:rPr>
              <w:t> </w:t>
            </w:r>
            <w:r>
              <w:rPr>
                <w:color w:val="231F20"/>
                <w:w w:val="85"/>
                <w:sz w:val="20"/>
              </w:rPr>
              <w:t>the</w:t>
            </w:r>
            <w:r>
              <w:rPr>
                <w:color w:val="231F20"/>
                <w:spacing w:val="-6"/>
                <w:w w:val="85"/>
                <w:sz w:val="20"/>
              </w:rPr>
              <w:t> </w:t>
            </w:r>
            <w:r>
              <w:rPr>
                <w:color w:val="231F20"/>
                <w:w w:val="85"/>
                <w:sz w:val="20"/>
              </w:rPr>
              <w:t>dual</w:t>
            </w:r>
            <w:r>
              <w:rPr>
                <w:color w:val="231F20"/>
                <w:spacing w:val="-6"/>
                <w:w w:val="85"/>
                <w:sz w:val="20"/>
              </w:rPr>
              <w:t> </w:t>
            </w:r>
            <w:r>
              <w:rPr>
                <w:color w:val="231F20"/>
                <w:w w:val="85"/>
                <w:sz w:val="20"/>
              </w:rPr>
              <w:t>eduaction</w:t>
            </w:r>
            <w:r>
              <w:rPr>
                <w:color w:val="231F20"/>
                <w:spacing w:val="-7"/>
                <w:w w:val="85"/>
                <w:sz w:val="20"/>
              </w:rPr>
              <w:t> </w:t>
            </w:r>
            <w:r>
              <w:rPr>
                <w:color w:val="231F20"/>
                <w:spacing w:val="-2"/>
                <w:w w:val="85"/>
                <w:sz w:val="20"/>
              </w:rPr>
              <w:t>system:</w:t>
            </w:r>
          </w:p>
          <w:p>
            <w:pPr>
              <w:pStyle w:val="TableParagraph"/>
              <w:spacing w:before="8"/>
              <w:rPr>
                <w:sz w:val="20"/>
              </w:rPr>
            </w:pPr>
            <w:r>
              <w:rPr>
                <w:color w:val="5DA9DD"/>
                <w:w w:val="80"/>
                <w:sz w:val="20"/>
              </w:rPr>
              <w:t>https://opendata.mpn.gov.rs/otvoreni-podaci/dualno-</w:t>
            </w:r>
            <w:r>
              <w:rPr>
                <w:color w:val="5DA9DD"/>
                <w:spacing w:val="-2"/>
                <w:w w:val="80"/>
                <w:sz w:val="20"/>
              </w:rPr>
              <w:t>obrazovanje.html</w:t>
            </w:r>
          </w:p>
          <w:p>
            <w:pPr>
              <w:pStyle w:val="TableParagraph"/>
              <w:spacing w:before="8"/>
              <w:rPr>
                <w:sz w:val="20"/>
              </w:rPr>
            </w:pPr>
            <w:r>
              <w:rPr>
                <w:color w:val="231F20"/>
                <w:w w:val="85"/>
                <w:sz w:val="20"/>
              </w:rPr>
              <w:t>Number</w:t>
            </w:r>
            <w:r>
              <w:rPr>
                <w:color w:val="231F20"/>
                <w:spacing w:val="-5"/>
                <w:w w:val="85"/>
                <w:sz w:val="20"/>
              </w:rPr>
              <w:t> </w:t>
            </w:r>
            <w:r>
              <w:rPr>
                <w:color w:val="231F20"/>
                <w:w w:val="85"/>
                <w:sz w:val="20"/>
              </w:rPr>
              <w:t>of</w:t>
            </w:r>
            <w:r>
              <w:rPr>
                <w:color w:val="231F20"/>
                <w:spacing w:val="-4"/>
                <w:w w:val="85"/>
                <w:sz w:val="20"/>
              </w:rPr>
              <w:t> </w:t>
            </w:r>
            <w:r>
              <w:rPr>
                <w:color w:val="231F20"/>
                <w:w w:val="85"/>
                <w:sz w:val="20"/>
              </w:rPr>
              <w:t>students</w:t>
            </w:r>
            <w:r>
              <w:rPr>
                <w:color w:val="231F20"/>
                <w:spacing w:val="-4"/>
                <w:w w:val="85"/>
                <w:sz w:val="20"/>
              </w:rPr>
              <w:t> </w:t>
            </w:r>
            <w:r>
              <w:rPr>
                <w:color w:val="231F20"/>
                <w:w w:val="85"/>
                <w:sz w:val="20"/>
              </w:rPr>
              <w:t>enrolled</w:t>
            </w:r>
            <w:r>
              <w:rPr>
                <w:color w:val="231F20"/>
                <w:spacing w:val="-4"/>
                <w:w w:val="85"/>
                <w:sz w:val="20"/>
              </w:rPr>
              <w:t> </w:t>
            </w:r>
            <w:r>
              <w:rPr>
                <w:color w:val="231F20"/>
                <w:w w:val="85"/>
                <w:sz w:val="20"/>
              </w:rPr>
              <w:t>in</w:t>
            </w:r>
            <w:r>
              <w:rPr>
                <w:color w:val="231F20"/>
                <w:spacing w:val="-4"/>
                <w:w w:val="85"/>
                <w:sz w:val="20"/>
              </w:rPr>
              <w:t> </w:t>
            </w:r>
            <w:r>
              <w:rPr>
                <w:color w:val="231F20"/>
                <w:w w:val="85"/>
                <w:sz w:val="20"/>
              </w:rPr>
              <w:t>the</w:t>
            </w:r>
            <w:r>
              <w:rPr>
                <w:color w:val="231F20"/>
                <w:spacing w:val="-4"/>
                <w:w w:val="85"/>
                <w:sz w:val="20"/>
              </w:rPr>
              <w:t> </w:t>
            </w:r>
            <w:r>
              <w:rPr>
                <w:color w:val="231F20"/>
                <w:w w:val="85"/>
                <w:sz w:val="20"/>
              </w:rPr>
              <w:t>first</w:t>
            </w:r>
            <w:r>
              <w:rPr>
                <w:color w:val="231F20"/>
                <w:spacing w:val="-4"/>
                <w:w w:val="85"/>
                <w:sz w:val="20"/>
              </w:rPr>
              <w:t> </w:t>
            </w:r>
            <w:r>
              <w:rPr>
                <w:color w:val="231F20"/>
                <w:w w:val="85"/>
                <w:sz w:val="20"/>
              </w:rPr>
              <w:t>year</w:t>
            </w:r>
            <w:r>
              <w:rPr>
                <w:color w:val="231F20"/>
                <w:spacing w:val="-4"/>
                <w:w w:val="85"/>
                <w:sz w:val="20"/>
              </w:rPr>
              <w:t> </w:t>
            </w:r>
            <w:r>
              <w:rPr>
                <w:color w:val="231F20"/>
                <w:w w:val="85"/>
                <w:sz w:val="20"/>
              </w:rPr>
              <w:t>of</w:t>
            </w:r>
            <w:r>
              <w:rPr>
                <w:color w:val="231F20"/>
                <w:spacing w:val="-4"/>
                <w:w w:val="85"/>
                <w:sz w:val="20"/>
              </w:rPr>
              <w:t> </w:t>
            </w:r>
            <w:r>
              <w:rPr>
                <w:color w:val="231F20"/>
                <w:w w:val="85"/>
                <w:sz w:val="20"/>
              </w:rPr>
              <w:t>the</w:t>
            </w:r>
            <w:r>
              <w:rPr>
                <w:color w:val="231F20"/>
                <w:spacing w:val="-4"/>
                <w:w w:val="85"/>
                <w:sz w:val="20"/>
              </w:rPr>
              <w:t> </w:t>
            </w:r>
            <w:r>
              <w:rPr>
                <w:color w:val="231F20"/>
                <w:w w:val="85"/>
                <w:sz w:val="20"/>
              </w:rPr>
              <w:t>vocational</w:t>
            </w:r>
            <w:r>
              <w:rPr>
                <w:color w:val="231F20"/>
                <w:spacing w:val="-4"/>
                <w:w w:val="85"/>
                <w:sz w:val="20"/>
              </w:rPr>
              <w:t> </w:t>
            </w:r>
            <w:r>
              <w:rPr>
                <w:color w:val="231F20"/>
                <w:w w:val="85"/>
                <w:sz w:val="20"/>
              </w:rPr>
              <w:t>secondary</w:t>
            </w:r>
            <w:r>
              <w:rPr>
                <w:color w:val="231F20"/>
                <w:spacing w:val="-4"/>
                <w:w w:val="85"/>
                <w:sz w:val="20"/>
              </w:rPr>
              <w:t> </w:t>
            </w:r>
            <w:r>
              <w:rPr>
                <w:color w:val="231F20"/>
                <w:spacing w:val="-2"/>
                <w:w w:val="85"/>
                <w:sz w:val="20"/>
              </w:rPr>
              <w:t>education:</w:t>
            </w:r>
          </w:p>
          <w:p>
            <w:pPr>
              <w:pStyle w:val="TableParagraph"/>
              <w:spacing w:before="7"/>
              <w:rPr>
                <w:sz w:val="20"/>
              </w:rPr>
            </w:pPr>
            <w:r>
              <w:rPr>
                <w:color w:val="5DA9DD"/>
                <w:w w:val="80"/>
                <w:sz w:val="20"/>
              </w:rPr>
              <w:t>https://opendata.mpn.gov.rs/otvoreni-podaci/srednje-</w:t>
            </w:r>
            <w:r>
              <w:rPr>
                <w:color w:val="5DA9DD"/>
                <w:spacing w:val="-2"/>
                <w:w w:val="80"/>
                <w:sz w:val="20"/>
              </w:rPr>
              <w:t>obrazovanje.html</w:t>
            </w:r>
          </w:p>
        </w:tc>
      </w:tr>
    </w:tbl>
    <w:p>
      <w:pPr>
        <w:pStyle w:val="BodyText"/>
        <w:spacing w:before="57"/>
        <w:rPr>
          <w:rFonts w:ascii="Cambria"/>
          <w:b/>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881"/>
        <w:gridCol w:w="7304"/>
      </w:tblGrid>
      <w:tr>
        <w:trPr>
          <w:trHeight w:val="770" w:hRule="atLeast"/>
        </w:trPr>
        <w:tc>
          <w:tcPr>
            <w:tcW w:w="2881" w:type="dxa"/>
          </w:tcPr>
          <w:p>
            <w:pPr>
              <w:pStyle w:val="TableParagraph"/>
              <w:rPr>
                <w:b/>
                <w:sz w:val="20"/>
              </w:rPr>
            </w:pPr>
            <w:r>
              <w:rPr>
                <w:b/>
                <w:color w:val="231F20"/>
                <w:spacing w:val="-2"/>
                <w:w w:val="95"/>
                <w:sz w:val="20"/>
              </w:rPr>
              <w:t>Indicator</w:t>
            </w:r>
          </w:p>
        </w:tc>
        <w:tc>
          <w:tcPr>
            <w:tcW w:w="7304" w:type="dxa"/>
            <w:shd w:val="clear" w:color="auto" w:fill="FEEBDF"/>
          </w:tcPr>
          <w:p>
            <w:pPr>
              <w:pStyle w:val="TableParagraph"/>
              <w:spacing w:line="247" w:lineRule="auto"/>
              <w:rPr>
                <w:b/>
                <w:sz w:val="20"/>
              </w:rPr>
            </w:pPr>
            <w:r>
              <w:rPr>
                <w:b/>
                <w:color w:val="231F20"/>
                <w:w w:val="85"/>
                <w:sz w:val="20"/>
              </w:rPr>
              <w:t>Share</w:t>
            </w:r>
            <w:r>
              <w:rPr>
                <w:b/>
                <w:color w:val="231F20"/>
                <w:spacing w:val="-1"/>
                <w:w w:val="85"/>
                <w:sz w:val="20"/>
              </w:rPr>
              <w:t> </w:t>
            </w:r>
            <w:r>
              <w:rPr>
                <w:b/>
                <w:color w:val="231F20"/>
                <w:w w:val="85"/>
                <w:sz w:val="20"/>
              </w:rPr>
              <w:t>of</w:t>
            </w:r>
            <w:r>
              <w:rPr>
                <w:b/>
                <w:color w:val="231F20"/>
                <w:spacing w:val="-1"/>
                <w:w w:val="85"/>
                <w:sz w:val="20"/>
              </w:rPr>
              <w:t> </w:t>
            </w:r>
            <w:r>
              <w:rPr>
                <w:b/>
                <w:color w:val="231F20"/>
                <w:w w:val="85"/>
                <w:sz w:val="20"/>
              </w:rPr>
              <w:t>employed</w:t>
            </w:r>
            <w:r>
              <w:rPr>
                <w:b/>
                <w:color w:val="231F20"/>
                <w:spacing w:val="-1"/>
                <w:w w:val="85"/>
                <w:sz w:val="20"/>
              </w:rPr>
              <w:t> </w:t>
            </w:r>
            <w:r>
              <w:rPr>
                <w:b/>
                <w:color w:val="231F20"/>
                <w:w w:val="85"/>
                <w:sz w:val="20"/>
              </w:rPr>
              <w:t>persons</w:t>
            </w:r>
            <w:r>
              <w:rPr>
                <w:b/>
                <w:color w:val="231F20"/>
                <w:spacing w:val="-1"/>
                <w:w w:val="85"/>
                <w:sz w:val="20"/>
              </w:rPr>
              <w:t> </w:t>
            </w:r>
            <w:r>
              <w:rPr>
                <w:b/>
                <w:color w:val="231F20"/>
                <w:w w:val="85"/>
                <w:sz w:val="20"/>
              </w:rPr>
              <w:t>after</w:t>
            </w:r>
            <w:r>
              <w:rPr>
                <w:b/>
                <w:color w:val="231F20"/>
                <w:spacing w:val="-1"/>
                <w:w w:val="85"/>
                <w:sz w:val="20"/>
              </w:rPr>
              <w:t> </w:t>
            </w:r>
            <w:r>
              <w:rPr>
                <w:b/>
                <w:color w:val="231F20"/>
                <w:w w:val="85"/>
                <w:sz w:val="20"/>
              </w:rPr>
              <w:t>4</w:t>
            </w:r>
            <w:r>
              <w:rPr>
                <w:b/>
                <w:color w:val="231F20"/>
                <w:spacing w:val="-1"/>
                <w:w w:val="85"/>
                <w:sz w:val="20"/>
              </w:rPr>
              <w:t> </w:t>
            </w:r>
            <w:r>
              <w:rPr>
                <w:b/>
                <w:color w:val="231F20"/>
                <w:w w:val="85"/>
                <w:sz w:val="20"/>
              </w:rPr>
              <w:t>months</w:t>
            </w:r>
            <w:r>
              <w:rPr>
                <w:b/>
                <w:color w:val="231F20"/>
                <w:spacing w:val="-1"/>
                <w:w w:val="85"/>
                <w:sz w:val="20"/>
              </w:rPr>
              <w:t> </w:t>
            </w:r>
            <w:r>
              <w:rPr>
                <w:b/>
                <w:color w:val="231F20"/>
                <w:w w:val="85"/>
                <w:sz w:val="20"/>
              </w:rPr>
              <w:t>from</w:t>
            </w:r>
            <w:r>
              <w:rPr>
                <w:b/>
                <w:color w:val="231F20"/>
                <w:spacing w:val="-1"/>
                <w:w w:val="85"/>
                <w:sz w:val="20"/>
              </w:rPr>
              <w:t> </w:t>
            </w:r>
            <w:r>
              <w:rPr>
                <w:b/>
                <w:color w:val="231F20"/>
                <w:w w:val="85"/>
                <w:sz w:val="20"/>
              </w:rPr>
              <w:t>completion</w:t>
            </w:r>
            <w:r>
              <w:rPr>
                <w:b/>
                <w:color w:val="231F20"/>
                <w:spacing w:val="-1"/>
                <w:w w:val="85"/>
                <w:sz w:val="20"/>
              </w:rPr>
              <w:t> </w:t>
            </w:r>
            <w:r>
              <w:rPr>
                <w:b/>
                <w:color w:val="231F20"/>
                <w:w w:val="85"/>
                <w:sz w:val="20"/>
              </w:rPr>
              <w:t>of</w:t>
            </w:r>
            <w:r>
              <w:rPr>
                <w:b/>
                <w:color w:val="231F20"/>
                <w:spacing w:val="-1"/>
                <w:w w:val="85"/>
                <w:sz w:val="20"/>
              </w:rPr>
              <w:t> </w:t>
            </w:r>
            <w:r>
              <w:rPr>
                <w:b/>
                <w:color w:val="231F20"/>
                <w:w w:val="85"/>
                <w:sz w:val="20"/>
              </w:rPr>
              <w:t>dual</w:t>
            </w:r>
            <w:r>
              <w:rPr>
                <w:b/>
                <w:color w:val="231F20"/>
                <w:spacing w:val="-1"/>
                <w:w w:val="85"/>
                <w:sz w:val="20"/>
              </w:rPr>
              <w:t> </w:t>
            </w:r>
            <w:r>
              <w:rPr>
                <w:b/>
                <w:color w:val="231F20"/>
                <w:w w:val="85"/>
                <w:sz w:val="20"/>
              </w:rPr>
              <w:t>education</w:t>
            </w:r>
            <w:r>
              <w:rPr>
                <w:b/>
                <w:color w:val="231F20"/>
                <w:spacing w:val="-1"/>
                <w:w w:val="85"/>
                <w:sz w:val="20"/>
              </w:rPr>
              <w:t> </w:t>
            </w:r>
            <w:r>
              <w:rPr>
                <w:b/>
                <w:color w:val="231F20"/>
                <w:w w:val="85"/>
                <w:sz w:val="20"/>
              </w:rPr>
              <w:t>as</w:t>
            </w:r>
            <w:r>
              <w:rPr>
                <w:b/>
                <w:color w:val="231F20"/>
                <w:spacing w:val="-1"/>
                <w:w w:val="85"/>
                <w:sz w:val="20"/>
              </w:rPr>
              <w:t> </w:t>
            </w:r>
            <w:r>
              <w:rPr>
                <w:b/>
                <w:color w:val="231F20"/>
                <w:w w:val="85"/>
                <w:sz w:val="20"/>
              </w:rPr>
              <w:t>a</w:t>
            </w:r>
            <w:r>
              <w:rPr>
                <w:b/>
                <w:color w:val="231F20"/>
                <w:spacing w:val="-1"/>
                <w:w w:val="85"/>
                <w:sz w:val="20"/>
              </w:rPr>
              <w:t> </w:t>
            </w:r>
            <w:r>
              <w:rPr>
                <w:b/>
                <w:color w:val="231F20"/>
                <w:w w:val="85"/>
                <w:sz w:val="20"/>
              </w:rPr>
              <w:t>pro- </w:t>
            </w:r>
            <w:r>
              <w:rPr>
                <w:b/>
                <w:color w:val="231F20"/>
                <w:w w:val="80"/>
                <w:sz w:val="20"/>
              </w:rPr>
              <w:t>portion to the total number of persons who completed education based on the dual model </w:t>
            </w:r>
            <w:r>
              <w:rPr>
                <w:b/>
                <w:color w:val="231F20"/>
                <w:w w:val="85"/>
                <w:sz w:val="20"/>
              </w:rPr>
              <w:t>(without continuing their education)</w:t>
            </w:r>
          </w:p>
        </w:tc>
      </w:tr>
      <w:tr>
        <w:trPr>
          <w:trHeight w:val="530" w:hRule="atLeast"/>
        </w:trPr>
        <w:tc>
          <w:tcPr>
            <w:tcW w:w="2881" w:type="dxa"/>
          </w:tcPr>
          <w:p>
            <w:pPr>
              <w:pStyle w:val="TableParagraph"/>
              <w:rPr>
                <w:b/>
                <w:sz w:val="20"/>
              </w:rPr>
            </w:pPr>
            <w:r>
              <w:rPr>
                <w:b/>
                <w:color w:val="231F20"/>
                <w:w w:val="80"/>
                <w:sz w:val="20"/>
              </w:rPr>
              <w:t>Type</w:t>
            </w:r>
            <w:r>
              <w:rPr>
                <w:b/>
                <w:color w:val="231F20"/>
                <w:spacing w:val="-11"/>
                <w:sz w:val="20"/>
              </w:rPr>
              <w:t> </w:t>
            </w:r>
            <w:r>
              <w:rPr>
                <w:b/>
                <w:color w:val="231F20"/>
                <w:w w:val="80"/>
                <w:sz w:val="20"/>
              </w:rPr>
              <w:t>and</w:t>
            </w:r>
            <w:r>
              <w:rPr>
                <w:b/>
                <w:color w:val="231F20"/>
                <w:spacing w:val="-11"/>
                <w:sz w:val="20"/>
              </w:rPr>
              <w:t> </w:t>
            </w:r>
            <w:r>
              <w:rPr>
                <w:b/>
                <w:color w:val="231F20"/>
                <w:w w:val="80"/>
                <w:sz w:val="20"/>
              </w:rPr>
              <w:t>Level</w:t>
            </w:r>
            <w:r>
              <w:rPr>
                <w:b/>
                <w:color w:val="231F20"/>
                <w:spacing w:val="-11"/>
                <w:sz w:val="20"/>
              </w:rPr>
              <w:t> </w:t>
            </w:r>
            <w:r>
              <w:rPr>
                <w:b/>
                <w:color w:val="231F20"/>
                <w:w w:val="80"/>
                <w:sz w:val="20"/>
              </w:rPr>
              <w:t>of</w:t>
            </w:r>
            <w:r>
              <w:rPr>
                <w:b/>
                <w:color w:val="231F20"/>
                <w:spacing w:val="-10"/>
                <w:sz w:val="20"/>
              </w:rPr>
              <w:t> </w:t>
            </w:r>
            <w:r>
              <w:rPr>
                <w:b/>
                <w:color w:val="231F20"/>
                <w:spacing w:val="-2"/>
                <w:w w:val="80"/>
                <w:sz w:val="20"/>
              </w:rPr>
              <w:t>Indicator</w:t>
            </w:r>
          </w:p>
        </w:tc>
        <w:tc>
          <w:tcPr>
            <w:tcW w:w="7304" w:type="dxa"/>
          </w:tcPr>
          <w:p>
            <w:pPr>
              <w:pStyle w:val="TableParagraph"/>
              <w:rPr>
                <w:sz w:val="20"/>
              </w:rPr>
            </w:pPr>
            <w:r>
              <w:rPr>
                <w:color w:val="231F20"/>
                <w:w w:val="80"/>
                <w:sz w:val="20"/>
              </w:rPr>
              <w:t>Quantitative</w:t>
            </w:r>
            <w:r>
              <w:rPr>
                <w:color w:val="231F20"/>
                <w:spacing w:val="24"/>
                <w:sz w:val="20"/>
              </w:rPr>
              <w:t> </w:t>
            </w:r>
            <w:r>
              <w:rPr>
                <w:color w:val="231F20"/>
                <w:spacing w:val="-2"/>
                <w:w w:val="90"/>
                <w:sz w:val="20"/>
              </w:rPr>
              <w:t>indicator</w:t>
            </w:r>
          </w:p>
        </w:tc>
      </w:tr>
      <w:tr>
        <w:trPr>
          <w:trHeight w:val="290" w:hRule="atLeast"/>
        </w:trPr>
        <w:tc>
          <w:tcPr>
            <w:tcW w:w="2881" w:type="dxa"/>
          </w:tcPr>
          <w:p>
            <w:pPr>
              <w:pStyle w:val="TableParagraph"/>
              <w:rPr>
                <w:b/>
                <w:sz w:val="20"/>
              </w:rPr>
            </w:pPr>
            <w:r>
              <w:rPr>
                <w:b/>
                <w:color w:val="231F20"/>
                <w:w w:val="80"/>
                <w:sz w:val="20"/>
              </w:rPr>
              <w:t>Measurement</w:t>
            </w:r>
            <w:r>
              <w:rPr>
                <w:b/>
                <w:color w:val="231F20"/>
                <w:spacing w:val="4"/>
                <w:sz w:val="20"/>
              </w:rPr>
              <w:t> </w:t>
            </w:r>
            <w:r>
              <w:rPr>
                <w:b/>
                <w:color w:val="231F20"/>
                <w:w w:val="80"/>
                <w:sz w:val="20"/>
              </w:rPr>
              <w:t>Unit</w:t>
            </w:r>
            <w:r>
              <w:rPr>
                <w:b/>
                <w:color w:val="231F20"/>
                <w:spacing w:val="5"/>
                <w:sz w:val="20"/>
              </w:rPr>
              <w:t> </w:t>
            </w:r>
            <w:r>
              <w:rPr>
                <w:b/>
                <w:color w:val="231F20"/>
                <w:w w:val="80"/>
                <w:sz w:val="20"/>
              </w:rPr>
              <w:t>and</w:t>
            </w:r>
            <w:r>
              <w:rPr>
                <w:b/>
                <w:color w:val="231F20"/>
                <w:spacing w:val="4"/>
                <w:sz w:val="20"/>
              </w:rPr>
              <w:t> </w:t>
            </w:r>
            <w:r>
              <w:rPr>
                <w:b/>
                <w:color w:val="231F20"/>
                <w:spacing w:val="-2"/>
                <w:w w:val="80"/>
                <w:sz w:val="20"/>
              </w:rPr>
              <w:t>Nature</w:t>
            </w:r>
          </w:p>
        </w:tc>
        <w:tc>
          <w:tcPr>
            <w:tcW w:w="7304" w:type="dxa"/>
          </w:tcPr>
          <w:p>
            <w:pPr>
              <w:pStyle w:val="TableParagraph"/>
              <w:rPr>
                <w:sz w:val="20"/>
              </w:rPr>
            </w:pPr>
            <w:r>
              <w:rPr>
                <w:color w:val="231F20"/>
                <w:w w:val="85"/>
                <w:sz w:val="20"/>
              </w:rPr>
              <w:t>Percentage</w:t>
            </w:r>
            <w:r>
              <w:rPr>
                <w:color w:val="231F20"/>
                <w:spacing w:val="-6"/>
                <w:sz w:val="20"/>
              </w:rPr>
              <w:t> </w:t>
            </w:r>
            <w:r>
              <w:rPr>
                <w:color w:val="231F20"/>
                <w:spacing w:val="-5"/>
                <w:sz w:val="20"/>
              </w:rPr>
              <w:t>(%)</w:t>
            </w:r>
          </w:p>
        </w:tc>
      </w:tr>
      <w:tr>
        <w:trPr>
          <w:trHeight w:val="530" w:hRule="atLeast"/>
        </w:trPr>
        <w:tc>
          <w:tcPr>
            <w:tcW w:w="2881" w:type="dxa"/>
          </w:tcPr>
          <w:p>
            <w:pPr>
              <w:pStyle w:val="TableParagraph"/>
              <w:spacing w:line="240" w:lineRule="atLeast" w:before="24"/>
              <w:rPr>
                <w:b/>
                <w:sz w:val="20"/>
              </w:rPr>
            </w:pPr>
            <w:r>
              <w:rPr>
                <w:b/>
                <w:color w:val="231F20"/>
                <w:w w:val="85"/>
                <w:sz w:val="20"/>
              </w:rPr>
              <w:t>Data</w:t>
            </w:r>
            <w:r>
              <w:rPr>
                <w:b/>
                <w:color w:val="231F20"/>
                <w:spacing w:val="-8"/>
                <w:w w:val="85"/>
                <w:sz w:val="20"/>
              </w:rPr>
              <w:t> </w:t>
            </w:r>
            <w:r>
              <w:rPr>
                <w:b/>
                <w:color w:val="231F20"/>
                <w:w w:val="85"/>
                <w:sz w:val="20"/>
              </w:rPr>
              <w:t>Sources</w:t>
            </w:r>
            <w:r>
              <w:rPr>
                <w:b/>
                <w:color w:val="231F20"/>
                <w:spacing w:val="-8"/>
                <w:w w:val="85"/>
                <w:sz w:val="20"/>
              </w:rPr>
              <w:t> </w:t>
            </w:r>
            <w:r>
              <w:rPr>
                <w:b/>
                <w:color w:val="231F20"/>
                <w:w w:val="85"/>
                <w:sz w:val="20"/>
              </w:rPr>
              <w:t>for</w:t>
            </w:r>
            <w:r>
              <w:rPr>
                <w:b/>
                <w:color w:val="231F20"/>
                <w:spacing w:val="-8"/>
                <w:w w:val="85"/>
                <w:sz w:val="20"/>
              </w:rPr>
              <w:t> </w:t>
            </w:r>
            <w:r>
              <w:rPr>
                <w:b/>
                <w:color w:val="231F20"/>
                <w:w w:val="85"/>
                <w:sz w:val="20"/>
              </w:rPr>
              <w:t>Monitoring </w:t>
            </w:r>
            <w:r>
              <w:rPr>
                <w:b/>
                <w:color w:val="231F20"/>
                <w:w w:val="95"/>
                <w:sz w:val="20"/>
              </w:rPr>
              <w:t>Indicator</w:t>
            </w:r>
            <w:r>
              <w:rPr>
                <w:b/>
                <w:color w:val="231F20"/>
                <w:spacing w:val="-14"/>
                <w:w w:val="95"/>
                <w:sz w:val="20"/>
              </w:rPr>
              <w:t> </w:t>
            </w:r>
            <w:r>
              <w:rPr>
                <w:b/>
                <w:color w:val="231F20"/>
                <w:w w:val="95"/>
                <w:sz w:val="20"/>
              </w:rPr>
              <w:t>Values</w:t>
            </w:r>
          </w:p>
        </w:tc>
        <w:tc>
          <w:tcPr>
            <w:tcW w:w="7304" w:type="dxa"/>
          </w:tcPr>
          <w:p>
            <w:pPr>
              <w:pStyle w:val="TableParagraph"/>
              <w:rPr>
                <w:sz w:val="20"/>
              </w:rPr>
            </w:pPr>
            <w:r>
              <w:rPr>
                <w:color w:val="231F20"/>
                <w:w w:val="85"/>
                <w:sz w:val="20"/>
              </w:rPr>
              <w:t>Мinistry</w:t>
            </w:r>
            <w:r>
              <w:rPr>
                <w:color w:val="231F20"/>
                <w:spacing w:val="-8"/>
                <w:sz w:val="20"/>
              </w:rPr>
              <w:t> </w:t>
            </w:r>
            <w:r>
              <w:rPr>
                <w:color w:val="231F20"/>
                <w:w w:val="85"/>
                <w:sz w:val="20"/>
              </w:rPr>
              <w:t>of</w:t>
            </w:r>
            <w:r>
              <w:rPr>
                <w:color w:val="231F20"/>
                <w:spacing w:val="-8"/>
                <w:sz w:val="20"/>
              </w:rPr>
              <w:t> </w:t>
            </w:r>
            <w:r>
              <w:rPr>
                <w:color w:val="231F20"/>
                <w:spacing w:val="-2"/>
                <w:w w:val="85"/>
                <w:sz w:val="20"/>
              </w:rPr>
              <w:t>Education</w:t>
            </w:r>
          </w:p>
          <w:p>
            <w:pPr>
              <w:pStyle w:val="TableParagraph"/>
              <w:spacing w:before="8"/>
              <w:rPr>
                <w:sz w:val="20"/>
              </w:rPr>
            </w:pPr>
            <w:r>
              <w:rPr>
                <w:color w:val="231F20"/>
                <w:w w:val="85"/>
                <w:sz w:val="20"/>
              </w:rPr>
              <w:t>Dual</w:t>
            </w:r>
            <w:r>
              <w:rPr>
                <w:color w:val="231F20"/>
                <w:spacing w:val="-7"/>
                <w:sz w:val="20"/>
              </w:rPr>
              <w:t> </w:t>
            </w:r>
            <w:r>
              <w:rPr>
                <w:color w:val="231F20"/>
                <w:w w:val="85"/>
                <w:sz w:val="20"/>
              </w:rPr>
              <w:t>Education</w:t>
            </w:r>
            <w:r>
              <w:rPr>
                <w:color w:val="231F20"/>
                <w:spacing w:val="-7"/>
                <w:sz w:val="20"/>
              </w:rPr>
              <w:t> </w:t>
            </w:r>
            <w:r>
              <w:rPr>
                <w:color w:val="231F20"/>
                <w:w w:val="85"/>
                <w:sz w:val="20"/>
              </w:rPr>
              <w:t>and</w:t>
            </w:r>
            <w:r>
              <w:rPr>
                <w:color w:val="231F20"/>
                <w:spacing w:val="-7"/>
                <w:sz w:val="20"/>
              </w:rPr>
              <w:t> </w:t>
            </w:r>
            <w:r>
              <w:rPr>
                <w:color w:val="231F20"/>
                <w:w w:val="85"/>
                <w:sz w:val="20"/>
              </w:rPr>
              <w:t>National</w:t>
            </w:r>
            <w:r>
              <w:rPr>
                <w:color w:val="231F20"/>
                <w:spacing w:val="-7"/>
                <w:sz w:val="20"/>
              </w:rPr>
              <w:t> </w:t>
            </w:r>
            <w:r>
              <w:rPr>
                <w:color w:val="231F20"/>
                <w:w w:val="85"/>
                <w:sz w:val="20"/>
              </w:rPr>
              <w:t>Qualifications</w:t>
            </w:r>
            <w:r>
              <w:rPr>
                <w:color w:val="231F20"/>
                <w:spacing w:val="-7"/>
                <w:sz w:val="20"/>
              </w:rPr>
              <w:t> </w:t>
            </w:r>
            <w:r>
              <w:rPr>
                <w:color w:val="231F20"/>
                <w:w w:val="85"/>
                <w:sz w:val="20"/>
              </w:rPr>
              <w:t>Framework</w:t>
            </w:r>
            <w:r>
              <w:rPr>
                <w:color w:val="231F20"/>
                <w:spacing w:val="-7"/>
                <w:sz w:val="20"/>
              </w:rPr>
              <w:t> </w:t>
            </w:r>
            <w:r>
              <w:rPr>
                <w:color w:val="231F20"/>
                <w:spacing w:val="-2"/>
                <w:w w:val="85"/>
                <w:sz w:val="20"/>
              </w:rPr>
              <w:t>Office</w:t>
            </w:r>
          </w:p>
        </w:tc>
      </w:tr>
      <w:tr>
        <w:trPr>
          <w:trHeight w:val="530" w:hRule="atLeast"/>
        </w:trPr>
        <w:tc>
          <w:tcPr>
            <w:tcW w:w="2881" w:type="dxa"/>
          </w:tcPr>
          <w:p>
            <w:pPr>
              <w:pStyle w:val="TableParagraph"/>
              <w:spacing w:line="240" w:lineRule="atLeast" w:before="24"/>
              <w:rPr>
                <w:b/>
                <w:sz w:val="20"/>
              </w:rPr>
            </w:pPr>
            <w:r>
              <w:rPr>
                <w:b/>
                <w:color w:val="231F20"/>
                <w:spacing w:val="-2"/>
                <w:w w:val="85"/>
                <w:sz w:val="20"/>
              </w:rPr>
              <w:t>Institution</w:t>
            </w:r>
            <w:r>
              <w:rPr>
                <w:b/>
                <w:color w:val="231F20"/>
                <w:spacing w:val="-8"/>
                <w:w w:val="85"/>
                <w:sz w:val="20"/>
              </w:rPr>
              <w:t> </w:t>
            </w:r>
            <w:r>
              <w:rPr>
                <w:b/>
                <w:color w:val="231F20"/>
                <w:spacing w:val="-2"/>
                <w:w w:val="85"/>
                <w:sz w:val="20"/>
              </w:rPr>
              <w:t>responsible</w:t>
            </w:r>
            <w:r>
              <w:rPr>
                <w:b/>
                <w:color w:val="231F20"/>
                <w:spacing w:val="-8"/>
                <w:w w:val="85"/>
                <w:sz w:val="20"/>
              </w:rPr>
              <w:t> </w:t>
            </w:r>
            <w:r>
              <w:rPr>
                <w:b/>
                <w:color w:val="231F20"/>
                <w:spacing w:val="-2"/>
                <w:w w:val="85"/>
                <w:sz w:val="20"/>
              </w:rPr>
              <w:t>for</w:t>
            </w:r>
            <w:r>
              <w:rPr>
                <w:b/>
                <w:color w:val="231F20"/>
                <w:spacing w:val="-8"/>
                <w:w w:val="85"/>
                <w:sz w:val="20"/>
              </w:rPr>
              <w:t> </w:t>
            </w:r>
            <w:r>
              <w:rPr>
                <w:b/>
                <w:color w:val="231F20"/>
                <w:spacing w:val="-2"/>
                <w:w w:val="85"/>
                <w:sz w:val="20"/>
              </w:rPr>
              <w:t>data </w:t>
            </w:r>
            <w:r>
              <w:rPr>
                <w:b/>
                <w:color w:val="231F20"/>
                <w:spacing w:val="-2"/>
                <w:w w:val="95"/>
                <w:sz w:val="20"/>
              </w:rPr>
              <w:t>collecting</w:t>
            </w:r>
          </w:p>
        </w:tc>
        <w:tc>
          <w:tcPr>
            <w:tcW w:w="7304" w:type="dxa"/>
          </w:tcPr>
          <w:p>
            <w:pPr>
              <w:pStyle w:val="TableParagraph"/>
              <w:rPr>
                <w:sz w:val="20"/>
              </w:rPr>
            </w:pPr>
            <w:r>
              <w:rPr>
                <w:color w:val="231F20"/>
                <w:w w:val="85"/>
                <w:sz w:val="20"/>
              </w:rPr>
              <w:t>Мinistry</w:t>
            </w:r>
            <w:r>
              <w:rPr>
                <w:color w:val="231F20"/>
                <w:spacing w:val="-8"/>
                <w:sz w:val="20"/>
              </w:rPr>
              <w:t> </w:t>
            </w:r>
            <w:r>
              <w:rPr>
                <w:color w:val="231F20"/>
                <w:w w:val="85"/>
                <w:sz w:val="20"/>
              </w:rPr>
              <w:t>of</w:t>
            </w:r>
            <w:r>
              <w:rPr>
                <w:color w:val="231F20"/>
                <w:spacing w:val="-8"/>
                <w:sz w:val="20"/>
              </w:rPr>
              <w:t> </w:t>
            </w:r>
            <w:r>
              <w:rPr>
                <w:color w:val="231F20"/>
                <w:spacing w:val="-2"/>
                <w:w w:val="85"/>
                <w:sz w:val="20"/>
              </w:rPr>
              <w:t>Education</w:t>
            </w:r>
          </w:p>
          <w:p>
            <w:pPr>
              <w:pStyle w:val="TableParagraph"/>
              <w:spacing w:before="8"/>
              <w:rPr>
                <w:sz w:val="20"/>
              </w:rPr>
            </w:pPr>
            <w:r>
              <w:rPr>
                <w:color w:val="231F20"/>
                <w:w w:val="85"/>
                <w:sz w:val="20"/>
              </w:rPr>
              <w:t>Dual</w:t>
            </w:r>
            <w:r>
              <w:rPr>
                <w:color w:val="231F20"/>
                <w:spacing w:val="-7"/>
                <w:sz w:val="20"/>
              </w:rPr>
              <w:t> </w:t>
            </w:r>
            <w:r>
              <w:rPr>
                <w:color w:val="231F20"/>
                <w:w w:val="85"/>
                <w:sz w:val="20"/>
              </w:rPr>
              <w:t>Education</w:t>
            </w:r>
            <w:r>
              <w:rPr>
                <w:color w:val="231F20"/>
                <w:spacing w:val="-7"/>
                <w:sz w:val="20"/>
              </w:rPr>
              <w:t> </w:t>
            </w:r>
            <w:r>
              <w:rPr>
                <w:color w:val="231F20"/>
                <w:w w:val="85"/>
                <w:sz w:val="20"/>
              </w:rPr>
              <w:t>and</w:t>
            </w:r>
            <w:r>
              <w:rPr>
                <w:color w:val="231F20"/>
                <w:spacing w:val="-7"/>
                <w:sz w:val="20"/>
              </w:rPr>
              <w:t> </w:t>
            </w:r>
            <w:r>
              <w:rPr>
                <w:color w:val="231F20"/>
                <w:w w:val="85"/>
                <w:sz w:val="20"/>
              </w:rPr>
              <w:t>National</w:t>
            </w:r>
            <w:r>
              <w:rPr>
                <w:color w:val="231F20"/>
                <w:spacing w:val="-7"/>
                <w:sz w:val="20"/>
              </w:rPr>
              <w:t> </w:t>
            </w:r>
            <w:r>
              <w:rPr>
                <w:color w:val="231F20"/>
                <w:w w:val="85"/>
                <w:sz w:val="20"/>
              </w:rPr>
              <w:t>Qualifications</w:t>
            </w:r>
            <w:r>
              <w:rPr>
                <w:color w:val="231F20"/>
                <w:spacing w:val="-7"/>
                <w:sz w:val="20"/>
              </w:rPr>
              <w:t> </w:t>
            </w:r>
            <w:r>
              <w:rPr>
                <w:color w:val="231F20"/>
                <w:w w:val="85"/>
                <w:sz w:val="20"/>
              </w:rPr>
              <w:t>Framework</w:t>
            </w:r>
            <w:r>
              <w:rPr>
                <w:color w:val="231F20"/>
                <w:spacing w:val="-7"/>
                <w:sz w:val="20"/>
              </w:rPr>
              <w:t> </w:t>
            </w:r>
            <w:r>
              <w:rPr>
                <w:color w:val="231F20"/>
                <w:spacing w:val="-2"/>
                <w:w w:val="85"/>
                <w:sz w:val="20"/>
              </w:rPr>
              <w:t>Office</w:t>
            </w:r>
          </w:p>
        </w:tc>
      </w:tr>
      <w:tr>
        <w:trPr>
          <w:trHeight w:val="290" w:hRule="atLeast"/>
        </w:trPr>
        <w:tc>
          <w:tcPr>
            <w:tcW w:w="2881" w:type="dxa"/>
          </w:tcPr>
          <w:p>
            <w:pPr>
              <w:pStyle w:val="TableParagraph"/>
              <w:rPr>
                <w:b/>
                <w:sz w:val="20"/>
              </w:rPr>
            </w:pPr>
            <w:r>
              <w:rPr>
                <w:b/>
                <w:color w:val="231F20"/>
                <w:w w:val="85"/>
                <w:sz w:val="20"/>
              </w:rPr>
              <w:t>Data</w:t>
            </w:r>
            <w:r>
              <w:rPr>
                <w:b/>
                <w:color w:val="231F20"/>
                <w:spacing w:val="-3"/>
                <w:w w:val="85"/>
                <w:sz w:val="20"/>
              </w:rPr>
              <w:t> </w:t>
            </w:r>
            <w:r>
              <w:rPr>
                <w:b/>
                <w:color w:val="231F20"/>
                <w:w w:val="85"/>
                <w:sz w:val="20"/>
              </w:rPr>
              <w:t>Publishing</w:t>
            </w:r>
            <w:r>
              <w:rPr>
                <w:b/>
                <w:color w:val="231F20"/>
                <w:spacing w:val="-3"/>
                <w:w w:val="85"/>
                <w:sz w:val="20"/>
              </w:rPr>
              <w:t> </w:t>
            </w:r>
            <w:r>
              <w:rPr>
                <w:b/>
                <w:color w:val="231F20"/>
                <w:spacing w:val="-2"/>
                <w:w w:val="85"/>
                <w:sz w:val="20"/>
              </w:rPr>
              <w:t>Frequency</w:t>
            </w:r>
          </w:p>
        </w:tc>
        <w:tc>
          <w:tcPr>
            <w:tcW w:w="7304" w:type="dxa"/>
          </w:tcPr>
          <w:p>
            <w:pPr>
              <w:pStyle w:val="TableParagraph"/>
              <w:rPr>
                <w:sz w:val="20"/>
              </w:rPr>
            </w:pPr>
            <w:r>
              <w:rPr>
                <w:color w:val="231F20"/>
                <w:w w:val="85"/>
                <w:sz w:val="20"/>
              </w:rPr>
              <w:t>Data</w:t>
            </w:r>
            <w:r>
              <w:rPr>
                <w:color w:val="231F20"/>
                <w:spacing w:val="-3"/>
                <w:w w:val="85"/>
                <w:sz w:val="20"/>
              </w:rPr>
              <w:t> </w:t>
            </w:r>
            <w:r>
              <w:rPr>
                <w:color w:val="231F20"/>
                <w:w w:val="85"/>
                <w:sz w:val="20"/>
              </w:rPr>
              <w:t>are</w:t>
            </w:r>
            <w:r>
              <w:rPr>
                <w:color w:val="231F20"/>
                <w:spacing w:val="-3"/>
                <w:w w:val="85"/>
                <w:sz w:val="20"/>
              </w:rPr>
              <w:t> </w:t>
            </w:r>
            <w:r>
              <w:rPr>
                <w:color w:val="231F20"/>
                <w:w w:val="85"/>
                <w:sz w:val="20"/>
              </w:rPr>
              <w:t>published</w:t>
            </w:r>
            <w:r>
              <w:rPr>
                <w:color w:val="231F20"/>
                <w:spacing w:val="-3"/>
                <w:w w:val="85"/>
                <w:sz w:val="20"/>
              </w:rPr>
              <w:t> </w:t>
            </w:r>
            <w:r>
              <w:rPr>
                <w:color w:val="231F20"/>
                <w:spacing w:val="-2"/>
                <w:w w:val="85"/>
                <w:sz w:val="20"/>
              </w:rPr>
              <w:t>annually</w:t>
            </w:r>
          </w:p>
        </w:tc>
      </w:tr>
    </w:tbl>
    <w:p>
      <w:pPr>
        <w:pStyle w:val="TableParagraph"/>
        <w:spacing w:after="0"/>
        <w:rPr>
          <w:sz w:val="20"/>
        </w:rPr>
        <w:sectPr>
          <w:pgSz w:w="11910" w:h="16840"/>
          <w:pgMar w:header="0" w:footer="807" w:top="1180" w:bottom="1000" w:left="708" w:right="566"/>
        </w:sectPr>
      </w:pPr>
    </w:p>
    <w:p>
      <w:pPr>
        <w:pStyle w:val="BodyText"/>
        <w:spacing w:before="3"/>
        <w:rPr>
          <w:rFonts w:ascii="Cambria"/>
          <w:b/>
          <w:sz w:val="19"/>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881"/>
        <w:gridCol w:w="7304"/>
      </w:tblGrid>
      <w:tr>
        <w:trPr>
          <w:trHeight w:val="3886" w:hRule="atLeast"/>
        </w:trPr>
        <w:tc>
          <w:tcPr>
            <w:tcW w:w="2881" w:type="dxa"/>
          </w:tcPr>
          <w:p>
            <w:pPr>
              <w:pStyle w:val="TableParagraph"/>
              <w:spacing w:line="247" w:lineRule="auto"/>
              <w:rPr>
                <w:b/>
                <w:sz w:val="20"/>
              </w:rPr>
            </w:pPr>
            <w:r>
              <w:rPr>
                <w:b/>
                <w:color w:val="231F20"/>
                <w:w w:val="85"/>
                <w:sz w:val="20"/>
              </w:rPr>
              <w:t>Short</w:t>
            </w:r>
            <w:r>
              <w:rPr>
                <w:b/>
                <w:color w:val="231F20"/>
                <w:spacing w:val="-8"/>
                <w:w w:val="85"/>
                <w:sz w:val="20"/>
              </w:rPr>
              <w:t> </w:t>
            </w:r>
            <w:r>
              <w:rPr>
                <w:b/>
                <w:color w:val="231F20"/>
                <w:w w:val="85"/>
                <w:sz w:val="20"/>
              </w:rPr>
              <w:t>description</w:t>
            </w:r>
            <w:r>
              <w:rPr>
                <w:b/>
                <w:color w:val="231F20"/>
                <w:spacing w:val="-8"/>
                <w:w w:val="85"/>
                <w:sz w:val="20"/>
              </w:rPr>
              <w:t> </w:t>
            </w:r>
            <w:r>
              <w:rPr>
                <w:b/>
                <w:color w:val="231F20"/>
                <w:w w:val="85"/>
                <w:sz w:val="20"/>
              </w:rPr>
              <w:t>of</w:t>
            </w:r>
            <w:r>
              <w:rPr>
                <w:b/>
                <w:color w:val="231F20"/>
                <w:spacing w:val="-4"/>
                <w:sz w:val="20"/>
              </w:rPr>
              <w:t> </w:t>
            </w:r>
            <w:r>
              <w:rPr>
                <w:b/>
                <w:color w:val="231F20"/>
                <w:w w:val="85"/>
                <w:sz w:val="20"/>
              </w:rPr>
              <w:t>estimation </w:t>
            </w:r>
            <w:r>
              <w:rPr>
                <w:b/>
                <w:color w:val="231F20"/>
                <w:spacing w:val="-2"/>
                <w:w w:val="95"/>
                <w:sz w:val="20"/>
              </w:rPr>
              <w:t>methodology</w:t>
            </w:r>
          </w:p>
        </w:tc>
        <w:tc>
          <w:tcPr>
            <w:tcW w:w="7304" w:type="dxa"/>
          </w:tcPr>
          <w:p>
            <w:pPr>
              <w:pStyle w:val="TableParagraph"/>
              <w:spacing w:line="247" w:lineRule="auto" w:before="91"/>
              <w:ind w:right="333"/>
              <w:rPr>
                <w:sz w:val="20"/>
              </w:rPr>
            </w:pPr>
            <w:r>
              <w:rPr>
                <w:color w:val="231F20"/>
                <w:w w:val="90"/>
                <w:sz w:val="20"/>
              </w:rPr>
              <w:t>Share</w:t>
            </w:r>
            <w:r>
              <w:rPr>
                <w:color w:val="231F20"/>
                <w:spacing w:val="-11"/>
                <w:w w:val="90"/>
                <w:sz w:val="20"/>
              </w:rPr>
              <w:t> </w:t>
            </w:r>
            <w:r>
              <w:rPr>
                <w:color w:val="231F20"/>
                <w:w w:val="90"/>
                <w:sz w:val="20"/>
              </w:rPr>
              <w:t>of</w:t>
            </w:r>
            <w:r>
              <w:rPr>
                <w:color w:val="231F20"/>
                <w:spacing w:val="-11"/>
                <w:w w:val="90"/>
                <w:sz w:val="20"/>
              </w:rPr>
              <w:t> </w:t>
            </w:r>
            <w:r>
              <w:rPr>
                <w:color w:val="231F20"/>
                <w:w w:val="90"/>
                <w:sz w:val="20"/>
              </w:rPr>
              <w:t>employed</w:t>
            </w:r>
            <w:r>
              <w:rPr>
                <w:color w:val="231F20"/>
                <w:spacing w:val="-11"/>
                <w:w w:val="90"/>
                <w:sz w:val="20"/>
              </w:rPr>
              <w:t> </w:t>
            </w:r>
            <w:r>
              <w:rPr>
                <w:color w:val="231F20"/>
                <w:w w:val="90"/>
                <w:sz w:val="20"/>
              </w:rPr>
              <w:t>persons</w:t>
            </w:r>
            <w:r>
              <w:rPr>
                <w:color w:val="231F20"/>
                <w:spacing w:val="-11"/>
                <w:w w:val="90"/>
                <w:sz w:val="20"/>
              </w:rPr>
              <w:t> </w:t>
            </w:r>
            <w:r>
              <w:rPr>
                <w:color w:val="231F20"/>
                <w:w w:val="90"/>
                <w:sz w:val="20"/>
              </w:rPr>
              <w:t>after</w:t>
            </w:r>
            <w:r>
              <w:rPr>
                <w:color w:val="231F20"/>
                <w:spacing w:val="-11"/>
                <w:w w:val="90"/>
                <w:sz w:val="20"/>
              </w:rPr>
              <w:t> </w:t>
            </w:r>
            <w:r>
              <w:rPr>
                <w:color w:val="231F20"/>
                <w:w w:val="90"/>
                <w:sz w:val="20"/>
              </w:rPr>
              <w:t>4</w:t>
            </w:r>
            <w:r>
              <w:rPr>
                <w:color w:val="231F20"/>
                <w:spacing w:val="-11"/>
                <w:w w:val="90"/>
                <w:sz w:val="20"/>
              </w:rPr>
              <w:t> </w:t>
            </w:r>
            <w:r>
              <w:rPr>
                <w:color w:val="231F20"/>
                <w:w w:val="90"/>
                <w:sz w:val="20"/>
              </w:rPr>
              <w:t>months</w:t>
            </w:r>
            <w:r>
              <w:rPr>
                <w:color w:val="231F20"/>
                <w:spacing w:val="-11"/>
                <w:w w:val="90"/>
                <w:sz w:val="20"/>
              </w:rPr>
              <w:t> </w:t>
            </w:r>
            <w:r>
              <w:rPr>
                <w:color w:val="231F20"/>
                <w:w w:val="90"/>
                <w:sz w:val="20"/>
              </w:rPr>
              <w:t>from</w:t>
            </w:r>
            <w:r>
              <w:rPr>
                <w:color w:val="231F20"/>
                <w:spacing w:val="-11"/>
                <w:w w:val="90"/>
                <w:sz w:val="20"/>
              </w:rPr>
              <w:t> </w:t>
            </w:r>
            <w:r>
              <w:rPr>
                <w:color w:val="231F20"/>
                <w:w w:val="90"/>
                <w:sz w:val="20"/>
              </w:rPr>
              <w:t>completion</w:t>
            </w:r>
            <w:r>
              <w:rPr>
                <w:color w:val="231F20"/>
                <w:spacing w:val="-11"/>
                <w:w w:val="90"/>
                <w:sz w:val="20"/>
              </w:rPr>
              <w:t> </w:t>
            </w:r>
            <w:r>
              <w:rPr>
                <w:color w:val="231F20"/>
                <w:w w:val="90"/>
                <w:sz w:val="20"/>
              </w:rPr>
              <w:t>of</w:t>
            </w:r>
            <w:r>
              <w:rPr>
                <w:color w:val="231F20"/>
                <w:spacing w:val="-11"/>
                <w:w w:val="90"/>
                <w:sz w:val="20"/>
              </w:rPr>
              <w:t> </w:t>
            </w:r>
            <w:r>
              <w:rPr>
                <w:color w:val="231F20"/>
                <w:w w:val="90"/>
                <w:sz w:val="20"/>
              </w:rPr>
              <w:t>dual</w:t>
            </w:r>
            <w:r>
              <w:rPr>
                <w:color w:val="231F20"/>
                <w:spacing w:val="-11"/>
                <w:w w:val="90"/>
                <w:sz w:val="20"/>
              </w:rPr>
              <w:t> </w:t>
            </w:r>
            <w:r>
              <w:rPr>
                <w:color w:val="231F20"/>
                <w:w w:val="90"/>
                <w:sz w:val="20"/>
              </w:rPr>
              <w:t>education</w:t>
            </w:r>
            <w:r>
              <w:rPr>
                <w:color w:val="231F20"/>
                <w:spacing w:val="-11"/>
                <w:w w:val="90"/>
                <w:sz w:val="20"/>
              </w:rPr>
              <w:t> </w:t>
            </w:r>
            <w:r>
              <w:rPr>
                <w:color w:val="231F20"/>
                <w:w w:val="90"/>
                <w:sz w:val="20"/>
              </w:rPr>
              <w:t>as</w:t>
            </w:r>
            <w:r>
              <w:rPr>
                <w:color w:val="231F20"/>
                <w:spacing w:val="-11"/>
                <w:w w:val="90"/>
                <w:sz w:val="20"/>
              </w:rPr>
              <w:t> </w:t>
            </w:r>
            <w:r>
              <w:rPr>
                <w:color w:val="231F20"/>
                <w:w w:val="90"/>
                <w:sz w:val="20"/>
              </w:rPr>
              <w:t>a </w:t>
            </w:r>
            <w:r>
              <w:rPr>
                <w:color w:val="231F20"/>
                <w:w w:val="85"/>
                <w:sz w:val="20"/>
              </w:rPr>
              <w:t>proportion</w:t>
            </w:r>
            <w:r>
              <w:rPr>
                <w:color w:val="231F20"/>
                <w:spacing w:val="-1"/>
                <w:w w:val="85"/>
                <w:sz w:val="20"/>
              </w:rPr>
              <w:t> </w:t>
            </w:r>
            <w:r>
              <w:rPr>
                <w:color w:val="231F20"/>
                <w:w w:val="85"/>
                <w:sz w:val="20"/>
              </w:rPr>
              <w:t>to</w:t>
            </w:r>
            <w:r>
              <w:rPr>
                <w:color w:val="231F20"/>
                <w:spacing w:val="-1"/>
                <w:w w:val="85"/>
                <w:sz w:val="20"/>
              </w:rPr>
              <w:t> </w:t>
            </w:r>
            <w:r>
              <w:rPr>
                <w:color w:val="231F20"/>
                <w:w w:val="85"/>
                <w:sz w:val="20"/>
              </w:rPr>
              <w:t>the</w:t>
            </w:r>
            <w:r>
              <w:rPr>
                <w:color w:val="231F20"/>
                <w:spacing w:val="-1"/>
                <w:w w:val="85"/>
                <w:sz w:val="20"/>
              </w:rPr>
              <w:t> </w:t>
            </w:r>
            <w:r>
              <w:rPr>
                <w:color w:val="231F20"/>
                <w:w w:val="85"/>
                <w:sz w:val="20"/>
              </w:rPr>
              <w:t>total</w:t>
            </w:r>
            <w:r>
              <w:rPr>
                <w:color w:val="231F20"/>
                <w:spacing w:val="-1"/>
                <w:w w:val="85"/>
                <w:sz w:val="20"/>
              </w:rPr>
              <w:t> </w:t>
            </w:r>
            <w:r>
              <w:rPr>
                <w:color w:val="231F20"/>
                <w:w w:val="85"/>
                <w:sz w:val="20"/>
              </w:rPr>
              <w:t>number</w:t>
            </w:r>
            <w:r>
              <w:rPr>
                <w:color w:val="231F20"/>
                <w:spacing w:val="-1"/>
                <w:w w:val="85"/>
                <w:sz w:val="20"/>
              </w:rPr>
              <w:t> </w:t>
            </w:r>
            <w:r>
              <w:rPr>
                <w:color w:val="231F20"/>
                <w:w w:val="85"/>
                <w:sz w:val="20"/>
              </w:rPr>
              <w:t>of</w:t>
            </w:r>
            <w:r>
              <w:rPr>
                <w:color w:val="231F20"/>
                <w:spacing w:val="-1"/>
                <w:w w:val="85"/>
                <w:sz w:val="20"/>
              </w:rPr>
              <w:t> </w:t>
            </w:r>
            <w:r>
              <w:rPr>
                <w:color w:val="231F20"/>
                <w:w w:val="85"/>
                <w:sz w:val="20"/>
              </w:rPr>
              <w:t>persons</w:t>
            </w:r>
            <w:r>
              <w:rPr>
                <w:color w:val="231F20"/>
                <w:spacing w:val="-1"/>
                <w:w w:val="85"/>
                <w:sz w:val="20"/>
              </w:rPr>
              <w:t> </w:t>
            </w:r>
            <w:r>
              <w:rPr>
                <w:color w:val="231F20"/>
                <w:w w:val="85"/>
                <w:sz w:val="20"/>
              </w:rPr>
              <w:t>who</w:t>
            </w:r>
            <w:r>
              <w:rPr>
                <w:color w:val="231F20"/>
                <w:spacing w:val="-1"/>
                <w:w w:val="85"/>
                <w:sz w:val="20"/>
              </w:rPr>
              <w:t> </w:t>
            </w:r>
            <w:r>
              <w:rPr>
                <w:color w:val="231F20"/>
                <w:w w:val="85"/>
                <w:sz w:val="20"/>
              </w:rPr>
              <w:t>completed</w:t>
            </w:r>
            <w:r>
              <w:rPr>
                <w:color w:val="231F20"/>
                <w:spacing w:val="-1"/>
                <w:w w:val="85"/>
                <w:sz w:val="20"/>
              </w:rPr>
              <w:t> </w:t>
            </w:r>
            <w:r>
              <w:rPr>
                <w:color w:val="231F20"/>
                <w:w w:val="85"/>
                <w:sz w:val="20"/>
              </w:rPr>
              <w:t>education</w:t>
            </w:r>
            <w:r>
              <w:rPr>
                <w:color w:val="231F20"/>
                <w:spacing w:val="-1"/>
                <w:w w:val="85"/>
                <w:sz w:val="20"/>
              </w:rPr>
              <w:t> </w:t>
            </w:r>
            <w:r>
              <w:rPr>
                <w:color w:val="231F20"/>
                <w:w w:val="85"/>
                <w:sz w:val="20"/>
              </w:rPr>
              <w:t>based</w:t>
            </w:r>
            <w:r>
              <w:rPr>
                <w:color w:val="231F20"/>
                <w:spacing w:val="-1"/>
                <w:w w:val="85"/>
                <w:sz w:val="20"/>
              </w:rPr>
              <w:t> </w:t>
            </w:r>
            <w:r>
              <w:rPr>
                <w:color w:val="231F20"/>
                <w:w w:val="85"/>
                <w:sz w:val="20"/>
              </w:rPr>
              <w:t>on</w:t>
            </w:r>
            <w:r>
              <w:rPr>
                <w:color w:val="231F20"/>
                <w:spacing w:val="-1"/>
                <w:w w:val="85"/>
                <w:sz w:val="20"/>
              </w:rPr>
              <w:t> </w:t>
            </w:r>
            <w:r>
              <w:rPr>
                <w:color w:val="231F20"/>
                <w:w w:val="85"/>
                <w:sz w:val="20"/>
              </w:rPr>
              <w:t>the</w:t>
            </w:r>
            <w:r>
              <w:rPr>
                <w:color w:val="231F20"/>
                <w:spacing w:val="-1"/>
                <w:w w:val="85"/>
                <w:sz w:val="20"/>
              </w:rPr>
              <w:t> </w:t>
            </w:r>
            <w:r>
              <w:rPr>
                <w:color w:val="231F20"/>
                <w:w w:val="85"/>
                <w:sz w:val="20"/>
              </w:rPr>
              <w:t>dual </w:t>
            </w:r>
            <w:r>
              <w:rPr>
                <w:color w:val="231F20"/>
                <w:spacing w:val="-2"/>
                <w:w w:val="90"/>
                <w:sz w:val="20"/>
              </w:rPr>
              <w:t>model (secondary – higher education) without continuing their education.</w:t>
            </w:r>
          </w:p>
          <w:p>
            <w:pPr>
              <w:pStyle w:val="TableParagraph"/>
              <w:spacing w:before="8"/>
              <w:ind w:left="0"/>
              <w:rPr>
                <w:rFonts w:ascii="Cambria"/>
                <w:b/>
                <w:sz w:val="20"/>
              </w:rPr>
            </w:pPr>
          </w:p>
          <w:p>
            <w:pPr>
              <w:pStyle w:val="TableParagraph"/>
              <w:spacing w:before="0"/>
              <w:rPr>
                <w:b/>
                <w:sz w:val="20"/>
              </w:rPr>
            </w:pPr>
            <w:r>
              <w:rPr>
                <w:b/>
                <w:color w:val="231F20"/>
                <w:w w:val="85"/>
                <w:sz w:val="20"/>
              </w:rPr>
              <w:t>Estimating</w:t>
            </w:r>
            <w:r>
              <w:rPr>
                <w:b/>
                <w:color w:val="231F20"/>
                <w:spacing w:val="-8"/>
                <w:w w:val="85"/>
                <w:sz w:val="20"/>
              </w:rPr>
              <w:t> </w:t>
            </w:r>
            <w:r>
              <w:rPr>
                <w:b/>
                <w:color w:val="231F20"/>
                <w:spacing w:val="-2"/>
                <w:w w:val="95"/>
                <w:sz w:val="20"/>
              </w:rPr>
              <w:t>formula:</w:t>
            </w:r>
          </w:p>
          <w:p>
            <w:pPr>
              <w:pStyle w:val="TableParagraph"/>
              <w:spacing w:line="300" w:lineRule="atLeast" w:before="180" w:after="50"/>
              <w:ind w:left="304" w:right="333" w:hanging="224"/>
              <w:rPr>
                <w:sz w:val="20"/>
              </w:rPr>
            </w:pPr>
            <w:r>
              <w:rPr>
                <w:color w:val="231F20"/>
                <w:w w:val="90"/>
                <w:sz w:val="20"/>
              </w:rPr>
              <w:t>Share</w:t>
            </w:r>
            <w:r>
              <w:rPr>
                <w:color w:val="231F20"/>
                <w:spacing w:val="-11"/>
                <w:w w:val="90"/>
                <w:sz w:val="20"/>
              </w:rPr>
              <w:t> </w:t>
            </w:r>
            <w:r>
              <w:rPr>
                <w:color w:val="231F20"/>
                <w:w w:val="90"/>
                <w:sz w:val="20"/>
              </w:rPr>
              <w:t>of</w:t>
            </w:r>
            <w:r>
              <w:rPr>
                <w:color w:val="231F20"/>
                <w:spacing w:val="-11"/>
                <w:w w:val="90"/>
                <w:sz w:val="20"/>
              </w:rPr>
              <w:t> </w:t>
            </w:r>
            <w:r>
              <w:rPr>
                <w:color w:val="231F20"/>
                <w:w w:val="90"/>
                <w:sz w:val="20"/>
              </w:rPr>
              <w:t>employed</w:t>
            </w:r>
            <w:r>
              <w:rPr>
                <w:color w:val="231F20"/>
                <w:spacing w:val="-11"/>
                <w:w w:val="90"/>
                <w:sz w:val="20"/>
              </w:rPr>
              <w:t> </w:t>
            </w:r>
            <w:r>
              <w:rPr>
                <w:color w:val="231F20"/>
                <w:w w:val="90"/>
                <w:sz w:val="20"/>
              </w:rPr>
              <w:t>persons</w:t>
            </w:r>
            <w:r>
              <w:rPr>
                <w:color w:val="231F20"/>
                <w:spacing w:val="-11"/>
                <w:w w:val="90"/>
                <w:sz w:val="20"/>
              </w:rPr>
              <w:t> </w:t>
            </w:r>
            <w:r>
              <w:rPr>
                <w:color w:val="231F20"/>
                <w:w w:val="90"/>
                <w:sz w:val="20"/>
              </w:rPr>
              <w:t>after</w:t>
            </w:r>
            <w:r>
              <w:rPr>
                <w:color w:val="231F20"/>
                <w:spacing w:val="-11"/>
                <w:w w:val="90"/>
                <w:sz w:val="20"/>
              </w:rPr>
              <w:t> </w:t>
            </w:r>
            <w:r>
              <w:rPr>
                <w:color w:val="231F20"/>
                <w:w w:val="90"/>
                <w:sz w:val="20"/>
              </w:rPr>
              <w:t>4</w:t>
            </w:r>
            <w:r>
              <w:rPr>
                <w:color w:val="231F20"/>
                <w:spacing w:val="-11"/>
                <w:w w:val="90"/>
                <w:sz w:val="20"/>
              </w:rPr>
              <w:t> </w:t>
            </w:r>
            <w:r>
              <w:rPr>
                <w:color w:val="231F20"/>
                <w:w w:val="90"/>
                <w:sz w:val="20"/>
              </w:rPr>
              <w:t>months</w:t>
            </w:r>
            <w:r>
              <w:rPr>
                <w:color w:val="231F20"/>
                <w:spacing w:val="-11"/>
                <w:w w:val="90"/>
                <w:sz w:val="20"/>
              </w:rPr>
              <w:t> </w:t>
            </w:r>
            <w:r>
              <w:rPr>
                <w:color w:val="231F20"/>
                <w:w w:val="90"/>
                <w:sz w:val="20"/>
              </w:rPr>
              <w:t>from</w:t>
            </w:r>
            <w:r>
              <w:rPr>
                <w:color w:val="231F20"/>
                <w:spacing w:val="-11"/>
                <w:w w:val="90"/>
                <w:sz w:val="20"/>
              </w:rPr>
              <w:t> </w:t>
            </w:r>
            <w:r>
              <w:rPr>
                <w:color w:val="231F20"/>
                <w:w w:val="90"/>
                <w:sz w:val="20"/>
              </w:rPr>
              <w:t>completion</w:t>
            </w:r>
            <w:r>
              <w:rPr>
                <w:color w:val="231F20"/>
                <w:spacing w:val="-11"/>
                <w:w w:val="90"/>
                <w:sz w:val="20"/>
              </w:rPr>
              <w:t> </w:t>
            </w:r>
            <w:r>
              <w:rPr>
                <w:color w:val="231F20"/>
                <w:w w:val="90"/>
                <w:sz w:val="20"/>
              </w:rPr>
              <w:t>of</w:t>
            </w:r>
            <w:r>
              <w:rPr>
                <w:color w:val="231F20"/>
                <w:spacing w:val="-11"/>
                <w:w w:val="90"/>
                <w:sz w:val="20"/>
              </w:rPr>
              <w:t> </w:t>
            </w:r>
            <w:r>
              <w:rPr>
                <w:color w:val="231F20"/>
                <w:w w:val="90"/>
                <w:sz w:val="20"/>
              </w:rPr>
              <w:t>dual</w:t>
            </w:r>
            <w:r>
              <w:rPr>
                <w:color w:val="231F20"/>
                <w:spacing w:val="-11"/>
                <w:w w:val="90"/>
                <w:sz w:val="20"/>
              </w:rPr>
              <w:t> </w:t>
            </w:r>
            <w:r>
              <w:rPr>
                <w:color w:val="231F20"/>
                <w:w w:val="90"/>
                <w:sz w:val="20"/>
              </w:rPr>
              <w:t>education</w:t>
            </w:r>
            <w:r>
              <w:rPr>
                <w:color w:val="231F20"/>
                <w:spacing w:val="-11"/>
                <w:w w:val="90"/>
                <w:sz w:val="20"/>
              </w:rPr>
              <w:t> </w:t>
            </w:r>
            <w:r>
              <w:rPr>
                <w:color w:val="231F20"/>
                <w:w w:val="90"/>
                <w:sz w:val="20"/>
              </w:rPr>
              <w:t>= </w:t>
            </w:r>
            <w:r>
              <w:rPr>
                <w:color w:val="231F20"/>
                <w:w w:val="85"/>
                <w:sz w:val="20"/>
              </w:rPr>
              <w:t>Number of employed persons after 4 months from completion of dual education</w:t>
            </w:r>
          </w:p>
          <w:p>
            <w:pPr>
              <w:pStyle w:val="TableParagraph"/>
              <w:spacing w:line="20" w:lineRule="exact" w:before="0"/>
              <w:ind w:left="265"/>
              <w:rPr>
                <w:rFonts w:ascii="Cambria"/>
                <w:sz w:val="2"/>
              </w:rPr>
            </w:pPr>
            <w:r>
              <w:rPr>
                <w:rFonts w:ascii="Cambria"/>
                <w:sz w:val="2"/>
              </w:rPr>
              <mc:AlternateContent>
                <mc:Choice Requires="wps">
                  <w:drawing>
                    <wp:inline distT="0" distB="0" distL="0" distR="0">
                      <wp:extent cx="3971290" cy="6350"/>
                      <wp:effectExtent l="9525" t="0" r="635" b="3175"/>
                      <wp:docPr id="64" name="Group 64"/>
                      <wp:cNvGraphicFramePr>
                        <a:graphicFrameLocks/>
                      </wp:cNvGraphicFramePr>
                      <a:graphic>
                        <a:graphicData uri="http://schemas.microsoft.com/office/word/2010/wordprocessingGroup">
                          <wpg:wgp>
                            <wpg:cNvPr id="64" name="Group 64"/>
                            <wpg:cNvGrpSpPr/>
                            <wpg:grpSpPr>
                              <a:xfrm>
                                <a:off x="0" y="0"/>
                                <a:ext cx="3971290" cy="6350"/>
                                <a:chExt cx="3971290" cy="6350"/>
                              </a:xfrm>
                            </wpg:grpSpPr>
                            <wps:wsp>
                              <wps:cNvPr id="65" name="Graphic 65"/>
                              <wps:cNvSpPr/>
                              <wps:spPr>
                                <a:xfrm>
                                  <a:off x="0" y="3175"/>
                                  <a:ext cx="3971290" cy="1270"/>
                                </a:xfrm>
                                <a:custGeom>
                                  <a:avLst/>
                                  <a:gdLst/>
                                  <a:ahLst/>
                                  <a:cxnLst/>
                                  <a:rect l="l" t="t" r="r" b="b"/>
                                  <a:pathLst>
                                    <a:path w="3971290" h="0">
                                      <a:moveTo>
                                        <a:pt x="0" y="0"/>
                                      </a:moveTo>
                                      <a:lnTo>
                                        <a:pt x="3970782" y="0"/>
                                      </a:lnTo>
                                    </a:path>
                                  </a:pathLst>
                                </a:custGeom>
                                <a:ln w="63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style="width:312.7pt;height:.5pt;mso-position-horizontal-relative:char;mso-position-vertical-relative:line" id="docshapegroup48" coordorigin="0,0" coordsize="6254,10">
                      <v:line style="position:absolute" from="0,5" to="6253,5" stroked="true" strokeweight=".5pt" strokecolor="#231f20">
                        <v:stroke dashstyle="solid"/>
                      </v:line>
                    </v:group>
                  </w:pict>
                </mc:Fallback>
              </mc:AlternateContent>
            </w:r>
            <w:r>
              <w:rPr>
                <w:rFonts w:ascii="Cambria"/>
                <w:sz w:val="2"/>
              </w:rPr>
            </w:r>
          </w:p>
          <w:p>
            <w:pPr>
              <w:pStyle w:val="TableParagraph"/>
              <w:tabs>
                <w:tab w:pos="459" w:val="left" w:leader="none"/>
                <w:tab w:pos="6562" w:val="left" w:leader="none"/>
              </w:tabs>
              <w:spacing w:line="205" w:lineRule="exact" w:before="0"/>
              <w:ind w:left="123"/>
              <w:rPr>
                <w:position w:val="8"/>
                <w:sz w:val="20"/>
              </w:rPr>
            </w:pPr>
            <w:r>
              <w:rPr>
                <w:color w:val="231F20"/>
                <w:spacing w:val="-10"/>
                <w:w w:val="95"/>
                <w:position w:val="8"/>
                <w:sz w:val="20"/>
              </w:rPr>
              <w:t>=</w:t>
            </w:r>
            <w:r>
              <w:rPr>
                <w:color w:val="231F20"/>
                <w:position w:val="8"/>
                <w:sz w:val="20"/>
              </w:rPr>
              <w:tab/>
            </w:r>
            <w:r>
              <w:rPr>
                <w:color w:val="231F20"/>
                <w:w w:val="85"/>
                <w:sz w:val="20"/>
              </w:rPr>
              <w:t>Total</w:t>
            </w:r>
            <w:r>
              <w:rPr>
                <w:color w:val="231F20"/>
                <w:spacing w:val="-1"/>
                <w:w w:val="85"/>
                <w:sz w:val="20"/>
              </w:rPr>
              <w:t> </w:t>
            </w:r>
            <w:r>
              <w:rPr>
                <w:color w:val="231F20"/>
                <w:w w:val="85"/>
                <w:sz w:val="20"/>
              </w:rPr>
              <w:t>number</w:t>
            </w:r>
            <w:r>
              <w:rPr>
                <w:color w:val="231F20"/>
                <w:spacing w:val="-1"/>
                <w:w w:val="85"/>
                <w:sz w:val="20"/>
              </w:rPr>
              <w:t> </w:t>
            </w:r>
            <w:r>
              <w:rPr>
                <w:color w:val="231F20"/>
                <w:w w:val="85"/>
                <w:sz w:val="20"/>
              </w:rPr>
              <w:t>of</w:t>
            </w:r>
            <w:r>
              <w:rPr>
                <w:color w:val="231F20"/>
                <w:spacing w:val="-1"/>
                <w:w w:val="85"/>
                <w:sz w:val="20"/>
              </w:rPr>
              <w:t> </w:t>
            </w:r>
            <w:r>
              <w:rPr>
                <w:color w:val="231F20"/>
                <w:w w:val="85"/>
                <w:sz w:val="20"/>
              </w:rPr>
              <w:t>persons</w:t>
            </w:r>
            <w:r>
              <w:rPr>
                <w:color w:val="231F20"/>
                <w:spacing w:val="-9"/>
                <w:sz w:val="20"/>
              </w:rPr>
              <w:t> </w:t>
            </w:r>
            <w:r>
              <w:rPr>
                <w:color w:val="231F20"/>
                <w:w w:val="85"/>
                <w:sz w:val="20"/>
              </w:rPr>
              <w:t>who</w:t>
            </w:r>
            <w:r>
              <w:rPr>
                <w:color w:val="231F20"/>
                <w:spacing w:val="-1"/>
                <w:w w:val="85"/>
                <w:sz w:val="20"/>
              </w:rPr>
              <w:t> </w:t>
            </w:r>
            <w:r>
              <w:rPr>
                <w:color w:val="231F20"/>
                <w:w w:val="85"/>
                <w:sz w:val="20"/>
              </w:rPr>
              <w:t>completed</w:t>
            </w:r>
            <w:r>
              <w:rPr>
                <w:color w:val="231F20"/>
                <w:spacing w:val="-1"/>
                <w:w w:val="85"/>
                <w:sz w:val="20"/>
              </w:rPr>
              <w:t> </w:t>
            </w:r>
            <w:r>
              <w:rPr>
                <w:color w:val="231F20"/>
                <w:w w:val="85"/>
                <w:sz w:val="20"/>
              </w:rPr>
              <w:t>education</w:t>
            </w:r>
            <w:r>
              <w:rPr>
                <w:color w:val="231F20"/>
                <w:spacing w:val="-9"/>
                <w:sz w:val="20"/>
              </w:rPr>
              <w:t> </w:t>
            </w:r>
            <w:r>
              <w:rPr>
                <w:color w:val="231F20"/>
                <w:w w:val="85"/>
                <w:sz w:val="20"/>
              </w:rPr>
              <w:t>based</w:t>
            </w:r>
            <w:r>
              <w:rPr>
                <w:color w:val="231F20"/>
                <w:spacing w:val="-1"/>
                <w:w w:val="85"/>
                <w:sz w:val="20"/>
              </w:rPr>
              <w:t> </w:t>
            </w:r>
            <w:r>
              <w:rPr>
                <w:color w:val="231F20"/>
                <w:w w:val="85"/>
                <w:sz w:val="20"/>
              </w:rPr>
              <w:t>on</w:t>
            </w:r>
            <w:r>
              <w:rPr>
                <w:color w:val="231F20"/>
                <w:spacing w:val="-1"/>
                <w:w w:val="85"/>
                <w:sz w:val="20"/>
              </w:rPr>
              <w:t> </w:t>
            </w:r>
            <w:r>
              <w:rPr>
                <w:color w:val="231F20"/>
                <w:w w:val="85"/>
                <w:sz w:val="20"/>
              </w:rPr>
              <w:t>the</w:t>
            </w:r>
            <w:r>
              <w:rPr>
                <w:color w:val="231F20"/>
                <w:spacing w:val="-9"/>
                <w:sz w:val="20"/>
              </w:rPr>
              <w:t> </w:t>
            </w:r>
            <w:r>
              <w:rPr>
                <w:color w:val="231F20"/>
                <w:w w:val="85"/>
                <w:sz w:val="20"/>
              </w:rPr>
              <w:t>dual</w:t>
            </w:r>
            <w:r>
              <w:rPr>
                <w:color w:val="231F20"/>
                <w:spacing w:val="-1"/>
                <w:w w:val="85"/>
                <w:sz w:val="20"/>
              </w:rPr>
              <w:t> </w:t>
            </w:r>
            <w:r>
              <w:rPr>
                <w:color w:val="231F20"/>
                <w:spacing w:val="-2"/>
                <w:w w:val="85"/>
                <w:sz w:val="20"/>
              </w:rPr>
              <w:t>model</w:t>
            </w:r>
            <w:r>
              <w:rPr>
                <w:color w:val="231F20"/>
                <w:sz w:val="20"/>
              </w:rPr>
              <w:tab/>
            </w:r>
            <w:r>
              <w:rPr>
                <w:color w:val="231F20"/>
                <w:w w:val="95"/>
                <w:position w:val="8"/>
                <w:sz w:val="20"/>
              </w:rPr>
              <w:t>*</w:t>
            </w:r>
            <w:r>
              <w:rPr>
                <w:color w:val="231F20"/>
                <w:spacing w:val="-6"/>
                <w:w w:val="95"/>
                <w:position w:val="8"/>
                <w:sz w:val="20"/>
              </w:rPr>
              <w:t> </w:t>
            </w:r>
            <w:r>
              <w:rPr>
                <w:color w:val="231F20"/>
                <w:spacing w:val="-5"/>
                <w:w w:val="95"/>
                <w:position w:val="8"/>
                <w:sz w:val="20"/>
              </w:rPr>
              <w:t>100</w:t>
            </w:r>
          </w:p>
          <w:p>
            <w:pPr>
              <w:pStyle w:val="TableParagraph"/>
              <w:spacing w:line="226" w:lineRule="exact" w:before="0"/>
              <w:ind w:left="2058"/>
              <w:rPr>
                <w:sz w:val="20"/>
              </w:rPr>
            </w:pPr>
            <w:r>
              <w:rPr>
                <w:color w:val="231F20"/>
                <w:spacing w:val="-2"/>
                <w:w w:val="85"/>
                <w:sz w:val="20"/>
              </w:rPr>
              <w:t>without</w:t>
            </w:r>
            <w:r>
              <w:rPr>
                <w:color w:val="231F20"/>
                <w:spacing w:val="-5"/>
                <w:sz w:val="20"/>
              </w:rPr>
              <w:t> </w:t>
            </w:r>
            <w:r>
              <w:rPr>
                <w:color w:val="231F20"/>
                <w:spacing w:val="-2"/>
                <w:w w:val="85"/>
                <w:sz w:val="20"/>
              </w:rPr>
              <w:t>continuing</w:t>
            </w:r>
            <w:r>
              <w:rPr>
                <w:color w:val="231F20"/>
                <w:spacing w:val="-5"/>
                <w:sz w:val="20"/>
              </w:rPr>
              <w:t> </w:t>
            </w:r>
            <w:r>
              <w:rPr>
                <w:color w:val="231F20"/>
                <w:spacing w:val="-2"/>
                <w:w w:val="85"/>
                <w:sz w:val="20"/>
              </w:rPr>
              <w:t>their</w:t>
            </w:r>
            <w:r>
              <w:rPr>
                <w:color w:val="231F20"/>
                <w:spacing w:val="-5"/>
                <w:sz w:val="20"/>
              </w:rPr>
              <w:t> </w:t>
            </w:r>
            <w:r>
              <w:rPr>
                <w:color w:val="231F20"/>
                <w:spacing w:val="-2"/>
                <w:w w:val="85"/>
                <w:sz w:val="20"/>
              </w:rPr>
              <w:t>education</w:t>
            </w:r>
          </w:p>
          <w:p>
            <w:pPr>
              <w:pStyle w:val="TableParagraph"/>
              <w:spacing w:line="247" w:lineRule="auto" w:before="104"/>
              <w:ind w:right="136"/>
              <w:rPr>
                <w:sz w:val="20"/>
              </w:rPr>
            </w:pPr>
            <w:r>
              <w:rPr>
                <w:color w:val="231F20"/>
                <w:w w:val="85"/>
                <w:sz w:val="20"/>
              </w:rPr>
              <w:t>Employed persons are persons who get their first job after leaving the dual education system, either under an employment contract</w:t>
            </w:r>
            <w:r>
              <w:rPr>
                <w:color w:val="231F20"/>
                <w:spacing w:val="40"/>
                <w:sz w:val="20"/>
              </w:rPr>
              <w:t> </w:t>
            </w:r>
            <w:r>
              <w:rPr>
                <w:color w:val="231F20"/>
                <w:w w:val="85"/>
                <w:sz w:val="20"/>
              </w:rPr>
              <w:t>(fixed-term, open-ended), service contract, </w:t>
            </w:r>
            <w:r>
              <w:rPr>
                <w:color w:val="231F20"/>
                <w:w w:val="90"/>
                <w:sz w:val="20"/>
              </w:rPr>
              <w:t>temporary</w:t>
            </w:r>
            <w:r>
              <w:rPr>
                <w:color w:val="231F20"/>
                <w:spacing w:val="-11"/>
                <w:w w:val="90"/>
                <w:sz w:val="20"/>
              </w:rPr>
              <w:t> </w:t>
            </w:r>
            <w:r>
              <w:rPr>
                <w:color w:val="231F20"/>
                <w:w w:val="90"/>
                <w:sz w:val="20"/>
              </w:rPr>
              <w:t>or</w:t>
            </w:r>
            <w:r>
              <w:rPr>
                <w:color w:val="231F20"/>
                <w:spacing w:val="-11"/>
                <w:w w:val="90"/>
                <w:sz w:val="20"/>
              </w:rPr>
              <w:t> </w:t>
            </w:r>
            <w:r>
              <w:rPr>
                <w:color w:val="231F20"/>
                <w:w w:val="90"/>
                <w:sz w:val="20"/>
              </w:rPr>
              <w:t>casual</w:t>
            </w:r>
            <w:r>
              <w:rPr>
                <w:color w:val="231F20"/>
                <w:spacing w:val="-11"/>
                <w:w w:val="90"/>
                <w:sz w:val="20"/>
              </w:rPr>
              <w:t> </w:t>
            </w:r>
            <w:r>
              <w:rPr>
                <w:color w:val="231F20"/>
                <w:w w:val="90"/>
                <w:sz w:val="20"/>
              </w:rPr>
              <w:t>work</w:t>
            </w:r>
            <w:r>
              <w:rPr>
                <w:color w:val="231F20"/>
                <w:spacing w:val="-11"/>
                <w:w w:val="90"/>
                <w:sz w:val="20"/>
              </w:rPr>
              <w:t> </w:t>
            </w:r>
            <w:r>
              <w:rPr>
                <w:color w:val="231F20"/>
                <w:w w:val="90"/>
                <w:sz w:val="20"/>
              </w:rPr>
              <w:t>contract</w:t>
            </w:r>
            <w:r>
              <w:rPr>
                <w:color w:val="231F20"/>
                <w:spacing w:val="-11"/>
                <w:w w:val="90"/>
                <w:sz w:val="20"/>
              </w:rPr>
              <w:t> </w:t>
            </w:r>
            <w:r>
              <w:rPr>
                <w:color w:val="231F20"/>
                <w:w w:val="90"/>
                <w:sz w:val="20"/>
              </w:rPr>
              <w:t>or</w:t>
            </w:r>
            <w:r>
              <w:rPr>
                <w:color w:val="231F20"/>
                <w:spacing w:val="-11"/>
                <w:w w:val="90"/>
                <w:sz w:val="20"/>
              </w:rPr>
              <w:t> </w:t>
            </w:r>
            <w:r>
              <w:rPr>
                <w:color w:val="231F20"/>
                <w:w w:val="90"/>
                <w:sz w:val="20"/>
              </w:rPr>
              <w:t>work</w:t>
            </w:r>
            <w:r>
              <w:rPr>
                <w:color w:val="231F20"/>
                <w:spacing w:val="-11"/>
                <w:w w:val="90"/>
                <w:sz w:val="20"/>
              </w:rPr>
              <w:t> </w:t>
            </w:r>
            <w:r>
              <w:rPr>
                <w:color w:val="231F20"/>
                <w:w w:val="90"/>
                <w:sz w:val="20"/>
              </w:rPr>
              <w:t>as</w:t>
            </w:r>
            <w:r>
              <w:rPr>
                <w:color w:val="231F20"/>
                <w:spacing w:val="-11"/>
                <w:w w:val="90"/>
                <w:sz w:val="20"/>
              </w:rPr>
              <w:t> </w:t>
            </w:r>
            <w:r>
              <w:rPr>
                <w:color w:val="231F20"/>
                <w:w w:val="90"/>
                <w:sz w:val="20"/>
              </w:rPr>
              <w:t>entrepreneurs.</w:t>
            </w:r>
            <w:r>
              <w:rPr>
                <w:color w:val="231F20"/>
                <w:spacing w:val="-4"/>
                <w:sz w:val="20"/>
              </w:rPr>
              <w:t> </w:t>
            </w:r>
            <w:r>
              <w:rPr>
                <w:color w:val="231F20"/>
                <w:w w:val="90"/>
                <w:sz w:val="20"/>
              </w:rPr>
              <w:t>All</w:t>
            </w:r>
            <w:r>
              <w:rPr>
                <w:color w:val="231F20"/>
                <w:spacing w:val="-11"/>
                <w:w w:val="90"/>
                <w:sz w:val="20"/>
              </w:rPr>
              <w:t> </w:t>
            </w:r>
            <w:r>
              <w:rPr>
                <w:color w:val="231F20"/>
                <w:w w:val="90"/>
                <w:sz w:val="20"/>
              </w:rPr>
              <w:t>persons</w:t>
            </w:r>
            <w:r>
              <w:rPr>
                <w:color w:val="231F20"/>
                <w:spacing w:val="-11"/>
                <w:w w:val="90"/>
                <w:sz w:val="20"/>
              </w:rPr>
              <w:t> </w:t>
            </w:r>
            <w:r>
              <w:rPr>
                <w:color w:val="231F20"/>
                <w:w w:val="90"/>
                <w:sz w:val="20"/>
              </w:rPr>
              <w:t>aged</w:t>
            </w:r>
            <w:r>
              <w:rPr>
                <w:color w:val="231F20"/>
                <w:spacing w:val="-11"/>
                <w:w w:val="90"/>
                <w:sz w:val="20"/>
              </w:rPr>
              <w:t> </w:t>
            </w:r>
            <w:r>
              <w:rPr>
                <w:color w:val="231F20"/>
                <w:w w:val="90"/>
                <w:sz w:val="20"/>
              </w:rPr>
              <w:t>19</w:t>
            </w:r>
            <w:r>
              <w:rPr>
                <w:color w:val="231F20"/>
                <w:spacing w:val="-11"/>
                <w:w w:val="90"/>
                <w:sz w:val="20"/>
              </w:rPr>
              <w:t> </w:t>
            </w:r>
            <w:r>
              <w:rPr>
                <w:color w:val="231F20"/>
                <w:w w:val="90"/>
                <w:sz w:val="20"/>
              </w:rPr>
              <w:t>to</w:t>
            </w:r>
            <w:r>
              <w:rPr>
                <w:color w:val="231F20"/>
                <w:spacing w:val="-11"/>
                <w:w w:val="90"/>
                <w:sz w:val="20"/>
              </w:rPr>
              <w:t> </w:t>
            </w:r>
            <w:r>
              <w:rPr>
                <w:color w:val="231F20"/>
                <w:w w:val="90"/>
                <w:sz w:val="20"/>
              </w:rPr>
              <w:t>34 </w:t>
            </w:r>
            <w:r>
              <w:rPr>
                <w:color w:val="231F20"/>
                <w:w w:val="85"/>
                <w:sz w:val="20"/>
              </w:rPr>
              <w:t>who completed the dual education (secondary + higher education) without continuing their </w:t>
            </w:r>
            <w:r>
              <w:rPr>
                <w:color w:val="231F20"/>
                <w:w w:val="95"/>
                <w:sz w:val="20"/>
              </w:rPr>
              <w:t>education</w:t>
            </w:r>
            <w:r>
              <w:rPr>
                <w:color w:val="231F20"/>
                <w:spacing w:val="-14"/>
                <w:w w:val="95"/>
                <w:sz w:val="20"/>
              </w:rPr>
              <w:t> </w:t>
            </w:r>
            <w:r>
              <w:rPr>
                <w:color w:val="231F20"/>
                <w:w w:val="95"/>
                <w:sz w:val="20"/>
              </w:rPr>
              <w:t>are</w:t>
            </w:r>
            <w:r>
              <w:rPr>
                <w:color w:val="231F20"/>
                <w:spacing w:val="-14"/>
                <w:w w:val="95"/>
                <w:sz w:val="20"/>
              </w:rPr>
              <w:t> </w:t>
            </w:r>
            <w:r>
              <w:rPr>
                <w:color w:val="231F20"/>
                <w:w w:val="95"/>
                <w:sz w:val="20"/>
              </w:rPr>
              <w:t>encompassed.</w:t>
            </w:r>
          </w:p>
        </w:tc>
      </w:tr>
    </w:tbl>
    <w:p>
      <w:pPr>
        <w:pStyle w:val="BodyText"/>
        <w:spacing w:before="54"/>
        <w:rPr>
          <w:rFonts w:ascii="Cambria"/>
          <w:b/>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881"/>
        <w:gridCol w:w="7304"/>
      </w:tblGrid>
      <w:tr>
        <w:trPr>
          <w:trHeight w:val="290" w:hRule="atLeast"/>
        </w:trPr>
        <w:tc>
          <w:tcPr>
            <w:tcW w:w="2881" w:type="dxa"/>
          </w:tcPr>
          <w:p>
            <w:pPr>
              <w:pStyle w:val="TableParagraph"/>
              <w:rPr>
                <w:b/>
                <w:sz w:val="20"/>
              </w:rPr>
            </w:pPr>
            <w:r>
              <w:rPr>
                <w:b/>
                <w:color w:val="231F20"/>
                <w:spacing w:val="-2"/>
                <w:w w:val="95"/>
                <w:sz w:val="20"/>
              </w:rPr>
              <w:t>Indicator</w:t>
            </w:r>
          </w:p>
        </w:tc>
        <w:tc>
          <w:tcPr>
            <w:tcW w:w="7304" w:type="dxa"/>
            <w:shd w:val="clear" w:color="auto" w:fill="FEEBDF"/>
          </w:tcPr>
          <w:p>
            <w:pPr>
              <w:pStyle w:val="TableParagraph"/>
              <w:rPr>
                <w:b/>
                <w:sz w:val="20"/>
              </w:rPr>
            </w:pPr>
            <w:r>
              <w:rPr>
                <w:b/>
                <w:color w:val="231F20"/>
                <w:w w:val="80"/>
                <w:sz w:val="20"/>
              </w:rPr>
              <w:t>Participation</w:t>
            </w:r>
            <w:r>
              <w:rPr>
                <w:b/>
                <w:color w:val="231F20"/>
                <w:spacing w:val="3"/>
                <w:sz w:val="20"/>
              </w:rPr>
              <w:t> </w:t>
            </w:r>
            <w:r>
              <w:rPr>
                <w:b/>
                <w:color w:val="231F20"/>
                <w:w w:val="80"/>
                <w:sz w:val="20"/>
              </w:rPr>
              <w:t>rate</w:t>
            </w:r>
            <w:r>
              <w:rPr>
                <w:b/>
                <w:color w:val="231F20"/>
                <w:spacing w:val="3"/>
                <w:sz w:val="20"/>
              </w:rPr>
              <w:t> </w:t>
            </w:r>
            <w:r>
              <w:rPr>
                <w:b/>
                <w:color w:val="231F20"/>
                <w:w w:val="80"/>
                <w:sz w:val="20"/>
              </w:rPr>
              <w:t>of</w:t>
            </w:r>
            <w:r>
              <w:rPr>
                <w:b/>
                <w:color w:val="231F20"/>
                <w:spacing w:val="68"/>
                <w:sz w:val="20"/>
              </w:rPr>
              <w:t> </w:t>
            </w:r>
            <w:r>
              <w:rPr>
                <w:b/>
                <w:color w:val="231F20"/>
                <w:w w:val="80"/>
                <w:sz w:val="20"/>
              </w:rPr>
              <w:t>adults</w:t>
            </w:r>
            <w:r>
              <w:rPr>
                <w:b/>
                <w:color w:val="231F20"/>
                <w:spacing w:val="3"/>
                <w:sz w:val="20"/>
              </w:rPr>
              <w:t> </w:t>
            </w:r>
            <w:r>
              <w:rPr>
                <w:b/>
                <w:color w:val="231F20"/>
                <w:w w:val="80"/>
                <w:sz w:val="20"/>
              </w:rPr>
              <w:t>(25-64)</w:t>
            </w:r>
            <w:r>
              <w:rPr>
                <w:b/>
                <w:color w:val="231F20"/>
                <w:spacing w:val="4"/>
                <w:sz w:val="20"/>
              </w:rPr>
              <w:t> </w:t>
            </w:r>
            <w:r>
              <w:rPr>
                <w:b/>
                <w:color w:val="231F20"/>
                <w:w w:val="80"/>
                <w:sz w:val="20"/>
              </w:rPr>
              <w:t>in</w:t>
            </w:r>
            <w:r>
              <w:rPr>
                <w:b/>
                <w:color w:val="231F20"/>
                <w:spacing w:val="3"/>
                <w:sz w:val="20"/>
              </w:rPr>
              <w:t> </w:t>
            </w:r>
            <w:r>
              <w:rPr>
                <w:b/>
                <w:color w:val="231F20"/>
                <w:w w:val="80"/>
                <w:sz w:val="20"/>
              </w:rPr>
              <w:t>formal</w:t>
            </w:r>
            <w:r>
              <w:rPr>
                <w:b/>
                <w:color w:val="231F20"/>
                <w:spacing w:val="3"/>
                <w:sz w:val="20"/>
              </w:rPr>
              <w:t> </w:t>
            </w:r>
            <w:r>
              <w:rPr>
                <w:b/>
                <w:color w:val="231F20"/>
                <w:w w:val="80"/>
                <w:sz w:val="20"/>
              </w:rPr>
              <w:t>and</w:t>
            </w:r>
            <w:r>
              <w:rPr>
                <w:b/>
                <w:color w:val="231F20"/>
                <w:spacing w:val="4"/>
                <w:sz w:val="20"/>
              </w:rPr>
              <w:t> </w:t>
            </w:r>
            <w:r>
              <w:rPr>
                <w:b/>
                <w:color w:val="231F20"/>
                <w:w w:val="80"/>
                <w:sz w:val="20"/>
              </w:rPr>
              <w:t>non-formal</w:t>
            </w:r>
            <w:r>
              <w:rPr>
                <w:b/>
                <w:color w:val="231F20"/>
                <w:spacing w:val="3"/>
                <w:sz w:val="20"/>
              </w:rPr>
              <w:t> </w:t>
            </w:r>
            <w:r>
              <w:rPr>
                <w:b/>
                <w:color w:val="231F20"/>
                <w:w w:val="80"/>
                <w:sz w:val="20"/>
              </w:rPr>
              <w:t>education</w:t>
            </w:r>
            <w:r>
              <w:rPr>
                <w:b/>
                <w:color w:val="231F20"/>
                <w:spacing w:val="3"/>
                <w:sz w:val="20"/>
              </w:rPr>
              <w:t> </w:t>
            </w:r>
            <w:r>
              <w:rPr>
                <w:b/>
                <w:color w:val="231F20"/>
                <w:w w:val="80"/>
                <w:sz w:val="20"/>
              </w:rPr>
              <w:t>and</w:t>
            </w:r>
            <w:r>
              <w:rPr>
                <w:b/>
                <w:color w:val="231F20"/>
                <w:spacing w:val="3"/>
                <w:sz w:val="20"/>
              </w:rPr>
              <w:t> </w:t>
            </w:r>
            <w:r>
              <w:rPr>
                <w:b/>
                <w:color w:val="231F20"/>
                <w:spacing w:val="-2"/>
                <w:w w:val="80"/>
                <w:sz w:val="20"/>
              </w:rPr>
              <w:t>training</w:t>
            </w:r>
          </w:p>
        </w:tc>
      </w:tr>
      <w:tr>
        <w:trPr>
          <w:trHeight w:val="530" w:hRule="atLeast"/>
        </w:trPr>
        <w:tc>
          <w:tcPr>
            <w:tcW w:w="2881" w:type="dxa"/>
          </w:tcPr>
          <w:p>
            <w:pPr>
              <w:pStyle w:val="TableParagraph"/>
              <w:rPr>
                <w:b/>
                <w:sz w:val="20"/>
              </w:rPr>
            </w:pPr>
            <w:r>
              <w:rPr>
                <w:b/>
                <w:color w:val="231F20"/>
                <w:w w:val="80"/>
                <w:sz w:val="20"/>
              </w:rPr>
              <w:t>Type</w:t>
            </w:r>
            <w:r>
              <w:rPr>
                <w:b/>
                <w:color w:val="231F20"/>
                <w:spacing w:val="-11"/>
                <w:sz w:val="20"/>
              </w:rPr>
              <w:t> </w:t>
            </w:r>
            <w:r>
              <w:rPr>
                <w:b/>
                <w:color w:val="231F20"/>
                <w:w w:val="80"/>
                <w:sz w:val="20"/>
              </w:rPr>
              <w:t>and</w:t>
            </w:r>
            <w:r>
              <w:rPr>
                <w:b/>
                <w:color w:val="231F20"/>
                <w:spacing w:val="-11"/>
                <w:sz w:val="20"/>
              </w:rPr>
              <w:t> </w:t>
            </w:r>
            <w:r>
              <w:rPr>
                <w:b/>
                <w:color w:val="231F20"/>
                <w:w w:val="80"/>
                <w:sz w:val="20"/>
              </w:rPr>
              <w:t>Level</w:t>
            </w:r>
            <w:r>
              <w:rPr>
                <w:b/>
                <w:color w:val="231F20"/>
                <w:spacing w:val="-11"/>
                <w:sz w:val="20"/>
              </w:rPr>
              <w:t> </w:t>
            </w:r>
            <w:r>
              <w:rPr>
                <w:b/>
                <w:color w:val="231F20"/>
                <w:w w:val="80"/>
                <w:sz w:val="20"/>
              </w:rPr>
              <w:t>of</w:t>
            </w:r>
            <w:r>
              <w:rPr>
                <w:b/>
                <w:color w:val="231F20"/>
                <w:spacing w:val="-10"/>
                <w:sz w:val="20"/>
              </w:rPr>
              <w:t> </w:t>
            </w:r>
            <w:r>
              <w:rPr>
                <w:b/>
                <w:color w:val="231F20"/>
                <w:spacing w:val="-2"/>
                <w:w w:val="80"/>
                <w:sz w:val="20"/>
              </w:rPr>
              <w:t>Indicator</w:t>
            </w:r>
          </w:p>
        </w:tc>
        <w:tc>
          <w:tcPr>
            <w:tcW w:w="7304" w:type="dxa"/>
          </w:tcPr>
          <w:p>
            <w:pPr>
              <w:pStyle w:val="TableParagraph"/>
              <w:spacing w:line="240" w:lineRule="atLeast" w:before="24"/>
              <w:ind w:right="333"/>
              <w:rPr>
                <w:sz w:val="20"/>
              </w:rPr>
            </w:pPr>
            <w:r>
              <w:rPr>
                <w:color w:val="231F20"/>
                <w:w w:val="85"/>
                <w:sz w:val="20"/>
              </w:rPr>
              <w:t>Quantitative</w:t>
            </w:r>
            <w:r>
              <w:rPr>
                <w:color w:val="231F20"/>
                <w:spacing w:val="-5"/>
                <w:w w:val="85"/>
                <w:sz w:val="20"/>
              </w:rPr>
              <w:t> </w:t>
            </w:r>
            <w:r>
              <w:rPr>
                <w:color w:val="231F20"/>
                <w:w w:val="85"/>
                <w:sz w:val="20"/>
              </w:rPr>
              <w:t>indicator</w:t>
            </w:r>
            <w:r>
              <w:rPr>
                <w:color w:val="231F20"/>
                <w:spacing w:val="-5"/>
                <w:w w:val="85"/>
                <w:sz w:val="20"/>
              </w:rPr>
              <w:t> </w:t>
            </w:r>
            <w:r>
              <w:rPr>
                <w:color w:val="231F20"/>
                <w:w w:val="85"/>
                <w:sz w:val="20"/>
              </w:rPr>
              <w:t>disaggregated</w:t>
            </w:r>
            <w:r>
              <w:rPr>
                <w:color w:val="231F20"/>
                <w:spacing w:val="-5"/>
                <w:w w:val="85"/>
                <w:sz w:val="20"/>
              </w:rPr>
              <w:t> </w:t>
            </w:r>
            <w:r>
              <w:rPr>
                <w:color w:val="231F20"/>
                <w:w w:val="85"/>
                <w:sz w:val="20"/>
              </w:rPr>
              <w:t>by</w:t>
            </w:r>
            <w:r>
              <w:rPr>
                <w:color w:val="231F20"/>
                <w:spacing w:val="-5"/>
                <w:w w:val="85"/>
                <w:sz w:val="20"/>
              </w:rPr>
              <w:t> </w:t>
            </w:r>
            <w:r>
              <w:rPr>
                <w:color w:val="231F20"/>
                <w:w w:val="85"/>
                <w:sz w:val="20"/>
              </w:rPr>
              <w:t>sex,</w:t>
            </w:r>
            <w:r>
              <w:rPr>
                <w:color w:val="231F20"/>
                <w:spacing w:val="-5"/>
                <w:w w:val="85"/>
                <w:sz w:val="20"/>
              </w:rPr>
              <w:t> </w:t>
            </w:r>
            <w:r>
              <w:rPr>
                <w:color w:val="231F20"/>
                <w:w w:val="85"/>
                <w:sz w:val="20"/>
              </w:rPr>
              <w:t>available</w:t>
            </w:r>
            <w:r>
              <w:rPr>
                <w:color w:val="231F20"/>
                <w:spacing w:val="-5"/>
                <w:w w:val="85"/>
                <w:sz w:val="20"/>
              </w:rPr>
              <w:t> </w:t>
            </w:r>
            <w:r>
              <w:rPr>
                <w:color w:val="231F20"/>
                <w:w w:val="85"/>
                <w:sz w:val="20"/>
              </w:rPr>
              <w:t>for</w:t>
            </w:r>
            <w:r>
              <w:rPr>
                <w:color w:val="231F20"/>
                <w:spacing w:val="-5"/>
                <w:w w:val="85"/>
                <w:sz w:val="20"/>
              </w:rPr>
              <w:t> </w:t>
            </w:r>
            <w:r>
              <w:rPr>
                <w:color w:val="231F20"/>
                <w:w w:val="85"/>
                <w:sz w:val="20"/>
              </w:rPr>
              <w:t>regional</w:t>
            </w:r>
            <w:r>
              <w:rPr>
                <w:color w:val="231F20"/>
                <w:spacing w:val="-5"/>
                <w:w w:val="85"/>
                <w:sz w:val="20"/>
              </w:rPr>
              <w:t> </w:t>
            </w:r>
            <w:r>
              <w:rPr>
                <w:color w:val="231F20"/>
                <w:w w:val="85"/>
                <w:sz w:val="20"/>
              </w:rPr>
              <w:t>level</w:t>
            </w:r>
            <w:r>
              <w:rPr>
                <w:color w:val="231F20"/>
                <w:spacing w:val="-5"/>
                <w:w w:val="85"/>
                <w:sz w:val="20"/>
              </w:rPr>
              <w:t> </w:t>
            </w:r>
            <w:r>
              <w:rPr>
                <w:color w:val="231F20"/>
                <w:w w:val="85"/>
                <w:sz w:val="20"/>
              </w:rPr>
              <w:t>(NSTJ2),</w:t>
            </w:r>
            <w:r>
              <w:rPr>
                <w:color w:val="231F20"/>
                <w:spacing w:val="-5"/>
                <w:w w:val="85"/>
                <w:sz w:val="20"/>
              </w:rPr>
              <w:t> </w:t>
            </w:r>
            <w:r>
              <w:rPr>
                <w:color w:val="231F20"/>
                <w:w w:val="85"/>
                <w:sz w:val="20"/>
              </w:rPr>
              <w:t>Serbia </w:t>
            </w:r>
            <w:r>
              <w:rPr>
                <w:color w:val="231F20"/>
                <w:w w:val="90"/>
                <w:sz w:val="20"/>
              </w:rPr>
              <w:t>North</w:t>
            </w:r>
            <w:r>
              <w:rPr>
                <w:color w:val="231F20"/>
                <w:spacing w:val="-8"/>
                <w:w w:val="90"/>
                <w:sz w:val="20"/>
              </w:rPr>
              <w:t> </w:t>
            </w:r>
            <w:r>
              <w:rPr>
                <w:color w:val="231F20"/>
                <w:w w:val="90"/>
                <w:sz w:val="20"/>
              </w:rPr>
              <w:t>and</w:t>
            </w:r>
            <w:r>
              <w:rPr>
                <w:color w:val="231F20"/>
                <w:spacing w:val="-8"/>
                <w:w w:val="90"/>
                <w:sz w:val="20"/>
              </w:rPr>
              <w:t> </w:t>
            </w:r>
            <w:r>
              <w:rPr>
                <w:color w:val="231F20"/>
                <w:w w:val="90"/>
                <w:sz w:val="20"/>
              </w:rPr>
              <w:t>Serbia</w:t>
            </w:r>
            <w:r>
              <w:rPr>
                <w:color w:val="231F20"/>
                <w:spacing w:val="-8"/>
                <w:w w:val="90"/>
                <w:sz w:val="20"/>
              </w:rPr>
              <w:t> </w:t>
            </w:r>
            <w:r>
              <w:rPr>
                <w:color w:val="231F20"/>
                <w:w w:val="90"/>
                <w:sz w:val="20"/>
              </w:rPr>
              <w:t>South</w:t>
            </w:r>
            <w:r>
              <w:rPr>
                <w:color w:val="231F20"/>
                <w:spacing w:val="-8"/>
                <w:w w:val="90"/>
                <w:sz w:val="20"/>
              </w:rPr>
              <w:t> </w:t>
            </w:r>
            <w:r>
              <w:rPr>
                <w:color w:val="231F20"/>
                <w:w w:val="90"/>
                <w:sz w:val="20"/>
              </w:rPr>
              <w:t>(NSTJ1)</w:t>
            </w:r>
            <w:r>
              <w:rPr>
                <w:color w:val="231F20"/>
                <w:spacing w:val="-8"/>
                <w:w w:val="90"/>
                <w:sz w:val="20"/>
              </w:rPr>
              <w:t> </w:t>
            </w:r>
            <w:r>
              <w:rPr>
                <w:color w:val="231F20"/>
                <w:w w:val="90"/>
                <w:sz w:val="20"/>
              </w:rPr>
              <w:t>and</w:t>
            </w:r>
            <w:r>
              <w:rPr>
                <w:color w:val="231F20"/>
                <w:spacing w:val="-8"/>
                <w:w w:val="90"/>
                <w:sz w:val="20"/>
              </w:rPr>
              <w:t> </w:t>
            </w:r>
            <w:r>
              <w:rPr>
                <w:color w:val="231F20"/>
                <w:w w:val="90"/>
                <w:sz w:val="20"/>
              </w:rPr>
              <w:t>the</w:t>
            </w:r>
            <w:r>
              <w:rPr>
                <w:color w:val="231F20"/>
                <w:spacing w:val="-8"/>
                <w:w w:val="90"/>
                <w:sz w:val="20"/>
              </w:rPr>
              <w:t> </w:t>
            </w:r>
            <w:r>
              <w:rPr>
                <w:color w:val="231F20"/>
                <w:w w:val="90"/>
                <w:sz w:val="20"/>
              </w:rPr>
              <w:t>Republic</w:t>
            </w:r>
            <w:r>
              <w:rPr>
                <w:color w:val="231F20"/>
                <w:spacing w:val="-8"/>
                <w:w w:val="90"/>
                <w:sz w:val="20"/>
              </w:rPr>
              <w:t> </w:t>
            </w:r>
            <w:r>
              <w:rPr>
                <w:color w:val="231F20"/>
                <w:w w:val="90"/>
                <w:sz w:val="20"/>
              </w:rPr>
              <w:t>of</w:t>
            </w:r>
            <w:r>
              <w:rPr>
                <w:color w:val="231F20"/>
                <w:spacing w:val="-8"/>
                <w:w w:val="90"/>
                <w:sz w:val="20"/>
              </w:rPr>
              <w:t> </w:t>
            </w:r>
            <w:r>
              <w:rPr>
                <w:color w:val="231F20"/>
                <w:w w:val="90"/>
                <w:sz w:val="20"/>
              </w:rPr>
              <w:t>Serbia</w:t>
            </w:r>
            <w:r>
              <w:rPr>
                <w:color w:val="231F20"/>
                <w:spacing w:val="-8"/>
                <w:w w:val="90"/>
                <w:sz w:val="20"/>
              </w:rPr>
              <w:t> </w:t>
            </w:r>
            <w:r>
              <w:rPr>
                <w:color w:val="231F20"/>
                <w:w w:val="90"/>
                <w:sz w:val="20"/>
              </w:rPr>
              <w:t>level</w:t>
            </w:r>
          </w:p>
        </w:tc>
      </w:tr>
      <w:tr>
        <w:trPr>
          <w:trHeight w:val="289" w:hRule="atLeast"/>
        </w:trPr>
        <w:tc>
          <w:tcPr>
            <w:tcW w:w="2881" w:type="dxa"/>
          </w:tcPr>
          <w:p>
            <w:pPr>
              <w:pStyle w:val="TableParagraph"/>
              <w:rPr>
                <w:b/>
                <w:sz w:val="20"/>
              </w:rPr>
            </w:pPr>
            <w:r>
              <w:rPr>
                <w:b/>
                <w:color w:val="231F20"/>
                <w:w w:val="80"/>
                <w:sz w:val="20"/>
              </w:rPr>
              <w:t>Measurement</w:t>
            </w:r>
            <w:r>
              <w:rPr>
                <w:b/>
                <w:color w:val="231F20"/>
                <w:spacing w:val="4"/>
                <w:sz w:val="20"/>
              </w:rPr>
              <w:t> </w:t>
            </w:r>
            <w:r>
              <w:rPr>
                <w:b/>
                <w:color w:val="231F20"/>
                <w:w w:val="80"/>
                <w:sz w:val="20"/>
              </w:rPr>
              <w:t>Unit</w:t>
            </w:r>
            <w:r>
              <w:rPr>
                <w:b/>
                <w:color w:val="231F20"/>
                <w:spacing w:val="5"/>
                <w:sz w:val="20"/>
              </w:rPr>
              <w:t> </w:t>
            </w:r>
            <w:r>
              <w:rPr>
                <w:b/>
                <w:color w:val="231F20"/>
                <w:w w:val="80"/>
                <w:sz w:val="20"/>
              </w:rPr>
              <w:t>and</w:t>
            </w:r>
            <w:r>
              <w:rPr>
                <w:b/>
                <w:color w:val="231F20"/>
                <w:spacing w:val="4"/>
                <w:sz w:val="20"/>
              </w:rPr>
              <w:t> </w:t>
            </w:r>
            <w:r>
              <w:rPr>
                <w:b/>
                <w:color w:val="231F20"/>
                <w:spacing w:val="-2"/>
                <w:w w:val="80"/>
                <w:sz w:val="20"/>
              </w:rPr>
              <w:t>Nature</w:t>
            </w:r>
          </w:p>
        </w:tc>
        <w:tc>
          <w:tcPr>
            <w:tcW w:w="7304" w:type="dxa"/>
          </w:tcPr>
          <w:p>
            <w:pPr>
              <w:pStyle w:val="TableParagraph"/>
              <w:rPr>
                <w:sz w:val="20"/>
              </w:rPr>
            </w:pPr>
            <w:r>
              <w:rPr>
                <w:color w:val="231F20"/>
                <w:w w:val="85"/>
                <w:sz w:val="20"/>
              </w:rPr>
              <w:t>Percentage</w:t>
            </w:r>
            <w:r>
              <w:rPr>
                <w:color w:val="231F20"/>
                <w:spacing w:val="-6"/>
                <w:sz w:val="20"/>
              </w:rPr>
              <w:t> </w:t>
            </w:r>
            <w:r>
              <w:rPr>
                <w:color w:val="231F20"/>
                <w:spacing w:val="-5"/>
                <w:sz w:val="20"/>
              </w:rPr>
              <w:t>(%)</w:t>
            </w:r>
          </w:p>
        </w:tc>
      </w:tr>
      <w:tr>
        <w:trPr>
          <w:trHeight w:val="530" w:hRule="atLeast"/>
        </w:trPr>
        <w:tc>
          <w:tcPr>
            <w:tcW w:w="2881" w:type="dxa"/>
          </w:tcPr>
          <w:p>
            <w:pPr>
              <w:pStyle w:val="TableParagraph"/>
              <w:spacing w:line="240" w:lineRule="atLeast" w:before="24"/>
              <w:rPr>
                <w:b/>
                <w:sz w:val="20"/>
              </w:rPr>
            </w:pPr>
            <w:r>
              <w:rPr>
                <w:b/>
                <w:color w:val="231F20"/>
                <w:w w:val="85"/>
                <w:sz w:val="20"/>
              </w:rPr>
              <w:t>Data</w:t>
            </w:r>
            <w:r>
              <w:rPr>
                <w:b/>
                <w:color w:val="231F20"/>
                <w:spacing w:val="-8"/>
                <w:w w:val="85"/>
                <w:sz w:val="20"/>
              </w:rPr>
              <w:t> </w:t>
            </w:r>
            <w:r>
              <w:rPr>
                <w:b/>
                <w:color w:val="231F20"/>
                <w:w w:val="85"/>
                <w:sz w:val="20"/>
              </w:rPr>
              <w:t>Sources</w:t>
            </w:r>
            <w:r>
              <w:rPr>
                <w:b/>
                <w:color w:val="231F20"/>
                <w:spacing w:val="-8"/>
                <w:w w:val="85"/>
                <w:sz w:val="20"/>
              </w:rPr>
              <w:t> </w:t>
            </w:r>
            <w:r>
              <w:rPr>
                <w:b/>
                <w:color w:val="231F20"/>
                <w:w w:val="85"/>
                <w:sz w:val="20"/>
              </w:rPr>
              <w:t>for</w:t>
            </w:r>
            <w:r>
              <w:rPr>
                <w:b/>
                <w:color w:val="231F20"/>
                <w:spacing w:val="-8"/>
                <w:w w:val="85"/>
                <w:sz w:val="20"/>
              </w:rPr>
              <w:t> </w:t>
            </w:r>
            <w:r>
              <w:rPr>
                <w:b/>
                <w:color w:val="231F20"/>
                <w:w w:val="85"/>
                <w:sz w:val="20"/>
              </w:rPr>
              <w:t>Monitoring </w:t>
            </w:r>
            <w:r>
              <w:rPr>
                <w:b/>
                <w:color w:val="231F20"/>
                <w:w w:val="95"/>
                <w:sz w:val="20"/>
              </w:rPr>
              <w:t>Indicator</w:t>
            </w:r>
            <w:r>
              <w:rPr>
                <w:b/>
                <w:color w:val="231F20"/>
                <w:spacing w:val="-14"/>
                <w:w w:val="95"/>
                <w:sz w:val="20"/>
              </w:rPr>
              <w:t> </w:t>
            </w:r>
            <w:r>
              <w:rPr>
                <w:b/>
                <w:color w:val="231F20"/>
                <w:w w:val="95"/>
                <w:sz w:val="20"/>
              </w:rPr>
              <w:t>Values</w:t>
            </w:r>
          </w:p>
        </w:tc>
        <w:tc>
          <w:tcPr>
            <w:tcW w:w="7304" w:type="dxa"/>
          </w:tcPr>
          <w:p>
            <w:pPr>
              <w:pStyle w:val="TableParagraph"/>
              <w:rPr>
                <w:sz w:val="20"/>
              </w:rPr>
            </w:pPr>
            <w:r>
              <w:rPr>
                <w:color w:val="231F20"/>
                <w:w w:val="85"/>
                <w:sz w:val="20"/>
              </w:rPr>
              <w:t>Labour</w:t>
            </w:r>
            <w:r>
              <w:rPr>
                <w:color w:val="231F20"/>
                <w:spacing w:val="-9"/>
                <w:sz w:val="20"/>
              </w:rPr>
              <w:t> </w:t>
            </w:r>
            <w:r>
              <w:rPr>
                <w:color w:val="231F20"/>
                <w:w w:val="85"/>
                <w:sz w:val="20"/>
              </w:rPr>
              <w:t>Force</w:t>
            </w:r>
            <w:r>
              <w:rPr>
                <w:color w:val="231F20"/>
                <w:spacing w:val="-8"/>
                <w:sz w:val="20"/>
              </w:rPr>
              <w:t> </w:t>
            </w:r>
            <w:r>
              <w:rPr>
                <w:color w:val="231F20"/>
                <w:spacing w:val="-2"/>
                <w:w w:val="85"/>
                <w:sz w:val="20"/>
              </w:rPr>
              <w:t>Survey</w:t>
            </w:r>
          </w:p>
        </w:tc>
      </w:tr>
      <w:tr>
        <w:trPr>
          <w:trHeight w:val="530" w:hRule="atLeast"/>
        </w:trPr>
        <w:tc>
          <w:tcPr>
            <w:tcW w:w="2881" w:type="dxa"/>
          </w:tcPr>
          <w:p>
            <w:pPr>
              <w:pStyle w:val="TableParagraph"/>
              <w:spacing w:line="240" w:lineRule="atLeast" w:before="24"/>
              <w:rPr>
                <w:b/>
                <w:sz w:val="20"/>
              </w:rPr>
            </w:pPr>
            <w:r>
              <w:rPr>
                <w:b/>
                <w:color w:val="231F20"/>
                <w:spacing w:val="-2"/>
                <w:w w:val="85"/>
                <w:sz w:val="20"/>
              </w:rPr>
              <w:t>Institution</w:t>
            </w:r>
            <w:r>
              <w:rPr>
                <w:b/>
                <w:color w:val="231F20"/>
                <w:spacing w:val="-8"/>
                <w:w w:val="85"/>
                <w:sz w:val="20"/>
              </w:rPr>
              <w:t> </w:t>
            </w:r>
            <w:r>
              <w:rPr>
                <w:b/>
                <w:color w:val="231F20"/>
                <w:spacing w:val="-2"/>
                <w:w w:val="85"/>
                <w:sz w:val="20"/>
              </w:rPr>
              <w:t>responsible</w:t>
            </w:r>
            <w:r>
              <w:rPr>
                <w:b/>
                <w:color w:val="231F20"/>
                <w:spacing w:val="-8"/>
                <w:w w:val="85"/>
                <w:sz w:val="20"/>
              </w:rPr>
              <w:t> </w:t>
            </w:r>
            <w:r>
              <w:rPr>
                <w:b/>
                <w:color w:val="231F20"/>
                <w:spacing w:val="-2"/>
                <w:w w:val="85"/>
                <w:sz w:val="20"/>
              </w:rPr>
              <w:t>for</w:t>
            </w:r>
            <w:r>
              <w:rPr>
                <w:b/>
                <w:color w:val="231F20"/>
                <w:spacing w:val="-8"/>
                <w:w w:val="85"/>
                <w:sz w:val="20"/>
              </w:rPr>
              <w:t> </w:t>
            </w:r>
            <w:r>
              <w:rPr>
                <w:b/>
                <w:color w:val="231F20"/>
                <w:spacing w:val="-2"/>
                <w:w w:val="85"/>
                <w:sz w:val="20"/>
              </w:rPr>
              <w:t>data </w:t>
            </w:r>
            <w:r>
              <w:rPr>
                <w:b/>
                <w:color w:val="231F20"/>
                <w:spacing w:val="-2"/>
                <w:w w:val="95"/>
                <w:sz w:val="20"/>
              </w:rPr>
              <w:t>collecting</w:t>
            </w:r>
          </w:p>
        </w:tc>
        <w:tc>
          <w:tcPr>
            <w:tcW w:w="7304" w:type="dxa"/>
          </w:tcPr>
          <w:p>
            <w:pPr>
              <w:pStyle w:val="TableParagraph"/>
              <w:rPr>
                <w:sz w:val="20"/>
              </w:rPr>
            </w:pPr>
            <w:r>
              <w:rPr>
                <w:color w:val="231F20"/>
                <w:w w:val="85"/>
                <w:sz w:val="20"/>
              </w:rPr>
              <w:t>Statistical</w:t>
            </w:r>
            <w:r>
              <w:rPr>
                <w:color w:val="231F20"/>
                <w:spacing w:val="-6"/>
                <w:w w:val="85"/>
                <w:sz w:val="20"/>
              </w:rPr>
              <w:t> </w:t>
            </w:r>
            <w:r>
              <w:rPr>
                <w:color w:val="231F20"/>
                <w:w w:val="85"/>
                <w:sz w:val="20"/>
              </w:rPr>
              <w:t>Office</w:t>
            </w:r>
            <w:r>
              <w:rPr>
                <w:color w:val="231F20"/>
                <w:spacing w:val="-6"/>
                <w:w w:val="85"/>
                <w:sz w:val="20"/>
              </w:rPr>
              <w:t> </w:t>
            </w:r>
            <w:r>
              <w:rPr>
                <w:color w:val="231F20"/>
                <w:w w:val="85"/>
                <w:sz w:val="20"/>
              </w:rPr>
              <w:t>of</w:t>
            </w:r>
            <w:r>
              <w:rPr>
                <w:color w:val="231F20"/>
                <w:spacing w:val="-5"/>
                <w:w w:val="85"/>
                <w:sz w:val="20"/>
              </w:rPr>
              <w:t> </w:t>
            </w:r>
            <w:r>
              <w:rPr>
                <w:color w:val="231F20"/>
                <w:w w:val="85"/>
                <w:sz w:val="20"/>
              </w:rPr>
              <w:t>the</w:t>
            </w:r>
            <w:r>
              <w:rPr>
                <w:color w:val="231F20"/>
                <w:spacing w:val="-6"/>
                <w:w w:val="85"/>
                <w:sz w:val="20"/>
              </w:rPr>
              <w:t> </w:t>
            </w:r>
            <w:r>
              <w:rPr>
                <w:color w:val="231F20"/>
                <w:w w:val="85"/>
                <w:sz w:val="20"/>
              </w:rPr>
              <w:t>Republic</w:t>
            </w:r>
            <w:r>
              <w:rPr>
                <w:color w:val="231F20"/>
                <w:spacing w:val="-5"/>
                <w:w w:val="85"/>
                <w:sz w:val="20"/>
              </w:rPr>
              <w:t> </w:t>
            </w:r>
            <w:r>
              <w:rPr>
                <w:color w:val="231F20"/>
                <w:w w:val="85"/>
                <w:sz w:val="20"/>
              </w:rPr>
              <w:t>of</w:t>
            </w:r>
            <w:r>
              <w:rPr>
                <w:color w:val="231F20"/>
                <w:spacing w:val="-6"/>
                <w:w w:val="85"/>
                <w:sz w:val="20"/>
              </w:rPr>
              <w:t> </w:t>
            </w:r>
            <w:r>
              <w:rPr>
                <w:color w:val="231F20"/>
                <w:spacing w:val="-2"/>
                <w:w w:val="85"/>
                <w:sz w:val="20"/>
              </w:rPr>
              <w:t>Serbia</w:t>
            </w:r>
          </w:p>
        </w:tc>
      </w:tr>
      <w:tr>
        <w:trPr>
          <w:trHeight w:val="290" w:hRule="atLeast"/>
        </w:trPr>
        <w:tc>
          <w:tcPr>
            <w:tcW w:w="2881" w:type="dxa"/>
          </w:tcPr>
          <w:p>
            <w:pPr>
              <w:pStyle w:val="TableParagraph"/>
              <w:rPr>
                <w:b/>
                <w:sz w:val="20"/>
              </w:rPr>
            </w:pPr>
            <w:r>
              <w:rPr>
                <w:b/>
                <w:color w:val="231F20"/>
                <w:w w:val="85"/>
                <w:sz w:val="20"/>
              </w:rPr>
              <w:t>Data</w:t>
            </w:r>
            <w:r>
              <w:rPr>
                <w:b/>
                <w:color w:val="231F20"/>
                <w:spacing w:val="-3"/>
                <w:w w:val="85"/>
                <w:sz w:val="20"/>
              </w:rPr>
              <w:t> </w:t>
            </w:r>
            <w:r>
              <w:rPr>
                <w:b/>
                <w:color w:val="231F20"/>
                <w:w w:val="85"/>
                <w:sz w:val="20"/>
              </w:rPr>
              <w:t>Publishing</w:t>
            </w:r>
            <w:r>
              <w:rPr>
                <w:b/>
                <w:color w:val="231F20"/>
                <w:spacing w:val="-3"/>
                <w:w w:val="85"/>
                <w:sz w:val="20"/>
              </w:rPr>
              <w:t> </w:t>
            </w:r>
            <w:r>
              <w:rPr>
                <w:b/>
                <w:color w:val="231F20"/>
                <w:spacing w:val="-2"/>
                <w:w w:val="85"/>
                <w:sz w:val="20"/>
              </w:rPr>
              <w:t>Frequency</w:t>
            </w:r>
          </w:p>
        </w:tc>
        <w:tc>
          <w:tcPr>
            <w:tcW w:w="7304" w:type="dxa"/>
          </w:tcPr>
          <w:p>
            <w:pPr>
              <w:pStyle w:val="TableParagraph"/>
              <w:rPr>
                <w:sz w:val="20"/>
              </w:rPr>
            </w:pPr>
            <w:r>
              <w:rPr>
                <w:color w:val="231F20"/>
                <w:w w:val="85"/>
                <w:sz w:val="20"/>
              </w:rPr>
              <w:t>Data</w:t>
            </w:r>
            <w:r>
              <w:rPr>
                <w:color w:val="231F20"/>
                <w:spacing w:val="-6"/>
                <w:w w:val="85"/>
                <w:sz w:val="20"/>
              </w:rPr>
              <w:t> </w:t>
            </w:r>
            <w:r>
              <w:rPr>
                <w:color w:val="231F20"/>
                <w:w w:val="85"/>
                <w:sz w:val="20"/>
              </w:rPr>
              <w:t>are</w:t>
            </w:r>
            <w:r>
              <w:rPr>
                <w:color w:val="231F20"/>
                <w:spacing w:val="-6"/>
                <w:w w:val="85"/>
                <w:sz w:val="20"/>
              </w:rPr>
              <w:t> </w:t>
            </w:r>
            <w:r>
              <w:rPr>
                <w:color w:val="231F20"/>
                <w:w w:val="85"/>
                <w:sz w:val="20"/>
              </w:rPr>
              <w:t>published</w:t>
            </w:r>
            <w:r>
              <w:rPr>
                <w:color w:val="231F20"/>
                <w:spacing w:val="-6"/>
                <w:w w:val="85"/>
                <w:sz w:val="20"/>
              </w:rPr>
              <w:t> </w:t>
            </w:r>
            <w:r>
              <w:rPr>
                <w:color w:val="231F20"/>
                <w:w w:val="85"/>
                <w:sz w:val="20"/>
              </w:rPr>
              <w:t>quarterly</w:t>
            </w:r>
            <w:r>
              <w:rPr>
                <w:color w:val="231F20"/>
                <w:spacing w:val="-5"/>
                <w:w w:val="85"/>
                <w:sz w:val="20"/>
              </w:rPr>
              <w:t> </w:t>
            </w:r>
            <w:r>
              <w:rPr>
                <w:color w:val="231F20"/>
                <w:w w:val="85"/>
                <w:sz w:val="20"/>
              </w:rPr>
              <w:t>and</w:t>
            </w:r>
            <w:r>
              <w:rPr>
                <w:color w:val="231F20"/>
                <w:spacing w:val="-6"/>
                <w:w w:val="85"/>
                <w:sz w:val="20"/>
              </w:rPr>
              <w:t> </w:t>
            </w:r>
            <w:r>
              <w:rPr>
                <w:color w:val="231F20"/>
                <w:spacing w:val="-2"/>
                <w:w w:val="85"/>
                <w:sz w:val="20"/>
              </w:rPr>
              <w:t>annually</w:t>
            </w:r>
          </w:p>
        </w:tc>
      </w:tr>
      <w:tr>
        <w:trPr>
          <w:trHeight w:val="2830" w:hRule="atLeast"/>
        </w:trPr>
        <w:tc>
          <w:tcPr>
            <w:tcW w:w="2881" w:type="dxa"/>
          </w:tcPr>
          <w:p>
            <w:pPr>
              <w:pStyle w:val="TableParagraph"/>
              <w:spacing w:line="247" w:lineRule="auto"/>
              <w:rPr>
                <w:b/>
                <w:sz w:val="20"/>
              </w:rPr>
            </w:pPr>
            <w:r>
              <w:rPr>
                <w:b/>
                <w:color w:val="231F20"/>
                <w:w w:val="85"/>
                <w:sz w:val="20"/>
              </w:rPr>
              <w:t>Short</w:t>
            </w:r>
            <w:r>
              <w:rPr>
                <w:b/>
                <w:color w:val="231F20"/>
                <w:spacing w:val="-8"/>
                <w:w w:val="85"/>
                <w:sz w:val="20"/>
              </w:rPr>
              <w:t> </w:t>
            </w:r>
            <w:r>
              <w:rPr>
                <w:b/>
                <w:color w:val="231F20"/>
                <w:w w:val="85"/>
                <w:sz w:val="20"/>
              </w:rPr>
              <w:t>description</w:t>
            </w:r>
            <w:r>
              <w:rPr>
                <w:b/>
                <w:color w:val="231F20"/>
                <w:spacing w:val="-8"/>
                <w:w w:val="85"/>
                <w:sz w:val="20"/>
              </w:rPr>
              <w:t> </w:t>
            </w:r>
            <w:r>
              <w:rPr>
                <w:b/>
                <w:color w:val="231F20"/>
                <w:w w:val="85"/>
                <w:sz w:val="20"/>
              </w:rPr>
              <w:t>of</w:t>
            </w:r>
            <w:r>
              <w:rPr>
                <w:b/>
                <w:color w:val="231F20"/>
                <w:spacing w:val="-4"/>
                <w:sz w:val="20"/>
              </w:rPr>
              <w:t> </w:t>
            </w:r>
            <w:r>
              <w:rPr>
                <w:b/>
                <w:color w:val="231F20"/>
                <w:w w:val="85"/>
                <w:sz w:val="20"/>
              </w:rPr>
              <w:t>estimation </w:t>
            </w:r>
            <w:r>
              <w:rPr>
                <w:b/>
                <w:color w:val="231F20"/>
                <w:spacing w:val="-2"/>
                <w:w w:val="95"/>
                <w:sz w:val="20"/>
              </w:rPr>
              <w:t>methodology</w:t>
            </w:r>
          </w:p>
        </w:tc>
        <w:tc>
          <w:tcPr>
            <w:tcW w:w="7304" w:type="dxa"/>
          </w:tcPr>
          <w:p>
            <w:pPr>
              <w:pStyle w:val="TableParagraph"/>
              <w:spacing w:line="247" w:lineRule="auto"/>
              <w:ind w:right="136"/>
              <w:rPr>
                <w:sz w:val="20"/>
              </w:rPr>
            </w:pPr>
            <w:r>
              <w:rPr>
                <w:color w:val="231F20"/>
                <w:w w:val="85"/>
                <w:sz w:val="20"/>
              </w:rPr>
              <w:t>Participation</w:t>
            </w:r>
            <w:r>
              <w:rPr>
                <w:color w:val="231F20"/>
                <w:spacing w:val="-4"/>
                <w:w w:val="85"/>
                <w:sz w:val="20"/>
              </w:rPr>
              <w:t> </w:t>
            </w:r>
            <w:r>
              <w:rPr>
                <w:color w:val="231F20"/>
                <w:w w:val="85"/>
                <w:sz w:val="20"/>
              </w:rPr>
              <w:t>rate</w:t>
            </w:r>
            <w:r>
              <w:rPr>
                <w:color w:val="231F20"/>
                <w:spacing w:val="-4"/>
                <w:w w:val="85"/>
                <w:sz w:val="20"/>
              </w:rPr>
              <w:t> </w:t>
            </w:r>
            <w:r>
              <w:rPr>
                <w:color w:val="231F20"/>
                <w:w w:val="85"/>
                <w:sz w:val="20"/>
              </w:rPr>
              <w:t>of</w:t>
            </w:r>
            <w:r>
              <w:rPr>
                <w:color w:val="231F20"/>
                <w:spacing w:val="35"/>
                <w:sz w:val="20"/>
              </w:rPr>
              <w:t> </w:t>
            </w:r>
            <w:r>
              <w:rPr>
                <w:color w:val="231F20"/>
                <w:w w:val="85"/>
                <w:sz w:val="20"/>
              </w:rPr>
              <w:t>adults</w:t>
            </w:r>
            <w:r>
              <w:rPr>
                <w:color w:val="231F20"/>
                <w:spacing w:val="-4"/>
                <w:w w:val="85"/>
                <w:sz w:val="20"/>
              </w:rPr>
              <w:t> </w:t>
            </w:r>
            <w:r>
              <w:rPr>
                <w:color w:val="231F20"/>
                <w:w w:val="85"/>
                <w:sz w:val="20"/>
              </w:rPr>
              <w:t>(25-64)</w:t>
            </w:r>
            <w:r>
              <w:rPr>
                <w:color w:val="231F20"/>
                <w:spacing w:val="-4"/>
                <w:w w:val="85"/>
                <w:sz w:val="20"/>
              </w:rPr>
              <w:t> </w:t>
            </w:r>
            <w:r>
              <w:rPr>
                <w:color w:val="231F20"/>
                <w:w w:val="85"/>
                <w:sz w:val="20"/>
              </w:rPr>
              <w:t>in</w:t>
            </w:r>
            <w:r>
              <w:rPr>
                <w:color w:val="231F20"/>
                <w:spacing w:val="-4"/>
                <w:w w:val="85"/>
                <w:sz w:val="20"/>
              </w:rPr>
              <w:t> </w:t>
            </w:r>
            <w:r>
              <w:rPr>
                <w:color w:val="231F20"/>
                <w:w w:val="85"/>
                <w:sz w:val="20"/>
              </w:rPr>
              <w:t>formal</w:t>
            </w:r>
            <w:r>
              <w:rPr>
                <w:color w:val="231F20"/>
                <w:spacing w:val="-4"/>
                <w:w w:val="85"/>
                <w:sz w:val="20"/>
              </w:rPr>
              <w:t> </w:t>
            </w:r>
            <w:r>
              <w:rPr>
                <w:color w:val="231F20"/>
                <w:w w:val="85"/>
                <w:sz w:val="20"/>
              </w:rPr>
              <w:t>education</w:t>
            </w:r>
            <w:r>
              <w:rPr>
                <w:color w:val="231F20"/>
                <w:spacing w:val="-4"/>
                <w:w w:val="85"/>
                <w:sz w:val="20"/>
              </w:rPr>
              <w:t> </w:t>
            </w:r>
            <w:r>
              <w:rPr>
                <w:color w:val="231F20"/>
                <w:w w:val="85"/>
                <w:sz w:val="20"/>
              </w:rPr>
              <w:t>and</w:t>
            </w:r>
            <w:r>
              <w:rPr>
                <w:color w:val="231F20"/>
                <w:spacing w:val="-4"/>
                <w:w w:val="85"/>
                <w:sz w:val="20"/>
              </w:rPr>
              <w:t> </w:t>
            </w:r>
            <w:r>
              <w:rPr>
                <w:color w:val="231F20"/>
                <w:w w:val="85"/>
                <w:sz w:val="20"/>
              </w:rPr>
              <w:t>training</w:t>
            </w:r>
            <w:r>
              <w:rPr>
                <w:color w:val="231F20"/>
                <w:spacing w:val="-4"/>
                <w:w w:val="85"/>
                <w:sz w:val="20"/>
              </w:rPr>
              <w:t> </w:t>
            </w:r>
            <w:r>
              <w:rPr>
                <w:color w:val="231F20"/>
                <w:w w:val="85"/>
                <w:sz w:val="20"/>
              </w:rPr>
              <w:t>is</w:t>
            </w:r>
            <w:r>
              <w:rPr>
                <w:color w:val="231F20"/>
                <w:spacing w:val="-4"/>
                <w:w w:val="85"/>
                <w:sz w:val="20"/>
              </w:rPr>
              <w:t> </w:t>
            </w:r>
            <w:r>
              <w:rPr>
                <w:color w:val="231F20"/>
                <w:w w:val="85"/>
                <w:sz w:val="20"/>
              </w:rPr>
              <w:t>a</w:t>
            </w:r>
            <w:r>
              <w:rPr>
                <w:color w:val="231F20"/>
                <w:spacing w:val="-4"/>
                <w:w w:val="85"/>
                <w:sz w:val="20"/>
              </w:rPr>
              <w:t> </w:t>
            </w:r>
            <w:r>
              <w:rPr>
                <w:color w:val="231F20"/>
                <w:w w:val="85"/>
                <w:sz w:val="20"/>
              </w:rPr>
              <w:t>ratio</w:t>
            </w:r>
            <w:r>
              <w:rPr>
                <w:color w:val="231F20"/>
                <w:spacing w:val="-4"/>
                <w:w w:val="85"/>
                <w:sz w:val="20"/>
              </w:rPr>
              <w:t> </w:t>
            </w:r>
            <w:r>
              <w:rPr>
                <w:color w:val="231F20"/>
                <w:w w:val="85"/>
                <w:sz w:val="20"/>
              </w:rPr>
              <w:t>between</w:t>
            </w:r>
            <w:r>
              <w:rPr>
                <w:color w:val="231F20"/>
                <w:spacing w:val="-4"/>
                <w:w w:val="85"/>
                <w:sz w:val="20"/>
              </w:rPr>
              <w:t> </w:t>
            </w:r>
            <w:r>
              <w:rPr>
                <w:color w:val="231F20"/>
                <w:w w:val="85"/>
                <w:sz w:val="20"/>
              </w:rPr>
              <w:t>the </w:t>
            </w:r>
            <w:r>
              <w:rPr>
                <w:color w:val="231F20"/>
                <w:spacing w:val="-2"/>
                <w:w w:val="90"/>
                <w:sz w:val="20"/>
              </w:rPr>
              <w:t>number</w:t>
            </w:r>
            <w:r>
              <w:rPr>
                <w:color w:val="231F20"/>
                <w:spacing w:val="-4"/>
                <w:w w:val="90"/>
                <w:sz w:val="20"/>
              </w:rPr>
              <w:t> </w:t>
            </w:r>
            <w:r>
              <w:rPr>
                <w:color w:val="231F20"/>
                <w:spacing w:val="-2"/>
                <w:w w:val="90"/>
                <w:sz w:val="20"/>
              </w:rPr>
              <w:t>of</w:t>
            </w:r>
            <w:r>
              <w:rPr>
                <w:color w:val="231F20"/>
                <w:spacing w:val="-4"/>
                <w:w w:val="90"/>
                <w:sz w:val="20"/>
              </w:rPr>
              <w:t> </w:t>
            </w:r>
            <w:r>
              <w:rPr>
                <w:color w:val="231F20"/>
                <w:spacing w:val="-2"/>
                <w:w w:val="90"/>
                <w:sz w:val="20"/>
              </w:rPr>
              <w:t>persons</w:t>
            </w:r>
            <w:r>
              <w:rPr>
                <w:color w:val="231F20"/>
                <w:spacing w:val="-4"/>
                <w:w w:val="90"/>
                <w:sz w:val="20"/>
              </w:rPr>
              <w:t> </w:t>
            </w:r>
            <w:r>
              <w:rPr>
                <w:color w:val="231F20"/>
                <w:spacing w:val="-2"/>
                <w:w w:val="90"/>
                <w:sz w:val="20"/>
              </w:rPr>
              <w:t>aged</w:t>
            </w:r>
            <w:r>
              <w:rPr>
                <w:color w:val="231F20"/>
                <w:spacing w:val="-4"/>
                <w:w w:val="90"/>
                <w:sz w:val="20"/>
              </w:rPr>
              <w:t> </w:t>
            </w:r>
            <w:r>
              <w:rPr>
                <w:color w:val="231F20"/>
                <w:spacing w:val="-2"/>
                <w:w w:val="90"/>
                <w:sz w:val="20"/>
              </w:rPr>
              <w:t>25</w:t>
            </w:r>
            <w:r>
              <w:rPr>
                <w:color w:val="231F20"/>
                <w:spacing w:val="-4"/>
                <w:w w:val="90"/>
                <w:sz w:val="20"/>
              </w:rPr>
              <w:t> </w:t>
            </w:r>
            <w:r>
              <w:rPr>
                <w:color w:val="231F20"/>
                <w:spacing w:val="-2"/>
                <w:w w:val="90"/>
                <w:sz w:val="20"/>
              </w:rPr>
              <w:t>to</w:t>
            </w:r>
            <w:r>
              <w:rPr>
                <w:color w:val="231F20"/>
                <w:spacing w:val="-4"/>
                <w:w w:val="90"/>
                <w:sz w:val="20"/>
              </w:rPr>
              <w:t> </w:t>
            </w:r>
            <w:r>
              <w:rPr>
                <w:color w:val="231F20"/>
                <w:spacing w:val="-2"/>
                <w:w w:val="90"/>
                <w:sz w:val="20"/>
              </w:rPr>
              <w:t>64</w:t>
            </w:r>
            <w:r>
              <w:rPr>
                <w:color w:val="231F20"/>
                <w:spacing w:val="-4"/>
                <w:w w:val="90"/>
                <w:sz w:val="20"/>
              </w:rPr>
              <w:t> </w:t>
            </w:r>
            <w:r>
              <w:rPr>
                <w:color w:val="231F20"/>
                <w:spacing w:val="-2"/>
                <w:w w:val="90"/>
                <w:sz w:val="20"/>
              </w:rPr>
              <w:t>who</w:t>
            </w:r>
            <w:r>
              <w:rPr>
                <w:color w:val="231F20"/>
                <w:spacing w:val="-4"/>
                <w:w w:val="90"/>
                <w:sz w:val="20"/>
              </w:rPr>
              <w:t> </w:t>
            </w:r>
            <w:r>
              <w:rPr>
                <w:color w:val="231F20"/>
                <w:spacing w:val="-2"/>
                <w:w w:val="90"/>
                <w:sz w:val="20"/>
              </w:rPr>
              <w:t>participated</w:t>
            </w:r>
            <w:r>
              <w:rPr>
                <w:color w:val="231F20"/>
                <w:spacing w:val="-4"/>
                <w:w w:val="90"/>
                <w:sz w:val="20"/>
              </w:rPr>
              <w:t> </w:t>
            </w:r>
            <w:r>
              <w:rPr>
                <w:color w:val="231F20"/>
                <w:spacing w:val="-2"/>
                <w:w w:val="90"/>
                <w:sz w:val="20"/>
              </w:rPr>
              <w:t>in</w:t>
            </w:r>
            <w:r>
              <w:rPr>
                <w:color w:val="231F20"/>
                <w:spacing w:val="-4"/>
                <w:w w:val="90"/>
                <w:sz w:val="20"/>
              </w:rPr>
              <w:t> </w:t>
            </w:r>
            <w:r>
              <w:rPr>
                <w:color w:val="231F20"/>
                <w:spacing w:val="-2"/>
                <w:w w:val="90"/>
                <w:sz w:val="20"/>
              </w:rPr>
              <w:t>formal</w:t>
            </w:r>
            <w:r>
              <w:rPr>
                <w:color w:val="231F20"/>
                <w:spacing w:val="-4"/>
                <w:w w:val="90"/>
                <w:sz w:val="20"/>
              </w:rPr>
              <w:t> </w:t>
            </w:r>
            <w:r>
              <w:rPr>
                <w:color w:val="231F20"/>
                <w:spacing w:val="-2"/>
                <w:w w:val="90"/>
                <w:sz w:val="20"/>
              </w:rPr>
              <w:t>and</w:t>
            </w:r>
            <w:r>
              <w:rPr>
                <w:color w:val="231F20"/>
                <w:spacing w:val="-4"/>
                <w:w w:val="90"/>
                <w:sz w:val="20"/>
              </w:rPr>
              <w:t> </w:t>
            </w:r>
            <w:r>
              <w:rPr>
                <w:color w:val="231F20"/>
                <w:spacing w:val="-2"/>
                <w:w w:val="90"/>
                <w:sz w:val="20"/>
              </w:rPr>
              <w:t>non-formal</w:t>
            </w:r>
            <w:r>
              <w:rPr>
                <w:color w:val="231F20"/>
                <w:spacing w:val="-4"/>
                <w:w w:val="90"/>
                <w:sz w:val="20"/>
              </w:rPr>
              <w:t> </w:t>
            </w:r>
            <w:r>
              <w:rPr>
                <w:color w:val="231F20"/>
                <w:spacing w:val="-2"/>
                <w:w w:val="90"/>
                <w:sz w:val="20"/>
              </w:rPr>
              <w:t>education </w:t>
            </w:r>
            <w:r>
              <w:rPr>
                <w:color w:val="231F20"/>
                <w:w w:val="85"/>
                <w:sz w:val="20"/>
              </w:rPr>
              <w:t>and training in the previous 4 weeks and the total number of population of</w:t>
            </w:r>
            <w:r>
              <w:rPr>
                <w:color w:val="231F20"/>
                <w:spacing w:val="40"/>
                <w:sz w:val="20"/>
              </w:rPr>
              <w:t> </w:t>
            </w:r>
            <w:r>
              <w:rPr>
                <w:color w:val="231F20"/>
                <w:w w:val="85"/>
                <w:sz w:val="20"/>
              </w:rPr>
              <w:t>the same age group. The indicator is also called </w:t>
            </w:r>
            <w:r>
              <w:rPr>
                <w:i/>
                <w:color w:val="231F20"/>
                <w:w w:val="85"/>
                <w:sz w:val="20"/>
              </w:rPr>
              <w:t>life long learning rate</w:t>
            </w:r>
            <w:r>
              <w:rPr>
                <w:color w:val="231F20"/>
                <w:w w:val="85"/>
                <w:sz w:val="20"/>
              </w:rPr>
              <w:t>.</w:t>
            </w:r>
          </w:p>
          <w:p>
            <w:pPr>
              <w:pStyle w:val="TableParagraph"/>
              <w:spacing w:before="8"/>
              <w:ind w:left="0"/>
              <w:rPr>
                <w:rFonts w:ascii="Cambria"/>
                <w:b/>
                <w:sz w:val="20"/>
              </w:rPr>
            </w:pPr>
          </w:p>
          <w:p>
            <w:pPr>
              <w:pStyle w:val="TableParagraph"/>
              <w:spacing w:before="1"/>
              <w:rPr>
                <w:b/>
                <w:sz w:val="20"/>
              </w:rPr>
            </w:pPr>
            <w:r>
              <w:rPr>
                <w:b/>
                <w:color w:val="231F20"/>
                <w:w w:val="85"/>
                <w:sz w:val="20"/>
              </w:rPr>
              <w:t>Estimating</w:t>
            </w:r>
            <w:r>
              <w:rPr>
                <w:b/>
                <w:color w:val="231F20"/>
                <w:spacing w:val="-8"/>
                <w:w w:val="85"/>
                <w:sz w:val="20"/>
              </w:rPr>
              <w:t> </w:t>
            </w:r>
            <w:r>
              <w:rPr>
                <w:b/>
                <w:color w:val="231F20"/>
                <w:spacing w:val="-2"/>
                <w:w w:val="95"/>
                <w:sz w:val="20"/>
              </w:rPr>
              <w:t>formula:</w:t>
            </w:r>
          </w:p>
          <w:p>
            <w:pPr>
              <w:pStyle w:val="TableParagraph"/>
              <w:spacing w:before="13"/>
              <w:ind w:left="0"/>
              <w:rPr>
                <w:rFonts w:ascii="Cambria"/>
                <w:b/>
                <w:sz w:val="20"/>
              </w:rPr>
            </w:pPr>
          </w:p>
          <w:p>
            <w:pPr>
              <w:pStyle w:val="TableParagraph"/>
              <w:spacing w:before="0"/>
              <w:rPr>
                <w:sz w:val="20"/>
              </w:rPr>
            </w:pPr>
            <w:r>
              <w:rPr>
                <w:color w:val="231F20"/>
                <w:w w:val="85"/>
                <w:sz w:val="20"/>
              </w:rPr>
              <w:t>Participation</w:t>
            </w:r>
            <w:r>
              <w:rPr>
                <w:color w:val="231F20"/>
                <w:spacing w:val="-3"/>
                <w:w w:val="85"/>
                <w:sz w:val="20"/>
              </w:rPr>
              <w:t> </w:t>
            </w:r>
            <w:r>
              <w:rPr>
                <w:color w:val="231F20"/>
                <w:w w:val="85"/>
                <w:sz w:val="20"/>
              </w:rPr>
              <w:t>rate</w:t>
            </w:r>
            <w:r>
              <w:rPr>
                <w:color w:val="231F20"/>
                <w:spacing w:val="-3"/>
                <w:w w:val="85"/>
                <w:sz w:val="20"/>
              </w:rPr>
              <w:t> </w:t>
            </w:r>
            <w:r>
              <w:rPr>
                <w:color w:val="231F20"/>
                <w:w w:val="85"/>
                <w:sz w:val="20"/>
              </w:rPr>
              <w:t>of</w:t>
            </w:r>
            <w:r>
              <w:rPr>
                <w:color w:val="231F20"/>
                <w:spacing w:val="-2"/>
                <w:w w:val="85"/>
                <w:sz w:val="20"/>
              </w:rPr>
              <w:t> </w:t>
            </w:r>
            <w:r>
              <w:rPr>
                <w:color w:val="231F20"/>
                <w:w w:val="85"/>
                <w:sz w:val="20"/>
              </w:rPr>
              <w:t>adults</w:t>
            </w:r>
            <w:r>
              <w:rPr>
                <w:color w:val="231F20"/>
                <w:spacing w:val="-3"/>
                <w:w w:val="85"/>
                <w:sz w:val="20"/>
              </w:rPr>
              <w:t> </w:t>
            </w:r>
            <w:r>
              <w:rPr>
                <w:color w:val="231F20"/>
                <w:w w:val="85"/>
                <w:sz w:val="20"/>
              </w:rPr>
              <w:t>in</w:t>
            </w:r>
            <w:r>
              <w:rPr>
                <w:color w:val="231F20"/>
                <w:spacing w:val="-3"/>
                <w:w w:val="85"/>
                <w:sz w:val="20"/>
              </w:rPr>
              <w:t> </w:t>
            </w:r>
            <w:r>
              <w:rPr>
                <w:color w:val="231F20"/>
                <w:w w:val="85"/>
                <w:sz w:val="20"/>
              </w:rPr>
              <w:t>formal</w:t>
            </w:r>
            <w:r>
              <w:rPr>
                <w:color w:val="231F20"/>
                <w:spacing w:val="-2"/>
                <w:w w:val="85"/>
                <w:sz w:val="20"/>
              </w:rPr>
              <w:t> </w:t>
            </w:r>
            <w:r>
              <w:rPr>
                <w:color w:val="231F20"/>
                <w:w w:val="85"/>
                <w:sz w:val="20"/>
              </w:rPr>
              <w:t>and</w:t>
            </w:r>
            <w:r>
              <w:rPr>
                <w:color w:val="231F20"/>
                <w:spacing w:val="-3"/>
                <w:w w:val="85"/>
                <w:sz w:val="20"/>
              </w:rPr>
              <w:t> </w:t>
            </w:r>
            <w:r>
              <w:rPr>
                <w:color w:val="231F20"/>
                <w:w w:val="85"/>
                <w:sz w:val="20"/>
              </w:rPr>
              <w:t>non-formal</w:t>
            </w:r>
            <w:r>
              <w:rPr>
                <w:color w:val="231F20"/>
                <w:spacing w:val="-2"/>
                <w:w w:val="85"/>
                <w:sz w:val="20"/>
              </w:rPr>
              <w:t> </w:t>
            </w:r>
            <w:r>
              <w:rPr>
                <w:color w:val="231F20"/>
                <w:w w:val="85"/>
                <w:sz w:val="20"/>
              </w:rPr>
              <w:t>education</w:t>
            </w:r>
            <w:r>
              <w:rPr>
                <w:color w:val="231F20"/>
                <w:spacing w:val="-3"/>
                <w:w w:val="85"/>
                <w:sz w:val="20"/>
              </w:rPr>
              <w:t> </w:t>
            </w:r>
            <w:r>
              <w:rPr>
                <w:color w:val="231F20"/>
                <w:spacing w:val="-10"/>
                <w:w w:val="85"/>
                <w:sz w:val="20"/>
              </w:rPr>
              <w:t>=</w:t>
            </w:r>
          </w:p>
          <w:p>
            <w:pPr>
              <w:pStyle w:val="TableParagraph"/>
              <w:spacing w:line="226" w:lineRule="exact" w:before="71"/>
              <w:ind w:left="503"/>
              <w:rPr>
                <w:sz w:val="20"/>
              </w:rPr>
            </w:pPr>
            <w:r>
              <w:rPr>
                <w:color w:val="231F20"/>
                <w:w w:val="85"/>
                <w:sz w:val="20"/>
              </w:rPr>
              <w:t>Number</w:t>
            </w:r>
            <w:r>
              <w:rPr>
                <w:color w:val="231F20"/>
                <w:spacing w:val="-10"/>
                <w:sz w:val="20"/>
              </w:rPr>
              <w:t> </w:t>
            </w:r>
            <w:r>
              <w:rPr>
                <w:color w:val="231F20"/>
                <w:w w:val="85"/>
                <w:sz w:val="20"/>
              </w:rPr>
              <w:t>of</w:t>
            </w:r>
            <w:r>
              <w:rPr>
                <w:color w:val="231F20"/>
                <w:spacing w:val="-7"/>
                <w:sz w:val="20"/>
              </w:rPr>
              <w:t> </w:t>
            </w:r>
            <w:r>
              <w:rPr>
                <w:color w:val="231F20"/>
                <w:w w:val="85"/>
                <w:sz w:val="20"/>
              </w:rPr>
              <w:t>persons</w:t>
            </w:r>
            <w:r>
              <w:rPr>
                <w:color w:val="231F20"/>
                <w:spacing w:val="-8"/>
                <w:sz w:val="20"/>
              </w:rPr>
              <w:t> </w:t>
            </w:r>
            <w:r>
              <w:rPr>
                <w:color w:val="231F20"/>
                <w:w w:val="85"/>
                <w:sz w:val="20"/>
              </w:rPr>
              <w:t>(25-64)</w:t>
            </w:r>
            <w:r>
              <w:rPr>
                <w:color w:val="231F20"/>
                <w:spacing w:val="45"/>
                <w:sz w:val="20"/>
              </w:rPr>
              <w:t> </w:t>
            </w:r>
            <w:r>
              <w:rPr>
                <w:color w:val="231F20"/>
                <w:w w:val="85"/>
                <w:sz w:val="20"/>
              </w:rPr>
              <w:t>who</w:t>
            </w:r>
            <w:r>
              <w:rPr>
                <w:color w:val="231F20"/>
                <w:spacing w:val="-8"/>
                <w:sz w:val="20"/>
              </w:rPr>
              <w:t> </w:t>
            </w:r>
            <w:r>
              <w:rPr>
                <w:color w:val="231F20"/>
                <w:w w:val="85"/>
                <w:sz w:val="20"/>
              </w:rPr>
              <w:t>participated</w:t>
            </w:r>
            <w:r>
              <w:rPr>
                <w:color w:val="231F20"/>
                <w:spacing w:val="-7"/>
                <w:sz w:val="20"/>
              </w:rPr>
              <w:t> </w:t>
            </w:r>
            <w:r>
              <w:rPr>
                <w:color w:val="231F20"/>
                <w:w w:val="85"/>
                <w:sz w:val="20"/>
              </w:rPr>
              <w:t>in</w:t>
            </w:r>
            <w:r>
              <w:rPr>
                <w:color w:val="231F20"/>
                <w:spacing w:val="-8"/>
                <w:sz w:val="20"/>
              </w:rPr>
              <w:t> </w:t>
            </w:r>
            <w:r>
              <w:rPr>
                <w:color w:val="231F20"/>
                <w:w w:val="85"/>
                <w:sz w:val="20"/>
              </w:rPr>
              <w:t>formal</w:t>
            </w:r>
            <w:r>
              <w:rPr>
                <w:color w:val="231F20"/>
                <w:spacing w:val="-7"/>
                <w:sz w:val="20"/>
              </w:rPr>
              <w:t> </w:t>
            </w:r>
            <w:r>
              <w:rPr>
                <w:color w:val="231F20"/>
                <w:w w:val="85"/>
                <w:sz w:val="20"/>
              </w:rPr>
              <w:t>and</w:t>
            </w:r>
            <w:r>
              <w:rPr>
                <w:color w:val="231F20"/>
                <w:spacing w:val="-7"/>
                <w:sz w:val="20"/>
              </w:rPr>
              <w:t> </w:t>
            </w:r>
            <w:r>
              <w:rPr>
                <w:color w:val="231F20"/>
                <w:w w:val="85"/>
                <w:sz w:val="20"/>
              </w:rPr>
              <w:t>non-</w:t>
            </w:r>
            <w:r>
              <w:rPr>
                <w:color w:val="231F20"/>
                <w:spacing w:val="-2"/>
                <w:w w:val="85"/>
                <w:sz w:val="20"/>
              </w:rPr>
              <w:t>formal</w:t>
            </w:r>
          </w:p>
          <w:p>
            <w:pPr>
              <w:pStyle w:val="TableParagraph"/>
              <w:tabs>
                <w:tab w:pos="1917" w:val="left" w:leader="none"/>
                <w:tab w:pos="6235" w:val="left" w:leader="none"/>
              </w:tabs>
              <w:spacing w:line="199" w:lineRule="auto" w:before="9"/>
              <w:ind w:left="1980" w:right="630" w:hanging="1857"/>
              <w:rPr>
                <w:sz w:val="20"/>
              </w:rPr>
            </w:pPr>
            <w:r>
              <w:rPr>
                <w:sz w:val="20"/>
              </w:rPr>
              <mc:AlternateContent>
                <mc:Choice Requires="wps">
                  <w:drawing>
                    <wp:anchor distT="0" distB="0" distL="0" distR="0" allowOverlap="1" layoutInCell="1" locked="0" behindDoc="1" simplePos="0" relativeHeight="481802240">
                      <wp:simplePos x="0" y="0"/>
                      <wp:positionH relativeFrom="column">
                        <wp:posOffset>168313</wp:posOffset>
                      </wp:positionH>
                      <wp:positionV relativeFrom="paragraph">
                        <wp:posOffset>169486</wp:posOffset>
                      </wp:positionV>
                      <wp:extent cx="3763645" cy="6350"/>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3763645" cy="6350"/>
                                <a:chExt cx="3763645" cy="6350"/>
                              </a:xfrm>
                            </wpg:grpSpPr>
                            <wps:wsp>
                              <wps:cNvPr id="67" name="Graphic 67"/>
                              <wps:cNvSpPr/>
                              <wps:spPr>
                                <a:xfrm>
                                  <a:off x="0" y="3175"/>
                                  <a:ext cx="3763645" cy="1270"/>
                                </a:xfrm>
                                <a:custGeom>
                                  <a:avLst/>
                                  <a:gdLst/>
                                  <a:ahLst/>
                                  <a:cxnLst/>
                                  <a:rect l="l" t="t" r="r" b="b"/>
                                  <a:pathLst>
                                    <a:path w="3763645" h="0">
                                      <a:moveTo>
                                        <a:pt x="0" y="0"/>
                                      </a:moveTo>
                                      <a:lnTo>
                                        <a:pt x="3763200"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253pt;margin-top:13.345411pt;width:296.350pt;height:.5pt;mso-position-horizontal-relative:column;mso-position-vertical-relative:paragraph;z-index:-21514240" id="docshapegroup49" coordorigin="265,267" coordsize="5927,10">
                      <v:line style="position:absolute" from="265,272" to="6191,272" stroked="true" strokeweight=".5pt" strokecolor="#231f20">
                        <v:stroke dashstyle="solid"/>
                      </v:line>
                      <w10:wrap type="none"/>
                    </v:group>
                  </w:pict>
                </mc:Fallback>
              </mc:AlternateContent>
            </w:r>
            <w:r>
              <w:rPr>
                <w:color w:val="231F20"/>
                <w:spacing w:val="-10"/>
                <w:w w:val="95"/>
                <w:position w:val="-9"/>
                <w:sz w:val="20"/>
              </w:rPr>
              <w:t>=</w:t>
            </w:r>
            <w:r>
              <w:rPr>
                <w:color w:val="231F20"/>
                <w:position w:val="-9"/>
                <w:sz w:val="20"/>
              </w:rPr>
              <w:tab/>
            </w:r>
            <w:r>
              <w:rPr>
                <w:color w:val="231F20"/>
                <w:w w:val="95"/>
                <w:sz w:val="20"/>
              </w:rPr>
              <w:t>education in the previous 4 weeks</w:t>
            </w:r>
            <w:r>
              <w:rPr>
                <w:color w:val="231F20"/>
                <w:sz w:val="20"/>
              </w:rPr>
              <w:tab/>
            </w:r>
            <w:r>
              <w:rPr>
                <w:color w:val="231F20"/>
                <w:spacing w:val="-2"/>
                <w:w w:val="95"/>
                <w:position w:val="-9"/>
                <w:sz w:val="20"/>
              </w:rPr>
              <w:t>*</w:t>
            </w:r>
            <w:r>
              <w:rPr>
                <w:color w:val="231F20"/>
                <w:spacing w:val="-14"/>
                <w:w w:val="95"/>
                <w:position w:val="-9"/>
                <w:sz w:val="20"/>
              </w:rPr>
              <w:t> </w:t>
            </w:r>
            <w:r>
              <w:rPr>
                <w:color w:val="231F20"/>
                <w:spacing w:val="-2"/>
                <w:w w:val="95"/>
                <w:position w:val="-9"/>
                <w:sz w:val="20"/>
              </w:rPr>
              <w:t>100 </w:t>
            </w:r>
            <w:r>
              <w:rPr>
                <w:color w:val="231F20"/>
                <w:spacing w:val="-2"/>
                <w:w w:val="95"/>
                <w:sz w:val="20"/>
              </w:rPr>
              <w:t>Total</w:t>
            </w:r>
            <w:r>
              <w:rPr>
                <w:color w:val="231F20"/>
                <w:spacing w:val="-12"/>
                <w:w w:val="95"/>
                <w:sz w:val="20"/>
              </w:rPr>
              <w:t> </w:t>
            </w:r>
            <w:r>
              <w:rPr>
                <w:color w:val="231F20"/>
                <w:spacing w:val="-2"/>
                <w:w w:val="95"/>
                <w:sz w:val="20"/>
              </w:rPr>
              <w:t>number</w:t>
            </w:r>
            <w:r>
              <w:rPr>
                <w:color w:val="231F20"/>
                <w:spacing w:val="-12"/>
                <w:w w:val="95"/>
                <w:sz w:val="20"/>
              </w:rPr>
              <w:t> </w:t>
            </w:r>
            <w:r>
              <w:rPr>
                <w:color w:val="231F20"/>
                <w:spacing w:val="-2"/>
                <w:w w:val="95"/>
                <w:sz w:val="20"/>
              </w:rPr>
              <w:t>of</w:t>
            </w:r>
            <w:r>
              <w:rPr>
                <w:color w:val="231F20"/>
                <w:spacing w:val="-12"/>
                <w:w w:val="95"/>
                <w:sz w:val="20"/>
              </w:rPr>
              <w:t> </w:t>
            </w:r>
            <w:r>
              <w:rPr>
                <w:color w:val="231F20"/>
                <w:spacing w:val="-2"/>
                <w:w w:val="95"/>
                <w:sz w:val="20"/>
              </w:rPr>
              <w:t>persons</w:t>
            </w:r>
            <w:r>
              <w:rPr>
                <w:color w:val="231F20"/>
                <w:spacing w:val="-12"/>
                <w:w w:val="95"/>
                <w:sz w:val="20"/>
              </w:rPr>
              <w:t> </w:t>
            </w:r>
            <w:r>
              <w:rPr>
                <w:color w:val="231F20"/>
                <w:spacing w:val="-2"/>
                <w:w w:val="95"/>
                <w:sz w:val="20"/>
              </w:rPr>
              <w:t>(25-64)</w:t>
            </w:r>
          </w:p>
        </w:tc>
      </w:tr>
    </w:tbl>
    <w:p>
      <w:pPr>
        <w:pStyle w:val="BodyText"/>
        <w:spacing w:before="54"/>
        <w:rPr>
          <w:rFonts w:ascii="Cambria"/>
          <w:b/>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881"/>
        <w:gridCol w:w="7303"/>
      </w:tblGrid>
      <w:tr>
        <w:trPr>
          <w:trHeight w:val="290" w:hRule="atLeast"/>
        </w:trPr>
        <w:tc>
          <w:tcPr>
            <w:tcW w:w="2881" w:type="dxa"/>
          </w:tcPr>
          <w:p>
            <w:pPr>
              <w:pStyle w:val="TableParagraph"/>
              <w:rPr>
                <w:b/>
                <w:sz w:val="20"/>
              </w:rPr>
            </w:pPr>
            <w:r>
              <w:rPr>
                <w:b/>
                <w:color w:val="231F20"/>
                <w:spacing w:val="-2"/>
                <w:w w:val="95"/>
                <w:sz w:val="20"/>
              </w:rPr>
              <w:t>Indicator</w:t>
            </w:r>
          </w:p>
        </w:tc>
        <w:tc>
          <w:tcPr>
            <w:tcW w:w="7303" w:type="dxa"/>
            <w:shd w:val="clear" w:color="auto" w:fill="FEEBDF"/>
          </w:tcPr>
          <w:p>
            <w:pPr>
              <w:pStyle w:val="TableParagraph"/>
              <w:rPr>
                <w:b/>
                <w:sz w:val="20"/>
              </w:rPr>
            </w:pPr>
            <w:r>
              <w:rPr>
                <w:b/>
                <w:color w:val="231F20"/>
                <w:w w:val="80"/>
                <w:sz w:val="20"/>
              </w:rPr>
              <w:t>Participation</w:t>
            </w:r>
            <w:r>
              <w:rPr>
                <w:b/>
                <w:color w:val="231F20"/>
                <w:spacing w:val="3"/>
                <w:sz w:val="20"/>
              </w:rPr>
              <w:t> </w:t>
            </w:r>
            <w:r>
              <w:rPr>
                <w:b/>
                <w:color w:val="231F20"/>
                <w:w w:val="80"/>
                <w:sz w:val="20"/>
              </w:rPr>
              <w:t>rate</w:t>
            </w:r>
            <w:r>
              <w:rPr>
                <w:b/>
                <w:color w:val="231F20"/>
                <w:spacing w:val="4"/>
                <w:sz w:val="20"/>
              </w:rPr>
              <w:t> </w:t>
            </w:r>
            <w:r>
              <w:rPr>
                <w:b/>
                <w:color w:val="231F20"/>
                <w:w w:val="80"/>
                <w:sz w:val="20"/>
              </w:rPr>
              <w:t>of</w:t>
            </w:r>
            <w:r>
              <w:rPr>
                <w:b/>
                <w:color w:val="231F20"/>
                <w:spacing w:val="3"/>
                <w:sz w:val="20"/>
              </w:rPr>
              <w:t> </w:t>
            </w:r>
            <w:r>
              <w:rPr>
                <w:b/>
                <w:color w:val="231F20"/>
                <w:w w:val="80"/>
                <w:sz w:val="20"/>
              </w:rPr>
              <w:t>youth</w:t>
            </w:r>
            <w:r>
              <w:rPr>
                <w:b/>
                <w:color w:val="231F20"/>
                <w:spacing w:val="4"/>
                <w:sz w:val="20"/>
              </w:rPr>
              <w:t> </w:t>
            </w:r>
            <w:r>
              <w:rPr>
                <w:b/>
                <w:color w:val="231F20"/>
                <w:w w:val="80"/>
                <w:sz w:val="20"/>
              </w:rPr>
              <w:t>(15-24)</w:t>
            </w:r>
            <w:r>
              <w:rPr>
                <w:b/>
                <w:color w:val="231F20"/>
                <w:spacing w:val="3"/>
                <w:sz w:val="20"/>
              </w:rPr>
              <w:t> </w:t>
            </w:r>
            <w:r>
              <w:rPr>
                <w:b/>
                <w:color w:val="231F20"/>
                <w:w w:val="80"/>
                <w:sz w:val="20"/>
              </w:rPr>
              <w:t>in</w:t>
            </w:r>
            <w:r>
              <w:rPr>
                <w:b/>
                <w:color w:val="231F20"/>
                <w:spacing w:val="4"/>
                <w:sz w:val="20"/>
              </w:rPr>
              <w:t> </w:t>
            </w:r>
            <w:r>
              <w:rPr>
                <w:b/>
                <w:color w:val="231F20"/>
                <w:w w:val="80"/>
                <w:sz w:val="20"/>
              </w:rPr>
              <w:t>formal</w:t>
            </w:r>
            <w:r>
              <w:rPr>
                <w:b/>
                <w:color w:val="231F20"/>
                <w:spacing w:val="3"/>
                <w:sz w:val="20"/>
              </w:rPr>
              <w:t> </w:t>
            </w:r>
            <w:r>
              <w:rPr>
                <w:b/>
                <w:color w:val="231F20"/>
                <w:w w:val="80"/>
                <w:sz w:val="20"/>
              </w:rPr>
              <w:t>and</w:t>
            </w:r>
            <w:r>
              <w:rPr>
                <w:b/>
                <w:color w:val="231F20"/>
                <w:spacing w:val="4"/>
                <w:sz w:val="20"/>
              </w:rPr>
              <w:t> </w:t>
            </w:r>
            <w:r>
              <w:rPr>
                <w:b/>
                <w:color w:val="231F20"/>
                <w:w w:val="80"/>
                <w:sz w:val="20"/>
              </w:rPr>
              <w:t>non-formal</w:t>
            </w:r>
            <w:r>
              <w:rPr>
                <w:b/>
                <w:color w:val="231F20"/>
                <w:spacing w:val="3"/>
                <w:sz w:val="20"/>
              </w:rPr>
              <w:t> </w:t>
            </w:r>
            <w:r>
              <w:rPr>
                <w:b/>
                <w:color w:val="231F20"/>
                <w:w w:val="80"/>
                <w:sz w:val="20"/>
              </w:rPr>
              <w:t>education</w:t>
            </w:r>
            <w:r>
              <w:rPr>
                <w:b/>
                <w:color w:val="231F20"/>
                <w:spacing w:val="4"/>
                <w:sz w:val="20"/>
              </w:rPr>
              <w:t> </w:t>
            </w:r>
            <w:r>
              <w:rPr>
                <w:b/>
                <w:color w:val="231F20"/>
                <w:w w:val="80"/>
                <w:sz w:val="20"/>
              </w:rPr>
              <w:t>and</w:t>
            </w:r>
            <w:r>
              <w:rPr>
                <w:b/>
                <w:color w:val="231F20"/>
                <w:spacing w:val="3"/>
                <w:sz w:val="20"/>
              </w:rPr>
              <w:t> </w:t>
            </w:r>
            <w:r>
              <w:rPr>
                <w:b/>
                <w:color w:val="231F20"/>
                <w:spacing w:val="-2"/>
                <w:w w:val="80"/>
                <w:sz w:val="20"/>
              </w:rPr>
              <w:t>training</w:t>
            </w:r>
          </w:p>
        </w:tc>
      </w:tr>
      <w:tr>
        <w:trPr>
          <w:trHeight w:val="530" w:hRule="atLeast"/>
        </w:trPr>
        <w:tc>
          <w:tcPr>
            <w:tcW w:w="2881" w:type="dxa"/>
          </w:tcPr>
          <w:p>
            <w:pPr>
              <w:pStyle w:val="TableParagraph"/>
              <w:rPr>
                <w:b/>
                <w:sz w:val="20"/>
              </w:rPr>
            </w:pPr>
            <w:r>
              <w:rPr>
                <w:b/>
                <w:color w:val="231F20"/>
                <w:w w:val="80"/>
                <w:sz w:val="20"/>
              </w:rPr>
              <w:t>Type</w:t>
            </w:r>
            <w:r>
              <w:rPr>
                <w:b/>
                <w:color w:val="231F20"/>
                <w:spacing w:val="-11"/>
                <w:sz w:val="20"/>
              </w:rPr>
              <w:t> </w:t>
            </w:r>
            <w:r>
              <w:rPr>
                <w:b/>
                <w:color w:val="231F20"/>
                <w:w w:val="80"/>
                <w:sz w:val="20"/>
              </w:rPr>
              <w:t>and</w:t>
            </w:r>
            <w:r>
              <w:rPr>
                <w:b/>
                <w:color w:val="231F20"/>
                <w:spacing w:val="-11"/>
                <w:sz w:val="20"/>
              </w:rPr>
              <w:t> </w:t>
            </w:r>
            <w:r>
              <w:rPr>
                <w:b/>
                <w:color w:val="231F20"/>
                <w:w w:val="80"/>
                <w:sz w:val="20"/>
              </w:rPr>
              <w:t>Level</w:t>
            </w:r>
            <w:r>
              <w:rPr>
                <w:b/>
                <w:color w:val="231F20"/>
                <w:spacing w:val="-11"/>
                <w:sz w:val="20"/>
              </w:rPr>
              <w:t> </w:t>
            </w:r>
            <w:r>
              <w:rPr>
                <w:b/>
                <w:color w:val="231F20"/>
                <w:w w:val="80"/>
                <w:sz w:val="20"/>
              </w:rPr>
              <w:t>of</w:t>
            </w:r>
            <w:r>
              <w:rPr>
                <w:b/>
                <w:color w:val="231F20"/>
                <w:spacing w:val="-10"/>
                <w:sz w:val="20"/>
              </w:rPr>
              <w:t> </w:t>
            </w:r>
            <w:r>
              <w:rPr>
                <w:b/>
                <w:color w:val="231F20"/>
                <w:spacing w:val="-2"/>
                <w:w w:val="80"/>
                <w:sz w:val="20"/>
              </w:rPr>
              <w:t>Indicator</w:t>
            </w:r>
          </w:p>
        </w:tc>
        <w:tc>
          <w:tcPr>
            <w:tcW w:w="7303" w:type="dxa"/>
          </w:tcPr>
          <w:p>
            <w:pPr>
              <w:pStyle w:val="TableParagraph"/>
              <w:spacing w:line="240" w:lineRule="atLeast" w:before="24"/>
              <w:ind w:right="136"/>
              <w:rPr>
                <w:sz w:val="20"/>
              </w:rPr>
            </w:pPr>
            <w:r>
              <w:rPr>
                <w:color w:val="231F20"/>
                <w:w w:val="85"/>
                <w:sz w:val="20"/>
              </w:rPr>
              <w:t>Quantitative</w:t>
            </w:r>
            <w:r>
              <w:rPr>
                <w:color w:val="231F20"/>
                <w:spacing w:val="-5"/>
                <w:w w:val="85"/>
                <w:sz w:val="20"/>
              </w:rPr>
              <w:t> </w:t>
            </w:r>
            <w:r>
              <w:rPr>
                <w:color w:val="231F20"/>
                <w:w w:val="85"/>
                <w:sz w:val="20"/>
              </w:rPr>
              <w:t>indicator</w:t>
            </w:r>
            <w:r>
              <w:rPr>
                <w:color w:val="231F20"/>
                <w:spacing w:val="-5"/>
                <w:w w:val="85"/>
                <w:sz w:val="20"/>
              </w:rPr>
              <w:t> </w:t>
            </w:r>
            <w:r>
              <w:rPr>
                <w:color w:val="231F20"/>
                <w:w w:val="85"/>
                <w:sz w:val="20"/>
              </w:rPr>
              <w:t>disaggregated</w:t>
            </w:r>
            <w:r>
              <w:rPr>
                <w:color w:val="231F20"/>
                <w:spacing w:val="-5"/>
                <w:w w:val="85"/>
                <w:sz w:val="20"/>
              </w:rPr>
              <w:t> </w:t>
            </w:r>
            <w:r>
              <w:rPr>
                <w:color w:val="231F20"/>
                <w:w w:val="85"/>
                <w:sz w:val="20"/>
              </w:rPr>
              <w:t>by</w:t>
            </w:r>
            <w:r>
              <w:rPr>
                <w:color w:val="231F20"/>
                <w:spacing w:val="-5"/>
                <w:w w:val="85"/>
                <w:sz w:val="20"/>
              </w:rPr>
              <w:t> </w:t>
            </w:r>
            <w:r>
              <w:rPr>
                <w:color w:val="231F20"/>
                <w:w w:val="85"/>
                <w:sz w:val="20"/>
              </w:rPr>
              <w:t>sex,</w:t>
            </w:r>
            <w:r>
              <w:rPr>
                <w:color w:val="231F20"/>
                <w:spacing w:val="-5"/>
                <w:w w:val="85"/>
                <w:sz w:val="20"/>
              </w:rPr>
              <w:t> </w:t>
            </w:r>
            <w:r>
              <w:rPr>
                <w:color w:val="231F20"/>
                <w:w w:val="85"/>
                <w:sz w:val="20"/>
              </w:rPr>
              <w:t>available</w:t>
            </w:r>
            <w:r>
              <w:rPr>
                <w:color w:val="231F20"/>
                <w:spacing w:val="-5"/>
                <w:w w:val="85"/>
                <w:sz w:val="20"/>
              </w:rPr>
              <w:t> </w:t>
            </w:r>
            <w:r>
              <w:rPr>
                <w:color w:val="231F20"/>
                <w:w w:val="85"/>
                <w:sz w:val="20"/>
              </w:rPr>
              <w:t>for</w:t>
            </w:r>
            <w:r>
              <w:rPr>
                <w:color w:val="231F20"/>
                <w:spacing w:val="-5"/>
                <w:w w:val="85"/>
                <w:sz w:val="20"/>
              </w:rPr>
              <w:t> </w:t>
            </w:r>
            <w:r>
              <w:rPr>
                <w:color w:val="231F20"/>
                <w:w w:val="85"/>
                <w:sz w:val="20"/>
              </w:rPr>
              <w:t>regional</w:t>
            </w:r>
            <w:r>
              <w:rPr>
                <w:color w:val="231F20"/>
                <w:spacing w:val="-5"/>
                <w:w w:val="85"/>
                <w:sz w:val="20"/>
              </w:rPr>
              <w:t> </w:t>
            </w:r>
            <w:r>
              <w:rPr>
                <w:color w:val="231F20"/>
                <w:w w:val="85"/>
                <w:sz w:val="20"/>
              </w:rPr>
              <w:t>level</w:t>
            </w:r>
            <w:r>
              <w:rPr>
                <w:color w:val="231F20"/>
                <w:spacing w:val="-5"/>
                <w:w w:val="85"/>
                <w:sz w:val="20"/>
              </w:rPr>
              <w:t> </w:t>
            </w:r>
            <w:r>
              <w:rPr>
                <w:color w:val="231F20"/>
                <w:w w:val="85"/>
                <w:sz w:val="20"/>
              </w:rPr>
              <w:t>(NSTJ2),</w:t>
            </w:r>
            <w:r>
              <w:rPr>
                <w:color w:val="231F20"/>
                <w:spacing w:val="-5"/>
                <w:w w:val="85"/>
                <w:sz w:val="20"/>
              </w:rPr>
              <w:t> </w:t>
            </w:r>
            <w:r>
              <w:rPr>
                <w:color w:val="231F20"/>
                <w:w w:val="85"/>
                <w:sz w:val="20"/>
              </w:rPr>
              <w:t>Serbia </w:t>
            </w:r>
            <w:r>
              <w:rPr>
                <w:color w:val="231F20"/>
                <w:w w:val="90"/>
                <w:sz w:val="20"/>
              </w:rPr>
              <w:t>North</w:t>
            </w:r>
            <w:r>
              <w:rPr>
                <w:color w:val="231F20"/>
                <w:spacing w:val="-8"/>
                <w:w w:val="90"/>
                <w:sz w:val="20"/>
              </w:rPr>
              <w:t> </w:t>
            </w:r>
            <w:r>
              <w:rPr>
                <w:color w:val="231F20"/>
                <w:w w:val="90"/>
                <w:sz w:val="20"/>
              </w:rPr>
              <w:t>and</w:t>
            </w:r>
            <w:r>
              <w:rPr>
                <w:color w:val="231F20"/>
                <w:spacing w:val="-8"/>
                <w:w w:val="90"/>
                <w:sz w:val="20"/>
              </w:rPr>
              <w:t> </w:t>
            </w:r>
            <w:r>
              <w:rPr>
                <w:color w:val="231F20"/>
                <w:w w:val="90"/>
                <w:sz w:val="20"/>
              </w:rPr>
              <w:t>Serbia</w:t>
            </w:r>
            <w:r>
              <w:rPr>
                <w:color w:val="231F20"/>
                <w:spacing w:val="-8"/>
                <w:w w:val="90"/>
                <w:sz w:val="20"/>
              </w:rPr>
              <w:t> </w:t>
            </w:r>
            <w:r>
              <w:rPr>
                <w:color w:val="231F20"/>
                <w:w w:val="90"/>
                <w:sz w:val="20"/>
              </w:rPr>
              <w:t>South</w:t>
            </w:r>
            <w:r>
              <w:rPr>
                <w:color w:val="231F20"/>
                <w:spacing w:val="-8"/>
                <w:w w:val="90"/>
                <w:sz w:val="20"/>
              </w:rPr>
              <w:t> </w:t>
            </w:r>
            <w:r>
              <w:rPr>
                <w:color w:val="231F20"/>
                <w:w w:val="90"/>
                <w:sz w:val="20"/>
              </w:rPr>
              <w:t>(NSTJ1)</w:t>
            </w:r>
            <w:r>
              <w:rPr>
                <w:color w:val="231F20"/>
                <w:spacing w:val="-8"/>
                <w:w w:val="90"/>
                <w:sz w:val="20"/>
              </w:rPr>
              <w:t> </w:t>
            </w:r>
            <w:r>
              <w:rPr>
                <w:color w:val="231F20"/>
                <w:w w:val="90"/>
                <w:sz w:val="20"/>
              </w:rPr>
              <w:t>and</w:t>
            </w:r>
            <w:r>
              <w:rPr>
                <w:color w:val="231F20"/>
                <w:spacing w:val="-8"/>
                <w:w w:val="90"/>
                <w:sz w:val="20"/>
              </w:rPr>
              <w:t> </w:t>
            </w:r>
            <w:r>
              <w:rPr>
                <w:color w:val="231F20"/>
                <w:w w:val="90"/>
                <w:sz w:val="20"/>
              </w:rPr>
              <w:t>the</w:t>
            </w:r>
            <w:r>
              <w:rPr>
                <w:color w:val="231F20"/>
                <w:spacing w:val="-8"/>
                <w:w w:val="90"/>
                <w:sz w:val="20"/>
              </w:rPr>
              <w:t> </w:t>
            </w:r>
            <w:r>
              <w:rPr>
                <w:color w:val="231F20"/>
                <w:w w:val="90"/>
                <w:sz w:val="20"/>
              </w:rPr>
              <w:t>Republic</w:t>
            </w:r>
            <w:r>
              <w:rPr>
                <w:color w:val="231F20"/>
                <w:spacing w:val="-8"/>
                <w:w w:val="90"/>
                <w:sz w:val="20"/>
              </w:rPr>
              <w:t> </w:t>
            </w:r>
            <w:r>
              <w:rPr>
                <w:color w:val="231F20"/>
                <w:w w:val="90"/>
                <w:sz w:val="20"/>
              </w:rPr>
              <w:t>of</w:t>
            </w:r>
            <w:r>
              <w:rPr>
                <w:color w:val="231F20"/>
                <w:spacing w:val="-8"/>
                <w:w w:val="90"/>
                <w:sz w:val="20"/>
              </w:rPr>
              <w:t> </w:t>
            </w:r>
            <w:r>
              <w:rPr>
                <w:color w:val="231F20"/>
                <w:w w:val="90"/>
                <w:sz w:val="20"/>
              </w:rPr>
              <w:t>Serbia</w:t>
            </w:r>
            <w:r>
              <w:rPr>
                <w:color w:val="231F20"/>
                <w:spacing w:val="-8"/>
                <w:w w:val="90"/>
                <w:sz w:val="20"/>
              </w:rPr>
              <w:t> </w:t>
            </w:r>
            <w:r>
              <w:rPr>
                <w:color w:val="231F20"/>
                <w:w w:val="90"/>
                <w:sz w:val="20"/>
              </w:rPr>
              <w:t>level</w:t>
            </w:r>
          </w:p>
        </w:tc>
      </w:tr>
      <w:tr>
        <w:trPr>
          <w:trHeight w:val="349" w:hRule="atLeast"/>
        </w:trPr>
        <w:tc>
          <w:tcPr>
            <w:tcW w:w="2881" w:type="dxa"/>
          </w:tcPr>
          <w:p>
            <w:pPr>
              <w:pStyle w:val="TableParagraph"/>
              <w:rPr>
                <w:b/>
                <w:sz w:val="20"/>
              </w:rPr>
            </w:pPr>
            <w:r>
              <w:rPr>
                <w:b/>
                <w:color w:val="231F20"/>
                <w:w w:val="80"/>
                <w:sz w:val="20"/>
              </w:rPr>
              <w:t>Measurement</w:t>
            </w:r>
            <w:r>
              <w:rPr>
                <w:b/>
                <w:color w:val="231F20"/>
                <w:spacing w:val="4"/>
                <w:sz w:val="20"/>
              </w:rPr>
              <w:t> </w:t>
            </w:r>
            <w:r>
              <w:rPr>
                <w:b/>
                <w:color w:val="231F20"/>
                <w:w w:val="80"/>
                <w:sz w:val="20"/>
              </w:rPr>
              <w:t>Unit</w:t>
            </w:r>
            <w:r>
              <w:rPr>
                <w:b/>
                <w:color w:val="231F20"/>
                <w:spacing w:val="5"/>
                <w:sz w:val="20"/>
              </w:rPr>
              <w:t> </w:t>
            </w:r>
            <w:r>
              <w:rPr>
                <w:b/>
                <w:color w:val="231F20"/>
                <w:w w:val="80"/>
                <w:sz w:val="20"/>
              </w:rPr>
              <w:t>and</w:t>
            </w:r>
            <w:r>
              <w:rPr>
                <w:b/>
                <w:color w:val="231F20"/>
                <w:spacing w:val="4"/>
                <w:sz w:val="20"/>
              </w:rPr>
              <w:t> </w:t>
            </w:r>
            <w:r>
              <w:rPr>
                <w:b/>
                <w:color w:val="231F20"/>
                <w:spacing w:val="-2"/>
                <w:w w:val="80"/>
                <w:sz w:val="20"/>
              </w:rPr>
              <w:t>Nature</w:t>
            </w:r>
          </w:p>
        </w:tc>
        <w:tc>
          <w:tcPr>
            <w:tcW w:w="7303" w:type="dxa"/>
          </w:tcPr>
          <w:p>
            <w:pPr>
              <w:pStyle w:val="TableParagraph"/>
              <w:spacing w:before="31"/>
              <w:rPr>
                <w:sz w:val="20"/>
              </w:rPr>
            </w:pPr>
            <w:r>
              <w:rPr>
                <w:color w:val="231F20"/>
                <w:w w:val="85"/>
                <w:sz w:val="20"/>
              </w:rPr>
              <w:t>Percentage</w:t>
            </w:r>
            <w:r>
              <w:rPr>
                <w:color w:val="231F20"/>
                <w:spacing w:val="-6"/>
                <w:sz w:val="20"/>
              </w:rPr>
              <w:t> </w:t>
            </w:r>
            <w:r>
              <w:rPr>
                <w:color w:val="231F20"/>
                <w:spacing w:val="-5"/>
                <w:sz w:val="20"/>
              </w:rPr>
              <w:t>(%)</w:t>
            </w:r>
          </w:p>
        </w:tc>
      </w:tr>
      <w:tr>
        <w:trPr>
          <w:trHeight w:val="530" w:hRule="atLeast"/>
        </w:trPr>
        <w:tc>
          <w:tcPr>
            <w:tcW w:w="2881" w:type="dxa"/>
          </w:tcPr>
          <w:p>
            <w:pPr>
              <w:pStyle w:val="TableParagraph"/>
              <w:spacing w:line="240" w:lineRule="atLeast" w:before="24"/>
              <w:rPr>
                <w:b/>
                <w:sz w:val="20"/>
              </w:rPr>
            </w:pPr>
            <w:r>
              <w:rPr>
                <w:b/>
                <w:color w:val="231F20"/>
                <w:w w:val="85"/>
                <w:sz w:val="20"/>
              </w:rPr>
              <w:t>Data</w:t>
            </w:r>
            <w:r>
              <w:rPr>
                <w:b/>
                <w:color w:val="231F20"/>
                <w:spacing w:val="-8"/>
                <w:w w:val="85"/>
                <w:sz w:val="20"/>
              </w:rPr>
              <w:t> </w:t>
            </w:r>
            <w:r>
              <w:rPr>
                <w:b/>
                <w:color w:val="231F20"/>
                <w:w w:val="85"/>
                <w:sz w:val="20"/>
              </w:rPr>
              <w:t>Sources</w:t>
            </w:r>
            <w:r>
              <w:rPr>
                <w:b/>
                <w:color w:val="231F20"/>
                <w:spacing w:val="-8"/>
                <w:w w:val="85"/>
                <w:sz w:val="20"/>
              </w:rPr>
              <w:t> </w:t>
            </w:r>
            <w:r>
              <w:rPr>
                <w:b/>
                <w:color w:val="231F20"/>
                <w:w w:val="85"/>
                <w:sz w:val="20"/>
              </w:rPr>
              <w:t>for</w:t>
            </w:r>
            <w:r>
              <w:rPr>
                <w:b/>
                <w:color w:val="231F20"/>
                <w:spacing w:val="-8"/>
                <w:w w:val="85"/>
                <w:sz w:val="20"/>
              </w:rPr>
              <w:t> </w:t>
            </w:r>
            <w:r>
              <w:rPr>
                <w:b/>
                <w:color w:val="231F20"/>
                <w:w w:val="85"/>
                <w:sz w:val="20"/>
              </w:rPr>
              <w:t>Monitoring </w:t>
            </w:r>
            <w:r>
              <w:rPr>
                <w:b/>
                <w:color w:val="231F20"/>
                <w:w w:val="95"/>
                <w:sz w:val="20"/>
              </w:rPr>
              <w:t>Indicator</w:t>
            </w:r>
            <w:r>
              <w:rPr>
                <w:b/>
                <w:color w:val="231F20"/>
                <w:spacing w:val="-14"/>
                <w:w w:val="95"/>
                <w:sz w:val="20"/>
              </w:rPr>
              <w:t> </w:t>
            </w:r>
            <w:r>
              <w:rPr>
                <w:b/>
                <w:color w:val="231F20"/>
                <w:w w:val="95"/>
                <w:sz w:val="20"/>
              </w:rPr>
              <w:t>Values</w:t>
            </w:r>
          </w:p>
        </w:tc>
        <w:tc>
          <w:tcPr>
            <w:tcW w:w="7303" w:type="dxa"/>
          </w:tcPr>
          <w:p>
            <w:pPr>
              <w:pStyle w:val="TableParagraph"/>
              <w:rPr>
                <w:sz w:val="20"/>
              </w:rPr>
            </w:pPr>
            <w:r>
              <w:rPr>
                <w:color w:val="231F20"/>
                <w:w w:val="85"/>
                <w:sz w:val="20"/>
              </w:rPr>
              <w:t>Labour</w:t>
            </w:r>
            <w:r>
              <w:rPr>
                <w:color w:val="231F20"/>
                <w:spacing w:val="-9"/>
                <w:sz w:val="20"/>
              </w:rPr>
              <w:t> </w:t>
            </w:r>
            <w:r>
              <w:rPr>
                <w:color w:val="231F20"/>
                <w:w w:val="85"/>
                <w:sz w:val="20"/>
              </w:rPr>
              <w:t>Force</w:t>
            </w:r>
            <w:r>
              <w:rPr>
                <w:color w:val="231F20"/>
                <w:spacing w:val="-8"/>
                <w:sz w:val="20"/>
              </w:rPr>
              <w:t> </w:t>
            </w:r>
            <w:r>
              <w:rPr>
                <w:color w:val="231F20"/>
                <w:spacing w:val="-2"/>
                <w:w w:val="85"/>
                <w:sz w:val="20"/>
              </w:rPr>
              <w:t>Survey</w:t>
            </w:r>
          </w:p>
        </w:tc>
      </w:tr>
      <w:tr>
        <w:trPr>
          <w:trHeight w:val="530" w:hRule="atLeast"/>
        </w:trPr>
        <w:tc>
          <w:tcPr>
            <w:tcW w:w="2881" w:type="dxa"/>
          </w:tcPr>
          <w:p>
            <w:pPr>
              <w:pStyle w:val="TableParagraph"/>
              <w:spacing w:line="240" w:lineRule="atLeast" w:before="24"/>
              <w:rPr>
                <w:b/>
                <w:sz w:val="20"/>
              </w:rPr>
            </w:pPr>
            <w:r>
              <w:rPr>
                <w:b/>
                <w:color w:val="231F20"/>
                <w:spacing w:val="-2"/>
                <w:w w:val="85"/>
                <w:sz w:val="20"/>
              </w:rPr>
              <w:t>Institution</w:t>
            </w:r>
            <w:r>
              <w:rPr>
                <w:b/>
                <w:color w:val="231F20"/>
                <w:spacing w:val="-8"/>
                <w:w w:val="85"/>
                <w:sz w:val="20"/>
              </w:rPr>
              <w:t> </w:t>
            </w:r>
            <w:r>
              <w:rPr>
                <w:b/>
                <w:color w:val="231F20"/>
                <w:spacing w:val="-2"/>
                <w:w w:val="85"/>
                <w:sz w:val="20"/>
              </w:rPr>
              <w:t>responsible</w:t>
            </w:r>
            <w:r>
              <w:rPr>
                <w:b/>
                <w:color w:val="231F20"/>
                <w:spacing w:val="-8"/>
                <w:w w:val="85"/>
                <w:sz w:val="20"/>
              </w:rPr>
              <w:t> </w:t>
            </w:r>
            <w:r>
              <w:rPr>
                <w:b/>
                <w:color w:val="231F20"/>
                <w:spacing w:val="-2"/>
                <w:w w:val="85"/>
                <w:sz w:val="20"/>
              </w:rPr>
              <w:t>for</w:t>
            </w:r>
            <w:r>
              <w:rPr>
                <w:b/>
                <w:color w:val="231F20"/>
                <w:spacing w:val="-8"/>
                <w:w w:val="85"/>
                <w:sz w:val="20"/>
              </w:rPr>
              <w:t> </w:t>
            </w:r>
            <w:r>
              <w:rPr>
                <w:b/>
                <w:color w:val="231F20"/>
                <w:spacing w:val="-2"/>
                <w:w w:val="85"/>
                <w:sz w:val="20"/>
              </w:rPr>
              <w:t>data </w:t>
            </w:r>
            <w:r>
              <w:rPr>
                <w:b/>
                <w:color w:val="231F20"/>
                <w:spacing w:val="-2"/>
                <w:w w:val="95"/>
                <w:sz w:val="20"/>
              </w:rPr>
              <w:t>collecting</w:t>
            </w:r>
          </w:p>
        </w:tc>
        <w:tc>
          <w:tcPr>
            <w:tcW w:w="7303" w:type="dxa"/>
          </w:tcPr>
          <w:p>
            <w:pPr>
              <w:pStyle w:val="TableParagraph"/>
              <w:rPr>
                <w:sz w:val="20"/>
              </w:rPr>
            </w:pPr>
            <w:r>
              <w:rPr>
                <w:color w:val="231F20"/>
                <w:w w:val="85"/>
                <w:sz w:val="20"/>
              </w:rPr>
              <w:t>Statistical</w:t>
            </w:r>
            <w:r>
              <w:rPr>
                <w:color w:val="231F20"/>
                <w:spacing w:val="-6"/>
                <w:w w:val="85"/>
                <w:sz w:val="20"/>
              </w:rPr>
              <w:t> </w:t>
            </w:r>
            <w:r>
              <w:rPr>
                <w:color w:val="231F20"/>
                <w:w w:val="85"/>
                <w:sz w:val="20"/>
              </w:rPr>
              <w:t>Office</w:t>
            </w:r>
            <w:r>
              <w:rPr>
                <w:color w:val="231F20"/>
                <w:spacing w:val="-6"/>
                <w:w w:val="85"/>
                <w:sz w:val="20"/>
              </w:rPr>
              <w:t> </w:t>
            </w:r>
            <w:r>
              <w:rPr>
                <w:color w:val="231F20"/>
                <w:w w:val="85"/>
                <w:sz w:val="20"/>
              </w:rPr>
              <w:t>of</w:t>
            </w:r>
            <w:r>
              <w:rPr>
                <w:color w:val="231F20"/>
                <w:spacing w:val="-5"/>
                <w:w w:val="85"/>
                <w:sz w:val="20"/>
              </w:rPr>
              <w:t> </w:t>
            </w:r>
            <w:r>
              <w:rPr>
                <w:color w:val="231F20"/>
                <w:w w:val="85"/>
                <w:sz w:val="20"/>
              </w:rPr>
              <w:t>the</w:t>
            </w:r>
            <w:r>
              <w:rPr>
                <w:color w:val="231F20"/>
                <w:spacing w:val="-6"/>
                <w:w w:val="85"/>
                <w:sz w:val="20"/>
              </w:rPr>
              <w:t> </w:t>
            </w:r>
            <w:r>
              <w:rPr>
                <w:color w:val="231F20"/>
                <w:w w:val="85"/>
                <w:sz w:val="20"/>
              </w:rPr>
              <w:t>Republic</w:t>
            </w:r>
            <w:r>
              <w:rPr>
                <w:color w:val="231F20"/>
                <w:spacing w:val="-5"/>
                <w:w w:val="85"/>
                <w:sz w:val="20"/>
              </w:rPr>
              <w:t> </w:t>
            </w:r>
            <w:r>
              <w:rPr>
                <w:color w:val="231F20"/>
                <w:w w:val="85"/>
                <w:sz w:val="20"/>
              </w:rPr>
              <w:t>of</w:t>
            </w:r>
            <w:r>
              <w:rPr>
                <w:color w:val="231F20"/>
                <w:spacing w:val="-6"/>
                <w:w w:val="85"/>
                <w:sz w:val="20"/>
              </w:rPr>
              <w:t> </w:t>
            </w:r>
            <w:r>
              <w:rPr>
                <w:color w:val="231F20"/>
                <w:spacing w:val="-2"/>
                <w:w w:val="85"/>
                <w:sz w:val="20"/>
              </w:rPr>
              <w:t>Serbia</w:t>
            </w:r>
          </w:p>
        </w:tc>
      </w:tr>
      <w:tr>
        <w:trPr>
          <w:trHeight w:val="290" w:hRule="atLeast"/>
        </w:trPr>
        <w:tc>
          <w:tcPr>
            <w:tcW w:w="2881" w:type="dxa"/>
          </w:tcPr>
          <w:p>
            <w:pPr>
              <w:pStyle w:val="TableParagraph"/>
              <w:rPr>
                <w:b/>
                <w:sz w:val="20"/>
              </w:rPr>
            </w:pPr>
            <w:r>
              <w:rPr>
                <w:b/>
                <w:color w:val="231F20"/>
                <w:w w:val="85"/>
                <w:sz w:val="20"/>
              </w:rPr>
              <w:t>Data</w:t>
            </w:r>
            <w:r>
              <w:rPr>
                <w:b/>
                <w:color w:val="231F20"/>
                <w:spacing w:val="-3"/>
                <w:w w:val="85"/>
                <w:sz w:val="20"/>
              </w:rPr>
              <w:t> </w:t>
            </w:r>
            <w:r>
              <w:rPr>
                <w:b/>
                <w:color w:val="231F20"/>
                <w:w w:val="85"/>
                <w:sz w:val="20"/>
              </w:rPr>
              <w:t>Publishing</w:t>
            </w:r>
            <w:r>
              <w:rPr>
                <w:b/>
                <w:color w:val="231F20"/>
                <w:spacing w:val="-3"/>
                <w:w w:val="85"/>
                <w:sz w:val="20"/>
              </w:rPr>
              <w:t> </w:t>
            </w:r>
            <w:r>
              <w:rPr>
                <w:b/>
                <w:color w:val="231F20"/>
                <w:spacing w:val="-2"/>
                <w:w w:val="85"/>
                <w:sz w:val="20"/>
              </w:rPr>
              <w:t>Frequency</w:t>
            </w:r>
          </w:p>
        </w:tc>
        <w:tc>
          <w:tcPr>
            <w:tcW w:w="7303" w:type="dxa"/>
          </w:tcPr>
          <w:p>
            <w:pPr>
              <w:pStyle w:val="TableParagraph"/>
              <w:rPr>
                <w:sz w:val="20"/>
              </w:rPr>
            </w:pPr>
            <w:r>
              <w:rPr>
                <w:color w:val="231F20"/>
                <w:w w:val="85"/>
                <w:sz w:val="20"/>
              </w:rPr>
              <w:t>Data</w:t>
            </w:r>
            <w:r>
              <w:rPr>
                <w:color w:val="231F20"/>
                <w:spacing w:val="-6"/>
                <w:w w:val="85"/>
                <w:sz w:val="20"/>
              </w:rPr>
              <w:t> </w:t>
            </w:r>
            <w:r>
              <w:rPr>
                <w:color w:val="231F20"/>
                <w:w w:val="85"/>
                <w:sz w:val="20"/>
              </w:rPr>
              <w:t>are</w:t>
            </w:r>
            <w:r>
              <w:rPr>
                <w:color w:val="231F20"/>
                <w:spacing w:val="-6"/>
                <w:w w:val="85"/>
                <w:sz w:val="20"/>
              </w:rPr>
              <w:t> </w:t>
            </w:r>
            <w:r>
              <w:rPr>
                <w:color w:val="231F20"/>
                <w:w w:val="85"/>
                <w:sz w:val="20"/>
              </w:rPr>
              <w:t>published</w:t>
            </w:r>
            <w:r>
              <w:rPr>
                <w:color w:val="231F20"/>
                <w:spacing w:val="-6"/>
                <w:w w:val="85"/>
                <w:sz w:val="20"/>
              </w:rPr>
              <w:t> </w:t>
            </w:r>
            <w:r>
              <w:rPr>
                <w:color w:val="231F20"/>
                <w:w w:val="85"/>
                <w:sz w:val="20"/>
              </w:rPr>
              <w:t>quarterly</w:t>
            </w:r>
            <w:r>
              <w:rPr>
                <w:color w:val="231F20"/>
                <w:spacing w:val="-5"/>
                <w:w w:val="85"/>
                <w:sz w:val="20"/>
              </w:rPr>
              <w:t> </w:t>
            </w:r>
            <w:r>
              <w:rPr>
                <w:color w:val="231F20"/>
                <w:w w:val="85"/>
                <w:sz w:val="20"/>
              </w:rPr>
              <w:t>and</w:t>
            </w:r>
            <w:r>
              <w:rPr>
                <w:color w:val="231F20"/>
                <w:spacing w:val="-6"/>
                <w:w w:val="85"/>
                <w:sz w:val="20"/>
              </w:rPr>
              <w:t> </w:t>
            </w:r>
            <w:r>
              <w:rPr>
                <w:color w:val="231F20"/>
                <w:spacing w:val="-2"/>
                <w:w w:val="85"/>
                <w:sz w:val="20"/>
              </w:rPr>
              <w:t>annually</w:t>
            </w:r>
          </w:p>
        </w:tc>
      </w:tr>
    </w:tbl>
    <w:p>
      <w:pPr>
        <w:pStyle w:val="TableParagraph"/>
        <w:spacing w:after="0"/>
        <w:rPr>
          <w:sz w:val="20"/>
        </w:rPr>
        <w:sectPr>
          <w:pgSz w:w="11910" w:h="16840"/>
          <w:pgMar w:header="0" w:footer="809" w:top="1180" w:bottom="1000" w:left="708" w:right="566"/>
        </w:sectPr>
      </w:pPr>
    </w:p>
    <w:p>
      <w:pPr>
        <w:pStyle w:val="BodyText"/>
        <w:spacing w:before="3"/>
        <w:rPr>
          <w:rFonts w:ascii="Cambria"/>
          <w:b/>
          <w:sz w:val="19"/>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881"/>
        <w:gridCol w:w="7303"/>
      </w:tblGrid>
      <w:tr>
        <w:trPr>
          <w:trHeight w:val="2703" w:hRule="atLeast"/>
        </w:trPr>
        <w:tc>
          <w:tcPr>
            <w:tcW w:w="2881" w:type="dxa"/>
          </w:tcPr>
          <w:p>
            <w:pPr>
              <w:pStyle w:val="TableParagraph"/>
              <w:spacing w:line="247" w:lineRule="auto"/>
              <w:rPr>
                <w:b/>
                <w:sz w:val="20"/>
              </w:rPr>
            </w:pPr>
            <w:r>
              <w:rPr>
                <w:b/>
                <w:color w:val="231F20"/>
                <w:w w:val="85"/>
                <w:sz w:val="20"/>
              </w:rPr>
              <w:t>Short</w:t>
            </w:r>
            <w:r>
              <w:rPr>
                <w:b/>
                <w:color w:val="231F20"/>
                <w:spacing w:val="-8"/>
                <w:w w:val="85"/>
                <w:sz w:val="20"/>
              </w:rPr>
              <w:t> </w:t>
            </w:r>
            <w:r>
              <w:rPr>
                <w:b/>
                <w:color w:val="231F20"/>
                <w:w w:val="85"/>
                <w:sz w:val="20"/>
              </w:rPr>
              <w:t>description</w:t>
            </w:r>
            <w:r>
              <w:rPr>
                <w:b/>
                <w:color w:val="231F20"/>
                <w:spacing w:val="-8"/>
                <w:w w:val="85"/>
                <w:sz w:val="20"/>
              </w:rPr>
              <w:t> </w:t>
            </w:r>
            <w:r>
              <w:rPr>
                <w:b/>
                <w:color w:val="231F20"/>
                <w:w w:val="85"/>
                <w:sz w:val="20"/>
              </w:rPr>
              <w:t>of</w:t>
            </w:r>
            <w:r>
              <w:rPr>
                <w:b/>
                <w:color w:val="231F20"/>
                <w:spacing w:val="-4"/>
                <w:sz w:val="20"/>
              </w:rPr>
              <w:t> </w:t>
            </w:r>
            <w:r>
              <w:rPr>
                <w:b/>
                <w:color w:val="231F20"/>
                <w:w w:val="85"/>
                <w:sz w:val="20"/>
              </w:rPr>
              <w:t>estimation </w:t>
            </w:r>
            <w:r>
              <w:rPr>
                <w:b/>
                <w:color w:val="231F20"/>
                <w:spacing w:val="-2"/>
                <w:w w:val="95"/>
                <w:sz w:val="20"/>
              </w:rPr>
              <w:t>methodology</w:t>
            </w:r>
          </w:p>
        </w:tc>
        <w:tc>
          <w:tcPr>
            <w:tcW w:w="7303" w:type="dxa"/>
          </w:tcPr>
          <w:p>
            <w:pPr>
              <w:pStyle w:val="TableParagraph"/>
              <w:spacing w:line="247" w:lineRule="auto"/>
              <w:ind w:right="361"/>
              <w:rPr>
                <w:sz w:val="20"/>
              </w:rPr>
            </w:pPr>
            <w:r>
              <w:rPr>
                <w:color w:val="231F20"/>
                <w:w w:val="85"/>
                <w:sz w:val="20"/>
              </w:rPr>
              <w:t>Participation rate of youth (15-24) in formal education and training is a ratio between the number of persons aged 15-24 who participated in formal and non-formal education and</w:t>
            </w:r>
            <w:r>
              <w:rPr>
                <w:color w:val="231F20"/>
                <w:spacing w:val="-2"/>
                <w:w w:val="85"/>
                <w:sz w:val="20"/>
              </w:rPr>
              <w:t> </w:t>
            </w:r>
            <w:r>
              <w:rPr>
                <w:color w:val="231F20"/>
                <w:w w:val="85"/>
                <w:sz w:val="20"/>
              </w:rPr>
              <w:t>training</w:t>
            </w:r>
            <w:r>
              <w:rPr>
                <w:color w:val="231F20"/>
                <w:spacing w:val="-2"/>
                <w:w w:val="85"/>
                <w:sz w:val="20"/>
              </w:rPr>
              <w:t> </w:t>
            </w:r>
            <w:r>
              <w:rPr>
                <w:color w:val="231F20"/>
                <w:w w:val="85"/>
                <w:sz w:val="20"/>
              </w:rPr>
              <w:t>in</w:t>
            </w:r>
            <w:r>
              <w:rPr>
                <w:color w:val="231F20"/>
                <w:spacing w:val="-2"/>
                <w:w w:val="85"/>
                <w:sz w:val="20"/>
              </w:rPr>
              <w:t> </w:t>
            </w:r>
            <w:r>
              <w:rPr>
                <w:color w:val="231F20"/>
                <w:w w:val="85"/>
                <w:sz w:val="20"/>
              </w:rPr>
              <w:t>the</w:t>
            </w:r>
            <w:r>
              <w:rPr>
                <w:color w:val="231F20"/>
                <w:spacing w:val="-2"/>
                <w:w w:val="85"/>
                <w:sz w:val="20"/>
              </w:rPr>
              <w:t> </w:t>
            </w:r>
            <w:r>
              <w:rPr>
                <w:color w:val="231F20"/>
                <w:w w:val="85"/>
                <w:sz w:val="20"/>
              </w:rPr>
              <w:t>previous</w:t>
            </w:r>
            <w:r>
              <w:rPr>
                <w:color w:val="231F20"/>
                <w:spacing w:val="-2"/>
                <w:w w:val="85"/>
                <w:sz w:val="20"/>
              </w:rPr>
              <w:t> </w:t>
            </w:r>
            <w:r>
              <w:rPr>
                <w:color w:val="231F20"/>
                <w:w w:val="85"/>
                <w:sz w:val="20"/>
              </w:rPr>
              <w:t>4</w:t>
            </w:r>
            <w:r>
              <w:rPr>
                <w:color w:val="231F20"/>
                <w:spacing w:val="-2"/>
                <w:w w:val="85"/>
                <w:sz w:val="20"/>
              </w:rPr>
              <w:t> </w:t>
            </w:r>
            <w:r>
              <w:rPr>
                <w:color w:val="231F20"/>
                <w:w w:val="85"/>
                <w:sz w:val="20"/>
              </w:rPr>
              <w:t>weeks</w:t>
            </w:r>
            <w:r>
              <w:rPr>
                <w:color w:val="231F20"/>
                <w:spacing w:val="-2"/>
                <w:w w:val="85"/>
                <w:sz w:val="20"/>
              </w:rPr>
              <w:t> </w:t>
            </w:r>
            <w:r>
              <w:rPr>
                <w:color w:val="231F20"/>
                <w:w w:val="85"/>
                <w:sz w:val="20"/>
              </w:rPr>
              <w:t>and</w:t>
            </w:r>
            <w:r>
              <w:rPr>
                <w:color w:val="231F20"/>
                <w:spacing w:val="-2"/>
                <w:w w:val="85"/>
                <w:sz w:val="20"/>
              </w:rPr>
              <w:t> </w:t>
            </w:r>
            <w:r>
              <w:rPr>
                <w:color w:val="231F20"/>
                <w:w w:val="85"/>
                <w:sz w:val="20"/>
              </w:rPr>
              <w:t>the</w:t>
            </w:r>
            <w:r>
              <w:rPr>
                <w:color w:val="231F20"/>
                <w:spacing w:val="-2"/>
                <w:w w:val="85"/>
                <w:sz w:val="20"/>
              </w:rPr>
              <w:t> </w:t>
            </w:r>
            <w:r>
              <w:rPr>
                <w:color w:val="231F20"/>
                <w:w w:val="85"/>
                <w:sz w:val="20"/>
              </w:rPr>
              <w:t>total</w:t>
            </w:r>
            <w:r>
              <w:rPr>
                <w:color w:val="231F20"/>
                <w:spacing w:val="-2"/>
                <w:w w:val="85"/>
                <w:sz w:val="20"/>
              </w:rPr>
              <w:t> </w:t>
            </w:r>
            <w:r>
              <w:rPr>
                <w:color w:val="231F20"/>
                <w:w w:val="85"/>
                <w:sz w:val="20"/>
              </w:rPr>
              <w:t>number</w:t>
            </w:r>
            <w:r>
              <w:rPr>
                <w:color w:val="231F20"/>
                <w:spacing w:val="-2"/>
                <w:w w:val="85"/>
                <w:sz w:val="20"/>
              </w:rPr>
              <w:t> </w:t>
            </w:r>
            <w:r>
              <w:rPr>
                <w:color w:val="231F20"/>
                <w:w w:val="85"/>
                <w:sz w:val="20"/>
              </w:rPr>
              <w:t>of</w:t>
            </w:r>
            <w:r>
              <w:rPr>
                <w:color w:val="231F20"/>
                <w:spacing w:val="-2"/>
                <w:w w:val="85"/>
                <w:sz w:val="20"/>
              </w:rPr>
              <w:t> </w:t>
            </w:r>
            <w:r>
              <w:rPr>
                <w:color w:val="231F20"/>
                <w:w w:val="85"/>
                <w:sz w:val="20"/>
              </w:rPr>
              <w:t>population</w:t>
            </w:r>
            <w:r>
              <w:rPr>
                <w:color w:val="231F20"/>
                <w:spacing w:val="-2"/>
                <w:w w:val="85"/>
                <w:sz w:val="20"/>
              </w:rPr>
              <w:t> </w:t>
            </w:r>
            <w:r>
              <w:rPr>
                <w:color w:val="231F20"/>
                <w:w w:val="85"/>
                <w:sz w:val="20"/>
              </w:rPr>
              <w:t>of</w:t>
            </w:r>
            <w:r>
              <w:rPr>
                <w:color w:val="231F20"/>
                <w:spacing w:val="38"/>
                <w:sz w:val="20"/>
              </w:rPr>
              <w:t> </w:t>
            </w:r>
            <w:r>
              <w:rPr>
                <w:color w:val="231F20"/>
                <w:w w:val="85"/>
                <w:sz w:val="20"/>
              </w:rPr>
              <w:t>the</w:t>
            </w:r>
            <w:r>
              <w:rPr>
                <w:color w:val="231F20"/>
                <w:spacing w:val="-2"/>
                <w:w w:val="85"/>
                <w:sz w:val="20"/>
              </w:rPr>
              <w:t> </w:t>
            </w:r>
            <w:r>
              <w:rPr>
                <w:color w:val="231F20"/>
                <w:w w:val="85"/>
                <w:sz w:val="20"/>
              </w:rPr>
              <w:t>same</w:t>
            </w:r>
            <w:r>
              <w:rPr>
                <w:color w:val="231F20"/>
                <w:spacing w:val="-2"/>
                <w:w w:val="85"/>
                <w:sz w:val="20"/>
              </w:rPr>
              <w:t> </w:t>
            </w:r>
            <w:r>
              <w:rPr>
                <w:color w:val="231F20"/>
                <w:w w:val="85"/>
                <w:sz w:val="20"/>
              </w:rPr>
              <w:t>age </w:t>
            </w:r>
            <w:r>
              <w:rPr>
                <w:color w:val="231F20"/>
                <w:spacing w:val="-2"/>
                <w:w w:val="95"/>
                <w:sz w:val="20"/>
              </w:rPr>
              <w:t>group.</w:t>
            </w:r>
          </w:p>
          <w:p>
            <w:pPr>
              <w:pStyle w:val="TableParagraph"/>
              <w:spacing w:before="8"/>
              <w:ind w:left="0"/>
              <w:rPr>
                <w:rFonts w:ascii="Cambria"/>
                <w:b/>
                <w:sz w:val="20"/>
              </w:rPr>
            </w:pPr>
          </w:p>
          <w:p>
            <w:pPr>
              <w:pStyle w:val="TableParagraph"/>
              <w:spacing w:before="1"/>
              <w:rPr>
                <w:b/>
                <w:sz w:val="20"/>
              </w:rPr>
            </w:pPr>
            <w:r>
              <w:rPr>
                <w:b/>
                <w:color w:val="231F20"/>
                <w:w w:val="85"/>
                <w:sz w:val="20"/>
              </w:rPr>
              <w:t>Estimating</w:t>
            </w:r>
            <w:r>
              <w:rPr>
                <w:b/>
                <w:color w:val="231F20"/>
                <w:spacing w:val="-8"/>
                <w:w w:val="85"/>
                <w:sz w:val="20"/>
              </w:rPr>
              <w:t> </w:t>
            </w:r>
            <w:r>
              <w:rPr>
                <w:b/>
                <w:color w:val="231F20"/>
                <w:spacing w:val="-2"/>
                <w:w w:val="95"/>
                <w:sz w:val="20"/>
              </w:rPr>
              <w:t>formula:</w:t>
            </w:r>
          </w:p>
          <w:p>
            <w:pPr>
              <w:pStyle w:val="TableParagraph"/>
              <w:spacing w:before="121"/>
              <w:rPr>
                <w:sz w:val="20"/>
              </w:rPr>
            </w:pPr>
            <w:r>
              <w:rPr>
                <w:color w:val="231F20"/>
                <w:w w:val="85"/>
                <w:sz w:val="20"/>
              </w:rPr>
              <w:t>Participation</w:t>
            </w:r>
            <w:r>
              <w:rPr>
                <w:color w:val="231F20"/>
                <w:spacing w:val="-3"/>
                <w:w w:val="85"/>
                <w:sz w:val="20"/>
              </w:rPr>
              <w:t> </w:t>
            </w:r>
            <w:r>
              <w:rPr>
                <w:color w:val="231F20"/>
                <w:w w:val="85"/>
                <w:sz w:val="20"/>
              </w:rPr>
              <w:t>rate</w:t>
            </w:r>
            <w:r>
              <w:rPr>
                <w:color w:val="231F20"/>
                <w:spacing w:val="-3"/>
                <w:w w:val="85"/>
                <w:sz w:val="20"/>
              </w:rPr>
              <w:t> </w:t>
            </w:r>
            <w:r>
              <w:rPr>
                <w:color w:val="231F20"/>
                <w:w w:val="85"/>
                <w:sz w:val="20"/>
              </w:rPr>
              <w:t>of</w:t>
            </w:r>
            <w:r>
              <w:rPr>
                <w:color w:val="231F20"/>
                <w:spacing w:val="-3"/>
                <w:w w:val="85"/>
                <w:sz w:val="20"/>
              </w:rPr>
              <w:t> </w:t>
            </w:r>
            <w:r>
              <w:rPr>
                <w:color w:val="231F20"/>
                <w:w w:val="85"/>
                <w:sz w:val="20"/>
              </w:rPr>
              <w:t>youth</w:t>
            </w:r>
            <w:r>
              <w:rPr>
                <w:color w:val="231F20"/>
                <w:spacing w:val="-3"/>
                <w:w w:val="85"/>
                <w:sz w:val="20"/>
              </w:rPr>
              <w:t> </w:t>
            </w:r>
            <w:r>
              <w:rPr>
                <w:color w:val="231F20"/>
                <w:w w:val="85"/>
                <w:sz w:val="20"/>
              </w:rPr>
              <w:t>in</w:t>
            </w:r>
            <w:r>
              <w:rPr>
                <w:color w:val="231F20"/>
                <w:spacing w:val="-3"/>
                <w:w w:val="85"/>
                <w:sz w:val="20"/>
              </w:rPr>
              <w:t> </w:t>
            </w:r>
            <w:r>
              <w:rPr>
                <w:color w:val="231F20"/>
                <w:w w:val="85"/>
                <w:sz w:val="20"/>
              </w:rPr>
              <w:t>formal</w:t>
            </w:r>
            <w:r>
              <w:rPr>
                <w:color w:val="231F20"/>
                <w:spacing w:val="-3"/>
                <w:w w:val="85"/>
                <w:sz w:val="20"/>
              </w:rPr>
              <w:t> </w:t>
            </w:r>
            <w:r>
              <w:rPr>
                <w:color w:val="231F20"/>
                <w:w w:val="85"/>
                <w:sz w:val="20"/>
              </w:rPr>
              <w:t>and</w:t>
            </w:r>
            <w:r>
              <w:rPr>
                <w:color w:val="231F20"/>
                <w:spacing w:val="-3"/>
                <w:w w:val="85"/>
                <w:sz w:val="20"/>
              </w:rPr>
              <w:t> </w:t>
            </w:r>
            <w:r>
              <w:rPr>
                <w:color w:val="231F20"/>
                <w:w w:val="85"/>
                <w:sz w:val="20"/>
              </w:rPr>
              <w:t>non-formal</w:t>
            </w:r>
            <w:r>
              <w:rPr>
                <w:color w:val="231F20"/>
                <w:spacing w:val="-3"/>
                <w:w w:val="85"/>
                <w:sz w:val="20"/>
              </w:rPr>
              <w:t> </w:t>
            </w:r>
            <w:r>
              <w:rPr>
                <w:color w:val="231F20"/>
                <w:w w:val="85"/>
                <w:sz w:val="20"/>
              </w:rPr>
              <w:t>education</w:t>
            </w:r>
            <w:r>
              <w:rPr>
                <w:color w:val="231F20"/>
                <w:spacing w:val="-3"/>
                <w:w w:val="85"/>
                <w:sz w:val="20"/>
              </w:rPr>
              <w:t> </w:t>
            </w:r>
            <w:r>
              <w:rPr>
                <w:color w:val="231F20"/>
                <w:spacing w:val="-10"/>
                <w:w w:val="85"/>
                <w:sz w:val="20"/>
              </w:rPr>
              <w:t>=</w:t>
            </w:r>
          </w:p>
          <w:p>
            <w:pPr>
              <w:pStyle w:val="TableParagraph"/>
              <w:spacing w:line="226" w:lineRule="exact" w:before="71"/>
              <w:ind w:left="503"/>
              <w:rPr>
                <w:sz w:val="20"/>
              </w:rPr>
            </w:pPr>
            <w:r>
              <w:rPr>
                <w:color w:val="231F20"/>
                <w:w w:val="85"/>
                <w:sz w:val="20"/>
              </w:rPr>
              <w:t>Number</w:t>
            </w:r>
            <w:r>
              <w:rPr>
                <w:color w:val="231F20"/>
                <w:spacing w:val="-10"/>
                <w:sz w:val="20"/>
              </w:rPr>
              <w:t> </w:t>
            </w:r>
            <w:r>
              <w:rPr>
                <w:color w:val="231F20"/>
                <w:w w:val="85"/>
                <w:sz w:val="20"/>
              </w:rPr>
              <w:t>of</w:t>
            </w:r>
            <w:r>
              <w:rPr>
                <w:color w:val="231F20"/>
                <w:spacing w:val="-7"/>
                <w:sz w:val="20"/>
              </w:rPr>
              <w:t> </w:t>
            </w:r>
            <w:r>
              <w:rPr>
                <w:color w:val="231F20"/>
                <w:w w:val="85"/>
                <w:sz w:val="20"/>
              </w:rPr>
              <w:t>persons</w:t>
            </w:r>
            <w:r>
              <w:rPr>
                <w:color w:val="231F20"/>
                <w:spacing w:val="-8"/>
                <w:sz w:val="20"/>
              </w:rPr>
              <w:t> </w:t>
            </w:r>
            <w:r>
              <w:rPr>
                <w:color w:val="231F20"/>
                <w:w w:val="85"/>
                <w:sz w:val="20"/>
              </w:rPr>
              <w:t>(15-24)</w:t>
            </w:r>
            <w:r>
              <w:rPr>
                <w:color w:val="231F20"/>
                <w:spacing w:val="45"/>
                <w:sz w:val="20"/>
              </w:rPr>
              <w:t> </w:t>
            </w:r>
            <w:r>
              <w:rPr>
                <w:color w:val="231F20"/>
                <w:w w:val="85"/>
                <w:sz w:val="20"/>
              </w:rPr>
              <w:t>who</w:t>
            </w:r>
            <w:r>
              <w:rPr>
                <w:color w:val="231F20"/>
                <w:spacing w:val="-8"/>
                <w:sz w:val="20"/>
              </w:rPr>
              <w:t> </w:t>
            </w:r>
            <w:r>
              <w:rPr>
                <w:color w:val="231F20"/>
                <w:w w:val="85"/>
                <w:sz w:val="20"/>
              </w:rPr>
              <w:t>participated</w:t>
            </w:r>
            <w:r>
              <w:rPr>
                <w:color w:val="231F20"/>
                <w:spacing w:val="-7"/>
                <w:sz w:val="20"/>
              </w:rPr>
              <w:t> </w:t>
            </w:r>
            <w:r>
              <w:rPr>
                <w:color w:val="231F20"/>
                <w:w w:val="85"/>
                <w:sz w:val="20"/>
              </w:rPr>
              <w:t>in</w:t>
            </w:r>
            <w:r>
              <w:rPr>
                <w:color w:val="231F20"/>
                <w:spacing w:val="-8"/>
                <w:sz w:val="20"/>
              </w:rPr>
              <w:t> </w:t>
            </w:r>
            <w:r>
              <w:rPr>
                <w:color w:val="231F20"/>
                <w:w w:val="85"/>
                <w:sz w:val="20"/>
              </w:rPr>
              <w:t>formal</w:t>
            </w:r>
            <w:r>
              <w:rPr>
                <w:color w:val="231F20"/>
                <w:spacing w:val="-7"/>
                <w:sz w:val="20"/>
              </w:rPr>
              <w:t> </w:t>
            </w:r>
            <w:r>
              <w:rPr>
                <w:color w:val="231F20"/>
                <w:w w:val="85"/>
                <w:sz w:val="20"/>
              </w:rPr>
              <w:t>and</w:t>
            </w:r>
            <w:r>
              <w:rPr>
                <w:color w:val="231F20"/>
                <w:spacing w:val="-7"/>
                <w:sz w:val="20"/>
              </w:rPr>
              <w:t> </w:t>
            </w:r>
            <w:r>
              <w:rPr>
                <w:color w:val="231F20"/>
                <w:w w:val="85"/>
                <w:sz w:val="20"/>
              </w:rPr>
              <w:t>non-</w:t>
            </w:r>
            <w:r>
              <w:rPr>
                <w:color w:val="231F20"/>
                <w:spacing w:val="-2"/>
                <w:w w:val="85"/>
                <w:sz w:val="20"/>
              </w:rPr>
              <w:t>formal</w:t>
            </w:r>
          </w:p>
          <w:p>
            <w:pPr>
              <w:pStyle w:val="TableParagraph"/>
              <w:tabs>
                <w:tab w:pos="1917" w:val="left" w:leader="none"/>
                <w:tab w:pos="6235" w:val="left" w:leader="none"/>
              </w:tabs>
              <w:spacing w:line="199" w:lineRule="auto" w:before="9"/>
              <w:ind w:left="1980" w:right="629" w:hanging="1857"/>
              <w:rPr>
                <w:sz w:val="20"/>
              </w:rPr>
            </w:pPr>
            <w:r>
              <w:rPr>
                <w:sz w:val="20"/>
              </w:rPr>
              <mc:AlternateContent>
                <mc:Choice Requires="wps">
                  <w:drawing>
                    <wp:anchor distT="0" distB="0" distL="0" distR="0" allowOverlap="1" layoutInCell="1" locked="0" behindDoc="1" simplePos="0" relativeHeight="481802752">
                      <wp:simplePos x="0" y="0"/>
                      <wp:positionH relativeFrom="column">
                        <wp:posOffset>168311</wp:posOffset>
                      </wp:positionH>
                      <wp:positionV relativeFrom="paragraph">
                        <wp:posOffset>169486</wp:posOffset>
                      </wp:positionV>
                      <wp:extent cx="3763645" cy="6350"/>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3763645" cy="6350"/>
                                <a:chExt cx="3763645" cy="6350"/>
                              </a:xfrm>
                            </wpg:grpSpPr>
                            <wps:wsp>
                              <wps:cNvPr id="69" name="Graphic 69"/>
                              <wps:cNvSpPr/>
                              <wps:spPr>
                                <a:xfrm>
                                  <a:off x="0" y="3175"/>
                                  <a:ext cx="3763645" cy="1270"/>
                                </a:xfrm>
                                <a:custGeom>
                                  <a:avLst/>
                                  <a:gdLst/>
                                  <a:ahLst/>
                                  <a:cxnLst/>
                                  <a:rect l="l" t="t" r="r" b="b"/>
                                  <a:pathLst>
                                    <a:path w="3763645" h="0">
                                      <a:moveTo>
                                        <a:pt x="0" y="0"/>
                                      </a:moveTo>
                                      <a:lnTo>
                                        <a:pt x="3763200"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2529pt;margin-top:13.345428pt;width:296.350pt;height:.5pt;mso-position-horizontal-relative:column;mso-position-vertical-relative:paragraph;z-index:-21513728" id="docshapegroup50" coordorigin="265,267" coordsize="5927,10">
                      <v:line style="position:absolute" from="265,272" to="6191,272" stroked="true" strokeweight=".5pt" strokecolor="#231f20">
                        <v:stroke dashstyle="solid"/>
                      </v:line>
                      <w10:wrap type="none"/>
                    </v:group>
                  </w:pict>
                </mc:Fallback>
              </mc:AlternateContent>
            </w:r>
            <w:r>
              <w:rPr>
                <w:color w:val="231F20"/>
                <w:spacing w:val="-10"/>
                <w:w w:val="95"/>
                <w:position w:val="-9"/>
                <w:sz w:val="20"/>
              </w:rPr>
              <w:t>=</w:t>
            </w:r>
            <w:r>
              <w:rPr>
                <w:color w:val="231F20"/>
                <w:position w:val="-9"/>
                <w:sz w:val="20"/>
              </w:rPr>
              <w:tab/>
            </w:r>
            <w:r>
              <w:rPr>
                <w:color w:val="231F20"/>
                <w:w w:val="95"/>
                <w:sz w:val="20"/>
              </w:rPr>
              <w:t>education in the previous 4 weeks</w:t>
            </w:r>
            <w:r>
              <w:rPr>
                <w:color w:val="231F20"/>
                <w:sz w:val="20"/>
              </w:rPr>
              <w:tab/>
            </w:r>
            <w:r>
              <w:rPr>
                <w:color w:val="231F20"/>
                <w:spacing w:val="-2"/>
                <w:w w:val="95"/>
                <w:position w:val="-9"/>
                <w:sz w:val="20"/>
              </w:rPr>
              <w:t>*</w:t>
            </w:r>
            <w:r>
              <w:rPr>
                <w:color w:val="231F20"/>
                <w:spacing w:val="-14"/>
                <w:w w:val="95"/>
                <w:position w:val="-9"/>
                <w:sz w:val="20"/>
              </w:rPr>
              <w:t> </w:t>
            </w:r>
            <w:r>
              <w:rPr>
                <w:color w:val="231F20"/>
                <w:spacing w:val="-2"/>
                <w:w w:val="95"/>
                <w:position w:val="-9"/>
                <w:sz w:val="20"/>
              </w:rPr>
              <w:t>100 </w:t>
            </w:r>
            <w:r>
              <w:rPr>
                <w:color w:val="231F20"/>
                <w:spacing w:val="-2"/>
                <w:w w:val="95"/>
                <w:sz w:val="20"/>
              </w:rPr>
              <w:t>Total</w:t>
            </w:r>
            <w:r>
              <w:rPr>
                <w:color w:val="231F20"/>
                <w:spacing w:val="-12"/>
                <w:w w:val="95"/>
                <w:sz w:val="20"/>
              </w:rPr>
              <w:t> </w:t>
            </w:r>
            <w:r>
              <w:rPr>
                <w:color w:val="231F20"/>
                <w:spacing w:val="-2"/>
                <w:w w:val="95"/>
                <w:sz w:val="20"/>
              </w:rPr>
              <w:t>number</w:t>
            </w:r>
            <w:r>
              <w:rPr>
                <w:color w:val="231F20"/>
                <w:spacing w:val="-12"/>
                <w:w w:val="95"/>
                <w:sz w:val="20"/>
              </w:rPr>
              <w:t> </w:t>
            </w:r>
            <w:r>
              <w:rPr>
                <w:color w:val="231F20"/>
                <w:spacing w:val="-2"/>
                <w:w w:val="95"/>
                <w:sz w:val="20"/>
              </w:rPr>
              <w:t>of</w:t>
            </w:r>
            <w:r>
              <w:rPr>
                <w:color w:val="231F20"/>
                <w:spacing w:val="-12"/>
                <w:w w:val="95"/>
                <w:sz w:val="20"/>
              </w:rPr>
              <w:t> </w:t>
            </w:r>
            <w:r>
              <w:rPr>
                <w:color w:val="231F20"/>
                <w:spacing w:val="-2"/>
                <w:w w:val="95"/>
                <w:sz w:val="20"/>
              </w:rPr>
              <w:t>persons</w:t>
            </w:r>
            <w:r>
              <w:rPr>
                <w:color w:val="231F20"/>
                <w:spacing w:val="-12"/>
                <w:w w:val="95"/>
                <w:sz w:val="20"/>
              </w:rPr>
              <w:t> </w:t>
            </w:r>
            <w:r>
              <w:rPr>
                <w:color w:val="231F20"/>
                <w:spacing w:val="-2"/>
                <w:w w:val="95"/>
                <w:sz w:val="20"/>
              </w:rPr>
              <w:t>(15-24)</w:t>
            </w:r>
          </w:p>
        </w:tc>
      </w:tr>
    </w:tbl>
    <w:p>
      <w:pPr>
        <w:spacing w:before="244"/>
        <w:ind w:left="142" w:right="0" w:firstLine="0"/>
        <w:jc w:val="left"/>
        <w:rPr>
          <w:rFonts w:ascii="Cambria" w:hAnsi="Cambria"/>
          <w:b/>
          <w:sz w:val="24"/>
        </w:rPr>
      </w:pPr>
      <w:r>
        <w:rPr>
          <w:rFonts w:ascii="Cambria" w:hAnsi="Cambria"/>
          <w:b/>
          <w:color w:val="0054A6"/>
          <w:sz w:val="24"/>
        </w:rPr>
        <w:t>Мeasure 1.2. Make work</w:t>
      </w:r>
      <w:r>
        <w:rPr>
          <w:rFonts w:ascii="Cambria" w:hAnsi="Cambria"/>
          <w:b/>
          <w:color w:val="0054A6"/>
          <w:spacing w:val="1"/>
          <w:sz w:val="24"/>
        </w:rPr>
        <w:t> </w:t>
      </w:r>
      <w:r>
        <w:rPr>
          <w:rFonts w:ascii="Cambria" w:hAnsi="Cambria"/>
          <w:b/>
          <w:color w:val="0054A6"/>
          <w:sz w:val="24"/>
        </w:rPr>
        <w:t>pay and enhance</w:t>
      </w:r>
      <w:r>
        <w:rPr>
          <w:rFonts w:ascii="Cambria" w:hAnsi="Cambria"/>
          <w:b/>
          <w:color w:val="0054A6"/>
          <w:spacing w:val="1"/>
          <w:sz w:val="24"/>
        </w:rPr>
        <w:t> </w:t>
      </w:r>
      <w:r>
        <w:rPr>
          <w:rFonts w:ascii="Cambria" w:hAnsi="Cambria"/>
          <w:b/>
          <w:color w:val="0054A6"/>
          <w:sz w:val="24"/>
        </w:rPr>
        <w:t>job </w:t>
      </w:r>
      <w:r>
        <w:rPr>
          <w:rFonts w:ascii="Cambria" w:hAnsi="Cambria"/>
          <w:b/>
          <w:color w:val="0054A6"/>
          <w:spacing w:val="-2"/>
          <w:sz w:val="24"/>
        </w:rPr>
        <w:t>quality</w:t>
      </w:r>
    </w:p>
    <w:p>
      <w:pPr>
        <w:pStyle w:val="BodyText"/>
        <w:spacing w:before="137"/>
        <w:rPr>
          <w:rFonts w:ascii="Cambria"/>
          <w:b/>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881"/>
        <w:gridCol w:w="7303"/>
      </w:tblGrid>
      <w:tr>
        <w:trPr>
          <w:trHeight w:val="290" w:hRule="atLeast"/>
        </w:trPr>
        <w:tc>
          <w:tcPr>
            <w:tcW w:w="2881" w:type="dxa"/>
          </w:tcPr>
          <w:p>
            <w:pPr>
              <w:pStyle w:val="TableParagraph"/>
              <w:rPr>
                <w:b/>
                <w:sz w:val="20"/>
              </w:rPr>
            </w:pPr>
            <w:r>
              <w:rPr>
                <w:b/>
                <w:color w:val="231F20"/>
                <w:spacing w:val="-2"/>
                <w:w w:val="95"/>
                <w:sz w:val="20"/>
              </w:rPr>
              <w:t>Indicator</w:t>
            </w:r>
          </w:p>
        </w:tc>
        <w:tc>
          <w:tcPr>
            <w:tcW w:w="7303" w:type="dxa"/>
            <w:shd w:val="clear" w:color="auto" w:fill="FEEBDF"/>
          </w:tcPr>
          <w:p>
            <w:pPr>
              <w:pStyle w:val="TableParagraph"/>
              <w:rPr>
                <w:b/>
                <w:sz w:val="20"/>
              </w:rPr>
            </w:pPr>
            <w:r>
              <w:rPr>
                <w:b/>
                <w:color w:val="231F20"/>
                <w:w w:val="80"/>
                <w:sz w:val="20"/>
              </w:rPr>
              <w:t>Average</w:t>
            </w:r>
            <w:r>
              <w:rPr>
                <w:b/>
                <w:color w:val="231F20"/>
                <w:spacing w:val="-8"/>
                <w:sz w:val="20"/>
              </w:rPr>
              <w:t> </w:t>
            </w:r>
            <w:r>
              <w:rPr>
                <w:b/>
                <w:color w:val="231F20"/>
                <w:w w:val="80"/>
                <w:sz w:val="20"/>
              </w:rPr>
              <w:t>net</w:t>
            </w:r>
            <w:r>
              <w:rPr>
                <w:b/>
                <w:color w:val="231F20"/>
                <w:spacing w:val="-7"/>
                <w:sz w:val="20"/>
              </w:rPr>
              <w:t> </w:t>
            </w:r>
            <w:r>
              <w:rPr>
                <w:b/>
                <w:color w:val="231F20"/>
                <w:spacing w:val="-2"/>
                <w:w w:val="80"/>
                <w:sz w:val="20"/>
              </w:rPr>
              <w:t>earnings</w:t>
            </w:r>
          </w:p>
        </w:tc>
      </w:tr>
      <w:tr>
        <w:trPr>
          <w:trHeight w:val="530" w:hRule="atLeast"/>
        </w:trPr>
        <w:tc>
          <w:tcPr>
            <w:tcW w:w="2881" w:type="dxa"/>
          </w:tcPr>
          <w:p>
            <w:pPr>
              <w:pStyle w:val="TableParagraph"/>
              <w:rPr>
                <w:b/>
                <w:sz w:val="20"/>
              </w:rPr>
            </w:pPr>
            <w:r>
              <w:rPr>
                <w:b/>
                <w:color w:val="231F20"/>
                <w:w w:val="80"/>
                <w:sz w:val="20"/>
              </w:rPr>
              <w:t>Type</w:t>
            </w:r>
            <w:r>
              <w:rPr>
                <w:b/>
                <w:color w:val="231F20"/>
                <w:spacing w:val="-11"/>
                <w:sz w:val="20"/>
              </w:rPr>
              <w:t> </w:t>
            </w:r>
            <w:r>
              <w:rPr>
                <w:b/>
                <w:color w:val="231F20"/>
                <w:w w:val="80"/>
                <w:sz w:val="20"/>
              </w:rPr>
              <w:t>and</w:t>
            </w:r>
            <w:r>
              <w:rPr>
                <w:b/>
                <w:color w:val="231F20"/>
                <w:spacing w:val="-11"/>
                <w:sz w:val="20"/>
              </w:rPr>
              <w:t> </w:t>
            </w:r>
            <w:r>
              <w:rPr>
                <w:b/>
                <w:color w:val="231F20"/>
                <w:w w:val="80"/>
                <w:sz w:val="20"/>
              </w:rPr>
              <w:t>Level</w:t>
            </w:r>
            <w:r>
              <w:rPr>
                <w:b/>
                <w:color w:val="231F20"/>
                <w:spacing w:val="-11"/>
                <w:sz w:val="20"/>
              </w:rPr>
              <w:t> </w:t>
            </w:r>
            <w:r>
              <w:rPr>
                <w:b/>
                <w:color w:val="231F20"/>
                <w:w w:val="80"/>
                <w:sz w:val="20"/>
              </w:rPr>
              <w:t>of</w:t>
            </w:r>
            <w:r>
              <w:rPr>
                <w:b/>
                <w:color w:val="231F20"/>
                <w:spacing w:val="-10"/>
                <w:sz w:val="20"/>
              </w:rPr>
              <w:t> </w:t>
            </w:r>
            <w:r>
              <w:rPr>
                <w:b/>
                <w:color w:val="231F20"/>
                <w:spacing w:val="-2"/>
                <w:w w:val="80"/>
                <w:sz w:val="20"/>
              </w:rPr>
              <w:t>Indicator</w:t>
            </w:r>
          </w:p>
        </w:tc>
        <w:tc>
          <w:tcPr>
            <w:tcW w:w="7303" w:type="dxa"/>
          </w:tcPr>
          <w:p>
            <w:pPr>
              <w:pStyle w:val="TableParagraph"/>
              <w:spacing w:line="240" w:lineRule="atLeast" w:before="24"/>
              <w:ind w:right="136"/>
              <w:rPr>
                <w:sz w:val="20"/>
              </w:rPr>
            </w:pPr>
            <w:r>
              <w:rPr>
                <w:color w:val="231F20"/>
                <w:w w:val="85"/>
                <w:sz w:val="20"/>
              </w:rPr>
              <w:t>Quantitative</w:t>
            </w:r>
            <w:r>
              <w:rPr>
                <w:color w:val="231F20"/>
                <w:spacing w:val="-5"/>
                <w:w w:val="85"/>
                <w:sz w:val="20"/>
              </w:rPr>
              <w:t> </w:t>
            </w:r>
            <w:r>
              <w:rPr>
                <w:color w:val="231F20"/>
                <w:w w:val="85"/>
                <w:sz w:val="20"/>
              </w:rPr>
              <w:t>indicator</w:t>
            </w:r>
            <w:r>
              <w:rPr>
                <w:color w:val="231F20"/>
                <w:spacing w:val="-5"/>
                <w:w w:val="85"/>
                <w:sz w:val="20"/>
              </w:rPr>
              <w:t> </w:t>
            </w:r>
            <w:r>
              <w:rPr>
                <w:color w:val="231F20"/>
                <w:w w:val="85"/>
                <w:sz w:val="20"/>
              </w:rPr>
              <w:t>available</w:t>
            </w:r>
            <w:r>
              <w:rPr>
                <w:color w:val="231F20"/>
                <w:spacing w:val="-5"/>
                <w:w w:val="85"/>
                <w:sz w:val="20"/>
              </w:rPr>
              <w:t> </w:t>
            </w:r>
            <w:r>
              <w:rPr>
                <w:color w:val="231F20"/>
                <w:w w:val="85"/>
                <w:sz w:val="20"/>
              </w:rPr>
              <w:t>for</w:t>
            </w:r>
            <w:r>
              <w:rPr>
                <w:color w:val="231F20"/>
                <w:spacing w:val="-5"/>
                <w:w w:val="85"/>
                <w:sz w:val="20"/>
              </w:rPr>
              <w:t> </w:t>
            </w:r>
            <w:r>
              <w:rPr>
                <w:color w:val="231F20"/>
                <w:w w:val="85"/>
                <w:sz w:val="20"/>
              </w:rPr>
              <w:t>the</w:t>
            </w:r>
            <w:r>
              <w:rPr>
                <w:color w:val="231F20"/>
                <w:spacing w:val="-5"/>
                <w:w w:val="85"/>
                <w:sz w:val="20"/>
              </w:rPr>
              <w:t> </w:t>
            </w:r>
            <w:r>
              <w:rPr>
                <w:color w:val="231F20"/>
                <w:w w:val="85"/>
                <w:sz w:val="20"/>
              </w:rPr>
              <w:t>following</w:t>
            </w:r>
            <w:r>
              <w:rPr>
                <w:color w:val="231F20"/>
                <w:spacing w:val="-5"/>
                <w:w w:val="85"/>
                <w:sz w:val="20"/>
              </w:rPr>
              <w:t> </w:t>
            </w:r>
            <w:r>
              <w:rPr>
                <w:color w:val="231F20"/>
                <w:w w:val="85"/>
                <w:sz w:val="20"/>
              </w:rPr>
              <w:t>levels:</w:t>
            </w:r>
            <w:r>
              <w:rPr>
                <w:color w:val="231F20"/>
                <w:spacing w:val="-5"/>
                <w:w w:val="85"/>
                <w:sz w:val="20"/>
              </w:rPr>
              <w:t> </w:t>
            </w:r>
            <w:r>
              <w:rPr>
                <w:color w:val="231F20"/>
                <w:w w:val="85"/>
                <w:sz w:val="20"/>
              </w:rPr>
              <w:t>Republic</w:t>
            </w:r>
            <w:r>
              <w:rPr>
                <w:color w:val="231F20"/>
                <w:spacing w:val="-5"/>
                <w:w w:val="85"/>
                <w:sz w:val="20"/>
              </w:rPr>
              <w:t> </w:t>
            </w:r>
            <w:r>
              <w:rPr>
                <w:color w:val="231F20"/>
                <w:w w:val="85"/>
                <w:sz w:val="20"/>
              </w:rPr>
              <w:t>of</w:t>
            </w:r>
            <w:r>
              <w:rPr>
                <w:color w:val="231F20"/>
                <w:spacing w:val="-5"/>
                <w:w w:val="85"/>
                <w:sz w:val="20"/>
              </w:rPr>
              <w:t> </w:t>
            </w:r>
            <w:r>
              <w:rPr>
                <w:color w:val="231F20"/>
                <w:w w:val="85"/>
                <w:sz w:val="20"/>
              </w:rPr>
              <w:t>Serbia,</w:t>
            </w:r>
            <w:r>
              <w:rPr>
                <w:color w:val="231F20"/>
                <w:spacing w:val="-5"/>
                <w:w w:val="85"/>
                <w:sz w:val="20"/>
              </w:rPr>
              <w:t> </w:t>
            </w:r>
            <w:r>
              <w:rPr>
                <w:color w:val="231F20"/>
                <w:w w:val="85"/>
                <w:sz w:val="20"/>
              </w:rPr>
              <w:t>NSTJ1</w:t>
            </w:r>
            <w:r>
              <w:rPr>
                <w:color w:val="231F20"/>
                <w:spacing w:val="-5"/>
                <w:w w:val="85"/>
                <w:sz w:val="20"/>
              </w:rPr>
              <w:t> </w:t>
            </w:r>
            <w:r>
              <w:rPr>
                <w:color w:val="231F20"/>
                <w:w w:val="85"/>
                <w:sz w:val="20"/>
              </w:rPr>
              <w:t>(North </w:t>
            </w:r>
            <w:r>
              <w:rPr>
                <w:color w:val="231F20"/>
                <w:spacing w:val="-2"/>
                <w:w w:val="90"/>
                <w:sz w:val="20"/>
              </w:rPr>
              <w:t>and</w:t>
            </w:r>
            <w:r>
              <w:rPr>
                <w:color w:val="231F20"/>
                <w:spacing w:val="-3"/>
                <w:w w:val="90"/>
                <w:sz w:val="20"/>
              </w:rPr>
              <w:t> </w:t>
            </w:r>
            <w:r>
              <w:rPr>
                <w:color w:val="231F20"/>
                <w:spacing w:val="-2"/>
                <w:w w:val="90"/>
                <w:sz w:val="20"/>
              </w:rPr>
              <w:t>South),</w:t>
            </w:r>
            <w:r>
              <w:rPr>
                <w:color w:val="231F20"/>
                <w:spacing w:val="-3"/>
                <w:w w:val="90"/>
                <w:sz w:val="20"/>
              </w:rPr>
              <w:t> </w:t>
            </w:r>
            <w:r>
              <w:rPr>
                <w:color w:val="231F20"/>
                <w:spacing w:val="-2"/>
                <w:w w:val="90"/>
                <w:sz w:val="20"/>
              </w:rPr>
              <w:t>NSTJ2</w:t>
            </w:r>
            <w:r>
              <w:rPr>
                <w:color w:val="231F20"/>
                <w:spacing w:val="-3"/>
                <w:w w:val="90"/>
                <w:sz w:val="20"/>
              </w:rPr>
              <w:t> </w:t>
            </w:r>
            <w:r>
              <w:rPr>
                <w:color w:val="231F20"/>
                <w:spacing w:val="-2"/>
                <w:w w:val="90"/>
                <w:sz w:val="20"/>
              </w:rPr>
              <w:t>(regions),</w:t>
            </w:r>
            <w:r>
              <w:rPr>
                <w:color w:val="231F20"/>
                <w:spacing w:val="-3"/>
                <w:w w:val="90"/>
                <w:sz w:val="20"/>
              </w:rPr>
              <w:t> </w:t>
            </w:r>
            <w:r>
              <w:rPr>
                <w:color w:val="231F20"/>
                <w:spacing w:val="-2"/>
                <w:w w:val="90"/>
                <w:sz w:val="20"/>
              </w:rPr>
              <w:t>NSTJ3</w:t>
            </w:r>
            <w:r>
              <w:rPr>
                <w:color w:val="231F20"/>
                <w:spacing w:val="-3"/>
                <w:w w:val="90"/>
                <w:sz w:val="20"/>
              </w:rPr>
              <w:t> </w:t>
            </w:r>
            <w:r>
              <w:rPr>
                <w:color w:val="231F20"/>
                <w:spacing w:val="-2"/>
                <w:w w:val="90"/>
                <w:sz w:val="20"/>
              </w:rPr>
              <w:t>(territories)</w:t>
            </w:r>
            <w:r>
              <w:rPr>
                <w:color w:val="231F20"/>
                <w:spacing w:val="-3"/>
                <w:w w:val="90"/>
                <w:sz w:val="20"/>
              </w:rPr>
              <w:t> </w:t>
            </w:r>
            <w:r>
              <w:rPr>
                <w:color w:val="231F20"/>
                <w:spacing w:val="-2"/>
                <w:w w:val="90"/>
                <w:sz w:val="20"/>
              </w:rPr>
              <w:t>and</w:t>
            </w:r>
            <w:r>
              <w:rPr>
                <w:color w:val="231F20"/>
                <w:spacing w:val="-3"/>
                <w:w w:val="90"/>
                <w:sz w:val="20"/>
              </w:rPr>
              <w:t> </w:t>
            </w:r>
            <w:r>
              <w:rPr>
                <w:color w:val="231F20"/>
                <w:spacing w:val="-2"/>
                <w:w w:val="90"/>
                <w:sz w:val="20"/>
              </w:rPr>
              <w:t>towns/municipalities</w:t>
            </w:r>
          </w:p>
        </w:tc>
      </w:tr>
      <w:tr>
        <w:trPr>
          <w:trHeight w:val="290" w:hRule="atLeast"/>
        </w:trPr>
        <w:tc>
          <w:tcPr>
            <w:tcW w:w="2881" w:type="dxa"/>
          </w:tcPr>
          <w:p>
            <w:pPr>
              <w:pStyle w:val="TableParagraph"/>
              <w:rPr>
                <w:b/>
                <w:sz w:val="20"/>
              </w:rPr>
            </w:pPr>
            <w:r>
              <w:rPr>
                <w:b/>
                <w:color w:val="231F20"/>
                <w:w w:val="80"/>
                <w:sz w:val="20"/>
              </w:rPr>
              <w:t>Measurement</w:t>
            </w:r>
            <w:r>
              <w:rPr>
                <w:b/>
                <w:color w:val="231F20"/>
                <w:spacing w:val="4"/>
                <w:sz w:val="20"/>
              </w:rPr>
              <w:t> </w:t>
            </w:r>
            <w:r>
              <w:rPr>
                <w:b/>
                <w:color w:val="231F20"/>
                <w:w w:val="80"/>
                <w:sz w:val="20"/>
              </w:rPr>
              <w:t>Unit</w:t>
            </w:r>
            <w:r>
              <w:rPr>
                <w:b/>
                <w:color w:val="231F20"/>
                <w:spacing w:val="5"/>
                <w:sz w:val="20"/>
              </w:rPr>
              <w:t> </w:t>
            </w:r>
            <w:r>
              <w:rPr>
                <w:b/>
                <w:color w:val="231F20"/>
                <w:w w:val="80"/>
                <w:sz w:val="20"/>
              </w:rPr>
              <w:t>and</w:t>
            </w:r>
            <w:r>
              <w:rPr>
                <w:b/>
                <w:color w:val="231F20"/>
                <w:spacing w:val="4"/>
                <w:sz w:val="20"/>
              </w:rPr>
              <w:t> </w:t>
            </w:r>
            <w:r>
              <w:rPr>
                <w:b/>
                <w:color w:val="231F20"/>
                <w:spacing w:val="-2"/>
                <w:w w:val="80"/>
                <w:sz w:val="20"/>
              </w:rPr>
              <w:t>Nature</w:t>
            </w:r>
          </w:p>
        </w:tc>
        <w:tc>
          <w:tcPr>
            <w:tcW w:w="7303" w:type="dxa"/>
          </w:tcPr>
          <w:p>
            <w:pPr>
              <w:pStyle w:val="TableParagraph"/>
              <w:rPr>
                <w:sz w:val="20"/>
              </w:rPr>
            </w:pPr>
            <w:r>
              <w:rPr>
                <w:color w:val="231F20"/>
                <w:spacing w:val="-5"/>
                <w:sz w:val="20"/>
              </w:rPr>
              <w:t>RSD</w:t>
            </w:r>
          </w:p>
        </w:tc>
      </w:tr>
      <w:tr>
        <w:trPr>
          <w:trHeight w:val="770" w:hRule="atLeast"/>
        </w:trPr>
        <w:tc>
          <w:tcPr>
            <w:tcW w:w="2881" w:type="dxa"/>
          </w:tcPr>
          <w:p>
            <w:pPr>
              <w:pStyle w:val="TableParagraph"/>
              <w:spacing w:line="247" w:lineRule="auto"/>
              <w:rPr>
                <w:b/>
                <w:sz w:val="20"/>
              </w:rPr>
            </w:pPr>
            <w:r>
              <w:rPr>
                <w:b/>
                <w:color w:val="231F20"/>
                <w:w w:val="85"/>
                <w:sz w:val="20"/>
              </w:rPr>
              <w:t>Data</w:t>
            </w:r>
            <w:r>
              <w:rPr>
                <w:b/>
                <w:color w:val="231F20"/>
                <w:spacing w:val="-8"/>
                <w:w w:val="85"/>
                <w:sz w:val="20"/>
              </w:rPr>
              <w:t> </w:t>
            </w:r>
            <w:r>
              <w:rPr>
                <w:b/>
                <w:color w:val="231F20"/>
                <w:w w:val="85"/>
                <w:sz w:val="20"/>
              </w:rPr>
              <w:t>Sources</w:t>
            </w:r>
            <w:r>
              <w:rPr>
                <w:b/>
                <w:color w:val="231F20"/>
                <w:spacing w:val="-8"/>
                <w:w w:val="85"/>
                <w:sz w:val="20"/>
              </w:rPr>
              <w:t> </w:t>
            </w:r>
            <w:r>
              <w:rPr>
                <w:b/>
                <w:color w:val="231F20"/>
                <w:w w:val="85"/>
                <w:sz w:val="20"/>
              </w:rPr>
              <w:t>for</w:t>
            </w:r>
            <w:r>
              <w:rPr>
                <w:b/>
                <w:color w:val="231F20"/>
                <w:spacing w:val="-8"/>
                <w:w w:val="85"/>
                <w:sz w:val="20"/>
              </w:rPr>
              <w:t> </w:t>
            </w:r>
            <w:r>
              <w:rPr>
                <w:b/>
                <w:color w:val="231F20"/>
                <w:w w:val="85"/>
                <w:sz w:val="20"/>
              </w:rPr>
              <w:t>Monitoring </w:t>
            </w:r>
            <w:r>
              <w:rPr>
                <w:b/>
                <w:color w:val="231F20"/>
                <w:w w:val="95"/>
                <w:sz w:val="20"/>
              </w:rPr>
              <w:t>Indicator</w:t>
            </w:r>
            <w:r>
              <w:rPr>
                <w:b/>
                <w:color w:val="231F20"/>
                <w:spacing w:val="-14"/>
                <w:w w:val="95"/>
                <w:sz w:val="20"/>
              </w:rPr>
              <w:t> </w:t>
            </w:r>
            <w:r>
              <w:rPr>
                <w:b/>
                <w:color w:val="231F20"/>
                <w:w w:val="95"/>
                <w:sz w:val="20"/>
              </w:rPr>
              <w:t>Values</w:t>
            </w:r>
          </w:p>
        </w:tc>
        <w:tc>
          <w:tcPr>
            <w:tcW w:w="7303" w:type="dxa"/>
          </w:tcPr>
          <w:p>
            <w:pPr>
              <w:pStyle w:val="TableParagraph"/>
              <w:spacing w:line="247" w:lineRule="auto"/>
              <w:ind w:right="224"/>
              <w:jc w:val="both"/>
              <w:rPr>
                <w:sz w:val="20"/>
              </w:rPr>
            </w:pPr>
            <w:r>
              <w:rPr>
                <w:color w:val="231F20"/>
                <w:w w:val="85"/>
                <w:sz w:val="20"/>
              </w:rPr>
              <w:t>Labour</w:t>
            </w:r>
            <w:r>
              <w:rPr>
                <w:color w:val="231F20"/>
                <w:spacing w:val="-3"/>
                <w:w w:val="85"/>
                <w:sz w:val="20"/>
              </w:rPr>
              <w:t> </w:t>
            </w:r>
            <w:r>
              <w:rPr>
                <w:color w:val="231F20"/>
                <w:w w:val="85"/>
                <w:sz w:val="20"/>
              </w:rPr>
              <w:t>Market</w:t>
            </w:r>
            <w:r>
              <w:rPr>
                <w:color w:val="231F20"/>
                <w:spacing w:val="-3"/>
                <w:w w:val="85"/>
                <w:sz w:val="20"/>
              </w:rPr>
              <w:t> </w:t>
            </w:r>
            <w:r>
              <w:rPr>
                <w:color w:val="231F20"/>
                <w:w w:val="85"/>
                <w:sz w:val="20"/>
              </w:rPr>
              <w:t>Statistics</w:t>
            </w:r>
            <w:r>
              <w:rPr>
                <w:color w:val="231F20"/>
                <w:spacing w:val="-3"/>
                <w:w w:val="85"/>
                <w:sz w:val="20"/>
              </w:rPr>
              <w:t> </w:t>
            </w:r>
            <w:r>
              <w:rPr>
                <w:color w:val="231F20"/>
                <w:w w:val="85"/>
                <w:sz w:val="20"/>
              </w:rPr>
              <w:t>–</w:t>
            </w:r>
            <w:r>
              <w:rPr>
                <w:color w:val="231F20"/>
                <w:spacing w:val="-3"/>
                <w:w w:val="85"/>
                <w:sz w:val="20"/>
              </w:rPr>
              <w:t> </w:t>
            </w:r>
            <w:r>
              <w:rPr>
                <w:color w:val="231F20"/>
                <w:w w:val="85"/>
                <w:sz w:val="20"/>
              </w:rPr>
              <w:t>earnings</w:t>
            </w:r>
            <w:r>
              <w:rPr>
                <w:color w:val="231F20"/>
                <w:spacing w:val="-3"/>
                <w:w w:val="85"/>
                <w:sz w:val="20"/>
              </w:rPr>
              <w:t> </w:t>
            </w:r>
            <w:r>
              <w:rPr>
                <w:color w:val="231F20"/>
                <w:w w:val="85"/>
                <w:sz w:val="20"/>
              </w:rPr>
              <w:t>statistics,</w:t>
            </w:r>
            <w:r>
              <w:rPr>
                <w:color w:val="231F20"/>
                <w:spacing w:val="-3"/>
                <w:w w:val="85"/>
                <w:sz w:val="20"/>
              </w:rPr>
              <w:t> </w:t>
            </w:r>
            <w:r>
              <w:rPr>
                <w:color w:val="231F20"/>
                <w:w w:val="85"/>
                <w:sz w:val="20"/>
              </w:rPr>
              <w:t>release</w:t>
            </w:r>
            <w:r>
              <w:rPr>
                <w:color w:val="231F20"/>
                <w:spacing w:val="-3"/>
                <w:w w:val="85"/>
                <w:sz w:val="20"/>
              </w:rPr>
              <w:t> </w:t>
            </w:r>
            <w:r>
              <w:rPr>
                <w:color w:val="231F20"/>
                <w:w w:val="85"/>
                <w:sz w:val="20"/>
              </w:rPr>
              <w:t>at</w:t>
            </w:r>
            <w:r>
              <w:rPr>
                <w:color w:val="231F20"/>
                <w:spacing w:val="-3"/>
                <w:w w:val="85"/>
                <w:sz w:val="20"/>
              </w:rPr>
              <w:t> </w:t>
            </w:r>
            <w:r>
              <w:rPr>
                <w:color w:val="231F20"/>
                <w:w w:val="85"/>
                <w:sz w:val="20"/>
              </w:rPr>
              <w:t>the</w:t>
            </w:r>
            <w:r>
              <w:rPr>
                <w:color w:val="231F20"/>
                <w:spacing w:val="-3"/>
                <w:w w:val="85"/>
                <w:sz w:val="20"/>
              </w:rPr>
              <w:t> </w:t>
            </w:r>
            <w:r>
              <w:rPr>
                <w:color w:val="231F20"/>
                <w:w w:val="85"/>
                <w:sz w:val="20"/>
              </w:rPr>
              <w:t>link:</w:t>
            </w:r>
            <w:r>
              <w:rPr>
                <w:color w:val="231F20"/>
                <w:spacing w:val="-3"/>
                <w:w w:val="85"/>
                <w:sz w:val="20"/>
              </w:rPr>
              <w:t> </w:t>
            </w:r>
            <w:r>
              <w:rPr>
                <w:color w:val="231F20"/>
                <w:w w:val="85"/>
                <w:sz w:val="20"/>
              </w:rPr>
              <w:t>https://</w:t>
            </w:r>
            <w:hyperlink r:id="rId21">
              <w:r>
                <w:rPr>
                  <w:color w:val="231F20"/>
                  <w:w w:val="85"/>
                  <w:sz w:val="20"/>
                </w:rPr>
                <w:t>www.stat.gov.rs/</w:t>
              </w:r>
            </w:hyperlink>
            <w:r>
              <w:rPr>
                <w:color w:val="231F20"/>
                <w:w w:val="85"/>
                <w:sz w:val="20"/>
              </w:rPr>
              <w:t> </w:t>
            </w:r>
            <w:r>
              <w:rPr>
                <w:color w:val="231F20"/>
                <w:spacing w:val="-2"/>
                <w:w w:val="85"/>
                <w:sz w:val="20"/>
              </w:rPr>
              <w:t>oblasti/trziste-rada/zarade/ and SORS database available at the link: </w:t>
            </w:r>
            <w:r>
              <w:rPr>
                <w:color w:val="5DA9DD"/>
                <w:spacing w:val="-2"/>
                <w:w w:val="85"/>
                <w:sz w:val="20"/>
              </w:rPr>
              <w:t>https://data.stat.gov. </w:t>
            </w:r>
            <w:r>
              <w:rPr>
                <w:color w:val="5DA9DD"/>
                <w:spacing w:val="-2"/>
                <w:w w:val="90"/>
                <w:sz w:val="20"/>
              </w:rPr>
              <w:t>rs/?caller=2400&amp;languageCode=sr-Latn</w:t>
            </w:r>
          </w:p>
        </w:tc>
      </w:tr>
      <w:tr>
        <w:trPr>
          <w:trHeight w:val="530" w:hRule="atLeast"/>
        </w:trPr>
        <w:tc>
          <w:tcPr>
            <w:tcW w:w="2881" w:type="dxa"/>
          </w:tcPr>
          <w:p>
            <w:pPr>
              <w:pStyle w:val="TableParagraph"/>
              <w:spacing w:line="240" w:lineRule="atLeast" w:before="24"/>
              <w:rPr>
                <w:b/>
                <w:sz w:val="20"/>
              </w:rPr>
            </w:pPr>
            <w:r>
              <w:rPr>
                <w:b/>
                <w:color w:val="231F20"/>
                <w:spacing w:val="-2"/>
                <w:w w:val="85"/>
                <w:sz w:val="20"/>
              </w:rPr>
              <w:t>Institution</w:t>
            </w:r>
            <w:r>
              <w:rPr>
                <w:b/>
                <w:color w:val="231F20"/>
                <w:spacing w:val="-8"/>
                <w:w w:val="85"/>
                <w:sz w:val="20"/>
              </w:rPr>
              <w:t> </w:t>
            </w:r>
            <w:r>
              <w:rPr>
                <w:b/>
                <w:color w:val="231F20"/>
                <w:spacing w:val="-2"/>
                <w:w w:val="85"/>
                <w:sz w:val="20"/>
              </w:rPr>
              <w:t>responsible</w:t>
            </w:r>
            <w:r>
              <w:rPr>
                <w:b/>
                <w:color w:val="231F20"/>
                <w:spacing w:val="-8"/>
                <w:w w:val="85"/>
                <w:sz w:val="20"/>
              </w:rPr>
              <w:t> </w:t>
            </w:r>
            <w:r>
              <w:rPr>
                <w:b/>
                <w:color w:val="231F20"/>
                <w:spacing w:val="-2"/>
                <w:w w:val="85"/>
                <w:sz w:val="20"/>
              </w:rPr>
              <w:t>for</w:t>
            </w:r>
            <w:r>
              <w:rPr>
                <w:b/>
                <w:color w:val="231F20"/>
                <w:spacing w:val="-8"/>
                <w:w w:val="85"/>
                <w:sz w:val="20"/>
              </w:rPr>
              <w:t> </w:t>
            </w:r>
            <w:r>
              <w:rPr>
                <w:b/>
                <w:color w:val="231F20"/>
                <w:spacing w:val="-2"/>
                <w:w w:val="85"/>
                <w:sz w:val="20"/>
              </w:rPr>
              <w:t>data </w:t>
            </w:r>
            <w:r>
              <w:rPr>
                <w:b/>
                <w:color w:val="231F20"/>
                <w:spacing w:val="-2"/>
                <w:w w:val="95"/>
                <w:sz w:val="20"/>
              </w:rPr>
              <w:t>collecting</w:t>
            </w:r>
          </w:p>
        </w:tc>
        <w:tc>
          <w:tcPr>
            <w:tcW w:w="7303" w:type="dxa"/>
          </w:tcPr>
          <w:p>
            <w:pPr>
              <w:pStyle w:val="TableParagraph"/>
              <w:rPr>
                <w:sz w:val="20"/>
              </w:rPr>
            </w:pPr>
            <w:r>
              <w:rPr>
                <w:color w:val="231F20"/>
                <w:w w:val="85"/>
                <w:sz w:val="20"/>
              </w:rPr>
              <w:t>Statistical</w:t>
            </w:r>
            <w:r>
              <w:rPr>
                <w:color w:val="231F20"/>
                <w:spacing w:val="-6"/>
                <w:w w:val="85"/>
                <w:sz w:val="20"/>
              </w:rPr>
              <w:t> </w:t>
            </w:r>
            <w:r>
              <w:rPr>
                <w:color w:val="231F20"/>
                <w:w w:val="85"/>
                <w:sz w:val="20"/>
              </w:rPr>
              <w:t>Office</w:t>
            </w:r>
            <w:r>
              <w:rPr>
                <w:color w:val="231F20"/>
                <w:spacing w:val="-6"/>
                <w:w w:val="85"/>
                <w:sz w:val="20"/>
              </w:rPr>
              <w:t> </w:t>
            </w:r>
            <w:r>
              <w:rPr>
                <w:color w:val="231F20"/>
                <w:w w:val="85"/>
                <w:sz w:val="20"/>
              </w:rPr>
              <w:t>of</w:t>
            </w:r>
            <w:r>
              <w:rPr>
                <w:color w:val="231F20"/>
                <w:spacing w:val="-5"/>
                <w:w w:val="85"/>
                <w:sz w:val="20"/>
              </w:rPr>
              <w:t> </w:t>
            </w:r>
            <w:r>
              <w:rPr>
                <w:color w:val="231F20"/>
                <w:w w:val="85"/>
                <w:sz w:val="20"/>
              </w:rPr>
              <w:t>the</w:t>
            </w:r>
            <w:r>
              <w:rPr>
                <w:color w:val="231F20"/>
                <w:spacing w:val="-6"/>
                <w:w w:val="85"/>
                <w:sz w:val="20"/>
              </w:rPr>
              <w:t> </w:t>
            </w:r>
            <w:r>
              <w:rPr>
                <w:color w:val="231F20"/>
                <w:w w:val="85"/>
                <w:sz w:val="20"/>
              </w:rPr>
              <w:t>Republic</w:t>
            </w:r>
            <w:r>
              <w:rPr>
                <w:color w:val="231F20"/>
                <w:spacing w:val="-5"/>
                <w:w w:val="85"/>
                <w:sz w:val="20"/>
              </w:rPr>
              <w:t> </w:t>
            </w:r>
            <w:r>
              <w:rPr>
                <w:color w:val="231F20"/>
                <w:w w:val="85"/>
                <w:sz w:val="20"/>
              </w:rPr>
              <w:t>of</w:t>
            </w:r>
            <w:r>
              <w:rPr>
                <w:color w:val="231F20"/>
                <w:spacing w:val="-6"/>
                <w:w w:val="85"/>
                <w:sz w:val="20"/>
              </w:rPr>
              <w:t> </w:t>
            </w:r>
            <w:r>
              <w:rPr>
                <w:color w:val="231F20"/>
                <w:spacing w:val="-2"/>
                <w:w w:val="85"/>
                <w:sz w:val="20"/>
              </w:rPr>
              <w:t>Serbia</w:t>
            </w:r>
          </w:p>
        </w:tc>
      </w:tr>
      <w:tr>
        <w:trPr>
          <w:trHeight w:val="290" w:hRule="atLeast"/>
        </w:trPr>
        <w:tc>
          <w:tcPr>
            <w:tcW w:w="2881" w:type="dxa"/>
          </w:tcPr>
          <w:p>
            <w:pPr>
              <w:pStyle w:val="TableParagraph"/>
              <w:rPr>
                <w:b/>
                <w:sz w:val="20"/>
              </w:rPr>
            </w:pPr>
            <w:r>
              <w:rPr>
                <w:b/>
                <w:color w:val="231F20"/>
                <w:w w:val="85"/>
                <w:sz w:val="20"/>
              </w:rPr>
              <w:t>Data</w:t>
            </w:r>
            <w:r>
              <w:rPr>
                <w:b/>
                <w:color w:val="231F20"/>
                <w:spacing w:val="-3"/>
                <w:w w:val="85"/>
                <w:sz w:val="20"/>
              </w:rPr>
              <w:t> </w:t>
            </w:r>
            <w:r>
              <w:rPr>
                <w:b/>
                <w:color w:val="231F20"/>
                <w:w w:val="85"/>
                <w:sz w:val="20"/>
              </w:rPr>
              <w:t>Publishing</w:t>
            </w:r>
            <w:r>
              <w:rPr>
                <w:b/>
                <w:color w:val="231F20"/>
                <w:spacing w:val="-3"/>
                <w:w w:val="85"/>
                <w:sz w:val="20"/>
              </w:rPr>
              <w:t> </w:t>
            </w:r>
            <w:r>
              <w:rPr>
                <w:b/>
                <w:color w:val="231F20"/>
                <w:spacing w:val="-2"/>
                <w:w w:val="85"/>
                <w:sz w:val="20"/>
              </w:rPr>
              <w:t>Frequency</w:t>
            </w:r>
          </w:p>
        </w:tc>
        <w:tc>
          <w:tcPr>
            <w:tcW w:w="7303" w:type="dxa"/>
          </w:tcPr>
          <w:p>
            <w:pPr>
              <w:pStyle w:val="TableParagraph"/>
              <w:rPr>
                <w:sz w:val="20"/>
              </w:rPr>
            </w:pPr>
            <w:r>
              <w:rPr>
                <w:color w:val="231F20"/>
                <w:w w:val="85"/>
                <w:sz w:val="20"/>
              </w:rPr>
              <w:t>Data</w:t>
            </w:r>
            <w:r>
              <w:rPr>
                <w:color w:val="231F20"/>
                <w:spacing w:val="-2"/>
                <w:w w:val="85"/>
                <w:sz w:val="20"/>
              </w:rPr>
              <w:t> </w:t>
            </w:r>
            <w:r>
              <w:rPr>
                <w:color w:val="231F20"/>
                <w:w w:val="85"/>
                <w:sz w:val="20"/>
              </w:rPr>
              <w:t>are</w:t>
            </w:r>
            <w:r>
              <w:rPr>
                <w:color w:val="231F20"/>
                <w:spacing w:val="-1"/>
                <w:w w:val="85"/>
                <w:sz w:val="20"/>
              </w:rPr>
              <w:t> </w:t>
            </w:r>
            <w:r>
              <w:rPr>
                <w:color w:val="231F20"/>
                <w:w w:val="85"/>
                <w:sz w:val="20"/>
              </w:rPr>
              <w:t>published</w:t>
            </w:r>
            <w:r>
              <w:rPr>
                <w:color w:val="231F20"/>
                <w:spacing w:val="-2"/>
                <w:w w:val="85"/>
                <w:sz w:val="20"/>
              </w:rPr>
              <w:t> </w:t>
            </w:r>
            <w:r>
              <w:rPr>
                <w:color w:val="231F20"/>
                <w:w w:val="85"/>
                <w:sz w:val="20"/>
              </w:rPr>
              <w:t>monthly</w:t>
            </w:r>
            <w:r>
              <w:rPr>
                <w:color w:val="231F20"/>
                <w:spacing w:val="-1"/>
                <w:w w:val="85"/>
                <w:sz w:val="20"/>
              </w:rPr>
              <w:t> </w:t>
            </w:r>
            <w:r>
              <w:rPr>
                <w:color w:val="231F20"/>
                <w:w w:val="85"/>
                <w:sz w:val="20"/>
              </w:rPr>
              <w:t>and</w:t>
            </w:r>
            <w:r>
              <w:rPr>
                <w:color w:val="231F20"/>
                <w:spacing w:val="-2"/>
                <w:w w:val="85"/>
                <w:sz w:val="20"/>
              </w:rPr>
              <w:t> annully</w:t>
            </w:r>
          </w:p>
        </w:tc>
      </w:tr>
      <w:tr>
        <w:trPr>
          <w:trHeight w:val="5149" w:hRule="atLeast"/>
        </w:trPr>
        <w:tc>
          <w:tcPr>
            <w:tcW w:w="2881" w:type="dxa"/>
          </w:tcPr>
          <w:p>
            <w:pPr>
              <w:pStyle w:val="TableParagraph"/>
              <w:spacing w:line="247" w:lineRule="auto"/>
              <w:rPr>
                <w:b/>
                <w:sz w:val="20"/>
              </w:rPr>
            </w:pPr>
            <w:r>
              <w:rPr>
                <w:b/>
                <w:color w:val="231F20"/>
                <w:w w:val="85"/>
                <w:sz w:val="20"/>
              </w:rPr>
              <w:t>Short</w:t>
            </w:r>
            <w:r>
              <w:rPr>
                <w:b/>
                <w:color w:val="231F20"/>
                <w:spacing w:val="-8"/>
                <w:w w:val="85"/>
                <w:sz w:val="20"/>
              </w:rPr>
              <w:t> </w:t>
            </w:r>
            <w:r>
              <w:rPr>
                <w:b/>
                <w:color w:val="231F20"/>
                <w:w w:val="85"/>
                <w:sz w:val="20"/>
              </w:rPr>
              <w:t>description</w:t>
            </w:r>
            <w:r>
              <w:rPr>
                <w:b/>
                <w:color w:val="231F20"/>
                <w:spacing w:val="-8"/>
                <w:w w:val="85"/>
                <w:sz w:val="20"/>
              </w:rPr>
              <w:t> </w:t>
            </w:r>
            <w:r>
              <w:rPr>
                <w:b/>
                <w:color w:val="231F20"/>
                <w:w w:val="85"/>
                <w:sz w:val="20"/>
              </w:rPr>
              <w:t>of</w:t>
            </w:r>
            <w:r>
              <w:rPr>
                <w:b/>
                <w:color w:val="231F20"/>
                <w:spacing w:val="-4"/>
                <w:sz w:val="20"/>
              </w:rPr>
              <w:t> </w:t>
            </w:r>
            <w:r>
              <w:rPr>
                <w:b/>
                <w:color w:val="231F20"/>
                <w:w w:val="85"/>
                <w:sz w:val="20"/>
              </w:rPr>
              <w:t>estimation </w:t>
            </w:r>
            <w:r>
              <w:rPr>
                <w:b/>
                <w:color w:val="231F20"/>
                <w:spacing w:val="-2"/>
                <w:w w:val="95"/>
                <w:sz w:val="20"/>
              </w:rPr>
              <w:t>methodology</w:t>
            </w:r>
          </w:p>
        </w:tc>
        <w:tc>
          <w:tcPr>
            <w:tcW w:w="7303" w:type="dxa"/>
          </w:tcPr>
          <w:p>
            <w:pPr>
              <w:pStyle w:val="TableParagraph"/>
              <w:spacing w:line="247" w:lineRule="auto" w:before="91"/>
              <w:ind w:right="629"/>
              <w:rPr>
                <w:b/>
                <w:sz w:val="20"/>
              </w:rPr>
            </w:pPr>
            <w:r>
              <w:rPr>
                <w:color w:val="231F20"/>
                <w:spacing w:val="-2"/>
                <w:w w:val="90"/>
                <w:sz w:val="20"/>
              </w:rPr>
              <w:t>The</w:t>
            </w:r>
            <w:r>
              <w:rPr>
                <w:color w:val="231F20"/>
                <w:spacing w:val="-7"/>
                <w:w w:val="90"/>
                <w:sz w:val="20"/>
              </w:rPr>
              <w:t> </w:t>
            </w:r>
            <w:r>
              <w:rPr>
                <w:color w:val="231F20"/>
                <w:spacing w:val="-2"/>
                <w:w w:val="90"/>
                <w:sz w:val="20"/>
              </w:rPr>
              <w:t>survey</w:t>
            </w:r>
            <w:r>
              <w:rPr>
                <w:color w:val="231F20"/>
                <w:spacing w:val="-7"/>
                <w:w w:val="90"/>
                <w:sz w:val="20"/>
              </w:rPr>
              <w:t> </w:t>
            </w:r>
            <w:r>
              <w:rPr>
                <w:color w:val="231F20"/>
                <w:spacing w:val="-2"/>
                <w:w w:val="90"/>
                <w:sz w:val="20"/>
              </w:rPr>
              <w:t>on</w:t>
            </w:r>
            <w:r>
              <w:rPr>
                <w:color w:val="231F20"/>
                <w:spacing w:val="-7"/>
                <w:w w:val="90"/>
                <w:sz w:val="20"/>
              </w:rPr>
              <w:t> </w:t>
            </w:r>
            <w:r>
              <w:rPr>
                <w:color w:val="231F20"/>
                <w:spacing w:val="-2"/>
                <w:w w:val="90"/>
                <w:sz w:val="20"/>
              </w:rPr>
              <w:t>earnings</w:t>
            </w:r>
            <w:r>
              <w:rPr>
                <w:color w:val="231F20"/>
                <w:spacing w:val="-7"/>
                <w:w w:val="90"/>
                <w:sz w:val="20"/>
              </w:rPr>
              <w:t> </w:t>
            </w:r>
            <w:r>
              <w:rPr>
                <w:color w:val="231F20"/>
                <w:spacing w:val="-2"/>
                <w:w w:val="90"/>
                <w:sz w:val="20"/>
              </w:rPr>
              <w:t>is</w:t>
            </w:r>
            <w:r>
              <w:rPr>
                <w:color w:val="231F20"/>
                <w:spacing w:val="-7"/>
                <w:w w:val="90"/>
                <w:sz w:val="20"/>
              </w:rPr>
              <w:t> </w:t>
            </w:r>
            <w:r>
              <w:rPr>
                <w:color w:val="231F20"/>
                <w:spacing w:val="-2"/>
                <w:w w:val="90"/>
                <w:sz w:val="20"/>
              </w:rPr>
              <w:t>based</w:t>
            </w:r>
            <w:r>
              <w:rPr>
                <w:color w:val="231F20"/>
                <w:spacing w:val="-7"/>
                <w:w w:val="90"/>
                <w:sz w:val="20"/>
              </w:rPr>
              <w:t> </w:t>
            </w:r>
            <w:r>
              <w:rPr>
                <w:color w:val="231F20"/>
                <w:spacing w:val="-2"/>
                <w:w w:val="90"/>
                <w:sz w:val="20"/>
              </w:rPr>
              <w:t>on</w:t>
            </w:r>
            <w:r>
              <w:rPr>
                <w:color w:val="231F20"/>
                <w:spacing w:val="-7"/>
                <w:w w:val="90"/>
                <w:sz w:val="20"/>
              </w:rPr>
              <w:t> </w:t>
            </w:r>
            <w:r>
              <w:rPr>
                <w:color w:val="231F20"/>
                <w:spacing w:val="-2"/>
                <w:w w:val="90"/>
                <w:sz w:val="20"/>
              </w:rPr>
              <w:t>data</w:t>
            </w:r>
            <w:r>
              <w:rPr>
                <w:color w:val="231F20"/>
                <w:spacing w:val="-7"/>
                <w:w w:val="90"/>
                <w:sz w:val="20"/>
              </w:rPr>
              <w:t> </w:t>
            </w:r>
            <w:r>
              <w:rPr>
                <w:color w:val="231F20"/>
                <w:spacing w:val="-2"/>
                <w:w w:val="90"/>
                <w:sz w:val="20"/>
              </w:rPr>
              <w:t>from</w:t>
            </w:r>
            <w:r>
              <w:rPr>
                <w:color w:val="231F20"/>
                <w:spacing w:val="-7"/>
                <w:w w:val="90"/>
                <w:sz w:val="20"/>
              </w:rPr>
              <w:t> </w:t>
            </w:r>
            <w:r>
              <w:rPr>
                <w:color w:val="231F20"/>
                <w:spacing w:val="-2"/>
                <w:w w:val="90"/>
                <w:sz w:val="20"/>
              </w:rPr>
              <w:t>the</w:t>
            </w:r>
            <w:r>
              <w:rPr>
                <w:color w:val="231F20"/>
                <w:spacing w:val="-7"/>
                <w:w w:val="90"/>
                <w:sz w:val="20"/>
              </w:rPr>
              <w:t> </w:t>
            </w:r>
            <w:r>
              <w:rPr>
                <w:color w:val="231F20"/>
                <w:spacing w:val="-2"/>
                <w:w w:val="90"/>
                <w:sz w:val="20"/>
              </w:rPr>
              <w:t>Tax</w:t>
            </w:r>
            <w:r>
              <w:rPr>
                <w:color w:val="231F20"/>
                <w:spacing w:val="-7"/>
                <w:w w:val="90"/>
                <w:sz w:val="20"/>
              </w:rPr>
              <w:t> </w:t>
            </w:r>
            <w:r>
              <w:rPr>
                <w:color w:val="231F20"/>
                <w:spacing w:val="-2"/>
                <w:w w:val="90"/>
                <w:sz w:val="20"/>
              </w:rPr>
              <w:t>Administration</w:t>
            </w:r>
            <w:r>
              <w:rPr>
                <w:color w:val="231F20"/>
                <w:spacing w:val="-7"/>
                <w:w w:val="90"/>
                <w:sz w:val="20"/>
              </w:rPr>
              <w:t> </w:t>
            </w:r>
            <w:r>
              <w:rPr>
                <w:color w:val="231F20"/>
                <w:spacing w:val="-2"/>
                <w:w w:val="90"/>
                <w:sz w:val="20"/>
              </w:rPr>
              <w:t>records,</w:t>
            </w:r>
            <w:r>
              <w:rPr>
                <w:color w:val="231F20"/>
                <w:spacing w:val="-7"/>
                <w:w w:val="90"/>
                <w:sz w:val="20"/>
              </w:rPr>
              <w:t> </w:t>
            </w:r>
            <w:r>
              <w:rPr>
                <w:color w:val="231F20"/>
                <w:spacing w:val="-2"/>
                <w:w w:val="90"/>
                <w:sz w:val="20"/>
              </w:rPr>
              <w:t>from </w:t>
            </w:r>
            <w:r>
              <w:rPr>
                <w:color w:val="231F20"/>
                <w:w w:val="85"/>
                <w:sz w:val="20"/>
              </w:rPr>
              <w:t>the Individual tax return on accrued taxes and contributions (form PPP-PD).</w:t>
            </w:r>
            <w:r>
              <w:rPr>
                <w:color w:val="231F20"/>
                <w:spacing w:val="-3"/>
                <w:w w:val="85"/>
                <w:sz w:val="20"/>
              </w:rPr>
              <w:t> </w:t>
            </w:r>
            <w:r>
              <w:rPr>
                <w:b/>
                <w:color w:val="231F20"/>
                <w:w w:val="85"/>
                <w:sz w:val="20"/>
              </w:rPr>
              <w:t>Average</w:t>
            </w:r>
          </w:p>
          <w:p>
            <w:pPr>
              <w:pStyle w:val="TableParagraph"/>
              <w:spacing w:line="247" w:lineRule="auto" w:before="2"/>
              <w:ind w:right="136"/>
              <w:rPr>
                <w:sz w:val="20"/>
              </w:rPr>
            </w:pPr>
            <w:r>
              <w:rPr>
                <w:b/>
                <w:color w:val="231F20"/>
                <w:w w:val="85"/>
                <w:sz w:val="20"/>
              </w:rPr>
              <w:t>earnings</w:t>
            </w:r>
            <w:r>
              <w:rPr>
                <w:b/>
                <w:color w:val="231F20"/>
                <w:spacing w:val="-5"/>
                <w:w w:val="85"/>
                <w:sz w:val="20"/>
              </w:rPr>
              <w:t> </w:t>
            </w:r>
            <w:r>
              <w:rPr>
                <w:b/>
                <w:color w:val="231F20"/>
                <w:w w:val="85"/>
                <w:sz w:val="20"/>
              </w:rPr>
              <w:t>are</w:t>
            </w:r>
            <w:r>
              <w:rPr>
                <w:b/>
                <w:color w:val="231F20"/>
                <w:spacing w:val="-5"/>
                <w:w w:val="85"/>
                <w:sz w:val="20"/>
              </w:rPr>
              <w:t> </w:t>
            </w:r>
            <w:r>
              <w:rPr>
                <w:b/>
                <w:color w:val="231F20"/>
                <w:w w:val="85"/>
                <w:sz w:val="20"/>
              </w:rPr>
              <w:t>calculated</w:t>
            </w:r>
            <w:r>
              <w:rPr>
                <w:b/>
                <w:color w:val="231F20"/>
                <w:spacing w:val="-5"/>
                <w:w w:val="85"/>
                <w:sz w:val="20"/>
              </w:rPr>
              <w:t> </w:t>
            </w:r>
            <w:r>
              <w:rPr>
                <w:b/>
                <w:color w:val="231F20"/>
                <w:w w:val="85"/>
                <w:sz w:val="20"/>
              </w:rPr>
              <w:t>on</w:t>
            </w:r>
            <w:r>
              <w:rPr>
                <w:b/>
                <w:color w:val="231F20"/>
                <w:spacing w:val="-5"/>
                <w:w w:val="85"/>
                <w:sz w:val="20"/>
              </w:rPr>
              <w:t> </w:t>
            </w:r>
            <w:r>
              <w:rPr>
                <w:b/>
                <w:color w:val="231F20"/>
                <w:w w:val="85"/>
                <w:sz w:val="20"/>
              </w:rPr>
              <w:t>the</w:t>
            </w:r>
            <w:r>
              <w:rPr>
                <w:b/>
                <w:color w:val="231F20"/>
                <w:spacing w:val="-5"/>
                <w:w w:val="85"/>
                <w:sz w:val="20"/>
              </w:rPr>
              <w:t> </w:t>
            </w:r>
            <w:r>
              <w:rPr>
                <w:b/>
                <w:color w:val="231F20"/>
                <w:w w:val="85"/>
                <w:sz w:val="20"/>
              </w:rPr>
              <w:t>basis</w:t>
            </w:r>
            <w:r>
              <w:rPr>
                <w:b/>
                <w:color w:val="231F20"/>
                <w:spacing w:val="-5"/>
                <w:w w:val="85"/>
                <w:sz w:val="20"/>
              </w:rPr>
              <w:t> </w:t>
            </w:r>
            <w:r>
              <w:rPr>
                <w:b/>
                <w:color w:val="231F20"/>
                <w:w w:val="85"/>
                <w:sz w:val="20"/>
              </w:rPr>
              <w:t>of</w:t>
            </w:r>
            <w:r>
              <w:rPr>
                <w:b/>
                <w:color w:val="231F20"/>
                <w:spacing w:val="-5"/>
                <w:w w:val="85"/>
                <w:sz w:val="20"/>
              </w:rPr>
              <w:t> </w:t>
            </w:r>
            <w:r>
              <w:rPr>
                <w:b/>
                <w:color w:val="231F20"/>
                <w:w w:val="85"/>
                <w:sz w:val="20"/>
              </w:rPr>
              <w:t>the</w:t>
            </w:r>
            <w:r>
              <w:rPr>
                <w:b/>
                <w:color w:val="231F20"/>
                <w:spacing w:val="-5"/>
                <w:w w:val="85"/>
                <w:sz w:val="20"/>
              </w:rPr>
              <w:t> </w:t>
            </w:r>
            <w:r>
              <w:rPr>
                <w:b/>
                <w:color w:val="231F20"/>
                <w:w w:val="85"/>
                <w:sz w:val="20"/>
              </w:rPr>
              <w:t>total</w:t>
            </w:r>
            <w:r>
              <w:rPr>
                <w:b/>
                <w:color w:val="231F20"/>
                <w:spacing w:val="-5"/>
                <w:w w:val="85"/>
                <w:sz w:val="20"/>
              </w:rPr>
              <w:t> </w:t>
            </w:r>
            <w:r>
              <w:rPr>
                <w:b/>
                <w:color w:val="231F20"/>
                <w:w w:val="85"/>
                <w:sz w:val="20"/>
              </w:rPr>
              <w:t>amount</w:t>
            </w:r>
            <w:r>
              <w:rPr>
                <w:b/>
                <w:color w:val="231F20"/>
                <w:spacing w:val="-5"/>
                <w:w w:val="85"/>
                <w:sz w:val="20"/>
              </w:rPr>
              <w:t> </w:t>
            </w:r>
            <w:r>
              <w:rPr>
                <w:b/>
                <w:color w:val="231F20"/>
                <w:w w:val="85"/>
                <w:sz w:val="20"/>
              </w:rPr>
              <w:t>of</w:t>
            </w:r>
            <w:r>
              <w:rPr>
                <w:b/>
                <w:color w:val="231F20"/>
                <w:spacing w:val="-5"/>
                <w:w w:val="85"/>
                <w:sz w:val="20"/>
              </w:rPr>
              <w:t> </w:t>
            </w:r>
            <w:r>
              <w:rPr>
                <w:b/>
                <w:color w:val="231F20"/>
                <w:w w:val="85"/>
                <w:sz w:val="20"/>
              </w:rPr>
              <w:t>computed</w:t>
            </w:r>
            <w:r>
              <w:rPr>
                <w:b/>
                <w:color w:val="231F20"/>
                <w:spacing w:val="-5"/>
                <w:w w:val="85"/>
                <w:sz w:val="20"/>
              </w:rPr>
              <w:t> </w:t>
            </w:r>
            <w:r>
              <w:rPr>
                <w:b/>
                <w:color w:val="231F20"/>
                <w:w w:val="85"/>
                <w:sz w:val="20"/>
              </w:rPr>
              <w:t>salaries</w:t>
            </w:r>
            <w:r>
              <w:rPr>
                <w:b/>
                <w:color w:val="231F20"/>
                <w:spacing w:val="-5"/>
                <w:w w:val="85"/>
                <w:sz w:val="20"/>
              </w:rPr>
              <w:t> </w:t>
            </w:r>
            <w:r>
              <w:rPr>
                <w:b/>
                <w:color w:val="231F20"/>
                <w:w w:val="85"/>
                <w:sz w:val="20"/>
              </w:rPr>
              <w:t>and</w:t>
            </w:r>
            <w:r>
              <w:rPr>
                <w:b/>
                <w:color w:val="231F20"/>
                <w:spacing w:val="-5"/>
                <w:w w:val="85"/>
                <w:sz w:val="20"/>
              </w:rPr>
              <w:t> </w:t>
            </w:r>
            <w:r>
              <w:rPr>
                <w:b/>
                <w:color w:val="231F20"/>
                <w:w w:val="85"/>
                <w:sz w:val="20"/>
              </w:rPr>
              <w:t>wages </w:t>
            </w:r>
            <w:r>
              <w:rPr>
                <w:b/>
                <w:color w:val="231F20"/>
                <w:w w:val="80"/>
                <w:sz w:val="20"/>
              </w:rPr>
              <w:t>for the reference month and number of employees, expressed as full-time equivalent-FTE. </w:t>
            </w:r>
            <w:r>
              <w:rPr>
                <w:color w:val="231F20"/>
                <w:w w:val="90"/>
                <w:sz w:val="20"/>
              </w:rPr>
              <w:t>Average</w:t>
            </w:r>
            <w:r>
              <w:rPr>
                <w:color w:val="231F20"/>
                <w:spacing w:val="-11"/>
                <w:w w:val="90"/>
                <w:sz w:val="20"/>
              </w:rPr>
              <w:t> </w:t>
            </w:r>
            <w:r>
              <w:rPr>
                <w:color w:val="231F20"/>
                <w:w w:val="90"/>
                <w:sz w:val="20"/>
              </w:rPr>
              <w:t>salaries</w:t>
            </w:r>
            <w:r>
              <w:rPr>
                <w:color w:val="231F20"/>
                <w:spacing w:val="-11"/>
                <w:w w:val="90"/>
                <w:sz w:val="20"/>
              </w:rPr>
              <w:t> </w:t>
            </w:r>
            <w:r>
              <w:rPr>
                <w:color w:val="231F20"/>
                <w:w w:val="90"/>
                <w:sz w:val="20"/>
              </w:rPr>
              <w:t>and</w:t>
            </w:r>
            <w:r>
              <w:rPr>
                <w:color w:val="231F20"/>
                <w:spacing w:val="-11"/>
                <w:w w:val="90"/>
                <w:sz w:val="20"/>
              </w:rPr>
              <w:t> </w:t>
            </w:r>
            <w:r>
              <w:rPr>
                <w:color w:val="231F20"/>
                <w:w w:val="90"/>
                <w:sz w:val="20"/>
              </w:rPr>
              <w:t>wages</w:t>
            </w:r>
            <w:r>
              <w:rPr>
                <w:color w:val="231F20"/>
                <w:spacing w:val="-11"/>
                <w:w w:val="90"/>
                <w:sz w:val="20"/>
              </w:rPr>
              <w:t> </w:t>
            </w:r>
            <w:r>
              <w:rPr>
                <w:color w:val="231F20"/>
                <w:w w:val="90"/>
                <w:sz w:val="20"/>
              </w:rPr>
              <w:t>calculation</w:t>
            </w:r>
            <w:r>
              <w:rPr>
                <w:color w:val="231F20"/>
                <w:spacing w:val="-11"/>
                <w:w w:val="90"/>
                <w:sz w:val="20"/>
              </w:rPr>
              <w:t> </w:t>
            </w:r>
            <w:r>
              <w:rPr>
                <w:color w:val="231F20"/>
                <w:w w:val="90"/>
                <w:sz w:val="20"/>
              </w:rPr>
              <w:t>includes</w:t>
            </w:r>
            <w:r>
              <w:rPr>
                <w:color w:val="231F20"/>
                <w:spacing w:val="-11"/>
                <w:w w:val="90"/>
                <w:sz w:val="20"/>
              </w:rPr>
              <w:t> </w:t>
            </w:r>
            <w:r>
              <w:rPr>
                <w:color w:val="231F20"/>
                <w:w w:val="90"/>
                <w:sz w:val="20"/>
              </w:rPr>
              <w:t>employed</w:t>
            </w:r>
            <w:r>
              <w:rPr>
                <w:color w:val="231F20"/>
                <w:spacing w:val="-10"/>
                <w:w w:val="90"/>
                <w:sz w:val="20"/>
              </w:rPr>
              <w:t> </w:t>
            </w:r>
            <w:r>
              <w:rPr>
                <w:color w:val="231F20"/>
                <w:w w:val="90"/>
                <w:sz w:val="20"/>
              </w:rPr>
              <w:t>persons,</w:t>
            </w:r>
            <w:r>
              <w:rPr>
                <w:color w:val="231F20"/>
                <w:spacing w:val="-11"/>
                <w:w w:val="90"/>
                <w:sz w:val="20"/>
              </w:rPr>
              <w:t> </w:t>
            </w:r>
            <w:r>
              <w:rPr>
                <w:color w:val="231F20"/>
                <w:w w:val="90"/>
                <w:sz w:val="20"/>
              </w:rPr>
              <w:t>as</w:t>
            </w:r>
            <w:r>
              <w:rPr>
                <w:color w:val="231F20"/>
                <w:spacing w:val="-11"/>
                <w:w w:val="90"/>
                <w:sz w:val="20"/>
              </w:rPr>
              <w:t> </w:t>
            </w:r>
            <w:r>
              <w:rPr>
                <w:color w:val="231F20"/>
                <w:w w:val="90"/>
                <w:sz w:val="20"/>
              </w:rPr>
              <w:t>well</w:t>
            </w:r>
            <w:r>
              <w:rPr>
                <w:color w:val="231F20"/>
                <w:spacing w:val="-11"/>
                <w:w w:val="90"/>
                <w:sz w:val="20"/>
              </w:rPr>
              <w:t> </w:t>
            </w:r>
            <w:r>
              <w:rPr>
                <w:color w:val="231F20"/>
                <w:w w:val="90"/>
                <w:sz w:val="20"/>
              </w:rPr>
              <w:t>as</w:t>
            </w:r>
            <w:r>
              <w:rPr>
                <w:color w:val="231F20"/>
                <w:spacing w:val="-11"/>
                <w:w w:val="90"/>
                <w:sz w:val="20"/>
              </w:rPr>
              <w:t> </w:t>
            </w:r>
            <w:r>
              <w:rPr>
                <w:color w:val="231F20"/>
                <w:w w:val="90"/>
                <w:sz w:val="20"/>
              </w:rPr>
              <w:t>persons </w:t>
            </w:r>
            <w:r>
              <w:rPr>
                <w:color w:val="231F20"/>
                <w:w w:val="85"/>
                <w:sz w:val="20"/>
              </w:rPr>
              <w:t>who work under temporary and casual work contracts. Income of persons who work under </w:t>
            </w:r>
            <w:r>
              <w:rPr>
                <w:color w:val="231F20"/>
                <w:w w:val="90"/>
                <w:sz w:val="20"/>
              </w:rPr>
              <w:t>service contract is not considered earnings.</w:t>
            </w:r>
          </w:p>
          <w:p>
            <w:pPr>
              <w:pStyle w:val="TableParagraph"/>
              <w:spacing w:line="247" w:lineRule="auto" w:before="4"/>
              <w:ind w:right="52"/>
              <w:rPr>
                <w:b/>
                <w:sz w:val="20"/>
              </w:rPr>
            </w:pPr>
            <w:r>
              <w:rPr>
                <w:color w:val="231F20"/>
                <w:spacing w:val="-2"/>
                <w:w w:val="90"/>
                <w:sz w:val="20"/>
              </w:rPr>
              <w:t>In</w:t>
            </w:r>
            <w:r>
              <w:rPr>
                <w:color w:val="231F20"/>
                <w:spacing w:val="-7"/>
                <w:w w:val="90"/>
                <w:sz w:val="20"/>
              </w:rPr>
              <w:t> </w:t>
            </w:r>
            <w:r>
              <w:rPr>
                <w:color w:val="231F20"/>
                <w:spacing w:val="-2"/>
                <w:w w:val="90"/>
                <w:sz w:val="20"/>
              </w:rPr>
              <w:t>accordance</w:t>
            </w:r>
            <w:r>
              <w:rPr>
                <w:color w:val="231F20"/>
                <w:spacing w:val="-7"/>
                <w:w w:val="90"/>
                <w:sz w:val="20"/>
              </w:rPr>
              <w:t> </w:t>
            </w:r>
            <w:r>
              <w:rPr>
                <w:color w:val="231F20"/>
                <w:spacing w:val="-2"/>
                <w:w w:val="90"/>
                <w:sz w:val="20"/>
              </w:rPr>
              <w:t>with</w:t>
            </w:r>
            <w:r>
              <w:rPr>
                <w:color w:val="231F20"/>
                <w:spacing w:val="-7"/>
                <w:w w:val="90"/>
                <w:sz w:val="20"/>
              </w:rPr>
              <w:t> </w:t>
            </w:r>
            <w:r>
              <w:rPr>
                <w:color w:val="231F20"/>
                <w:spacing w:val="-2"/>
                <w:w w:val="90"/>
                <w:sz w:val="20"/>
              </w:rPr>
              <w:t>the</w:t>
            </w:r>
            <w:r>
              <w:rPr>
                <w:color w:val="231F20"/>
                <w:spacing w:val="-7"/>
                <w:w w:val="90"/>
                <w:sz w:val="20"/>
              </w:rPr>
              <w:t> </w:t>
            </w:r>
            <w:r>
              <w:rPr>
                <w:color w:val="231F20"/>
                <w:spacing w:val="-2"/>
                <w:w w:val="90"/>
                <w:sz w:val="20"/>
              </w:rPr>
              <w:t>Labour</w:t>
            </w:r>
            <w:r>
              <w:rPr>
                <w:color w:val="231F20"/>
                <w:spacing w:val="-7"/>
                <w:w w:val="90"/>
                <w:sz w:val="20"/>
              </w:rPr>
              <w:t> </w:t>
            </w:r>
            <w:r>
              <w:rPr>
                <w:color w:val="231F20"/>
                <w:spacing w:val="-2"/>
                <w:w w:val="90"/>
                <w:sz w:val="20"/>
              </w:rPr>
              <w:t>Law</w:t>
            </w:r>
            <w:r>
              <w:rPr>
                <w:color w:val="231F20"/>
                <w:spacing w:val="-7"/>
                <w:w w:val="90"/>
                <w:sz w:val="20"/>
              </w:rPr>
              <w:t> </w:t>
            </w:r>
            <w:r>
              <w:rPr>
                <w:color w:val="231F20"/>
                <w:spacing w:val="-2"/>
                <w:w w:val="90"/>
                <w:sz w:val="20"/>
              </w:rPr>
              <w:t>and</w:t>
            </w:r>
            <w:r>
              <w:rPr>
                <w:color w:val="231F20"/>
                <w:spacing w:val="-7"/>
                <w:w w:val="90"/>
                <w:sz w:val="20"/>
              </w:rPr>
              <w:t> </w:t>
            </w:r>
            <w:r>
              <w:rPr>
                <w:color w:val="231F20"/>
                <w:spacing w:val="-2"/>
                <w:w w:val="90"/>
                <w:sz w:val="20"/>
              </w:rPr>
              <w:t>Personal</w:t>
            </w:r>
            <w:r>
              <w:rPr>
                <w:color w:val="231F20"/>
                <w:spacing w:val="-7"/>
                <w:w w:val="90"/>
                <w:sz w:val="20"/>
              </w:rPr>
              <w:t> </w:t>
            </w:r>
            <w:r>
              <w:rPr>
                <w:color w:val="231F20"/>
                <w:spacing w:val="-2"/>
                <w:w w:val="90"/>
                <w:sz w:val="20"/>
              </w:rPr>
              <w:t>Income</w:t>
            </w:r>
            <w:r>
              <w:rPr>
                <w:color w:val="231F20"/>
                <w:spacing w:val="-7"/>
                <w:w w:val="90"/>
                <w:sz w:val="20"/>
              </w:rPr>
              <w:t> </w:t>
            </w:r>
            <w:r>
              <w:rPr>
                <w:color w:val="231F20"/>
                <w:spacing w:val="-2"/>
                <w:w w:val="90"/>
                <w:sz w:val="20"/>
              </w:rPr>
              <w:t>Tax</w:t>
            </w:r>
            <w:r>
              <w:rPr>
                <w:color w:val="231F20"/>
                <w:spacing w:val="-7"/>
                <w:w w:val="90"/>
                <w:sz w:val="20"/>
              </w:rPr>
              <w:t> </w:t>
            </w:r>
            <w:r>
              <w:rPr>
                <w:color w:val="231F20"/>
                <w:spacing w:val="-2"/>
                <w:w w:val="90"/>
                <w:sz w:val="20"/>
              </w:rPr>
              <w:t>Law,</w:t>
            </w:r>
            <w:r>
              <w:rPr>
                <w:color w:val="231F20"/>
                <w:spacing w:val="-7"/>
                <w:w w:val="90"/>
                <w:sz w:val="20"/>
              </w:rPr>
              <w:t> </w:t>
            </w:r>
            <w:r>
              <w:rPr>
                <w:color w:val="231F20"/>
                <w:spacing w:val="-2"/>
                <w:w w:val="90"/>
                <w:sz w:val="20"/>
              </w:rPr>
              <w:t>earnings</w:t>
            </w:r>
            <w:r>
              <w:rPr>
                <w:color w:val="231F20"/>
                <w:spacing w:val="-7"/>
                <w:w w:val="90"/>
                <w:sz w:val="20"/>
              </w:rPr>
              <w:t> </w:t>
            </w:r>
            <w:r>
              <w:rPr>
                <w:color w:val="231F20"/>
                <w:spacing w:val="-2"/>
                <w:w w:val="90"/>
                <w:sz w:val="20"/>
              </w:rPr>
              <w:t>include</w:t>
            </w:r>
            <w:r>
              <w:rPr>
                <w:color w:val="231F20"/>
                <w:spacing w:val="-7"/>
                <w:w w:val="90"/>
                <w:sz w:val="20"/>
              </w:rPr>
              <w:t> </w:t>
            </w:r>
            <w:r>
              <w:rPr>
                <w:color w:val="231F20"/>
                <w:spacing w:val="-2"/>
                <w:w w:val="90"/>
                <w:sz w:val="20"/>
              </w:rPr>
              <w:t>all </w:t>
            </w:r>
            <w:r>
              <w:rPr>
                <w:color w:val="231F20"/>
                <w:w w:val="85"/>
                <w:sz w:val="20"/>
              </w:rPr>
              <w:t>payments to employees subject to corresponding taxes and contributions (gross earnings). </w:t>
            </w:r>
            <w:r>
              <w:rPr>
                <w:b/>
                <w:color w:val="231F20"/>
                <w:w w:val="85"/>
                <w:sz w:val="20"/>
              </w:rPr>
              <w:t>Net</w:t>
            </w:r>
            <w:r>
              <w:rPr>
                <w:b/>
                <w:color w:val="231F20"/>
                <w:spacing w:val="-3"/>
                <w:w w:val="85"/>
                <w:sz w:val="20"/>
              </w:rPr>
              <w:t> </w:t>
            </w:r>
            <w:r>
              <w:rPr>
                <w:b/>
                <w:color w:val="231F20"/>
                <w:w w:val="85"/>
                <w:sz w:val="20"/>
              </w:rPr>
              <w:t>earnings</w:t>
            </w:r>
            <w:r>
              <w:rPr>
                <w:b/>
                <w:color w:val="231F20"/>
                <w:spacing w:val="-3"/>
                <w:w w:val="85"/>
                <w:sz w:val="20"/>
              </w:rPr>
              <w:t> </w:t>
            </w:r>
            <w:r>
              <w:rPr>
                <w:b/>
                <w:color w:val="231F20"/>
                <w:w w:val="85"/>
                <w:sz w:val="20"/>
              </w:rPr>
              <w:t>are</w:t>
            </w:r>
            <w:r>
              <w:rPr>
                <w:b/>
                <w:color w:val="231F20"/>
                <w:spacing w:val="-3"/>
                <w:w w:val="85"/>
                <w:sz w:val="20"/>
              </w:rPr>
              <w:t> </w:t>
            </w:r>
            <w:r>
              <w:rPr>
                <w:b/>
                <w:color w:val="231F20"/>
                <w:w w:val="85"/>
                <w:sz w:val="20"/>
              </w:rPr>
              <w:t>earnings</w:t>
            </w:r>
            <w:r>
              <w:rPr>
                <w:b/>
                <w:color w:val="231F20"/>
                <w:spacing w:val="-3"/>
                <w:w w:val="85"/>
                <w:sz w:val="20"/>
              </w:rPr>
              <w:t> </w:t>
            </w:r>
            <w:r>
              <w:rPr>
                <w:b/>
                <w:color w:val="231F20"/>
                <w:w w:val="85"/>
                <w:sz w:val="20"/>
              </w:rPr>
              <w:t>without</w:t>
            </w:r>
            <w:r>
              <w:rPr>
                <w:b/>
                <w:color w:val="231F20"/>
                <w:spacing w:val="-3"/>
                <w:w w:val="85"/>
                <w:sz w:val="20"/>
              </w:rPr>
              <w:t> </w:t>
            </w:r>
            <w:r>
              <w:rPr>
                <w:b/>
                <w:color w:val="231F20"/>
                <w:w w:val="85"/>
                <w:sz w:val="20"/>
              </w:rPr>
              <w:t>any</w:t>
            </w:r>
            <w:r>
              <w:rPr>
                <w:b/>
                <w:color w:val="231F20"/>
                <w:spacing w:val="-3"/>
                <w:w w:val="85"/>
                <w:sz w:val="20"/>
              </w:rPr>
              <w:t> </w:t>
            </w:r>
            <w:r>
              <w:rPr>
                <w:b/>
                <w:color w:val="231F20"/>
                <w:w w:val="85"/>
                <w:sz w:val="20"/>
              </w:rPr>
              <w:t>appertaining</w:t>
            </w:r>
            <w:r>
              <w:rPr>
                <w:b/>
                <w:color w:val="231F20"/>
                <w:spacing w:val="-3"/>
                <w:w w:val="85"/>
                <w:sz w:val="20"/>
              </w:rPr>
              <w:t> </w:t>
            </w:r>
            <w:r>
              <w:rPr>
                <w:b/>
                <w:color w:val="231F20"/>
                <w:w w:val="85"/>
                <w:sz w:val="20"/>
              </w:rPr>
              <w:t>taxes</w:t>
            </w:r>
            <w:r>
              <w:rPr>
                <w:b/>
                <w:color w:val="231F20"/>
                <w:spacing w:val="-3"/>
                <w:w w:val="85"/>
                <w:sz w:val="20"/>
              </w:rPr>
              <w:t> </w:t>
            </w:r>
            <w:r>
              <w:rPr>
                <w:b/>
                <w:color w:val="231F20"/>
                <w:w w:val="85"/>
                <w:sz w:val="20"/>
              </w:rPr>
              <w:t>and</w:t>
            </w:r>
            <w:r>
              <w:rPr>
                <w:b/>
                <w:color w:val="231F20"/>
                <w:spacing w:val="-3"/>
                <w:w w:val="85"/>
                <w:sz w:val="20"/>
              </w:rPr>
              <w:t> </w:t>
            </w:r>
            <w:r>
              <w:rPr>
                <w:b/>
                <w:color w:val="231F20"/>
                <w:w w:val="85"/>
                <w:sz w:val="20"/>
              </w:rPr>
              <w:t>contributions.</w:t>
            </w:r>
          </w:p>
          <w:p>
            <w:pPr>
              <w:pStyle w:val="TableParagraph"/>
              <w:spacing w:line="247" w:lineRule="auto" w:before="3"/>
              <w:ind w:right="260"/>
              <w:rPr>
                <w:sz w:val="20"/>
              </w:rPr>
            </w:pPr>
            <w:r>
              <w:rPr>
                <w:color w:val="231F20"/>
                <w:w w:val="85"/>
                <w:sz w:val="20"/>
              </w:rPr>
              <w:t>Average salaries and wages are calculated by dividing the total mass of accrued salaries and wages by the total number of employees expressed as the full-time equivalent (FTE). Coefficient from 0 to 1.5 is assigned to each employee depending on the number of hours spent at work. Thus, for example, an employee who worked 80 hours in the month in which the full number of working hours is 160 is calculated as 1/2 of the employee (i.e. the coefficient for the employee is 0.5). In this way, employees, who work with several</w:t>
            </w:r>
          </w:p>
          <w:p>
            <w:pPr>
              <w:pStyle w:val="TableParagraph"/>
              <w:spacing w:before="4"/>
              <w:rPr>
                <w:sz w:val="20"/>
              </w:rPr>
            </w:pPr>
            <w:r>
              <w:rPr>
                <w:color w:val="231F20"/>
                <w:w w:val="85"/>
                <w:sz w:val="20"/>
              </w:rPr>
              <w:t>employers</w:t>
            </w:r>
            <w:r>
              <w:rPr>
                <w:color w:val="231F20"/>
                <w:spacing w:val="-7"/>
                <w:w w:val="85"/>
                <w:sz w:val="20"/>
              </w:rPr>
              <w:t> </w:t>
            </w:r>
            <w:r>
              <w:rPr>
                <w:color w:val="231F20"/>
                <w:w w:val="85"/>
                <w:sz w:val="20"/>
              </w:rPr>
              <w:t>and/or</w:t>
            </w:r>
            <w:r>
              <w:rPr>
                <w:color w:val="231F20"/>
                <w:spacing w:val="-7"/>
                <w:w w:val="85"/>
                <w:sz w:val="20"/>
              </w:rPr>
              <w:t> </w:t>
            </w:r>
            <w:r>
              <w:rPr>
                <w:color w:val="231F20"/>
                <w:w w:val="85"/>
                <w:sz w:val="20"/>
              </w:rPr>
              <w:t>in</w:t>
            </w:r>
            <w:r>
              <w:rPr>
                <w:color w:val="231F20"/>
                <w:spacing w:val="-7"/>
                <w:w w:val="85"/>
                <w:sz w:val="20"/>
              </w:rPr>
              <w:t> </w:t>
            </w:r>
            <w:r>
              <w:rPr>
                <w:color w:val="231F20"/>
                <w:w w:val="85"/>
                <w:sz w:val="20"/>
              </w:rPr>
              <w:t>various</w:t>
            </w:r>
            <w:r>
              <w:rPr>
                <w:color w:val="231F20"/>
                <w:spacing w:val="-7"/>
                <w:w w:val="85"/>
                <w:sz w:val="20"/>
              </w:rPr>
              <w:t> </w:t>
            </w:r>
            <w:r>
              <w:rPr>
                <w:color w:val="231F20"/>
                <w:w w:val="85"/>
                <w:sz w:val="20"/>
              </w:rPr>
              <w:t>activities</w:t>
            </w:r>
            <w:r>
              <w:rPr>
                <w:color w:val="231F20"/>
                <w:spacing w:val="-7"/>
                <w:w w:val="85"/>
                <w:sz w:val="20"/>
              </w:rPr>
              <w:t> </w:t>
            </w:r>
            <w:r>
              <w:rPr>
                <w:color w:val="231F20"/>
                <w:w w:val="85"/>
                <w:sz w:val="20"/>
              </w:rPr>
              <w:t>and</w:t>
            </w:r>
            <w:r>
              <w:rPr>
                <w:color w:val="231F20"/>
                <w:spacing w:val="-7"/>
                <w:w w:val="85"/>
                <w:sz w:val="20"/>
              </w:rPr>
              <w:t> </w:t>
            </w:r>
            <w:r>
              <w:rPr>
                <w:color w:val="231F20"/>
                <w:w w:val="85"/>
                <w:sz w:val="20"/>
              </w:rPr>
              <w:t>types</w:t>
            </w:r>
            <w:r>
              <w:rPr>
                <w:color w:val="231F20"/>
                <w:spacing w:val="-6"/>
                <w:w w:val="85"/>
                <w:sz w:val="20"/>
              </w:rPr>
              <w:t> </w:t>
            </w:r>
            <w:r>
              <w:rPr>
                <w:color w:val="231F20"/>
                <w:w w:val="85"/>
                <w:sz w:val="20"/>
              </w:rPr>
              <w:t>of</w:t>
            </w:r>
            <w:r>
              <w:rPr>
                <w:color w:val="231F20"/>
                <w:spacing w:val="-7"/>
                <w:w w:val="85"/>
                <w:sz w:val="20"/>
              </w:rPr>
              <w:t> </w:t>
            </w:r>
            <w:r>
              <w:rPr>
                <w:color w:val="231F20"/>
                <w:w w:val="85"/>
                <w:sz w:val="20"/>
              </w:rPr>
              <w:t>ownership,</w:t>
            </w:r>
            <w:r>
              <w:rPr>
                <w:color w:val="231F20"/>
                <w:spacing w:val="-7"/>
                <w:w w:val="85"/>
                <w:sz w:val="20"/>
              </w:rPr>
              <w:t> </w:t>
            </w:r>
            <w:r>
              <w:rPr>
                <w:color w:val="231F20"/>
                <w:w w:val="85"/>
                <w:sz w:val="20"/>
              </w:rPr>
              <w:t>are</w:t>
            </w:r>
            <w:r>
              <w:rPr>
                <w:color w:val="231F20"/>
                <w:spacing w:val="-7"/>
                <w:w w:val="85"/>
                <w:sz w:val="20"/>
              </w:rPr>
              <w:t> </w:t>
            </w:r>
            <w:r>
              <w:rPr>
                <w:color w:val="231F20"/>
                <w:w w:val="85"/>
                <w:sz w:val="20"/>
              </w:rPr>
              <w:t>covered</w:t>
            </w:r>
            <w:r>
              <w:rPr>
                <w:color w:val="231F20"/>
                <w:spacing w:val="-7"/>
                <w:w w:val="85"/>
                <w:sz w:val="20"/>
              </w:rPr>
              <w:t> </w:t>
            </w:r>
            <w:r>
              <w:rPr>
                <w:color w:val="231F20"/>
                <w:w w:val="85"/>
                <w:sz w:val="20"/>
              </w:rPr>
              <w:t>by</w:t>
            </w:r>
            <w:r>
              <w:rPr>
                <w:color w:val="231F20"/>
                <w:spacing w:val="-7"/>
                <w:w w:val="85"/>
                <w:sz w:val="20"/>
              </w:rPr>
              <w:t> </w:t>
            </w:r>
            <w:r>
              <w:rPr>
                <w:color w:val="231F20"/>
                <w:w w:val="85"/>
                <w:sz w:val="20"/>
              </w:rPr>
              <w:t>all</w:t>
            </w:r>
            <w:r>
              <w:rPr>
                <w:color w:val="231F20"/>
                <w:spacing w:val="-7"/>
                <w:w w:val="85"/>
                <w:sz w:val="20"/>
              </w:rPr>
              <w:t> </w:t>
            </w:r>
            <w:r>
              <w:rPr>
                <w:color w:val="231F20"/>
                <w:spacing w:val="-2"/>
                <w:w w:val="85"/>
                <w:sz w:val="20"/>
              </w:rPr>
              <w:t>employers,</w:t>
            </w:r>
          </w:p>
          <w:p>
            <w:pPr>
              <w:pStyle w:val="TableParagraph"/>
              <w:spacing w:before="8"/>
              <w:rPr>
                <w:sz w:val="20"/>
              </w:rPr>
            </w:pPr>
            <w:r>
              <w:rPr>
                <w:color w:val="231F20"/>
                <w:w w:val="80"/>
                <w:sz w:val="20"/>
              </w:rPr>
              <w:t>and</w:t>
            </w:r>
            <w:r>
              <w:rPr>
                <w:color w:val="231F20"/>
                <w:spacing w:val="2"/>
                <w:sz w:val="20"/>
              </w:rPr>
              <w:t> </w:t>
            </w:r>
            <w:r>
              <w:rPr>
                <w:color w:val="231F20"/>
                <w:w w:val="80"/>
                <w:sz w:val="20"/>
              </w:rPr>
              <w:t>their</w:t>
            </w:r>
            <w:r>
              <w:rPr>
                <w:color w:val="231F20"/>
                <w:spacing w:val="2"/>
                <w:sz w:val="20"/>
              </w:rPr>
              <w:t> </w:t>
            </w:r>
            <w:r>
              <w:rPr>
                <w:color w:val="231F20"/>
                <w:w w:val="80"/>
                <w:sz w:val="20"/>
              </w:rPr>
              <w:t>number</w:t>
            </w:r>
            <w:r>
              <w:rPr>
                <w:color w:val="231F20"/>
                <w:spacing w:val="2"/>
                <w:sz w:val="20"/>
              </w:rPr>
              <w:t> </w:t>
            </w:r>
            <w:r>
              <w:rPr>
                <w:color w:val="231F20"/>
                <w:w w:val="80"/>
                <w:sz w:val="20"/>
              </w:rPr>
              <w:t>is</w:t>
            </w:r>
            <w:r>
              <w:rPr>
                <w:color w:val="231F20"/>
                <w:spacing w:val="2"/>
                <w:sz w:val="20"/>
              </w:rPr>
              <w:t> </w:t>
            </w:r>
            <w:r>
              <w:rPr>
                <w:color w:val="231F20"/>
                <w:w w:val="80"/>
                <w:sz w:val="20"/>
              </w:rPr>
              <w:t>not</w:t>
            </w:r>
            <w:r>
              <w:rPr>
                <w:color w:val="231F20"/>
                <w:spacing w:val="3"/>
                <w:sz w:val="20"/>
              </w:rPr>
              <w:t> </w:t>
            </w:r>
            <w:r>
              <w:rPr>
                <w:color w:val="231F20"/>
                <w:w w:val="80"/>
                <w:sz w:val="20"/>
              </w:rPr>
              <w:t>multiplied,</w:t>
            </w:r>
            <w:r>
              <w:rPr>
                <w:color w:val="231F20"/>
                <w:spacing w:val="2"/>
                <w:sz w:val="20"/>
              </w:rPr>
              <w:t> </w:t>
            </w:r>
            <w:r>
              <w:rPr>
                <w:color w:val="231F20"/>
                <w:w w:val="80"/>
                <w:sz w:val="20"/>
              </w:rPr>
              <w:t>while</w:t>
            </w:r>
            <w:r>
              <w:rPr>
                <w:color w:val="231F20"/>
                <w:spacing w:val="2"/>
                <w:sz w:val="20"/>
              </w:rPr>
              <w:t> </w:t>
            </w:r>
            <w:r>
              <w:rPr>
                <w:color w:val="231F20"/>
                <w:w w:val="80"/>
                <w:sz w:val="20"/>
              </w:rPr>
              <w:t>the</w:t>
            </w:r>
            <w:r>
              <w:rPr>
                <w:color w:val="231F20"/>
                <w:spacing w:val="2"/>
                <w:sz w:val="20"/>
              </w:rPr>
              <w:t> </w:t>
            </w:r>
            <w:r>
              <w:rPr>
                <w:color w:val="231F20"/>
                <w:w w:val="80"/>
                <w:sz w:val="20"/>
              </w:rPr>
              <w:t>earnings</w:t>
            </w:r>
            <w:r>
              <w:rPr>
                <w:color w:val="231F20"/>
                <w:spacing w:val="2"/>
                <w:sz w:val="20"/>
              </w:rPr>
              <w:t> </w:t>
            </w:r>
            <w:r>
              <w:rPr>
                <w:color w:val="231F20"/>
                <w:w w:val="80"/>
                <w:sz w:val="20"/>
              </w:rPr>
              <w:t>are</w:t>
            </w:r>
            <w:r>
              <w:rPr>
                <w:color w:val="231F20"/>
                <w:spacing w:val="3"/>
                <w:sz w:val="20"/>
              </w:rPr>
              <w:t> </w:t>
            </w:r>
            <w:r>
              <w:rPr>
                <w:color w:val="231F20"/>
                <w:w w:val="80"/>
                <w:sz w:val="20"/>
              </w:rPr>
              <w:t>attributed</w:t>
            </w:r>
            <w:r>
              <w:rPr>
                <w:color w:val="231F20"/>
                <w:spacing w:val="2"/>
                <w:sz w:val="20"/>
              </w:rPr>
              <w:t> </w:t>
            </w:r>
            <w:r>
              <w:rPr>
                <w:color w:val="231F20"/>
                <w:w w:val="80"/>
                <w:sz w:val="20"/>
              </w:rPr>
              <w:t>to</w:t>
            </w:r>
            <w:r>
              <w:rPr>
                <w:color w:val="231F20"/>
                <w:spacing w:val="2"/>
                <w:sz w:val="20"/>
              </w:rPr>
              <w:t> </w:t>
            </w:r>
            <w:r>
              <w:rPr>
                <w:color w:val="231F20"/>
                <w:w w:val="80"/>
                <w:sz w:val="20"/>
              </w:rPr>
              <w:t>the</w:t>
            </w:r>
            <w:r>
              <w:rPr>
                <w:color w:val="231F20"/>
                <w:spacing w:val="2"/>
                <w:sz w:val="20"/>
              </w:rPr>
              <w:t> </w:t>
            </w:r>
            <w:r>
              <w:rPr>
                <w:color w:val="231F20"/>
                <w:w w:val="80"/>
                <w:sz w:val="20"/>
              </w:rPr>
              <w:t>activity</w:t>
            </w:r>
            <w:r>
              <w:rPr>
                <w:color w:val="231F20"/>
                <w:spacing w:val="3"/>
                <w:sz w:val="20"/>
              </w:rPr>
              <w:t> </w:t>
            </w:r>
            <w:r>
              <w:rPr>
                <w:color w:val="231F20"/>
                <w:spacing w:val="-5"/>
                <w:w w:val="80"/>
                <w:sz w:val="20"/>
              </w:rPr>
              <w:t>and</w:t>
            </w:r>
          </w:p>
          <w:p>
            <w:pPr>
              <w:pStyle w:val="TableParagraph"/>
              <w:spacing w:before="8"/>
              <w:rPr>
                <w:sz w:val="20"/>
              </w:rPr>
            </w:pPr>
            <w:r>
              <w:rPr>
                <w:color w:val="231F20"/>
                <w:w w:val="85"/>
                <w:sz w:val="20"/>
              </w:rPr>
              <w:t>the</w:t>
            </w:r>
            <w:r>
              <w:rPr>
                <w:color w:val="231F20"/>
                <w:spacing w:val="-8"/>
                <w:w w:val="85"/>
                <w:sz w:val="20"/>
              </w:rPr>
              <w:t> </w:t>
            </w:r>
            <w:r>
              <w:rPr>
                <w:color w:val="231F20"/>
                <w:w w:val="85"/>
                <w:sz w:val="20"/>
              </w:rPr>
              <w:t>type</w:t>
            </w:r>
            <w:r>
              <w:rPr>
                <w:color w:val="231F20"/>
                <w:spacing w:val="-8"/>
                <w:w w:val="85"/>
                <w:sz w:val="20"/>
              </w:rPr>
              <w:t> </w:t>
            </w:r>
            <w:r>
              <w:rPr>
                <w:color w:val="231F20"/>
                <w:w w:val="85"/>
                <w:sz w:val="20"/>
              </w:rPr>
              <w:t>of</w:t>
            </w:r>
            <w:r>
              <w:rPr>
                <w:color w:val="231F20"/>
                <w:spacing w:val="-8"/>
                <w:w w:val="85"/>
                <w:sz w:val="20"/>
              </w:rPr>
              <w:t> </w:t>
            </w:r>
            <w:r>
              <w:rPr>
                <w:color w:val="231F20"/>
                <w:w w:val="85"/>
                <w:sz w:val="20"/>
              </w:rPr>
              <w:t>ownership</w:t>
            </w:r>
            <w:r>
              <w:rPr>
                <w:color w:val="231F20"/>
                <w:spacing w:val="-8"/>
                <w:w w:val="85"/>
                <w:sz w:val="20"/>
              </w:rPr>
              <w:t> </w:t>
            </w:r>
            <w:r>
              <w:rPr>
                <w:color w:val="231F20"/>
                <w:w w:val="85"/>
                <w:sz w:val="20"/>
              </w:rPr>
              <w:t>in</w:t>
            </w:r>
            <w:r>
              <w:rPr>
                <w:color w:val="231F20"/>
                <w:spacing w:val="-8"/>
                <w:w w:val="85"/>
                <w:sz w:val="20"/>
              </w:rPr>
              <w:t> </w:t>
            </w:r>
            <w:r>
              <w:rPr>
                <w:color w:val="231F20"/>
                <w:w w:val="85"/>
                <w:sz w:val="20"/>
              </w:rPr>
              <w:t>which</w:t>
            </w:r>
            <w:r>
              <w:rPr>
                <w:color w:val="231F20"/>
                <w:spacing w:val="-7"/>
                <w:w w:val="85"/>
                <w:sz w:val="20"/>
              </w:rPr>
              <w:t> </w:t>
            </w:r>
            <w:r>
              <w:rPr>
                <w:color w:val="231F20"/>
                <w:w w:val="85"/>
                <w:sz w:val="20"/>
              </w:rPr>
              <w:t>they</w:t>
            </w:r>
            <w:r>
              <w:rPr>
                <w:color w:val="231F20"/>
                <w:spacing w:val="-8"/>
                <w:w w:val="85"/>
                <w:sz w:val="20"/>
              </w:rPr>
              <w:t> </w:t>
            </w:r>
            <w:r>
              <w:rPr>
                <w:color w:val="231F20"/>
                <w:w w:val="85"/>
                <w:sz w:val="20"/>
              </w:rPr>
              <w:t>are</w:t>
            </w:r>
            <w:r>
              <w:rPr>
                <w:color w:val="231F20"/>
                <w:spacing w:val="-8"/>
                <w:w w:val="85"/>
                <w:sz w:val="20"/>
              </w:rPr>
              <w:t> </w:t>
            </w:r>
            <w:r>
              <w:rPr>
                <w:color w:val="231F20"/>
                <w:w w:val="85"/>
                <w:sz w:val="20"/>
              </w:rPr>
              <w:t>actually</w:t>
            </w:r>
            <w:r>
              <w:rPr>
                <w:color w:val="231F20"/>
                <w:spacing w:val="-8"/>
                <w:w w:val="85"/>
                <w:sz w:val="20"/>
              </w:rPr>
              <w:t> </w:t>
            </w:r>
            <w:r>
              <w:rPr>
                <w:color w:val="231F20"/>
                <w:spacing w:val="-2"/>
                <w:w w:val="85"/>
                <w:sz w:val="20"/>
              </w:rPr>
              <w:t>realized.</w:t>
            </w:r>
          </w:p>
          <w:p>
            <w:pPr>
              <w:pStyle w:val="TableParagraph"/>
              <w:spacing w:line="240" w:lineRule="atLeast" w:before="0"/>
              <w:ind w:right="52"/>
              <w:rPr>
                <w:sz w:val="20"/>
              </w:rPr>
            </w:pPr>
            <w:r>
              <w:rPr>
                <w:color w:val="231F20"/>
                <w:spacing w:val="-2"/>
                <w:w w:val="85"/>
                <w:sz w:val="20"/>
              </w:rPr>
              <w:t>Metadata about the Survey on Earnings: </w:t>
            </w:r>
            <w:r>
              <w:rPr>
                <w:color w:val="5DA9DD"/>
                <w:spacing w:val="-2"/>
                <w:w w:val="85"/>
                <w:sz w:val="20"/>
              </w:rPr>
              <w:t>https://data.stat.gov.rs/Metadata/24_Zarade/ </w:t>
            </w:r>
            <w:r>
              <w:rPr>
                <w:color w:val="5DA9DD"/>
                <w:spacing w:val="-2"/>
                <w:w w:val="90"/>
                <w:sz w:val="20"/>
              </w:rPr>
              <w:t>Html/2403_ESMS_G3_2020_1.html</w:t>
            </w:r>
          </w:p>
        </w:tc>
      </w:tr>
    </w:tbl>
    <w:p>
      <w:pPr>
        <w:pStyle w:val="BodyText"/>
        <w:spacing w:before="54"/>
        <w:rPr>
          <w:rFonts w:ascii="Cambria"/>
          <w:b/>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900"/>
        <w:gridCol w:w="7285"/>
      </w:tblGrid>
      <w:tr>
        <w:trPr>
          <w:trHeight w:val="290" w:hRule="atLeast"/>
        </w:trPr>
        <w:tc>
          <w:tcPr>
            <w:tcW w:w="2900" w:type="dxa"/>
          </w:tcPr>
          <w:p>
            <w:pPr>
              <w:pStyle w:val="TableParagraph"/>
              <w:rPr>
                <w:b/>
                <w:sz w:val="20"/>
              </w:rPr>
            </w:pPr>
            <w:r>
              <w:rPr>
                <w:b/>
                <w:color w:val="231F20"/>
                <w:spacing w:val="-2"/>
                <w:w w:val="95"/>
                <w:sz w:val="20"/>
              </w:rPr>
              <w:t>Indicator</w:t>
            </w:r>
          </w:p>
        </w:tc>
        <w:tc>
          <w:tcPr>
            <w:tcW w:w="7285" w:type="dxa"/>
            <w:shd w:val="clear" w:color="auto" w:fill="FEEBDF"/>
          </w:tcPr>
          <w:p>
            <w:pPr>
              <w:pStyle w:val="TableParagraph"/>
              <w:rPr>
                <w:b/>
                <w:sz w:val="20"/>
              </w:rPr>
            </w:pPr>
            <w:r>
              <w:rPr>
                <w:b/>
                <w:color w:val="231F20"/>
                <w:w w:val="80"/>
                <w:sz w:val="20"/>
              </w:rPr>
              <w:t>Мedian</w:t>
            </w:r>
            <w:r>
              <w:rPr>
                <w:b/>
                <w:color w:val="231F20"/>
                <w:spacing w:val="5"/>
                <w:sz w:val="20"/>
              </w:rPr>
              <w:t> </w:t>
            </w:r>
            <w:r>
              <w:rPr>
                <w:b/>
                <w:color w:val="231F20"/>
                <w:w w:val="80"/>
                <w:sz w:val="20"/>
              </w:rPr>
              <w:t>Net</w:t>
            </w:r>
            <w:r>
              <w:rPr>
                <w:b/>
                <w:color w:val="231F20"/>
                <w:spacing w:val="5"/>
                <w:sz w:val="20"/>
              </w:rPr>
              <w:t> </w:t>
            </w:r>
            <w:r>
              <w:rPr>
                <w:b/>
                <w:color w:val="231F20"/>
                <w:spacing w:val="-2"/>
                <w:w w:val="80"/>
                <w:sz w:val="20"/>
              </w:rPr>
              <w:t>Salary</w:t>
            </w:r>
          </w:p>
        </w:tc>
      </w:tr>
      <w:tr>
        <w:trPr>
          <w:trHeight w:val="530" w:hRule="atLeast"/>
        </w:trPr>
        <w:tc>
          <w:tcPr>
            <w:tcW w:w="2900" w:type="dxa"/>
          </w:tcPr>
          <w:p>
            <w:pPr>
              <w:pStyle w:val="TableParagraph"/>
              <w:rPr>
                <w:b/>
                <w:sz w:val="20"/>
              </w:rPr>
            </w:pPr>
            <w:r>
              <w:rPr>
                <w:b/>
                <w:color w:val="231F20"/>
                <w:w w:val="80"/>
                <w:sz w:val="20"/>
              </w:rPr>
              <w:t>Type</w:t>
            </w:r>
            <w:r>
              <w:rPr>
                <w:b/>
                <w:color w:val="231F20"/>
                <w:spacing w:val="-11"/>
                <w:sz w:val="20"/>
              </w:rPr>
              <w:t> </w:t>
            </w:r>
            <w:r>
              <w:rPr>
                <w:b/>
                <w:color w:val="231F20"/>
                <w:w w:val="80"/>
                <w:sz w:val="20"/>
              </w:rPr>
              <w:t>and</w:t>
            </w:r>
            <w:r>
              <w:rPr>
                <w:b/>
                <w:color w:val="231F20"/>
                <w:spacing w:val="-11"/>
                <w:sz w:val="20"/>
              </w:rPr>
              <w:t> </w:t>
            </w:r>
            <w:r>
              <w:rPr>
                <w:b/>
                <w:color w:val="231F20"/>
                <w:w w:val="80"/>
                <w:sz w:val="20"/>
              </w:rPr>
              <w:t>Level</w:t>
            </w:r>
            <w:r>
              <w:rPr>
                <w:b/>
                <w:color w:val="231F20"/>
                <w:spacing w:val="-11"/>
                <w:sz w:val="20"/>
              </w:rPr>
              <w:t> </w:t>
            </w:r>
            <w:r>
              <w:rPr>
                <w:b/>
                <w:color w:val="231F20"/>
                <w:w w:val="80"/>
                <w:sz w:val="20"/>
              </w:rPr>
              <w:t>of</w:t>
            </w:r>
            <w:r>
              <w:rPr>
                <w:b/>
                <w:color w:val="231F20"/>
                <w:spacing w:val="-10"/>
                <w:sz w:val="20"/>
              </w:rPr>
              <w:t> </w:t>
            </w:r>
            <w:r>
              <w:rPr>
                <w:b/>
                <w:color w:val="231F20"/>
                <w:spacing w:val="-2"/>
                <w:w w:val="80"/>
                <w:sz w:val="20"/>
              </w:rPr>
              <w:t>Indicator</w:t>
            </w:r>
          </w:p>
        </w:tc>
        <w:tc>
          <w:tcPr>
            <w:tcW w:w="7285" w:type="dxa"/>
          </w:tcPr>
          <w:p>
            <w:pPr>
              <w:pStyle w:val="TableParagraph"/>
              <w:rPr>
                <w:sz w:val="20"/>
              </w:rPr>
            </w:pPr>
            <w:r>
              <w:rPr>
                <w:color w:val="231F20"/>
                <w:spacing w:val="-2"/>
                <w:w w:val="85"/>
                <w:sz w:val="20"/>
              </w:rPr>
              <w:t>Quantitative</w:t>
            </w:r>
            <w:r>
              <w:rPr>
                <w:color w:val="231F20"/>
                <w:spacing w:val="-6"/>
                <w:sz w:val="20"/>
              </w:rPr>
              <w:t> </w:t>
            </w:r>
            <w:r>
              <w:rPr>
                <w:color w:val="231F20"/>
                <w:spacing w:val="-2"/>
                <w:w w:val="85"/>
                <w:sz w:val="20"/>
              </w:rPr>
              <w:t>indicator</w:t>
            </w:r>
            <w:r>
              <w:rPr>
                <w:color w:val="231F20"/>
                <w:spacing w:val="-5"/>
                <w:sz w:val="20"/>
              </w:rPr>
              <w:t> </w:t>
            </w:r>
            <w:r>
              <w:rPr>
                <w:color w:val="231F20"/>
                <w:spacing w:val="-2"/>
                <w:w w:val="85"/>
                <w:sz w:val="20"/>
              </w:rPr>
              <w:t>available</w:t>
            </w:r>
            <w:r>
              <w:rPr>
                <w:color w:val="231F20"/>
                <w:spacing w:val="-6"/>
                <w:sz w:val="20"/>
              </w:rPr>
              <w:t> </w:t>
            </w:r>
            <w:r>
              <w:rPr>
                <w:color w:val="231F20"/>
                <w:spacing w:val="-2"/>
                <w:w w:val="85"/>
                <w:sz w:val="20"/>
              </w:rPr>
              <w:t>for</w:t>
            </w:r>
            <w:r>
              <w:rPr>
                <w:color w:val="231F20"/>
                <w:spacing w:val="-5"/>
                <w:sz w:val="20"/>
              </w:rPr>
              <w:t> </w:t>
            </w:r>
            <w:r>
              <w:rPr>
                <w:color w:val="231F20"/>
                <w:spacing w:val="-2"/>
                <w:w w:val="85"/>
                <w:sz w:val="20"/>
              </w:rPr>
              <w:t>the</w:t>
            </w:r>
            <w:r>
              <w:rPr>
                <w:color w:val="231F20"/>
                <w:spacing w:val="-5"/>
                <w:sz w:val="20"/>
              </w:rPr>
              <w:t> </w:t>
            </w:r>
            <w:r>
              <w:rPr>
                <w:color w:val="231F20"/>
                <w:spacing w:val="-2"/>
                <w:w w:val="85"/>
                <w:sz w:val="20"/>
              </w:rPr>
              <w:t>Republic</w:t>
            </w:r>
            <w:r>
              <w:rPr>
                <w:color w:val="231F20"/>
                <w:spacing w:val="-6"/>
                <w:sz w:val="20"/>
              </w:rPr>
              <w:t> </w:t>
            </w:r>
            <w:r>
              <w:rPr>
                <w:color w:val="231F20"/>
                <w:spacing w:val="-2"/>
                <w:w w:val="85"/>
                <w:sz w:val="20"/>
              </w:rPr>
              <w:t>of</w:t>
            </w:r>
            <w:r>
              <w:rPr>
                <w:color w:val="231F20"/>
                <w:spacing w:val="-5"/>
                <w:sz w:val="20"/>
              </w:rPr>
              <w:t> </w:t>
            </w:r>
            <w:r>
              <w:rPr>
                <w:color w:val="231F20"/>
                <w:spacing w:val="-2"/>
                <w:w w:val="85"/>
                <w:sz w:val="20"/>
              </w:rPr>
              <w:t>Serbia</w:t>
            </w:r>
            <w:r>
              <w:rPr>
                <w:color w:val="231F20"/>
                <w:spacing w:val="-6"/>
                <w:sz w:val="20"/>
              </w:rPr>
              <w:t> </w:t>
            </w:r>
            <w:r>
              <w:rPr>
                <w:color w:val="231F20"/>
                <w:spacing w:val="-2"/>
                <w:w w:val="85"/>
                <w:sz w:val="20"/>
              </w:rPr>
              <w:t>level</w:t>
            </w:r>
          </w:p>
        </w:tc>
      </w:tr>
      <w:tr>
        <w:trPr>
          <w:trHeight w:val="290" w:hRule="atLeast"/>
        </w:trPr>
        <w:tc>
          <w:tcPr>
            <w:tcW w:w="2900" w:type="dxa"/>
          </w:tcPr>
          <w:p>
            <w:pPr>
              <w:pStyle w:val="TableParagraph"/>
              <w:rPr>
                <w:b/>
                <w:sz w:val="20"/>
              </w:rPr>
            </w:pPr>
            <w:r>
              <w:rPr>
                <w:b/>
                <w:color w:val="231F20"/>
                <w:w w:val="80"/>
                <w:sz w:val="20"/>
              </w:rPr>
              <w:t>Measurement</w:t>
            </w:r>
            <w:r>
              <w:rPr>
                <w:b/>
                <w:color w:val="231F20"/>
                <w:spacing w:val="4"/>
                <w:sz w:val="20"/>
              </w:rPr>
              <w:t> </w:t>
            </w:r>
            <w:r>
              <w:rPr>
                <w:b/>
                <w:color w:val="231F20"/>
                <w:w w:val="80"/>
                <w:sz w:val="20"/>
              </w:rPr>
              <w:t>Unit</w:t>
            </w:r>
            <w:r>
              <w:rPr>
                <w:b/>
                <w:color w:val="231F20"/>
                <w:spacing w:val="5"/>
                <w:sz w:val="20"/>
              </w:rPr>
              <w:t> </w:t>
            </w:r>
            <w:r>
              <w:rPr>
                <w:b/>
                <w:color w:val="231F20"/>
                <w:w w:val="80"/>
                <w:sz w:val="20"/>
              </w:rPr>
              <w:t>and</w:t>
            </w:r>
            <w:r>
              <w:rPr>
                <w:b/>
                <w:color w:val="231F20"/>
                <w:spacing w:val="4"/>
                <w:sz w:val="20"/>
              </w:rPr>
              <w:t> </w:t>
            </w:r>
            <w:r>
              <w:rPr>
                <w:b/>
                <w:color w:val="231F20"/>
                <w:spacing w:val="-2"/>
                <w:w w:val="80"/>
                <w:sz w:val="20"/>
              </w:rPr>
              <w:t>Nature</w:t>
            </w:r>
          </w:p>
        </w:tc>
        <w:tc>
          <w:tcPr>
            <w:tcW w:w="7285" w:type="dxa"/>
          </w:tcPr>
          <w:p>
            <w:pPr>
              <w:pStyle w:val="TableParagraph"/>
              <w:rPr>
                <w:sz w:val="20"/>
              </w:rPr>
            </w:pPr>
            <w:r>
              <w:rPr>
                <w:color w:val="231F20"/>
                <w:spacing w:val="-5"/>
                <w:sz w:val="20"/>
              </w:rPr>
              <w:t>RSD</w:t>
            </w:r>
          </w:p>
        </w:tc>
      </w:tr>
      <w:tr>
        <w:trPr>
          <w:trHeight w:val="770" w:hRule="atLeast"/>
        </w:trPr>
        <w:tc>
          <w:tcPr>
            <w:tcW w:w="2900" w:type="dxa"/>
          </w:tcPr>
          <w:p>
            <w:pPr>
              <w:pStyle w:val="TableParagraph"/>
              <w:spacing w:line="247" w:lineRule="auto"/>
              <w:rPr>
                <w:b/>
                <w:sz w:val="20"/>
              </w:rPr>
            </w:pPr>
            <w:r>
              <w:rPr>
                <w:b/>
                <w:color w:val="231F20"/>
                <w:w w:val="85"/>
                <w:sz w:val="20"/>
              </w:rPr>
              <w:t>Data</w:t>
            </w:r>
            <w:r>
              <w:rPr>
                <w:b/>
                <w:color w:val="231F20"/>
                <w:spacing w:val="-8"/>
                <w:w w:val="85"/>
                <w:sz w:val="20"/>
              </w:rPr>
              <w:t> </w:t>
            </w:r>
            <w:r>
              <w:rPr>
                <w:b/>
                <w:color w:val="231F20"/>
                <w:w w:val="85"/>
                <w:sz w:val="20"/>
              </w:rPr>
              <w:t>Sources</w:t>
            </w:r>
            <w:r>
              <w:rPr>
                <w:b/>
                <w:color w:val="231F20"/>
                <w:spacing w:val="-8"/>
                <w:w w:val="85"/>
                <w:sz w:val="20"/>
              </w:rPr>
              <w:t> </w:t>
            </w:r>
            <w:r>
              <w:rPr>
                <w:b/>
                <w:color w:val="231F20"/>
                <w:w w:val="85"/>
                <w:sz w:val="20"/>
              </w:rPr>
              <w:t>for</w:t>
            </w:r>
            <w:r>
              <w:rPr>
                <w:b/>
                <w:color w:val="231F20"/>
                <w:spacing w:val="-8"/>
                <w:w w:val="85"/>
                <w:sz w:val="20"/>
              </w:rPr>
              <w:t> </w:t>
            </w:r>
            <w:r>
              <w:rPr>
                <w:b/>
                <w:color w:val="231F20"/>
                <w:w w:val="85"/>
                <w:sz w:val="20"/>
              </w:rPr>
              <w:t>Monitoring </w:t>
            </w:r>
            <w:r>
              <w:rPr>
                <w:b/>
                <w:color w:val="231F20"/>
                <w:w w:val="95"/>
                <w:sz w:val="20"/>
              </w:rPr>
              <w:t>Indicator</w:t>
            </w:r>
            <w:r>
              <w:rPr>
                <w:b/>
                <w:color w:val="231F20"/>
                <w:spacing w:val="-14"/>
                <w:w w:val="95"/>
                <w:sz w:val="20"/>
              </w:rPr>
              <w:t> </w:t>
            </w:r>
            <w:r>
              <w:rPr>
                <w:b/>
                <w:color w:val="231F20"/>
                <w:w w:val="95"/>
                <w:sz w:val="20"/>
              </w:rPr>
              <w:t>Values</w:t>
            </w:r>
          </w:p>
        </w:tc>
        <w:tc>
          <w:tcPr>
            <w:tcW w:w="7285" w:type="dxa"/>
          </w:tcPr>
          <w:p>
            <w:pPr>
              <w:pStyle w:val="TableParagraph"/>
              <w:spacing w:line="247" w:lineRule="auto"/>
              <w:ind w:right="299"/>
              <w:rPr>
                <w:sz w:val="20"/>
              </w:rPr>
            </w:pPr>
            <w:r>
              <w:rPr>
                <w:color w:val="231F20"/>
                <w:w w:val="85"/>
                <w:sz w:val="20"/>
              </w:rPr>
              <w:t>Labour Market Statistics – earnings statistics, release available at the link: https://</w:t>
            </w:r>
            <w:hyperlink r:id="rId22">
              <w:r>
                <w:rPr>
                  <w:color w:val="231F20"/>
                  <w:w w:val="85"/>
                  <w:sz w:val="20"/>
                </w:rPr>
                <w:t>www.</w:t>
              </w:r>
            </w:hyperlink>
            <w:r>
              <w:rPr>
                <w:color w:val="231F20"/>
                <w:w w:val="85"/>
                <w:sz w:val="20"/>
              </w:rPr>
              <w:t> </w:t>
            </w:r>
            <w:r>
              <w:rPr>
                <w:color w:val="231F20"/>
                <w:spacing w:val="-2"/>
                <w:w w:val="85"/>
                <w:sz w:val="20"/>
              </w:rPr>
              <w:t>stat.gov.rs/oblasti/trziste-rada/zarade/</w:t>
            </w:r>
            <w:r>
              <w:rPr>
                <w:color w:val="231F20"/>
                <w:spacing w:val="40"/>
                <w:sz w:val="20"/>
              </w:rPr>
              <w:t> </w:t>
            </w:r>
            <w:r>
              <w:rPr>
                <w:color w:val="231F20"/>
                <w:spacing w:val="-2"/>
                <w:w w:val="85"/>
                <w:sz w:val="20"/>
              </w:rPr>
              <w:t>and SORS database available at the link : https:// </w:t>
            </w:r>
            <w:r>
              <w:rPr>
                <w:color w:val="231F20"/>
                <w:spacing w:val="-2"/>
                <w:w w:val="90"/>
                <w:sz w:val="20"/>
              </w:rPr>
              <w:t>data.stat.gov.rs/?caller=2400&amp;languageCode=sr-Latn</w:t>
            </w:r>
          </w:p>
        </w:tc>
      </w:tr>
    </w:tbl>
    <w:p>
      <w:pPr>
        <w:pStyle w:val="TableParagraph"/>
        <w:spacing w:after="0" w:line="247" w:lineRule="auto"/>
        <w:rPr>
          <w:sz w:val="20"/>
        </w:rPr>
        <w:sectPr>
          <w:pgSz w:w="11910" w:h="16840"/>
          <w:pgMar w:header="0" w:footer="807" w:top="1180" w:bottom="1000" w:left="708" w:right="566"/>
        </w:sectPr>
      </w:pPr>
    </w:p>
    <w:p>
      <w:pPr>
        <w:pStyle w:val="BodyText"/>
        <w:spacing w:before="3"/>
        <w:rPr>
          <w:rFonts w:ascii="Cambria"/>
          <w:b/>
          <w:sz w:val="19"/>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900"/>
        <w:gridCol w:w="7285"/>
      </w:tblGrid>
      <w:tr>
        <w:trPr>
          <w:trHeight w:val="530" w:hRule="atLeast"/>
        </w:trPr>
        <w:tc>
          <w:tcPr>
            <w:tcW w:w="2900" w:type="dxa"/>
          </w:tcPr>
          <w:p>
            <w:pPr>
              <w:pStyle w:val="TableParagraph"/>
              <w:spacing w:line="240" w:lineRule="atLeast" w:before="24"/>
              <w:rPr>
                <w:b/>
                <w:sz w:val="20"/>
              </w:rPr>
            </w:pPr>
            <w:r>
              <w:rPr>
                <w:b/>
                <w:color w:val="231F20"/>
                <w:spacing w:val="-2"/>
                <w:w w:val="85"/>
                <w:sz w:val="20"/>
              </w:rPr>
              <w:t>Institution</w:t>
            </w:r>
            <w:r>
              <w:rPr>
                <w:b/>
                <w:color w:val="231F20"/>
                <w:spacing w:val="-8"/>
                <w:w w:val="85"/>
                <w:sz w:val="20"/>
              </w:rPr>
              <w:t> </w:t>
            </w:r>
            <w:r>
              <w:rPr>
                <w:b/>
                <w:color w:val="231F20"/>
                <w:spacing w:val="-2"/>
                <w:w w:val="85"/>
                <w:sz w:val="20"/>
              </w:rPr>
              <w:t>responsible</w:t>
            </w:r>
            <w:r>
              <w:rPr>
                <w:b/>
                <w:color w:val="231F20"/>
                <w:spacing w:val="-8"/>
                <w:w w:val="85"/>
                <w:sz w:val="20"/>
              </w:rPr>
              <w:t> </w:t>
            </w:r>
            <w:r>
              <w:rPr>
                <w:b/>
                <w:color w:val="231F20"/>
                <w:spacing w:val="-2"/>
                <w:w w:val="85"/>
                <w:sz w:val="20"/>
              </w:rPr>
              <w:t>for</w:t>
            </w:r>
            <w:r>
              <w:rPr>
                <w:b/>
                <w:color w:val="231F20"/>
                <w:spacing w:val="-8"/>
                <w:w w:val="85"/>
                <w:sz w:val="20"/>
              </w:rPr>
              <w:t> </w:t>
            </w:r>
            <w:r>
              <w:rPr>
                <w:b/>
                <w:color w:val="231F20"/>
                <w:spacing w:val="-2"/>
                <w:w w:val="85"/>
                <w:sz w:val="20"/>
              </w:rPr>
              <w:t>data </w:t>
            </w:r>
            <w:r>
              <w:rPr>
                <w:b/>
                <w:color w:val="231F20"/>
                <w:spacing w:val="-2"/>
                <w:w w:val="95"/>
                <w:sz w:val="20"/>
              </w:rPr>
              <w:t>collecting</w:t>
            </w:r>
          </w:p>
        </w:tc>
        <w:tc>
          <w:tcPr>
            <w:tcW w:w="7285" w:type="dxa"/>
          </w:tcPr>
          <w:p>
            <w:pPr>
              <w:pStyle w:val="TableParagraph"/>
              <w:rPr>
                <w:sz w:val="20"/>
              </w:rPr>
            </w:pPr>
            <w:r>
              <w:rPr>
                <w:color w:val="231F20"/>
                <w:w w:val="85"/>
                <w:sz w:val="20"/>
              </w:rPr>
              <w:t>Statistical</w:t>
            </w:r>
            <w:r>
              <w:rPr>
                <w:color w:val="231F20"/>
                <w:spacing w:val="-6"/>
                <w:w w:val="85"/>
                <w:sz w:val="20"/>
              </w:rPr>
              <w:t> </w:t>
            </w:r>
            <w:r>
              <w:rPr>
                <w:color w:val="231F20"/>
                <w:w w:val="85"/>
                <w:sz w:val="20"/>
              </w:rPr>
              <w:t>Office</w:t>
            </w:r>
            <w:r>
              <w:rPr>
                <w:color w:val="231F20"/>
                <w:spacing w:val="-6"/>
                <w:w w:val="85"/>
                <w:sz w:val="20"/>
              </w:rPr>
              <w:t> </w:t>
            </w:r>
            <w:r>
              <w:rPr>
                <w:color w:val="231F20"/>
                <w:w w:val="85"/>
                <w:sz w:val="20"/>
              </w:rPr>
              <w:t>of</w:t>
            </w:r>
            <w:r>
              <w:rPr>
                <w:color w:val="231F20"/>
                <w:spacing w:val="-5"/>
                <w:w w:val="85"/>
                <w:sz w:val="20"/>
              </w:rPr>
              <w:t> </w:t>
            </w:r>
            <w:r>
              <w:rPr>
                <w:color w:val="231F20"/>
                <w:w w:val="85"/>
                <w:sz w:val="20"/>
              </w:rPr>
              <w:t>the</w:t>
            </w:r>
            <w:r>
              <w:rPr>
                <w:color w:val="231F20"/>
                <w:spacing w:val="-6"/>
                <w:w w:val="85"/>
                <w:sz w:val="20"/>
              </w:rPr>
              <w:t> </w:t>
            </w:r>
            <w:r>
              <w:rPr>
                <w:color w:val="231F20"/>
                <w:w w:val="85"/>
                <w:sz w:val="20"/>
              </w:rPr>
              <w:t>Republic</w:t>
            </w:r>
            <w:r>
              <w:rPr>
                <w:color w:val="231F20"/>
                <w:spacing w:val="-5"/>
                <w:w w:val="85"/>
                <w:sz w:val="20"/>
              </w:rPr>
              <w:t> </w:t>
            </w:r>
            <w:r>
              <w:rPr>
                <w:color w:val="231F20"/>
                <w:w w:val="85"/>
                <w:sz w:val="20"/>
              </w:rPr>
              <w:t>of</w:t>
            </w:r>
            <w:r>
              <w:rPr>
                <w:color w:val="231F20"/>
                <w:spacing w:val="-6"/>
                <w:w w:val="85"/>
                <w:sz w:val="20"/>
              </w:rPr>
              <w:t> </w:t>
            </w:r>
            <w:r>
              <w:rPr>
                <w:color w:val="231F20"/>
                <w:spacing w:val="-2"/>
                <w:w w:val="85"/>
                <w:sz w:val="20"/>
              </w:rPr>
              <w:t>Serbia</w:t>
            </w:r>
          </w:p>
        </w:tc>
      </w:tr>
      <w:tr>
        <w:trPr>
          <w:trHeight w:val="290" w:hRule="atLeast"/>
        </w:trPr>
        <w:tc>
          <w:tcPr>
            <w:tcW w:w="2900" w:type="dxa"/>
          </w:tcPr>
          <w:p>
            <w:pPr>
              <w:pStyle w:val="TableParagraph"/>
              <w:rPr>
                <w:b/>
                <w:sz w:val="20"/>
              </w:rPr>
            </w:pPr>
            <w:r>
              <w:rPr>
                <w:b/>
                <w:color w:val="231F20"/>
                <w:w w:val="85"/>
                <w:sz w:val="20"/>
              </w:rPr>
              <w:t>Data</w:t>
            </w:r>
            <w:r>
              <w:rPr>
                <w:b/>
                <w:color w:val="231F20"/>
                <w:spacing w:val="-3"/>
                <w:w w:val="85"/>
                <w:sz w:val="20"/>
              </w:rPr>
              <w:t> </w:t>
            </w:r>
            <w:r>
              <w:rPr>
                <w:b/>
                <w:color w:val="231F20"/>
                <w:w w:val="85"/>
                <w:sz w:val="20"/>
              </w:rPr>
              <w:t>Publishing</w:t>
            </w:r>
            <w:r>
              <w:rPr>
                <w:b/>
                <w:color w:val="231F20"/>
                <w:spacing w:val="-3"/>
                <w:w w:val="85"/>
                <w:sz w:val="20"/>
              </w:rPr>
              <w:t> </w:t>
            </w:r>
            <w:r>
              <w:rPr>
                <w:b/>
                <w:color w:val="231F20"/>
                <w:spacing w:val="-2"/>
                <w:w w:val="85"/>
                <w:sz w:val="20"/>
              </w:rPr>
              <w:t>Frequency</w:t>
            </w:r>
          </w:p>
        </w:tc>
        <w:tc>
          <w:tcPr>
            <w:tcW w:w="7285" w:type="dxa"/>
          </w:tcPr>
          <w:p>
            <w:pPr>
              <w:pStyle w:val="TableParagraph"/>
              <w:rPr>
                <w:sz w:val="20"/>
              </w:rPr>
            </w:pPr>
            <w:r>
              <w:rPr>
                <w:color w:val="231F20"/>
                <w:w w:val="85"/>
                <w:sz w:val="20"/>
              </w:rPr>
              <w:t>Data</w:t>
            </w:r>
            <w:r>
              <w:rPr>
                <w:color w:val="231F20"/>
                <w:spacing w:val="-3"/>
                <w:w w:val="85"/>
                <w:sz w:val="20"/>
              </w:rPr>
              <w:t> </w:t>
            </w:r>
            <w:r>
              <w:rPr>
                <w:color w:val="231F20"/>
                <w:w w:val="85"/>
                <w:sz w:val="20"/>
              </w:rPr>
              <w:t>are</w:t>
            </w:r>
            <w:r>
              <w:rPr>
                <w:color w:val="231F20"/>
                <w:spacing w:val="-3"/>
                <w:w w:val="85"/>
                <w:sz w:val="20"/>
              </w:rPr>
              <w:t> </w:t>
            </w:r>
            <w:r>
              <w:rPr>
                <w:color w:val="231F20"/>
                <w:w w:val="85"/>
                <w:sz w:val="20"/>
              </w:rPr>
              <w:t>published</w:t>
            </w:r>
            <w:r>
              <w:rPr>
                <w:color w:val="231F20"/>
                <w:spacing w:val="-3"/>
                <w:w w:val="85"/>
                <w:sz w:val="20"/>
              </w:rPr>
              <w:t> </w:t>
            </w:r>
            <w:r>
              <w:rPr>
                <w:color w:val="231F20"/>
                <w:spacing w:val="-2"/>
                <w:w w:val="85"/>
                <w:sz w:val="20"/>
              </w:rPr>
              <w:t>monthly</w:t>
            </w:r>
          </w:p>
        </w:tc>
      </w:tr>
      <w:tr>
        <w:trPr>
          <w:trHeight w:val="5389" w:hRule="atLeast"/>
        </w:trPr>
        <w:tc>
          <w:tcPr>
            <w:tcW w:w="2900" w:type="dxa"/>
          </w:tcPr>
          <w:p>
            <w:pPr>
              <w:pStyle w:val="TableParagraph"/>
              <w:spacing w:line="247" w:lineRule="auto"/>
              <w:rPr>
                <w:b/>
                <w:sz w:val="20"/>
              </w:rPr>
            </w:pPr>
            <w:r>
              <w:rPr>
                <w:b/>
                <w:color w:val="231F20"/>
                <w:w w:val="85"/>
                <w:sz w:val="20"/>
              </w:rPr>
              <w:t>Short</w:t>
            </w:r>
            <w:r>
              <w:rPr>
                <w:b/>
                <w:color w:val="231F20"/>
                <w:spacing w:val="-8"/>
                <w:w w:val="85"/>
                <w:sz w:val="20"/>
              </w:rPr>
              <w:t> </w:t>
            </w:r>
            <w:r>
              <w:rPr>
                <w:b/>
                <w:color w:val="231F20"/>
                <w:w w:val="85"/>
                <w:sz w:val="20"/>
              </w:rPr>
              <w:t>description</w:t>
            </w:r>
            <w:r>
              <w:rPr>
                <w:b/>
                <w:color w:val="231F20"/>
                <w:spacing w:val="-8"/>
                <w:w w:val="85"/>
                <w:sz w:val="20"/>
              </w:rPr>
              <w:t> </w:t>
            </w:r>
            <w:r>
              <w:rPr>
                <w:b/>
                <w:color w:val="231F20"/>
                <w:w w:val="85"/>
                <w:sz w:val="20"/>
              </w:rPr>
              <w:t>of</w:t>
            </w:r>
            <w:r>
              <w:rPr>
                <w:b/>
                <w:color w:val="231F20"/>
                <w:spacing w:val="-4"/>
                <w:sz w:val="20"/>
              </w:rPr>
              <w:t> </w:t>
            </w:r>
            <w:r>
              <w:rPr>
                <w:b/>
                <w:color w:val="231F20"/>
                <w:w w:val="85"/>
                <w:sz w:val="20"/>
              </w:rPr>
              <w:t>estimation </w:t>
            </w:r>
            <w:r>
              <w:rPr>
                <w:b/>
                <w:color w:val="231F20"/>
                <w:spacing w:val="-2"/>
                <w:w w:val="95"/>
                <w:sz w:val="20"/>
              </w:rPr>
              <w:t>methodology</w:t>
            </w:r>
          </w:p>
        </w:tc>
        <w:tc>
          <w:tcPr>
            <w:tcW w:w="7285" w:type="dxa"/>
          </w:tcPr>
          <w:p>
            <w:pPr>
              <w:pStyle w:val="TableParagraph"/>
              <w:spacing w:before="91"/>
              <w:rPr>
                <w:sz w:val="20"/>
              </w:rPr>
            </w:pPr>
            <w:r>
              <w:rPr>
                <w:color w:val="231F20"/>
                <w:spacing w:val="-2"/>
                <w:w w:val="85"/>
                <w:sz w:val="20"/>
              </w:rPr>
              <w:t>The</w:t>
            </w:r>
            <w:r>
              <w:rPr>
                <w:color w:val="231F20"/>
                <w:spacing w:val="-10"/>
                <w:w w:val="85"/>
                <w:sz w:val="20"/>
              </w:rPr>
              <w:t> </w:t>
            </w:r>
            <w:r>
              <w:rPr>
                <w:color w:val="231F20"/>
                <w:spacing w:val="-2"/>
                <w:w w:val="85"/>
                <w:sz w:val="20"/>
              </w:rPr>
              <w:t>survey</w:t>
            </w:r>
            <w:r>
              <w:rPr>
                <w:color w:val="231F20"/>
                <w:spacing w:val="-9"/>
                <w:w w:val="85"/>
                <w:sz w:val="20"/>
              </w:rPr>
              <w:t> </w:t>
            </w:r>
            <w:r>
              <w:rPr>
                <w:color w:val="231F20"/>
                <w:spacing w:val="-2"/>
                <w:w w:val="85"/>
                <w:sz w:val="20"/>
              </w:rPr>
              <w:t>on</w:t>
            </w:r>
            <w:r>
              <w:rPr>
                <w:color w:val="231F20"/>
                <w:spacing w:val="-9"/>
                <w:w w:val="85"/>
                <w:sz w:val="20"/>
              </w:rPr>
              <w:t> </w:t>
            </w:r>
            <w:r>
              <w:rPr>
                <w:color w:val="231F20"/>
                <w:spacing w:val="-2"/>
                <w:w w:val="85"/>
                <w:sz w:val="20"/>
              </w:rPr>
              <w:t>earnings</w:t>
            </w:r>
            <w:r>
              <w:rPr>
                <w:color w:val="231F20"/>
                <w:spacing w:val="-9"/>
                <w:w w:val="85"/>
                <w:sz w:val="20"/>
              </w:rPr>
              <w:t> </w:t>
            </w:r>
            <w:r>
              <w:rPr>
                <w:color w:val="231F20"/>
                <w:spacing w:val="-2"/>
                <w:w w:val="85"/>
                <w:sz w:val="20"/>
              </w:rPr>
              <w:t>is</w:t>
            </w:r>
            <w:r>
              <w:rPr>
                <w:color w:val="231F20"/>
                <w:spacing w:val="-10"/>
                <w:w w:val="85"/>
                <w:sz w:val="20"/>
              </w:rPr>
              <w:t> </w:t>
            </w:r>
            <w:r>
              <w:rPr>
                <w:color w:val="231F20"/>
                <w:spacing w:val="-2"/>
                <w:w w:val="85"/>
                <w:sz w:val="20"/>
              </w:rPr>
              <w:t>based</w:t>
            </w:r>
            <w:r>
              <w:rPr>
                <w:color w:val="231F20"/>
                <w:spacing w:val="-9"/>
                <w:w w:val="85"/>
                <w:sz w:val="20"/>
              </w:rPr>
              <w:t> </w:t>
            </w:r>
            <w:r>
              <w:rPr>
                <w:color w:val="231F20"/>
                <w:spacing w:val="-2"/>
                <w:w w:val="85"/>
                <w:sz w:val="20"/>
              </w:rPr>
              <w:t>on</w:t>
            </w:r>
            <w:r>
              <w:rPr>
                <w:color w:val="231F20"/>
                <w:spacing w:val="-9"/>
                <w:w w:val="85"/>
                <w:sz w:val="20"/>
              </w:rPr>
              <w:t> </w:t>
            </w:r>
            <w:r>
              <w:rPr>
                <w:color w:val="231F20"/>
                <w:spacing w:val="-2"/>
                <w:w w:val="85"/>
                <w:sz w:val="20"/>
              </w:rPr>
              <w:t>data</w:t>
            </w:r>
            <w:r>
              <w:rPr>
                <w:color w:val="231F20"/>
                <w:spacing w:val="-9"/>
                <w:w w:val="85"/>
                <w:sz w:val="20"/>
              </w:rPr>
              <w:t> </w:t>
            </w:r>
            <w:r>
              <w:rPr>
                <w:color w:val="231F20"/>
                <w:spacing w:val="-2"/>
                <w:w w:val="85"/>
                <w:sz w:val="20"/>
              </w:rPr>
              <w:t>from</w:t>
            </w:r>
            <w:r>
              <w:rPr>
                <w:color w:val="231F20"/>
                <w:spacing w:val="-10"/>
                <w:w w:val="85"/>
                <w:sz w:val="20"/>
              </w:rPr>
              <w:t> </w:t>
            </w:r>
            <w:r>
              <w:rPr>
                <w:color w:val="231F20"/>
                <w:spacing w:val="-2"/>
                <w:w w:val="85"/>
                <w:sz w:val="20"/>
              </w:rPr>
              <w:t>the</w:t>
            </w:r>
            <w:r>
              <w:rPr>
                <w:color w:val="231F20"/>
                <w:spacing w:val="-9"/>
                <w:w w:val="85"/>
                <w:sz w:val="20"/>
              </w:rPr>
              <w:t> </w:t>
            </w:r>
            <w:r>
              <w:rPr>
                <w:color w:val="231F20"/>
                <w:spacing w:val="-2"/>
                <w:w w:val="85"/>
                <w:sz w:val="20"/>
              </w:rPr>
              <w:t>Tax</w:t>
            </w:r>
            <w:r>
              <w:rPr>
                <w:color w:val="231F20"/>
                <w:spacing w:val="-9"/>
                <w:w w:val="85"/>
                <w:sz w:val="20"/>
              </w:rPr>
              <w:t> </w:t>
            </w:r>
            <w:r>
              <w:rPr>
                <w:color w:val="231F20"/>
                <w:spacing w:val="-2"/>
                <w:w w:val="85"/>
                <w:sz w:val="20"/>
              </w:rPr>
              <w:t>Administration</w:t>
            </w:r>
            <w:r>
              <w:rPr>
                <w:color w:val="231F20"/>
                <w:spacing w:val="-9"/>
                <w:w w:val="85"/>
                <w:sz w:val="20"/>
              </w:rPr>
              <w:t> </w:t>
            </w:r>
            <w:r>
              <w:rPr>
                <w:color w:val="231F20"/>
                <w:spacing w:val="-2"/>
                <w:w w:val="85"/>
                <w:sz w:val="20"/>
              </w:rPr>
              <w:t>records,</w:t>
            </w:r>
            <w:r>
              <w:rPr>
                <w:color w:val="231F20"/>
                <w:spacing w:val="-10"/>
                <w:w w:val="85"/>
                <w:sz w:val="20"/>
              </w:rPr>
              <w:t> </w:t>
            </w:r>
            <w:r>
              <w:rPr>
                <w:color w:val="231F20"/>
                <w:spacing w:val="-4"/>
                <w:w w:val="85"/>
                <w:sz w:val="20"/>
              </w:rPr>
              <w:t>from</w:t>
            </w:r>
          </w:p>
          <w:p>
            <w:pPr>
              <w:pStyle w:val="TableParagraph"/>
              <w:spacing w:line="247" w:lineRule="auto" w:before="8"/>
              <w:rPr>
                <w:sz w:val="20"/>
              </w:rPr>
            </w:pPr>
            <w:r>
              <w:rPr>
                <w:color w:val="231F20"/>
                <w:w w:val="85"/>
                <w:sz w:val="20"/>
              </w:rPr>
              <w:t>the</w:t>
            </w:r>
            <w:r>
              <w:rPr>
                <w:color w:val="231F20"/>
                <w:spacing w:val="-14"/>
                <w:w w:val="85"/>
                <w:sz w:val="20"/>
              </w:rPr>
              <w:t> </w:t>
            </w:r>
            <w:r>
              <w:rPr>
                <w:color w:val="231F20"/>
                <w:w w:val="85"/>
                <w:sz w:val="20"/>
              </w:rPr>
              <w:t>Individual</w:t>
            </w:r>
            <w:r>
              <w:rPr>
                <w:color w:val="231F20"/>
                <w:spacing w:val="-14"/>
                <w:w w:val="85"/>
                <w:sz w:val="20"/>
              </w:rPr>
              <w:t> </w:t>
            </w:r>
            <w:r>
              <w:rPr>
                <w:color w:val="231F20"/>
                <w:w w:val="85"/>
                <w:sz w:val="20"/>
              </w:rPr>
              <w:t>tax</w:t>
            </w:r>
            <w:r>
              <w:rPr>
                <w:color w:val="231F20"/>
                <w:spacing w:val="-14"/>
                <w:w w:val="85"/>
                <w:sz w:val="20"/>
              </w:rPr>
              <w:t> </w:t>
            </w:r>
            <w:r>
              <w:rPr>
                <w:color w:val="231F20"/>
                <w:w w:val="85"/>
                <w:sz w:val="20"/>
              </w:rPr>
              <w:t>return</w:t>
            </w:r>
            <w:r>
              <w:rPr>
                <w:color w:val="231F20"/>
                <w:spacing w:val="-14"/>
                <w:w w:val="85"/>
                <w:sz w:val="20"/>
              </w:rPr>
              <w:t> </w:t>
            </w:r>
            <w:r>
              <w:rPr>
                <w:color w:val="231F20"/>
                <w:w w:val="85"/>
                <w:sz w:val="20"/>
              </w:rPr>
              <w:t>on</w:t>
            </w:r>
            <w:r>
              <w:rPr>
                <w:color w:val="231F20"/>
                <w:spacing w:val="-14"/>
                <w:w w:val="85"/>
                <w:sz w:val="20"/>
              </w:rPr>
              <w:t> </w:t>
            </w:r>
            <w:r>
              <w:rPr>
                <w:color w:val="231F20"/>
                <w:w w:val="85"/>
                <w:sz w:val="20"/>
              </w:rPr>
              <w:t>accrued</w:t>
            </w:r>
            <w:r>
              <w:rPr>
                <w:color w:val="231F20"/>
                <w:spacing w:val="-14"/>
                <w:w w:val="85"/>
                <w:sz w:val="20"/>
              </w:rPr>
              <w:t> </w:t>
            </w:r>
            <w:r>
              <w:rPr>
                <w:color w:val="231F20"/>
                <w:w w:val="85"/>
                <w:sz w:val="20"/>
              </w:rPr>
              <w:t>taxes</w:t>
            </w:r>
            <w:r>
              <w:rPr>
                <w:color w:val="231F20"/>
                <w:spacing w:val="-14"/>
                <w:w w:val="85"/>
                <w:sz w:val="20"/>
              </w:rPr>
              <w:t> </w:t>
            </w:r>
            <w:r>
              <w:rPr>
                <w:color w:val="231F20"/>
                <w:w w:val="85"/>
                <w:sz w:val="20"/>
              </w:rPr>
              <w:t>and</w:t>
            </w:r>
            <w:r>
              <w:rPr>
                <w:color w:val="231F20"/>
                <w:spacing w:val="-14"/>
                <w:w w:val="85"/>
                <w:sz w:val="20"/>
              </w:rPr>
              <w:t> </w:t>
            </w:r>
            <w:r>
              <w:rPr>
                <w:color w:val="231F20"/>
                <w:w w:val="85"/>
                <w:sz w:val="20"/>
              </w:rPr>
              <w:t>contributions</w:t>
            </w:r>
            <w:r>
              <w:rPr>
                <w:color w:val="231F20"/>
                <w:spacing w:val="-14"/>
                <w:w w:val="85"/>
                <w:sz w:val="20"/>
              </w:rPr>
              <w:t> </w:t>
            </w:r>
            <w:r>
              <w:rPr>
                <w:color w:val="231F20"/>
                <w:w w:val="85"/>
                <w:sz w:val="20"/>
              </w:rPr>
              <w:t>(form</w:t>
            </w:r>
            <w:r>
              <w:rPr>
                <w:color w:val="231F20"/>
                <w:spacing w:val="-14"/>
                <w:w w:val="85"/>
                <w:sz w:val="20"/>
              </w:rPr>
              <w:t> </w:t>
            </w:r>
            <w:r>
              <w:rPr>
                <w:color w:val="231F20"/>
                <w:w w:val="85"/>
                <w:sz w:val="20"/>
              </w:rPr>
              <w:t>PPP-PD).</w:t>
            </w:r>
            <w:r>
              <w:rPr>
                <w:color w:val="231F20"/>
                <w:spacing w:val="-18"/>
                <w:w w:val="85"/>
                <w:sz w:val="20"/>
              </w:rPr>
              <w:t> </w:t>
            </w:r>
            <w:r>
              <w:rPr>
                <w:b/>
                <w:color w:val="231F20"/>
                <w:w w:val="85"/>
                <w:sz w:val="20"/>
              </w:rPr>
              <w:t>Меdian</w:t>
            </w:r>
            <w:r>
              <w:rPr>
                <w:b/>
                <w:color w:val="231F20"/>
                <w:spacing w:val="-14"/>
                <w:w w:val="85"/>
                <w:sz w:val="20"/>
              </w:rPr>
              <w:t> </w:t>
            </w:r>
            <w:r>
              <w:rPr>
                <w:b/>
                <w:color w:val="231F20"/>
                <w:w w:val="85"/>
                <w:sz w:val="20"/>
              </w:rPr>
              <w:t>salary</w:t>
            </w:r>
            <w:r>
              <w:rPr>
                <w:b/>
                <w:color w:val="231F20"/>
                <w:spacing w:val="-14"/>
                <w:w w:val="85"/>
                <w:sz w:val="20"/>
              </w:rPr>
              <w:t> </w:t>
            </w:r>
            <w:r>
              <w:rPr>
                <w:color w:val="231F20"/>
                <w:w w:val="85"/>
                <w:sz w:val="20"/>
              </w:rPr>
              <w:t>(5/ </w:t>
            </w:r>
            <w:r>
              <w:rPr>
                <w:color w:val="231F20"/>
                <w:spacing w:val="-2"/>
                <w:w w:val="85"/>
                <w:sz w:val="20"/>
              </w:rPr>
              <w:t>decile)</w:t>
            </w:r>
            <w:r>
              <w:rPr>
                <w:color w:val="231F20"/>
                <w:spacing w:val="-12"/>
                <w:w w:val="85"/>
                <w:sz w:val="20"/>
              </w:rPr>
              <w:t> </w:t>
            </w:r>
            <w:r>
              <w:rPr>
                <w:color w:val="231F20"/>
                <w:spacing w:val="-2"/>
                <w:w w:val="85"/>
                <w:sz w:val="20"/>
              </w:rPr>
              <w:t>is</w:t>
            </w:r>
            <w:r>
              <w:rPr>
                <w:color w:val="231F20"/>
                <w:spacing w:val="-12"/>
                <w:w w:val="85"/>
                <w:sz w:val="20"/>
              </w:rPr>
              <w:t> </w:t>
            </w:r>
            <w:r>
              <w:rPr>
                <w:color w:val="231F20"/>
                <w:spacing w:val="-2"/>
                <w:w w:val="85"/>
                <w:sz w:val="20"/>
              </w:rPr>
              <w:t>the</w:t>
            </w:r>
            <w:r>
              <w:rPr>
                <w:color w:val="231F20"/>
                <w:spacing w:val="-12"/>
                <w:w w:val="85"/>
                <w:sz w:val="20"/>
              </w:rPr>
              <w:t> </w:t>
            </w:r>
            <w:r>
              <w:rPr>
                <w:color w:val="231F20"/>
                <w:spacing w:val="-2"/>
                <w:w w:val="85"/>
                <w:sz w:val="20"/>
              </w:rPr>
              <w:t>value</w:t>
            </w:r>
            <w:r>
              <w:rPr>
                <w:color w:val="231F20"/>
                <w:spacing w:val="-12"/>
                <w:w w:val="85"/>
                <w:sz w:val="20"/>
              </w:rPr>
              <w:t> </w:t>
            </w:r>
            <w:r>
              <w:rPr>
                <w:color w:val="231F20"/>
                <w:spacing w:val="-2"/>
                <w:w w:val="85"/>
                <w:sz w:val="20"/>
              </w:rPr>
              <w:t>of</w:t>
            </w:r>
            <w:r>
              <w:rPr>
                <w:color w:val="231F20"/>
                <w:spacing w:val="-12"/>
                <w:w w:val="85"/>
                <w:sz w:val="20"/>
              </w:rPr>
              <w:t> </w:t>
            </w:r>
            <w:r>
              <w:rPr>
                <w:color w:val="231F20"/>
                <w:spacing w:val="-2"/>
                <w:w w:val="85"/>
                <w:sz w:val="20"/>
              </w:rPr>
              <w:t>the</w:t>
            </w:r>
            <w:r>
              <w:rPr>
                <w:color w:val="231F20"/>
                <w:spacing w:val="-12"/>
                <w:w w:val="85"/>
                <w:sz w:val="20"/>
              </w:rPr>
              <w:t> </w:t>
            </w:r>
            <w:r>
              <w:rPr>
                <w:color w:val="231F20"/>
                <w:spacing w:val="-2"/>
                <w:w w:val="85"/>
                <w:sz w:val="20"/>
              </w:rPr>
              <w:t>salary</w:t>
            </w:r>
            <w:r>
              <w:rPr>
                <w:color w:val="231F20"/>
                <w:spacing w:val="-12"/>
                <w:w w:val="85"/>
                <w:sz w:val="20"/>
              </w:rPr>
              <w:t> </w:t>
            </w:r>
            <w:r>
              <w:rPr>
                <w:color w:val="231F20"/>
                <w:spacing w:val="-2"/>
                <w:w w:val="85"/>
                <w:sz w:val="20"/>
              </w:rPr>
              <w:t>that</w:t>
            </w:r>
            <w:r>
              <w:rPr>
                <w:color w:val="231F20"/>
                <w:spacing w:val="-12"/>
                <w:w w:val="85"/>
                <w:sz w:val="20"/>
              </w:rPr>
              <w:t> </w:t>
            </w:r>
            <w:r>
              <w:rPr>
                <w:color w:val="231F20"/>
                <w:spacing w:val="-2"/>
                <w:w w:val="85"/>
                <w:sz w:val="20"/>
              </w:rPr>
              <w:t>divides</w:t>
            </w:r>
            <w:r>
              <w:rPr>
                <w:color w:val="231F20"/>
                <w:spacing w:val="-12"/>
                <w:w w:val="85"/>
                <w:sz w:val="20"/>
              </w:rPr>
              <w:t> </w:t>
            </w:r>
            <w:r>
              <w:rPr>
                <w:color w:val="231F20"/>
                <w:spacing w:val="-2"/>
                <w:w w:val="85"/>
                <w:sz w:val="20"/>
              </w:rPr>
              <w:t>group</w:t>
            </w:r>
            <w:r>
              <w:rPr>
                <w:color w:val="231F20"/>
                <w:spacing w:val="-12"/>
                <w:w w:val="85"/>
                <w:sz w:val="20"/>
              </w:rPr>
              <w:t> </w:t>
            </w:r>
            <w:r>
              <w:rPr>
                <w:color w:val="231F20"/>
                <w:spacing w:val="-2"/>
                <w:w w:val="85"/>
                <w:sz w:val="20"/>
              </w:rPr>
              <w:t>of</w:t>
            </w:r>
            <w:r>
              <w:rPr>
                <w:color w:val="231F20"/>
                <w:spacing w:val="-12"/>
                <w:w w:val="85"/>
                <w:sz w:val="20"/>
              </w:rPr>
              <w:t> </w:t>
            </w:r>
            <w:r>
              <w:rPr>
                <w:color w:val="231F20"/>
                <w:spacing w:val="-2"/>
                <w:w w:val="85"/>
                <w:sz w:val="20"/>
              </w:rPr>
              <w:t>employees</w:t>
            </w:r>
            <w:r>
              <w:rPr>
                <w:color w:val="231F20"/>
                <w:spacing w:val="-12"/>
                <w:w w:val="85"/>
                <w:sz w:val="20"/>
              </w:rPr>
              <w:t> </w:t>
            </w:r>
            <w:r>
              <w:rPr>
                <w:color w:val="231F20"/>
                <w:spacing w:val="-2"/>
                <w:w w:val="85"/>
                <w:sz w:val="20"/>
              </w:rPr>
              <w:t>into</w:t>
            </w:r>
            <w:r>
              <w:rPr>
                <w:color w:val="231F20"/>
                <w:spacing w:val="-12"/>
                <w:w w:val="85"/>
                <w:sz w:val="20"/>
              </w:rPr>
              <w:t> </w:t>
            </w:r>
            <w:r>
              <w:rPr>
                <w:color w:val="231F20"/>
                <w:spacing w:val="-2"/>
                <w:w w:val="85"/>
                <w:sz w:val="20"/>
              </w:rPr>
              <w:t>two</w:t>
            </w:r>
            <w:r>
              <w:rPr>
                <w:color w:val="231F20"/>
                <w:spacing w:val="-12"/>
                <w:w w:val="85"/>
                <w:sz w:val="20"/>
              </w:rPr>
              <w:t> </w:t>
            </w:r>
            <w:r>
              <w:rPr>
                <w:color w:val="231F20"/>
                <w:spacing w:val="-2"/>
                <w:w w:val="85"/>
                <w:sz w:val="20"/>
              </w:rPr>
              <w:t>parts,</w:t>
            </w:r>
            <w:r>
              <w:rPr>
                <w:color w:val="231F20"/>
                <w:spacing w:val="-12"/>
                <w:w w:val="85"/>
                <w:sz w:val="20"/>
              </w:rPr>
              <w:t> </w:t>
            </w:r>
            <w:r>
              <w:rPr>
                <w:color w:val="231F20"/>
                <w:spacing w:val="-2"/>
                <w:w w:val="85"/>
                <w:sz w:val="20"/>
              </w:rPr>
              <w:t>at</w:t>
            </w:r>
            <w:r>
              <w:rPr>
                <w:color w:val="231F20"/>
                <w:spacing w:val="-12"/>
                <w:w w:val="85"/>
                <w:sz w:val="20"/>
              </w:rPr>
              <w:t> </w:t>
            </w:r>
            <w:r>
              <w:rPr>
                <w:color w:val="231F20"/>
                <w:spacing w:val="-2"/>
                <w:w w:val="85"/>
                <w:sz w:val="20"/>
              </w:rPr>
              <w:t>which</w:t>
            </w:r>
            <w:r>
              <w:rPr>
                <w:color w:val="231F20"/>
                <w:spacing w:val="-12"/>
                <w:w w:val="85"/>
                <w:sz w:val="20"/>
              </w:rPr>
              <w:t> </w:t>
            </w:r>
            <w:r>
              <w:rPr>
                <w:color w:val="231F20"/>
                <w:spacing w:val="-2"/>
                <w:w w:val="85"/>
                <w:sz w:val="20"/>
              </w:rPr>
              <w:t>half</w:t>
            </w:r>
            <w:r>
              <w:rPr>
                <w:color w:val="231F20"/>
                <w:spacing w:val="-12"/>
                <w:w w:val="85"/>
                <w:sz w:val="20"/>
              </w:rPr>
              <w:t> </w:t>
            </w:r>
            <w:r>
              <w:rPr>
                <w:color w:val="231F20"/>
                <w:spacing w:val="-2"/>
                <w:w w:val="85"/>
                <w:sz w:val="20"/>
              </w:rPr>
              <w:t>of </w:t>
            </w:r>
            <w:r>
              <w:rPr>
                <w:color w:val="231F20"/>
                <w:w w:val="85"/>
                <w:sz w:val="20"/>
              </w:rPr>
              <w:t>employees</w:t>
            </w:r>
            <w:r>
              <w:rPr>
                <w:color w:val="231F20"/>
                <w:spacing w:val="-9"/>
                <w:w w:val="85"/>
                <w:sz w:val="20"/>
              </w:rPr>
              <w:t> </w:t>
            </w:r>
            <w:r>
              <w:rPr>
                <w:color w:val="231F20"/>
                <w:w w:val="85"/>
                <w:sz w:val="20"/>
              </w:rPr>
              <w:t>earn</w:t>
            </w:r>
            <w:r>
              <w:rPr>
                <w:color w:val="231F20"/>
                <w:spacing w:val="-9"/>
                <w:w w:val="85"/>
                <w:sz w:val="20"/>
              </w:rPr>
              <w:t> </w:t>
            </w:r>
            <w:r>
              <w:rPr>
                <w:color w:val="231F20"/>
                <w:w w:val="85"/>
                <w:sz w:val="20"/>
              </w:rPr>
              <w:t>less</w:t>
            </w:r>
            <w:r>
              <w:rPr>
                <w:color w:val="231F20"/>
                <w:spacing w:val="-9"/>
                <w:w w:val="85"/>
                <w:sz w:val="20"/>
              </w:rPr>
              <w:t> </w:t>
            </w:r>
            <w:r>
              <w:rPr>
                <w:color w:val="231F20"/>
                <w:w w:val="85"/>
                <w:sz w:val="20"/>
              </w:rPr>
              <w:t>than</w:t>
            </w:r>
            <w:r>
              <w:rPr>
                <w:color w:val="231F20"/>
                <w:spacing w:val="-9"/>
                <w:w w:val="85"/>
                <w:sz w:val="20"/>
              </w:rPr>
              <w:t> </w:t>
            </w:r>
            <w:r>
              <w:rPr>
                <w:color w:val="231F20"/>
                <w:w w:val="85"/>
                <w:sz w:val="20"/>
              </w:rPr>
              <w:t>a</w:t>
            </w:r>
            <w:r>
              <w:rPr>
                <w:color w:val="231F20"/>
                <w:spacing w:val="-9"/>
                <w:w w:val="85"/>
                <w:sz w:val="20"/>
              </w:rPr>
              <w:t> </w:t>
            </w:r>
            <w:r>
              <w:rPr>
                <w:color w:val="231F20"/>
                <w:w w:val="85"/>
                <w:sz w:val="20"/>
              </w:rPr>
              <w:t>median</w:t>
            </w:r>
            <w:r>
              <w:rPr>
                <w:color w:val="231F20"/>
                <w:spacing w:val="-9"/>
                <w:w w:val="85"/>
                <w:sz w:val="20"/>
              </w:rPr>
              <w:t> </w:t>
            </w:r>
            <w:r>
              <w:rPr>
                <w:color w:val="231F20"/>
                <w:w w:val="85"/>
                <w:sz w:val="20"/>
              </w:rPr>
              <w:t>salary</w:t>
            </w:r>
            <w:r>
              <w:rPr>
                <w:color w:val="231F20"/>
                <w:spacing w:val="-9"/>
                <w:w w:val="85"/>
                <w:sz w:val="20"/>
              </w:rPr>
              <w:t> </w:t>
            </w:r>
            <w:r>
              <w:rPr>
                <w:color w:val="231F20"/>
                <w:w w:val="85"/>
                <w:sz w:val="20"/>
              </w:rPr>
              <w:t>while</w:t>
            </w:r>
            <w:r>
              <w:rPr>
                <w:color w:val="231F20"/>
                <w:spacing w:val="-9"/>
                <w:w w:val="85"/>
                <w:sz w:val="20"/>
              </w:rPr>
              <w:t> </w:t>
            </w:r>
            <w:r>
              <w:rPr>
                <w:color w:val="231F20"/>
                <w:w w:val="85"/>
                <w:sz w:val="20"/>
              </w:rPr>
              <w:t>the</w:t>
            </w:r>
            <w:r>
              <w:rPr>
                <w:color w:val="231F20"/>
                <w:spacing w:val="-9"/>
                <w:w w:val="85"/>
                <w:sz w:val="20"/>
              </w:rPr>
              <w:t> </w:t>
            </w:r>
            <w:r>
              <w:rPr>
                <w:color w:val="231F20"/>
                <w:w w:val="85"/>
                <w:sz w:val="20"/>
              </w:rPr>
              <w:t>other</w:t>
            </w:r>
            <w:r>
              <w:rPr>
                <w:color w:val="231F20"/>
                <w:spacing w:val="-9"/>
                <w:w w:val="85"/>
                <w:sz w:val="20"/>
              </w:rPr>
              <w:t> </w:t>
            </w:r>
            <w:r>
              <w:rPr>
                <w:color w:val="231F20"/>
                <w:w w:val="85"/>
                <w:sz w:val="20"/>
              </w:rPr>
              <w:t>half</w:t>
            </w:r>
            <w:r>
              <w:rPr>
                <w:color w:val="231F20"/>
                <w:spacing w:val="-9"/>
                <w:w w:val="85"/>
                <w:sz w:val="20"/>
              </w:rPr>
              <w:t> </w:t>
            </w:r>
            <w:r>
              <w:rPr>
                <w:color w:val="231F20"/>
                <w:w w:val="85"/>
                <w:sz w:val="20"/>
              </w:rPr>
              <w:t>earns</w:t>
            </w:r>
            <w:r>
              <w:rPr>
                <w:color w:val="231F20"/>
                <w:spacing w:val="-9"/>
                <w:w w:val="85"/>
                <w:sz w:val="20"/>
              </w:rPr>
              <w:t> </w:t>
            </w:r>
            <w:r>
              <w:rPr>
                <w:color w:val="231F20"/>
                <w:w w:val="85"/>
                <w:sz w:val="20"/>
              </w:rPr>
              <w:t>more</w:t>
            </w:r>
            <w:r>
              <w:rPr>
                <w:color w:val="231F20"/>
                <w:spacing w:val="-9"/>
                <w:w w:val="85"/>
                <w:sz w:val="20"/>
              </w:rPr>
              <w:t> </w:t>
            </w:r>
            <w:r>
              <w:rPr>
                <w:color w:val="231F20"/>
                <w:w w:val="85"/>
                <w:sz w:val="20"/>
              </w:rPr>
              <w:t>than</w:t>
            </w:r>
            <w:r>
              <w:rPr>
                <w:color w:val="231F20"/>
                <w:spacing w:val="-9"/>
                <w:w w:val="85"/>
                <w:sz w:val="20"/>
              </w:rPr>
              <w:t> </w:t>
            </w:r>
            <w:r>
              <w:rPr>
                <w:color w:val="231F20"/>
                <w:w w:val="85"/>
                <w:sz w:val="20"/>
              </w:rPr>
              <w:t>that</w:t>
            </w:r>
            <w:r>
              <w:rPr>
                <w:color w:val="231F20"/>
                <w:spacing w:val="-9"/>
                <w:w w:val="85"/>
                <w:sz w:val="20"/>
              </w:rPr>
              <w:t> </w:t>
            </w:r>
            <w:r>
              <w:rPr>
                <w:color w:val="231F20"/>
                <w:w w:val="85"/>
                <w:sz w:val="20"/>
              </w:rPr>
              <w:t>amount.</w:t>
            </w:r>
          </w:p>
          <w:p>
            <w:pPr>
              <w:pStyle w:val="TableParagraph"/>
              <w:spacing w:line="247" w:lineRule="auto" w:before="3"/>
              <w:rPr>
                <w:b/>
                <w:sz w:val="20"/>
              </w:rPr>
            </w:pPr>
            <w:r>
              <w:rPr>
                <w:color w:val="231F20"/>
                <w:spacing w:val="-2"/>
                <w:w w:val="90"/>
                <w:sz w:val="20"/>
              </w:rPr>
              <w:t>In</w:t>
            </w:r>
            <w:r>
              <w:rPr>
                <w:color w:val="231F20"/>
                <w:spacing w:val="-17"/>
                <w:w w:val="90"/>
                <w:sz w:val="20"/>
              </w:rPr>
              <w:t> </w:t>
            </w:r>
            <w:r>
              <w:rPr>
                <w:color w:val="231F20"/>
                <w:spacing w:val="-2"/>
                <w:w w:val="90"/>
                <w:sz w:val="20"/>
              </w:rPr>
              <w:t>the</w:t>
            </w:r>
            <w:r>
              <w:rPr>
                <w:color w:val="231F20"/>
                <w:spacing w:val="-17"/>
                <w:w w:val="90"/>
                <w:sz w:val="20"/>
              </w:rPr>
              <w:t> </w:t>
            </w:r>
            <w:r>
              <w:rPr>
                <w:color w:val="231F20"/>
                <w:spacing w:val="-2"/>
                <w:w w:val="90"/>
                <w:sz w:val="20"/>
              </w:rPr>
              <w:t>Survey</w:t>
            </w:r>
            <w:r>
              <w:rPr>
                <w:color w:val="231F20"/>
                <w:spacing w:val="-17"/>
                <w:w w:val="90"/>
                <w:sz w:val="20"/>
              </w:rPr>
              <w:t> </w:t>
            </w:r>
            <w:r>
              <w:rPr>
                <w:color w:val="231F20"/>
                <w:spacing w:val="-2"/>
                <w:w w:val="90"/>
                <w:sz w:val="20"/>
              </w:rPr>
              <w:t>on</w:t>
            </w:r>
            <w:r>
              <w:rPr>
                <w:color w:val="231F20"/>
                <w:spacing w:val="-17"/>
                <w:w w:val="90"/>
                <w:sz w:val="20"/>
              </w:rPr>
              <w:t> </w:t>
            </w:r>
            <w:r>
              <w:rPr>
                <w:color w:val="231F20"/>
                <w:spacing w:val="-2"/>
                <w:w w:val="90"/>
                <w:sz w:val="20"/>
              </w:rPr>
              <w:t>Earnings</w:t>
            </w:r>
            <w:r>
              <w:rPr>
                <w:color w:val="231F20"/>
                <w:spacing w:val="-17"/>
                <w:w w:val="90"/>
                <w:sz w:val="20"/>
              </w:rPr>
              <w:t> </w:t>
            </w:r>
            <w:r>
              <w:rPr>
                <w:color w:val="231F20"/>
                <w:spacing w:val="-2"/>
                <w:w w:val="90"/>
                <w:sz w:val="20"/>
              </w:rPr>
              <w:t>(</w:t>
            </w:r>
            <w:r>
              <w:rPr>
                <w:color w:val="231F20"/>
                <w:spacing w:val="-17"/>
                <w:w w:val="90"/>
                <w:sz w:val="20"/>
              </w:rPr>
              <w:t> </w:t>
            </w:r>
            <w:r>
              <w:rPr>
                <w:color w:val="231F20"/>
                <w:spacing w:val="-2"/>
                <w:w w:val="90"/>
                <w:sz w:val="20"/>
              </w:rPr>
              <w:t>according</w:t>
            </w:r>
            <w:r>
              <w:rPr>
                <w:color w:val="231F20"/>
                <w:spacing w:val="-17"/>
                <w:w w:val="90"/>
                <w:sz w:val="20"/>
              </w:rPr>
              <w:t> </w:t>
            </w:r>
            <w:r>
              <w:rPr>
                <w:color w:val="231F20"/>
                <w:spacing w:val="-2"/>
                <w:w w:val="90"/>
                <w:sz w:val="20"/>
              </w:rPr>
              <w:t>to</w:t>
            </w:r>
            <w:r>
              <w:rPr>
                <w:color w:val="231F20"/>
                <w:spacing w:val="-17"/>
                <w:w w:val="90"/>
                <w:sz w:val="20"/>
              </w:rPr>
              <w:t> </w:t>
            </w:r>
            <w:r>
              <w:rPr>
                <w:color w:val="231F20"/>
                <w:spacing w:val="-2"/>
                <w:w w:val="90"/>
                <w:sz w:val="20"/>
              </w:rPr>
              <w:t>the</w:t>
            </w:r>
            <w:r>
              <w:rPr>
                <w:color w:val="231F20"/>
                <w:spacing w:val="-17"/>
                <w:w w:val="90"/>
                <w:sz w:val="20"/>
              </w:rPr>
              <w:t> </w:t>
            </w:r>
            <w:r>
              <w:rPr>
                <w:color w:val="231F20"/>
                <w:spacing w:val="-2"/>
                <w:w w:val="90"/>
                <w:sz w:val="20"/>
              </w:rPr>
              <w:t>Labour</w:t>
            </w:r>
            <w:r>
              <w:rPr>
                <w:color w:val="231F20"/>
                <w:spacing w:val="-17"/>
                <w:w w:val="90"/>
                <w:sz w:val="20"/>
              </w:rPr>
              <w:t> </w:t>
            </w:r>
            <w:r>
              <w:rPr>
                <w:color w:val="231F20"/>
                <w:spacing w:val="-2"/>
                <w:w w:val="90"/>
                <w:sz w:val="20"/>
              </w:rPr>
              <w:t>Law</w:t>
            </w:r>
            <w:r>
              <w:rPr>
                <w:color w:val="231F20"/>
                <w:spacing w:val="-17"/>
                <w:w w:val="90"/>
                <w:sz w:val="20"/>
              </w:rPr>
              <w:t> </w:t>
            </w:r>
            <w:r>
              <w:rPr>
                <w:color w:val="231F20"/>
                <w:spacing w:val="-2"/>
                <w:w w:val="90"/>
                <w:sz w:val="20"/>
              </w:rPr>
              <w:t>and</w:t>
            </w:r>
            <w:r>
              <w:rPr>
                <w:color w:val="231F20"/>
                <w:spacing w:val="-17"/>
                <w:w w:val="90"/>
                <w:sz w:val="20"/>
              </w:rPr>
              <w:t> </w:t>
            </w:r>
            <w:r>
              <w:rPr>
                <w:color w:val="231F20"/>
                <w:spacing w:val="-2"/>
                <w:w w:val="90"/>
                <w:sz w:val="20"/>
              </w:rPr>
              <w:t>Personal</w:t>
            </w:r>
            <w:r>
              <w:rPr>
                <w:color w:val="231F20"/>
                <w:spacing w:val="-17"/>
                <w:w w:val="90"/>
                <w:sz w:val="20"/>
              </w:rPr>
              <w:t> </w:t>
            </w:r>
            <w:r>
              <w:rPr>
                <w:color w:val="231F20"/>
                <w:spacing w:val="-2"/>
                <w:w w:val="90"/>
                <w:sz w:val="20"/>
              </w:rPr>
              <w:t>Income</w:t>
            </w:r>
            <w:r>
              <w:rPr>
                <w:color w:val="231F20"/>
                <w:spacing w:val="-17"/>
                <w:w w:val="90"/>
                <w:sz w:val="20"/>
              </w:rPr>
              <w:t> </w:t>
            </w:r>
            <w:r>
              <w:rPr>
                <w:color w:val="231F20"/>
                <w:spacing w:val="-2"/>
                <w:w w:val="90"/>
                <w:sz w:val="20"/>
              </w:rPr>
              <w:t>Tax</w:t>
            </w:r>
            <w:r>
              <w:rPr>
                <w:color w:val="231F20"/>
                <w:spacing w:val="-17"/>
                <w:w w:val="90"/>
                <w:sz w:val="20"/>
              </w:rPr>
              <w:t> </w:t>
            </w:r>
            <w:r>
              <w:rPr>
                <w:color w:val="231F20"/>
                <w:spacing w:val="-2"/>
                <w:w w:val="90"/>
                <w:sz w:val="20"/>
              </w:rPr>
              <w:t>Law) </w:t>
            </w:r>
            <w:r>
              <w:rPr>
                <w:color w:val="231F20"/>
                <w:w w:val="85"/>
                <w:sz w:val="20"/>
              </w:rPr>
              <w:t>earnings</w:t>
            </w:r>
            <w:r>
              <w:rPr>
                <w:color w:val="231F20"/>
                <w:spacing w:val="-14"/>
                <w:w w:val="85"/>
                <w:sz w:val="20"/>
              </w:rPr>
              <w:t> </w:t>
            </w:r>
            <w:r>
              <w:rPr>
                <w:color w:val="231F20"/>
                <w:w w:val="85"/>
                <w:sz w:val="20"/>
              </w:rPr>
              <w:t>include</w:t>
            </w:r>
            <w:r>
              <w:rPr>
                <w:color w:val="231F20"/>
                <w:spacing w:val="-14"/>
                <w:w w:val="85"/>
                <w:sz w:val="20"/>
              </w:rPr>
              <w:t> </w:t>
            </w:r>
            <w:r>
              <w:rPr>
                <w:color w:val="231F20"/>
                <w:w w:val="85"/>
                <w:sz w:val="20"/>
              </w:rPr>
              <w:t>all</w:t>
            </w:r>
            <w:r>
              <w:rPr>
                <w:color w:val="231F20"/>
                <w:spacing w:val="-14"/>
                <w:w w:val="85"/>
                <w:sz w:val="20"/>
              </w:rPr>
              <w:t> </w:t>
            </w:r>
            <w:r>
              <w:rPr>
                <w:color w:val="231F20"/>
                <w:w w:val="85"/>
                <w:sz w:val="20"/>
              </w:rPr>
              <w:t>payments</w:t>
            </w:r>
            <w:r>
              <w:rPr>
                <w:color w:val="231F20"/>
                <w:spacing w:val="-14"/>
                <w:w w:val="85"/>
                <w:sz w:val="20"/>
              </w:rPr>
              <w:t> </w:t>
            </w:r>
            <w:r>
              <w:rPr>
                <w:color w:val="231F20"/>
                <w:w w:val="85"/>
                <w:sz w:val="20"/>
              </w:rPr>
              <w:t>to</w:t>
            </w:r>
            <w:r>
              <w:rPr>
                <w:color w:val="231F20"/>
                <w:spacing w:val="-14"/>
                <w:w w:val="85"/>
                <w:sz w:val="20"/>
              </w:rPr>
              <w:t> </w:t>
            </w:r>
            <w:r>
              <w:rPr>
                <w:color w:val="231F20"/>
                <w:w w:val="85"/>
                <w:sz w:val="20"/>
              </w:rPr>
              <w:t>employees</w:t>
            </w:r>
            <w:r>
              <w:rPr>
                <w:color w:val="231F20"/>
                <w:spacing w:val="-14"/>
                <w:w w:val="85"/>
                <w:sz w:val="20"/>
              </w:rPr>
              <w:t> </w:t>
            </w:r>
            <w:r>
              <w:rPr>
                <w:color w:val="231F20"/>
                <w:w w:val="85"/>
                <w:sz w:val="20"/>
              </w:rPr>
              <w:t>subject</w:t>
            </w:r>
            <w:r>
              <w:rPr>
                <w:color w:val="231F20"/>
                <w:spacing w:val="-14"/>
                <w:w w:val="85"/>
                <w:sz w:val="20"/>
              </w:rPr>
              <w:t> </w:t>
            </w:r>
            <w:r>
              <w:rPr>
                <w:color w:val="231F20"/>
                <w:w w:val="85"/>
                <w:sz w:val="20"/>
              </w:rPr>
              <w:t>to</w:t>
            </w:r>
            <w:r>
              <w:rPr>
                <w:color w:val="231F20"/>
                <w:spacing w:val="-14"/>
                <w:w w:val="85"/>
                <w:sz w:val="20"/>
              </w:rPr>
              <w:t> </w:t>
            </w:r>
            <w:r>
              <w:rPr>
                <w:color w:val="231F20"/>
                <w:w w:val="85"/>
                <w:sz w:val="20"/>
              </w:rPr>
              <w:t>corresponding</w:t>
            </w:r>
            <w:r>
              <w:rPr>
                <w:color w:val="231F20"/>
                <w:spacing w:val="-14"/>
                <w:w w:val="85"/>
                <w:sz w:val="20"/>
              </w:rPr>
              <w:t> </w:t>
            </w:r>
            <w:r>
              <w:rPr>
                <w:color w:val="231F20"/>
                <w:w w:val="85"/>
                <w:sz w:val="20"/>
              </w:rPr>
              <w:t>taxes</w:t>
            </w:r>
            <w:r>
              <w:rPr>
                <w:color w:val="231F20"/>
                <w:spacing w:val="-14"/>
                <w:w w:val="85"/>
                <w:sz w:val="20"/>
              </w:rPr>
              <w:t> </w:t>
            </w:r>
            <w:r>
              <w:rPr>
                <w:color w:val="231F20"/>
                <w:w w:val="85"/>
                <w:sz w:val="20"/>
              </w:rPr>
              <w:t>and</w:t>
            </w:r>
            <w:r>
              <w:rPr>
                <w:color w:val="231F20"/>
                <w:spacing w:val="-14"/>
                <w:w w:val="85"/>
                <w:sz w:val="20"/>
              </w:rPr>
              <w:t> </w:t>
            </w:r>
            <w:r>
              <w:rPr>
                <w:color w:val="231F20"/>
                <w:w w:val="85"/>
                <w:sz w:val="20"/>
              </w:rPr>
              <w:t>contributions </w:t>
            </w:r>
            <w:r>
              <w:rPr>
                <w:color w:val="231F20"/>
                <w:spacing w:val="-4"/>
                <w:w w:val="85"/>
                <w:sz w:val="20"/>
              </w:rPr>
              <w:t>(gross</w:t>
            </w:r>
            <w:r>
              <w:rPr>
                <w:color w:val="231F20"/>
                <w:spacing w:val="-9"/>
                <w:w w:val="85"/>
                <w:sz w:val="20"/>
              </w:rPr>
              <w:t> </w:t>
            </w:r>
            <w:r>
              <w:rPr>
                <w:color w:val="231F20"/>
                <w:spacing w:val="-4"/>
                <w:w w:val="85"/>
                <w:sz w:val="20"/>
              </w:rPr>
              <w:t>earnings).</w:t>
            </w:r>
            <w:r>
              <w:rPr>
                <w:color w:val="231F20"/>
                <w:spacing w:val="-10"/>
                <w:w w:val="85"/>
                <w:sz w:val="20"/>
              </w:rPr>
              <w:t> </w:t>
            </w:r>
            <w:r>
              <w:rPr>
                <w:b/>
                <w:color w:val="231F20"/>
                <w:spacing w:val="-4"/>
                <w:w w:val="85"/>
                <w:sz w:val="20"/>
              </w:rPr>
              <w:t>Net</w:t>
            </w:r>
            <w:r>
              <w:rPr>
                <w:b/>
                <w:color w:val="231F20"/>
                <w:spacing w:val="-9"/>
                <w:w w:val="85"/>
                <w:sz w:val="20"/>
              </w:rPr>
              <w:t> </w:t>
            </w:r>
            <w:r>
              <w:rPr>
                <w:b/>
                <w:color w:val="231F20"/>
                <w:spacing w:val="-4"/>
                <w:w w:val="85"/>
                <w:sz w:val="20"/>
              </w:rPr>
              <w:t>earnings</w:t>
            </w:r>
            <w:r>
              <w:rPr>
                <w:b/>
                <w:color w:val="231F20"/>
                <w:spacing w:val="-9"/>
                <w:w w:val="85"/>
                <w:sz w:val="20"/>
              </w:rPr>
              <w:t> </w:t>
            </w:r>
            <w:r>
              <w:rPr>
                <w:b/>
                <w:color w:val="231F20"/>
                <w:spacing w:val="-4"/>
                <w:w w:val="85"/>
                <w:sz w:val="20"/>
              </w:rPr>
              <w:t>are</w:t>
            </w:r>
            <w:r>
              <w:rPr>
                <w:b/>
                <w:color w:val="231F20"/>
                <w:spacing w:val="-9"/>
                <w:w w:val="85"/>
                <w:sz w:val="20"/>
              </w:rPr>
              <w:t> </w:t>
            </w:r>
            <w:r>
              <w:rPr>
                <w:b/>
                <w:color w:val="231F20"/>
                <w:spacing w:val="-4"/>
                <w:w w:val="85"/>
                <w:sz w:val="20"/>
              </w:rPr>
              <w:t>earnings</w:t>
            </w:r>
            <w:r>
              <w:rPr>
                <w:b/>
                <w:color w:val="231F20"/>
                <w:spacing w:val="-9"/>
                <w:w w:val="85"/>
                <w:sz w:val="20"/>
              </w:rPr>
              <w:t> </w:t>
            </w:r>
            <w:r>
              <w:rPr>
                <w:b/>
                <w:color w:val="231F20"/>
                <w:spacing w:val="-4"/>
                <w:w w:val="85"/>
                <w:sz w:val="20"/>
              </w:rPr>
              <w:t>without</w:t>
            </w:r>
            <w:r>
              <w:rPr>
                <w:b/>
                <w:color w:val="231F20"/>
                <w:spacing w:val="-9"/>
                <w:w w:val="85"/>
                <w:sz w:val="20"/>
              </w:rPr>
              <w:t> </w:t>
            </w:r>
            <w:r>
              <w:rPr>
                <w:b/>
                <w:color w:val="231F20"/>
                <w:spacing w:val="-4"/>
                <w:w w:val="85"/>
                <w:sz w:val="20"/>
              </w:rPr>
              <w:t>any</w:t>
            </w:r>
            <w:r>
              <w:rPr>
                <w:b/>
                <w:color w:val="231F20"/>
                <w:spacing w:val="-9"/>
                <w:w w:val="85"/>
                <w:sz w:val="20"/>
              </w:rPr>
              <w:t> </w:t>
            </w:r>
            <w:r>
              <w:rPr>
                <w:b/>
                <w:color w:val="231F20"/>
                <w:spacing w:val="-4"/>
                <w:w w:val="85"/>
                <w:sz w:val="20"/>
              </w:rPr>
              <w:t>appertaining</w:t>
            </w:r>
            <w:r>
              <w:rPr>
                <w:b/>
                <w:color w:val="231F20"/>
                <w:spacing w:val="-9"/>
                <w:w w:val="85"/>
                <w:sz w:val="20"/>
              </w:rPr>
              <w:t> </w:t>
            </w:r>
            <w:r>
              <w:rPr>
                <w:b/>
                <w:color w:val="231F20"/>
                <w:spacing w:val="-4"/>
                <w:w w:val="85"/>
                <w:sz w:val="20"/>
              </w:rPr>
              <w:t>taxes</w:t>
            </w:r>
            <w:r>
              <w:rPr>
                <w:b/>
                <w:color w:val="231F20"/>
                <w:spacing w:val="-9"/>
                <w:w w:val="85"/>
                <w:sz w:val="20"/>
              </w:rPr>
              <w:t> </w:t>
            </w:r>
            <w:r>
              <w:rPr>
                <w:b/>
                <w:color w:val="231F20"/>
                <w:spacing w:val="-4"/>
                <w:w w:val="85"/>
                <w:sz w:val="20"/>
              </w:rPr>
              <w:t>and</w:t>
            </w:r>
            <w:r>
              <w:rPr>
                <w:b/>
                <w:color w:val="231F20"/>
                <w:spacing w:val="-9"/>
                <w:w w:val="85"/>
                <w:sz w:val="20"/>
              </w:rPr>
              <w:t> </w:t>
            </w:r>
            <w:r>
              <w:rPr>
                <w:b/>
                <w:color w:val="231F20"/>
                <w:spacing w:val="-4"/>
                <w:w w:val="85"/>
                <w:sz w:val="20"/>
              </w:rPr>
              <w:t>contributions. </w:t>
            </w:r>
            <w:r>
              <w:rPr>
                <w:b/>
                <w:color w:val="231F20"/>
                <w:w w:val="90"/>
                <w:sz w:val="20"/>
              </w:rPr>
              <w:t>Salaries</w:t>
            </w:r>
            <w:r>
              <w:rPr>
                <w:b/>
                <w:color w:val="231F20"/>
                <w:spacing w:val="-17"/>
                <w:w w:val="90"/>
                <w:sz w:val="20"/>
              </w:rPr>
              <w:t> </w:t>
            </w:r>
            <w:r>
              <w:rPr>
                <w:b/>
                <w:color w:val="231F20"/>
                <w:w w:val="90"/>
                <w:sz w:val="20"/>
              </w:rPr>
              <w:t>and</w:t>
            </w:r>
            <w:r>
              <w:rPr>
                <w:b/>
                <w:color w:val="231F20"/>
                <w:spacing w:val="-17"/>
                <w:w w:val="90"/>
                <w:sz w:val="20"/>
              </w:rPr>
              <w:t> </w:t>
            </w:r>
            <w:r>
              <w:rPr>
                <w:b/>
                <w:color w:val="231F20"/>
                <w:w w:val="90"/>
                <w:sz w:val="20"/>
              </w:rPr>
              <w:t>wages</w:t>
            </w:r>
            <w:r>
              <w:rPr>
                <w:b/>
                <w:color w:val="231F20"/>
                <w:spacing w:val="-17"/>
                <w:w w:val="90"/>
                <w:sz w:val="20"/>
              </w:rPr>
              <w:t> </w:t>
            </w:r>
            <w:r>
              <w:rPr>
                <w:b/>
                <w:color w:val="231F20"/>
                <w:w w:val="90"/>
                <w:sz w:val="20"/>
              </w:rPr>
              <w:t>comprise:</w:t>
            </w:r>
          </w:p>
          <w:p>
            <w:pPr>
              <w:pStyle w:val="TableParagraph"/>
              <w:numPr>
                <w:ilvl w:val="0"/>
                <w:numId w:val="23"/>
              </w:numPr>
              <w:tabs>
                <w:tab w:pos="173" w:val="left" w:leader="none"/>
              </w:tabs>
              <w:spacing w:line="247" w:lineRule="auto" w:before="3" w:after="0"/>
              <w:ind w:left="173" w:right="164" w:hanging="94"/>
              <w:jc w:val="left"/>
              <w:rPr>
                <w:i/>
                <w:sz w:val="20"/>
              </w:rPr>
            </w:pPr>
            <w:r>
              <w:rPr>
                <w:i/>
                <w:color w:val="231F20"/>
                <w:w w:val="80"/>
                <w:sz w:val="20"/>
              </w:rPr>
              <w:t>Salaries</w:t>
            </w:r>
            <w:r>
              <w:rPr>
                <w:i/>
                <w:color w:val="231F20"/>
                <w:spacing w:val="-12"/>
                <w:w w:val="80"/>
                <w:sz w:val="20"/>
              </w:rPr>
              <w:t> </w:t>
            </w:r>
            <w:r>
              <w:rPr>
                <w:i/>
                <w:color w:val="231F20"/>
                <w:w w:val="80"/>
                <w:sz w:val="20"/>
              </w:rPr>
              <w:t>and</w:t>
            </w:r>
            <w:r>
              <w:rPr>
                <w:i/>
                <w:color w:val="231F20"/>
                <w:spacing w:val="-12"/>
                <w:w w:val="80"/>
                <w:sz w:val="20"/>
              </w:rPr>
              <w:t> </w:t>
            </w:r>
            <w:r>
              <w:rPr>
                <w:i/>
                <w:color w:val="231F20"/>
                <w:w w:val="80"/>
                <w:sz w:val="20"/>
              </w:rPr>
              <w:t>wages</w:t>
            </w:r>
            <w:r>
              <w:rPr>
                <w:i/>
                <w:color w:val="231F20"/>
                <w:spacing w:val="-12"/>
                <w:w w:val="80"/>
                <w:sz w:val="20"/>
              </w:rPr>
              <w:t> </w:t>
            </w:r>
            <w:r>
              <w:rPr>
                <w:i/>
                <w:color w:val="231F20"/>
                <w:w w:val="80"/>
                <w:sz w:val="20"/>
              </w:rPr>
              <w:t>of</w:t>
            </w:r>
            <w:r>
              <w:rPr>
                <w:i/>
                <w:color w:val="231F20"/>
                <w:spacing w:val="-12"/>
                <w:w w:val="80"/>
                <w:sz w:val="20"/>
              </w:rPr>
              <w:t> </w:t>
            </w:r>
            <w:r>
              <w:rPr>
                <w:i/>
                <w:color w:val="231F20"/>
                <w:w w:val="80"/>
                <w:sz w:val="20"/>
              </w:rPr>
              <w:t>employees</w:t>
            </w:r>
            <w:r>
              <w:rPr>
                <w:i/>
                <w:color w:val="231F20"/>
                <w:spacing w:val="-12"/>
                <w:w w:val="80"/>
                <w:sz w:val="20"/>
              </w:rPr>
              <w:t> </w:t>
            </w:r>
            <w:r>
              <w:rPr>
                <w:i/>
                <w:color w:val="231F20"/>
                <w:w w:val="80"/>
                <w:sz w:val="20"/>
              </w:rPr>
              <w:t>with</w:t>
            </w:r>
            <w:r>
              <w:rPr>
                <w:i/>
                <w:color w:val="231F20"/>
                <w:spacing w:val="-12"/>
                <w:w w:val="80"/>
                <w:sz w:val="20"/>
              </w:rPr>
              <w:t> </w:t>
            </w:r>
            <w:r>
              <w:rPr>
                <w:i/>
                <w:color w:val="231F20"/>
                <w:w w:val="80"/>
                <w:sz w:val="20"/>
              </w:rPr>
              <w:t>open-ended</w:t>
            </w:r>
            <w:r>
              <w:rPr>
                <w:i/>
                <w:color w:val="231F20"/>
                <w:spacing w:val="-12"/>
                <w:w w:val="80"/>
                <w:sz w:val="20"/>
              </w:rPr>
              <w:t> </w:t>
            </w:r>
            <w:r>
              <w:rPr>
                <w:i/>
                <w:color w:val="231F20"/>
                <w:w w:val="80"/>
                <w:sz w:val="20"/>
              </w:rPr>
              <w:t>or</w:t>
            </w:r>
            <w:r>
              <w:rPr>
                <w:i/>
                <w:color w:val="231F20"/>
                <w:spacing w:val="-12"/>
                <w:w w:val="80"/>
                <w:sz w:val="20"/>
              </w:rPr>
              <w:t> </w:t>
            </w:r>
            <w:r>
              <w:rPr>
                <w:i/>
                <w:color w:val="231F20"/>
                <w:w w:val="80"/>
                <w:sz w:val="20"/>
              </w:rPr>
              <w:t>fixed-term</w:t>
            </w:r>
            <w:r>
              <w:rPr>
                <w:i/>
                <w:color w:val="231F20"/>
                <w:spacing w:val="-12"/>
                <w:w w:val="80"/>
                <w:sz w:val="20"/>
              </w:rPr>
              <w:t> </w:t>
            </w:r>
            <w:r>
              <w:rPr>
                <w:i/>
                <w:color w:val="231F20"/>
                <w:w w:val="80"/>
                <w:sz w:val="20"/>
              </w:rPr>
              <w:t>employment</w:t>
            </w:r>
            <w:r>
              <w:rPr>
                <w:i/>
                <w:color w:val="231F20"/>
                <w:spacing w:val="-12"/>
                <w:w w:val="80"/>
                <w:sz w:val="20"/>
              </w:rPr>
              <w:t> </w:t>
            </w:r>
            <w:r>
              <w:rPr>
                <w:i/>
                <w:color w:val="231F20"/>
                <w:w w:val="80"/>
                <w:sz w:val="20"/>
              </w:rPr>
              <w:t>contract,</w:t>
            </w:r>
            <w:r>
              <w:rPr>
                <w:i/>
                <w:color w:val="231F20"/>
                <w:spacing w:val="-12"/>
                <w:w w:val="80"/>
                <w:sz w:val="20"/>
              </w:rPr>
              <w:t> </w:t>
            </w:r>
            <w:r>
              <w:rPr>
                <w:i/>
                <w:color w:val="231F20"/>
                <w:w w:val="80"/>
                <w:sz w:val="20"/>
              </w:rPr>
              <w:t>including </w:t>
            </w:r>
            <w:r>
              <w:rPr>
                <w:i/>
                <w:color w:val="231F20"/>
                <w:spacing w:val="-4"/>
                <w:w w:val="85"/>
                <w:sz w:val="20"/>
              </w:rPr>
              <w:t>on-call</w:t>
            </w:r>
            <w:r>
              <w:rPr>
                <w:i/>
                <w:color w:val="231F20"/>
                <w:spacing w:val="-9"/>
                <w:w w:val="85"/>
                <w:sz w:val="20"/>
              </w:rPr>
              <w:t> </w:t>
            </w:r>
            <w:r>
              <w:rPr>
                <w:i/>
                <w:color w:val="231F20"/>
                <w:spacing w:val="-4"/>
                <w:w w:val="85"/>
                <w:sz w:val="20"/>
              </w:rPr>
              <w:t>duty,</w:t>
            </w:r>
            <w:r>
              <w:rPr>
                <w:i/>
                <w:color w:val="231F20"/>
                <w:spacing w:val="-9"/>
                <w:w w:val="85"/>
                <w:sz w:val="20"/>
              </w:rPr>
              <w:t> </w:t>
            </w:r>
            <w:r>
              <w:rPr>
                <w:i/>
                <w:color w:val="231F20"/>
                <w:spacing w:val="-4"/>
                <w:w w:val="85"/>
                <w:sz w:val="20"/>
              </w:rPr>
              <w:t>night-and</w:t>
            </w:r>
            <w:r>
              <w:rPr>
                <w:i/>
                <w:color w:val="231F20"/>
                <w:spacing w:val="-9"/>
                <w:w w:val="85"/>
                <w:sz w:val="20"/>
              </w:rPr>
              <w:t> </w:t>
            </w:r>
            <w:r>
              <w:rPr>
                <w:i/>
                <w:color w:val="231F20"/>
                <w:spacing w:val="-4"/>
                <w:w w:val="85"/>
                <w:sz w:val="20"/>
              </w:rPr>
              <w:t>shift-work,</w:t>
            </w:r>
            <w:r>
              <w:rPr>
                <w:i/>
                <w:color w:val="231F20"/>
                <w:spacing w:val="-9"/>
                <w:w w:val="85"/>
                <w:sz w:val="20"/>
              </w:rPr>
              <w:t> </w:t>
            </w:r>
            <w:r>
              <w:rPr>
                <w:i/>
                <w:color w:val="231F20"/>
                <w:spacing w:val="-4"/>
                <w:w w:val="85"/>
                <w:sz w:val="20"/>
              </w:rPr>
              <w:t>work</w:t>
            </w:r>
            <w:r>
              <w:rPr>
                <w:i/>
                <w:color w:val="231F20"/>
                <w:spacing w:val="-9"/>
                <w:w w:val="85"/>
                <w:sz w:val="20"/>
              </w:rPr>
              <w:t> </w:t>
            </w:r>
            <w:r>
              <w:rPr>
                <w:i/>
                <w:color w:val="231F20"/>
                <w:spacing w:val="-4"/>
                <w:w w:val="85"/>
                <w:sz w:val="20"/>
              </w:rPr>
              <w:t>on</w:t>
            </w:r>
            <w:r>
              <w:rPr>
                <w:i/>
                <w:color w:val="231F20"/>
                <w:spacing w:val="-9"/>
                <w:w w:val="85"/>
                <w:sz w:val="20"/>
              </w:rPr>
              <w:t> </w:t>
            </w:r>
            <w:r>
              <w:rPr>
                <w:i/>
                <w:color w:val="231F20"/>
                <w:spacing w:val="-4"/>
                <w:w w:val="85"/>
                <w:sz w:val="20"/>
              </w:rPr>
              <w:t>Sundays</w:t>
            </w:r>
            <w:r>
              <w:rPr>
                <w:i/>
                <w:color w:val="231F20"/>
                <w:spacing w:val="-9"/>
                <w:w w:val="85"/>
                <w:sz w:val="20"/>
              </w:rPr>
              <w:t> </w:t>
            </w:r>
            <w:r>
              <w:rPr>
                <w:i/>
                <w:color w:val="231F20"/>
                <w:spacing w:val="-4"/>
                <w:w w:val="85"/>
                <w:sz w:val="20"/>
              </w:rPr>
              <w:t>and</w:t>
            </w:r>
            <w:r>
              <w:rPr>
                <w:i/>
                <w:color w:val="231F20"/>
                <w:spacing w:val="-9"/>
                <w:w w:val="85"/>
                <w:sz w:val="20"/>
              </w:rPr>
              <w:t> </w:t>
            </w:r>
            <w:r>
              <w:rPr>
                <w:i/>
                <w:color w:val="231F20"/>
                <w:spacing w:val="-4"/>
                <w:w w:val="85"/>
                <w:sz w:val="20"/>
              </w:rPr>
              <w:t>holidays,</w:t>
            </w:r>
            <w:r>
              <w:rPr>
                <w:i/>
                <w:color w:val="231F20"/>
                <w:spacing w:val="-9"/>
                <w:w w:val="85"/>
                <w:sz w:val="20"/>
              </w:rPr>
              <w:t> </w:t>
            </w:r>
            <w:r>
              <w:rPr>
                <w:i/>
                <w:color w:val="231F20"/>
                <w:spacing w:val="-4"/>
                <w:w w:val="85"/>
                <w:sz w:val="20"/>
              </w:rPr>
              <w:t>food</w:t>
            </w:r>
            <w:r>
              <w:rPr>
                <w:i/>
                <w:color w:val="231F20"/>
                <w:spacing w:val="-9"/>
                <w:w w:val="85"/>
                <w:sz w:val="20"/>
              </w:rPr>
              <w:t> </w:t>
            </w:r>
            <w:r>
              <w:rPr>
                <w:i/>
                <w:color w:val="231F20"/>
                <w:spacing w:val="-4"/>
                <w:w w:val="85"/>
                <w:sz w:val="20"/>
              </w:rPr>
              <w:t>allowances</w:t>
            </w:r>
            <w:r>
              <w:rPr>
                <w:i/>
                <w:color w:val="231F20"/>
                <w:spacing w:val="-9"/>
                <w:w w:val="85"/>
                <w:sz w:val="20"/>
              </w:rPr>
              <w:t> </w:t>
            </w:r>
            <w:r>
              <w:rPr>
                <w:i/>
                <w:color w:val="231F20"/>
                <w:spacing w:val="-4"/>
                <w:w w:val="85"/>
                <w:sz w:val="20"/>
              </w:rPr>
              <w:t>during</w:t>
            </w:r>
            <w:r>
              <w:rPr>
                <w:i/>
                <w:color w:val="231F20"/>
                <w:spacing w:val="-9"/>
                <w:w w:val="85"/>
                <w:sz w:val="20"/>
              </w:rPr>
              <w:t> </w:t>
            </w:r>
            <w:r>
              <w:rPr>
                <w:i/>
                <w:color w:val="231F20"/>
                <w:spacing w:val="-4"/>
                <w:w w:val="85"/>
                <w:sz w:val="20"/>
              </w:rPr>
              <w:t>work and</w:t>
            </w:r>
            <w:r>
              <w:rPr>
                <w:i/>
                <w:color w:val="231F20"/>
                <w:spacing w:val="-10"/>
                <w:w w:val="85"/>
                <w:sz w:val="20"/>
              </w:rPr>
              <w:t> </w:t>
            </w:r>
            <w:r>
              <w:rPr>
                <w:i/>
                <w:color w:val="231F20"/>
                <w:spacing w:val="-4"/>
                <w:w w:val="85"/>
                <w:sz w:val="20"/>
              </w:rPr>
              <w:t>for</w:t>
            </w:r>
            <w:r>
              <w:rPr>
                <w:i/>
                <w:color w:val="231F20"/>
                <w:spacing w:val="-10"/>
                <w:w w:val="85"/>
                <w:sz w:val="20"/>
              </w:rPr>
              <w:t> </w:t>
            </w:r>
            <w:r>
              <w:rPr>
                <w:i/>
                <w:color w:val="231F20"/>
                <w:spacing w:val="-4"/>
                <w:w w:val="85"/>
                <w:sz w:val="20"/>
              </w:rPr>
              <w:t>non-executed</w:t>
            </w:r>
            <w:r>
              <w:rPr>
                <w:i/>
                <w:color w:val="231F20"/>
                <w:spacing w:val="-10"/>
                <w:w w:val="85"/>
                <w:sz w:val="20"/>
              </w:rPr>
              <w:t> </w:t>
            </w:r>
            <w:r>
              <w:rPr>
                <w:i/>
                <w:color w:val="231F20"/>
                <w:spacing w:val="-4"/>
                <w:w w:val="85"/>
                <w:sz w:val="20"/>
              </w:rPr>
              <w:t>hours</w:t>
            </w:r>
            <w:r>
              <w:rPr>
                <w:i/>
                <w:color w:val="231F20"/>
                <w:spacing w:val="-10"/>
                <w:w w:val="85"/>
                <w:sz w:val="20"/>
              </w:rPr>
              <w:t> </w:t>
            </w:r>
            <w:r>
              <w:rPr>
                <w:i/>
                <w:color w:val="231F20"/>
                <w:spacing w:val="-4"/>
                <w:w w:val="85"/>
                <w:sz w:val="20"/>
              </w:rPr>
              <w:t>of</w:t>
            </w:r>
            <w:r>
              <w:rPr>
                <w:i/>
                <w:color w:val="231F20"/>
                <w:spacing w:val="-10"/>
                <w:w w:val="85"/>
                <w:sz w:val="20"/>
              </w:rPr>
              <w:t> </w:t>
            </w:r>
            <w:r>
              <w:rPr>
                <w:i/>
                <w:color w:val="231F20"/>
                <w:spacing w:val="-4"/>
                <w:w w:val="85"/>
                <w:sz w:val="20"/>
              </w:rPr>
              <w:t>work</w:t>
            </w:r>
            <w:r>
              <w:rPr>
                <w:i/>
                <w:color w:val="231F20"/>
                <w:spacing w:val="-10"/>
                <w:w w:val="85"/>
                <w:sz w:val="20"/>
              </w:rPr>
              <w:t> </w:t>
            </w:r>
            <w:r>
              <w:rPr>
                <w:i/>
                <w:color w:val="231F20"/>
                <w:spacing w:val="-4"/>
                <w:w w:val="85"/>
                <w:sz w:val="20"/>
              </w:rPr>
              <w:t>(annual</w:t>
            </w:r>
            <w:r>
              <w:rPr>
                <w:i/>
                <w:color w:val="231F20"/>
                <w:spacing w:val="-10"/>
                <w:w w:val="85"/>
                <w:sz w:val="20"/>
              </w:rPr>
              <w:t> </w:t>
            </w:r>
            <w:r>
              <w:rPr>
                <w:i/>
                <w:color w:val="231F20"/>
                <w:spacing w:val="-4"/>
                <w:w w:val="85"/>
                <w:sz w:val="20"/>
              </w:rPr>
              <w:t>vacation,</w:t>
            </w:r>
            <w:r>
              <w:rPr>
                <w:i/>
                <w:color w:val="231F20"/>
                <w:spacing w:val="-10"/>
                <w:w w:val="85"/>
                <w:sz w:val="20"/>
              </w:rPr>
              <w:t> </w:t>
            </w:r>
            <w:r>
              <w:rPr>
                <w:i/>
                <w:color w:val="231F20"/>
                <w:spacing w:val="-4"/>
                <w:w w:val="85"/>
                <w:sz w:val="20"/>
              </w:rPr>
              <w:t>paid</w:t>
            </w:r>
            <w:r>
              <w:rPr>
                <w:i/>
                <w:color w:val="231F20"/>
                <w:spacing w:val="-10"/>
                <w:w w:val="85"/>
                <w:sz w:val="20"/>
              </w:rPr>
              <w:t> </w:t>
            </w:r>
            <w:r>
              <w:rPr>
                <w:i/>
                <w:color w:val="231F20"/>
                <w:spacing w:val="-4"/>
                <w:w w:val="85"/>
                <w:sz w:val="20"/>
              </w:rPr>
              <w:t>leave,</w:t>
            </w:r>
            <w:r>
              <w:rPr>
                <w:i/>
                <w:color w:val="231F20"/>
                <w:spacing w:val="-10"/>
                <w:w w:val="85"/>
                <w:sz w:val="20"/>
              </w:rPr>
              <w:t> </w:t>
            </w:r>
            <w:r>
              <w:rPr>
                <w:i/>
                <w:color w:val="231F20"/>
                <w:spacing w:val="-4"/>
                <w:w w:val="85"/>
                <w:sz w:val="20"/>
              </w:rPr>
              <w:t>holidays,</w:t>
            </w:r>
            <w:r>
              <w:rPr>
                <w:i/>
                <w:color w:val="231F20"/>
                <w:spacing w:val="-10"/>
                <w:w w:val="85"/>
                <w:sz w:val="20"/>
              </w:rPr>
              <w:t> </w:t>
            </w:r>
            <w:r>
              <w:rPr>
                <w:i/>
                <w:color w:val="231F20"/>
                <w:spacing w:val="-4"/>
                <w:w w:val="85"/>
                <w:sz w:val="20"/>
              </w:rPr>
              <w:t>sick</w:t>
            </w:r>
            <w:r>
              <w:rPr>
                <w:i/>
                <w:color w:val="231F20"/>
                <w:spacing w:val="-10"/>
                <w:w w:val="85"/>
                <w:sz w:val="20"/>
              </w:rPr>
              <w:t> </w:t>
            </w:r>
            <w:r>
              <w:rPr>
                <w:i/>
                <w:color w:val="231F20"/>
                <w:spacing w:val="-4"/>
                <w:w w:val="85"/>
                <w:sz w:val="20"/>
              </w:rPr>
              <w:t>leave</w:t>
            </w:r>
            <w:r>
              <w:rPr>
                <w:i/>
                <w:color w:val="231F20"/>
                <w:spacing w:val="-10"/>
                <w:w w:val="85"/>
                <w:sz w:val="20"/>
              </w:rPr>
              <w:t> </w:t>
            </w:r>
            <w:r>
              <w:rPr>
                <w:i/>
                <w:color w:val="231F20"/>
                <w:spacing w:val="-4"/>
                <w:w w:val="85"/>
                <w:sz w:val="20"/>
              </w:rPr>
              <w:t>up</w:t>
            </w:r>
            <w:r>
              <w:rPr>
                <w:i/>
                <w:color w:val="231F20"/>
                <w:spacing w:val="-10"/>
                <w:w w:val="85"/>
                <w:sz w:val="20"/>
              </w:rPr>
              <w:t> </w:t>
            </w:r>
            <w:r>
              <w:rPr>
                <w:i/>
                <w:color w:val="231F20"/>
                <w:spacing w:val="-4"/>
                <w:w w:val="85"/>
                <w:sz w:val="20"/>
              </w:rPr>
              <w:t>to</w:t>
            </w:r>
            <w:r>
              <w:rPr>
                <w:i/>
                <w:color w:val="231F20"/>
                <w:spacing w:val="-10"/>
                <w:w w:val="85"/>
                <w:sz w:val="20"/>
              </w:rPr>
              <w:t> </w:t>
            </w:r>
            <w:r>
              <w:rPr>
                <w:i/>
                <w:color w:val="231F20"/>
                <w:spacing w:val="-4"/>
                <w:w w:val="85"/>
                <w:sz w:val="20"/>
              </w:rPr>
              <w:t>30 days,</w:t>
            </w:r>
            <w:r>
              <w:rPr>
                <w:i/>
                <w:color w:val="231F20"/>
                <w:spacing w:val="-13"/>
                <w:w w:val="85"/>
                <w:sz w:val="20"/>
              </w:rPr>
              <w:t> </w:t>
            </w:r>
            <w:r>
              <w:rPr>
                <w:i/>
                <w:color w:val="231F20"/>
                <w:spacing w:val="-4"/>
                <w:w w:val="85"/>
                <w:sz w:val="20"/>
              </w:rPr>
              <w:t>absence</w:t>
            </w:r>
            <w:r>
              <w:rPr>
                <w:i/>
                <w:color w:val="231F20"/>
                <w:spacing w:val="-13"/>
                <w:w w:val="85"/>
                <w:sz w:val="20"/>
              </w:rPr>
              <w:t> </w:t>
            </w:r>
            <w:r>
              <w:rPr>
                <w:i/>
                <w:color w:val="231F20"/>
                <w:spacing w:val="-4"/>
                <w:w w:val="85"/>
                <w:sz w:val="20"/>
              </w:rPr>
              <w:t>due</w:t>
            </w:r>
            <w:r>
              <w:rPr>
                <w:i/>
                <w:color w:val="231F20"/>
                <w:spacing w:val="-13"/>
                <w:w w:val="85"/>
                <w:sz w:val="20"/>
              </w:rPr>
              <w:t> </w:t>
            </w:r>
            <w:r>
              <w:rPr>
                <w:i/>
                <w:color w:val="231F20"/>
                <w:spacing w:val="-4"/>
                <w:w w:val="85"/>
                <w:sz w:val="20"/>
              </w:rPr>
              <w:t>to</w:t>
            </w:r>
            <w:r>
              <w:rPr>
                <w:i/>
                <w:color w:val="231F20"/>
                <w:spacing w:val="-13"/>
                <w:w w:val="85"/>
                <w:sz w:val="20"/>
              </w:rPr>
              <w:t> </w:t>
            </w:r>
            <w:r>
              <w:rPr>
                <w:i/>
                <w:color w:val="231F20"/>
                <w:spacing w:val="-4"/>
                <w:w w:val="85"/>
                <w:sz w:val="20"/>
              </w:rPr>
              <w:t>professional</w:t>
            </w:r>
            <w:r>
              <w:rPr>
                <w:i/>
                <w:color w:val="231F20"/>
                <w:spacing w:val="-13"/>
                <w:w w:val="85"/>
                <w:sz w:val="20"/>
              </w:rPr>
              <w:t> </w:t>
            </w:r>
            <w:r>
              <w:rPr>
                <w:i/>
                <w:color w:val="231F20"/>
                <w:spacing w:val="-4"/>
                <w:w w:val="85"/>
                <w:sz w:val="20"/>
              </w:rPr>
              <w:t>development,</w:t>
            </w:r>
            <w:r>
              <w:rPr>
                <w:i/>
                <w:color w:val="231F20"/>
                <w:spacing w:val="-13"/>
                <w:w w:val="85"/>
                <w:sz w:val="20"/>
              </w:rPr>
              <w:t> </w:t>
            </w:r>
            <w:r>
              <w:rPr>
                <w:i/>
                <w:color w:val="231F20"/>
                <w:spacing w:val="-4"/>
                <w:w w:val="85"/>
                <w:sz w:val="20"/>
              </w:rPr>
              <w:t>work</w:t>
            </w:r>
            <w:r>
              <w:rPr>
                <w:i/>
                <w:color w:val="231F20"/>
                <w:spacing w:val="-13"/>
                <w:w w:val="85"/>
                <w:sz w:val="20"/>
              </w:rPr>
              <w:t> </w:t>
            </w:r>
            <w:r>
              <w:rPr>
                <w:i/>
                <w:color w:val="231F20"/>
                <w:spacing w:val="-4"/>
                <w:w w:val="85"/>
                <w:sz w:val="20"/>
              </w:rPr>
              <w:t>failure</w:t>
            </w:r>
            <w:r>
              <w:rPr>
                <w:i/>
                <w:color w:val="231F20"/>
                <w:spacing w:val="-13"/>
                <w:w w:val="85"/>
                <w:sz w:val="20"/>
              </w:rPr>
              <w:t> </w:t>
            </w:r>
            <w:r>
              <w:rPr>
                <w:i/>
                <w:color w:val="231F20"/>
                <w:spacing w:val="-4"/>
                <w:w w:val="85"/>
                <w:sz w:val="20"/>
              </w:rPr>
              <w:t>not</w:t>
            </w:r>
            <w:r>
              <w:rPr>
                <w:i/>
                <w:color w:val="231F20"/>
                <w:spacing w:val="-13"/>
                <w:w w:val="85"/>
                <w:sz w:val="20"/>
              </w:rPr>
              <w:t> </w:t>
            </w:r>
            <w:r>
              <w:rPr>
                <w:i/>
                <w:color w:val="231F20"/>
                <w:spacing w:val="-4"/>
                <w:w w:val="85"/>
                <w:sz w:val="20"/>
              </w:rPr>
              <w:t>caused</w:t>
            </w:r>
            <w:r>
              <w:rPr>
                <w:i/>
                <w:color w:val="231F20"/>
                <w:spacing w:val="-13"/>
                <w:w w:val="85"/>
                <w:sz w:val="20"/>
              </w:rPr>
              <w:t> </w:t>
            </w:r>
            <w:r>
              <w:rPr>
                <w:i/>
                <w:color w:val="231F20"/>
                <w:spacing w:val="-4"/>
                <w:w w:val="85"/>
                <w:sz w:val="20"/>
              </w:rPr>
              <w:t>by</w:t>
            </w:r>
            <w:r>
              <w:rPr>
                <w:i/>
                <w:color w:val="231F20"/>
                <w:spacing w:val="-13"/>
                <w:w w:val="85"/>
                <w:sz w:val="20"/>
              </w:rPr>
              <w:t> </w:t>
            </w:r>
            <w:r>
              <w:rPr>
                <w:i/>
                <w:color w:val="231F20"/>
                <w:spacing w:val="-4"/>
                <w:w w:val="85"/>
                <w:sz w:val="20"/>
              </w:rPr>
              <w:t>workers’</w:t>
            </w:r>
            <w:r>
              <w:rPr>
                <w:i/>
                <w:color w:val="231F20"/>
                <w:spacing w:val="-13"/>
                <w:w w:val="85"/>
                <w:sz w:val="20"/>
              </w:rPr>
              <w:t> </w:t>
            </w:r>
            <w:r>
              <w:rPr>
                <w:i/>
                <w:color w:val="231F20"/>
                <w:spacing w:val="-4"/>
                <w:w w:val="85"/>
                <w:sz w:val="20"/>
              </w:rPr>
              <w:t>guilt), </w:t>
            </w:r>
            <w:r>
              <w:rPr>
                <w:i/>
                <w:color w:val="231F20"/>
                <w:spacing w:val="-2"/>
                <w:w w:val="85"/>
                <w:sz w:val="20"/>
              </w:rPr>
              <w:t>holiday</w:t>
            </w:r>
            <w:r>
              <w:rPr>
                <w:i/>
                <w:color w:val="231F20"/>
                <w:spacing w:val="-11"/>
                <w:w w:val="85"/>
                <w:sz w:val="20"/>
              </w:rPr>
              <w:t> </w:t>
            </w:r>
            <w:r>
              <w:rPr>
                <w:i/>
                <w:color w:val="231F20"/>
                <w:spacing w:val="-2"/>
                <w:w w:val="85"/>
                <w:sz w:val="20"/>
              </w:rPr>
              <w:t>refund,</w:t>
            </w:r>
            <w:r>
              <w:rPr>
                <w:i/>
                <w:color w:val="231F20"/>
                <w:spacing w:val="-11"/>
                <w:w w:val="85"/>
                <w:sz w:val="20"/>
              </w:rPr>
              <w:t> </w:t>
            </w:r>
            <w:r>
              <w:rPr>
                <w:i/>
                <w:color w:val="231F20"/>
                <w:spacing w:val="-2"/>
                <w:w w:val="85"/>
                <w:sz w:val="20"/>
              </w:rPr>
              <w:t>awards,</w:t>
            </w:r>
            <w:r>
              <w:rPr>
                <w:i/>
                <w:color w:val="231F20"/>
                <w:spacing w:val="-11"/>
                <w:w w:val="85"/>
                <w:sz w:val="20"/>
              </w:rPr>
              <w:t> </w:t>
            </w:r>
            <w:r>
              <w:rPr>
                <w:i/>
                <w:color w:val="231F20"/>
                <w:spacing w:val="-2"/>
                <w:w w:val="85"/>
                <w:sz w:val="20"/>
              </w:rPr>
              <w:t>bonuses</w:t>
            </w:r>
            <w:r>
              <w:rPr>
                <w:i/>
                <w:color w:val="231F20"/>
                <w:spacing w:val="-11"/>
                <w:w w:val="85"/>
                <w:sz w:val="20"/>
              </w:rPr>
              <w:t> </w:t>
            </w:r>
            <w:r>
              <w:rPr>
                <w:i/>
                <w:color w:val="231F20"/>
                <w:spacing w:val="-2"/>
                <w:w w:val="85"/>
                <w:sz w:val="20"/>
              </w:rPr>
              <w:t>etc.;</w:t>
            </w:r>
          </w:p>
          <w:p>
            <w:pPr>
              <w:pStyle w:val="TableParagraph"/>
              <w:numPr>
                <w:ilvl w:val="0"/>
                <w:numId w:val="23"/>
              </w:numPr>
              <w:tabs>
                <w:tab w:pos="173" w:val="left" w:leader="none"/>
              </w:tabs>
              <w:spacing w:line="247" w:lineRule="auto" w:before="4" w:after="0"/>
              <w:ind w:left="173" w:right="575" w:hanging="94"/>
              <w:jc w:val="left"/>
              <w:rPr>
                <w:i/>
                <w:sz w:val="20"/>
              </w:rPr>
            </w:pPr>
            <w:r>
              <w:rPr>
                <w:i/>
                <w:color w:val="231F20"/>
                <w:w w:val="80"/>
                <w:sz w:val="20"/>
              </w:rPr>
              <w:t>Remuneration</w:t>
            </w:r>
            <w:r>
              <w:rPr>
                <w:i/>
                <w:color w:val="231F20"/>
                <w:spacing w:val="-12"/>
                <w:w w:val="80"/>
                <w:sz w:val="20"/>
              </w:rPr>
              <w:t> </w:t>
            </w:r>
            <w:r>
              <w:rPr>
                <w:i/>
                <w:color w:val="231F20"/>
                <w:w w:val="80"/>
                <w:sz w:val="20"/>
              </w:rPr>
              <w:t>for</w:t>
            </w:r>
            <w:r>
              <w:rPr>
                <w:i/>
                <w:color w:val="231F20"/>
                <w:spacing w:val="-12"/>
                <w:w w:val="80"/>
                <w:sz w:val="20"/>
              </w:rPr>
              <w:t> </w:t>
            </w:r>
            <w:r>
              <w:rPr>
                <w:i/>
                <w:color w:val="231F20"/>
                <w:w w:val="80"/>
                <w:sz w:val="20"/>
              </w:rPr>
              <w:t>work</w:t>
            </w:r>
            <w:r>
              <w:rPr>
                <w:i/>
                <w:color w:val="231F20"/>
                <w:spacing w:val="-12"/>
                <w:w w:val="80"/>
                <w:sz w:val="20"/>
              </w:rPr>
              <w:t> </w:t>
            </w:r>
            <w:r>
              <w:rPr>
                <w:i/>
                <w:color w:val="231F20"/>
                <w:w w:val="80"/>
                <w:sz w:val="20"/>
              </w:rPr>
              <w:t>of</w:t>
            </w:r>
            <w:r>
              <w:rPr>
                <w:i/>
                <w:color w:val="231F20"/>
                <w:spacing w:val="-12"/>
                <w:w w:val="80"/>
                <w:sz w:val="20"/>
              </w:rPr>
              <w:t> </w:t>
            </w:r>
            <w:r>
              <w:rPr>
                <w:i/>
                <w:color w:val="231F20"/>
                <w:w w:val="80"/>
                <w:sz w:val="20"/>
              </w:rPr>
              <w:t>employees</w:t>
            </w:r>
            <w:r>
              <w:rPr>
                <w:i/>
                <w:color w:val="231F20"/>
                <w:spacing w:val="-12"/>
                <w:w w:val="80"/>
                <w:sz w:val="20"/>
              </w:rPr>
              <w:t> </w:t>
            </w:r>
            <w:r>
              <w:rPr>
                <w:i/>
                <w:color w:val="231F20"/>
                <w:w w:val="80"/>
                <w:sz w:val="20"/>
              </w:rPr>
              <w:t>out</w:t>
            </w:r>
            <w:r>
              <w:rPr>
                <w:i/>
                <w:color w:val="231F20"/>
                <w:spacing w:val="-12"/>
                <w:w w:val="80"/>
                <w:sz w:val="20"/>
              </w:rPr>
              <w:t> </w:t>
            </w:r>
            <w:r>
              <w:rPr>
                <w:i/>
                <w:color w:val="231F20"/>
                <w:w w:val="80"/>
                <w:sz w:val="20"/>
              </w:rPr>
              <w:t>of</w:t>
            </w:r>
            <w:r>
              <w:rPr>
                <w:i/>
                <w:color w:val="231F20"/>
                <w:spacing w:val="-12"/>
                <w:w w:val="80"/>
                <w:sz w:val="20"/>
              </w:rPr>
              <w:t> </w:t>
            </w:r>
            <w:r>
              <w:rPr>
                <w:i/>
                <w:color w:val="231F20"/>
                <w:w w:val="80"/>
                <w:sz w:val="20"/>
              </w:rPr>
              <w:t>labour</w:t>
            </w:r>
            <w:r>
              <w:rPr>
                <w:i/>
                <w:color w:val="231F20"/>
                <w:spacing w:val="-12"/>
                <w:w w:val="80"/>
                <w:sz w:val="20"/>
              </w:rPr>
              <w:t> </w:t>
            </w:r>
            <w:r>
              <w:rPr>
                <w:i/>
                <w:color w:val="231F20"/>
                <w:w w:val="80"/>
                <w:sz w:val="20"/>
              </w:rPr>
              <w:t>force</w:t>
            </w:r>
            <w:r>
              <w:rPr>
                <w:i/>
                <w:color w:val="231F20"/>
                <w:spacing w:val="-12"/>
                <w:w w:val="80"/>
                <w:sz w:val="20"/>
              </w:rPr>
              <w:t> </w:t>
            </w:r>
            <w:r>
              <w:rPr>
                <w:i/>
                <w:color w:val="231F20"/>
                <w:w w:val="80"/>
                <w:sz w:val="20"/>
              </w:rPr>
              <w:t>(based</w:t>
            </w:r>
            <w:r>
              <w:rPr>
                <w:i/>
                <w:color w:val="231F20"/>
                <w:spacing w:val="-12"/>
                <w:w w:val="80"/>
                <w:sz w:val="20"/>
              </w:rPr>
              <w:t> </w:t>
            </w:r>
            <w:r>
              <w:rPr>
                <w:i/>
                <w:color w:val="231F20"/>
                <w:w w:val="80"/>
                <w:sz w:val="20"/>
              </w:rPr>
              <w:t>on</w:t>
            </w:r>
            <w:r>
              <w:rPr>
                <w:i/>
                <w:color w:val="231F20"/>
                <w:spacing w:val="-12"/>
                <w:w w:val="80"/>
                <w:sz w:val="20"/>
              </w:rPr>
              <w:t> </w:t>
            </w:r>
            <w:r>
              <w:rPr>
                <w:i/>
                <w:color w:val="231F20"/>
                <w:w w:val="80"/>
                <w:sz w:val="20"/>
              </w:rPr>
              <w:t>contract</w:t>
            </w:r>
            <w:r>
              <w:rPr>
                <w:i/>
                <w:color w:val="231F20"/>
                <w:spacing w:val="-12"/>
                <w:w w:val="80"/>
                <w:sz w:val="20"/>
              </w:rPr>
              <w:t> </w:t>
            </w:r>
            <w:r>
              <w:rPr>
                <w:i/>
                <w:color w:val="231F20"/>
                <w:w w:val="80"/>
                <w:sz w:val="20"/>
              </w:rPr>
              <w:t>for</w:t>
            </w:r>
            <w:r>
              <w:rPr>
                <w:i/>
                <w:color w:val="231F20"/>
                <w:spacing w:val="-12"/>
                <w:w w:val="80"/>
                <w:sz w:val="20"/>
              </w:rPr>
              <w:t> </w:t>
            </w:r>
            <w:r>
              <w:rPr>
                <w:i/>
                <w:color w:val="231F20"/>
                <w:w w:val="80"/>
                <w:sz w:val="20"/>
              </w:rPr>
              <w:t>performing </w:t>
            </w:r>
            <w:r>
              <w:rPr>
                <w:i/>
                <w:color w:val="231F20"/>
                <w:spacing w:val="-2"/>
                <w:w w:val="90"/>
                <w:sz w:val="20"/>
              </w:rPr>
              <w:t>temporary</w:t>
            </w:r>
            <w:r>
              <w:rPr>
                <w:i/>
                <w:color w:val="231F20"/>
                <w:spacing w:val="-18"/>
                <w:w w:val="90"/>
                <w:sz w:val="20"/>
              </w:rPr>
              <w:t> </w:t>
            </w:r>
            <w:r>
              <w:rPr>
                <w:i/>
                <w:color w:val="231F20"/>
                <w:spacing w:val="-2"/>
                <w:w w:val="90"/>
                <w:sz w:val="20"/>
              </w:rPr>
              <w:t>and</w:t>
            </w:r>
            <w:r>
              <w:rPr>
                <w:i/>
                <w:color w:val="231F20"/>
                <w:spacing w:val="-18"/>
                <w:w w:val="90"/>
                <w:sz w:val="20"/>
              </w:rPr>
              <w:t> </w:t>
            </w:r>
            <w:r>
              <w:rPr>
                <w:i/>
                <w:color w:val="231F20"/>
                <w:spacing w:val="-2"/>
                <w:w w:val="90"/>
                <w:sz w:val="20"/>
              </w:rPr>
              <w:t>casual</w:t>
            </w:r>
            <w:r>
              <w:rPr>
                <w:i/>
                <w:color w:val="231F20"/>
                <w:spacing w:val="-18"/>
                <w:w w:val="90"/>
                <w:sz w:val="20"/>
              </w:rPr>
              <w:t> </w:t>
            </w:r>
            <w:r>
              <w:rPr>
                <w:i/>
                <w:color w:val="231F20"/>
                <w:spacing w:val="-2"/>
                <w:w w:val="90"/>
                <w:sz w:val="20"/>
              </w:rPr>
              <w:t>work).</w:t>
            </w:r>
          </w:p>
          <w:p>
            <w:pPr>
              <w:pStyle w:val="TableParagraph"/>
              <w:spacing w:line="247" w:lineRule="auto" w:before="2"/>
              <w:rPr>
                <w:sz w:val="20"/>
              </w:rPr>
            </w:pPr>
            <w:r>
              <w:rPr>
                <w:b/>
                <w:color w:val="231F20"/>
                <w:w w:val="85"/>
                <w:sz w:val="20"/>
              </w:rPr>
              <w:t>Salaries</w:t>
            </w:r>
            <w:r>
              <w:rPr>
                <w:b/>
                <w:color w:val="231F20"/>
                <w:spacing w:val="-14"/>
                <w:w w:val="85"/>
                <w:sz w:val="20"/>
              </w:rPr>
              <w:t> </w:t>
            </w:r>
            <w:r>
              <w:rPr>
                <w:b/>
                <w:color w:val="231F20"/>
                <w:w w:val="85"/>
                <w:sz w:val="20"/>
              </w:rPr>
              <w:t>and</w:t>
            </w:r>
            <w:r>
              <w:rPr>
                <w:b/>
                <w:color w:val="231F20"/>
                <w:spacing w:val="-14"/>
                <w:w w:val="85"/>
                <w:sz w:val="20"/>
              </w:rPr>
              <w:t> </w:t>
            </w:r>
            <w:r>
              <w:rPr>
                <w:b/>
                <w:color w:val="231F20"/>
                <w:w w:val="85"/>
                <w:sz w:val="20"/>
              </w:rPr>
              <w:t>wages</w:t>
            </w:r>
            <w:r>
              <w:rPr>
                <w:b/>
                <w:color w:val="231F20"/>
                <w:spacing w:val="-14"/>
                <w:w w:val="85"/>
                <w:sz w:val="20"/>
              </w:rPr>
              <w:t> </w:t>
            </w:r>
            <w:r>
              <w:rPr>
                <w:b/>
                <w:color w:val="231F20"/>
                <w:w w:val="85"/>
                <w:sz w:val="20"/>
              </w:rPr>
              <w:t>are</w:t>
            </w:r>
            <w:r>
              <w:rPr>
                <w:b/>
                <w:color w:val="231F20"/>
                <w:spacing w:val="-14"/>
                <w:w w:val="85"/>
                <w:sz w:val="20"/>
              </w:rPr>
              <w:t> </w:t>
            </w:r>
            <w:r>
              <w:rPr>
                <w:b/>
                <w:color w:val="231F20"/>
                <w:w w:val="85"/>
                <w:sz w:val="20"/>
              </w:rPr>
              <w:t>not</w:t>
            </w:r>
            <w:r>
              <w:rPr>
                <w:b/>
                <w:color w:val="231F20"/>
                <w:spacing w:val="-14"/>
                <w:w w:val="85"/>
                <w:sz w:val="20"/>
              </w:rPr>
              <w:t> </w:t>
            </w:r>
            <w:r>
              <w:rPr>
                <w:b/>
                <w:color w:val="231F20"/>
                <w:w w:val="85"/>
                <w:sz w:val="20"/>
              </w:rPr>
              <w:t>considered</w:t>
            </w:r>
            <w:r>
              <w:rPr>
                <w:b/>
                <w:color w:val="231F20"/>
                <w:spacing w:val="-14"/>
                <w:w w:val="85"/>
                <w:sz w:val="20"/>
              </w:rPr>
              <w:t> </w:t>
            </w:r>
            <w:r>
              <w:rPr>
                <w:b/>
                <w:color w:val="231F20"/>
                <w:w w:val="85"/>
                <w:sz w:val="20"/>
              </w:rPr>
              <w:t>to</w:t>
            </w:r>
            <w:r>
              <w:rPr>
                <w:b/>
                <w:color w:val="231F20"/>
                <w:spacing w:val="-14"/>
                <w:w w:val="85"/>
                <w:sz w:val="20"/>
              </w:rPr>
              <w:t> </w:t>
            </w:r>
            <w:r>
              <w:rPr>
                <w:b/>
                <w:color w:val="231F20"/>
                <w:w w:val="85"/>
                <w:sz w:val="20"/>
              </w:rPr>
              <w:t>be</w:t>
            </w:r>
            <w:r>
              <w:rPr>
                <w:b/>
                <w:color w:val="231F20"/>
                <w:spacing w:val="-15"/>
                <w:w w:val="85"/>
                <w:sz w:val="20"/>
              </w:rPr>
              <w:t> </w:t>
            </w:r>
            <w:r>
              <w:rPr>
                <w:color w:val="231F20"/>
                <w:w w:val="85"/>
                <w:sz w:val="20"/>
              </w:rPr>
              <w:t>payments</w:t>
            </w:r>
            <w:r>
              <w:rPr>
                <w:color w:val="231F20"/>
                <w:spacing w:val="-14"/>
                <w:w w:val="85"/>
                <w:sz w:val="20"/>
              </w:rPr>
              <w:t> </w:t>
            </w:r>
            <w:r>
              <w:rPr>
                <w:color w:val="231F20"/>
                <w:w w:val="85"/>
                <w:sz w:val="20"/>
              </w:rPr>
              <w:t>under</w:t>
            </w:r>
            <w:r>
              <w:rPr>
                <w:color w:val="231F20"/>
                <w:spacing w:val="-14"/>
                <w:w w:val="85"/>
                <w:sz w:val="20"/>
              </w:rPr>
              <w:t> </w:t>
            </w:r>
            <w:r>
              <w:rPr>
                <w:color w:val="231F20"/>
                <w:w w:val="85"/>
                <w:sz w:val="20"/>
              </w:rPr>
              <w:t>the</w:t>
            </w:r>
            <w:r>
              <w:rPr>
                <w:color w:val="231F20"/>
                <w:spacing w:val="-14"/>
                <w:w w:val="85"/>
                <w:sz w:val="20"/>
              </w:rPr>
              <w:t> </w:t>
            </w:r>
            <w:r>
              <w:rPr>
                <w:color w:val="231F20"/>
                <w:w w:val="85"/>
                <w:sz w:val="20"/>
              </w:rPr>
              <w:t>service</w:t>
            </w:r>
            <w:r>
              <w:rPr>
                <w:color w:val="231F20"/>
                <w:spacing w:val="-14"/>
                <w:w w:val="85"/>
                <w:sz w:val="20"/>
              </w:rPr>
              <w:t> </w:t>
            </w:r>
            <w:r>
              <w:rPr>
                <w:color w:val="231F20"/>
                <w:w w:val="85"/>
                <w:sz w:val="20"/>
              </w:rPr>
              <w:t>contract,</w:t>
            </w:r>
            <w:r>
              <w:rPr>
                <w:color w:val="231F20"/>
                <w:spacing w:val="-14"/>
                <w:w w:val="85"/>
                <w:sz w:val="20"/>
              </w:rPr>
              <w:t> </w:t>
            </w:r>
            <w:r>
              <w:rPr>
                <w:color w:val="231F20"/>
                <w:w w:val="85"/>
                <w:sz w:val="20"/>
              </w:rPr>
              <w:t>sick-leave </w:t>
            </w:r>
            <w:r>
              <w:rPr>
                <w:color w:val="231F20"/>
                <w:spacing w:val="-4"/>
                <w:w w:val="90"/>
                <w:sz w:val="20"/>
              </w:rPr>
              <w:t>benefits</w:t>
            </w:r>
            <w:r>
              <w:rPr>
                <w:color w:val="231F20"/>
                <w:spacing w:val="-12"/>
                <w:w w:val="90"/>
                <w:sz w:val="20"/>
              </w:rPr>
              <w:t> </w:t>
            </w:r>
            <w:r>
              <w:rPr>
                <w:color w:val="231F20"/>
                <w:spacing w:val="-4"/>
                <w:w w:val="90"/>
                <w:sz w:val="20"/>
              </w:rPr>
              <w:t>longer</w:t>
            </w:r>
            <w:r>
              <w:rPr>
                <w:color w:val="231F20"/>
                <w:spacing w:val="-12"/>
                <w:w w:val="90"/>
                <w:sz w:val="20"/>
              </w:rPr>
              <w:t> </w:t>
            </w:r>
            <w:r>
              <w:rPr>
                <w:color w:val="231F20"/>
                <w:spacing w:val="-4"/>
                <w:w w:val="90"/>
                <w:sz w:val="20"/>
              </w:rPr>
              <w:t>than</w:t>
            </w:r>
            <w:r>
              <w:rPr>
                <w:color w:val="231F20"/>
                <w:spacing w:val="-12"/>
                <w:w w:val="90"/>
                <w:sz w:val="20"/>
              </w:rPr>
              <w:t> </w:t>
            </w:r>
            <w:r>
              <w:rPr>
                <w:color w:val="231F20"/>
                <w:spacing w:val="-4"/>
                <w:w w:val="90"/>
                <w:sz w:val="20"/>
              </w:rPr>
              <w:t>30</w:t>
            </w:r>
            <w:r>
              <w:rPr>
                <w:color w:val="231F20"/>
                <w:spacing w:val="-12"/>
                <w:w w:val="90"/>
                <w:sz w:val="20"/>
              </w:rPr>
              <w:t> </w:t>
            </w:r>
            <w:r>
              <w:rPr>
                <w:color w:val="231F20"/>
                <w:spacing w:val="-4"/>
                <w:w w:val="90"/>
                <w:sz w:val="20"/>
              </w:rPr>
              <w:t>days,</w:t>
            </w:r>
            <w:r>
              <w:rPr>
                <w:color w:val="231F20"/>
                <w:spacing w:val="-12"/>
                <w:w w:val="90"/>
                <w:sz w:val="20"/>
              </w:rPr>
              <w:t> </w:t>
            </w:r>
            <w:r>
              <w:rPr>
                <w:color w:val="231F20"/>
                <w:spacing w:val="-4"/>
                <w:w w:val="90"/>
                <w:sz w:val="20"/>
              </w:rPr>
              <w:t>compensation</w:t>
            </w:r>
            <w:r>
              <w:rPr>
                <w:color w:val="231F20"/>
                <w:spacing w:val="-12"/>
                <w:w w:val="90"/>
                <w:sz w:val="20"/>
              </w:rPr>
              <w:t> </w:t>
            </w:r>
            <w:r>
              <w:rPr>
                <w:color w:val="231F20"/>
                <w:spacing w:val="-4"/>
                <w:w w:val="90"/>
                <w:sz w:val="20"/>
              </w:rPr>
              <w:t>of</w:t>
            </w:r>
            <w:r>
              <w:rPr>
                <w:color w:val="231F20"/>
                <w:spacing w:val="-12"/>
                <w:w w:val="90"/>
                <w:sz w:val="20"/>
              </w:rPr>
              <w:t> </w:t>
            </w:r>
            <w:r>
              <w:rPr>
                <w:color w:val="231F20"/>
                <w:spacing w:val="-4"/>
                <w:w w:val="90"/>
                <w:sz w:val="20"/>
              </w:rPr>
              <w:t>public</w:t>
            </w:r>
            <w:r>
              <w:rPr>
                <w:color w:val="231F20"/>
                <w:spacing w:val="-12"/>
                <w:w w:val="90"/>
                <w:sz w:val="20"/>
              </w:rPr>
              <w:t> </w:t>
            </w:r>
            <w:r>
              <w:rPr>
                <w:color w:val="231F20"/>
                <w:spacing w:val="-4"/>
                <w:w w:val="90"/>
                <w:sz w:val="20"/>
              </w:rPr>
              <w:t>transport</w:t>
            </w:r>
            <w:r>
              <w:rPr>
                <w:color w:val="231F20"/>
                <w:spacing w:val="-12"/>
                <w:w w:val="90"/>
                <w:sz w:val="20"/>
              </w:rPr>
              <w:t> </w:t>
            </w:r>
            <w:r>
              <w:rPr>
                <w:color w:val="231F20"/>
                <w:spacing w:val="-4"/>
                <w:w w:val="90"/>
                <w:sz w:val="20"/>
              </w:rPr>
              <w:t>costs</w:t>
            </w:r>
            <w:r>
              <w:rPr>
                <w:color w:val="231F20"/>
                <w:spacing w:val="-12"/>
                <w:w w:val="90"/>
                <w:sz w:val="20"/>
              </w:rPr>
              <w:t> </w:t>
            </w:r>
            <w:r>
              <w:rPr>
                <w:color w:val="231F20"/>
                <w:spacing w:val="-4"/>
                <w:w w:val="90"/>
                <w:sz w:val="20"/>
              </w:rPr>
              <w:t>for</w:t>
            </w:r>
            <w:r>
              <w:rPr>
                <w:color w:val="231F20"/>
                <w:spacing w:val="-12"/>
                <w:w w:val="90"/>
                <w:sz w:val="20"/>
              </w:rPr>
              <w:t> </w:t>
            </w:r>
            <w:r>
              <w:rPr>
                <w:color w:val="231F20"/>
                <w:spacing w:val="-4"/>
                <w:w w:val="90"/>
                <w:sz w:val="20"/>
              </w:rPr>
              <w:t>commuting</w:t>
            </w:r>
            <w:r>
              <w:rPr>
                <w:color w:val="231F20"/>
                <w:spacing w:val="-12"/>
                <w:w w:val="90"/>
                <w:sz w:val="20"/>
              </w:rPr>
              <w:t> </w:t>
            </w:r>
            <w:r>
              <w:rPr>
                <w:color w:val="231F20"/>
                <w:spacing w:val="-4"/>
                <w:w w:val="90"/>
                <w:sz w:val="20"/>
              </w:rPr>
              <w:t>to</w:t>
            </w:r>
            <w:r>
              <w:rPr>
                <w:color w:val="231F20"/>
                <w:spacing w:val="-12"/>
                <w:w w:val="90"/>
                <w:sz w:val="20"/>
              </w:rPr>
              <w:t> </w:t>
            </w:r>
            <w:r>
              <w:rPr>
                <w:color w:val="231F20"/>
                <w:spacing w:val="-4"/>
                <w:w w:val="90"/>
                <w:sz w:val="20"/>
              </w:rPr>
              <w:t>and </w:t>
            </w:r>
            <w:r>
              <w:rPr>
                <w:color w:val="231F20"/>
                <w:w w:val="85"/>
                <w:sz w:val="20"/>
              </w:rPr>
              <w:t>from</w:t>
            </w:r>
            <w:r>
              <w:rPr>
                <w:color w:val="231F20"/>
                <w:spacing w:val="-12"/>
                <w:w w:val="85"/>
                <w:sz w:val="20"/>
              </w:rPr>
              <w:t> </w:t>
            </w:r>
            <w:r>
              <w:rPr>
                <w:color w:val="231F20"/>
                <w:w w:val="85"/>
                <w:sz w:val="20"/>
              </w:rPr>
              <w:t>work,</w:t>
            </w:r>
            <w:r>
              <w:rPr>
                <w:color w:val="231F20"/>
                <w:spacing w:val="-12"/>
                <w:w w:val="85"/>
                <w:sz w:val="20"/>
              </w:rPr>
              <w:t> </w:t>
            </w:r>
            <w:r>
              <w:rPr>
                <w:color w:val="231F20"/>
                <w:w w:val="85"/>
                <w:sz w:val="20"/>
              </w:rPr>
              <w:t>for</w:t>
            </w:r>
            <w:r>
              <w:rPr>
                <w:color w:val="231F20"/>
                <w:spacing w:val="-12"/>
                <w:w w:val="85"/>
                <w:sz w:val="20"/>
              </w:rPr>
              <w:t> </w:t>
            </w:r>
            <w:r>
              <w:rPr>
                <w:color w:val="231F20"/>
                <w:w w:val="85"/>
                <w:sz w:val="20"/>
              </w:rPr>
              <w:t>the</w:t>
            </w:r>
            <w:r>
              <w:rPr>
                <w:color w:val="231F20"/>
                <w:spacing w:val="-12"/>
                <w:w w:val="85"/>
                <w:sz w:val="20"/>
              </w:rPr>
              <w:t> </w:t>
            </w:r>
            <w:r>
              <w:rPr>
                <w:color w:val="231F20"/>
                <w:w w:val="85"/>
                <w:sz w:val="20"/>
              </w:rPr>
              <w:t>time</w:t>
            </w:r>
            <w:r>
              <w:rPr>
                <w:color w:val="231F20"/>
                <w:spacing w:val="-12"/>
                <w:w w:val="85"/>
                <w:sz w:val="20"/>
              </w:rPr>
              <w:t> </w:t>
            </w:r>
            <w:r>
              <w:rPr>
                <w:color w:val="231F20"/>
                <w:w w:val="85"/>
                <w:sz w:val="20"/>
              </w:rPr>
              <w:t>spent</w:t>
            </w:r>
            <w:r>
              <w:rPr>
                <w:color w:val="231F20"/>
                <w:spacing w:val="-12"/>
                <w:w w:val="85"/>
                <w:sz w:val="20"/>
              </w:rPr>
              <w:t> </w:t>
            </w:r>
            <w:r>
              <w:rPr>
                <w:color w:val="231F20"/>
                <w:w w:val="85"/>
                <w:sz w:val="20"/>
              </w:rPr>
              <w:t>on</w:t>
            </w:r>
            <w:r>
              <w:rPr>
                <w:color w:val="231F20"/>
                <w:spacing w:val="-12"/>
                <w:w w:val="85"/>
                <w:sz w:val="20"/>
              </w:rPr>
              <w:t> </w:t>
            </w:r>
            <w:r>
              <w:rPr>
                <w:color w:val="231F20"/>
                <w:w w:val="85"/>
                <w:sz w:val="20"/>
              </w:rPr>
              <w:t>business</w:t>
            </w:r>
            <w:r>
              <w:rPr>
                <w:color w:val="231F20"/>
                <w:spacing w:val="-12"/>
                <w:w w:val="85"/>
                <w:sz w:val="20"/>
              </w:rPr>
              <w:t> </w:t>
            </w:r>
            <w:r>
              <w:rPr>
                <w:color w:val="231F20"/>
                <w:w w:val="85"/>
                <w:sz w:val="20"/>
              </w:rPr>
              <w:t>trip</w:t>
            </w:r>
            <w:r>
              <w:rPr>
                <w:color w:val="231F20"/>
                <w:spacing w:val="-12"/>
                <w:w w:val="85"/>
                <w:sz w:val="20"/>
              </w:rPr>
              <w:t> </w:t>
            </w:r>
            <w:r>
              <w:rPr>
                <w:color w:val="231F20"/>
                <w:w w:val="85"/>
                <w:sz w:val="20"/>
              </w:rPr>
              <w:t>in</w:t>
            </w:r>
            <w:r>
              <w:rPr>
                <w:color w:val="231F20"/>
                <w:spacing w:val="-12"/>
                <w:w w:val="85"/>
                <w:sz w:val="20"/>
              </w:rPr>
              <w:t> </w:t>
            </w:r>
            <w:r>
              <w:rPr>
                <w:color w:val="231F20"/>
                <w:w w:val="85"/>
                <w:sz w:val="20"/>
              </w:rPr>
              <w:t>the</w:t>
            </w:r>
            <w:r>
              <w:rPr>
                <w:color w:val="231F20"/>
                <w:spacing w:val="-12"/>
                <w:w w:val="85"/>
                <w:sz w:val="20"/>
              </w:rPr>
              <w:t> </w:t>
            </w:r>
            <w:r>
              <w:rPr>
                <w:color w:val="231F20"/>
                <w:w w:val="85"/>
                <w:sz w:val="20"/>
              </w:rPr>
              <w:t>country</w:t>
            </w:r>
            <w:r>
              <w:rPr>
                <w:color w:val="231F20"/>
                <w:spacing w:val="-12"/>
                <w:w w:val="85"/>
                <w:sz w:val="20"/>
              </w:rPr>
              <w:t> </w:t>
            </w:r>
            <w:r>
              <w:rPr>
                <w:color w:val="231F20"/>
                <w:w w:val="85"/>
                <w:sz w:val="20"/>
              </w:rPr>
              <w:t>and</w:t>
            </w:r>
            <w:r>
              <w:rPr>
                <w:color w:val="231F20"/>
                <w:spacing w:val="-12"/>
                <w:w w:val="85"/>
                <w:sz w:val="20"/>
              </w:rPr>
              <w:t> </w:t>
            </w:r>
            <w:r>
              <w:rPr>
                <w:color w:val="231F20"/>
                <w:w w:val="85"/>
                <w:sz w:val="20"/>
              </w:rPr>
              <w:t>abroad,</w:t>
            </w:r>
            <w:r>
              <w:rPr>
                <w:color w:val="231F20"/>
                <w:spacing w:val="-12"/>
                <w:w w:val="85"/>
                <w:sz w:val="20"/>
              </w:rPr>
              <w:t> </w:t>
            </w:r>
            <w:r>
              <w:rPr>
                <w:color w:val="231F20"/>
                <w:w w:val="85"/>
                <w:sz w:val="20"/>
              </w:rPr>
              <w:t>accommodation</w:t>
            </w:r>
            <w:r>
              <w:rPr>
                <w:color w:val="231F20"/>
                <w:spacing w:val="-12"/>
                <w:w w:val="85"/>
                <w:sz w:val="20"/>
              </w:rPr>
              <w:t> </w:t>
            </w:r>
            <w:r>
              <w:rPr>
                <w:color w:val="231F20"/>
                <w:w w:val="85"/>
                <w:sz w:val="20"/>
              </w:rPr>
              <w:t>and food</w:t>
            </w:r>
            <w:r>
              <w:rPr>
                <w:color w:val="231F20"/>
                <w:spacing w:val="-14"/>
                <w:w w:val="85"/>
                <w:sz w:val="20"/>
              </w:rPr>
              <w:t> </w:t>
            </w:r>
            <w:r>
              <w:rPr>
                <w:color w:val="231F20"/>
                <w:w w:val="85"/>
                <w:sz w:val="20"/>
              </w:rPr>
              <w:t>allowances</w:t>
            </w:r>
            <w:r>
              <w:rPr>
                <w:color w:val="231F20"/>
                <w:spacing w:val="-14"/>
                <w:w w:val="85"/>
                <w:sz w:val="20"/>
              </w:rPr>
              <w:t> </w:t>
            </w:r>
            <w:r>
              <w:rPr>
                <w:color w:val="231F20"/>
                <w:w w:val="85"/>
                <w:sz w:val="20"/>
              </w:rPr>
              <w:t>during</w:t>
            </w:r>
            <w:r>
              <w:rPr>
                <w:color w:val="231F20"/>
                <w:spacing w:val="-14"/>
                <w:w w:val="85"/>
                <w:sz w:val="20"/>
              </w:rPr>
              <w:t> </w:t>
            </w:r>
            <w:r>
              <w:rPr>
                <w:color w:val="231F20"/>
                <w:w w:val="85"/>
                <w:sz w:val="20"/>
              </w:rPr>
              <w:t>work</w:t>
            </w:r>
            <w:r>
              <w:rPr>
                <w:color w:val="231F20"/>
                <w:spacing w:val="-14"/>
                <w:w w:val="85"/>
                <w:sz w:val="20"/>
              </w:rPr>
              <w:t> </w:t>
            </w:r>
            <w:r>
              <w:rPr>
                <w:color w:val="231F20"/>
                <w:w w:val="85"/>
                <w:sz w:val="20"/>
              </w:rPr>
              <w:t>and</w:t>
            </w:r>
            <w:r>
              <w:rPr>
                <w:color w:val="231F20"/>
                <w:spacing w:val="-14"/>
                <w:w w:val="85"/>
                <w:sz w:val="20"/>
              </w:rPr>
              <w:t> </w:t>
            </w:r>
            <w:r>
              <w:rPr>
                <w:color w:val="231F20"/>
                <w:w w:val="85"/>
                <w:sz w:val="20"/>
              </w:rPr>
              <w:t>work</w:t>
            </w:r>
            <w:r>
              <w:rPr>
                <w:color w:val="231F20"/>
                <w:spacing w:val="-14"/>
                <w:w w:val="85"/>
                <w:sz w:val="20"/>
              </w:rPr>
              <w:t> </w:t>
            </w:r>
            <w:r>
              <w:rPr>
                <w:color w:val="231F20"/>
                <w:w w:val="85"/>
                <w:sz w:val="20"/>
              </w:rPr>
              <w:t>in</w:t>
            </w:r>
            <w:r>
              <w:rPr>
                <w:color w:val="231F20"/>
                <w:spacing w:val="-14"/>
                <w:w w:val="85"/>
                <w:sz w:val="20"/>
              </w:rPr>
              <w:t> </w:t>
            </w:r>
            <w:r>
              <w:rPr>
                <w:color w:val="231F20"/>
                <w:w w:val="85"/>
                <w:sz w:val="20"/>
              </w:rPr>
              <w:t>the</w:t>
            </w:r>
            <w:r>
              <w:rPr>
                <w:color w:val="231F20"/>
                <w:spacing w:val="-14"/>
                <w:w w:val="85"/>
                <w:sz w:val="20"/>
              </w:rPr>
              <w:t> </w:t>
            </w:r>
            <w:r>
              <w:rPr>
                <w:color w:val="231F20"/>
                <w:w w:val="85"/>
                <w:sz w:val="20"/>
              </w:rPr>
              <w:t>field,</w:t>
            </w:r>
            <w:r>
              <w:rPr>
                <w:color w:val="231F20"/>
                <w:spacing w:val="-14"/>
                <w:w w:val="85"/>
                <w:sz w:val="20"/>
              </w:rPr>
              <w:t> </w:t>
            </w:r>
            <w:r>
              <w:rPr>
                <w:color w:val="231F20"/>
                <w:w w:val="85"/>
                <w:sz w:val="20"/>
              </w:rPr>
              <w:t>retirement</w:t>
            </w:r>
            <w:r>
              <w:rPr>
                <w:color w:val="231F20"/>
                <w:spacing w:val="-14"/>
                <w:w w:val="85"/>
                <w:sz w:val="20"/>
              </w:rPr>
              <w:t> </w:t>
            </w:r>
            <w:r>
              <w:rPr>
                <w:color w:val="231F20"/>
                <w:w w:val="85"/>
                <w:sz w:val="20"/>
              </w:rPr>
              <w:t>gratuity</w:t>
            </w:r>
            <w:r>
              <w:rPr>
                <w:color w:val="231F20"/>
                <w:spacing w:val="-14"/>
                <w:w w:val="85"/>
                <w:sz w:val="20"/>
              </w:rPr>
              <w:t> </w:t>
            </w:r>
            <w:r>
              <w:rPr>
                <w:color w:val="231F20"/>
                <w:w w:val="85"/>
                <w:sz w:val="20"/>
              </w:rPr>
              <w:t>or</w:t>
            </w:r>
            <w:r>
              <w:rPr>
                <w:color w:val="231F20"/>
                <w:spacing w:val="-14"/>
                <w:w w:val="85"/>
                <w:sz w:val="20"/>
              </w:rPr>
              <w:t> </w:t>
            </w:r>
            <w:r>
              <w:rPr>
                <w:color w:val="231F20"/>
                <w:w w:val="85"/>
                <w:sz w:val="20"/>
              </w:rPr>
              <w:t>benefits</w:t>
            </w:r>
            <w:r>
              <w:rPr>
                <w:color w:val="231F20"/>
                <w:spacing w:val="-14"/>
                <w:w w:val="85"/>
                <w:sz w:val="20"/>
              </w:rPr>
              <w:t> </w:t>
            </w:r>
            <w:r>
              <w:rPr>
                <w:color w:val="231F20"/>
                <w:w w:val="85"/>
                <w:sz w:val="20"/>
              </w:rPr>
              <w:t>to</w:t>
            </w:r>
            <w:r>
              <w:rPr>
                <w:color w:val="231F20"/>
                <w:spacing w:val="-14"/>
                <w:w w:val="85"/>
                <w:sz w:val="20"/>
              </w:rPr>
              <w:t> </w:t>
            </w:r>
            <w:r>
              <w:rPr>
                <w:color w:val="231F20"/>
                <w:w w:val="85"/>
                <w:sz w:val="20"/>
              </w:rPr>
              <w:t>those</w:t>
            </w:r>
            <w:r>
              <w:rPr>
                <w:color w:val="231F20"/>
                <w:spacing w:val="-14"/>
                <w:w w:val="85"/>
                <w:sz w:val="20"/>
              </w:rPr>
              <w:t> </w:t>
            </w:r>
            <w:r>
              <w:rPr>
                <w:color w:val="231F20"/>
                <w:w w:val="85"/>
                <w:sz w:val="20"/>
              </w:rPr>
              <w:t>for whose</w:t>
            </w:r>
            <w:r>
              <w:rPr>
                <w:color w:val="231F20"/>
                <w:spacing w:val="-12"/>
                <w:w w:val="85"/>
                <w:sz w:val="20"/>
              </w:rPr>
              <w:t> </w:t>
            </w:r>
            <w:r>
              <w:rPr>
                <w:color w:val="231F20"/>
                <w:w w:val="85"/>
                <w:sz w:val="20"/>
              </w:rPr>
              <w:t>work</w:t>
            </w:r>
            <w:r>
              <w:rPr>
                <w:color w:val="231F20"/>
                <w:spacing w:val="-12"/>
                <w:w w:val="85"/>
                <w:sz w:val="20"/>
              </w:rPr>
              <w:t> </w:t>
            </w:r>
            <w:r>
              <w:rPr>
                <w:color w:val="231F20"/>
                <w:w w:val="85"/>
                <w:sz w:val="20"/>
              </w:rPr>
              <w:t>the</w:t>
            </w:r>
            <w:r>
              <w:rPr>
                <w:color w:val="231F20"/>
                <w:spacing w:val="-12"/>
                <w:w w:val="85"/>
                <w:sz w:val="20"/>
              </w:rPr>
              <w:t> </w:t>
            </w:r>
            <w:r>
              <w:rPr>
                <w:color w:val="231F20"/>
                <w:w w:val="85"/>
                <w:sz w:val="20"/>
              </w:rPr>
              <w:t>need</w:t>
            </w:r>
            <w:r>
              <w:rPr>
                <w:color w:val="231F20"/>
                <w:spacing w:val="-12"/>
                <w:w w:val="85"/>
                <w:sz w:val="20"/>
              </w:rPr>
              <w:t> </w:t>
            </w:r>
            <w:r>
              <w:rPr>
                <w:color w:val="231F20"/>
                <w:w w:val="85"/>
                <w:sz w:val="20"/>
              </w:rPr>
              <w:t>was</w:t>
            </w:r>
            <w:r>
              <w:rPr>
                <w:color w:val="231F20"/>
                <w:spacing w:val="-12"/>
                <w:w w:val="85"/>
                <w:sz w:val="20"/>
              </w:rPr>
              <w:t> </w:t>
            </w:r>
            <w:r>
              <w:rPr>
                <w:color w:val="231F20"/>
                <w:w w:val="85"/>
                <w:sz w:val="20"/>
              </w:rPr>
              <w:t>terminated,</w:t>
            </w:r>
            <w:r>
              <w:rPr>
                <w:color w:val="231F20"/>
                <w:spacing w:val="-12"/>
                <w:w w:val="85"/>
                <w:sz w:val="20"/>
              </w:rPr>
              <w:t> </w:t>
            </w:r>
            <w:r>
              <w:rPr>
                <w:color w:val="231F20"/>
                <w:w w:val="85"/>
                <w:sz w:val="20"/>
              </w:rPr>
              <w:t>one-time</w:t>
            </w:r>
            <w:r>
              <w:rPr>
                <w:color w:val="231F20"/>
                <w:spacing w:val="-12"/>
                <w:w w:val="85"/>
                <w:sz w:val="20"/>
              </w:rPr>
              <w:t> </w:t>
            </w:r>
            <w:r>
              <w:rPr>
                <w:color w:val="231F20"/>
                <w:w w:val="85"/>
                <w:sz w:val="20"/>
              </w:rPr>
              <w:t>fees</w:t>
            </w:r>
            <w:r>
              <w:rPr>
                <w:color w:val="231F20"/>
                <w:spacing w:val="-12"/>
                <w:w w:val="85"/>
                <w:sz w:val="20"/>
              </w:rPr>
              <w:t> </w:t>
            </w:r>
            <w:r>
              <w:rPr>
                <w:color w:val="231F20"/>
                <w:w w:val="85"/>
                <w:sz w:val="20"/>
              </w:rPr>
              <w:t>in</w:t>
            </w:r>
            <w:r>
              <w:rPr>
                <w:color w:val="231F20"/>
                <w:spacing w:val="-12"/>
                <w:w w:val="85"/>
                <w:sz w:val="20"/>
              </w:rPr>
              <w:t> </w:t>
            </w:r>
            <w:r>
              <w:rPr>
                <w:color w:val="231F20"/>
                <w:w w:val="85"/>
                <w:sz w:val="20"/>
              </w:rPr>
              <w:t>accordance</w:t>
            </w:r>
            <w:r>
              <w:rPr>
                <w:color w:val="231F20"/>
                <w:spacing w:val="-12"/>
                <w:w w:val="85"/>
                <w:sz w:val="20"/>
              </w:rPr>
              <w:t> </w:t>
            </w:r>
            <w:r>
              <w:rPr>
                <w:color w:val="231F20"/>
                <w:w w:val="85"/>
                <w:sz w:val="20"/>
              </w:rPr>
              <w:t>with</w:t>
            </w:r>
            <w:r>
              <w:rPr>
                <w:color w:val="231F20"/>
                <w:spacing w:val="-12"/>
                <w:w w:val="85"/>
                <w:sz w:val="20"/>
              </w:rPr>
              <w:t> </w:t>
            </w:r>
            <w:r>
              <w:rPr>
                <w:color w:val="231F20"/>
                <w:w w:val="85"/>
                <w:sz w:val="20"/>
              </w:rPr>
              <w:t>the</w:t>
            </w:r>
            <w:r>
              <w:rPr>
                <w:color w:val="231F20"/>
                <w:spacing w:val="-12"/>
                <w:w w:val="85"/>
                <w:sz w:val="20"/>
              </w:rPr>
              <w:t> </w:t>
            </w:r>
            <w:r>
              <w:rPr>
                <w:color w:val="231F20"/>
                <w:w w:val="85"/>
                <w:sz w:val="20"/>
              </w:rPr>
              <w:t>social</w:t>
            </w:r>
            <w:r>
              <w:rPr>
                <w:color w:val="231F20"/>
                <w:spacing w:val="-12"/>
                <w:w w:val="85"/>
                <w:sz w:val="20"/>
              </w:rPr>
              <w:t> </w:t>
            </w:r>
            <w:r>
              <w:rPr>
                <w:color w:val="231F20"/>
                <w:w w:val="85"/>
                <w:sz w:val="20"/>
              </w:rPr>
              <w:t>program, </w:t>
            </w:r>
            <w:r>
              <w:rPr>
                <w:color w:val="231F20"/>
                <w:spacing w:val="-2"/>
                <w:w w:val="85"/>
                <w:sz w:val="20"/>
              </w:rPr>
              <w:t>compensation</w:t>
            </w:r>
            <w:r>
              <w:rPr>
                <w:color w:val="231F20"/>
                <w:spacing w:val="-8"/>
                <w:w w:val="85"/>
                <w:sz w:val="20"/>
              </w:rPr>
              <w:t> </w:t>
            </w:r>
            <w:r>
              <w:rPr>
                <w:color w:val="231F20"/>
                <w:spacing w:val="-2"/>
                <w:w w:val="85"/>
                <w:sz w:val="20"/>
              </w:rPr>
              <w:t>of</w:t>
            </w:r>
            <w:r>
              <w:rPr>
                <w:color w:val="231F20"/>
                <w:spacing w:val="-8"/>
                <w:w w:val="85"/>
                <w:sz w:val="20"/>
              </w:rPr>
              <w:t> </w:t>
            </w:r>
            <w:r>
              <w:rPr>
                <w:color w:val="231F20"/>
                <w:spacing w:val="-2"/>
                <w:w w:val="85"/>
                <w:sz w:val="20"/>
              </w:rPr>
              <w:t>funeral</w:t>
            </w:r>
            <w:r>
              <w:rPr>
                <w:color w:val="231F20"/>
                <w:spacing w:val="-8"/>
                <w:w w:val="85"/>
                <w:sz w:val="20"/>
              </w:rPr>
              <w:t> </w:t>
            </w:r>
            <w:r>
              <w:rPr>
                <w:color w:val="231F20"/>
                <w:spacing w:val="-2"/>
                <w:w w:val="85"/>
                <w:sz w:val="20"/>
              </w:rPr>
              <w:t>expenses</w:t>
            </w:r>
            <w:r>
              <w:rPr>
                <w:color w:val="231F20"/>
                <w:spacing w:val="-8"/>
                <w:w w:val="85"/>
                <w:sz w:val="20"/>
              </w:rPr>
              <w:t> </w:t>
            </w:r>
            <w:r>
              <w:rPr>
                <w:color w:val="231F20"/>
                <w:spacing w:val="-2"/>
                <w:w w:val="85"/>
                <w:sz w:val="20"/>
              </w:rPr>
              <w:t>and</w:t>
            </w:r>
            <w:r>
              <w:rPr>
                <w:color w:val="231F20"/>
                <w:spacing w:val="-8"/>
                <w:w w:val="85"/>
                <w:sz w:val="20"/>
              </w:rPr>
              <w:t> </w:t>
            </w:r>
            <w:r>
              <w:rPr>
                <w:color w:val="231F20"/>
                <w:spacing w:val="-2"/>
                <w:w w:val="85"/>
                <w:sz w:val="20"/>
              </w:rPr>
              <w:t>compensation</w:t>
            </w:r>
            <w:r>
              <w:rPr>
                <w:color w:val="231F20"/>
                <w:spacing w:val="-8"/>
                <w:w w:val="85"/>
                <w:sz w:val="20"/>
              </w:rPr>
              <w:t> </w:t>
            </w:r>
            <w:r>
              <w:rPr>
                <w:color w:val="231F20"/>
                <w:spacing w:val="-2"/>
                <w:w w:val="85"/>
                <w:sz w:val="20"/>
              </w:rPr>
              <w:t>for</w:t>
            </w:r>
            <w:r>
              <w:rPr>
                <w:color w:val="231F20"/>
                <w:spacing w:val="-8"/>
                <w:w w:val="85"/>
                <w:sz w:val="20"/>
              </w:rPr>
              <w:t> </w:t>
            </w:r>
            <w:r>
              <w:rPr>
                <w:color w:val="231F20"/>
                <w:spacing w:val="-2"/>
                <w:w w:val="85"/>
                <w:sz w:val="20"/>
              </w:rPr>
              <w:t>occupational</w:t>
            </w:r>
            <w:r>
              <w:rPr>
                <w:color w:val="231F20"/>
                <w:spacing w:val="-8"/>
                <w:w w:val="85"/>
                <w:sz w:val="20"/>
              </w:rPr>
              <w:t> </w:t>
            </w:r>
            <w:r>
              <w:rPr>
                <w:color w:val="231F20"/>
                <w:spacing w:val="-2"/>
                <w:w w:val="85"/>
                <w:sz w:val="20"/>
              </w:rPr>
              <w:t>disease</w:t>
            </w:r>
            <w:r>
              <w:rPr>
                <w:color w:val="231F20"/>
                <w:spacing w:val="-8"/>
                <w:w w:val="85"/>
                <w:sz w:val="20"/>
              </w:rPr>
              <w:t> </w:t>
            </w:r>
            <w:r>
              <w:rPr>
                <w:color w:val="231F20"/>
                <w:spacing w:val="-2"/>
                <w:w w:val="85"/>
                <w:sz w:val="20"/>
              </w:rPr>
              <w:t>or</w:t>
            </w:r>
            <w:r>
              <w:rPr>
                <w:color w:val="231F20"/>
                <w:spacing w:val="-8"/>
                <w:w w:val="85"/>
                <w:sz w:val="20"/>
              </w:rPr>
              <w:t> </w:t>
            </w:r>
            <w:r>
              <w:rPr>
                <w:color w:val="231F20"/>
                <w:spacing w:val="-2"/>
                <w:w w:val="85"/>
                <w:sz w:val="20"/>
              </w:rPr>
              <w:t>injury,</w:t>
            </w:r>
            <w:r>
              <w:rPr>
                <w:color w:val="231F20"/>
                <w:spacing w:val="-8"/>
                <w:w w:val="85"/>
                <w:sz w:val="20"/>
              </w:rPr>
              <w:t> </w:t>
            </w:r>
            <w:r>
              <w:rPr>
                <w:color w:val="231F20"/>
                <w:spacing w:val="-2"/>
                <w:w w:val="85"/>
                <w:sz w:val="20"/>
              </w:rPr>
              <w:t>jubilee </w:t>
            </w:r>
            <w:r>
              <w:rPr>
                <w:color w:val="231F20"/>
                <w:spacing w:val="-4"/>
                <w:w w:val="85"/>
                <w:sz w:val="20"/>
              </w:rPr>
              <w:t>prizes,</w:t>
            </w:r>
            <w:r>
              <w:rPr>
                <w:color w:val="231F20"/>
                <w:spacing w:val="-13"/>
                <w:sz w:val="20"/>
              </w:rPr>
              <w:t> </w:t>
            </w:r>
            <w:r>
              <w:rPr>
                <w:color w:val="231F20"/>
                <w:spacing w:val="-4"/>
                <w:w w:val="85"/>
                <w:sz w:val="20"/>
              </w:rPr>
              <w:t>solidarity</w:t>
            </w:r>
            <w:r>
              <w:rPr>
                <w:color w:val="231F20"/>
                <w:spacing w:val="-13"/>
                <w:sz w:val="20"/>
              </w:rPr>
              <w:t> </w:t>
            </w:r>
            <w:r>
              <w:rPr>
                <w:color w:val="231F20"/>
                <w:spacing w:val="-4"/>
                <w:w w:val="85"/>
                <w:sz w:val="20"/>
              </w:rPr>
              <w:t>aid,</w:t>
            </w:r>
            <w:r>
              <w:rPr>
                <w:color w:val="231F20"/>
                <w:spacing w:val="-12"/>
                <w:sz w:val="20"/>
              </w:rPr>
              <w:t> </w:t>
            </w:r>
            <w:r>
              <w:rPr>
                <w:color w:val="231F20"/>
                <w:spacing w:val="-4"/>
                <w:w w:val="85"/>
                <w:sz w:val="20"/>
              </w:rPr>
              <w:t>as</w:t>
            </w:r>
            <w:r>
              <w:rPr>
                <w:color w:val="231F20"/>
                <w:spacing w:val="-13"/>
                <w:sz w:val="20"/>
              </w:rPr>
              <w:t> </w:t>
            </w:r>
            <w:r>
              <w:rPr>
                <w:color w:val="231F20"/>
                <w:spacing w:val="-4"/>
                <w:w w:val="85"/>
                <w:sz w:val="20"/>
              </w:rPr>
              <w:t>well</w:t>
            </w:r>
            <w:r>
              <w:rPr>
                <w:color w:val="231F20"/>
                <w:spacing w:val="-12"/>
                <w:sz w:val="20"/>
              </w:rPr>
              <w:t> </w:t>
            </w:r>
            <w:r>
              <w:rPr>
                <w:color w:val="231F20"/>
                <w:spacing w:val="-4"/>
                <w:w w:val="85"/>
                <w:sz w:val="20"/>
              </w:rPr>
              <w:t>as</w:t>
            </w:r>
            <w:r>
              <w:rPr>
                <w:color w:val="231F20"/>
                <w:spacing w:val="-13"/>
                <w:sz w:val="20"/>
              </w:rPr>
              <w:t> </w:t>
            </w:r>
            <w:r>
              <w:rPr>
                <w:color w:val="231F20"/>
                <w:spacing w:val="-4"/>
                <w:w w:val="85"/>
                <w:sz w:val="20"/>
              </w:rPr>
              <w:t>other</w:t>
            </w:r>
            <w:r>
              <w:rPr>
                <w:color w:val="231F20"/>
                <w:spacing w:val="-13"/>
                <w:sz w:val="20"/>
              </w:rPr>
              <w:t> </w:t>
            </w:r>
            <w:r>
              <w:rPr>
                <w:color w:val="231F20"/>
                <w:spacing w:val="-4"/>
                <w:w w:val="85"/>
                <w:sz w:val="20"/>
              </w:rPr>
              <w:t>revenues</w:t>
            </w:r>
            <w:r>
              <w:rPr>
                <w:color w:val="231F20"/>
                <w:spacing w:val="-12"/>
                <w:sz w:val="20"/>
              </w:rPr>
              <w:t> </w:t>
            </w:r>
            <w:r>
              <w:rPr>
                <w:color w:val="231F20"/>
                <w:spacing w:val="-4"/>
                <w:w w:val="85"/>
                <w:sz w:val="20"/>
              </w:rPr>
              <w:t>not</w:t>
            </w:r>
            <w:r>
              <w:rPr>
                <w:color w:val="231F20"/>
                <w:spacing w:val="-13"/>
                <w:sz w:val="20"/>
              </w:rPr>
              <w:t> </w:t>
            </w:r>
            <w:r>
              <w:rPr>
                <w:color w:val="231F20"/>
                <w:spacing w:val="-4"/>
                <w:w w:val="85"/>
                <w:sz w:val="20"/>
              </w:rPr>
              <w:t>subject</w:t>
            </w:r>
            <w:r>
              <w:rPr>
                <w:color w:val="231F20"/>
                <w:spacing w:val="-13"/>
                <w:sz w:val="20"/>
              </w:rPr>
              <w:t> </w:t>
            </w:r>
            <w:r>
              <w:rPr>
                <w:color w:val="231F20"/>
                <w:spacing w:val="-4"/>
                <w:w w:val="85"/>
                <w:sz w:val="20"/>
              </w:rPr>
              <w:t>to</w:t>
            </w:r>
            <w:r>
              <w:rPr>
                <w:color w:val="231F20"/>
                <w:spacing w:val="-12"/>
                <w:sz w:val="20"/>
              </w:rPr>
              <w:t> </w:t>
            </w:r>
            <w:r>
              <w:rPr>
                <w:color w:val="231F20"/>
                <w:spacing w:val="-4"/>
                <w:w w:val="85"/>
                <w:sz w:val="20"/>
              </w:rPr>
              <w:t>taxes</w:t>
            </w:r>
            <w:r>
              <w:rPr>
                <w:color w:val="231F20"/>
                <w:spacing w:val="-13"/>
                <w:sz w:val="20"/>
              </w:rPr>
              <w:t> </w:t>
            </w:r>
            <w:r>
              <w:rPr>
                <w:color w:val="231F20"/>
                <w:spacing w:val="-4"/>
                <w:w w:val="85"/>
                <w:sz w:val="20"/>
              </w:rPr>
              <w:t>and</w:t>
            </w:r>
            <w:r>
              <w:rPr>
                <w:color w:val="231F20"/>
                <w:spacing w:val="-12"/>
                <w:sz w:val="20"/>
              </w:rPr>
              <w:t> </w:t>
            </w:r>
            <w:r>
              <w:rPr>
                <w:color w:val="231F20"/>
                <w:spacing w:val="-4"/>
                <w:w w:val="85"/>
                <w:sz w:val="20"/>
              </w:rPr>
              <w:t>contributions</w:t>
            </w:r>
            <w:r>
              <w:rPr>
                <w:color w:val="231F20"/>
                <w:spacing w:val="-13"/>
                <w:sz w:val="20"/>
              </w:rPr>
              <w:t> </w:t>
            </w:r>
            <w:r>
              <w:rPr>
                <w:color w:val="231F20"/>
                <w:spacing w:val="-4"/>
                <w:w w:val="85"/>
                <w:sz w:val="20"/>
              </w:rPr>
              <w:t>payment.</w:t>
            </w:r>
          </w:p>
        </w:tc>
      </w:tr>
    </w:tbl>
    <w:p>
      <w:pPr>
        <w:spacing w:before="277"/>
        <w:ind w:left="142" w:right="0" w:firstLine="0"/>
        <w:jc w:val="left"/>
        <w:rPr>
          <w:rFonts w:ascii="Cambria" w:hAnsi="Cambria"/>
          <w:b/>
          <w:sz w:val="24"/>
        </w:rPr>
      </w:pPr>
      <w:r>
        <w:rPr>
          <w:rFonts w:ascii="Cambria" w:hAnsi="Cambria"/>
          <w:b/>
          <w:color w:val="0054A6"/>
          <w:sz w:val="24"/>
        </w:rPr>
        <w:t>Меasure</w:t>
      </w:r>
      <w:r>
        <w:rPr>
          <w:rFonts w:ascii="Cambria" w:hAnsi="Cambria"/>
          <w:b/>
          <w:color w:val="0054A6"/>
          <w:spacing w:val="8"/>
          <w:sz w:val="24"/>
        </w:rPr>
        <w:t> </w:t>
      </w:r>
      <w:r>
        <w:rPr>
          <w:rFonts w:ascii="Cambria" w:hAnsi="Cambria"/>
          <w:b/>
          <w:color w:val="0054A6"/>
          <w:sz w:val="24"/>
        </w:rPr>
        <w:t>1.5.</w:t>
      </w:r>
      <w:r>
        <w:rPr>
          <w:rFonts w:ascii="Cambria" w:hAnsi="Cambria"/>
          <w:b/>
          <w:color w:val="0054A6"/>
          <w:spacing w:val="9"/>
          <w:sz w:val="24"/>
        </w:rPr>
        <w:t> </w:t>
      </w:r>
      <w:r>
        <w:rPr>
          <w:rFonts w:ascii="Cambria" w:hAnsi="Cambria"/>
          <w:b/>
          <w:color w:val="0054A6"/>
          <w:sz w:val="24"/>
        </w:rPr>
        <w:t>Strengthening</w:t>
      </w:r>
      <w:r>
        <w:rPr>
          <w:rFonts w:ascii="Cambria" w:hAnsi="Cambria"/>
          <w:b/>
          <w:color w:val="0054A6"/>
          <w:spacing w:val="8"/>
          <w:sz w:val="24"/>
        </w:rPr>
        <w:t> </w:t>
      </w:r>
      <w:r>
        <w:rPr>
          <w:rFonts w:ascii="Cambria" w:hAnsi="Cambria"/>
          <w:b/>
          <w:color w:val="0054A6"/>
          <w:sz w:val="24"/>
        </w:rPr>
        <w:t>local</w:t>
      </w:r>
      <w:r>
        <w:rPr>
          <w:rFonts w:ascii="Cambria" w:hAnsi="Cambria"/>
          <w:b/>
          <w:color w:val="0054A6"/>
          <w:spacing w:val="9"/>
          <w:sz w:val="24"/>
        </w:rPr>
        <w:t> </w:t>
      </w:r>
      <w:r>
        <w:rPr>
          <w:rFonts w:ascii="Cambria" w:hAnsi="Cambria"/>
          <w:b/>
          <w:color w:val="0054A6"/>
          <w:sz w:val="24"/>
        </w:rPr>
        <w:t>employment</w:t>
      </w:r>
      <w:r>
        <w:rPr>
          <w:rFonts w:ascii="Cambria" w:hAnsi="Cambria"/>
          <w:b/>
          <w:color w:val="0054A6"/>
          <w:spacing w:val="8"/>
          <w:sz w:val="24"/>
        </w:rPr>
        <w:t> </w:t>
      </w:r>
      <w:r>
        <w:rPr>
          <w:rFonts w:ascii="Cambria" w:hAnsi="Cambria"/>
          <w:b/>
          <w:color w:val="0054A6"/>
          <w:spacing w:val="-2"/>
          <w:sz w:val="24"/>
        </w:rPr>
        <w:t>policy</w:t>
      </w:r>
    </w:p>
    <w:p>
      <w:pPr>
        <w:pStyle w:val="BodyText"/>
        <w:spacing w:before="137"/>
        <w:rPr>
          <w:rFonts w:ascii="Cambria"/>
          <w:b/>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749"/>
        <w:gridCol w:w="7436"/>
      </w:tblGrid>
      <w:tr>
        <w:trPr>
          <w:trHeight w:val="530" w:hRule="atLeast"/>
        </w:trPr>
        <w:tc>
          <w:tcPr>
            <w:tcW w:w="2749" w:type="dxa"/>
          </w:tcPr>
          <w:p>
            <w:pPr>
              <w:pStyle w:val="TableParagraph"/>
              <w:rPr>
                <w:b/>
                <w:sz w:val="20"/>
              </w:rPr>
            </w:pPr>
            <w:r>
              <w:rPr>
                <w:b/>
                <w:color w:val="231F20"/>
                <w:spacing w:val="-2"/>
                <w:w w:val="95"/>
                <w:sz w:val="20"/>
              </w:rPr>
              <w:t>Indicator</w:t>
            </w:r>
          </w:p>
        </w:tc>
        <w:tc>
          <w:tcPr>
            <w:tcW w:w="7436" w:type="dxa"/>
            <w:shd w:val="clear" w:color="auto" w:fill="FEEBDF"/>
          </w:tcPr>
          <w:p>
            <w:pPr>
              <w:pStyle w:val="TableParagraph"/>
              <w:spacing w:line="240" w:lineRule="atLeast" w:before="24"/>
              <w:ind w:right="293"/>
              <w:rPr>
                <w:b/>
                <w:sz w:val="20"/>
              </w:rPr>
            </w:pPr>
            <w:r>
              <w:rPr>
                <w:b/>
                <w:color w:val="231F20"/>
                <w:w w:val="80"/>
                <w:sz w:val="20"/>
              </w:rPr>
              <w:t>Share</w:t>
            </w:r>
            <w:r>
              <w:rPr>
                <w:b/>
                <w:color w:val="231F20"/>
                <w:sz w:val="20"/>
              </w:rPr>
              <w:t> </w:t>
            </w:r>
            <w:r>
              <w:rPr>
                <w:b/>
                <w:color w:val="231F20"/>
                <w:w w:val="80"/>
                <w:sz w:val="20"/>
              </w:rPr>
              <w:t>of</w:t>
            </w:r>
            <w:r>
              <w:rPr>
                <w:b/>
                <w:color w:val="231F20"/>
                <w:sz w:val="20"/>
              </w:rPr>
              <w:t> </w:t>
            </w:r>
            <w:r>
              <w:rPr>
                <w:b/>
                <w:color w:val="231F20"/>
                <w:w w:val="80"/>
                <w:sz w:val="20"/>
              </w:rPr>
              <w:t>allocations</w:t>
            </w:r>
            <w:r>
              <w:rPr>
                <w:b/>
                <w:color w:val="231F20"/>
                <w:sz w:val="20"/>
              </w:rPr>
              <w:t> </w:t>
            </w:r>
            <w:r>
              <w:rPr>
                <w:b/>
                <w:color w:val="231F20"/>
                <w:w w:val="80"/>
                <w:sz w:val="20"/>
              </w:rPr>
              <w:t>from</w:t>
            </w:r>
            <w:r>
              <w:rPr>
                <w:b/>
                <w:color w:val="231F20"/>
                <w:sz w:val="20"/>
              </w:rPr>
              <w:t> </w:t>
            </w:r>
            <w:r>
              <w:rPr>
                <w:b/>
                <w:color w:val="231F20"/>
                <w:w w:val="80"/>
                <w:sz w:val="20"/>
              </w:rPr>
              <w:t>LSG</w:t>
            </w:r>
            <w:r>
              <w:rPr>
                <w:b/>
                <w:color w:val="231F20"/>
                <w:sz w:val="20"/>
              </w:rPr>
              <w:t> </w:t>
            </w:r>
            <w:r>
              <w:rPr>
                <w:b/>
                <w:color w:val="231F20"/>
                <w:w w:val="80"/>
                <w:sz w:val="20"/>
              </w:rPr>
              <w:t>budgets</w:t>
            </w:r>
            <w:r>
              <w:rPr>
                <w:b/>
                <w:color w:val="231F20"/>
                <w:sz w:val="20"/>
              </w:rPr>
              <w:t> </w:t>
            </w:r>
            <w:r>
              <w:rPr>
                <w:b/>
                <w:color w:val="231F20"/>
                <w:w w:val="80"/>
                <w:sz w:val="20"/>
              </w:rPr>
              <w:t>in</w:t>
            </w:r>
            <w:r>
              <w:rPr>
                <w:b/>
                <w:color w:val="231F20"/>
                <w:sz w:val="20"/>
              </w:rPr>
              <w:t> </w:t>
            </w:r>
            <w:r>
              <w:rPr>
                <w:b/>
                <w:color w:val="231F20"/>
                <w:w w:val="80"/>
                <w:sz w:val="20"/>
              </w:rPr>
              <w:t>the</w:t>
            </w:r>
            <w:r>
              <w:rPr>
                <w:b/>
                <w:color w:val="231F20"/>
                <w:sz w:val="20"/>
              </w:rPr>
              <w:t> </w:t>
            </w:r>
            <w:r>
              <w:rPr>
                <w:b/>
                <w:color w:val="231F20"/>
                <w:w w:val="80"/>
                <w:sz w:val="20"/>
              </w:rPr>
              <w:t>total</w:t>
            </w:r>
            <w:r>
              <w:rPr>
                <w:b/>
                <w:color w:val="231F20"/>
                <w:sz w:val="20"/>
              </w:rPr>
              <w:t> </w:t>
            </w:r>
            <w:r>
              <w:rPr>
                <w:b/>
                <w:color w:val="231F20"/>
                <w:w w:val="80"/>
                <w:sz w:val="20"/>
              </w:rPr>
              <w:t>funds</w:t>
            </w:r>
            <w:r>
              <w:rPr>
                <w:b/>
                <w:color w:val="231F20"/>
                <w:sz w:val="20"/>
              </w:rPr>
              <w:t> </w:t>
            </w:r>
            <w:r>
              <w:rPr>
                <w:b/>
                <w:color w:val="231F20"/>
                <w:w w:val="80"/>
                <w:sz w:val="20"/>
              </w:rPr>
              <w:t>earmarked</w:t>
            </w:r>
            <w:r>
              <w:rPr>
                <w:b/>
                <w:color w:val="231F20"/>
                <w:sz w:val="20"/>
              </w:rPr>
              <w:t> </w:t>
            </w:r>
            <w:r>
              <w:rPr>
                <w:b/>
                <w:color w:val="231F20"/>
                <w:w w:val="80"/>
                <w:sz w:val="20"/>
              </w:rPr>
              <w:t>for</w:t>
            </w:r>
            <w:r>
              <w:rPr>
                <w:b/>
                <w:color w:val="231F20"/>
                <w:sz w:val="20"/>
              </w:rPr>
              <w:t> </w:t>
            </w:r>
            <w:r>
              <w:rPr>
                <w:b/>
                <w:color w:val="231F20"/>
                <w:w w:val="80"/>
                <w:sz w:val="20"/>
              </w:rPr>
              <w:t>the</w:t>
            </w:r>
            <w:r>
              <w:rPr>
                <w:b/>
                <w:color w:val="231F20"/>
                <w:sz w:val="20"/>
              </w:rPr>
              <w:t> </w:t>
            </w:r>
            <w:r>
              <w:rPr>
                <w:b/>
                <w:color w:val="231F20"/>
                <w:w w:val="80"/>
                <w:sz w:val="20"/>
              </w:rPr>
              <w:t>implementation </w:t>
            </w:r>
            <w:r>
              <w:rPr>
                <w:b/>
                <w:color w:val="231F20"/>
                <w:w w:val="85"/>
                <w:sz w:val="20"/>
              </w:rPr>
              <w:t>of local employment planning documents</w:t>
            </w:r>
          </w:p>
        </w:tc>
      </w:tr>
      <w:tr>
        <w:trPr>
          <w:trHeight w:val="530" w:hRule="atLeast"/>
        </w:trPr>
        <w:tc>
          <w:tcPr>
            <w:tcW w:w="2749" w:type="dxa"/>
          </w:tcPr>
          <w:p>
            <w:pPr>
              <w:pStyle w:val="TableParagraph"/>
              <w:rPr>
                <w:b/>
                <w:sz w:val="20"/>
              </w:rPr>
            </w:pPr>
            <w:r>
              <w:rPr>
                <w:b/>
                <w:color w:val="231F20"/>
                <w:w w:val="80"/>
                <w:sz w:val="20"/>
              </w:rPr>
              <w:t>Type</w:t>
            </w:r>
            <w:r>
              <w:rPr>
                <w:b/>
                <w:color w:val="231F20"/>
                <w:spacing w:val="-11"/>
                <w:sz w:val="20"/>
              </w:rPr>
              <w:t> </w:t>
            </w:r>
            <w:r>
              <w:rPr>
                <w:b/>
                <w:color w:val="231F20"/>
                <w:w w:val="80"/>
                <w:sz w:val="20"/>
              </w:rPr>
              <w:t>and</w:t>
            </w:r>
            <w:r>
              <w:rPr>
                <w:b/>
                <w:color w:val="231F20"/>
                <w:spacing w:val="-11"/>
                <w:sz w:val="20"/>
              </w:rPr>
              <w:t> </w:t>
            </w:r>
            <w:r>
              <w:rPr>
                <w:b/>
                <w:color w:val="231F20"/>
                <w:w w:val="80"/>
                <w:sz w:val="20"/>
              </w:rPr>
              <w:t>Level</w:t>
            </w:r>
            <w:r>
              <w:rPr>
                <w:b/>
                <w:color w:val="231F20"/>
                <w:spacing w:val="-11"/>
                <w:sz w:val="20"/>
              </w:rPr>
              <w:t> </w:t>
            </w:r>
            <w:r>
              <w:rPr>
                <w:b/>
                <w:color w:val="231F20"/>
                <w:w w:val="80"/>
                <w:sz w:val="20"/>
              </w:rPr>
              <w:t>of</w:t>
            </w:r>
            <w:r>
              <w:rPr>
                <w:b/>
                <w:color w:val="231F20"/>
                <w:spacing w:val="-10"/>
                <w:sz w:val="20"/>
              </w:rPr>
              <w:t> </w:t>
            </w:r>
            <w:r>
              <w:rPr>
                <w:b/>
                <w:color w:val="231F20"/>
                <w:spacing w:val="-2"/>
                <w:w w:val="80"/>
                <w:sz w:val="20"/>
              </w:rPr>
              <w:t>Indicator</w:t>
            </w:r>
          </w:p>
        </w:tc>
        <w:tc>
          <w:tcPr>
            <w:tcW w:w="7436" w:type="dxa"/>
          </w:tcPr>
          <w:p>
            <w:pPr>
              <w:pStyle w:val="TableParagraph"/>
              <w:rPr>
                <w:sz w:val="20"/>
              </w:rPr>
            </w:pPr>
            <w:r>
              <w:rPr>
                <w:color w:val="231F20"/>
                <w:w w:val="80"/>
                <w:sz w:val="20"/>
              </w:rPr>
              <w:t>Quantitative</w:t>
            </w:r>
            <w:r>
              <w:rPr>
                <w:color w:val="231F20"/>
                <w:spacing w:val="24"/>
                <w:sz w:val="20"/>
              </w:rPr>
              <w:t> </w:t>
            </w:r>
            <w:r>
              <w:rPr>
                <w:color w:val="231F20"/>
                <w:spacing w:val="-2"/>
                <w:w w:val="90"/>
                <w:sz w:val="20"/>
              </w:rPr>
              <w:t>indicator</w:t>
            </w:r>
          </w:p>
        </w:tc>
      </w:tr>
      <w:tr>
        <w:trPr>
          <w:trHeight w:val="290" w:hRule="atLeast"/>
        </w:trPr>
        <w:tc>
          <w:tcPr>
            <w:tcW w:w="2749" w:type="dxa"/>
          </w:tcPr>
          <w:p>
            <w:pPr>
              <w:pStyle w:val="TableParagraph"/>
              <w:rPr>
                <w:b/>
                <w:sz w:val="20"/>
              </w:rPr>
            </w:pPr>
            <w:r>
              <w:rPr>
                <w:b/>
                <w:color w:val="231F20"/>
                <w:w w:val="80"/>
                <w:sz w:val="20"/>
              </w:rPr>
              <w:t>Measurement</w:t>
            </w:r>
            <w:r>
              <w:rPr>
                <w:b/>
                <w:color w:val="231F20"/>
                <w:spacing w:val="4"/>
                <w:sz w:val="20"/>
              </w:rPr>
              <w:t> </w:t>
            </w:r>
            <w:r>
              <w:rPr>
                <w:b/>
                <w:color w:val="231F20"/>
                <w:w w:val="80"/>
                <w:sz w:val="20"/>
              </w:rPr>
              <w:t>Unit</w:t>
            </w:r>
            <w:r>
              <w:rPr>
                <w:b/>
                <w:color w:val="231F20"/>
                <w:spacing w:val="5"/>
                <w:sz w:val="20"/>
              </w:rPr>
              <w:t> </w:t>
            </w:r>
            <w:r>
              <w:rPr>
                <w:b/>
                <w:color w:val="231F20"/>
                <w:w w:val="80"/>
                <w:sz w:val="20"/>
              </w:rPr>
              <w:t>and</w:t>
            </w:r>
            <w:r>
              <w:rPr>
                <w:b/>
                <w:color w:val="231F20"/>
                <w:spacing w:val="4"/>
                <w:sz w:val="20"/>
              </w:rPr>
              <w:t> </w:t>
            </w:r>
            <w:r>
              <w:rPr>
                <w:b/>
                <w:color w:val="231F20"/>
                <w:spacing w:val="-2"/>
                <w:w w:val="80"/>
                <w:sz w:val="20"/>
              </w:rPr>
              <w:t>Nature</w:t>
            </w:r>
          </w:p>
        </w:tc>
        <w:tc>
          <w:tcPr>
            <w:tcW w:w="7436" w:type="dxa"/>
          </w:tcPr>
          <w:p>
            <w:pPr>
              <w:pStyle w:val="TableParagraph"/>
              <w:rPr>
                <w:sz w:val="20"/>
              </w:rPr>
            </w:pPr>
            <w:r>
              <w:rPr>
                <w:color w:val="231F20"/>
                <w:w w:val="85"/>
                <w:sz w:val="20"/>
              </w:rPr>
              <w:t>Percentage</w:t>
            </w:r>
            <w:r>
              <w:rPr>
                <w:color w:val="231F20"/>
                <w:spacing w:val="-6"/>
                <w:sz w:val="20"/>
              </w:rPr>
              <w:t> </w:t>
            </w:r>
            <w:r>
              <w:rPr>
                <w:color w:val="231F20"/>
                <w:spacing w:val="-5"/>
                <w:sz w:val="20"/>
              </w:rPr>
              <w:t>(%)</w:t>
            </w:r>
          </w:p>
        </w:tc>
      </w:tr>
      <w:tr>
        <w:trPr>
          <w:trHeight w:val="530" w:hRule="atLeast"/>
        </w:trPr>
        <w:tc>
          <w:tcPr>
            <w:tcW w:w="2749" w:type="dxa"/>
          </w:tcPr>
          <w:p>
            <w:pPr>
              <w:pStyle w:val="TableParagraph"/>
              <w:spacing w:line="240" w:lineRule="atLeast" w:before="24"/>
              <w:rPr>
                <w:b/>
                <w:sz w:val="20"/>
              </w:rPr>
            </w:pPr>
            <w:r>
              <w:rPr>
                <w:b/>
                <w:color w:val="231F20"/>
                <w:w w:val="85"/>
                <w:sz w:val="20"/>
              </w:rPr>
              <w:t>Data</w:t>
            </w:r>
            <w:r>
              <w:rPr>
                <w:b/>
                <w:color w:val="231F20"/>
                <w:spacing w:val="-8"/>
                <w:w w:val="85"/>
                <w:sz w:val="20"/>
              </w:rPr>
              <w:t> </w:t>
            </w:r>
            <w:r>
              <w:rPr>
                <w:b/>
                <w:color w:val="231F20"/>
                <w:w w:val="85"/>
                <w:sz w:val="20"/>
              </w:rPr>
              <w:t>Sources</w:t>
            </w:r>
            <w:r>
              <w:rPr>
                <w:b/>
                <w:color w:val="231F20"/>
                <w:spacing w:val="-8"/>
                <w:w w:val="85"/>
                <w:sz w:val="20"/>
              </w:rPr>
              <w:t> </w:t>
            </w:r>
            <w:r>
              <w:rPr>
                <w:b/>
                <w:color w:val="231F20"/>
                <w:w w:val="85"/>
                <w:sz w:val="20"/>
              </w:rPr>
              <w:t>for</w:t>
            </w:r>
            <w:r>
              <w:rPr>
                <w:b/>
                <w:color w:val="231F20"/>
                <w:spacing w:val="-8"/>
                <w:w w:val="85"/>
                <w:sz w:val="20"/>
              </w:rPr>
              <w:t> </w:t>
            </w:r>
            <w:r>
              <w:rPr>
                <w:b/>
                <w:color w:val="231F20"/>
                <w:w w:val="85"/>
                <w:sz w:val="20"/>
              </w:rPr>
              <w:t>Monitoring </w:t>
            </w:r>
            <w:r>
              <w:rPr>
                <w:b/>
                <w:color w:val="231F20"/>
                <w:w w:val="95"/>
                <w:sz w:val="20"/>
              </w:rPr>
              <w:t>Indicator</w:t>
            </w:r>
            <w:r>
              <w:rPr>
                <w:b/>
                <w:color w:val="231F20"/>
                <w:spacing w:val="-14"/>
                <w:w w:val="95"/>
                <w:sz w:val="20"/>
              </w:rPr>
              <w:t> </w:t>
            </w:r>
            <w:r>
              <w:rPr>
                <w:b/>
                <w:color w:val="231F20"/>
                <w:w w:val="95"/>
                <w:sz w:val="20"/>
              </w:rPr>
              <w:t>Values</w:t>
            </w:r>
          </w:p>
        </w:tc>
        <w:tc>
          <w:tcPr>
            <w:tcW w:w="7436" w:type="dxa"/>
          </w:tcPr>
          <w:p>
            <w:pPr>
              <w:pStyle w:val="TableParagraph"/>
              <w:rPr>
                <w:sz w:val="20"/>
              </w:rPr>
            </w:pPr>
            <w:r>
              <w:rPr>
                <w:color w:val="231F20"/>
                <w:spacing w:val="-5"/>
                <w:sz w:val="20"/>
              </w:rPr>
              <w:t>NES</w:t>
            </w:r>
          </w:p>
        </w:tc>
      </w:tr>
      <w:tr>
        <w:trPr>
          <w:trHeight w:val="530" w:hRule="atLeast"/>
        </w:trPr>
        <w:tc>
          <w:tcPr>
            <w:tcW w:w="2749" w:type="dxa"/>
          </w:tcPr>
          <w:p>
            <w:pPr>
              <w:pStyle w:val="TableParagraph"/>
              <w:spacing w:line="240" w:lineRule="atLeast" w:before="24"/>
              <w:rPr>
                <w:b/>
                <w:sz w:val="20"/>
              </w:rPr>
            </w:pPr>
            <w:r>
              <w:rPr>
                <w:b/>
                <w:color w:val="231F20"/>
                <w:spacing w:val="-2"/>
                <w:w w:val="85"/>
                <w:sz w:val="20"/>
              </w:rPr>
              <w:t>Institution</w:t>
            </w:r>
            <w:r>
              <w:rPr>
                <w:b/>
                <w:color w:val="231F20"/>
                <w:spacing w:val="-8"/>
                <w:w w:val="85"/>
                <w:sz w:val="20"/>
              </w:rPr>
              <w:t> </w:t>
            </w:r>
            <w:r>
              <w:rPr>
                <w:b/>
                <w:color w:val="231F20"/>
                <w:spacing w:val="-2"/>
                <w:w w:val="85"/>
                <w:sz w:val="20"/>
              </w:rPr>
              <w:t>responsible</w:t>
            </w:r>
            <w:r>
              <w:rPr>
                <w:b/>
                <w:color w:val="231F20"/>
                <w:spacing w:val="-8"/>
                <w:w w:val="85"/>
                <w:sz w:val="20"/>
              </w:rPr>
              <w:t> </w:t>
            </w:r>
            <w:r>
              <w:rPr>
                <w:b/>
                <w:color w:val="231F20"/>
                <w:spacing w:val="-2"/>
                <w:w w:val="85"/>
                <w:sz w:val="20"/>
              </w:rPr>
              <w:t>for</w:t>
            </w:r>
            <w:r>
              <w:rPr>
                <w:b/>
                <w:color w:val="231F20"/>
                <w:spacing w:val="-8"/>
                <w:w w:val="85"/>
                <w:sz w:val="20"/>
              </w:rPr>
              <w:t> </w:t>
            </w:r>
            <w:r>
              <w:rPr>
                <w:b/>
                <w:color w:val="231F20"/>
                <w:spacing w:val="-2"/>
                <w:w w:val="85"/>
                <w:sz w:val="20"/>
              </w:rPr>
              <w:t>data </w:t>
            </w:r>
            <w:r>
              <w:rPr>
                <w:b/>
                <w:color w:val="231F20"/>
                <w:spacing w:val="-2"/>
                <w:w w:val="95"/>
                <w:sz w:val="20"/>
              </w:rPr>
              <w:t>collecting</w:t>
            </w:r>
          </w:p>
        </w:tc>
        <w:tc>
          <w:tcPr>
            <w:tcW w:w="7436" w:type="dxa"/>
          </w:tcPr>
          <w:p>
            <w:pPr>
              <w:pStyle w:val="TableParagraph"/>
              <w:rPr>
                <w:sz w:val="20"/>
              </w:rPr>
            </w:pPr>
            <w:r>
              <w:rPr>
                <w:color w:val="231F20"/>
                <w:w w:val="85"/>
                <w:sz w:val="20"/>
              </w:rPr>
              <w:t>National</w:t>
            </w:r>
            <w:r>
              <w:rPr>
                <w:color w:val="231F20"/>
                <w:sz w:val="20"/>
              </w:rPr>
              <w:t> </w:t>
            </w:r>
            <w:r>
              <w:rPr>
                <w:color w:val="231F20"/>
                <w:w w:val="85"/>
                <w:sz w:val="20"/>
              </w:rPr>
              <w:t>Employment</w:t>
            </w:r>
            <w:r>
              <w:rPr>
                <w:color w:val="231F20"/>
                <w:spacing w:val="1"/>
                <w:sz w:val="20"/>
              </w:rPr>
              <w:t> </w:t>
            </w:r>
            <w:r>
              <w:rPr>
                <w:color w:val="231F20"/>
                <w:spacing w:val="-2"/>
                <w:w w:val="85"/>
                <w:sz w:val="20"/>
              </w:rPr>
              <w:t>Service</w:t>
            </w:r>
          </w:p>
        </w:tc>
      </w:tr>
      <w:tr>
        <w:trPr>
          <w:trHeight w:val="290" w:hRule="atLeast"/>
        </w:trPr>
        <w:tc>
          <w:tcPr>
            <w:tcW w:w="2749" w:type="dxa"/>
          </w:tcPr>
          <w:p>
            <w:pPr>
              <w:pStyle w:val="TableParagraph"/>
              <w:rPr>
                <w:b/>
                <w:sz w:val="20"/>
              </w:rPr>
            </w:pPr>
            <w:r>
              <w:rPr>
                <w:b/>
                <w:color w:val="231F20"/>
                <w:w w:val="85"/>
                <w:sz w:val="20"/>
              </w:rPr>
              <w:t>Data</w:t>
            </w:r>
            <w:r>
              <w:rPr>
                <w:b/>
                <w:color w:val="231F20"/>
                <w:spacing w:val="-3"/>
                <w:w w:val="85"/>
                <w:sz w:val="20"/>
              </w:rPr>
              <w:t> </w:t>
            </w:r>
            <w:r>
              <w:rPr>
                <w:b/>
                <w:color w:val="231F20"/>
                <w:w w:val="85"/>
                <w:sz w:val="20"/>
              </w:rPr>
              <w:t>Publishing</w:t>
            </w:r>
            <w:r>
              <w:rPr>
                <w:b/>
                <w:color w:val="231F20"/>
                <w:spacing w:val="-3"/>
                <w:w w:val="85"/>
                <w:sz w:val="20"/>
              </w:rPr>
              <w:t> </w:t>
            </w:r>
            <w:r>
              <w:rPr>
                <w:b/>
                <w:color w:val="231F20"/>
                <w:spacing w:val="-2"/>
                <w:w w:val="85"/>
                <w:sz w:val="20"/>
              </w:rPr>
              <w:t>Frequency</w:t>
            </w:r>
          </w:p>
        </w:tc>
        <w:tc>
          <w:tcPr>
            <w:tcW w:w="7436" w:type="dxa"/>
          </w:tcPr>
          <w:p>
            <w:pPr>
              <w:pStyle w:val="TableParagraph"/>
              <w:rPr>
                <w:sz w:val="20"/>
              </w:rPr>
            </w:pPr>
            <w:r>
              <w:rPr>
                <w:color w:val="231F20"/>
                <w:spacing w:val="-2"/>
                <w:w w:val="85"/>
                <w:sz w:val="20"/>
              </w:rPr>
              <w:t>Data</w:t>
            </w:r>
            <w:r>
              <w:rPr>
                <w:color w:val="231F20"/>
                <w:spacing w:val="-11"/>
                <w:sz w:val="20"/>
              </w:rPr>
              <w:t> </w:t>
            </w:r>
            <w:r>
              <w:rPr>
                <w:color w:val="231F20"/>
                <w:spacing w:val="-2"/>
                <w:w w:val="85"/>
                <w:sz w:val="20"/>
              </w:rPr>
              <w:t>are</w:t>
            </w:r>
            <w:r>
              <w:rPr>
                <w:color w:val="231F20"/>
                <w:spacing w:val="-10"/>
                <w:sz w:val="20"/>
              </w:rPr>
              <w:t> </w:t>
            </w:r>
            <w:r>
              <w:rPr>
                <w:color w:val="231F20"/>
                <w:spacing w:val="-2"/>
                <w:w w:val="85"/>
                <w:sz w:val="20"/>
              </w:rPr>
              <w:t>available</w:t>
            </w:r>
            <w:r>
              <w:rPr>
                <w:color w:val="231F20"/>
                <w:spacing w:val="-10"/>
                <w:sz w:val="20"/>
              </w:rPr>
              <w:t> </w:t>
            </w:r>
            <w:r>
              <w:rPr>
                <w:color w:val="231F20"/>
                <w:spacing w:val="-2"/>
                <w:w w:val="85"/>
                <w:sz w:val="20"/>
              </w:rPr>
              <w:t>annually</w:t>
            </w:r>
          </w:p>
        </w:tc>
      </w:tr>
      <w:tr>
        <w:trPr>
          <w:trHeight w:val="3661" w:hRule="atLeast"/>
        </w:trPr>
        <w:tc>
          <w:tcPr>
            <w:tcW w:w="2749" w:type="dxa"/>
          </w:tcPr>
          <w:p>
            <w:pPr>
              <w:pStyle w:val="TableParagraph"/>
              <w:spacing w:line="247" w:lineRule="auto"/>
              <w:rPr>
                <w:b/>
                <w:sz w:val="20"/>
              </w:rPr>
            </w:pPr>
            <w:r>
              <w:rPr>
                <w:b/>
                <w:color w:val="231F20"/>
                <w:w w:val="85"/>
                <w:sz w:val="20"/>
              </w:rPr>
              <w:t>Short</w:t>
            </w:r>
            <w:r>
              <w:rPr>
                <w:b/>
                <w:color w:val="231F20"/>
                <w:spacing w:val="-8"/>
                <w:w w:val="85"/>
                <w:sz w:val="20"/>
              </w:rPr>
              <w:t> </w:t>
            </w:r>
            <w:r>
              <w:rPr>
                <w:b/>
                <w:color w:val="231F20"/>
                <w:w w:val="85"/>
                <w:sz w:val="20"/>
              </w:rPr>
              <w:t>description</w:t>
            </w:r>
            <w:r>
              <w:rPr>
                <w:b/>
                <w:color w:val="231F20"/>
                <w:spacing w:val="-8"/>
                <w:w w:val="85"/>
                <w:sz w:val="20"/>
              </w:rPr>
              <w:t> </w:t>
            </w:r>
            <w:r>
              <w:rPr>
                <w:b/>
                <w:color w:val="231F20"/>
                <w:w w:val="85"/>
                <w:sz w:val="20"/>
              </w:rPr>
              <w:t>of</w:t>
            </w:r>
            <w:r>
              <w:rPr>
                <w:b/>
                <w:color w:val="231F20"/>
                <w:spacing w:val="-4"/>
                <w:sz w:val="20"/>
              </w:rPr>
              <w:t> </w:t>
            </w:r>
            <w:r>
              <w:rPr>
                <w:b/>
                <w:color w:val="231F20"/>
                <w:w w:val="85"/>
                <w:sz w:val="20"/>
              </w:rPr>
              <w:t>estimation </w:t>
            </w:r>
            <w:r>
              <w:rPr>
                <w:b/>
                <w:color w:val="231F20"/>
                <w:spacing w:val="-2"/>
                <w:w w:val="95"/>
                <w:sz w:val="20"/>
              </w:rPr>
              <w:t>methodology</w:t>
            </w:r>
          </w:p>
        </w:tc>
        <w:tc>
          <w:tcPr>
            <w:tcW w:w="7436" w:type="dxa"/>
          </w:tcPr>
          <w:p>
            <w:pPr>
              <w:pStyle w:val="TableParagraph"/>
              <w:spacing w:line="247" w:lineRule="auto" w:before="91"/>
              <w:ind w:right="293"/>
              <w:rPr>
                <w:sz w:val="20"/>
              </w:rPr>
            </w:pPr>
            <w:r>
              <w:rPr>
                <w:color w:val="231F20"/>
                <w:w w:val="85"/>
                <w:sz w:val="20"/>
              </w:rPr>
              <w:t>The</w:t>
            </w:r>
            <w:r>
              <w:rPr>
                <w:color w:val="231F20"/>
                <w:spacing w:val="-7"/>
                <w:w w:val="85"/>
                <w:sz w:val="20"/>
              </w:rPr>
              <w:t> </w:t>
            </w:r>
            <w:r>
              <w:rPr>
                <w:color w:val="231F20"/>
                <w:w w:val="85"/>
                <w:sz w:val="20"/>
              </w:rPr>
              <w:t>share</w:t>
            </w:r>
            <w:r>
              <w:rPr>
                <w:color w:val="231F20"/>
                <w:spacing w:val="-7"/>
                <w:w w:val="85"/>
                <w:sz w:val="20"/>
              </w:rPr>
              <w:t> </w:t>
            </w:r>
            <w:r>
              <w:rPr>
                <w:color w:val="231F20"/>
                <w:w w:val="85"/>
                <w:sz w:val="20"/>
              </w:rPr>
              <w:t>of</w:t>
            </w:r>
            <w:r>
              <w:rPr>
                <w:color w:val="231F20"/>
                <w:spacing w:val="-7"/>
                <w:w w:val="85"/>
                <w:sz w:val="20"/>
              </w:rPr>
              <w:t> </w:t>
            </w:r>
            <w:r>
              <w:rPr>
                <w:color w:val="231F20"/>
                <w:w w:val="85"/>
                <w:sz w:val="20"/>
              </w:rPr>
              <w:t>allocations</w:t>
            </w:r>
            <w:r>
              <w:rPr>
                <w:color w:val="231F20"/>
                <w:spacing w:val="-7"/>
                <w:w w:val="85"/>
                <w:sz w:val="20"/>
              </w:rPr>
              <w:t> </w:t>
            </w:r>
            <w:r>
              <w:rPr>
                <w:color w:val="231F20"/>
                <w:w w:val="85"/>
                <w:sz w:val="20"/>
              </w:rPr>
              <w:t>from</w:t>
            </w:r>
            <w:r>
              <w:rPr>
                <w:color w:val="231F20"/>
                <w:spacing w:val="-7"/>
                <w:w w:val="85"/>
                <w:sz w:val="20"/>
              </w:rPr>
              <w:t> </w:t>
            </w:r>
            <w:r>
              <w:rPr>
                <w:color w:val="231F20"/>
                <w:w w:val="85"/>
                <w:sz w:val="20"/>
              </w:rPr>
              <w:t>LSG</w:t>
            </w:r>
            <w:r>
              <w:rPr>
                <w:color w:val="231F20"/>
                <w:spacing w:val="-7"/>
                <w:w w:val="85"/>
                <w:sz w:val="20"/>
              </w:rPr>
              <w:t> </w:t>
            </w:r>
            <w:r>
              <w:rPr>
                <w:color w:val="231F20"/>
                <w:w w:val="85"/>
                <w:sz w:val="20"/>
              </w:rPr>
              <w:t>budgets</w:t>
            </w:r>
            <w:r>
              <w:rPr>
                <w:color w:val="231F20"/>
                <w:spacing w:val="-7"/>
                <w:w w:val="85"/>
                <w:sz w:val="20"/>
              </w:rPr>
              <w:t> </w:t>
            </w:r>
            <w:r>
              <w:rPr>
                <w:color w:val="231F20"/>
                <w:w w:val="85"/>
                <w:sz w:val="20"/>
              </w:rPr>
              <w:t>in</w:t>
            </w:r>
            <w:r>
              <w:rPr>
                <w:color w:val="231F20"/>
                <w:spacing w:val="-7"/>
                <w:w w:val="85"/>
                <w:sz w:val="20"/>
              </w:rPr>
              <w:t> </w:t>
            </w:r>
            <w:r>
              <w:rPr>
                <w:color w:val="231F20"/>
                <w:w w:val="85"/>
                <w:sz w:val="20"/>
              </w:rPr>
              <w:t>the</w:t>
            </w:r>
            <w:r>
              <w:rPr>
                <w:color w:val="231F20"/>
                <w:spacing w:val="-7"/>
                <w:w w:val="85"/>
                <w:sz w:val="20"/>
              </w:rPr>
              <w:t> </w:t>
            </w:r>
            <w:r>
              <w:rPr>
                <w:color w:val="231F20"/>
                <w:w w:val="85"/>
                <w:sz w:val="20"/>
              </w:rPr>
              <w:t>total</w:t>
            </w:r>
            <w:r>
              <w:rPr>
                <w:color w:val="231F20"/>
                <w:spacing w:val="-7"/>
                <w:w w:val="85"/>
                <w:sz w:val="20"/>
              </w:rPr>
              <w:t> </w:t>
            </w:r>
            <w:r>
              <w:rPr>
                <w:color w:val="231F20"/>
                <w:w w:val="85"/>
                <w:sz w:val="20"/>
              </w:rPr>
              <w:t>funds</w:t>
            </w:r>
            <w:r>
              <w:rPr>
                <w:color w:val="231F20"/>
                <w:spacing w:val="-7"/>
                <w:w w:val="85"/>
                <w:sz w:val="20"/>
              </w:rPr>
              <w:t> </w:t>
            </w:r>
            <w:r>
              <w:rPr>
                <w:color w:val="231F20"/>
                <w:w w:val="85"/>
                <w:sz w:val="20"/>
              </w:rPr>
              <w:t>earmarked</w:t>
            </w:r>
            <w:r>
              <w:rPr>
                <w:color w:val="231F20"/>
                <w:spacing w:val="-7"/>
                <w:w w:val="85"/>
                <w:sz w:val="20"/>
              </w:rPr>
              <w:t> </w:t>
            </w:r>
            <w:r>
              <w:rPr>
                <w:color w:val="231F20"/>
                <w:w w:val="85"/>
                <w:sz w:val="20"/>
              </w:rPr>
              <w:t>for</w:t>
            </w:r>
            <w:r>
              <w:rPr>
                <w:color w:val="231F20"/>
                <w:spacing w:val="-7"/>
                <w:w w:val="85"/>
                <w:sz w:val="20"/>
              </w:rPr>
              <w:t> </w:t>
            </w:r>
            <w:r>
              <w:rPr>
                <w:color w:val="231F20"/>
                <w:w w:val="85"/>
                <w:sz w:val="20"/>
              </w:rPr>
              <w:t>implementation </w:t>
            </w:r>
            <w:r>
              <w:rPr>
                <w:color w:val="231F20"/>
                <w:spacing w:val="-4"/>
                <w:w w:val="90"/>
                <w:sz w:val="20"/>
              </w:rPr>
              <w:t>of</w:t>
            </w:r>
            <w:r>
              <w:rPr>
                <w:color w:val="231F20"/>
                <w:spacing w:val="-7"/>
                <w:w w:val="90"/>
                <w:sz w:val="20"/>
              </w:rPr>
              <w:t> </w:t>
            </w:r>
            <w:r>
              <w:rPr>
                <w:color w:val="231F20"/>
                <w:spacing w:val="-4"/>
                <w:w w:val="90"/>
                <w:sz w:val="20"/>
              </w:rPr>
              <w:t>local</w:t>
            </w:r>
            <w:r>
              <w:rPr>
                <w:color w:val="231F20"/>
                <w:spacing w:val="-7"/>
                <w:w w:val="90"/>
                <w:sz w:val="20"/>
              </w:rPr>
              <w:t> </w:t>
            </w:r>
            <w:r>
              <w:rPr>
                <w:color w:val="231F20"/>
                <w:spacing w:val="-4"/>
                <w:w w:val="90"/>
                <w:sz w:val="20"/>
              </w:rPr>
              <w:t>employment</w:t>
            </w:r>
            <w:r>
              <w:rPr>
                <w:color w:val="231F20"/>
                <w:spacing w:val="-7"/>
                <w:w w:val="90"/>
                <w:sz w:val="20"/>
              </w:rPr>
              <w:t> </w:t>
            </w:r>
            <w:r>
              <w:rPr>
                <w:color w:val="231F20"/>
                <w:spacing w:val="-4"/>
                <w:w w:val="90"/>
                <w:sz w:val="20"/>
              </w:rPr>
              <w:t>planning</w:t>
            </w:r>
            <w:r>
              <w:rPr>
                <w:color w:val="231F20"/>
                <w:spacing w:val="-7"/>
                <w:w w:val="90"/>
                <w:sz w:val="20"/>
              </w:rPr>
              <w:t> </w:t>
            </w:r>
            <w:r>
              <w:rPr>
                <w:color w:val="231F20"/>
                <w:spacing w:val="-4"/>
                <w:w w:val="90"/>
                <w:sz w:val="20"/>
              </w:rPr>
              <w:t>documents</w:t>
            </w:r>
            <w:r>
              <w:rPr>
                <w:color w:val="231F20"/>
                <w:spacing w:val="-7"/>
                <w:w w:val="90"/>
                <w:sz w:val="20"/>
              </w:rPr>
              <w:t> </w:t>
            </w:r>
            <w:r>
              <w:rPr>
                <w:color w:val="231F20"/>
                <w:spacing w:val="-4"/>
                <w:w w:val="90"/>
                <w:sz w:val="20"/>
              </w:rPr>
              <w:t>is</w:t>
            </w:r>
            <w:r>
              <w:rPr>
                <w:color w:val="231F20"/>
                <w:spacing w:val="-7"/>
                <w:w w:val="90"/>
                <w:sz w:val="20"/>
              </w:rPr>
              <w:t> </w:t>
            </w:r>
            <w:r>
              <w:rPr>
                <w:color w:val="231F20"/>
                <w:spacing w:val="-4"/>
                <w:w w:val="90"/>
                <w:sz w:val="20"/>
              </w:rPr>
              <w:t>calculated</w:t>
            </w:r>
            <w:r>
              <w:rPr>
                <w:color w:val="231F20"/>
                <w:spacing w:val="-7"/>
                <w:w w:val="90"/>
                <w:sz w:val="20"/>
              </w:rPr>
              <w:t> </w:t>
            </w:r>
            <w:r>
              <w:rPr>
                <w:color w:val="231F20"/>
                <w:spacing w:val="-4"/>
                <w:w w:val="90"/>
                <w:sz w:val="20"/>
              </w:rPr>
              <w:t>by</w:t>
            </w:r>
            <w:r>
              <w:rPr>
                <w:color w:val="231F20"/>
                <w:spacing w:val="-7"/>
                <w:w w:val="90"/>
                <w:sz w:val="20"/>
              </w:rPr>
              <w:t> </w:t>
            </w:r>
            <w:r>
              <w:rPr>
                <w:color w:val="231F20"/>
                <w:spacing w:val="-4"/>
                <w:w w:val="90"/>
                <w:sz w:val="20"/>
              </w:rPr>
              <w:t>comparing</w:t>
            </w:r>
            <w:r>
              <w:rPr>
                <w:color w:val="231F20"/>
                <w:spacing w:val="-7"/>
                <w:w w:val="90"/>
                <w:sz w:val="20"/>
              </w:rPr>
              <w:t> </w:t>
            </w:r>
            <w:r>
              <w:rPr>
                <w:color w:val="231F20"/>
                <w:spacing w:val="-4"/>
                <w:w w:val="90"/>
                <w:sz w:val="20"/>
              </w:rPr>
              <w:t>the</w:t>
            </w:r>
            <w:r>
              <w:rPr>
                <w:color w:val="231F20"/>
                <w:spacing w:val="-7"/>
                <w:w w:val="90"/>
                <w:sz w:val="20"/>
              </w:rPr>
              <w:t> </w:t>
            </w:r>
            <w:r>
              <w:rPr>
                <w:color w:val="231F20"/>
                <w:spacing w:val="-4"/>
                <w:w w:val="90"/>
                <w:sz w:val="20"/>
              </w:rPr>
              <w:t>total</w:t>
            </w:r>
            <w:r>
              <w:rPr>
                <w:color w:val="231F20"/>
                <w:spacing w:val="-7"/>
                <w:w w:val="90"/>
                <w:sz w:val="20"/>
              </w:rPr>
              <w:t> </w:t>
            </w:r>
            <w:r>
              <w:rPr>
                <w:color w:val="231F20"/>
                <w:spacing w:val="-4"/>
                <w:w w:val="90"/>
                <w:sz w:val="20"/>
              </w:rPr>
              <w:t>funds</w:t>
            </w:r>
            <w:r>
              <w:rPr>
                <w:color w:val="231F20"/>
                <w:spacing w:val="-7"/>
                <w:w w:val="90"/>
                <w:sz w:val="20"/>
              </w:rPr>
              <w:t> </w:t>
            </w:r>
            <w:r>
              <w:rPr>
                <w:color w:val="231F20"/>
                <w:spacing w:val="-4"/>
                <w:w w:val="90"/>
                <w:sz w:val="20"/>
              </w:rPr>
              <w:t>for </w:t>
            </w:r>
            <w:r>
              <w:rPr>
                <w:color w:val="231F20"/>
                <w:w w:val="85"/>
                <w:sz w:val="20"/>
              </w:rPr>
              <w:t>implementation</w:t>
            </w:r>
            <w:r>
              <w:rPr>
                <w:color w:val="231F20"/>
                <w:spacing w:val="-12"/>
                <w:w w:val="85"/>
                <w:sz w:val="20"/>
              </w:rPr>
              <w:t> </w:t>
            </w:r>
            <w:r>
              <w:rPr>
                <w:color w:val="231F20"/>
                <w:w w:val="85"/>
                <w:sz w:val="20"/>
              </w:rPr>
              <w:t>of</w:t>
            </w:r>
            <w:r>
              <w:rPr>
                <w:color w:val="231F20"/>
                <w:spacing w:val="-12"/>
                <w:w w:val="85"/>
                <w:sz w:val="20"/>
              </w:rPr>
              <w:t> </w:t>
            </w:r>
            <w:r>
              <w:rPr>
                <w:color w:val="231F20"/>
                <w:w w:val="85"/>
                <w:sz w:val="20"/>
              </w:rPr>
              <w:t>local</w:t>
            </w:r>
            <w:r>
              <w:rPr>
                <w:color w:val="231F20"/>
                <w:spacing w:val="-12"/>
                <w:w w:val="85"/>
                <w:sz w:val="20"/>
              </w:rPr>
              <w:t> </w:t>
            </w:r>
            <w:r>
              <w:rPr>
                <w:color w:val="231F20"/>
                <w:w w:val="85"/>
                <w:sz w:val="20"/>
              </w:rPr>
              <w:t>employment</w:t>
            </w:r>
            <w:r>
              <w:rPr>
                <w:color w:val="231F20"/>
                <w:spacing w:val="-12"/>
                <w:w w:val="85"/>
                <w:sz w:val="20"/>
              </w:rPr>
              <w:t> </w:t>
            </w:r>
            <w:r>
              <w:rPr>
                <w:color w:val="231F20"/>
                <w:w w:val="85"/>
                <w:sz w:val="20"/>
              </w:rPr>
              <w:t>planning</w:t>
            </w:r>
            <w:r>
              <w:rPr>
                <w:color w:val="231F20"/>
                <w:spacing w:val="-12"/>
                <w:w w:val="85"/>
                <w:sz w:val="20"/>
              </w:rPr>
              <w:t> </w:t>
            </w:r>
            <w:r>
              <w:rPr>
                <w:color w:val="231F20"/>
                <w:w w:val="85"/>
                <w:sz w:val="20"/>
              </w:rPr>
              <w:t>documents</w:t>
            </w:r>
            <w:r>
              <w:rPr>
                <w:color w:val="231F20"/>
                <w:spacing w:val="-12"/>
                <w:w w:val="85"/>
                <w:sz w:val="20"/>
              </w:rPr>
              <w:t> </w:t>
            </w:r>
            <w:r>
              <w:rPr>
                <w:color w:val="231F20"/>
                <w:w w:val="85"/>
                <w:sz w:val="20"/>
              </w:rPr>
              <w:t>set</w:t>
            </w:r>
            <w:r>
              <w:rPr>
                <w:color w:val="231F20"/>
                <w:spacing w:val="-12"/>
                <w:w w:val="85"/>
                <w:sz w:val="20"/>
              </w:rPr>
              <w:t> </w:t>
            </w:r>
            <w:r>
              <w:rPr>
                <w:color w:val="231F20"/>
                <w:w w:val="85"/>
                <w:sz w:val="20"/>
              </w:rPr>
              <w:t>aside</w:t>
            </w:r>
            <w:r>
              <w:rPr>
                <w:color w:val="231F20"/>
                <w:spacing w:val="-12"/>
                <w:w w:val="85"/>
                <w:sz w:val="20"/>
              </w:rPr>
              <w:t> </w:t>
            </w:r>
            <w:r>
              <w:rPr>
                <w:color w:val="231F20"/>
                <w:w w:val="85"/>
                <w:sz w:val="20"/>
              </w:rPr>
              <w:t>in</w:t>
            </w:r>
            <w:r>
              <w:rPr>
                <w:color w:val="231F20"/>
                <w:spacing w:val="-12"/>
                <w:w w:val="85"/>
                <w:sz w:val="20"/>
              </w:rPr>
              <w:t> </w:t>
            </w:r>
            <w:r>
              <w:rPr>
                <w:color w:val="231F20"/>
                <w:w w:val="85"/>
                <w:sz w:val="20"/>
              </w:rPr>
              <w:t>the</w:t>
            </w:r>
            <w:r>
              <w:rPr>
                <w:color w:val="231F20"/>
                <w:spacing w:val="-12"/>
                <w:w w:val="85"/>
                <w:sz w:val="20"/>
              </w:rPr>
              <w:t> </w:t>
            </w:r>
            <w:r>
              <w:rPr>
                <w:color w:val="231F20"/>
                <w:w w:val="85"/>
                <w:sz w:val="20"/>
              </w:rPr>
              <w:t>LSG</w:t>
            </w:r>
            <w:r>
              <w:rPr>
                <w:color w:val="231F20"/>
                <w:spacing w:val="-11"/>
                <w:w w:val="85"/>
                <w:sz w:val="20"/>
              </w:rPr>
              <w:t> </w:t>
            </w:r>
            <w:r>
              <w:rPr>
                <w:color w:val="231F20"/>
                <w:w w:val="85"/>
                <w:sz w:val="20"/>
              </w:rPr>
              <w:t>budget</w:t>
            </w:r>
            <w:r>
              <w:rPr>
                <w:color w:val="231F20"/>
                <w:spacing w:val="-12"/>
                <w:w w:val="85"/>
                <w:sz w:val="20"/>
              </w:rPr>
              <w:t> </w:t>
            </w:r>
            <w:r>
              <w:rPr>
                <w:color w:val="231F20"/>
                <w:w w:val="85"/>
                <w:sz w:val="20"/>
              </w:rPr>
              <w:t>to</w:t>
            </w:r>
            <w:r>
              <w:rPr>
                <w:color w:val="231F20"/>
                <w:spacing w:val="-12"/>
                <w:w w:val="85"/>
                <w:sz w:val="20"/>
              </w:rPr>
              <w:t> </w:t>
            </w:r>
            <w:r>
              <w:rPr>
                <w:color w:val="231F20"/>
                <w:w w:val="85"/>
                <w:sz w:val="20"/>
              </w:rPr>
              <w:t>the</w:t>
            </w:r>
          </w:p>
          <w:p>
            <w:pPr>
              <w:pStyle w:val="TableParagraph"/>
              <w:spacing w:before="3"/>
              <w:rPr>
                <w:sz w:val="20"/>
              </w:rPr>
            </w:pPr>
            <w:r>
              <w:rPr>
                <w:color w:val="231F20"/>
                <w:spacing w:val="-2"/>
                <w:w w:val="85"/>
                <w:sz w:val="20"/>
              </w:rPr>
              <w:t>overall</w:t>
            </w:r>
            <w:r>
              <w:rPr>
                <w:color w:val="231F20"/>
                <w:spacing w:val="-7"/>
                <w:w w:val="85"/>
                <w:sz w:val="20"/>
              </w:rPr>
              <w:t> </w:t>
            </w:r>
            <w:r>
              <w:rPr>
                <w:color w:val="231F20"/>
                <w:spacing w:val="-2"/>
                <w:w w:val="85"/>
                <w:sz w:val="20"/>
              </w:rPr>
              <w:t>funds</w:t>
            </w:r>
            <w:r>
              <w:rPr>
                <w:color w:val="231F20"/>
                <w:spacing w:val="-6"/>
                <w:w w:val="85"/>
                <w:sz w:val="20"/>
              </w:rPr>
              <w:t> </w:t>
            </w:r>
            <w:r>
              <w:rPr>
                <w:color w:val="231F20"/>
                <w:spacing w:val="-2"/>
                <w:w w:val="85"/>
                <w:sz w:val="20"/>
              </w:rPr>
              <w:t>for</w:t>
            </w:r>
            <w:r>
              <w:rPr>
                <w:color w:val="231F20"/>
                <w:spacing w:val="-6"/>
                <w:w w:val="85"/>
                <w:sz w:val="20"/>
              </w:rPr>
              <w:t> </w:t>
            </w:r>
            <w:r>
              <w:rPr>
                <w:color w:val="231F20"/>
                <w:spacing w:val="-2"/>
                <w:w w:val="85"/>
                <w:sz w:val="20"/>
              </w:rPr>
              <w:t>implementation</w:t>
            </w:r>
            <w:r>
              <w:rPr>
                <w:color w:val="231F20"/>
                <w:spacing w:val="-6"/>
                <w:w w:val="85"/>
                <w:sz w:val="20"/>
              </w:rPr>
              <w:t> </w:t>
            </w:r>
            <w:r>
              <w:rPr>
                <w:color w:val="231F20"/>
                <w:spacing w:val="-2"/>
                <w:w w:val="85"/>
                <w:sz w:val="20"/>
              </w:rPr>
              <w:t>of</w:t>
            </w:r>
            <w:r>
              <w:rPr>
                <w:color w:val="231F20"/>
                <w:spacing w:val="-7"/>
                <w:w w:val="85"/>
                <w:sz w:val="20"/>
              </w:rPr>
              <w:t> </w:t>
            </w:r>
            <w:r>
              <w:rPr>
                <w:color w:val="231F20"/>
                <w:spacing w:val="-2"/>
                <w:w w:val="85"/>
                <w:sz w:val="20"/>
              </w:rPr>
              <w:t>local</w:t>
            </w:r>
            <w:r>
              <w:rPr>
                <w:color w:val="231F20"/>
                <w:spacing w:val="-6"/>
                <w:w w:val="85"/>
                <w:sz w:val="20"/>
              </w:rPr>
              <w:t> </w:t>
            </w:r>
            <w:r>
              <w:rPr>
                <w:color w:val="231F20"/>
                <w:spacing w:val="-2"/>
                <w:w w:val="85"/>
                <w:sz w:val="20"/>
              </w:rPr>
              <w:t>planning</w:t>
            </w:r>
            <w:r>
              <w:rPr>
                <w:color w:val="231F20"/>
                <w:spacing w:val="-6"/>
                <w:w w:val="85"/>
                <w:sz w:val="20"/>
              </w:rPr>
              <w:t> </w:t>
            </w:r>
            <w:r>
              <w:rPr>
                <w:color w:val="231F20"/>
                <w:spacing w:val="-2"/>
                <w:w w:val="85"/>
                <w:sz w:val="20"/>
              </w:rPr>
              <w:t>documents,</w:t>
            </w:r>
            <w:r>
              <w:rPr>
                <w:color w:val="231F20"/>
                <w:spacing w:val="-7"/>
                <w:w w:val="85"/>
                <w:sz w:val="20"/>
              </w:rPr>
              <w:t> </w:t>
            </w:r>
            <w:r>
              <w:rPr>
                <w:color w:val="231F20"/>
                <w:spacing w:val="-2"/>
                <w:w w:val="85"/>
                <w:sz w:val="20"/>
              </w:rPr>
              <w:t>i.e.</w:t>
            </w:r>
            <w:r>
              <w:rPr>
                <w:color w:val="231F20"/>
                <w:spacing w:val="-6"/>
                <w:w w:val="85"/>
                <w:sz w:val="20"/>
              </w:rPr>
              <w:t> </w:t>
            </w:r>
            <w:r>
              <w:rPr>
                <w:color w:val="231F20"/>
                <w:spacing w:val="-2"/>
                <w:w w:val="85"/>
                <w:sz w:val="20"/>
              </w:rPr>
              <w:t>the</w:t>
            </w:r>
            <w:r>
              <w:rPr>
                <w:color w:val="231F20"/>
                <w:spacing w:val="-6"/>
                <w:w w:val="85"/>
                <w:sz w:val="20"/>
              </w:rPr>
              <w:t> </w:t>
            </w:r>
            <w:r>
              <w:rPr>
                <w:color w:val="231F20"/>
                <w:spacing w:val="-2"/>
                <w:w w:val="85"/>
                <w:sz w:val="20"/>
              </w:rPr>
              <w:t>sum</w:t>
            </w:r>
            <w:r>
              <w:rPr>
                <w:color w:val="231F20"/>
                <w:spacing w:val="-6"/>
                <w:w w:val="85"/>
                <w:sz w:val="20"/>
              </w:rPr>
              <w:t> </w:t>
            </w:r>
            <w:r>
              <w:rPr>
                <w:color w:val="231F20"/>
                <w:spacing w:val="-2"/>
                <w:w w:val="85"/>
                <w:sz w:val="20"/>
              </w:rPr>
              <w:t>of</w:t>
            </w:r>
            <w:r>
              <w:rPr>
                <w:color w:val="231F20"/>
                <w:spacing w:val="-7"/>
                <w:w w:val="85"/>
                <w:sz w:val="20"/>
              </w:rPr>
              <w:t> </w:t>
            </w:r>
            <w:r>
              <w:rPr>
                <w:color w:val="231F20"/>
                <w:spacing w:val="-2"/>
                <w:w w:val="85"/>
                <w:sz w:val="20"/>
              </w:rPr>
              <w:t>funds</w:t>
            </w:r>
            <w:r>
              <w:rPr>
                <w:color w:val="231F20"/>
                <w:spacing w:val="-6"/>
                <w:w w:val="85"/>
                <w:sz w:val="20"/>
              </w:rPr>
              <w:t> </w:t>
            </w:r>
            <w:r>
              <w:rPr>
                <w:color w:val="231F20"/>
                <w:spacing w:val="-2"/>
                <w:w w:val="85"/>
                <w:sz w:val="20"/>
              </w:rPr>
              <w:t>earmarked</w:t>
            </w:r>
          </w:p>
          <w:p>
            <w:pPr>
              <w:pStyle w:val="TableParagraph"/>
              <w:spacing w:before="8"/>
              <w:rPr>
                <w:sz w:val="20"/>
              </w:rPr>
            </w:pPr>
            <w:r>
              <w:rPr>
                <w:color w:val="231F20"/>
                <w:w w:val="85"/>
                <w:sz w:val="20"/>
              </w:rPr>
              <w:t>in</w:t>
            </w:r>
            <w:r>
              <w:rPr>
                <w:color w:val="231F20"/>
                <w:spacing w:val="-10"/>
                <w:w w:val="85"/>
                <w:sz w:val="20"/>
              </w:rPr>
              <w:t> </w:t>
            </w:r>
            <w:r>
              <w:rPr>
                <w:color w:val="231F20"/>
                <w:w w:val="85"/>
                <w:sz w:val="20"/>
              </w:rPr>
              <w:t>the</w:t>
            </w:r>
            <w:r>
              <w:rPr>
                <w:color w:val="231F20"/>
                <w:spacing w:val="-9"/>
                <w:w w:val="85"/>
                <w:sz w:val="20"/>
              </w:rPr>
              <w:t> </w:t>
            </w:r>
            <w:r>
              <w:rPr>
                <w:color w:val="231F20"/>
                <w:w w:val="85"/>
                <w:sz w:val="20"/>
              </w:rPr>
              <w:t>budgets</w:t>
            </w:r>
            <w:r>
              <w:rPr>
                <w:color w:val="231F20"/>
                <w:spacing w:val="-9"/>
                <w:w w:val="85"/>
                <w:sz w:val="20"/>
              </w:rPr>
              <w:t> </w:t>
            </w:r>
            <w:r>
              <w:rPr>
                <w:color w:val="231F20"/>
                <w:w w:val="85"/>
                <w:sz w:val="20"/>
              </w:rPr>
              <w:t>of</w:t>
            </w:r>
            <w:r>
              <w:rPr>
                <w:color w:val="231F20"/>
                <w:spacing w:val="-9"/>
                <w:w w:val="85"/>
                <w:sz w:val="20"/>
              </w:rPr>
              <w:t> </w:t>
            </w:r>
            <w:r>
              <w:rPr>
                <w:color w:val="231F20"/>
                <w:w w:val="85"/>
                <w:sz w:val="20"/>
              </w:rPr>
              <w:t>LSGs</w:t>
            </w:r>
            <w:r>
              <w:rPr>
                <w:color w:val="231F20"/>
                <w:spacing w:val="-9"/>
                <w:w w:val="85"/>
                <w:sz w:val="20"/>
              </w:rPr>
              <w:t> </w:t>
            </w:r>
            <w:r>
              <w:rPr>
                <w:color w:val="231F20"/>
                <w:w w:val="85"/>
                <w:sz w:val="20"/>
              </w:rPr>
              <w:t>and</w:t>
            </w:r>
            <w:r>
              <w:rPr>
                <w:color w:val="231F20"/>
                <w:spacing w:val="-9"/>
                <w:w w:val="85"/>
                <w:sz w:val="20"/>
              </w:rPr>
              <w:t> </w:t>
            </w:r>
            <w:r>
              <w:rPr>
                <w:color w:val="231F20"/>
                <w:w w:val="85"/>
                <w:sz w:val="20"/>
              </w:rPr>
              <w:t>in</w:t>
            </w:r>
            <w:r>
              <w:rPr>
                <w:color w:val="231F20"/>
                <w:spacing w:val="-9"/>
                <w:w w:val="85"/>
                <w:sz w:val="20"/>
              </w:rPr>
              <w:t> </w:t>
            </w:r>
            <w:r>
              <w:rPr>
                <w:color w:val="231F20"/>
                <w:w w:val="85"/>
                <w:sz w:val="20"/>
              </w:rPr>
              <w:t>the</w:t>
            </w:r>
            <w:r>
              <w:rPr>
                <w:color w:val="231F20"/>
                <w:spacing w:val="-10"/>
                <w:w w:val="85"/>
                <w:sz w:val="20"/>
              </w:rPr>
              <w:t> </w:t>
            </w:r>
            <w:r>
              <w:rPr>
                <w:color w:val="231F20"/>
                <w:w w:val="85"/>
                <w:sz w:val="20"/>
              </w:rPr>
              <w:t>budget</w:t>
            </w:r>
            <w:r>
              <w:rPr>
                <w:color w:val="231F20"/>
                <w:spacing w:val="-9"/>
                <w:w w:val="85"/>
                <w:sz w:val="20"/>
              </w:rPr>
              <w:t> </w:t>
            </w:r>
            <w:r>
              <w:rPr>
                <w:color w:val="231F20"/>
                <w:w w:val="85"/>
                <w:sz w:val="20"/>
              </w:rPr>
              <w:t>of</w:t>
            </w:r>
            <w:r>
              <w:rPr>
                <w:color w:val="231F20"/>
                <w:spacing w:val="-9"/>
                <w:w w:val="85"/>
                <w:sz w:val="20"/>
              </w:rPr>
              <w:t> </w:t>
            </w:r>
            <w:r>
              <w:rPr>
                <w:color w:val="231F20"/>
                <w:w w:val="85"/>
                <w:sz w:val="20"/>
              </w:rPr>
              <w:t>the</w:t>
            </w:r>
            <w:r>
              <w:rPr>
                <w:color w:val="231F20"/>
                <w:spacing w:val="-9"/>
                <w:w w:val="85"/>
                <w:sz w:val="20"/>
              </w:rPr>
              <w:t> </w:t>
            </w:r>
            <w:r>
              <w:rPr>
                <w:color w:val="231F20"/>
                <w:w w:val="85"/>
                <w:sz w:val="20"/>
              </w:rPr>
              <w:t>NES</w:t>
            </w:r>
            <w:r>
              <w:rPr>
                <w:color w:val="231F20"/>
                <w:spacing w:val="-9"/>
                <w:w w:val="85"/>
                <w:sz w:val="20"/>
              </w:rPr>
              <w:t> </w:t>
            </w:r>
            <w:r>
              <w:rPr>
                <w:color w:val="231F20"/>
                <w:w w:val="85"/>
                <w:sz w:val="20"/>
              </w:rPr>
              <w:t>for</w:t>
            </w:r>
            <w:r>
              <w:rPr>
                <w:color w:val="231F20"/>
                <w:spacing w:val="-9"/>
                <w:w w:val="85"/>
                <w:sz w:val="20"/>
              </w:rPr>
              <w:t> </w:t>
            </w:r>
            <w:r>
              <w:rPr>
                <w:color w:val="231F20"/>
                <w:w w:val="85"/>
                <w:sz w:val="20"/>
              </w:rPr>
              <w:t>co-financing</w:t>
            </w:r>
            <w:r>
              <w:rPr>
                <w:color w:val="231F20"/>
                <w:spacing w:val="-10"/>
                <w:w w:val="85"/>
                <w:sz w:val="20"/>
              </w:rPr>
              <w:t> </w:t>
            </w:r>
            <w:r>
              <w:rPr>
                <w:color w:val="231F20"/>
                <w:w w:val="85"/>
                <w:sz w:val="20"/>
              </w:rPr>
              <w:t>of</w:t>
            </w:r>
            <w:r>
              <w:rPr>
                <w:color w:val="231F20"/>
                <w:spacing w:val="-9"/>
                <w:w w:val="85"/>
                <w:sz w:val="20"/>
              </w:rPr>
              <w:t> </w:t>
            </w:r>
            <w:r>
              <w:rPr>
                <w:color w:val="231F20"/>
                <w:w w:val="85"/>
                <w:sz w:val="20"/>
              </w:rPr>
              <w:t>local</w:t>
            </w:r>
            <w:r>
              <w:rPr>
                <w:color w:val="231F20"/>
                <w:spacing w:val="-9"/>
                <w:w w:val="85"/>
                <w:sz w:val="20"/>
              </w:rPr>
              <w:t> </w:t>
            </w:r>
            <w:r>
              <w:rPr>
                <w:color w:val="231F20"/>
                <w:spacing w:val="-2"/>
                <w:w w:val="85"/>
                <w:sz w:val="20"/>
              </w:rPr>
              <w:t>planning.</w:t>
            </w:r>
          </w:p>
          <w:p>
            <w:pPr>
              <w:pStyle w:val="TableParagraph"/>
              <w:spacing w:before="13"/>
              <w:ind w:left="0"/>
              <w:rPr>
                <w:rFonts w:ascii="Cambria"/>
                <w:b/>
                <w:sz w:val="20"/>
              </w:rPr>
            </w:pPr>
          </w:p>
          <w:p>
            <w:pPr>
              <w:pStyle w:val="TableParagraph"/>
              <w:spacing w:before="0"/>
              <w:rPr>
                <w:b/>
                <w:sz w:val="20"/>
              </w:rPr>
            </w:pPr>
            <w:r>
              <w:rPr>
                <w:b/>
                <w:color w:val="231F20"/>
                <w:w w:val="85"/>
                <w:sz w:val="20"/>
              </w:rPr>
              <w:t>Estimating</w:t>
            </w:r>
            <w:r>
              <w:rPr>
                <w:b/>
                <w:color w:val="231F20"/>
                <w:spacing w:val="-8"/>
                <w:w w:val="85"/>
                <w:sz w:val="20"/>
              </w:rPr>
              <w:t> </w:t>
            </w:r>
            <w:r>
              <w:rPr>
                <w:b/>
                <w:color w:val="231F20"/>
                <w:spacing w:val="-2"/>
                <w:w w:val="95"/>
                <w:sz w:val="20"/>
              </w:rPr>
              <w:t>formula:</w:t>
            </w:r>
          </w:p>
          <w:p>
            <w:pPr>
              <w:pStyle w:val="TableParagraph"/>
              <w:spacing w:before="13"/>
              <w:ind w:left="0"/>
              <w:rPr>
                <w:rFonts w:ascii="Cambria"/>
                <w:b/>
                <w:sz w:val="20"/>
              </w:rPr>
            </w:pPr>
          </w:p>
          <w:p>
            <w:pPr>
              <w:pStyle w:val="TableParagraph"/>
              <w:spacing w:before="0"/>
              <w:rPr>
                <w:sz w:val="20"/>
              </w:rPr>
            </w:pPr>
            <w:r>
              <w:rPr>
                <w:color w:val="231F20"/>
                <w:w w:val="85"/>
                <w:sz w:val="20"/>
              </w:rPr>
              <w:t>Share</w:t>
            </w:r>
            <w:r>
              <w:rPr>
                <w:color w:val="231F20"/>
                <w:spacing w:val="-3"/>
                <w:w w:val="85"/>
                <w:sz w:val="20"/>
              </w:rPr>
              <w:t> </w:t>
            </w:r>
            <w:r>
              <w:rPr>
                <w:color w:val="231F20"/>
                <w:w w:val="85"/>
                <w:sz w:val="20"/>
              </w:rPr>
              <w:t>of</w:t>
            </w:r>
            <w:r>
              <w:rPr>
                <w:color w:val="231F20"/>
                <w:spacing w:val="-3"/>
                <w:w w:val="85"/>
                <w:sz w:val="20"/>
              </w:rPr>
              <w:t> </w:t>
            </w:r>
            <w:r>
              <w:rPr>
                <w:color w:val="231F20"/>
                <w:w w:val="85"/>
                <w:sz w:val="20"/>
              </w:rPr>
              <w:t>allocations</w:t>
            </w:r>
            <w:r>
              <w:rPr>
                <w:color w:val="231F20"/>
                <w:spacing w:val="-2"/>
                <w:w w:val="85"/>
                <w:sz w:val="20"/>
              </w:rPr>
              <w:t> </w:t>
            </w:r>
            <w:r>
              <w:rPr>
                <w:color w:val="231F20"/>
                <w:w w:val="85"/>
                <w:sz w:val="20"/>
              </w:rPr>
              <w:t>from</w:t>
            </w:r>
            <w:r>
              <w:rPr>
                <w:color w:val="231F20"/>
                <w:spacing w:val="-3"/>
                <w:w w:val="85"/>
                <w:sz w:val="20"/>
              </w:rPr>
              <w:t> </w:t>
            </w:r>
            <w:r>
              <w:rPr>
                <w:color w:val="231F20"/>
                <w:w w:val="85"/>
                <w:sz w:val="20"/>
              </w:rPr>
              <w:t>LSG</w:t>
            </w:r>
            <w:r>
              <w:rPr>
                <w:color w:val="231F20"/>
                <w:spacing w:val="-2"/>
                <w:w w:val="85"/>
                <w:sz w:val="20"/>
              </w:rPr>
              <w:t> </w:t>
            </w:r>
            <w:r>
              <w:rPr>
                <w:color w:val="231F20"/>
                <w:w w:val="85"/>
                <w:sz w:val="20"/>
              </w:rPr>
              <w:t>budget</w:t>
            </w:r>
            <w:r>
              <w:rPr>
                <w:color w:val="231F20"/>
                <w:spacing w:val="-3"/>
                <w:w w:val="85"/>
                <w:sz w:val="20"/>
              </w:rPr>
              <w:t> </w:t>
            </w:r>
            <w:r>
              <w:rPr>
                <w:color w:val="231F20"/>
                <w:w w:val="85"/>
                <w:sz w:val="20"/>
              </w:rPr>
              <w:t>in</w:t>
            </w:r>
            <w:r>
              <w:rPr>
                <w:color w:val="231F20"/>
                <w:spacing w:val="-3"/>
                <w:w w:val="85"/>
                <w:sz w:val="20"/>
              </w:rPr>
              <w:t> </w:t>
            </w:r>
            <w:r>
              <w:rPr>
                <w:color w:val="231F20"/>
                <w:w w:val="85"/>
                <w:sz w:val="20"/>
              </w:rPr>
              <w:t>the</w:t>
            </w:r>
            <w:r>
              <w:rPr>
                <w:color w:val="231F20"/>
                <w:spacing w:val="-2"/>
                <w:w w:val="85"/>
                <w:sz w:val="20"/>
              </w:rPr>
              <w:t> </w:t>
            </w:r>
            <w:r>
              <w:rPr>
                <w:color w:val="231F20"/>
                <w:w w:val="85"/>
                <w:sz w:val="20"/>
              </w:rPr>
              <w:t>total</w:t>
            </w:r>
            <w:r>
              <w:rPr>
                <w:color w:val="231F20"/>
                <w:spacing w:val="-3"/>
                <w:w w:val="85"/>
                <w:sz w:val="20"/>
              </w:rPr>
              <w:t> </w:t>
            </w:r>
            <w:r>
              <w:rPr>
                <w:color w:val="231F20"/>
                <w:w w:val="85"/>
                <w:sz w:val="20"/>
              </w:rPr>
              <w:t>funds</w:t>
            </w:r>
            <w:r>
              <w:rPr>
                <w:color w:val="231F20"/>
                <w:spacing w:val="-2"/>
                <w:w w:val="85"/>
                <w:sz w:val="20"/>
              </w:rPr>
              <w:t> </w:t>
            </w:r>
            <w:r>
              <w:rPr>
                <w:color w:val="231F20"/>
                <w:w w:val="85"/>
                <w:sz w:val="20"/>
              </w:rPr>
              <w:t>earmarked</w:t>
            </w:r>
            <w:r>
              <w:rPr>
                <w:color w:val="231F20"/>
                <w:spacing w:val="-3"/>
                <w:w w:val="85"/>
                <w:sz w:val="20"/>
              </w:rPr>
              <w:t> </w:t>
            </w:r>
            <w:r>
              <w:rPr>
                <w:color w:val="231F20"/>
                <w:w w:val="85"/>
                <w:sz w:val="20"/>
              </w:rPr>
              <w:t>for</w:t>
            </w:r>
            <w:r>
              <w:rPr>
                <w:color w:val="231F20"/>
                <w:spacing w:val="-3"/>
                <w:w w:val="85"/>
                <w:sz w:val="20"/>
              </w:rPr>
              <w:t> </w:t>
            </w:r>
            <w:r>
              <w:rPr>
                <w:color w:val="231F20"/>
                <w:w w:val="85"/>
                <w:sz w:val="20"/>
              </w:rPr>
              <w:t>implementation</w:t>
            </w:r>
            <w:r>
              <w:rPr>
                <w:color w:val="231F20"/>
                <w:spacing w:val="-2"/>
                <w:w w:val="85"/>
                <w:sz w:val="20"/>
              </w:rPr>
              <w:t> </w:t>
            </w:r>
            <w:r>
              <w:rPr>
                <w:color w:val="231F20"/>
                <w:spacing w:val="-5"/>
                <w:w w:val="85"/>
                <w:sz w:val="20"/>
              </w:rPr>
              <w:t>of</w:t>
            </w:r>
          </w:p>
          <w:p>
            <w:pPr>
              <w:pStyle w:val="TableParagraph"/>
              <w:spacing w:before="8"/>
              <w:rPr>
                <w:sz w:val="20"/>
              </w:rPr>
            </w:pPr>
            <w:r>
              <w:rPr>
                <w:color w:val="231F20"/>
                <w:w w:val="85"/>
                <w:sz w:val="20"/>
              </w:rPr>
              <w:t>local</w:t>
            </w:r>
            <w:r>
              <w:rPr>
                <w:color w:val="231F20"/>
                <w:spacing w:val="-4"/>
                <w:sz w:val="20"/>
              </w:rPr>
              <w:t> </w:t>
            </w:r>
            <w:r>
              <w:rPr>
                <w:color w:val="231F20"/>
                <w:w w:val="85"/>
                <w:sz w:val="20"/>
              </w:rPr>
              <w:t>employment</w:t>
            </w:r>
            <w:r>
              <w:rPr>
                <w:color w:val="231F20"/>
                <w:spacing w:val="-4"/>
                <w:sz w:val="20"/>
              </w:rPr>
              <w:t> </w:t>
            </w:r>
            <w:r>
              <w:rPr>
                <w:color w:val="231F20"/>
                <w:w w:val="85"/>
                <w:sz w:val="20"/>
              </w:rPr>
              <w:t>planning</w:t>
            </w:r>
            <w:r>
              <w:rPr>
                <w:color w:val="231F20"/>
                <w:spacing w:val="-4"/>
                <w:sz w:val="20"/>
              </w:rPr>
              <w:t> </w:t>
            </w:r>
            <w:r>
              <w:rPr>
                <w:color w:val="231F20"/>
                <w:w w:val="85"/>
                <w:sz w:val="20"/>
              </w:rPr>
              <w:t>documents</w:t>
            </w:r>
            <w:r>
              <w:rPr>
                <w:color w:val="231F20"/>
                <w:spacing w:val="-4"/>
                <w:sz w:val="20"/>
              </w:rPr>
              <w:t> </w:t>
            </w:r>
            <w:r>
              <w:rPr>
                <w:color w:val="231F20"/>
                <w:spacing w:val="-10"/>
                <w:w w:val="85"/>
                <w:sz w:val="20"/>
              </w:rPr>
              <w:t>=</w:t>
            </w:r>
          </w:p>
          <w:p>
            <w:pPr>
              <w:pStyle w:val="TableParagraph"/>
              <w:spacing w:line="226" w:lineRule="exact" w:before="71"/>
              <w:ind w:left="795"/>
              <w:rPr>
                <w:sz w:val="20"/>
              </w:rPr>
            </w:pPr>
            <w:r>
              <w:rPr>
                <w:color w:val="231F20"/>
                <w:w w:val="85"/>
                <w:sz w:val="20"/>
              </w:rPr>
              <w:t>Total</w:t>
            </w:r>
            <w:r>
              <w:rPr>
                <w:color w:val="231F20"/>
                <w:spacing w:val="-2"/>
                <w:w w:val="85"/>
                <w:sz w:val="20"/>
              </w:rPr>
              <w:t> </w:t>
            </w:r>
            <w:r>
              <w:rPr>
                <w:color w:val="231F20"/>
                <w:w w:val="85"/>
                <w:sz w:val="20"/>
              </w:rPr>
              <w:t>allocations</w:t>
            </w:r>
            <w:r>
              <w:rPr>
                <w:color w:val="231F20"/>
                <w:spacing w:val="-2"/>
                <w:w w:val="85"/>
                <w:sz w:val="20"/>
              </w:rPr>
              <w:t> </w:t>
            </w:r>
            <w:r>
              <w:rPr>
                <w:color w:val="231F20"/>
                <w:w w:val="85"/>
                <w:sz w:val="20"/>
              </w:rPr>
              <w:t>from</w:t>
            </w:r>
            <w:r>
              <w:rPr>
                <w:color w:val="231F20"/>
                <w:spacing w:val="-2"/>
                <w:w w:val="85"/>
                <w:sz w:val="20"/>
              </w:rPr>
              <w:t> </w:t>
            </w:r>
            <w:r>
              <w:rPr>
                <w:color w:val="231F20"/>
                <w:w w:val="85"/>
                <w:sz w:val="20"/>
              </w:rPr>
              <w:t>LSG</w:t>
            </w:r>
            <w:r>
              <w:rPr>
                <w:color w:val="231F20"/>
                <w:spacing w:val="-2"/>
                <w:w w:val="85"/>
                <w:sz w:val="20"/>
              </w:rPr>
              <w:t> </w:t>
            </w:r>
            <w:r>
              <w:rPr>
                <w:color w:val="231F20"/>
                <w:w w:val="85"/>
                <w:sz w:val="20"/>
              </w:rPr>
              <w:t>budgets</w:t>
            </w:r>
            <w:r>
              <w:rPr>
                <w:color w:val="231F20"/>
                <w:spacing w:val="-2"/>
                <w:w w:val="85"/>
                <w:sz w:val="20"/>
              </w:rPr>
              <w:t> </w:t>
            </w:r>
            <w:r>
              <w:rPr>
                <w:color w:val="231F20"/>
                <w:w w:val="85"/>
                <w:sz w:val="20"/>
              </w:rPr>
              <w:t>for</w:t>
            </w:r>
            <w:r>
              <w:rPr>
                <w:color w:val="231F20"/>
                <w:spacing w:val="-2"/>
                <w:w w:val="85"/>
                <w:sz w:val="20"/>
              </w:rPr>
              <w:t> </w:t>
            </w:r>
            <w:r>
              <w:rPr>
                <w:color w:val="231F20"/>
                <w:w w:val="85"/>
                <w:sz w:val="20"/>
              </w:rPr>
              <w:t>implementation</w:t>
            </w:r>
            <w:r>
              <w:rPr>
                <w:color w:val="231F20"/>
                <w:spacing w:val="-2"/>
                <w:w w:val="85"/>
                <w:sz w:val="20"/>
              </w:rPr>
              <w:t> </w:t>
            </w:r>
            <w:r>
              <w:rPr>
                <w:color w:val="231F20"/>
                <w:w w:val="85"/>
                <w:sz w:val="20"/>
              </w:rPr>
              <w:t>of</w:t>
            </w:r>
            <w:r>
              <w:rPr>
                <w:color w:val="231F20"/>
                <w:spacing w:val="-2"/>
                <w:w w:val="85"/>
                <w:sz w:val="20"/>
              </w:rPr>
              <w:t> local</w:t>
            </w:r>
          </w:p>
          <w:p>
            <w:pPr>
              <w:pStyle w:val="TableParagraph"/>
              <w:tabs>
                <w:tab w:pos="1935" w:val="left" w:leader="none"/>
                <w:tab w:pos="6235" w:val="left" w:leader="none"/>
              </w:tabs>
              <w:spacing w:line="172" w:lineRule="auto" w:before="4"/>
              <w:ind w:left="123"/>
              <w:rPr>
                <w:position w:val="-14"/>
                <w:sz w:val="20"/>
              </w:rPr>
            </w:pPr>
            <w:r>
              <w:rPr>
                <w:color w:val="231F20"/>
                <w:spacing w:val="-10"/>
                <w:position w:val="-14"/>
                <w:sz w:val="20"/>
              </w:rPr>
              <w:t>=</w:t>
            </w:r>
            <w:r>
              <w:rPr>
                <w:color w:val="231F20"/>
                <w:position w:val="-14"/>
                <w:sz w:val="20"/>
              </w:rPr>
              <w:tab/>
            </w:r>
            <w:r>
              <w:rPr>
                <w:color w:val="231F20"/>
                <w:w w:val="85"/>
                <w:sz w:val="20"/>
              </w:rPr>
              <w:t>employment</w:t>
            </w:r>
            <w:r>
              <w:rPr>
                <w:color w:val="231F20"/>
                <w:spacing w:val="-9"/>
                <w:sz w:val="20"/>
              </w:rPr>
              <w:t> </w:t>
            </w:r>
            <w:r>
              <w:rPr>
                <w:color w:val="231F20"/>
                <w:w w:val="85"/>
                <w:sz w:val="20"/>
              </w:rPr>
              <w:t>planning</w:t>
            </w:r>
            <w:r>
              <w:rPr>
                <w:color w:val="231F20"/>
                <w:spacing w:val="-8"/>
                <w:sz w:val="20"/>
              </w:rPr>
              <w:t> </w:t>
            </w:r>
            <w:r>
              <w:rPr>
                <w:color w:val="231F20"/>
                <w:spacing w:val="-2"/>
                <w:w w:val="85"/>
                <w:sz w:val="20"/>
              </w:rPr>
              <w:t>documents</w:t>
            </w:r>
            <w:r>
              <w:rPr>
                <w:color w:val="231F20"/>
                <w:sz w:val="20"/>
              </w:rPr>
              <w:tab/>
            </w:r>
            <w:r>
              <w:rPr>
                <w:color w:val="231F20"/>
                <w:position w:val="-14"/>
                <w:sz w:val="20"/>
              </w:rPr>
              <w:t>*</w:t>
            </w:r>
            <w:r>
              <w:rPr>
                <w:color w:val="231F20"/>
                <w:spacing w:val="-12"/>
                <w:position w:val="-14"/>
                <w:sz w:val="20"/>
              </w:rPr>
              <w:t> </w:t>
            </w:r>
            <w:r>
              <w:rPr>
                <w:color w:val="231F20"/>
                <w:spacing w:val="-5"/>
                <w:position w:val="-14"/>
                <w:sz w:val="20"/>
              </w:rPr>
              <w:t>100</w:t>
            </w:r>
          </w:p>
          <w:p>
            <w:pPr>
              <w:pStyle w:val="TableParagraph"/>
              <w:spacing w:line="173" w:lineRule="exact" w:before="0"/>
              <w:ind w:left="1" w:right="958"/>
              <w:jc w:val="center"/>
              <w:rPr>
                <w:sz w:val="20"/>
              </w:rPr>
            </w:pPr>
            <w:r>
              <w:rPr>
                <w:sz w:val="20"/>
              </w:rPr>
              <mc:AlternateContent>
                <mc:Choice Requires="wps">
                  <w:drawing>
                    <wp:anchor distT="0" distB="0" distL="0" distR="0" allowOverlap="1" layoutInCell="1" locked="0" behindDoc="1" simplePos="0" relativeHeight="481803264">
                      <wp:simplePos x="0" y="0"/>
                      <wp:positionH relativeFrom="column">
                        <wp:posOffset>168311</wp:posOffset>
                      </wp:positionH>
                      <wp:positionV relativeFrom="paragraph">
                        <wp:posOffset>-36129</wp:posOffset>
                      </wp:positionV>
                      <wp:extent cx="3763645" cy="6350"/>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3763645" cy="6350"/>
                                <a:chExt cx="3763645" cy="6350"/>
                              </a:xfrm>
                            </wpg:grpSpPr>
                            <wps:wsp>
                              <wps:cNvPr id="71" name="Graphic 71"/>
                              <wps:cNvSpPr/>
                              <wps:spPr>
                                <a:xfrm>
                                  <a:off x="0" y="3175"/>
                                  <a:ext cx="3763645" cy="1270"/>
                                </a:xfrm>
                                <a:custGeom>
                                  <a:avLst/>
                                  <a:gdLst/>
                                  <a:ahLst/>
                                  <a:cxnLst/>
                                  <a:rect l="l" t="t" r="r" b="b"/>
                                  <a:pathLst>
                                    <a:path w="3763645" h="0">
                                      <a:moveTo>
                                        <a:pt x="0" y="0"/>
                                      </a:moveTo>
                                      <a:lnTo>
                                        <a:pt x="3763200"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2529pt;margin-top:-2.844825pt;width:296.350pt;height:.5pt;mso-position-horizontal-relative:column;mso-position-vertical-relative:paragraph;z-index:-21513216" id="docshapegroup51" coordorigin="265,-57" coordsize="5927,10">
                      <v:line style="position:absolute" from="265,-52" to="6191,-52" stroked="true" strokeweight=".5pt" strokecolor="#231f20">
                        <v:stroke dashstyle="solid"/>
                      </v:line>
                      <w10:wrap type="none"/>
                    </v:group>
                  </w:pict>
                </mc:Fallback>
              </mc:AlternateContent>
            </w:r>
            <w:r>
              <w:rPr>
                <w:color w:val="231F20"/>
                <w:w w:val="85"/>
                <w:sz w:val="20"/>
              </w:rPr>
              <w:t>Total</w:t>
            </w:r>
            <w:r>
              <w:rPr>
                <w:color w:val="231F20"/>
                <w:spacing w:val="-3"/>
                <w:sz w:val="20"/>
              </w:rPr>
              <w:t> </w:t>
            </w:r>
            <w:r>
              <w:rPr>
                <w:color w:val="231F20"/>
                <w:w w:val="85"/>
                <w:sz w:val="20"/>
              </w:rPr>
              <w:t>allocations</w:t>
            </w:r>
            <w:r>
              <w:rPr>
                <w:color w:val="231F20"/>
                <w:spacing w:val="-2"/>
                <w:sz w:val="20"/>
              </w:rPr>
              <w:t> </w:t>
            </w:r>
            <w:r>
              <w:rPr>
                <w:color w:val="231F20"/>
                <w:w w:val="85"/>
                <w:sz w:val="20"/>
              </w:rPr>
              <w:t>from</w:t>
            </w:r>
            <w:r>
              <w:rPr>
                <w:color w:val="231F20"/>
                <w:spacing w:val="-3"/>
                <w:sz w:val="20"/>
              </w:rPr>
              <w:t> </w:t>
            </w:r>
            <w:r>
              <w:rPr>
                <w:color w:val="231F20"/>
                <w:w w:val="85"/>
                <w:sz w:val="20"/>
              </w:rPr>
              <w:t>LSG</w:t>
            </w:r>
            <w:r>
              <w:rPr>
                <w:color w:val="231F20"/>
                <w:spacing w:val="-2"/>
                <w:sz w:val="20"/>
              </w:rPr>
              <w:t> </w:t>
            </w:r>
            <w:r>
              <w:rPr>
                <w:color w:val="231F20"/>
                <w:w w:val="85"/>
                <w:sz w:val="20"/>
              </w:rPr>
              <w:t>budgets+Allocations</w:t>
            </w:r>
            <w:r>
              <w:rPr>
                <w:color w:val="231F20"/>
                <w:spacing w:val="-3"/>
                <w:sz w:val="20"/>
              </w:rPr>
              <w:t> </w:t>
            </w:r>
            <w:r>
              <w:rPr>
                <w:color w:val="231F20"/>
                <w:w w:val="85"/>
                <w:sz w:val="20"/>
              </w:rPr>
              <w:t>from</w:t>
            </w:r>
            <w:r>
              <w:rPr>
                <w:color w:val="231F20"/>
                <w:spacing w:val="-2"/>
                <w:sz w:val="20"/>
              </w:rPr>
              <w:t> </w:t>
            </w:r>
            <w:r>
              <w:rPr>
                <w:color w:val="231F20"/>
                <w:w w:val="85"/>
                <w:sz w:val="20"/>
              </w:rPr>
              <w:t>the</w:t>
            </w:r>
            <w:r>
              <w:rPr>
                <w:color w:val="231F20"/>
                <w:spacing w:val="-3"/>
                <w:sz w:val="20"/>
              </w:rPr>
              <w:t> </w:t>
            </w:r>
            <w:r>
              <w:rPr>
                <w:color w:val="231F20"/>
                <w:w w:val="85"/>
                <w:sz w:val="20"/>
              </w:rPr>
              <w:t>NES</w:t>
            </w:r>
            <w:r>
              <w:rPr>
                <w:color w:val="231F20"/>
                <w:spacing w:val="-2"/>
                <w:sz w:val="20"/>
              </w:rPr>
              <w:t> </w:t>
            </w:r>
            <w:r>
              <w:rPr>
                <w:color w:val="231F20"/>
                <w:w w:val="85"/>
                <w:sz w:val="20"/>
              </w:rPr>
              <w:t>budget</w:t>
            </w:r>
            <w:r>
              <w:rPr>
                <w:color w:val="231F20"/>
                <w:spacing w:val="-3"/>
                <w:sz w:val="20"/>
              </w:rPr>
              <w:t> </w:t>
            </w:r>
            <w:r>
              <w:rPr>
                <w:color w:val="231F20"/>
                <w:spacing w:val="-5"/>
                <w:w w:val="85"/>
                <w:sz w:val="20"/>
              </w:rPr>
              <w:t>for</w:t>
            </w:r>
          </w:p>
          <w:p>
            <w:pPr>
              <w:pStyle w:val="TableParagraph"/>
              <w:spacing w:line="226" w:lineRule="exact" w:before="0"/>
              <w:ind w:left="0" w:right="958"/>
              <w:jc w:val="center"/>
              <w:rPr>
                <w:sz w:val="20"/>
              </w:rPr>
            </w:pPr>
            <w:r>
              <w:rPr>
                <w:color w:val="231F20"/>
                <w:w w:val="85"/>
                <w:sz w:val="20"/>
              </w:rPr>
              <w:t>co-funding</w:t>
            </w:r>
            <w:r>
              <w:rPr>
                <w:color w:val="231F20"/>
                <w:spacing w:val="-9"/>
                <w:sz w:val="20"/>
              </w:rPr>
              <w:t> </w:t>
            </w:r>
            <w:r>
              <w:rPr>
                <w:color w:val="231F20"/>
                <w:w w:val="85"/>
                <w:sz w:val="20"/>
              </w:rPr>
              <w:t>of</w:t>
            </w:r>
            <w:r>
              <w:rPr>
                <w:color w:val="231F20"/>
                <w:spacing w:val="-8"/>
                <w:sz w:val="20"/>
              </w:rPr>
              <w:t> </w:t>
            </w:r>
            <w:r>
              <w:rPr>
                <w:color w:val="231F20"/>
                <w:w w:val="85"/>
                <w:sz w:val="20"/>
              </w:rPr>
              <w:t>local</w:t>
            </w:r>
            <w:r>
              <w:rPr>
                <w:color w:val="231F20"/>
                <w:spacing w:val="-9"/>
                <w:sz w:val="20"/>
              </w:rPr>
              <w:t> </w:t>
            </w:r>
            <w:r>
              <w:rPr>
                <w:color w:val="231F20"/>
                <w:w w:val="85"/>
                <w:sz w:val="20"/>
              </w:rPr>
              <w:t>planning</w:t>
            </w:r>
            <w:r>
              <w:rPr>
                <w:color w:val="231F20"/>
                <w:spacing w:val="-8"/>
                <w:sz w:val="20"/>
              </w:rPr>
              <w:t> </w:t>
            </w:r>
            <w:r>
              <w:rPr>
                <w:color w:val="231F20"/>
                <w:spacing w:val="-2"/>
                <w:w w:val="85"/>
                <w:sz w:val="20"/>
              </w:rPr>
              <w:t>documents</w:t>
            </w:r>
          </w:p>
        </w:tc>
      </w:tr>
    </w:tbl>
    <w:p>
      <w:pPr>
        <w:pStyle w:val="TableParagraph"/>
        <w:spacing w:after="0" w:line="226" w:lineRule="exact"/>
        <w:jc w:val="center"/>
        <w:rPr>
          <w:sz w:val="20"/>
        </w:rPr>
        <w:sectPr>
          <w:pgSz w:w="11910" w:h="16840"/>
          <w:pgMar w:header="0" w:footer="809" w:top="1180" w:bottom="1000" w:left="708" w:right="566"/>
        </w:sectPr>
      </w:pPr>
    </w:p>
    <w:p>
      <w:pPr>
        <w:pStyle w:val="BodyText"/>
        <w:spacing w:before="3"/>
        <w:rPr>
          <w:rFonts w:ascii="Cambria"/>
          <w:b/>
          <w:sz w:val="19"/>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749"/>
        <w:gridCol w:w="7436"/>
      </w:tblGrid>
      <w:tr>
        <w:trPr>
          <w:trHeight w:val="290" w:hRule="atLeast"/>
        </w:trPr>
        <w:tc>
          <w:tcPr>
            <w:tcW w:w="2749" w:type="dxa"/>
          </w:tcPr>
          <w:p>
            <w:pPr>
              <w:pStyle w:val="TableParagraph"/>
              <w:rPr>
                <w:b/>
                <w:sz w:val="20"/>
              </w:rPr>
            </w:pPr>
            <w:r>
              <w:rPr>
                <w:b/>
                <w:color w:val="231F20"/>
                <w:spacing w:val="-2"/>
                <w:w w:val="95"/>
                <w:sz w:val="20"/>
              </w:rPr>
              <w:t>Indicator</w:t>
            </w:r>
          </w:p>
        </w:tc>
        <w:tc>
          <w:tcPr>
            <w:tcW w:w="7436" w:type="dxa"/>
            <w:shd w:val="clear" w:color="auto" w:fill="FEEBDF"/>
          </w:tcPr>
          <w:p>
            <w:pPr>
              <w:pStyle w:val="TableParagraph"/>
              <w:rPr>
                <w:b/>
                <w:sz w:val="20"/>
              </w:rPr>
            </w:pPr>
            <w:r>
              <w:rPr>
                <w:b/>
                <w:color w:val="231F20"/>
                <w:w w:val="80"/>
                <w:sz w:val="20"/>
              </w:rPr>
              <w:t>Employment</w:t>
            </w:r>
            <w:r>
              <w:rPr>
                <w:b/>
                <w:color w:val="231F20"/>
                <w:spacing w:val="-11"/>
                <w:sz w:val="20"/>
              </w:rPr>
              <w:t> </w:t>
            </w:r>
            <w:r>
              <w:rPr>
                <w:b/>
                <w:color w:val="231F20"/>
                <w:w w:val="80"/>
                <w:sz w:val="20"/>
              </w:rPr>
              <w:t>effects</w:t>
            </w:r>
            <w:r>
              <w:rPr>
                <w:b/>
                <w:color w:val="231F20"/>
                <w:spacing w:val="-11"/>
                <w:sz w:val="20"/>
              </w:rPr>
              <w:t> </w:t>
            </w:r>
            <w:r>
              <w:rPr>
                <w:b/>
                <w:color w:val="231F20"/>
                <w:w w:val="80"/>
                <w:sz w:val="20"/>
              </w:rPr>
              <w:t>of</w:t>
            </w:r>
            <w:r>
              <w:rPr>
                <w:b/>
                <w:color w:val="231F20"/>
                <w:spacing w:val="-11"/>
                <w:sz w:val="20"/>
              </w:rPr>
              <w:t> </w:t>
            </w:r>
            <w:r>
              <w:rPr>
                <w:b/>
                <w:color w:val="231F20"/>
                <w:w w:val="80"/>
                <w:sz w:val="20"/>
              </w:rPr>
              <w:t>measures</w:t>
            </w:r>
            <w:r>
              <w:rPr>
                <w:b/>
                <w:color w:val="231F20"/>
                <w:spacing w:val="-11"/>
                <w:sz w:val="20"/>
              </w:rPr>
              <w:t> </w:t>
            </w:r>
            <w:r>
              <w:rPr>
                <w:b/>
                <w:color w:val="231F20"/>
                <w:w w:val="80"/>
                <w:sz w:val="20"/>
              </w:rPr>
              <w:t>implemented</w:t>
            </w:r>
            <w:r>
              <w:rPr>
                <w:b/>
                <w:color w:val="231F20"/>
                <w:spacing w:val="-11"/>
                <w:sz w:val="20"/>
              </w:rPr>
              <w:t> </w:t>
            </w:r>
            <w:r>
              <w:rPr>
                <w:b/>
                <w:color w:val="231F20"/>
                <w:w w:val="80"/>
                <w:sz w:val="20"/>
              </w:rPr>
              <w:t>under</w:t>
            </w:r>
            <w:r>
              <w:rPr>
                <w:b/>
                <w:color w:val="231F20"/>
                <w:spacing w:val="-11"/>
                <w:sz w:val="20"/>
              </w:rPr>
              <w:t> </w:t>
            </w:r>
            <w:r>
              <w:rPr>
                <w:b/>
                <w:color w:val="231F20"/>
                <w:w w:val="80"/>
                <w:sz w:val="20"/>
              </w:rPr>
              <w:t>local</w:t>
            </w:r>
            <w:r>
              <w:rPr>
                <w:b/>
                <w:color w:val="231F20"/>
                <w:spacing w:val="-11"/>
                <w:sz w:val="20"/>
              </w:rPr>
              <w:t> </w:t>
            </w:r>
            <w:r>
              <w:rPr>
                <w:b/>
                <w:color w:val="231F20"/>
                <w:w w:val="80"/>
                <w:sz w:val="20"/>
              </w:rPr>
              <w:t>employment</w:t>
            </w:r>
            <w:r>
              <w:rPr>
                <w:b/>
                <w:color w:val="231F20"/>
                <w:spacing w:val="-10"/>
                <w:sz w:val="20"/>
              </w:rPr>
              <w:t> </w:t>
            </w:r>
            <w:r>
              <w:rPr>
                <w:b/>
                <w:color w:val="231F20"/>
                <w:w w:val="80"/>
                <w:sz w:val="20"/>
              </w:rPr>
              <w:t>planning</w:t>
            </w:r>
            <w:r>
              <w:rPr>
                <w:b/>
                <w:color w:val="231F20"/>
                <w:spacing w:val="-11"/>
                <w:sz w:val="20"/>
              </w:rPr>
              <w:t> </w:t>
            </w:r>
            <w:r>
              <w:rPr>
                <w:b/>
                <w:color w:val="231F20"/>
                <w:spacing w:val="-2"/>
                <w:w w:val="80"/>
                <w:sz w:val="20"/>
              </w:rPr>
              <w:t>documents</w:t>
            </w:r>
          </w:p>
        </w:tc>
      </w:tr>
      <w:tr>
        <w:trPr>
          <w:trHeight w:val="530" w:hRule="atLeast"/>
        </w:trPr>
        <w:tc>
          <w:tcPr>
            <w:tcW w:w="2749" w:type="dxa"/>
          </w:tcPr>
          <w:p>
            <w:pPr>
              <w:pStyle w:val="TableParagraph"/>
              <w:rPr>
                <w:b/>
                <w:sz w:val="20"/>
              </w:rPr>
            </w:pPr>
            <w:r>
              <w:rPr>
                <w:b/>
                <w:color w:val="231F20"/>
                <w:w w:val="80"/>
                <w:sz w:val="20"/>
              </w:rPr>
              <w:t>Type</w:t>
            </w:r>
            <w:r>
              <w:rPr>
                <w:b/>
                <w:color w:val="231F20"/>
                <w:spacing w:val="-11"/>
                <w:sz w:val="20"/>
              </w:rPr>
              <w:t> </w:t>
            </w:r>
            <w:r>
              <w:rPr>
                <w:b/>
                <w:color w:val="231F20"/>
                <w:w w:val="80"/>
                <w:sz w:val="20"/>
              </w:rPr>
              <w:t>and</w:t>
            </w:r>
            <w:r>
              <w:rPr>
                <w:b/>
                <w:color w:val="231F20"/>
                <w:spacing w:val="-11"/>
                <w:sz w:val="20"/>
              </w:rPr>
              <w:t> </w:t>
            </w:r>
            <w:r>
              <w:rPr>
                <w:b/>
                <w:color w:val="231F20"/>
                <w:w w:val="80"/>
                <w:sz w:val="20"/>
              </w:rPr>
              <w:t>Level</w:t>
            </w:r>
            <w:r>
              <w:rPr>
                <w:b/>
                <w:color w:val="231F20"/>
                <w:spacing w:val="-11"/>
                <w:sz w:val="20"/>
              </w:rPr>
              <w:t> </w:t>
            </w:r>
            <w:r>
              <w:rPr>
                <w:b/>
                <w:color w:val="231F20"/>
                <w:w w:val="80"/>
                <w:sz w:val="20"/>
              </w:rPr>
              <w:t>of</w:t>
            </w:r>
            <w:r>
              <w:rPr>
                <w:b/>
                <w:color w:val="231F20"/>
                <w:spacing w:val="-10"/>
                <w:sz w:val="20"/>
              </w:rPr>
              <w:t> </w:t>
            </w:r>
            <w:r>
              <w:rPr>
                <w:b/>
                <w:color w:val="231F20"/>
                <w:spacing w:val="-2"/>
                <w:w w:val="80"/>
                <w:sz w:val="20"/>
              </w:rPr>
              <w:t>Indicator</w:t>
            </w:r>
          </w:p>
        </w:tc>
        <w:tc>
          <w:tcPr>
            <w:tcW w:w="7436" w:type="dxa"/>
          </w:tcPr>
          <w:p>
            <w:pPr>
              <w:pStyle w:val="TableParagraph"/>
              <w:rPr>
                <w:sz w:val="20"/>
              </w:rPr>
            </w:pPr>
            <w:r>
              <w:rPr>
                <w:color w:val="231F20"/>
                <w:w w:val="80"/>
                <w:sz w:val="20"/>
              </w:rPr>
              <w:t>Quantitative</w:t>
            </w:r>
            <w:r>
              <w:rPr>
                <w:color w:val="231F20"/>
                <w:spacing w:val="24"/>
                <w:sz w:val="20"/>
              </w:rPr>
              <w:t> </w:t>
            </w:r>
            <w:r>
              <w:rPr>
                <w:color w:val="231F20"/>
                <w:spacing w:val="-2"/>
                <w:w w:val="90"/>
                <w:sz w:val="20"/>
              </w:rPr>
              <w:t>indicator</w:t>
            </w:r>
          </w:p>
        </w:tc>
      </w:tr>
      <w:tr>
        <w:trPr>
          <w:trHeight w:val="290" w:hRule="atLeast"/>
        </w:trPr>
        <w:tc>
          <w:tcPr>
            <w:tcW w:w="2749" w:type="dxa"/>
          </w:tcPr>
          <w:p>
            <w:pPr>
              <w:pStyle w:val="TableParagraph"/>
              <w:rPr>
                <w:b/>
                <w:sz w:val="20"/>
              </w:rPr>
            </w:pPr>
            <w:r>
              <w:rPr>
                <w:b/>
                <w:color w:val="231F20"/>
                <w:w w:val="80"/>
                <w:sz w:val="20"/>
              </w:rPr>
              <w:t>Measurement</w:t>
            </w:r>
            <w:r>
              <w:rPr>
                <w:b/>
                <w:color w:val="231F20"/>
                <w:spacing w:val="4"/>
                <w:sz w:val="20"/>
              </w:rPr>
              <w:t> </w:t>
            </w:r>
            <w:r>
              <w:rPr>
                <w:b/>
                <w:color w:val="231F20"/>
                <w:w w:val="80"/>
                <w:sz w:val="20"/>
              </w:rPr>
              <w:t>Unit</w:t>
            </w:r>
            <w:r>
              <w:rPr>
                <w:b/>
                <w:color w:val="231F20"/>
                <w:spacing w:val="5"/>
                <w:sz w:val="20"/>
              </w:rPr>
              <w:t> </w:t>
            </w:r>
            <w:r>
              <w:rPr>
                <w:b/>
                <w:color w:val="231F20"/>
                <w:w w:val="80"/>
                <w:sz w:val="20"/>
              </w:rPr>
              <w:t>and</w:t>
            </w:r>
            <w:r>
              <w:rPr>
                <w:b/>
                <w:color w:val="231F20"/>
                <w:spacing w:val="4"/>
                <w:sz w:val="20"/>
              </w:rPr>
              <w:t> </w:t>
            </w:r>
            <w:r>
              <w:rPr>
                <w:b/>
                <w:color w:val="231F20"/>
                <w:spacing w:val="-2"/>
                <w:w w:val="80"/>
                <w:sz w:val="20"/>
              </w:rPr>
              <w:t>Nature</w:t>
            </w:r>
          </w:p>
        </w:tc>
        <w:tc>
          <w:tcPr>
            <w:tcW w:w="7436" w:type="dxa"/>
          </w:tcPr>
          <w:p>
            <w:pPr>
              <w:pStyle w:val="TableParagraph"/>
              <w:rPr>
                <w:sz w:val="20"/>
              </w:rPr>
            </w:pPr>
            <w:r>
              <w:rPr>
                <w:color w:val="231F20"/>
                <w:w w:val="85"/>
                <w:sz w:val="20"/>
              </w:rPr>
              <w:t>Percentage</w:t>
            </w:r>
            <w:r>
              <w:rPr>
                <w:color w:val="231F20"/>
                <w:spacing w:val="-6"/>
                <w:sz w:val="20"/>
              </w:rPr>
              <w:t> </w:t>
            </w:r>
            <w:r>
              <w:rPr>
                <w:color w:val="231F20"/>
                <w:spacing w:val="-5"/>
                <w:sz w:val="20"/>
              </w:rPr>
              <w:t>(%)</w:t>
            </w:r>
          </w:p>
        </w:tc>
      </w:tr>
      <w:tr>
        <w:trPr>
          <w:trHeight w:val="530" w:hRule="atLeast"/>
        </w:trPr>
        <w:tc>
          <w:tcPr>
            <w:tcW w:w="2749" w:type="dxa"/>
          </w:tcPr>
          <w:p>
            <w:pPr>
              <w:pStyle w:val="TableParagraph"/>
              <w:spacing w:line="240" w:lineRule="atLeast" w:before="24"/>
              <w:rPr>
                <w:b/>
                <w:sz w:val="20"/>
              </w:rPr>
            </w:pPr>
            <w:r>
              <w:rPr>
                <w:b/>
                <w:color w:val="231F20"/>
                <w:w w:val="85"/>
                <w:sz w:val="20"/>
              </w:rPr>
              <w:t>Data</w:t>
            </w:r>
            <w:r>
              <w:rPr>
                <w:b/>
                <w:color w:val="231F20"/>
                <w:spacing w:val="-8"/>
                <w:w w:val="85"/>
                <w:sz w:val="20"/>
              </w:rPr>
              <w:t> </w:t>
            </w:r>
            <w:r>
              <w:rPr>
                <w:b/>
                <w:color w:val="231F20"/>
                <w:w w:val="85"/>
                <w:sz w:val="20"/>
              </w:rPr>
              <w:t>Sources</w:t>
            </w:r>
            <w:r>
              <w:rPr>
                <w:b/>
                <w:color w:val="231F20"/>
                <w:spacing w:val="-8"/>
                <w:w w:val="85"/>
                <w:sz w:val="20"/>
              </w:rPr>
              <w:t> </w:t>
            </w:r>
            <w:r>
              <w:rPr>
                <w:b/>
                <w:color w:val="231F20"/>
                <w:w w:val="85"/>
                <w:sz w:val="20"/>
              </w:rPr>
              <w:t>for</w:t>
            </w:r>
            <w:r>
              <w:rPr>
                <w:b/>
                <w:color w:val="231F20"/>
                <w:spacing w:val="-8"/>
                <w:w w:val="85"/>
                <w:sz w:val="20"/>
              </w:rPr>
              <w:t> </w:t>
            </w:r>
            <w:r>
              <w:rPr>
                <w:b/>
                <w:color w:val="231F20"/>
                <w:w w:val="85"/>
                <w:sz w:val="20"/>
              </w:rPr>
              <w:t>Monitoring </w:t>
            </w:r>
            <w:r>
              <w:rPr>
                <w:b/>
                <w:color w:val="231F20"/>
                <w:w w:val="95"/>
                <w:sz w:val="20"/>
              </w:rPr>
              <w:t>Indicator</w:t>
            </w:r>
            <w:r>
              <w:rPr>
                <w:b/>
                <w:color w:val="231F20"/>
                <w:spacing w:val="-14"/>
                <w:w w:val="95"/>
                <w:sz w:val="20"/>
              </w:rPr>
              <w:t> </w:t>
            </w:r>
            <w:r>
              <w:rPr>
                <w:b/>
                <w:color w:val="231F20"/>
                <w:w w:val="95"/>
                <w:sz w:val="20"/>
              </w:rPr>
              <w:t>Values</w:t>
            </w:r>
          </w:p>
        </w:tc>
        <w:tc>
          <w:tcPr>
            <w:tcW w:w="7436" w:type="dxa"/>
          </w:tcPr>
          <w:p>
            <w:pPr>
              <w:pStyle w:val="TableParagraph"/>
              <w:rPr>
                <w:sz w:val="20"/>
              </w:rPr>
            </w:pPr>
            <w:r>
              <w:rPr>
                <w:color w:val="231F20"/>
                <w:spacing w:val="-5"/>
                <w:sz w:val="20"/>
              </w:rPr>
              <w:t>NES</w:t>
            </w:r>
          </w:p>
        </w:tc>
      </w:tr>
      <w:tr>
        <w:trPr>
          <w:trHeight w:val="530" w:hRule="atLeast"/>
        </w:trPr>
        <w:tc>
          <w:tcPr>
            <w:tcW w:w="2749" w:type="dxa"/>
          </w:tcPr>
          <w:p>
            <w:pPr>
              <w:pStyle w:val="TableParagraph"/>
              <w:spacing w:line="240" w:lineRule="atLeast" w:before="24"/>
              <w:rPr>
                <w:b/>
                <w:sz w:val="20"/>
              </w:rPr>
            </w:pPr>
            <w:r>
              <w:rPr>
                <w:b/>
                <w:color w:val="231F20"/>
                <w:spacing w:val="-2"/>
                <w:w w:val="85"/>
                <w:sz w:val="20"/>
              </w:rPr>
              <w:t>Institution</w:t>
            </w:r>
            <w:r>
              <w:rPr>
                <w:b/>
                <w:color w:val="231F20"/>
                <w:spacing w:val="-8"/>
                <w:w w:val="85"/>
                <w:sz w:val="20"/>
              </w:rPr>
              <w:t> </w:t>
            </w:r>
            <w:r>
              <w:rPr>
                <w:b/>
                <w:color w:val="231F20"/>
                <w:spacing w:val="-2"/>
                <w:w w:val="85"/>
                <w:sz w:val="20"/>
              </w:rPr>
              <w:t>responsible</w:t>
            </w:r>
            <w:r>
              <w:rPr>
                <w:b/>
                <w:color w:val="231F20"/>
                <w:spacing w:val="-8"/>
                <w:w w:val="85"/>
                <w:sz w:val="20"/>
              </w:rPr>
              <w:t> </w:t>
            </w:r>
            <w:r>
              <w:rPr>
                <w:b/>
                <w:color w:val="231F20"/>
                <w:spacing w:val="-2"/>
                <w:w w:val="85"/>
                <w:sz w:val="20"/>
              </w:rPr>
              <w:t>for</w:t>
            </w:r>
            <w:r>
              <w:rPr>
                <w:b/>
                <w:color w:val="231F20"/>
                <w:spacing w:val="-8"/>
                <w:w w:val="85"/>
                <w:sz w:val="20"/>
              </w:rPr>
              <w:t> </w:t>
            </w:r>
            <w:r>
              <w:rPr>
                <w:b/>
                <w:color w:val="231F20"/>
                <w:spacing w:val="-2"/>
                <w:w w:val="85"/>
                <w:sz w:val="20"/>
              </w:rPr>
              <w:t>data </w:t>
            </w:r>
            <w:r>
              <w:rPr>
                <w:b/>
                <w:color w:val="231F20"/>
                <w:spacing w:val="-2"/>
                <w:w w:val="95"/>
                <w:sz w:val="20"/>
              </w:rPr>
              <w:t>collecting</w:t>
            </w:r>
          </w:p>
        </w:tc>
        <w:tc>
          <w:tcPr>
            <w:tcW w:w="7436" w:type="dxa"/>
          </w:tcPr>
          <w:p>
            <w:pPr>
              <w:pStyle w:val="TableParagraph"/>
              <w:rPr>
                <w:sz w:val="20"/>
              </w:rPr>
            </w:pPr>
            <w:r>
              <w:rPr>
                <w:color w:val="231F20"/>
                <w:w w:val="85"/>
                <w:sz w:val="20"/>
              </w:rPr>
              <w:t>National</w:t>
            </w:r>
            <w:r>
              <w:rPr>
                <w:color w:val="231F20"/>
                <w:sz w:val="20"/>
              </w:rPr>
              <w:t> </w:t>
            </w:r>
            <w:r>
              <w:rPr>
                <w:color w:val="231F20"/>
                <w:w w:val="85"/>
                <w:sz w:val="20"/>
              </w:rPr>
              <w:t>Employment</w:t>
            </w:r>
            <w:r>
              <w:rPr>
                <w:color w:val="231F20"/>
                <w:spacing w:val="1"/>
                <w:sz w:val="20"/>
              </w:rPr>
              <w:t> </w:t>
            </w:r>
            <w:r>
              <w:rPr>
                <w:color w:val="231F20"/>
                <w:spacing w:val="-2"/>
                <w:w w:val="85"/>
                <w:sz w:val="20"/>
              </w:rPr>
              <w:t>Service</w:t>
            </w:r>
          </w:p>
        </w:tc>
      </w:tr>
      <w:tr>
        <w:trPr>
          <w:trHeight w:val="290" w:hRule="atLeast"/>
        </w:trPr>
        <w:tc>
          <w:tcPr>
            <w:tcW w:w="2749" w:type="dxa"/>
          </w:tcPr>
          <w:p>
            <w:pPr>
              <w:pStyle w:val="TableParagraph"/>
              <w:rPr>
                <w:b/>
                <w:sz w:val="20"/>
              </w:rPr>
            </w:pPr>
            <w:r>
              <w:rPr>
                <w:b/>
                <w:color w:val="231F20"/>
                <w:w w:val="85"/>
                <w:sz w:val="20"/>
              </w:rPr>
              <w:t>Data</w:t>
            </w:r>
            <w:r>
              <w:rPr>
                <w:b/>
                <w:color w:val="231F20"/>
                <w:spacing w:val="-3"/>
                <w:w w:val="85"/>
                <w:sz w:val="20"/>
              </w:rPr>
              <w:t> </w:t>
            </w:r>
            <w:r>
              <w:rPr>
                <w:b/>
                <w:color w:val="231F20"/>
                <w:w w:val="85"/>
                <w:sz w:val="20"/>
              </w:rPr>
              <w:t>Publishing</w:t>
            </w:r>
            <w:r>
              <w:rPr>
                <w:b/>
                <w:color w:val="231F20"/>
                <w:spacing w:val="-3"/>
                <w:w w:val="85"/>
                <w:sz w:val="20"/>
              </w:rPr>
              <w:t> </w:t>
            </w:r>
            <w:r>
              <w:rPr>
                <w:b/>
                <w:color w:val="231F20"/>
                <w:spacing w:val="-2"/>
                <w:w w:val="85"/>
                <w:sz w:val="20"/>
              </w:rPr>
              <w:t>Frequency</w:t>
            </w:r>
          </w:p>
        </w:tc>
        <w:tc>
          <w:tcPr>
            <w:tcW w:w="7436" w:type="dxa"/>
          </w:tcPr>
          <w:p>
            <w:pPr>
              <w:pStyle w:val="TableParagraph"/>
              <w:rPr>
                <w:sz w:val="20"/>
              </w:rPr>
            </w:pPr>
            <w:r>
              <w:rPr>
                <w:color w:val="231F20"/>
                <w:spacing w:val="-2"/>
                <w:w w:val="85"/>
                <w:sz w:val="20"/>
              </w:rPr>
              <w:t>Data</w:t>
            </w:r>
            <w:r>
              <w:rPr>
                <w:color w:val="231F20"/>
                <w:spacing w:val="-11"/>
                <w:sz w:val="20"/>
              </w:rPr>
              <w:t> </w:t>
            </w:r>
            <w:r>
              <w:rPr>
                <w:color w:val="231F20"/>
                <w:spacing w:val="-2"/>
                <w:w w:val="85"/>
                <w:sz w:val="20"/>
              </w:rPr>
              <w:t>are</w:t>
            </w:r>
            <w:r>
              <w:rPr>
                <w:color w:val="231F20"/>
                <w:spacing w:val="-10"/>
                <w:sz w:val="20"/>
              </w:rPr>
              <w:t> </w:t>
            </w:r>
            <w:r>
              <w:rPr>
                <w:color w:val="231F20"/>
                <w:spacing w:val="-2"/>
                <w:w w:val="85"/>
                <w:sz w:val="20"/>
              </w:rPr>
              <w:t>available</w:t>
            </w:r>
            <w:r>
              <w:rPr>
                <w:color w:val="231F20"/>
                <w:spacing w:val="-10"/>
                <w:sz w:val="20"/>
              </w:rPr>
              <w:t> </w:t>
            </w:r>
            <w:r>
              <w:rPr>
                <w:color w:val="231F20"/>
                <w:spacing w:val="-2"/>
                <w:w w:val="85"/>
                <w:sz w:val="20"/>
              </w:rPr>
              <w:t>annually</w:t>
            </w:r>
          </w:p>
        </w:tc>
      </w:tr>
      <w:tr>
        <w:trPr>
          <w:trHeight w:val="4621" w:hRule="atLeast"/>
        </w:trPr>
        <w:tc>
          <w:tcPr>
            <w:tcW w:w="2749" w:type="dxa"/>
          </w:tcPr>
          <w:p>
            <w:pPr>
              <w:pStyle w:val="TableParagraph"/>
              <w:spacing w:line="247" w:lineRule="auto"/>
              <w:rPr>
                <w:b/>
                <w:sz w:val="20"/>
              </w:rPr>
            </w:pPr>
            <w:r>
              <w:rPr>
                <w:b/>
                <w:color w:val="231F20"/>
                <w:w w:val="85"/>
                <w:sz w:val="20"/>
              </w:rPr>
              <w:t>Short</w:t>
            </w:r>
            <w:r>
              <w:rPr>
                <w:b/>
                <w:color w:val="231F20"/>
                <w:spacing w:val="-8"/>
                <w:w w:val="85"/>
                <w:sz w:val="20"/>
              </w:rPr>
              <w:t> </w:t>
            </w:r>
            <w:r>
              <w:rPr>
                <w:b/>
                <w:color w:val="231F20"/>
                <w:w w:val="85"/>
                <w:sz w:val="20"/>
              </w:rPr>
              <w:t>description</w:t>
            </w:r>
            <w:r>
              <w:rPr>
                <w:b/>
                <w:color w:val="231F20"/>
                <w:spacing w:val="-8"/>
                <w:w w:val="85"/>
                <w:sz w:val="20"/>
              </w:rPr>
              <w:t> </w:t>
            </w:r>
            <w:r>
              <w:rPr>
                <w:b/>
                <w:color w:val="231F20"/>
                <w:w w:val="85"/>
                <w:sz w:val="20"/>
              </w:rPr>
              <w:t>of</w:t>
            </w:r>
            <w:r>
              <w:rPr>
                <w:b/>
                <w:color w:val="231F20"/>
                <w:spacing w:val="-4"/>
                <w:sz w:val="20"/>
              </w:rPr>
              <w:t> </w:t>
            </w:r>
            <w:r>
              <w:rPr>
                <w:b/>
                <w:color w:val="231F20"/>
                <w:w w:val="85"/>
                <w:sz w:val="20"/>
              </w:rPr>
              <w:t>estimation </w:t>
            </w:r>
            <w:r>
              <w:rPr>
                <w:b/>
                <w:color w:val="231F20"/>
                <w:spacing w:val="-2"/>
                <w:w w:val="95"/>
                <w:sz w:val="20"/>
              </w:rPr>
              <w:t>methodology</w:t>
            </w:r>
          </w:p>
        </w:tc>
        <w:tc>
          <w:tcPr>
            <w:tcW w:w="7436" w:type="dxa"/>
          </w:tcPr>
          <w:p>
            <w:pPr>
              <w:pStyle w:val="TableParagraph"/>
              <w:spacing w:line="247" w:lineRule="auto" w:before="91"/>
              <w:rPr>
                <w:sz w:val="20"/>
              </w:rPr>
            </w:pPr>
            <w:r>
              <w:rPr>
                <w:color w:val="231F20"/>
                <w:spacing w:val="-2"/>
                <w:w w:val="85"/>
                <w:sz w:val="20"/>
              </w:rPr>
              <w:t>The</w:t>
            </w:r>
            <w:r>
              <w:rPr>
                <w:color w:val="231F20"/>
                <w:spacing w:val="-14"/>
                <w:w w:val="85"/>
                <w:sz w:val="20"/>
              </w:rPr>
              <w:t> </w:t>
            </w:r>
            <w:r>
              <w:rPr>
                <w:color w:val="231F20"/>
                <w:spacing w:val="-2"/>
                <w:w w:val="85"/>
                <w:sz w:val="20"/>
              </w:rPr>
              <w:t>share</w:t>
            </w:r>
            <w:r>
              <w:rPr>
                <w:color w:val="231F20"/>
                <w:spacing w:val="-14"/>
                <w:w w:val="85"/>
                <w:sz w:val="20"/>
              </w:rPr>
              <w:t> </w:t>
            </w:r>
            <w:r>
              <w:rPr>
                <w:color w:val="231F20"/>
                <w:spacing w:val="-2"/>
                <w:w w:val="85"/>
                <w:sz w:val="20"/>
              </w:rPr>
              <w:t>of</w:t>
            </w:r>
            <w:r>
              <w:rPr>
                <w:color w:val="231F20"/>
                <w:spacing w:val="-14"/>
                <w:w w:val="85"/>
                <w:sz w:val="20"/>
              </w:rPr>
              <w:t> </w:t>
            </w:r>
            <w:r>
              <w:rPr>
                <w:color w:val="231F20"/>
                <w:spacing w:val="-2"/>
                <w:w w:val="85"/>
                <w:sz w:val="20"/>
              </w:rPr>
              <w:t>persons</w:t>
            </w:r>
            <w:r>
              <w:rPr>
                <w:color w:val="231F20"/>
                <w:spacing w:val="-14"/>
                <w:w w:val="85"/>
                <w:sz w:val="20"/>
              </w:rPr>
              <w:t> </w:t>
            </w:r>
            <w:r>
              <w:rPr>
                <w:color w:val="231F20"/>
                <w:spacing w:val="-2"/>
                <w:w w:val="85"/>
                <w:sz w:val="20"/>
              </w:rPr>
              <w:t>from</w:t>
            </w:r>
            <w:r>
              <w:rPr>
                <w:color w:val="231F20"/>
                <w:spacing w:val="-14"/>
                <w:w w:val="85"/>
                <w:sz w:val="20"/>
              </w:rPr>
              <w:t> </w:t>
            </w:r>
            <w:r>
              <w:rPr>
                <w:color w:val="231F20"/>
                <w:spacing w:val="-2"/>
                <w:w w:val="85"/>
                <w:sz w:val="20"/>
              </w:rPr>
              <w:t>the</w:t>
            </w:r>
            <w:r>
              <w:rPr>
                <w:color w:val="231F20"/>
                <w:spacing w:val="-14"/>
                <w:w w:val="85"/>
                <w:sz w:val="20"/>
              </w:rPr>
              <w:t> </w:t>
            </w:r>
            <w:r>
              <w:rPr>
                <w:color w:val="231F20"/>
                <w:spacing w:val="-2"/>
                <w:w w:val="85"/>
                <w:sz w:val="20"/>
              </w:rPr>
              <w:t>NES</w:t>
            </w:r>
            <w:r>
              <w:rPr>
                <w:color w:val="231F20"/>
                <w:spacing w:val="-14"/>
                <w:w w:val="85"/>
                <w:sz w:val="20"/>
              </w:rPr>
              <w:t> </w:t>
            </w:r>
            <w:r>
              <w:rPr>
                <w:color w:val="231F20"/>
                <w:spacing w:val="-2"/>
                <w:w w:val="85"/>
                <w:sz w:val="20"/>
              </w:rPr>
              <w:t>register</w:t>
            </w:r>
            <w:r>
              <w:rPr>
                <w:color w:val="231F20"/>
                <w:spacing w:val="-14"/>
                <w:w w:val="85"/>
                <w:sz w:val="20"/>
              </w:rPr>
              <w:t> </w:t>
            </w:r>
            <w:r>
              <w:rPr>
                <w:color w:val="231F20"/>
                <w:spacing w:val="-2"/>
                <w:w w:val="85"/>
                <w:sz w:val="20"/>
              </w:rPr>
              <w:t>employed</w:t>
            </w:r>
            <w:r>
              <w:rPr>
                <w:color w:val="231F20"/>
                <w:spacing w:val="-14"/>
                <w:w w:val="85"/>
                <w:sz w:val="20"/>
              </w:rPr>
              <w:t> </w:t>
            </w:r>
            <w:r>
              <w:rPr>
                <w:color w:val="231F20"/>
                <w:spacing w:val="-2"/>
                <w:w w:val="85"/>
                <w:sz w:val="20"/>
              </w:rPr>
              <w:t>after</w:t>
            </w:r>
            <w:r>
              <w:rPr>
                <w:color w:val="231F20"/>
                <w:spacing w:val="-14"/>
                <w:w w:val="85"/>
                <w:sz w:val="20"/>
              </w:rPr>
              <w:t> </w:t>
            </w:r>
            <w:r>
              <w:rPr>
                <w:color w:val="231F20"/>
                <w:spacing w:val="-2"/>
                <w:w w:val="85"/>
                <w:sz w:val="20"/>
              </w:rPr>
              <w:t>inclusion</w:t>
            </w:r>
            <w:r>
              <w:rPr>
                <w:color w:val="231F20"/>
                <w:spacing w:val="-14"/>
                <w:w w:val="85"/>
                <w:sz w:val="20"/>
              </w:rPr>
              <w:t> </w:t>
            </w:r>
            <w:r>
              <w:rPr>
                <w:color w:val="231F20"/>
                <w:spacing w:val="-2"/>
                <w:w w:val="85"/>
                <w:sz w:val="20"/>
              </w:rPr>
              <w:t>in</w:t>
            </w:r>
            <w:r>
              <w:rPr>
                <w:color w:val="231F20"/>
                <w:spacing w:val="-14"/>
                <w:w w:val="85"/>
                <w:sz w:val="20"/>
              </w:rPr>
              <w:t> </w:t>
            </w:r>
            <w:r>
              <w:rPr>
                <w:color w:val="231F20"/>
                <w:spacing w:val="-2"/>
                <w:w w:val="85"/>
                <w:sz w:val="20"/>
              </w:rPr>
              <w:t>active</w:t>
            </w:r>
            <w:r>
              <w:rPr>
                <w:color w:val="231F20"/>
                <w:spacing w:val="-14"/>
                <w:w w:val="85"/>
                <w:sz w:val="20"/>
              </w:rPr>
              <w:t> </w:t>
            </w:r>
            <w:r>
              <w:rPr>
                <w:color w:val="231F20"/>
                <w:spacing w:val="-2"/>
                <w:w w:val="85"/>
                <w:sz w:val="20"/>
              </w:rPr>
              <w:t>labour</w:t>
            </w:r>
            <w:r>
              <w:rPr>
                <w:color w:val="231F20"/>
                <w:spacing w:val="-14"/>
                <w:w w:val="85"/>
                <w:sz w:val="20"/>
              </w:rPr>
              <w:t> </w:t>
            </w:r>
            <w:r>
              <w:rPr>
                <w:color w:val="231F20"/>
                <w:spacing w:val="-2"/>
                <w:w w:val="85"/>
                <w:sz w:val="20"/>
              </w:rPr>
              <w:t>market</w:t>
            </w:r>
            <w:r>
              <w:rPr>
                <w:color w:val="231F20"/>
                <w:spacing w:val="-14"/>
                <w:w w:val="85"/>
                <w:sz w:val="20"/>
              </w:rPr>
              <w:t> </w:t>
            </w:r>
            <w:r>
              <w:rPr>
                <w:color w:val="231F20"/>
                <w:spacing w:val="-2"/>
                <w:w w:val="85"/>
                <w:sz w:val="20"/>
              </w:rPr>
              <w:t>policy </w:t>
            </w:r>
            <w:r>
              <w:rPr>
                <w:color w:val="231F20"/>
                <w:w w:val="85"/>
                <w:sz w:val="20"/>
              </w:rPr>
              <w:t>measures</w:t>
            </w:r>
            <w:r>
              <w:rPr>
                <w:color w:val="231F20"/>
                <w:spacing w:val="-16"/>
                <w:w w:val="85"/>
                <w:sz w:val="20"/>
              </w:rPr>
              <w:t> </w:t>
            </w:r>
            <w:r>
              <w:rPr>
                <w:color w:val="231F20"/>
                <w:w w:val="85"/>
                <w:sz w:val="20"/>
              </w:rPr>
              <w:t>(ALMP)</w:t>
            </w:r>
            <w:r>
              <w:rPr>
                <w:color w:val="231F20"/>
                <w:spacing w:val="-16"/>
                <w:w w:val="85"/>
                <w:sz w:val="20"/>
              </w:rPr>
              <w:t> </w:t>
            </w:r>
            <w:r>
              <w:rPr>
                <w:color w:val="231F20"/>
                <w:w w:val="85"/>
                <w:sz w:val="20"/>
              </w:rPr>
              <w:t>through</w:t>
            </w:r>
            <w:r>
              <w:rPr>
                <w:color w:val="231F20"/>
                <w:spacing w:val="-16"/>
                <w:w w:val="85"/>
                <w:sz w:val="20"/>
              </w:rPr>
              <w:t> </w:t>
            </w:r>
            <w:r>
              <w:rPr>
                <w:color w:val="231F20"/>
                <w:w w:val="85"/>
                <w:sz w:val="20"/>
              </w:rPr>
              <w:t>local</w:t>
            </w:r>
            <w:r>
              <w:rPr>
                <w:color w:val="231F20"/>
                <w:spacing w:val="-16"/>
                <w:w w:val="85"/>
                <w:sz w:val="20"/>
              </w:rPr>
              <w:t> </w:t>
            </w:r>
            <w:r>
              <w:rPr>
                <w:color w:val="231F20"/>
                <w:w w:val="85"/>
                <w:sz w:val="20"/>
              </w:rPr>
              <w:t>employment</w:t>
            </w:r>
            <w:r>
              <w:rPr>
                <w:color w:val="231F20"/>
                <w:spacing w:val="-16"/>
                <w:w w:val="85"/>
                <w:sz w:val="20"/>
              </w:rPr>
              <w:t> </w:t>
            </w:r>
            <w:r>
              <w:rPr>
                <w:color w:val="231F20"/>
                <w:w w:val="85"/>
                <w:sz w:val="20"/>
              </w:rPr>
              <w:t>planning</w:t>
            </w:r>
            <w:r>
              <w:rPr>
                <w:color w:val="231F20"/>
                <w:spacing w:val="-16"/>
                <w:w w:val="85"/>
                <w:sz w:val="20"/>
              </w:rPr>
              <w:t> </w:t>
            </w:r>
            <w:r>
              <w:rPr>
                <w:color w:val="231F20"/>
                <w:w w:val="85"/>
                <w:sz w:val="20"/>
              </w:rPr>
              <w:t>documents</w:t>
            </w:r>
            <w:r>
              <w:rPr>
                <w:color w:val="231F20"/>
                <w:spacing w:val="-16"/>
                <w:w w:val="85"/>
                <w:sz w:val="20"/>
              </w:rPr>
              <w:t> </w:t>
            </w:r>
            <w:r>
              <w:rPr>
                <w:color w:val="231F20"/>
                <w:w w:val="85"/>
                <w:sz w:val="20"/>
              </w:rPr>
              <w:t>on</w:t>
            </w:r>
            <w:r>
              <w:rPr>
                <w:color w:val="231F20"/>
                <w:spacing w:val="-16"/>
                <w:w w:val="85"/>
                <w:sz w:val="20"/>
              </w:rPr>
              <w:t> </w:t>
            </w:r>
            <w:r>
              <w:rPr>
                <w:color w:val="231F20"/>
                <w:w w:val="85"/>
                <w:sz w:val="20"/>
              </w:rPr>
              <w:t>the</w:t>
            </w:r>
            <w:r>
              <w:rPr>
                <w:color w:val="231F20"/>
                <w:spacing w:val="-15"/>
                <w:w w:val="85"/>
                <w:sz w:val="20"/>
              </w:rPr>
              <w:t> </w:t>
            </w:r>
            <w:r>
              <w:rPr>
                <w:color w:val="231F20"/>
                <w:w w:val="85"/>
                <w:sz w:val="20"/>
              </w:rPr>
              <w:t>180th</w:t>
            </w:r>
            <w:r>
              <w:rPr>
                <w:color w:val="231F20"/>
                <w:spacing w:val="-16"/>
                <w:w w:val="85"/>
                <w:sz w:val="20"/>
              </w:rPr>
              <w:t> </w:t>
            </w:r>
            <w:r>
              <w:rPr>
                <w:color w:val="231F20"/>
                <w:w w:val="85"/>
                <w:sz w:val="20"/>
              </w:rPr>
              <w:t>day</w:t>
            </w:r>
            <w:r>
              <w:rPr>
                <w:color w:val="231F20"/>
                <w:spacing w:val="-16"/>
                <w:w w:val="85"/>
                <w:sz w:val="20"/>
              </w:rPr>
              <w:t> </w:t>
            </w:r>
            <w:r>
              <w:rPr>
                <w:color w:val="231F20"/>
                <w:w w:val="85"/>
                <w:sz w:val="20"/>
              </w:rPr>
              <w:t>from</w:t>
            </w:r>
            <w:r>
              <w:rPr>
                <w:color w:val="231F20"/>
                <w:spacing w:val="-16"/>
                <w:w w:val="85"/>
                <w:sz w:val="20"/>
              </w:rPr>
              <w:t> </w:t>
            </w:r>
            <w:r>
              <w:rPr>
                <w:color w:val="231F20"/>
                <w:w w:val="85"/>
                <w:sz w:val="20"/>
              </w:rPr>
              <w:t>measure completion/end</w:t>
            </w:r>
            <w:r>
              <w:rPr>
                <w:color w:val="231F20"/>
                <w:spacing w:val="-13"/>
                <w:w w:val="85"/>
                <w:sz w:val="20"/>
              </w:rPr>
              <w:t> </w:t>
            </w:r>
            <w:r>
              <w:rPr>
                <w:color w:val="231F20"/>
                <w:w w:val="85"/>
                <w:sz w:val="20"/>
              </w:rPr>
              <w:t>of</w:t>
            </w:r>
            <w:r>
              <w:rPr>
                <w:color w:val="231F20"/>
                <w:spacing w:val="-13"/>
                <w:w w:val="85"/>
                <w:sz w:val="20"/>
              </w:rPr>
              <w:t> </w:t>
            </w:r>
            <w:r>
              <w:rPr>
                <w:color w:val="231F20"/>
                <w:w w:val="85"/>
                <w:sz w:val="20"/>
              </w:rPr>
              <w:t>contractual</w:t>
            </w:r>
            <w:r>
              <w:rPr>
                <w:color w:val="231F20"/>
                <w:spacing w:val="-13"/>
                <w:w w:val="85"/>
                <w:sz w:val="20"/>
              </w:rPr>
              <w:t> </w:t>
            </w:r>
            <w:r>
              <w:rPr>
                <w:color w:val="231F20"/>
                <w:w w:val="85"/>
                <w:sz w:val="20"/>
              </w:rPr>
              <w:t>obligations</w:t>
            </w:r>
            <w:r>
              <w:rPr>
                <w:color w:val="231F20"/>
                <w:spacing w:val="-13"/>
                <w:w w:val="85"/>
                <w:sz w:val="20"/>
              </w:rPr>
              <w:t> </w:t>
            </w:r>
            <w:r>
              <w:rPr>
                <w:color w:val="231F20"/>
                <w:w w:val="85"/>
                <w:sz w:val="20"/>
              </w:rPr>
              <w:t>in</w:t>
            </w:r>
            <w:r>
              <w:rPr>
                <w:color w:val="231F20"/>
                <w:spacing w:val="-13"/>
                <w:w w:val="85"/>
                <w:sz w:val="20"/>
              </w:rPr>
              <w:t> </w:t>
            </w:r>
            <w:r>
              <w:rPr>
                <w:color w:val="231F20"/>
                <w:w w:val="85"/>
                <w:sz w:val="20"/>
              </w:rPr>
              <w:t>the</w:t>
            </w:r>
            <w:r>
              <w:rPr>
                <w:color w:val="231F20"/>
                <w:spacing w:val="-13"/>
                <w:w w:val="85"/>
                <w:sz w:val="20"/>
              </w:rPr>
              <w:t> </w:t>
            </w:r>
            <w:r>
              <w:rPr>
                <w:color w:val="231F20"/>
                <w:w w:val="85"/>
                <w:sz w:val="20"/>
              </w:rPr>
              <w:t>total</w:t>
            </w:r>
            <w:r>
              <w:rPr>
                <w:color w:val="231F20"/>
                <w:spacing w:val="-13"/>
                <w:w w:val="85"/>
                <w:sz w:val="20"/>
              </w:rPr>
              <w:t> </w:t>
            </w:r>
            <w:r>
              <w:rPr>
                <w:color w:val="231F20"/>
                <w:w w:val="85"/>
                <w:sz w:val="20"/>
              </w:rPr>
              <w:t>number</w:t>
            </w:r>
            <w:r>
              <w:rPr>
                <w:color w:val="231F20"/>
                <w:spacing w:val="-13"/>
                <w:w w:val="85"/>
                <w:sz w:val="20"/>
              </w:rPr>
              <w:t> </w:t>
            </w:r>
            <w:r>
              <w:rPr>
                <w:color w:val="231F20"/>
                <w:w w:val="85"/>
                <w:sz w:val="20"/>
              </w:rPr>
              <w:t>of</w:t>
            </w:r>
            <w:r>
              <w:rPr>
                <w:color w:val="231F20"/>
                <w:spacing w:val="-13"/>
                <w:w w:val="85"/>
                <w:sz w:val="20"/>
              </w:rPr>
              <w:t> </w:t>
            </w:r>
            <w:r>
              <w:rPr>
                <w:color w:val="231F20"/>
                <w:w w:val="85"/>
                <w:sz w:val="20"/>
              </w:rPr>
              <w:t>persons</w:t>
            </w:r>
            <w:r>
              <w:rPr>
                <w:color w:val="231F20"/>
                <w:spacing w:val="-13"/>
                <w:w w:val="85"/>
                <w:sz w:val="20"/>
              </w:rPr>
              <w:t> </w:t>
            </w:r>
            <w:r>
              <w:rPr>
                <w:color w:val="231F20"/>
                <w:w w:val="85"/>
                <w:sz w:val="20"/>
              </w:rPr>
              <w:t>included</w:t>
            </w:r>
            <w:r>
              <w:rPr>
                <w:color w:val="231F20"/>
                <w:spacing w:val="-13"/>
                <w:w w:val="85"/>
                <w:sz w:val="20"/>
              </w:rPr>
              <w:t> </w:t>
            </w:r>
            <w:r>
              <w:rPr>
                <w:color w:val="231F20"/>
                <w:w w:val="85"/>
                <w:sz w:val="20"/>
              </w:rPr>
              <w:t>in</w:t>
            </w:r>
            <w:r>
              <w:rPr>
                <w:color w:val="231F20"/>
                <w:spacing w:val="-13"/>
                <w:w w:val="85"/>
                <w:sz w:val="20"/>
              </w:rPr>
              <w:t> </w:t>
            </w:r>
            <w:r>
              <w:rPr>
                <w:color w:val="231F20"/>
                <w:w w:val="85"/>
                <w:sz w:val="20"/>
              </w:rPr>
              <w:t>ALMP measures</w:t>
            </w:r>
            <w:r>
              <w:rPr>
                <w:color w:val="231F20"/>
                <w:spacing w:val="-16"/>
                <w:w w:val="85"/>
                <w:sz w:val="20"/>
              </w:rPr>
              <w:t> </w:t>
            </w:r>
            <w:r>
              <w:rPr>
                <w:color w:val="231F20"/>
                <w:w w:val="85"/>
                <w:sz w:val="20"/>
              </w:rPr>
              <w:t>through</w:t>
            </w:r>
            <w:r>
              <w:rPr>
                <w:color w:val="231F20"/>
                <w:spacing w:val="-16"/>
                <w:w w:val="85"/>
                <w:sz w:val="20"/>
              </w:rPr>
              <w:t> </w:t>
            </w:r>
            <w:r>
              <w:rPr>
                <w:color w:val="231F20"/>
                <w:w w:val="85"/>
                <w:sz w:val="20"/>
              </w:rPr>
              <w:t>local</w:t>
            </w:r>
            <w:r>
              <w:rPr>
                <w:color w:val="231F20"/>
                <w:spacing w:val="-16"/>
                <w:w w:val="85"/>
                <w:sz w:val="20"/>
              </w:rPr>
              <w:t> </w:t>
            </w:r>
            <w:r>
              <w:rPr>
                <w:color w:val="231F20"/>
                <w:w w:val="85"/>
                <w:sz w:val="20"/>
              </w:rPr>
              <w:t>employment</w:t>
            </w:r>
            <w:r>
              <w:rPr>
                <w:color w:val="231F20"/>
                <w:spacing w:val="-16"/>
                <w:w w:val="85"/>
                <w:sz w:val="20"/>
              </w:rPr>
              <w:t> </w:t>
            </w:r>
            <w:r>
              <w:rPr>
                <w:color w:val="231F20"/>
                <w:w w:val="85"/>
                <w:sz w:val="20"/>
              </w:rPr>
              <w:t>planning</w:t>
            </w:r>
            <w:r>
              <w:rPr>
                <w:color w:val="231F20"/>
                <w:spacing w:val="-16"/>
                <w:w w:val="85"/>
                <w:sz w:val="20"/>
              </w:rPr>
              <w:t> </w:t>
            </w:r>
            <w:r>
              <w:rPr>
                <w:color w:val="231F20"/>
                <w:w w:val="85"/>
                <w:sz w:val="20"/>
              </w:rPr>
              <w:t>documents.</w:t>
            </w:r>
            <w:r>
              <w:rPr>
                <w:color w:val="231F20"/>
                <w:spacing w:val="-16"/>
                <w:w w:val="85"/>
                <w:sz w:val="20"/>
              </w:rPr>
              <w:t> </w:t>
            </w:r>
            <w:r>
              <w:rPr>
                <w:color w:val="231F20"/>
                <w:w w:val="85"/>
                <w:sz w:val="20"/>
              </w:rPr>
              <w:t>When</w:t>
            </w:r>
            <w:r>
              <w:rPr>
                <w:color w:val="231F20"/>
                <w:spacing w:val="-16"/>
                <w:w w:val="85"/>
                <w:sz w:val="20"/>
              </w:rPr>
              <w:t> </w:t>
            </w:r>
            <w:r>
              <w:rPr>
                <w:color w:val="231F20"/>
                <w:w w:val="85"/>
                <w:sz w:val="20"/>
              </w:rPr>
              <w:t>calculating</w:t>
            </w:r>
            <w:r>
              <w:rPr>
                <w:color w:val="231F20"/>
                <w:spacing w:val="-16"/>
                <w:w w:val="85"/>
                <w:sz w:val="20"/>
              </w:rPr>
              <w:t> </w:t>
            </w:r>
            <w:r>
              <w:rPr>
                <w:color w:val="231F20"/>
                <w:w w:val="85"/>
                <w:sz w:val="20"/>
              </w:rPr>
              <w:t>this</w:t>
            </w:r>
            <w:r>
              <w:rPr>
                <w:color w:val="231F20"/>
                <w:spacing w:val="-16"/>
                <w:w w:val="85"/>
                <w:sz w:val="20"/>
              </w:rPr>
              <w:t> </w:t>
            </w:r>
            <w:r>
              <w:rPr>
                <w:color w:val="231F20"/>
                <w:w w:val="85"/>
                <w:sz w:val="20"/>
              </w:rPr>
              <w:t>indicator,</w:t>
            </w:r>
            <w:r>
              <w:rPr>
                <w:color w:val="231F20"/>
                <w:spacing w:val="-16"/>
                <w:w w:val="85"/>
                <w:sz w:val="20"/>
              </w:rPr>
              <w:t> </w:t>
            </w:r>
            <w:r>
              <w:rPr>
                <w:color w:val="231F20"/>
                <w:w w:val="85"/>
                <w:sz w:val="20"/>
              </w:rPr>
              <w:t>both </w:t>
            </w:r>
            <w:r>
              <w:rPr>
                <w:color w:val="231F20"/>
                <w:spacing w:val="-2"/>
                <w:w w:val="85"/>
                <w:sz w:val="20"/>
              </w:rPr>
              <w:t>modalities</w:t>
            </w:r>
            <w:r>
              <w:rPr>
                <w:color w:val="231F20"/>
                <w:spacing w:val="-12"/>
                <w:w w:val="85"/>
                <w:sz w:val="20"/>
              </w:rPr>
              <w:t> </w:t>
            </w:r>
            <w:r>
              <w:rPr>
                <w:color w:val="231F20"/>
                <w:spacing w:val="-2"/>
                <w:w w:val="85"/>
                <w:sz w:val="20"/>
              </w:rPr>
              <w:t>of</w:t>
            </w:r>
            <w:r>
              <w:rPr>
                <w:color w:val="231F20"/>
                <w:spacing w:val="-12"/>
                <w:w w:val="85"/>
                <w:sz w:val="20"/>
              </w:rPr>
              <w:t> </w:t>
            </w:r>
            <w:r>
              <w:rPr>
                <w:color w:val="231F20"/>
                <w:spacing w:val="-2"/>
                <w:w w:val="85"/>
                <w:sz w:val="20"/>
              </w:rPr>
              <w:t>implementation</w:t>
            </w:r>
            <w:r>
              <w:rPr>
                <w:color w:val="231F20"/>
                <w:spacing w:val="-12"/>
                <w:w w:val="85"/>
                <w:sz w:val="20"/>
              </w:rPr>
              <w:t> </w:t>
            </w:r>
            <w:r>
              <w:rPr>
                <w:color w:val="231F20"/>
                <w:spacing w:val="-2"/>
                <w:w w:val="85"/>
                <w:sz w:val="20"/>
              </w:rPr>
              <w:t>of</w:t>
            </w:r>
            <w:r>
              <w:rPr>
                <w:color w:val="231F20"/>
                <w:spacing w:val="-12"/>
                <w:w w:val="85"/>
                <w:sz w:val="20"/>
              </w:rPr>
              <w:t> </w:t>
            </w:r>
            <w:r>
              <w:rPr>
                <w:color w:val="231F20"/>
                <w:spacing w:val="-2"/>
                <w:w w:val="85"/>
                <w:sz w:val="20"/>
              </w:rPr>
              <w:t>the</w:t>
            </w:r>
            <w:r>
              <w:rPr>
                <w:color w:val="231F20"/>
                <w:spacing w:val="-12"/>
                <w:w w:val="85"/>
                <w:sz w:val="20"/>
              </w:rPr>
              <w:t> </w:t>
            </w:r>
            <w:r>
              <w:rPr>
                <w:color w:val="231F20"/>
                <w:spacing w:val="-2"/>
                <w:w w:val="85"/>
                <w:sz w:val="20"/>
              </w:rPr>
              <w:t>local</w:t>
            </w:r>
            <w:r>
              <w:rPr>
                <w:color w:val="231F20"/>
                <w:spacing w:val="-12"/>
                <w:w w:val="85"/>
                <w:sz w:val="20"/>
              </w:rPr>
              <w:t> </w:t>
            </w:r>
            <w:r>
              <w:rPr>
                <w:color w:val="231F20"/>
                <w:spacing w:val="-2"/>
                <w:w w:val="85"/>
                <w:sz w:val="20"/>
              </w:rPr>
              <w:t>employment</w:t>
            </w:r>
            <w:r>
              <w:rPr>
                <w:color w:val="231F20"/>
                <w:spacing w:val="-12"/>
                <w:w w:val="85"/>
                <w:sz w:val="20"/>
              </w:rPr>
              <w:t> </w:t>
            </w:r>
            <w:r>
              <w:rPr>
                <w:color w:val="231F20"/>
                <w:spacing w:val="-2"/>
                <w:w w:val="85"/>
                <w:sz w:val="20"/>
              </w:rPr>
              <w:t>planning</w:t>
            </w:r>
            <w:r>
              <w:rPr>
                <w:color w:val="231F20"/>
                <w:spacing w:val="-12"/>
                <w:w w:val="85"/>
                <w:sz w:val="20"/>
              </w:rPr>
              <w:t> </w:t>
            </w:r>
            <w:r>
              <w:rPr>
                <w:color w:val="231F20"/>
                <w:spacing w:val="-2"/>
                <w:w w:val="85"/>
                <w:sz w:val="20"/>
              </w:rPr>
              <w:t>document</w:t>
            </w:r>
            <w:r>
              <w:rPr>
                <w:color w:val="231F20"/>
                <w:spacing w:val="-12"/>
                <w:w w:val="85"/>
                <w:sz w:val="20"/>
              </w:rPr>
              <w:t> </w:t>
            </w:r>
            <w:r>
              <w:rPr>
                <w:color w:val="231F20"/>
                <w:spacing w:val="-2"/>
                <w:w w:val="85"/>
                <w:sz w:val="20"/>
              </w:rPr>
              <w:t>(technical</w:t>
            </w:r>
            <w:r>
              <w:rPr>
                <w:color w:val="231F20"/>
                <w:spacing w:val="-12"/>
                <w:w w:val="85"/>
                <w:sz w:val="20"/>
              </w:rPr>
              <w:t> </w:t>
            </w:r>
            <w:r>
              <w:rPr>
                <w:color w:val="231F20"/>
                <w:spacing w:val="-2"/>
                <w:w w:val="85"/>
                <w:sz w:val="20"/>
              </w:rPr>
              <w:t>cooperation </w:t>
            </w:r>
            <w:r>
              <w:rPr>
                <w:color w:val="231F20"/>
                <w:w w:val="85"/>
                <w:sz w:val="20"/>
              </w:rPr>
              <w:t>and</w:t>
            </w:r>
            <w:r>
              <w:rPr>
                <w:color w:val="231F20"/>
                <w:spacing w:val="-14"/>
                <w:w w:val="85"/>
                <w:sz w:val="20"/>
              </w:rPr>
              <w:t> </w:t>
            </w:r>
            <w:r>
              <w:rPr>
                <w:color w:val="231F20"/>
                <w:w w:val="85"/>
                <w:sz w:val="20"/>
              </w:rPr>
              <w:t>co-financing)</w:t>
            </w:r>
            <w:r>
              <w:rPr>
                <w:color w:val="231F20"/>
                <w:spacing w:val="-14"/>
                <w:w w:val="85"/>
                <w:sz w:val="20"/>
              </w:rPr>
              <w:t> </w:t>
            </w:r>
            <w:r>
              <w:rPr>
                <w:color w:val="231F20"/>
                <w:w w:val="85"/>
                <w:sz w:val="20"/>
              </w:rPr>
              <w:t>are</w:t>
            </w:r>
            <w:r>
              <w:rPr>
                <w:color w:val="231F20"/>
                <w:spacing w:val="-14"/>
                <w:w w:val="85"/>
                <w:sz w:val="20"/>
              </w:rPr>
              <w:t> </w:t>
            </w:r>
            <w:r>
              <w:rPr>
                <w:color w:val="231F20"/>
                <w:w w:val="85"/>
                <w:sz w:val="20"/>
              </w:rPr>
              <w:t>taken</w:t>
            </w:r>
            <w:r>
              <w:rPr>
                <w:color w:val="231F20"/>
                <w:spacing w:val="-14"/>
                <w:w w:val="85"/>
                <w:sz w:val="20"/>
              </w:rPr>
              <w:t> </w:t>
            </w:r>
            <w:r>
              <w:rPr>
                <w:color w:val="231F20"/>
                <w:w w:val="85"/>
                <w:sz w:val="20"/>
              </w:rPr>
              <w:t>into</w:t>
            </w:r>
            <w:r>
              <w:rPr>
                <w:color w:val="231F20"/>
                <w:spacing w:val="-14"/>
                <w:w w:val="85"/>
                <w:sz w:val="20"/>
              </w:rPr>
              <w:t> </w:t>
            </w:r>
            <w:r>
              <w:rPr>
                <w:color w:val="231F20"/>
                <w:w w:val="85"/>
                <w:sz w:val="20"/>
              </w:rPr>
              <w:t>account.</w:t>
            </w:r>
            <w:r>
              <w:rPr>
                <w:color w:val="231F20"/>
                <w:spacing w:val="-14"/>
                <w:w w:val="85"/>
                <w:sz w:val="20"/>
              </w:rPr>
              <w:t> </w:t>
            </w:r>
            <w:r>
              <w:rPr>
                <w:color w:val="231F20"/>
                <w:w w:val="85"/>
                <w:sz w:val="20"/>
              </w:rPr>
              <w:t>Data</w:t>
            </w:r>
            <w:r>
              <w:rPr>
                <w:color w:val="231F20"/>
                <w:spacing w:val="-14"/>
                <w:w w:val="85"/>
                <w:sz w:val="20"/>
              </w:rPr>
              <w:t> </w:t>
            </w:r>
            <w:r>
              <w:rPr>
                <w:color w:val="231F20"/>
                <w:w w:val="85"/>
                <w:sz w:val="20"/>
              </w:rPr>
              <w:t>can</w:t>
            </w:r>
            <w:r>
              <w:rPr>
                <w:color w:val="231F20"/>
                <w:spacing w:val="-14"/>
                <w:w w:val="85"/>
                <w:sz w:val="20"/>
              </w:rPr>
              <w:t> </w:t>
            </w:r>
            <w:r>
              <w:rPr>
                <w:color w:val="231F20"/>
                <w:w w:val="85"/>
                <w:sz w:val="20"/>
              </w:rPr>
              <w:t>be</w:t>
            </w:r>
            <w:r>
              <w:rPr>
                <w:color w:val="231F20"/>
                <w:spacing w:val="-14"/>
                <w:w w:val="85"/>
                <w:sz w:val="20"/>
              </w:rPr>
              <w:t> </w:t>
            </w:r>
            <w:r>
              <w:rPr>
                <w:color w:val="231F20"/>
                <w:w w:val="85"/>
                <w:sz w:val="20"/>
              </w:rPr>
              <w:t>classified</w:t>
            </w:r>
            <w:r>
              <w:rPr>
                <w:color w:val="231F20"/>
                <w:spacing w:val="-14"/>
                <w:w w:val="85"/>
                <w:sz w:val="20"/>
              </w:rPr>
              <w:t> </w:t>
            </w:r>
            <w:r>
              <w:rPr>
                <w:color w:val="231F20"/>
                <w:w w:val="85"/>
                <w:sz w:val="20"/>
              </w:rPr>
              <w:t>by</w:t>
            </w:r>
            <w:r>
              <w:rPr>
                <w:color w:val="231F20"/>
                <w:spacing w:val="-14"/>
                <w:w w:val="85"/>
                <w:sz w:val="20"/>
              </w:rPr>
              <w:t> </w:t>
            </w:r>
            <w:r>
              <w:rPr>
                <w:color w:val="231F20"/>
                <w:w w:val="85"/>
                <w:sz w:val="20"/>
              </w:rPr>
              <w:t>these</w:t>
            </w:r>
            <w:r>
              <w:rPr>
                <w:color w:val="231F20"/>
                <w:spacing w:val="-14"/>
                <w:w w:val="85"/>
                <w:sz w:val="20"/>
              </w:rPr>
              <w:t> </w:t>
            </w:r>
            <w:r>
              <w:rPr>
                <w:color w:val="231F20"/>
                <w:w w:val="85"/>
                <w:sz w:val="20"/>
              </w:rPr>
              <w:t>modalities.</w:t>
            </w:r>
          </w:p>
          <w:p>
            <w:pPr>
              <w:pStyle w:val="TableParagraph"/>
              <w:spacing w:line="247" w:lineRule="auto" w:before="5"/>
              <w:ind w:right="89"/>
              <w:rPr>
                <w:sz w:val="20"/>
              </w:rPr>
            </w:pPr>
            <w:r>
              <w:rPr>
                <w:color w:val="231F20"/>
                <w:w w:val="85"/>
                <w:sz w:val="20"/>
              </w:rPr>
              <w:t>In</w:t>
            </w:r>
            <w:r>
              <w:rPr>
                <w:color w:val="231F20"/>
                <w:spacing w:val="-1"/>
                <w:w w:val="85"/>
                <w:sz w:val="20"/>
              </w:rPr>
              <w:t> </w:t>
            </w:r>
            <w:r>
              <w:rPr>
                <w:color w:val="231F20"/>
                <w:w w:val="85"/>
                <w:sz w:val="20"/>
              </w:rPr>
              <w:t>the</w:t>
            </w:r>
            <w:r>
              <w:rPr>
                <w:color w:val="231F20"/>
                <w:spacing w:val="-1"/>
                <w:w w:val="85"/>
                <w:sz w:val="20"/>
              </w:rPr>
              <w:t> </w:t>
            </w:r>
            <w:r>
              <w:rPr>
                <w:color w:val="231F20"/>
                <w:w w:val="85"/>
                <w:sz w:val="20"/>
              </w:rPr>
              <w:t>context</w:t>
            </w:r>
            <w:r>
              <w:rPr>
                <w:color w:val="231F20"/>
                <w:spacing w:val="-1"/>
                <w:w w:val="85"/>
                <w:sz w:val="20"/>
              </w:rPr>
              <w:t> </w:t>
            </w:r>
            <w:r>
              <w:rPr>
                <w:color w:val="231F20"/>
                <w:w w:val="85"/>
                <w:sz w:val="20"/>
              </w:rPr>
              <w:t>of</w:t>
            </w:r>
            <w:r>
              <w:rPr>
                <w:color w:val="231F20"/>
                <w:spacing w:val="-1"/>
                <w:w w:val="85"/>
                <w:sz w:val="20"/>
              </w:rPr>
              <w:t> </w:t>
            </w:r>
            <w:r>
              <w:rPr>
                <w:color w:val="231F20"/>
                <w:w w:val="85"/>
                <w:sz w:val="20"/>
              </w:rPr>
              <w:t>this</w:t>
            </w:r>
            <w:r>
              <w:rPr>
                <w:color w:val="231F20"/>
                <w:spacing w:val="-1"/>
                <w:w w:val="85"/>
                <w:sz w:val="20"/>
              </w:rPr>
              <w:t> </w:t>
            </w:r>
            <w:r>
              <w:rPr>
                <w:color w:val="231F20"/>
                <w:w w:val="85"/>
                <w:sz w:val="20"/>
              </w:rPr>
              <w:t>indicator,</w:t>
            </w:r>
            <w:r>
              <w:rPr>
                <w:color w:val="231F20"/>
                <w:spacing w:val="-1"/>
                <w:w w:val="85"/>
                <w:sz w:val="20"/>
              </w:rPr>
              <w:t> </w:t>
            </w:r>
            <w:r>
              <w:rPr>
                <w:color w:val="231F20"/>
                <w:w w:val="85"/>
                <w:sz w:val="20"/>
              </w:rPr>
              <w:t>employed</w:t>
            </w:r>
            <w:r>
              <w:rPr>
                <w:color w:val="231F20"/>
                <w:spacing w:val="-1"/>
                <w:w w:val="85"/>
                <w:sz w:val="20"/>
              </w:rPr>
              <w:t> </w:t>
            </w:r>
            <w:r>
              <w:rPr>
                <w:color w:val="231F20"/>
                <w:w w:val="85"/>
                <w:sz w:val="20"/>
              </w:rPr>
              <w:t>persons</w:t>
            </w:r>
            <w:r>
              <w:rPr>
                <w:color w:val="231F20"/>
                <w:spacing w:val="-1"/>
                <w:w w:val="85"/>
                <w:sz w:val="20"/>
              </w:rPr>
              <w:t> </w:t>
            </w:r>
            <w:r>
              <w:rPr>
                <w:color w:val="231F20"/>
                <w:w w:val="85"/>
                <w:sz w:val="20"/>
              </w:rPr>
              <w:t>are</w:t>
            </w:r>
            <w:r>
              <w:rPr>
                <w:color w:val="231F20"/>
                <w:spacing w:val="-1"/>
                <w:w w:val="85"/>
                <w:sz w:val="20"/>
              </w:rPr>
              <w:t> </w:t>
            </w:r>
            <w:r>
              <w:rPr>
                <w:color w:val="231F20"/>
                <w:w w:val="85"/>
                <w:sz w:val="20"/>
              </w:rPr>
              <w:t>persons</w:t>
            </w:r>
            <w:r>
              <w:rPr>
                <w:color w:val="231F20"/>
                <w:spacing w:val="-1"/>
                <w:w w:val="85"/>
                <w:sz w:val="20"/>
              </w:rPr>
              <w:t> </w:t>
            </w:r>
            <w:r>
              <w:rPr>
                <w:color w:val="231F20"/>
                <w:w w:val="85"/>
                <w:sz w:val="20"/>
              </w:rPr>
              <w:t>who</w:t>
            </w:r>
            <w:r>
              <w:rPr>
                <w:color w:val="231F20"/>
                <w:spacing w:val="-1"/>
                <w:w w:val="85"/>
                <w:sz w:val="20"/>
              </w:rPr>
              <w:t> </w:t>
            </w:r>
            <w:r>
              <w:rPr>
                <w:color w:val="231F20"/>
                <w:w w:val="85"/>
                <w:sz w:val="20"/>
              </w:rPr>
              <w:t>have</w:t>
            </w:r>
            <w:r>
              <w:rPr>
                <w:color w:val="231F20"/>
                <w:spacing w:val="-1"/>
                <w:w w:val="85"/>
                <w:sz w:val="20"/>
              </w:rPr>
              <w:t> </w:t>
            </w:r>
            <w:r>
              <w:rPr>
                <w:color w:val="231F20"/>
                <w:w w:val="85"/>
                <w:sz w:val="20"/>
              </w:rPr>
              <w:t>employment</w:t>
            </w:r>
            <w:r>
              <w:rPr>
                <w:color w:val="231F20"/>
                <w:spacing w:val="-1"/>
                <w:w w:val="85"/>
                <w:sz w:val="20"/>
              </w:rPr>
              <w:t> </w:t>
            </w:r>
            <w:r>
              <w:rPr>
                <w:color w:val="231F20"/>
                <w:w w:val="85"/>
                <w:sz w:val="20"/>
              </w:rPr>
              <w:t>contract (fixed-term and open-ended) or are hired based on temporary or casual work contracts, </w:t>
            </w:r>
            <w:r>
              <w:rPr>
                <w:color w:val="231F20"/>
                <w:w w:val="90"/>
                <w:sz w:val="20"/>
              </w:rPr>
              <w:t>service</w:t>
            </w:r>
            <w:r>
              <w:rPr>
                <w:color w:val="231F20"/>
                <w:spacing w:val="-11"/>
                <w:w w:val="90"/>
                <w:sz w:val="20"/>
              </w:rPr>
              <w:t> </w:t>
            </w:r>
            <w:r>
              <w:rPr>
                <w:color w:val="231F20"/>
                <w:w w:val="90"/>
                <w:sz w:val="20"/>
              </w:rPr>
              <w:t>contract,</w:t>
            </w:r>
            <w:r>
              <w:rPr>
                <w:color w:val="231F20"/>
                <w:spacing w:val="-11"/>
                <w:w w:val="90"/>
                <w:sz w:val="20"/>
              </w:rPr>
              <w:t> </w:t>
            </w:r>
            <w:r>
              <w:rPr>
                <w:color w:val="231F20"/>
                <w:w w:val="90"/>
                <w:sz w:val="20"/>
              </w:rPr>
              <w:t>as</w:t>
            </w:r>
            <w:r>
              <w:rPr>
                <w:color w:val="231F20"/>
                <w:spacing w:val="-11"/>
                <w:w w:val="90"/>
                <w:sz w:val="20"/>
              </w:rPr>
              <w:t> </w:t>
            </w:r>
            <w:r>
              <w:rPr>
                <w:color w:val="231F20"/>
                <w:w w:val="90"/>
                <w:sz w:val="20"/>
              </w:rPr>
              <w:t>well</w:t>
            </w:r>
            <w:r>
              <w:rPr>
                <w:color w:val="231F20"/>
                <w:spacing w:val="-11"/>
                <w:w w:val="90"/>
                <w:sz w:val="20"/>
              </w:rPr>
              <w:t> </w:t>
            </w:r>
            <w:r>
              <w:rPr>
                <w:color w:val="231F20"/>
                <w:w w:val="90"/>
                <w:sz w:val="20"/>
              </w:rPr>
              <w:t>as</w:t>
            </w:r>
            <w:r>
              <w:rPr>
                <w:color w:val="231F20"/>
                <w:spacing w:val="-11"/>
                <w:w w:val="90"/>
                <w:sz w:val="20"/>
              </w:rPr>
              <w:t> </w:t>
            </w:r>
            <w:r>
              <w:rPr>
                <w:color w:val="231F20"/>
                <w:w w:val="90"/>
                <w:sz w:val="20"/>
              </w:rPr>
              <w:t>entrepreneurs.</w:t>
            </w:r>
          </w:p>
          <w:p>
            <w:pPr>
              <w:pStyle w:val="TableParagraph"/>
              <w:spacing w:before="8"/>
              <w:ind w:left="0"/>
              <w:rPr>
                <w:rFonts w:ascii="Cambria"/>
                <w:b/>
                <w:sz w:val="20"/>
              </w:rPr>
            </w:pPr>
          </w:p>
          <w:p>
            <w:pPr>
              <w:pStyle w:val="TableParagraph"/>
              <w:spacing w:before="0"/>
              <w:rPr>
                <w:b/>
                <w:sz w:val="20"/>
              </w:rPr>
            </w:pPr>
            <w:r>
              <w:rPr>
                <w:b/>
                <w:color w:val="231F20"/>
                <w:w w:val="85"/>
                <w:sz w:val="20"/>
              </w:rPr>
              <w:t>Estimating</w:t>
            </w:r>
            <w:r>
              <w:rPr>
                <w:b/>
                <w:color w:val="231F20"/>
                <w:spacing w:val="-8"/>
                <w:w w:val="85"/>
                <w:sz w:val="20"/>
              </w:rPr>
              <w:t> </w:t>
            </w:r>
            <w:r>
              <w:rPr>
                <w:b/>
                <w:color w:val="231F20"/>
                <w:spacing w:val="-2"/>
                <w:w w:val="95"/>
                <w:sz w:val="20"/>
              </w:rPr>
              <w:t>formula:</w:t>
            </w:r>
          </w:p>
          <w:p>
            <w:pPr>
              <w:pStyle w:val="TableParagraph"/>
              <w:spacing w:before="13"/>
              <w:ind w:left="0"/>
              <w:rPr>
                <w:rFonts w:ascii="Cambria"/>
                <w:b/>
                <w:sz w:val="20"/>
              </w:rPr>
            </w:pPr>
          </w:p>
          <w:p>
            <w:pPr>
              <w:pStyle w:val="TableParagraph"/>
              <w:spacing w:before="1"/>
              <w:rPr>
                <w:sz w:val="20"/>
              </w:rPr>
            </w:pPr>
            <w:r>
              <w:rPr>
                <w:color w:val="231F20"/>
                <w:w w:val="85"/>
                <w:sz w:val="20"/>
              </w:rPr>
              <w:t>Share</w:t>
            </w:r>
            <w:r>
              <w:rPr>
                <w:color w:val="231F20"/>
                <w:spacing w:val="-4"/>
                <w:sz w:val="20"/>
              </w:rPr>
              <w:t> </w:t>
            </w:r>
            <w:r>
              <w:rPr>
                <w:color w:val="231F20"/>
                <w:w w:val="85"/>
                <w:sz w:val="20"/>
              </w:rPr>
              <w:t>of</w:t>
            </w:r>
            <w:r>
              <w:rPr>
                <w:color w:val="231F20"/>
                <w:spacing w:val="-3"/>
                <w:sz w:val="20"/>
              </w:rPr>
              <w:t> </w:t>
            </w:r>
            <w:r>
              <w:rPr>
                <w:color w:val="231F20"/>
                <w:w w:val="85"/>
                <w:sz w:val="20"/>
              </w:rPr>
              <w:t>persons</w:t>
            </w:r>
            <w:r>
              <w:rPr>
                <w:color w:val="231F20"/>
                <w:spacing w:val="-3"/>
                <w:sz w:val="20"/>
              </w:rPr>
              <w:t> </w:t>
            </w:r>
            <w:r>
              <w:rPr>
                <w:color w:val="231F20"/>
                <w:w w:val="85"/>
                <w:sz w:val="20"/>
              </w:rPr>
              <w:t>employed</w:t>
            </w:r>
            <w:r>
              <w:rPr>
                <w:color w:val="231F20"/>
                <w:spacing w:val="-3"/>
                <w:sz w:val="20"/>
              </w:rPr>
              <w:t> </w:t>
            </w:r>
            <w:r>
              <w:rPr>
                <w:color w:val="231F20"/>
                <w:w w:val="85"/>
                <w:sz w:val="20"/>
              </w:rPr>
              <w:t>after</w:t>
            </w:r>
            <w:r>
              <w:rPr>
                <w:color w:val="231F20"/>
                <w:spacing w:val="-3"/>
                <w:sz w:val="20"/>
              </w:rPr>
              <w:t> </w:t>
            </w:r>
            <w:r>
              <w:rPr>
                <w:color w:val="231F20"/>
                <w:w w:val="85"/>
                <w:sz w:val="20"/>
              </w:rPr>
              <w:t>inclusion</w:t>
            </w:r>
            <w:r>
              <w:rPr>
                <w:color w:val="231F20"/>
                <w:spacing w:val="-4"/>
                <w:sz w:val="20"/>
              </w:rPr>
              <w:t> </w:t>
            </w:r>
            <w:r>
              <w:rPr>
                <w:color w:val="231F20"/>
                <w:w w:val="85"/>
                <w:sz w:val="20"/>
              </w:rPr>
              <w:t>in</w:t>
            </w:r>
            <w:r>
              <w:rPr>
                <w:color w:val="231F20"/>
                <w:spacing w:val="-3"/>
                <w:sz w:val="20"/>
              </w:rPr>
              <w:t> </w:t>
            </w:r>
            <w:r>
              <w:rPr>
                <w:color w:val="231F20"/>
                <w:w w:val="85"/>
                <w:sz w:val="20"/>
              </w:rPr>
              <w:t>the</w:t>
            </w:r>
            <w:r>
              <w:rPr>
                <w:color w:val="231F20"/>
                <w:spacing w:val="-3"/>
                <w:sz w:val="20"/>
              </w:rPr>
              <w:t> </w:t>
            </w:r>
            <w:r>
              <w:rPr>
                <w:color w:val="231F20"/>
                <w:w w:val="85"/>
                <w:sz w:val="20"/>
              </w:rPr>
              <w:t>ALMP</w:t>
            </w:r>
            <w:r>
              <w:rPr>
                <w:color w:val="231F20"/>
                <w:spacing w:val="-3"/>
                <w:sz w:val="20"/>
              </w:rPr>
              <w:t> </w:t>
            </w:r>
            <w:r>
              <w:rPr>
                <w:color w:val="231F20"/>
                <w:w w:val="85"/>
                <w:sz w:val="20"/>
              </w:rPr>
              <w:t>measures</w:t>
            </w:r>
            <w:r>
              <w:rPr>
                <w:color w:val="231F20"/>
                <w:spacing w:val="-3"/>
                <w:sz w:val="20"/>
              </w:rPr>
              <w:t> </w:t>
            </w:r>
            <w:r>
              <w:rPr>
                <w:color w:val="231F20"/>
                <w:w w:val="85"/>
                <w:sz w:val="20"/>
              </w:rPr>
              <w:t>through</w:t>
            </w:r>
            <w:r>
              <w:rPr>
                <w:color w:val="231F20"/>
                <w:spacing w:val="-4"/>
                <w:sz w:val="20"/>
              </w:rPr>
              <w:t> </w:t>
            </w:r>
            <w:r>
              <w:rPr>
                <w:color w:val="231F20"/>
                <w:w w:val="85"/>
                <w:sz w:val="20"/>
              </w:rPr>
              <w:t>local</w:t>
            </w:r>
            <w:r>
              <w:rPr>
                <w:color w:val="231F20"/>
                <w:spacing w:val="-3"/>
                <w:sz w:val="20"/>
              </w:rPr>
              <w:t> </w:t>
            </w:r>
            <w:r>
              <w:rPr>
                <w:color w:val="231F20"/>
                <w:spacing w:val="-2"/>
                <w:w w:val="85"/>
                <w:sz w:val="20"/>
              </w:rPr>
              <w:t>employment</w:t>
            </w:r>
          </w:p>
          <w:p>
            <w:pPr>
              <w:pStyle w:val="TableParagraph"/>
              <w:spacing w:before="7"/>
              <w:rPr>
                <w:sz w:val="20"/>
              </w:rPr>
            </w:pPr>
            <w:r>
              <w:rPr>
                <w:color w:val="231F20"/>
                <w:w w:val="85"/>
                <w:sz w:val="20"/>
              </w:rPr>
              <w:t>planning</w:t>
            </w:r>
            <w:r>
              <w:rPr>
                <w:color w:val="231F20"/>
                <w:spacing w:val="2"/>
                <w:sz w:val="20"/>
              </w:rPr>
              <w:t> </w:t>
            </w:r>
            <w:r>
              <w:rPr>
                <w:color w:val="231F20"/>
                <w:w w:val="85"/>
                <w:sz w:val="20"/>
              </w:rPr>
              <w:t>documents</w:t>
            </w:r>
            <w:r>
              <w:rPr>
                <w:color w:val="231F20"/>
                <w:spacing w:val="3"/>
                <w:sz w:val="20"/>
              </w:rPr>
              <w:t> </w:t>
            </w:r>
            <w:r>
              <w:rPr>
                <w:color w:val="231F20"/>
                <w:spacing w:val="-10"/>
                <w:w w:val="85"/>
                <w:sz w:val="20"/>
              </w:rPr>
              <w:t>=</w:t>
            </w:r>
          </w:p>
          <w:p>
            <w:pPr>
              <w:pStyle w:val="TableParagraph"/>
              <w:spacing w:line="226" w:lineRule="exact" w:before="71"/>
              <w:ind w:left="365"/>
              <w:rPr>
                <w:sz w:val="20"/>
              </w:rPr>
            </w:pPr>
            <w:r>
              <w:rPr>
                <w:color w:val="231F20"/>
                <w:w w:val="85"/>
                <w:sz w:val="20"/>
              </w:rPr>
              <w:t>Number</w:t>
            </w:r>
            <w:r>
              <w:rPr>
                <w:color w:val="231F20"/>
                <w:spacing w:val="-3"/>
                <w:sz w:val="20"/>
              </w:rPr>
              <w:t> </w:t>
            </w:r>
            <w:r>
              <w:rPr>
                <w:color w:val="231F20"/>
                <w:w w:val="85"/>
                <w:sz w:val="20"/>
              </w:rPr>
              <w:t>of</w:t>
            </w:r>
            <w:r>
              <w:rPr>
                <w:color w:val="231F20"/>
                <w:spacing w:val="-3"/>
                <w:sz w:val="20"/>
              </w:rPr>
              <w:t> </w:t>
            </w:r>
            <w:r>
              <w:rPr>
                <w:color w:val="231F20"/>
                <w:w w:val="85"/>
                <w:sz w:val="20"/>
              </w:rPr>
              <w:t>persons</w:t>
            </w:r>
            <w:r>
              <w:rPr>
                <w:color w:val="231F20"/>
                <w:spacing w:val="-2"/>
                <w:sz w:val="20"/>
              </w:rPr>
              <w:t> </w:t>
            </w:r>
            <w:r>
              <w:rPr>
                <w:color w:val="231F20"/>
                <w:w w:val="85"/>
                <w:sz w:val="20"/>
              </w:rPr>
              <w:t>employed</w:t>
            </w:r>
            <w:r>
              <w:rPr>
                <w:color w:val="231F20"/>
                <w:spacing w:val="-3"/>
                <w:sz w:val="20"/>
              </w:rPr>
              <w:t> </w:t>
            </w:r>
            <w:r>
              <w:rPr>
                <w:color w:val="231F20"/>
                <w:w w:val="85"/>
                <w:sz w:val="20"/>
              </w:rPr>
              <w:t>after</w:t>
            </w:r>
            <w:r>
              <w:rPr>
                <w:color w:val="231F20"/>
                <w:spacing w:val="-2"/>
                <w:sz w:val="20"/>
              </w:rPr>
              <w:t> </w:t>
            </w:r>
            <w:r>
              <w:rPr>
                <w:color w:val="231F20"/>
                <w:w w:val="85"/>
                <w:sz w:val="20"/>
              </w:rPr>
              <w:t>inclusion</w:t>
            </w:r>
            <w:r>
              <w:rPr>
                <w:color w:val="231F20"/>
                <w:spacing w:val="-3"/>
                <w:sz w:val="20"/>
              </w:rPr>
              <w:t> </w:t>
            </w:r>
            <w:r>
              <w:rPr>
                <w:color w:val="231F20"/>
                <w:w w:val="85"/>
                <w:sz w:val="20"/>
              </w:rPr>
              <w:t>in</w:t>
            </w:r>
            <w:r>
              <w:rPr>
                <w:color w:val="231F20"/>
                <w:spacing w:val="-2"/>
                <w:sz w:val="20"/>
              </w:rPr>
              <w:t> </w:t>
            </w:r>
            <w:r>
              <w:rPr>
                <w:color w:val="231F20"/>
                <w:w w:val="85"/>
                <w:sz w:val="20"/>
              </w:rPr>
              <w:t>the</w:t>
            </w:r>
            <w:r>
              <w:rPr>
                <w:color w:val="231F20"/>
                <w:spacing w:val="-3"/>
                <w:sz w:val="20"/>
              </w:rPr>
              <w:t> </w:t>
            </w:r>
            <w:r>
              <w:rPr>
                <w:color w:val="231F20"/>
                <w:w w:val="85"/>
                <w:sz w:val="20"/>
              </w:rPr>
              <w:t>ALMP</w:t>
            </w:r>
            <w:r>
              <w:rPr>
                <w:color w:val="231F20"/>
                <w:spacing w:val="-2"/>
                <w:sz w:val="20"/>
              </w:rPr>
              <w:t> </w:t>
            </w:r>
            <w:r>
              <w:rPr>
                <w:color w:val="231F20"/>
                <w:w w:val="85"/>
                <w:sz w:val="20"/>
              </w:rPr>
              <w:t>measures</w:t>
            </w:r>
            <w:r>
              <w:rPr>
                <w:color w:val="231F20"/>
                <w:spacing w:val="-3"/>
                <w:sz w:val="20"/>
              </w:rPr>
              <w:t> </w:t>
            </w:r>
            <w:r>
              <w:rPr>
                <w:color w:val="231F20"/>
                <w:spacing w:val="-2"/>
                <w:w w:val="85"/>
                <w:sz w:val="20"/>
              </w:rPr>
              <w:t>through</w:t>
            </w:r>
          </w:p>
          <w:p>
            <w:pPr>
              <w:pStyle w:val="TableParagraph"/>
              <w:tabs>
                <w:tab w:pos="550" w:val="left" w:leader="none"/>
                <w:tab w:pos="6372" w:val="left" w:leader="none"/>
              </w:tabs>
              <w:spacing w:line="172" w:lineRule="auto" w:before="5"/>
              <w:ind w:left="123"/>
              <w:rPr>
                <w:position w:val="-14"/>
                <w:sz w:val="20"/>
              </w:rPr>
            </w:pPr>
            <w:r>
              <w:rPr>
                <w:position w:val="-14"/>
                <w:sz w:val="20"/>
              </w:rPr>
              <mc:AlternateContent>
                <mc:Choice Requires="wps">
                  <w:drawing>
                    <wp:anchor distT="0" distB="0" distL="0" distR="0" allowOverlap="1" layoutInCell="1" locked="0" behindDoc="1" simplePos="0" relativeHeight="481803776">
                      <wp:simplePos x="0" y="0"/>
                      <wp:positionH relativeFrom="column">
                        <wp:posOffset>168313</wp:posOffset>
                      </wp:positionH>
                      <wp:positionV relativeFrom="paragraph">
                        <wp:posOffset>169944</wp:posOffset>
                      </wp:positionV>
                      <wp:extent cx="3850640" cy="6350"/>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3850640" cy="6350"/>
                                <a:chExt cx="3850640" cy="6350"/>
                              </a:xfrm>
                            </wpg:grpSpPr>
                            <wps:wsp>
                              <wps:cNvPr id="73" name="Graphic 73"/>
                              <wps:cNvSpPr/>
                              <wps:spPr>
                                <a:xfrm>
                                  <a:off x="0" y="3175"/>
                                  <a:ext cx="3850640" cy="1270"/>
                                </a:xfrm>
                                <a:custGeom>
                                  <a:avLst/>
                                  <a:gdLst/>
                                  <a:ahLst/>
                                  <a:cxnLst/>
                                  <a:rect l="l" t="t" r="r" b="b"/>
                                  <a:pathLst>
                                    <a:path w="3850640" h="0">
                                      <a:moveTo>
                                        <a:pt x="0" y="0"/>
                                      </a:moveTo>
                                      <a:lnTo>
                                        <a:pt x="3850195"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253pt;margin-top:13.381436pt;width:303.2pt;height:.5pt;mso-position-horizontal-relative:column;mso-position-vertical-relative:paragraph;z-index:-21512704" id="docshapegroup52" coordorigin="265,268" coordsize="6064,10">
                      <v:line style="position:absolute" from="265,273" to="6328,273" stroked="true" strokeweight=".5pt" strokecolor="#231f20">
                        <v:stroke dashstyle="solid"/>
                      </v:line>
                      <w10:wrap type="none"/>
                    </v:group>
                  </w:pict>
                </mc:Fallback>
              </mc:AlternateContent>
            </w:r>
            <w:r>
              <w:rPr>
                <w:color w:val="231F20"/>
                <w:spacing w:val="-10"/>
                <w:w w:val="95"/>
                <w:position w:val="-14"/>
                <w:sz w:val="20"/>
              </w:rPr>
              <w:t>=</w:t>
            </w:r>
            <w:r>
              <w:rPr>
                <w:color w:val="231F20"/>
                <w:position w:val="-14"/>
                <w:sz w:val="20"/>
              </w:rPr>
              <w:tab/>
            </w:r>
            <w:r>
              <w:rPr>
                <w:color w:val="231F20"/>
                <w:w w:val="85"/>
                <w:sz w:val="20"/>
              </w:rPr>
              <w:t>local</w:t>
            </w:r>
            <w:r>
              <w:rPr>
                <w:color w:val="231F20"/>
                <w:spacing w:val="-8"/>
                <w:sz w:val="20"/>
              </w:rPr>
              <w:t> </w:t>
            </w:r>
            <w:r>
              <w:rPr>
                <w:color w:val="231F20"/>
                <w:w w:val="85"/>
                <w:sz w:val="20"/>
              </w:rPr>
              <w:t>planning</w:t>
            </w:r>
            <w:r>
              <w:rPr>
                <w:color w:val="231F20"/>
                <w:spacing w:val="-8"/>
                <w:sz w:val="20"/>
              </w:rPr>
              <w:t> </w:t>
            </w:r>
            <w:r>
              <w:rPr>
                <w:color w:val="231F20"/>
                <w:w w:val="85"/>
                <w:sz w:val="20"/>
              </w:rPr>
              <w:t>documents</w:t>
            </w:r>
            <w:r>
              <w:rPr>
                <w:color w:val="231F20"/>
                <w:spacing w:val="-8"/>
                <w:sz w:val="20"/>
              </w:rPr>
              <w:t> </w:t>
            </w:r>
            <w:r>
              <w:rPr>
                <w:color w:val="231F20"/>
                <w:w w:val="85"/>
                <w:sz w:val="20"/>
              </w:rPr>
              <w:t>(on</w:t>
            </w:r>
            <w:r>
              <w:rPr>
                <w:color w:val="231F20"/>
                <w:spacing w:val="-8"/>
                <w:sz w:val="20"/>
              </w:rPr>
              <w:t> </w:t>
            </w:r>
            <w:r>
              <w:rPr>
                <w:color w:val="231F20"/>
                <w:w w:val="85"/>
                <w:sz w:val="20"/>
              </w:rPr>
              <w:t>the</w:t>
            </w:r>
            <w:r>
              <w:rPr>
                <w:color w:val="231F20"/>
                <w:spacing w:val="-8"/>
                <w:sz w:val="20"/>
              </w:rPr>
              <w:t> </w:t>
            </w:r>
            <w:r>
              <w:rPr>
                <w:color w:val="231F20"/>
                <w:w w:val="85"/>
                <w:sz w:val="20"/>
              </w:rPr>
              <w:t>180th</w:t>
            </w:r>
            <w:r>
              <w:rPr>
                <w:color w:val="231F20"/>
                <w:spacing w:val="-8"/>
                <w:sz w:val="20"/>
              </w:rPr>
              <w:t> </w:t>
            </w:r>
            <w:r>
              <w:rPr>
                <w:color w:val="231F20"/>
                <w:w w:val="85"/>
                <w:sz w:val="20"/>
              </w:rPr>
              <w:t>day</w:t>
            </w:r>
            <w:r>
              <w:rPr>
                <w:color w:val="231F20"/>
                <w:spacing w:val="-7"/>
                <w:sz w:val="20"/>
              </w:rPr>
              <w:t> </w:t>
            </w:r>
            <w:r>
              <w:rPr>
                <w:color w:val="231F20"/>
                <w:w w:val="85"/>
                <w:sz w:val="20"/>
              </w:rPr>
              <w:t>from</w:t>
            </w:r>
            <w:r>
              <w:rPr>
                <w:color w:val="231F20"/>
                <w:spacing w:val="-8"/>
                <w:sz w:val="20"/>
              </w:rPr>
              <w:t> </w:t>
            </w:r>
            <w:r>
              <w:rPr>
                <w:color w:val="231F20"/>
                <w:w w:val="85"/>
                <w:sz w:val="20"/>
              </w:rPr>
              <w:t>measure</w:t>
            </w:r>
            <w:r>
              <w:rPr>
                <w:color w:val="231F20"/>
                <w:spacing w:val="-8"/>
                <w:sz w:val="20"/>
              </w:rPr>
              <w:t> </w:t>
            </w:r>
            <w:r>
              <w:rPr>
                <w:color w:val="231F20"/>
                <w:spacing w:val="-2"/>
                <w:w w:val="85"/>
                <w:sz w:val="20"/>
              </w:rPr>
              <w:t>completion)</w:t>
            </w:r>
            <w:r>
              <w:rPr>
                <w:color w:val="231F20"/>
                <w:sz w:val="20"/>
              </w:rPr>
              <w:tab/>
            </w:r>
            <w:r>
              <w:rPr>
                <w:color w:val="231F20"/>
                <w:w w:val="95"/>
                <w:position w:val="-14"/>
                <w:sz w:val="20"/>
              </w:rPr>
              <w:t>*</w:t>
            </w:r>
            <w:r>
              <w:rPr>
                <w:color w:val="231F20"/>
                <w:spacing w:val="-6"/>
                <w:w w:val="95"/>
                <w:position w:val="-14"/>
                <w:sz w:val="20"/>
              </w:rPr>
              <w:t> </w:t>
            </w:r>
            <w:r>
              <w:rPr>
                <w:color w:val="231F20"/>
                <w:spacing w:val="-5"/>
                <w:w w:val="95"/>
                <w:position w:val="-14"/>
                <w:sz w:val="20"/>
              </w:rPr>
              <w:t>100</w:t>
            </w:r>
          </w:p>
          <w:p>
            <w:pPr>
              <w:pStyle w:val="TableParagraph"/>
              <w:spacing w:line="173" w:lineRule="exact" w:before="0"/>
              <w:ind w:left="138" w:right="958"/>
              <w:jc w:val="center"/>
              <w:rPr>
                <w:sz w:val="20"/>
              </w:rPr>
            </w:pPr>
            <w:r>
              <w:rPr>
                <w:color w:val="231F20"/>
                <w:w w:val="85"/>
                <w:sz w:val="20"/>
              </w:rPr>
              <w:t>Total</w:t>
            </w:r>
            <w:r>
              <w:rPr>
                <w:color w:val="231F20"/>
                <w:spacing w:val="-5"/>
                <w:sz w:val="20"/>
              </w:rPr>
              <w:t> </w:t>
            </w:r>
            <w:r>
              <w:rPr>
                <w:color w:val="231F20"/>
                <w:w w:val="85"/>
                <w:sz w:val="20"/>
              </w:rPr>
              <w:t>number</w:t>
            </w:r>
            <w:r>
              <w:rPr>
                <w:color w:val="231F20"/>
                <w:spacing w:val="-4"/>
                <w:sz w:val="20"/>
              </w:rPr>
              <w:t> </w:t>
            </w:r>
            <w:r>
              <w:rPr>
                <w:color w:val="231F20"/>
                <w:w w:val="85"/>
                <w:sz w:val="20"/>
              </w:rPr>
              <w:t>of</w:t>
            </w:r>
            <w:r>
              <w:rPr>
                <w:color w:val="231F20"/>
                <w:spacing w:val="-4"/>
                <w:sz w:val="20"/>
              </w:rPr>
              <w:t> </w:t>
            </w:r>
            <w:r>
              <w:rPr>
                <w:color w:val="231F20"/>
                <w:w w:val="85"/>
                <w:sz w:val="20"/>
              </w:rPr>
              <w:t>persons</w:t>
            </w:r>
            <w:r>
              <w:rPr>
                <w:color w:val="231F20"/>
                <w:spacing w:val="-5"/>
                <w:sz w:val="20"/>
              </w:rPr>
              <w:t> </w:t>
            </w:r>
            <w:r>
              <w:rPr>
                <w:color w:val="231F20"/>
                <w:w w:val="85"/>
                <w:sz w:val="20"/>
              </w:rPr>
              <w:t>included</w:t>
            </w:r>
            <w:r>
              <w:rPr>
                <w:color w:val="231F20"/>
                <w:spacing w:val="-4"/>
                <w:sz w:val="20"/>
              </w:rPr>
              <w:t> </w:t>
            </w:r>
            <w:r>
              <w:rPr>
                <w:color w:val="231F20"/>
                <w:w w:val="85"/>
                <w:sz w:val="20"/>
              </w:rPr>
              <w:t>in</w:t>
            </w:r>
            <w:r>
              <w:rPr>
                <w:color w:val="231F20"/>
                <w:spacing w:val="-4"/>
                <w:sz w:val="20"/>
              </w:rPr>
              <w:t> </w:t>
            </w:r>
            <w:r>
              <w:rPr>
                <w:color w:val="231F20"/>
                <w:w w:val="85"/>
                <w:sz w:val="20"/>
              </w:rPr>
              <w:t>the</w:t>
            </w:r>
            <w:r>
              <w:rPr>
                <w:color w:val="231F20"/>
                <w:spacing w:val="-5"/>
                <w:sz w:val="20"/>
              </w:rPr>
              <w:t> </w:t>
            </w:r>
            <w:r>
              <w:rPr>
                <w:color w:val="231F20"/>
                <w:w w:val="85"/>
                <w:sz w:val="20"/>
              </w:rPr>
              <w:t>ALMP</w:t>
            </w:r>
            <w:r>
              <w:rPr>
                <w:color w:val="231F20"/>
                <w:spacing w:val="-4"/>
                <w:sz w:val="20"/>
              </w:rPr>
              <w:t> </w:t>
            </w:r>
            <w:r>
              <w:rPr>
                <w:color w:val="231F20"/>
                <w:w w:val="85"/>
                <w:sz w:val="20"/>
              </w:rPr>
              <w:t>measures</w:t>
            </w:r>
            <w:r>
              <w:rPr>
                <w:color w:val="231F20"/>
                <w:spacing w:val="-4"/>
                <w:sz w:val="20"/>
              </w:rPr>
              <w:t> </w:t>
            </w:r>
            <w:r>
              <w:rPr>
                <w:color w:val="231F20"/>
                <w:w w:val="85"/>
                <w:sz w:val="20"/>
              </w:rPr>
              <w:t>through</w:t>
            </w:r>
            <w:r>
              <w:rPr>
                <w:color w:val="231F20"/>
                <w:spacing w:val="-5"/>
                <w:sz w:val="20"/>
              </w:rPr>
              <w:t> </w:t>
            </w:r>
            <w:r>
              <w:rPr>
                <w:color w:val="231F20"/>
                <w:spacing w:val="-2"/>
                <w:w w:val="85"/>
                <w:sz w:val="20"/>
              </w:rPr>
              <w:t>local</w:t>
            </w:r>
          </w:p>
          <w:p>
            <w:pPr>
              <w:pStyle w:val="TableParagraph"/>
              <w:spacing w:line="226" w:lineRule="exact" w:before="0"/>
              <w:ind w:left="137" w:right="958"/>
              <w:jc w:val="center"/>
              <w:rPr>
                <w:sz w:val="20"/>
              </w:rPr>
            </w:pPr>
            <w:r>
              <w:rPr>
                <w:color w:val="231F20"/>
                <w:w w:val="85"/>
                <w:sz w:val="20"/>
              </w:rPr>
              <w:t>planning</w:t>
            </w:r>
            <w:r>
              <w:rPr>
                <w:color w:val="231F20"/>
                <w:spacing w:val="-6"/>
                <w:w w:val="95"/>
                <w:sz w:val="20"/>
              </w:rPr>
              <w:t> </w:t>
            </w:r>
            <w:r>
              <w:rPr>
                <w:color w:val="231F20"/>
                <w:spacing w:val="-2"/>
                <w:w w:val="95"/>
                <w:sz w:val="20"/>
              </w:rPr>
              <w:t>documents</w:t>
            </w:r>
          </w:p>
        </w:tc>
      </w:tr>
    </w:tbl>
    <w:p>
      <w:pPr>
        <w:pStyle w:val="TableParagraph"/>
        <w:spacing w:after="0" w:line="226" w:lineRule="exact"/>
        <w:jc w:val="center"/>
        <w:rPr>
          <w:sz w:val="20"/>
        </w:rPr>
        <w:sectPr>
          <w:pgSz w:w="11910" w:h="16840"/>
          <w:pgMar w:header="0" w:footer="807" w:top="1180" w:bottom="1000" w:left="708" w:right="566"/>
        </w:sectPr>
      </w:pPr>
    </w:p>
    <w:p>
      <w:pPr>
        <w:spacing w:before="216"/>
        <w:ind w:left="142" w:right="0" w:firstLine="0"/>
        <w:jc w:val="left"/>
        <w:rPr>
          <w:rFonts w:ascii="Cambria"/>
          <w:b/>
          <w:sz w:val="24"/>
        </w:rPr>
      </w:pPr>
      <w:r>
        <w:rPr>
          <w:rFonts w:ascii="Cambria"/>
          <w:b/>
          <w:color w:val="0054A6"/>
          <w:sz w:val="24"/>
        </w:rPr>
        <w:t>Objective</w:t>
      </w:r>
      <w:r>
        <w:rPr>
          <w:rFonts w:ascii="Cambria"/>
          <w:b/>
          <w:color w:val="0054A6"/>
          <w:spacing w:val="2"/>
          <w:sz w:val="24"/>
        </w:rPr>
        <w:t> </w:t>
      </w:r>
      <w:r>
        <w:rPr>
          <w:rFonts w:ascii="Cambria"/>
          <w:b/>
          <w:color w:val="0054A6"/>
          <w:sz w:val="24"/>
        </w:rPr>
        <w:t>2:</w:t>
      </w:r>
      <w:r>
        <w:rPr>
          <w:rFonts w:ascii="Cambria"/>
          <w:b/>
          <w:color w:val="0054A6"/>
          <w:spacing w:val="3"/>
          <w:sz w:val="24"/>
        </w:rPr>
        <w:t> </w:t>
      </w:r>
      <w:r>
        <w:rPr>
          <w:rFonts w:ascii="Cambria"/>
          <w:b/>
          <w:color w:val="0054A6"/>
          <w:sz w:val="24"/>
        </w:rPr>
        <w:t>Improved</w:t>
      </w:r>
      <w:r>
        <w:rPr>
          <w:rFonts w:ascii="Cambria"/>
          <w:b/>
          <w:color w:val="0054A6"/>
          <w:spacing w:val="2"/>
          <w:sz w:val="24"/>
        </w:rPr>
        <w:t> </w:t>
      </w:r>
      <w:r>
        <w:rPr>
          <w:rFonts w:ascii="Cambria"/>
          <w:b/>
          <w:color w:val="0054A6"/>
          <w:sz w:val="24"/>
        </w:rPr>
        <w:t>labour</w:t>
      </w:r>
      <w:r>
        <w:rPr>
          <w:rFonts w:ascii="Cambria"/>
          <w:b/>
          <w:color w:val="0054A6"/>
          <w:spacing w:val="3"/>
          <w:sz w:val="24"/>
        </w:rPr>
        <w:t> </w:t>
      </w:r>
      <w:r>
        <w:rPr>
          <w:rFonts w:ascii="Cambria"/>
          <w:b/>
          <w:color w:val="0054A6"/>
          <w:sz w:val="24"/>
        </w:rPr>
        <w:t>market</w:t>
      </w:r>
      <w:r>
        <w:rPr>
          <w:rFonts w:ascii="Cambria"/>
          <w:b/>
          <w:color w:val="0054A6"/>
          <w:spacing w:val="2"/>
          <w:sz w:val="24"/>
        </w:rPr>
        <w:t> </w:t>
      </w:r>
      <w:r>
        <w:rPr>
          <w:rFonts w:ascii="Cambria"/>
          <w:b/>
          <w:color w:val="0054A6"/>
          <w:sz w:val="24"/>
        </w:rPr>
        <w:t>position</w:t>
      </w:r>
      <w:r>
        <w:rPr>
          <w:rFonts w:ascii="Cambria"/>
          <w:b/>
          <w:color w:val="0054A6"/>
          <w:spacing w:val="3"/>
          <w:sz w:val="24"/>
        </w:rPr>
        <w:t> </w:t>
      </w:r>
      <w:r>
        <w:rPr>
          <w:rFonts w:ascii="Cambria"/>
          <w:b/>
          <w:color w:val="0054A6"/>
          <w:sz w:val="24"/>
        </w:rPr>
        <w:t>of</w:t>
      </w:r>
      <w:r>
        <w:rPr>
          <w:rFonts w:ascii="Cambria"/>
          <w:b/>
          <w:color w:val="0054A6"/>
          <w:spacing w:val="2"/>
          <w:sz w:val="24"/>
        </w:rPr>
        <w:t> </w:t>
      </w:r>
      <w:r>
        <w:rPr>
          <w:rFonts w:ascii="Cambria"/>
          <w:b/>
          <w:color w:val="0054A6"/>
          <w:sz w:val="24"/>
        </w:rPr>
        <w:t>the</w:t>
      </w:r>
      <w:r>
        <w:rPr>
          <w:rFonts w:ascii="Cambria"/>
          <w:b/>
          <w:color w:val="0054A6"/>
          <w:spacing w:val="3"/>
          <w:sz w:val="24"/>
        </w:rPr>
        <w:t> </w:t>
      </w:r>
      <w:r>
        <w:rPr>
          <w:rFonts w:ascii="Cambria"/>
          <w:b/>
          <w:color w:val="0054A6"/>
          <w:spacing w:val="-2"/>
          <w:sz w:val="24"/>
        </w:rPr>
        <w:t>unemployed</w:t>
      </w:r>
    </w:p>
    <w:p>
      <w:pPr>
        <w:pStyle w:val="BodyText"/>
        <w:spacing w:before="137"/>
        <w:rPr>
          <w:rFonts w:ascii="Cambria"/>
          <w:b/>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787"/>
        <w:gridCol w:w="7399"/>
      </w:tblGrid>
      <w:tr>
        <w:trPr>
          <w:trHeight w:val="290" w:hRule="atLeast"/>
        </w:trPr>
        <w:tc>
          <w:tcPr>
            <w:tcW w:w="2787" w:type="dxa"/>
          </w:tcPr>
          <w:p>
            <w:pPr>
              <w:pStyle w:val="TableParagraph"/>
              <w:rPr>
                <w:b/>
                <w:sz w:val="20"/>
              </w:rPr>
            </w:pPr>
            <w:r>
              <w:rPr>
                <w:b/>
                <w:color w:val="231F20"/>
                <w:spacing w:val="-2"/>
                <w:w w:val="95"/>
                <w:sz w:val="20"/>
              </w:rPr>
              <w:t>Indicator</w:t>
            </w:r>
          </w:p>
        </w:tc>
        <w:tc>
          <w:tcPr>
            <w:tcW w:w="7399" w:type="dxa"/>
            <w:shd w:val="clear" w:color="auto" w:fill="FEEBDF"/>
          </w:tcPr>
          <w:p>
            <w:pPr>
              <w:pStyle w:val="TableParagraph"/>
              <w:ind w:left="79"/>
              <w:rPr>
                <w:b/>
                <w:sz w:val="20"/>
              </w:rPr>
            </w:pPr>
            <w:r>
              <w:rPr>
                <w:b/>
                <w:color w:val="231F20"/>
                <w:w w:val="80"/>
                <w:sz w:val="20"/>
              </w:rPr>
              <w:t>Long-term</w:t>
            </w:r>
            <w:r>
              <w:rPr>
                <w:b/>
                <w:color w:val="231F20"/>
                <w:spacing w:val="22"/>
                <w:sz w:val="20"/>
              </w:rPr>
              <w:t> </w:t>
            </w:r>
            <w:r>
              <w:rPr>
                <w:b/>
                <w:color w:val="231F20"/>
                <w:w w:val="80"/>
                <w:sz w:val="20"/>
              </w:rPr>
              <w:t>unemployment</w:t>
            </w:r>
            <w:r>
              <w:rPr>
                <w:b/>
                <w:color w:val="231F20"/>
                <w:spacing w:val="22"/>
                <w:sz w:val="20"/>
              </w:rPr>
              <w:t> </w:t>
            </w:r>
            <w:r>
              <w:rPr>
                <w:b/>
                <w:color w:val="231F20"/>
                <w:spacing w:val="-4"/>
                <w:w w:val="80"/>
                <w:sz w:val="20"/>
              </w:rPr>
              <w:t>rate</w:t>
            </w:r>
          </w:p>
        </w:tc>
      </w:tr>
      <w:tr>
        <w:trPr>
          <w:trHeight w:val="770" w:hRule="atLeast"/>
        </w:trPr>
        <w:tc>
          <w:tcPr>
            <w:tcW w:w="2787" w:type="dxa"/>
          </w:tcPr>
          <w:p>
            <w:pPr>
              <w:pStyle w:val="TableParagraph"/>
              <w:rPr>
                <w:b/>
                <w:sz w:val="20"/>
              </w:rPr>
            </w:pPr>
            <w:r>
              <w:rPr>
                <w:b/>
                <w:color w:val="231F20"/>
                <w:w w:val="80"/>
                <w:sz w:val="20"/>
              </w:rPr>
              <w:t>Type</w:t>
            </w:r>
            <w:r>
              <w:rPr>
                <w:b/>
                <w:color w:val="231F20"/>
                <w:spacing w:val="-11"/>
                <w:sz w:val="20"/>
              </w:rPr>
              <w:t> </w:t>
            </w:r>
            <w:r>
              <w:rPr>
                <w:b/>
                <w:color w:val="231F20"/>
                <w:w w:val="80"/>
                <w:sz w:val="20"/>
              </w:rPr>
              <w:t>and</w:t>
            </w:r>
            <w:r>
              <w:rPr>
                <w:b/>
                <w:color w:val="231F20"/>
                <w:spacing w:val="-11"/>
                <w:sz w:val="20"/>
              </w:rPr>
              <w:t> </w:t>
            </w:r>
            <w:r>
              <w:rPr>
                <w:b/>
                <w:color w:val="231F20"/>
                <w:w w:val="80"/>
                <w:sz w:val="20"/>
              </w:rPr>
              <w:t>Level</w:t>
            </w:r>
            <w:r>
              <w:rPr>
                <w:b/>
                <w:color w:val="231F20"/>
                <w:spacing w:val="-11"/>
                <w:sz w:val="20"/>
              </w:rPr>
              <w:t> </w:t>
            </w:r>
            <w:r>
              <w:rPr>
                <w:b/>
                <w:color w:val="231F20"/>
                <w:w w:val="80"/>
                <w:sz w:val="20"/>
              </w:rPr>
              <w:t>of</w:t>
            </w:r>
            <w:r>
              <w:rPr>
                <w:b/>
                <w:color w:val="231F20"/>
                <w:spacing w:val="-10"/>
                <w:sz w:val="20"/>
              </w:rPr>
              <w:t> </w:t>
            </w:r>
            <w:r>
              <w:rPr>
                <w:b/>
                <w:color w:val="231F20"/>
                <w:spacing w:val="-2"/>
                <w:w w:val="80"/>
                <w:sz w:val="20"/>
              </w:rPr>
              <w:t>Indicator</w:t>
            </w:r>
          </w:p>
        </w:tc>
        <w:tc>
          <w:tcPr>
            <w:tcW w:w="7399" w:type="dxa"/>
          </w:tcPr>
          <w:p>
            <w:pPr>
              <w:pStyle w:val="TableParagraph"/>
              <w:spacing w:line="247" w:lineRule="auto"/>
              <w:ind w:left="79" w:right="285"/>
              <w:rPr>
                <w:sz w:val="20"/>
              </w:rPr>
            </w:pPr>
            <w:r>
              <w:rPr>
                <w:color w:val="231F20"/>
                <w:w w:val="85"/>
                <w:sz w:val="20"/>
              </w:rPr>
              <w:t>Quantitative indicator disaggregated by age groups and sex (15+, 15-64, 15-74, 20-64, 25+, 25-64) available for regional level (NSTJ2), Serbia North and Serbia South (NSTJ1) and the </w:t>
            </w:r>
            <w:r>
              <w:rPr>
                <w:color w:val="231F20"/>
                <w:spacing w:val="-4"/>
                <w:sz w:val="20"/>
              </w:rPr>
              <w:t>Republic</w:t>
            </w:r>
            <w:r>
              <w:rPr>
                <w:color w:val="231F20"/>
                <w:spacing w:val="-17"/>
                <w:sz w:val="20"/>
              </w:rPr>
              <w:t> </w:t>
            </w:r>
            <w:r>
              <w:rPr>
                <w:color w:val="231F20"/>
                <w:spacing w:val="-4"/>
                <w:sz w:val="20"/>
              </w:rPr>
              <w:t>of</w:t>
            </w:r>
            <w:r>
              <w:rPr>
                <w:color w:val="231F20"/>
                <w:spacing w:val="-17"/>
                <w:sz w:val="20"/>
              </w:rPr>
              <w:t> </w:t>
            </w:r>
            <w:r>
              <w:rPr>
                <w:color w:val="231F20"/>
                <w:spacing w:val="-4"/>
                <w:sz w:val="20"/>
              </w:rPr>
              <w:t>Serbia</w:t>
            </w:r>
            <w:r>
              <w:rPr>
                <w:color w:val="231F20"/>
                <w:spacing w:val="-17"/>
                <w:sz w:val="20"/>
              </w:rPr>
              <w:t> </w:t>
            </w:r>
            <w:r>
              <w:rPr>
                <w:color w:val="231F20"/>
                <w:spacing w:val="-4"/>
                <w:sz w:val="20"/>
              </w:rPr>
              <w:t>level</w:t>
            </w:r>
          </w:p>
        </w:tc>
      </w:tr>
      <w:tr>
        <w:trPr>
          <w:trHeight w:val="290" w:hRule="atLeast"/>
        </w:trPr>
        <w:tc>
          <w:tcPr>
            <w:tcW w:w="2787" w:type="dxa"/>
          </w:tcPr>
          <w:p>
            <w:pPr>
              <w:pStyle w:val="TableParagraph"/>
              <w:rPr>
                <w:b/>
                <w:sz w:val="20"/>
              </w:rPr>
            </w:pPr>
            <w:r>
              <w:rPr>
                <w:b/>
                <w:color w:val="231F20"/>
                <w:w w:val="80"/>
                <w:sz w:val="20"/>
              </w:rPr>
              <w:t>Measurement</w:t>
            </w:r>
            <w:r>
              <w:rPr>
                <w:b/>
                <w:color w:val="231F20"/>
                <w:spacing w:val="4"/>
                <w:sz w:val="20"/>
              </w:rPr>
              <w:t> </w:t>
            </w:r>
            <w:r>
              <w:rPr>
                <w:b/>
                <w:color w:val="231F20"/>
                <w:w w:val="80"/>
                <w:sz w:val="20"/>
              </w:rPr>
              <w:t>Unit</w:t>
            </w:r>
            <w:r>
              <w:rPr>
                <w:b/>
                <w:color w:val="231F20"/>
                <w:spacing w:val="5"/>
                <w:sz w:val="20"/>
              </w:rPr>
              <w:t> </w:t>
            </w:r>
            <w:r>
              <w:rPr>
                <w:b/>
                <w:color w:val="231F20"/>
                <w:w w:val="80"/>
                <w:sz w:val="20"/>
              </w:rPr>
              <w:t>and</w:t>
            </w:r>
            <w:r>
              <w:rPr>
                <w:b/>
                <w:color w:val="231F20"/>
                <w:spacing w:val="4"/>
                <w:sz w:val="20"/>
              </w:rPr>
              <w:t> </w:t>
            </w:r>
            <w:r>
              <w:rPr>
                <w:b/>
                <w:color w:val="231F20"/>
                <w:spacing w:val="-2"/>
                <w:w w:val="80"/>
                <w:sz w:val="20"/>
              </w:rPr>
              <w:t>Nature</w:t>
            </w:r>
          </w:p>
        </w:tc>
        <w:tc>
          <w:tcPr>
            <w:tcW w:w="7399" w:type="dxa"/>
          </w:tcPr>
          <w:p>
            <w:pPr>
              <w:pStyle w:val="TableParagraph"/>
              <w:ind w:left="79"/>
              <w:rPr>
                <w:sz w:val="20"/>
              </w:rPr>
            </w:pPr>
            <w:r>
              <w:rPr>
                <w:color w:val="231F20"/>
                <w:w w:val="85"/>
                <w:sz w:val="20"/>
              </w:rPr>
              <w:t>Percentage</w:t>
            </w:r>
            <w:r>
              <w:rPr>
                <w:color w:val="231F20"/>
                <w:spacing w:val="-6"/>
                <w:sz w:val="20"/>
              </w:rPr>
              <w:t> </w:t>
            </w:r>
            <w:r>
              <w:rPr>
                <w:color w:val="231F20"/>
                <w:spacing w:val="-5"/>
                <w:sz w:val="20"/>
              </w:rPr>
              <w:t>(%)</w:t>
            </w:r>
          </w:p>
        </w:tc>
      </w:tr>
      <w:tr>
        <w:trPr>
          <w:trHeight w:val="770" w:hRule="atLeast"/>
        </w:trPr>
        <w:tc>
          <w:tcPr>
            <w:tcW w:w="2787" w:type="dxa"/>
          </w:tcPr>
          <w:p>
            <w:pPr>
              <w:pStyle w:val="TableParagraph"/>
              <w:spacing w:line="247" w:lineRule="auto"/>
              <w:rPr>
                <w:b/>
                <w:sz w:val="20"/>
              </w:rPr>
            </w:pPr>
            <w:r>
              <w:rPr>
                <w:b/>
                <w:color w:val="231F20"/>
                <w:w w:val="85"/>
                <w:sz w:val="20"/>
              </w:rPr>
              <w:t>Data</w:t>
            </w:r>
            <w:r>
              <w:rPr>
                <w:b/>
                <w:color w:val="231F20"/>
                <w:spacing w:val="-8"/>
                <w:w w:val="85"/>
                <w:sz w:val="20"/>
              </w:rPr>
              <w:t> </w:t>
            </w:r>
            <w:r>
              <w:rPr>
                <w:b/>
                <w:color w:val="231F20"/>
                <w:w w:val="85"/>
                <w:sz w:val="20"/>
              </w:rPr>
              <w:t>Sources</w:t>
            </w:r>
            <w:r>
              <w:rPr>
                <w:b/>
                <w:color w:val="231F20"/>
                <w:spacing w:val="-8"/>
                <w:w w:val="85"/>
                <w:sz w:val="20"/>
              </w:rPr>
              <w:t> </w:t>
            </w:r>
            <w:r>
              <w:rPr>
                <w:b/>
                <w:color w:val="231F20"/>
                <w:w w:val="85"/>
                <w:sz w:val="20"/>
              </w:rPr>
              <w:t>for</w:t>
            </w:r>
            <w:r>
              <w:rPr>
                <w:b/>
                <w:color w:val="231F20"/>
                <w:spacing w:val="-8"/>
                <w:w w:val="85"/>
                <w:sz w:val="20"/>
              </w:rPr>
              <w:t> </w:t>
            </w:r>
            <w:r>
              <w:rPr>
                <w:b/>
                <w:color w:val="231F20"/>
                <w:w w:val="85"/>
                <w:sz w:val="20"/>
              </w:rPr>
              <w:t>Monitoring </w:t>
            </w:r>
            <w:r>
              <w:rPr>
                <w:b/>
                <w:color w:val="231F20"/>
                <w:w w:val="95"/>
                <w:sz w:val="20"/>
              </w:rPr>
              <w:t>Indicator</w:t>
            </w:r>
            <w:r>
              <w:rPr>
                <w:b/>
                <w:color w:val="231F20"/>
                <w:spacing w:val="-14"/>
                <w:w w:val="95"/>
                <w:sz w:val="20"/>
              </w:rPr>
              <w:t> </w:t>
            </w:r>
            <w:r>
              <w:rPr>
                <w:b/>
                <w:color w:val="231F20"/>
                <w:w w:val="95"/>
                <w:sz w:val="20"/>
              </w:rPr>
              <w:t>Values</w:t>
            </w:r>
          </w:p>
        </w:tc>
        <w:tc>
          <w:tcPr>
            <w:tcW w:w="7399" w:type="dxa"/>
          </w:tcPr>
          <w:p>
            <w:pPr>
              <w:pStyle w:val="TableParagraph"/>
              <w:spacing w:line="247" w:lineRule="auto"/>
              <w:ind w:left="79" w:right="223"/>
              <w:rPr>
                <w:sz w:val="20"/>
              </w:rPr>
            </w:pPr>
            <w:r>
              <w:rPr>
                <w:b/>
                <w:color w:val="231F20"/>
                <w:spacing w:val="-2"/>
                <w:w w:val="85"/>
                <w:sz w:val="20"/>
              </w:rPr>
              <w:t>Labour Force Survey</w:t>
            </w:r>
            <w:r>
              <w:rPr>
                <w:color w:val="231F20"/>
                <w:spacing w:val="-2"/>
                <w:w w:val="85"/>
                <w:sz w:val="20"/>
              </w:rPr>
              <w:t>, Labour force survey bulletin, annual publications, available at the link: </w:t>
            </w:r>
            <w:r>
              <w:rPr>
                <w:color w:val="5DA9DD"/>
                <w:spacing w:val="-2"/>
                <w:w w:val="85"/>
                <w:sz w:val="20"/>
              </w:rPr>
              <w:t>https://</w:t>
            </w:r>
            <w:hyperlink r:id="rId18">
              <w:r>
                <w:rPr>
                  <w:color w:val="5DA9DD"/>
                  <w:spacing w:val="-2"/>
                  <w:w w:val="85"/>
                  <w:sz w:val="20"/>
                </w:rPr>
                <w:t>www.stat.gov.rs/sr-latn/oblasti/trziste-rada/anketa-o-radnoj-snazi/</w:t>
              </w:r>
            </w:hyperlink>
            <w:r>
              <w:rPr>
                <w:color w:val="5DA9DD"/>
                <w:spacing w:val="-2"/>
                <w:w w:val="85"/>
                <w:sz w:val="20"/>
              </w:rPr>
              <w:t> </w:t>
            </w:r>
            <w:r>
              <w:rPr>
                <w:color w:val="231F20"/>
                <w:spacing w:val="-2"/>
                <w:w w:val="85"/>
                <w:sz w:val="20"/>
              </w:rPr>
              <w:t>and a database </w:t>
            </w:r>
            <w:r>
              <w:rPr>
                <w:color w:val="231F20"/>
                <w:w w:val="85"/>
                <w:sz w:val="20"/>
              </w:rPr>
              <w:t>of SORS available at the link: </w:t>
            </w:r>
            <w:r>
              <w:rPr>
                <w:color w:val="5DA9DD"/>
                <w:w w:val="85"/>
                <w:sz w:val="20"/>
              </w:rPr>
              <w:t>https://data.stat.gov.rs/?caller=2400&amp;languageCode=sr-Latn</w:t>
            </w:r>
          </w:p>
        </w:tc>
      </w:tr>
      <w:tr>
        <w:trPr>
          <w:trHeight w:val="530" w:hRule="atLeast"/>
        </w:trPr>
        <w:tc>
          <w:tcPr>
            <w:tcW w:w="2787" w:type="dxa"/>
          </w:tcPr>
          <w:p>
            <w:pPr>
              <w:pStyle w:val="TableParagraph"/>
              <w:spacing w:line="240" w:lineRule="atLeast" w:before="24"/>
              <w:rPr>
                <w:b/>
                <w:sz w:val="20"/>
              </w:rPr>
            </w:pPr>
            <w:r>
              <w:rPr>
                <w:b/>
                <w:color w:val="231F20"/>
                <w:spacing w:val="-2"/>
                <w:w w:val="85"/>
                <w:sz w:val="20"/>
              </w:rPr>
              <w:t>Institution</w:t>
            </w:r>
            <w:r>
              <w:rPr>
                <w:b/>
                <w:color w:val="231F20"/>
                <w:spacing w:val="-8"/>
                <w:w w:val="85"/>
                <w:sz w:val="20"/>
              </w:rPr>
              <w:t> </w:t>
            </w:r>
            <w:r>
              <w:rPr>
                <w:b/>
                <w:color w:val="231F20"/>
                <w:spacing w:val="-2"/>
                <w:w w:val="85"/>
                <w:sz w:val="20"/>
              </w:rPr>
              <w:t>responsible</w:t>
            </w:r>
            <w:r>
              <w:rPr>
                <w:b/>
                <w:color w:val="231F20"/>
                <w:spacing w:val="-8"/>
                <w:w w:val="85"/>
                <w:sz w:val="20"/>
              </w:rPr>
              <w:t> </w:t>
            </w:r>
            <w:r>
              <w:rPr>
                <w:b/>
                <w:color w:val="231F20"/>
                <w:spacing w:val="-2"/>
                <w:w w:val="85"/>
                <w:sz w:val="20"/>
              </w:rPr>
              <w:t>for</w:t>
            </w:r>
            <w:r>
              <w:rPr>
                <w:b/>
                <w:color w:val="231F20"/>
                <w:spacing w:val="-8"/>
                <w:w w:val="85"/>
                <w:sz w:val="20"/>
              </w:rPr>
              <w:t> </w:t>
            </w:r>
            <w:r>
              <w:rPr>
                <w:b/>
                <w:color w:val="231F20"/>
                <w:spacing w:val="-2"/>
                <w:w w:val="85"/>
                <w:sz w:val="20"/>
              </w:rPr>
              <w:t>data </w:t>
            </w:r>
            <w:r>
              <w:rPr>
                <w:b/>
                <w:color w:val="231F20"/>
                <w:spacing w:val="-2"/>
                <w:w w:val="95"/>
                <w:sz w:val="20"/>
              </w:rPr>
              <w:t>collecting</w:t>
            </w:r>
          </w:p>
        </w:tc>
        <w:tc>
          <w:tcPr>
            <w:tcW w:w="7399" w:type="dxa"/>
          </w:tcPr>
          <w:p>
            <w:pPr>
              <w:pStyle w:val="TableParagraph"/>
              <w:ind w:left="79"/>
              <w:rPr>
                <w:sz w:val="20"/>
              </w:rPr>
            </w:pPr>
            <w:r>
              <w:rPr>
                <w:color w:val="231F20"/>
                <w:w w:val="85"/>
                <w:sz w:val="20"/>
              </w:rPr>
              <w:t>Statistical</w:t>
            </w:r>
            <w:r>
              <w:rPr>
                <w:color w:val="231F20"/>
                <w:spacing w:val="-6"/>
                <w:w w:val="85"/>
                <w:sz w:val="20"/>
              </w:rPr>
              <w:t> </w:t>
            </w:r>
            <w:r>
              <w:rPr>
                <w:color w:val="231F20"/>
                <w:w w:val="85"/>
                <w:sz w:val="20"/>
              </w:rPr>
              <w:t>Office</w:t>
            </w:r>
            <w:r>
              <w:rPr>
                <w:color w:val="231F20"/>
                <w:spacing w:val="-6"/>
                <w:w w:val="85"/>
                <w:sz w:val="20"/>
              </w:rPr>
              <w:t> </w:t>
            </w:r>
            <w:r>
              <w:rPr>
                <w:color w:val="231F20"/>
                <w:w w:val="85"/>
                <w:sz w:val="20"/>
              </w:rPr>
              <w:t>of</w:t>
            </w:r>
            <w:r>
              <w:rPr>
                <w:color w:val="231F20"/>
                <w:spacing w:val="-5"/>
                <w:w w:val="85"/>
                <w:sz w:val="20"/>
              </w:rPr>
              <w:t> </w:t>
            </w:r>
            <w:r>
              <w:rPr>
                <w:color w:val="231F20"/>
                <w:w w:val="85"/>
                <w:sz w:val="20"/>
              </w:rPr>
              <w:t>the</w:t>
            </w:r>
            <w:r>
              <w:rPr>
                <w:color w:val="231F20"/>
                <w:spacing w:val="-6"/>
                <w:w w:val="85"/>
                <w:sz w:val="20"/>
              </w:rPr>
              <w:t> </w:t>
            </w:r>
            <w:r>
              <w:rPr>
                <w:color w:val="231F20"/>
                <w:w w:val="85"/>
                <w:sz w:val="20"/>
              </w:rPr>
              <w:t>Republic</w:t>
            </w:r>
            <w:r>
              <w:rPr>
                <w:color w:val="231F20"/>
                <w:spacing w:val="-5"/>
                <w:w w:val="85"/>
                <w:sz w:val="20"/>
              </w:rPr>
              <w:t> </w:t>
            </w:r>
            <w:r>
              <w:rPr>
                <w:color w:val="231F20"/>
                <w:w w:val="85"/>
                <w:sz w:val="20"/>
              </w:rPr>
              <w:t>of</w:t>
            </w:r>
            <w:r>
              <w:rPr>
                <w:color w:val="231F20"/>
                <w:spacing w:val="-6"/>
                <w:w w:val="85"/>
                <w:sz w:val="20"/>
              </w:rPr>
              <w:t> </w:t>
            </w:r>
            <w:r>
              <w:rPr>
                <w:color w:val="231F20"/>
                <w:spacing w:val="-2"/>
                <w:w w:val="85"/>
                <w:sz w:val="20"/>
              </w:rPr>
              <w:t>Serbia</w:t>
            </w:r>
          </w:p>
        </w:tc>
      </w:tr>
      <w:tr>
        <w:trPr>
          <w:trHeight w:val="290" w:hRule="atLeast"/>
        </w:trPr>
        <w:tc>
          <w:tcPr>
            <w:tcW w:w="2787" w:type="dxa"/>
          </w:tcPr>
          <w:p>
            <w:pPr>
              <w:pStyle w:val="TableParagraph"/>
              <w:rPr>
                <w:b/>
                <w:sz w:val="20"/>
              </w:rPr>
            </w:pPr>
            <w:r>
              <w:rPr>
                <w:b/>
                <w:color w:val="231F20"/>
                <w:w w:val="85"/>
                <w:sz w:val="20"/>
              </w:rPr>
              <w:t>Data</w:t>
            </w:r>
            <w:r>
              <w:rPr>
                <w:b/>
                <w:color w:val="231F20"/>
                <w:spacing w:val="-3"/>
                <w:w w:val="85"/>
                <w:sz w:val="20"/>
              </w:rPr>
              <w:t> </w:t>
            </w:r>
            <w:r>
              <w:rPr>
                <w:b/>
                <w:color w:val="231F20"/>
                <w:w w:val="85"/>
                <w:sz w:val="20"/>
              </w:rPr>
              <w:t>Publishing</w:t>
            </w:r>
            <w:r>
              <w:rPr>
                <w:b/>
                <w:color w:val="231F20"/>
                <w:spacing w:val="-3"/>
                <w:w w:val="85"/>
                <w:sz w:val="20"/>
              </w:rPr>
              <w:t> </w:t>
            </w:r>
            <w:r>
              <w:rPr>
                <w:b/>
                <w:color w:val="231F20"/>
                <w:spacing w:val="-2"/>
                <w:w w:val="85"/>
                <w:sz w:val="20"/>
              </w:rPr>
              <w:t>Frequency</w:t>
            </w:r>
          </w:p>
        </w:tc>
        <w:tc>
          <w:tcPr>
            <w:tcW w:w="7399" w:type="dxa"/>
          </w:tcPr>
          <w:p>
            <w:pPr>
              <w:pStyle w:val="TableParagraph"/>
              <w:ind w:left="79"/>
              <w:rPr>
                <w:sz w:val="20"/>
              </w:rPr>
            </w:pPr>
            <w:r>
              <w:rPr>
                <w:color w:val="231F20"/>
                <w:w w:val="85"/>
                <w:sz w:val="20"/>
              </w:rPr>
              <w:t>Data</w:t>
            </w:r>
            <w:r>
              <w:rPr>
                <w:color w:val="231F20"/>
                <w:spacing w:val="-6"/>
                <w:w w:val="85"/>
                <w:sz w:val="20"/>
              </w:rPr>
              <w:t> </w:t>
            </w:r>
            <w:r>
              <w:rPr>
                <w:color w:val="231F20"/>
                <w:w w:val="85"/>
                <w:sz w:val="20"/>
              </w:rPr>
              <w:t>are</w:t>
            </w:r>
            <w:r>
              <w:rPr>
                <w:color w:val="231F20"/>
                <w:spacing w:val="-6"/>
                <w:w w:val="85"/>
                <w:sz w:val="20"/>
              </w:rPr>
              <w:t> </w:t>
            </w:r>
            <w:r>
              <w:rPr>
                <w:color w:val="231F20"/>
                <w:w w:val="85"/>
                <w:sz w:val="20"/>
              </w:rPr>
              <w:t>published</w:t>
            </w:r>
            <w:r>
              <w:rPr>
                <w:color w:val="231F20"/>
                <w:spacing w:val="-6"/>
                <w:w w:val="85"/>
                <w:sz w:val="20"/>
              </w:rPr>
              <w:t> </w:t>
            </w:r>
            <w:r>
              <w:rPr>
                <w:color w:val="231F20"/>
                <w:w w:val="85"/>
                <w:sz w:val="20"/>
              </w:rPr>
              <w:t>quarterly</w:t>
            </w:r>
            <w:r>
              <w:rPr>
                <w:color w:val="231F20"/>
                <w:spacing w:val="-5"/>
                <w:w w:val="85"/>
                <w:sz w:val="20"/>
              </w:rPr>
              <w:t> </w:t>
            </w:r>
            <w:r>
              <w:rPr>
                <w:color w:val="231F20"/>
                <w:w w:val="85"/>
                <w:sz w:val="20"/>
              </w:rPr>
              <w:t>and</w:t>
            </w:r>
            <w:r>
              <w:rPr>
                <w:color w:val="231F20"/>
                <w:spacing w:val="-6"/>
                <w:w w:val="85"/>
                <w:sz w:val="20"/>
              </w:rPr>
              <w:t> </w:t>
            </w:r>
            <w:r>
              <w:rPr>
                <w:color w:val="231F20"/>
                <w:spacing w:val="-2"/>
                <w:w w:val="85"/>
                <w:sz w:val="20"/>
              </w:rPr>
              <w:t>annually</w:t>
            </w:r>
          </w:p>
        </w:tc>
      </w:tr>
      <w:tr>
        <w:trPr>
          <w:trHeight w:val="2616" w:hRule="atLeast"/>
        </w:trPr>
        <w:tc>
          <w:tcPr>
            <w:tcW w:w="2787" w:type="dxa"/>
          </w:tcPr>
          <w:p>
            <w:pPr>
              <w:pStyle w:val="TableParagraph"/>
              <w:spacing w:line="247" w:lineRule="auto"/>
              <w:rPr>
                <w:b/>
                <w:sz w:val="20"/>
              </w:rPr>
            </w:pPr>
            <w:r>
              <w:rPr>
                <w:b/>
                <w:color w:val="231F20"/>
                <w:w w:val="85"/>
                <w:sz w:val="20"/>
              </w:rPr>
              <w:t>Short</w:t>
            </w:r>
            <w:r>
              <w:rPr>
                <w:b/>
                <w:color w:val="231F20"/>
                <w:spacing w:val="-8"/>
                <w:w w:val="85"/>
                <w:sz w:val="20"/>
              </w:rPr>
              <w:t> </w:t>
            </w:r>
            <w:r>
              <w:rPr>
                <w:b/>
                <w:color w:val="231F20"/>
                <w:w w:val="85"/>
                <w:sz w:val="20"/>
              </w:rPr>
              <w:t>description</w:t>
            </w:r>
            <w:r>
              <w:rPr>
                <w:b/>
                <w:color w:val="231F20"/>
                <w:spacing w:val="-8"/>
                <w:w w:val="85"/>
                <w:sz w:val="20"/>
              </w:rPr>
              <w:t> </w:t>
            </w:r>
            <w:r>
              <w:rPr>
                <w:b/>
                <w:color w:val="231F20"/>
                <w:w w:val="85"/>
                <w:sz w:val="20"/>
              </w:rPr>
              <w:t>of</w:t>
            </w:r>
            <w:r>
              <w:rPr>
                <w:b/>
                <w:color w:val="231F20"/>
                <w:spacing w:val="-4"/>
                <w:sz w:val="20"/>
              </w:rPr>
              <w:t> </w:t>
            </w:r>
            <w:r>
              <w:rPr>
                <w:b/>
                <w:color w:val="231F20"/>
                <w:w w:val="85"/>
                <w:sz w:val="20"/>
              </w:rPr>
              <w:t>estimation </w:t>
            </w:r>
            <w:r>
              <w:rPr>
                <w:b/>
                <w:color w:val="231F20"/>
                <w:spacing w:val="-2"/>
                <w:w w:val="95"/>
                <w:sz w:val="20"/>
              </w:rPr>
              <w:t>methodology</w:t>
            </w:r>
          </w:p>
        </w:tc>
        <w:tc>
          <w:tcPr>
            <w:tcW w:w="7399" w:type="dxa"/>
          </w:tcPr>
          <w:p>
            <w:pPr>
              <w:pStyle w:val="TableParagraph"/>
              <w:spacing w:before="91"/>
              <w:ind w:left="79"/>
              <w:rPr>
                <w:sz w:val="20"/>
              </w:rPr>
            </w:pPr>
            <w:r>
              <w:rPr>
                <w:color w:val="231F20"/>
                <w:w w:val="85"/>
                <w:sz w:val="20"/>
              </w:rPr>
              <w:t>Long</w:t>
            </w:r>
            <w:r>
              <w:rPr>
                <w:color w:val="231F20"/>
                <w:spacing w:val="-2"/>
                <w:w w:val="85"/>
                <w:sz w:val="20"/>
              </w:rPr>
              <w:t> </w:t>
            </w:r>
            <w:r>
              <w:rPr>
                <w:color w:val="231F20"/>
                <w:w w:val="85"/>
                <w:sz w:val="20"/>
              </w:rPr>
              <w:t>term</w:t>
            </w:r>
            <w:r>
              <w:rPr>
                <w:color w:val="231F20"/>
                <w:spacing w:val="-2"/>
                <w:w w:val="85"/>
                <w:sz w:val="20"/>
              </w:rPr>
              <w:t> </w:t>
            </w:r>
            <w:r>
              <w:rPr>
                <w:color w:val="231F20"/>
                <w:w w:val="85"/>
                <w:sz w:val="20"/>
              </w:rPr>
              <w:t>unemployment</w:t>
            </w:r>
            <w:r>
              <w:rPr>
                <w:color w:val="231F20"/>
                <w:spacing w:val="-2"/>
                <w:w w:val="85"/>
                <w:sz w:val="20"/>
              </w:rPr>
              <w:t> </w:t>
            </w:r>
            <w:r>
              <w:rPr>
                <w:color w:val="231F20"/>
                <w:w w:val="85"/>
                <w:sz w:val="20"/>
              </w:rPr>
              <w:t>is</w:t>
            </w:r>
            <w:r>
              <w:rPr>
                <w:color w:val="231F20"/>
                <w:spacing w:val="-2"/>
                <w:w w:val="85"/>
                <w:sz w:val="20"/>
              </w:rPr>
              <w:t> </w:t>
            </w:r>
            <w:r>
              <w:rPr>
                <w:color w:val="231F20"/>
                <w:w w:val="85"/>
                <w:sz w:val="20"/>
              </w:rPr>
              <w:t>the</w:t>
            </w:r>
            <w:r>
              <w:rPr>
                <w:color w:val="231F20"/>
                <w:spacing w:val="-2"/>
                <w:w w:val="85"/>
                <w:sz w:val="20"/>
              </w:rPr>
              <w:t> </w:t>
            </w:r>
            <w:r>
              <w:rPr>
                <w:color w:val="231F20"/>
                <w:w w:val="85"/>
                <w:sz w:val="20"/>
              </w:rPr>
              <w:t>uninterrupted</w:t>
            </w:r>
            <w:r>
              <w:rPr>
                <w:color w:val="231F20"/>
                <w:spacing w:val="-2"/>
                <w:w w:val="85"/>
                <w:sz w:val="20"/>
              </w:rPr>
              <w:t> </w:t>
            </w:r>
            <w:r>
              <w:rPr>
                <w:color w:val="231F20"/>
                <w:w w:val="85"/>
                <w:sz w:val="20"/>
              </w:rPr>
              <w:t>unemployment</w:t>
            </w:r>
            <w:r>
              <w:rPr>
                <w:color w:val="231F20"/>
                <w:spacing w:val="-1"/>
                <w:w w:val="85"/>
                <w:sz w:val="20"/>
              </w:rPr>
              <w:t> </w:t>
            </w:r>
            <w:r>
              <w:rPr>
                <w:color w:val="231F20"/>
                <w:w w:val="85"/>
                <w:sz w:val="20"/>
              </w:rPr>
              <w:t>lasting</w:t>
            </w:r>
            <w:r>
              <w:rPr>
                <w:color w:val="231F20"/>
                <w:spacing w:val="-2"/>
                <w:w w:val="85"/>
                <w:sz w:val="20"/>
              </w:rPr>
              <w:t> </w:t>
            </w:r>
            <w:r>
              <w:rPr>
                <w:color w:val="231F20"/>
                <w:w w:val="85"/>
                <w:sz w:val="20"/>
              </w:rPr>
              <w:t>one</w:t>
            </w:r>
            <w:r>
              <w:rPr>
                <w:color w:val="231F20"/>
                <w:spacing w:val="-2"/>
                <w:w w:val="85"/>
                <w:sz w:val="20"/>
              </w:rPr>
              <w:t> </w:t>
            </w:r>
            <w:r>
              <w:rPr>
                <w:color w:val="231F20"/>
                <w:w w:val="85"/>
                <w:sz w:val="20"/>
              </w:rPr>
              <w:t>year</w:t>
            </w:r>
            <w:r>
              <w:rPr>
                <w:color w:val="231F20"/>
                <w:spacing w:val="-2"/>
                <w:w w:val="85"/>
                <w:sz w:val="20"/>
              </w:rPr>
              <w:t> </w:t>
            </w:r>
            <w:r>
              <w:rPr>
                <w:color w:val="231F20"/>
                <w:spacing w:val="-5"/>
                <w:w w:val="85"/>
                <w:sz w:val="20"/>
              </w:rPr>
              <w:t>and</w:t>
            </w:r>
          </w:p>
          <w:p>
            <w:pPr>
              <w:pStyle w:val="TableParagraph"/>
              <w:spacing w:line="247" w:lineRule="auto" w:before="8"/>
              <w:ind w:left="79"/>
              <w:rPr>
                <w:sz w:val="20"/>
              </w:rPr>
            </w:pPr>
            <w:r>
              <w:rPr>
                <w:color w:val="231F20"/>
                <w:w w:val="85"/>
                <w:sz w:val="20"/>
              </w:rPr>
              <w:t>more. Uninterrupted unemployment is the period of the last continuing active search for employment</w:t>
            </w:r>
            <w:r>
              <w:rPr>
                <w:color w:val="231F20"/>
                <w:spacing w:val="-1"/>
                <w:w w:val="85"/>
                <w:sz w:val="20"/>
              </w:rPr>
              <w:t> </w:t>
            </w:r>
            <w:r>
              <w:rPr>
                <w:color w:val="231F20"/>
                <w:w w:val="85"/>
                <w:sz w:val="20"/>
              </w:rPr>
              <w:t>without</w:t>
            </w:r>
            <w:r>
              <w:rPr>
                <w:color w:val="231F20"/>
                <w:spacing w:val="-1"/>
                <w:w w:val="85"/>
                <w:sz w:val="20"/>
              </w:rPr>
              <w:t> </w:t>
            </w:r>
            <w:r>
              <w:rPr>
                <w:color w:val="231F20"/>
                <w:w w:val="85"/>
                <w:sz w:val="20"/>
              </w:rPr>
              <w:t>significant</w:t>
            </w:r>
            <w:r>
              <w:rPr>
                <w:color w:val="231F20"/>
                <w:spacing w:val="-1"/>
                <w:w w:val="85"/>
                <w:sz w:val="20"/>
              </w:rPr>
              <w:t> </w:t>
            </w:r>
            <w:r>
              <w:rPr>
                <w:color w:val="231F20"/>
                <w:w w:val="85"/>
                <w:sz w:val="20"/>
              </w:rPr>
              <w:t>interruptions</w:t>
            </w:r>
            <w:r>
              <w:rPr>
                <w:color w:val="231F20"/>
                <w:spacing w:val="-1"/>
                <w:w w:val="85"/>
                <w:sz w:val="20"/>
              </w:rPr>
              <w:t> </w:t>
            </w:r>
            <w:r>
              <w:rPr>
                <w:color w:val="231F20"/>
                <w:w w:val="85"/>
                <w:sz w:val="20"/>
              </w:rPr>
              <w:t>(significant</w:t>
            </w:r>
            <w:r>
              <w:rPr>
                <w:color w:val="231F20"/>
                <w:spacing w:val="-1"/>
                <w:w w:val="85"/>
                <w:sz w:val="20"/>
              </w:rPr>
              <w:t> </w:t>
            </w:r>
            <w:r>
              <w:rPr>
                <w:color w:val="231F20"/>
                <w:w w:val="85"/>
                <w:sz w:val="20"/>
              </w:rPr>
              <w:t>interruptions</w:t>
            </w:r>
            <w:r>
              <w:rPr>
                <w:color w:val="231F20"/>
                <w:spacing w:val="-1"/>
                <w:w w:val="85"/>
                <w:sz w:val="20"/>
              </w:rPr>
              <w:t> </w:t>
            </w:r>
            <w:r>
              <w:rPr>
                <w:color w:val="231F20"/>
                <w:w w:val="85"/>
                <w:sz w:val="20"/>
              </w:rPr>
              <w:t>are</w:t>
            </w:r>
            <w:r>
              <w:rPr>
                <w:color w:val="231F20"/>
                <w:spacing w:val="-1"/>
                <w:w w:val="85"/>
                <w:sz w:val="20"/>
              </w:rPr>
              <w:t> </w:t>
            </w:r>
            <w:r>
              <w:rPr>
                <w:color w:val="231F20"/>
                <w:w w:val="85"/>
                <w:sz w:val="20"/>
              </w:rPr>
              <w:t>interruptions</w:t>
            </w:r>
            <w:r>
              <w:rPr>
                <w:color w:val="231F20"/>
                <w:spacing w:val="-1"/>
                <w:w w:val="85"/>
                <w:sz w:val="20"/>
              </w:rPr>
              <w:t> </w:t>
            </w:r>
            <w:r>
              <w:rPr>
                <w:color w:val="231F20"/>
                <w:w w:val="85"/>
                <w:sz w:val="20"/>
              </w:rPr>
              <w:t>of </w:t>
            </w:r>
            <w:r>
              <w:rPr>
                <w:color w:val="231F20"/>
                <w:w w:val="95"/>
                <w:sz w:val="20"/>
              </w:rPr>
              <w:t>more</w:t>
            </w:r>
            <w:r>
              <w:rPr>
                <w:color w:val="231F20"/>
                <w:spacing w:val="-14"/>
                <w:w w:val="95"/>
                <w:sz w:val="20"/>
              </w:rPr>
              <w:t> </w:t>
            </w:r>
            <w:r>
              <w:rPr>
                <w:color w:val="231F20"/>
                <w:w w:val="95"/>
                <w:sz w:val="20"/>
              </w:rPr>
              <w:t>than</w:t>
            </w:r>
            <w:r>
              <w:rPr>
                <w:color w:val="231F20"/>
                <w:spacing w:val="-14"/>
                <w:w w:val="95"/>
                <w:sz w:val="20"/>
              </w:rPr>
              <w:t> </w:t>
            </w:r>
            <w:r>
              <w:rPr>
                <w:color w:val="231F20"/>
                <w:w w:val="95"/>
                <w:sz w:val="20"/>
              </w:rPr>
              <w:t>four</w:t>
            </w:r>
            <w:r>
              <w:rPr>
                <w:color w:val="231F20"/>
                <w:spacing w:val="-14"/>
                <w:w w:val="95"/>
                <w:sz w:val="20"/>
              </w:rPr>
              <w:t> </w:t>
            </w:r>
            <w:r>
              <w:rPr>
                <w:color w:val="231F20"/>
                <w:w w:val="95"/>
                <w:sz w:val="20"/>
              </w:rPr>
              <w:t>weeks).</w:t>
            </w:r>
          </w:p>
          <w:p>
            <w:pPr>
              <w:pStyle w:val="TableParagraph"/>
              <w:spacing w:before="3"/>
              <w:ind w:left="79"/>
              <w:rPr>
                <w:sz w:val="20"/>
              </w:rPr>
            </w:pPr>
            <w:r>
              <w:rPr>
                <w:color w:val="231F20"/>
                <w:w w:val="85"/>
                <w:sz w:val="20"/>
              </w:rPr>
              <w:t>Long</w:t>
            </w:r>
            <w:r>
              <w:rPr>
                <w:color w:val="231F20"/>
                <w:spacing w:val="-6"/>
                <w:w w:val="85"/>
                <w:sz w:val="20"/>
              </w:rPr>
              <w:t> </w:t>
            </w:r>
            <w:r>
              <w:rPr>
                <w:color w:val="231F20"/>
                <w:w w:val="85"/>
                <w:sz w:val="20"/>
              </w:rPr>
              <w:t>term</w:t>
            </w:r>
            <w:r>
              <w:rPr>
                <w:color w:val="231F20"/>
                <w:spacing w:val="-5"/>
                <w:w w:val="85"/>
                <w:sz w:val="20"/>
              </w:rPr>
              <w:t> </w:t>
            </w:r>
            <w:r>
              <w:rPr>
                <w:color w:val="231F20"/>
                <w:w w:val="85"/>
                <w:sz w:val="20"/>
              </w:rPr>
              <w:t>unemployment</w:t>
            </w:r>
            <w:r>
              <w:rPr>
                <w:color w:val="231F20"/>
                <w:spacing w:val="-5"/>
                <w:w w:val="85"/>
                <w:sz w:val="20"/>
              </w:rPr>
              <w:t> </w:t>
            </w:r>
            <w:r>
              <w:rPr>
                <w:color w:val="231F20"/>
                <w:w w:val="85"/>
                <w:sz w:val="20"/>
              </w:rPr>
              <w:t>rate</w:t>
            </w:r>
            <w:r>
              <w:rPr>
                <w:color w:val="231F20"/>
                <w:spacing w:val="-6"/>
                <w:w w:val="85"/>
                <w:sz w:val="20"/>
              </w:rPr>
              <w:t> </w:t>
            </w:r>
            <w:r>
              <w:rPr>
                <w:color w:val="231F20"/>
                <w:w w:val="85"/>
                <w:sz w:val="20"/>
              </w:rPr>
              <w:t>is</w:t>
            </w:r>
            <w:r>
              <w:rPr>
                <w:color w:val="231F20"/>
                <w:spacing w:val="-5"/>
                <w:w w:val="85"/>
                <w:sz w:val="20"/>
              </w:rPr>
              <w:t> </w:t>
            </w:r>
            <w:r>
              <w:rPr>
                <w:color w:val="231F20"/>
                <w:w w:val="85"/>
                <w:sz w:val="20"/>
              </w:rPr>
              <w:t>the</w:t>
            </w:r>
            <w:r>
              <w:rPr>
                <w:color w:val="231F20"/>
                <w:spacing w:val="-5"/>
                <w:w w:val="85"/>
                <w:sz w:val="20"/>
              </w:rPr>
              <w:t> </w:t>
            </w:r>
            <w:r>
              <w:rPr>
                <w:color w:val="231F20"/>
                <w:w w:val="85"/>
                <w:sz w:val="20"/>
              </w:rPr>
              <w:t>percentage</w:t>
            </w:r>
            <w:r>
              <w:rPr>
                <w:color w:val="231F20"/>
                <w:spacing w:val="-6"/>
                <w:w w:val="85"/>
                <w:sz w:val="20"/>
              </w:rPr>
              <w:t> </w:t>
            </w:r>
            <w:r>
              <w:rPr>
                <w:color w:val="231F20"/>
                <w:w w:val="85"/>
                <w:sz w:val="20"/>
              </w:rPr>
              <w:t>share</w:t>
            </w:r>
            <w:r>
              <w:rPr>
                <w:color w:val="231F20"/>
                <w:spacing w:val="-5"/>
                <w:w w:val="85"/>
                <w:sz w:val="20"/>
              </w:rPr>
              <w:t> </w:t>
            </w:r>
            <w:r>
              <w:rPr>
                <w:color w:val="231F20"/>
                <w:w w:val="85"/>
                <w:sz w:val="20"/>
              </w:rPr>
              <w:t>of</w:t>
            </w:r>
            <w:r>
              <w:rPr>
                <w:color w:val="231F20"/>
                <w:spacing w:val="-5"/>
                <w:w w:val="85"/>
                <w:sz w:val="20"/>
              </w:rPr>
              <w:t> </w:t>
            </w:r>
            <w:r>
              <w:rPr>
                <w:color w:val="231F20"/>
                <w:w w:val="85"/>
                <w:sz w:val="20"/>
              </w:rPr>
              <w:t>the</w:t>
            </w:r>
            <w:r>
              <w:rPr>
                <w:color w:val="231F20"/>
                <w:spacing w:val="-6"/>
                <w:w w:val="85"/>
                <w:sz w:val="20"/>
              </w:rPr>
              <w:t> </w:t>
            </w:r>
            <w:r>
              <w:rPr>
                <w:color w:val="231F20"/>
                <w:w w:val="85"/>
                <w:sz w:val="20"/>
              </w:rPr>
              <w:t>unemployed</w:t>
            </w:r>
            <w:r>
              <w:rPr>
                <w:color w:val="231F20"/>
                <w:spacing w:val="-5"/>
                <w:w w:val="85"/>
                <w:sz w:val="20"/>
              </w:rPr>
              <w:t> </w:t>
            </w:r>
            <w:r>
              <w:rPr>
                <w:color w:val="231F20"/>
                <w:w w:val="85"/>
                <w:sz w:val="20"/>
              </w:rPr>
              <w:t>for</w:t>
            </w:r>
            <w:r>
              <w:rPr>
                <w:color w:val="231F20"/>
                <w:spacing w:val="-5"/>
                <w:w w:val="85"/>
                <w:sz w:val="20"/>
              </w:rPr>
              <w:t> </w:t>
            </w:r>
            <w:r>
              <w:rPr>
                <w:color w:val="231F20"/>
                <w:w w:val="85"/>
                <w:sz w:val="20"/>
              </w:rPr>
              <w:t>one</w:t>
            </w:r>
            <w:r>
              <w:rPr>
                <w:color w:val="231F20"/>
                <w:spacing w:val="-6"/>
                <w:w w:val="85"/>
                <w:sz w:val="20"/>
              </w:rPr>
              <w:t> </w:t>
            </w:r>
            <w:r>
              <w:rPr>
                <w:color w:val="231F20"/>
                <w:w w:val="85"/>
                <w:sz w:val="20"/>
              </w:rPr>
              <w:t>year</w:t>
            </w:r>
            <w:r>
              <w:rPr>
                <w:color w:val="231F20"/>
                <w:spacing w:val="-5"/>
                <w:w w:val="85"/>
                <w:sz w:val="20"/>
              </w:rPr>
              <w:t> and</w:t>
            </w:r>
          </w:p>
          <w:p>
            <w:pPr>
              <w:pStyle w:val="TableParagraph"/>
              <w:spacing w:before="7"/>
              <w:ind w:left="79"/>
              <w:rPr>
                <w:sz w:val="20"/>
              </w:rPr>
            </w:pPr>
            <w:r>
              <w:rPr>
                <w:color w:val="231F20"/>
                <w:spacing w:val="-2"/>
                <w:w w:val="85"/>
                <w:sz w:val="20"/>
              </w:rPr>
              <w:t>more</w:t>
            </w:r>
            <w:r>
              <w:rPr>
                <w:color w:val="231F20"/>
                <w:spacing w:val="-8"/>
                <w:sz w:val="20"/>
              </w:rPr>
              <w:t> </w:t>
            </w:r>
            <w:r>
              <w:rPr>
                <w:color w:val="231F20"/>
                <w:spacing w:val="-2"/>
                <w:w w:val="85"/>
                <w:sz w:val="20"/>
              </w:rPr>
              <w:t>in</w:t>
            </w:r>
            <w:r>
              <w:rPr>
                <w:color w:val="231F20"/>
                <w:spacing w:val="-7"/>
                <w:sz w:val="20"/>
              </w:rPr>
              <w:t> </w:t>
            </w:r>
            <w:r>
              <w:rPr>
                <w:color w:val="231F20"/>
                <w:spacing w:val="-2"/>
                <w:w w:val="85"/>
                <w:sz w:val="20"/>
              </w:rPr>
              <w:t>the</w:t>
            </w:r>
            <w:r>
              <w:rPr>
                <w:color w:val="231F20"/>
                <w:spacing w:val="-8"/>
                <w:sz w:val="20"/>
              </w:rPr>
              <w:t> </w:t>
            </w:r>
            <w:r>
              <w:rPr>
                <w:color w:val="231F20"/>
                <w:spacing w:val="-2"/>
                <w:w w:val="85"/>
                <w:sz w:val="20"/>
              </w:rPr>
              <w:t>total</w:t>
            </w:r>
            <w:r>
              <w:rPr>
                <w:color w:val="231F20"/>
                <w:spacing w:val="-7"/>
                <w:sz w:val="20"/>
              </w:rPr>
              <w:t> </w:t>
            </w:r>
            <w:r>
              <w:rPr>
                <w:color w:val="231F20"/>
                <w:spacing w:val="-2"/>
                <w:w w:val="85"/>
                <w:sz w:val="20"/>
              </w:rPr>
              <w:t>active</w:t>
            </w:r>
            <w:r>
              <w:rPr>
                <w:color w:val="231F20"/>
                <w:spacing w:val="-7"/>
                <w:sz w:val="20"/>
              </w:rPr>
              <w:t> </w:t>
            </w:r>
            <w:r>
              <w:rPr>
                <w:color w:val="231F20"/>
                <w:spacing w:val="-2"/>
                <w:w w:val="85"/>
                <w:sz w:val="20"/>
              </w:rPr>
              <w:t>population</w:t>
            </w:r>
            <w:r>
              <w:rPr>
                <w:color w:val="231F20"/>
                <w:spacing w:val="-8"/>
                <w:sz w:val="20"/>
              </w:rPr>
              <w:t> </w:t>
            </w:r>
            <w:r>
              <w:rPr>
                <w:color w:val="231F20"/>
                <w:spacing w:val="-2"/>
                <w:w w:val="85"/>
                <w:sz w:val="20"/>
              </w:rPr>
              <w:t>(employed</w:t>
            </w:r>
            <w:r>
              <w:rPr>
                <w:color w:val="231F20"/>
                <w:spacing w:val="-7"/>
                <w:sz w:val="20"/>
              </w:rPr>
              <w:t> </w:t>
            </w:r>
            <w:r>
              <w:rPr>
                <w:color w:val="231F20"/>
                <w:spacing w:val="-2"/>
                <w:w w:val="85"/>
                <w:sz w:val="20"/>
              </w:rPr>
              <w:t>and</w:t>
            </w:r>
            <w:r>
              <w:rPr>
                <w:color w:val="231F20"/>
                <w:spacing w:val="-7"/>
                <w:sz w:val="20"/>
              </w:rPr>
              <w:t> </w:t>
            </w:r>
            <w:r>
              <w:rPr>
                <w:color w:val="231F20"/>
                <w:spacing w:val="-2"/>
                <w:w w:val="85"/>
                <w:sz w:val="20"/>
              </w:rPr>
              <w:t>unemployed).</w:t>
            </w:r>
          </w:p>
          <w:p>
            <w:pPr>
              <w:pStyle w:val="TableParagraph"/>
              <w:spacing w:before="14"/>
              <w:ind w:left="0"/>
              <w:rPr>
                <w:rFonts w:ascii="Cambria"/>
                <w:b/>
                <w:sz w:val="20"/>
              </w:rPr>
            </w:pPr>
          </w:p>
          <w:p>
            <w:pPr>
              <w:pStyle w:val="TableParagraph"/>
              <w:spacing w:line="211" w:lineRule="exact" w:before="0"/>
              <w:ind w:left="79"/>
              <w:rPr>
                <w:b/>
                <w:sz w:val="20"/>
              </w:rPr>
            </w:pPr>
            <w:r>
              <w:rPr>
                <w:b/>
                <w:color w:val="231F20"/>
                <w:w w:val="85"/>
                <w:sz w:val="20"/>
              </w:rPr>
              <w:t>Estimating</w:t>
            </w:r>
            <w:r>
              <w:rPr>
                <w:b/>
                <w:color w:val="231F20"/>
                <w:spacing w:val="-8"/>
                <w:w w:val="85"/>
                <w:sz w:val="20"/>
              </w:rPr>
              <w:t> </w:t>
            </w:r>
            <w:r>
              <w:rPr>
                <w:b/>
                <w:color w:val="231F20"/>
                <w:spacing w:val="-2"/>
                <w:w w:val="95"/>
                <w:sz w:val="20"/>
              </w:rPr>
              <w:t>formula:</w:t>
            </w:r>
          </w:p>
          <w:p>
            <w:pPr>
              <w:pStyle w:val="TableParagraph"/>
              <w:spacing w:line="170" w:lineRule="auto" w:before="0"/>
              <w:ind w:left="79"/>
              <w:rPr>
                <w:position w:val="-15"/>
                <w:sz w:val="20"/>
              </w:rPr>
            </w:pPr>
            <w:r>
              <w:rPr>
                <w:color w:val="231F20"/>
                <w:w w:val="85"/>
                <w:position w:val="-15"/>
                <w:sz w:val="20"/>
              </w:rPr>
              <w:t>Long-term</w:t>
            </w:r>
            <w:r>
              <w:rPr>
                <w:color w:val="231F20"/>
                <w:spacing w:val="-2"/>
                <w:w w:val="85"/>
                <w:position w:val="-15"/>
                <w:sz w:val="20"/>
              </w:rPr>
              <w:t> </w:t>
            </w:r>
            <w:r>
              <w:rPr>
                <w:color w:val="231F20"/>
                <w:w w:val="85"/>
                <w:position w:val="-15"/>
                <w:sz w:val="20"/>
              </w:rPr>
              <w:t>unemployment</w:t>
            </w:r>
            <w:r>
              <w:rPr>
                <w:color w:val="231F20"/>
                <w:spacing w:val="-1"/>
                <w:w w:val="85"/>
                <w:position w:val="-15"/>
                <w:sz w:val="20"/>
              </w:rPr>
              <w:t> </w:t>
            </w:r>
            <w:r>
              <w:rPr>
                <w:color w:val="231F20"/>
                <w:w w:val="85"/>
                <w:position w:val="-15"/>
                <w:sz w:val="20"/>
              </w:rPr>
              <w:t>rate</w:t>
            </w:r>
            <w:r>
              <w:rPr>
                <w:color w:val="231F20"/>
                <w:spacing w:val="-1"/>
                <w:w w:val="85"/>
                <w:position w:val="-15"/>
                <w:sz w:val="20"/>
              </w:rPr>
              <w:t> </w:t>
            </w:r>
            <w:r>
              <w:rPr>
                <w:color w:val="231F20"/>
                <w:w w:val="85"/>
                <w:position w:val="-15"/>
                <w:sz w:val="20"/>
              </w:rPr>
              <w:t>=</w:t>
            </w:r>
            <w:r>
              <w:rPr>
                <w:color w:val="231F20"/>
                <w:spacing w:val="62"/>
                <w:position w:val="-15"/>
                <w:sz w:val="20"/>
              </w:rPr>
              <w:t> </w:t>
            </w:r>
            <w:r>
              <w:rPr>
                <w:color w:val="231F20"/>
                <w:w w:val="85"/>
                <w:sz w:val="20"/>
              </w:rPr>
              <w:t>Number</w:t>
            </w:r>
            <w:r>
              <w:rPr>
                <w:color w:val="231F20"/>
                <w:spacing w:val="-1"/>
                <w:w w:val="85"/>
                <w:sz w:val="20"/>
              </w:rPr>
              <w:t> </w:t>
            </w:r>
            <w:r>
              <w:rPr>
                <w:color w:val="231F20"/>
                <w:w w:val="85"/>
                <w:sz w:val="20"/>
              </w:rPr>
              <w:t>of</w:t>
            </w:r>
            <w:r>
              <w:rPr>
                <w:color w:val="231F20"/>
                <w:spacing w:val="-1"/>
                <w:w w:val="85"/>
                <w:sz w:val="20"/>
              </w:rPr>
              <w:t> </w:t>
            </w:r>
            <w:r>
              <w:rPr>
                <w:color w:val="231F20"/>
                <w:w w:val="85"/>
                <w:sz w:val="20"/>
              </w:rPr>
              <w:t>persons</w:t>
            </w:r>
            <w:r>
              <w:rPr>
                <w:color w:val="231F20"/>
                <w:spacing w:val="-1"/>
                <w:w w:val="85"/>
                <w:sz w:val="20"/>
              </w:rPr>
              <w:t> </w:t>
            </w:r>
            <w:r>
              <w:rPr>
                <w:color w:val="231F20"/>
                <w:w w:val="85"/>
                <w:sz w:val="20"/>
              </w:rPr>
              <w:t>unemployed</w:t>
            </w:r>
            <w:r>
              <w:rPr>
                <w:color w:val="231F20"/>
                <w:spacing w:val="-2"/>
                <w:w w:val="85"/>
                <w:sz w:val="20"/>
              </w:rPr>
              <w:t> </w:t>
            </w:r>
            <w:r>
              <w:rPr>
                <w:color w:val="231F20"/>
                <w:w w:val="85"/>
                <w:sz w:val="20"/>
              </w:rPr>
              <w:t>for</w:t>
            </w:r>
            <w:r>
              <w:rPr>
                <w:color w:val="231F20"/>
                <w:spacing w:val="-1"/>
                <w:w w:val="85"/>
                <w:sz w:val="20"/>
              </w:rPr>
              <w:t> </w:t>
            </w:r>
            <w:r>
              <w:rPr>
                <w:color w:val="231F20"/>
                <w:w w:val="85"/>
                <w:sz w:val="20"/>
              </w:rPr>
              <w:t>more</w:t>
            </w:r>
            <w:r>
              <w:rPr>
                <w:color w:val="231F20"/>
                <w:spacing w:val="-1"/>
                <w:w w:val="85"/>
                <w:sz w:val="20"/>
              </w:rPr>
              <w:t> </w:t>
            </w:r>
            <w:r>
              <w:rPr>
                <w:color w:val="231F20"/>
                <w:w w:val="85"/>
                <w:sz w:val="20"/>
              </w:rPr>
              <w:t>than</w:t>
            </w:r>
            <w:r>
              <w:rPr>
                <w:color w:val="231F20"/>
                <w:spacing w:val="-1"/>
                <w:w w:val="85"/>
                <w:sz w:val="20"/>
              </w:rPr>
              <w:t> </w:t>
            </w:r>
            <w:r>
              <w:rPr>
                <w:color w:val="231F20"/>
                <w:w w:val="85"/>
                <w:sz w:val="20"/>
              </w:rPr>
              <w:t>a</w:t>
            </w:r>
            <w:r>
              <w:rPr>
                <w:color w:val="231F20"/>
                <w:spacing w:val="-2"/>
                <w:w w:val="85"/>
                <w:sz w:val="20"/>
              </w:rPr>
              <w:t> </w:t>
            </w:r>
            <w:r>
              <w:rPr>
                <w:color w:val="231F20"/>
                <w:w w:val="85"/>
                <w:sz w:val="20"/>
              </w:rPr>
              <w:t>year</w:t>
            </w:r>
            <w:r>
              <w:rPr>
                <w:color w:val="231F20"/>
                <w:spacing w:val="65"/>
                <w:sz w:val="20"/>
              </w:rPr>
              <w:t> </w:t>
            </w:r>
            <w:r>
              <w:rPr>
                <w:color w:val="231F20"/>
                <w:w w:val="85"/>
                <w:position w:val="-15"/>
                <w:sz w:val="20"/>
              </w:rPr>
              <w:t>*</w:t>
            </w:r>
            <w:r>
              <w:rPr>
                <w:color w:val="231F20"/>
                <w:spacing w:val="-1"/>
                <w:w w:val="85"/>
                <w:position w:val="-15"/>
                <w:sz w:val="20"/>
              </w:rPr>
              <w:t> </w:t>
            </w:r>
            <w:r>
              <w:rPr>
                <w:color w:val="231F20"/>
                <w:spacing w:val="-5"/>
                <w:w w:val="85"/>
                <w:position w:val="-15"/>
                <w:sz w:val="20"/>
              </w:rPr>
              <w:t>100</w:t>
            </w:r>
          </w:p>
          <w:p>
            <w:pPr>
              <w:pStyle w:val="TableParagraph"/>
              <w:spacing w:line="174" w:lineRule="exact" w:before="0"/>
              <w:ind w:left="2976"/>
              <w:rPr>
                <w:sz w:val="20"/>
              </w:rPr>
            </w:pPr>
            <w:r>
              <w:rPr>
                <w:sz w:val="20"/>
              </w:rPr>
              <mc:AlternateContent>
                <mc:Choice Requires="wps">
                  <w:drawing>
                    <wp:anchor distT="0" distB="0" distL="0" distR="0" allowOverlap="1" layoutInCell="1" locked="0" behindDoc="1" simplePos="0" relativeHeight="481804288">
                      <wp:simplePos x="0" y="0"/>
                      <wp:positionH relativeFrom="column">
                        <wp:posOffset>1665212</wp:posOffset>
                      </wp:positionH>
                      <wp:positionV relativeFrom="paragraph">
                        <wp:posOffset>-39467</wp:posOffset>
                      </wp:positionV>
                      <wp:extent cx="2672080" cy="6350"/>
                      <wp:effectExtent l="0" t="0" r="0" b="0"/>
                      <wp:wrapNone/>
                      <wp:docPr id="74" name="Group 74"/>
                      <wp:cNvGraphicFramePr>
                        <a:graphicFrameLocks/>
                      </wp:cNvGraphicFramePr>
                      <a:graphic>
                        <a:graphicData uri="http://schemas.microsoft.com/office/word/2010/wordprocessingGroup">
                          <wpg:wgp>
                            <wpg:cNvPr id="74" name="Group 74"/>
                            <wpg:cNvGrpSpPr/>
                            <wpg:grpSpPr>
                              <a:xfrm>
                                <a:off x="0" y="0"/>
                                <a:ext cx="2672080" cy="6350"/>
                                <a:chExt cx="2672080" cy="6350"/>
                              </a:xfrm>
                            </wpg:grpSpPr>
                            <wps:wsp>
                              <wps:cNvPr id="75" name="Graphic 75"/>
                              <wps:cNvSpPr/>
                              <wps:spPr>
                                <a:xfrm>
                                  <a:off x="0" y="3175"/>
                                  <a:ext cx="2672080" cy="1270"/>
                                </a:xfrm>
                                <a:custGeom>
                                  <a:avLst/>
                                  <a:gdLst/>
                                  <a:ahLst/>
                                  <a:cxnLst/>
                                  <a:rect l="l" t="t" r="r" b="b"/>
                                  <a:pathLst>
                                    <a:path w="2672080" h="0">
                                      <a:moveTo>
                                        <a:pt x="0" y="0"/>
                                      </a:moveTo>
                                      <a:lnTo>
                                        <a:pt x="2671965"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1.119095pt;margin-top:-3.107697pt;width:210.4pt;height:.5pt;mso-position-horizontal-relative:column;mso-position-vertical-relative:paragraph;z-index:-21512192" id="docshapegroup53" coordorigin="2622,-62" coordsize="4208,10">
                      <v:line style="position:absolute" from="2622,-57" to="6830,-57" stroked="true" strokeweight=".5pt" strokecolor="#231f20">
                        <v:stroke dashstyle="solid"/>
                      </v:line>
                      <w10:wrap type="none"/>
                    </v:group>
                  </w:pict>
                </mc:Fallback>
              </mc:AlternateContent>
            </w:r>
            <w:r>
              <w:rPr>
                <w:color w:val="231F20"/>
                <w:w w:val="85"/>
                <w:sz w:val="20"/>
              </w:rPr>
              <w:t>Number</w:t>
            </w:r>
            <w:r>
              <w:rPr>
                <w:color w:val="231F20"/>
                <w:spacing w:val="-8"/>
                <w:sz w:val="20"/>
              </w:rPr>
              <w:t> </w:t>
            </w:r>
            <w:r>
              <w:rPr>
                <w:color w:val="231F20"/>
                <w:w w:val="85"/>
                <w:sz w:val="20"/>
              </w:rPr>
              <w:t>of</w:t>
            </w:r>
            <w:r>
              <w:rPr>
                <w:color w:val="231F20"/>
                <w:spacing w:val="-8"/>
                <w:sz w:val="20"/>
              </w:rPr>
              <w:t> </w:t>
            </w:r>
            <w:r>
              <w:rPr>
                <w:color w:val="231F20"/>
                <w:w w:val="85"/>
                <w:sz w:val="20"/>
              </w:rPr>
              <w:t>employed+number</w:t>
            </w:r>
            <w:r>
              <w:rPr>
                <w:color w:val="231F20"/>
                <w:spacing w:val="-7"/>
                <w:sz w:val="20"/>
              </w:rPr>
              <w:t> </w:t>
            </w:r>
            <w:r>
              <w:rPr>
                <w:color w:val="231F20"/>
                <w:w w:val="85"/>
                <w:sz w:val="20"/>
              </w:rPr>
              <w:t>of</w:t>
            </w:r>
            <w:r>
              <w:rPr>
                <w:color w:val="231F20"/>
                <w:spacing w:val="-8"/>
                <w:sz w:val="20"/>
              </w:rPr>
              <w:t> </w:t>
            </w:r>
            <w:r>
              <w:rPr>
                <w:color w:val="231F20"/>
                <w:spacing w:val="-2"/>
                <w:w w:val="85"/>
                <w:sz w:val="20"/>
              </w:rPr>
              <w:t>unemployed</w:t>
            </w:r>
          </w:p>
        </w:tc>
      </w:tr>
    </w:tbl>
    <w:p>
      <w:pPr>
        <w:pStyle w:val="BodyText"/>
        <w:spacing w:before="53"/>
        <w:rPr>
          <w:rFonts w:ascii="Cambria"/>
          <w:b/>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787"/>
        <w:gridCol w:w="7399"/>
      </w:tblGrid>
      <w:tr>
        <w:trPr>
          <w:trHeight w:val="290" w:hRule="atLeast"/>
        </w:trPr>
        <w:tc>
          <w:tcPr>
            <w:tcW w:w="2787" w:type="dxa"/>
          </w:tcPr>
          <w:p>
            <w:pPr>
              <w:pStyle w:val="TableParagraph"/>
              <w:rPr>
                <w:b/>
                <w:sz w:val="20"/>
              </w:rPr>
            </w:pPr>
            <w:r>
              <w:rPr>
                <w:b/>
                <w:color w:val="231F20"/>
                <w:spacing w:val="-2"/>
                <w:w w:val="95"/>
                <w:sz w:val="20"/>
              </w:rPr>
              <w:t>Indicator</w:t>
            </w:r>
          </w:p>
        </w:tc>
        <w:tc>
          <w:tcPr>
            <w:tcW w:w="7399" w:type="dxa"/>
            <w:shd w:val="clear" w:color="auto" w:fill="FEEBDF"/>
          </w:tcPr>
          <w:p>
            <w:pPr>
              <w:pStyle w:val="TableParagraph"/>
              <w:ind w:left="79"/>
              <w:rPr>
                <w:b/>
                <w:sz w:val="20"/>
              </w:rPr>
            </w:pPr>
            <w:r>
              <w:rPr>
                <w:b/>
                <w:color w:val="231F20"/>
                <w:w w:val="80"/>
                <w:sz w:val="20"/>
              </w:rPr>
              <w:t>Gender</w:t>
            </w:r>
            <w:r>
              <w:rPr>
                <w:b/>
                <w:color w:val="231F20"/>
                <w:spacing w:val="-3"/>
                <w:sz w:val="20"/>
              </w:rPr>
              <w:t> </w:t>
            </w:r>
            <w:r>
              <w:rPr>
                <w:b/>
                <w:color w:val="231F20"/>
                <w:w w:val="80"/>
                <w:sz w:val="20"/>
              </w:rPr>
              <w:t>pay</w:t>
            </w:r>
            <w:r>
              <w:rPr>
                <w:b/>
                <w:color w:val="231F20"/>
                <w:spacing w:val="-3"/>
                <w:sz w:val="20"/>
              </w:rPr>
              <w:t> </w:t>
            </w:r>
            <w:r>
              <w:rPr>
                <w:b/>
                <w:color w:val="231F20"/>
                <w:w w:val="80"/>
                <w:sz w:val="20"/>
              </w:rPr>
              <w:t>gap</w:t>
            </w:r>
            <w:r>
              <w:rPr>
                <w:b/>
                <w:color w:val="231F20"/>
                <w:spacing w:val="-3"/>
                <w:sz w:val="20"/>
              </w:rPr>
              <w:t> </w:t>
            </w:r>
            <w:r>
              <w:rPr>
                <w:b/>
                <w:color w:val="231F20"/>
                <w:w w:val="80"/>
                <w:sz w:val="20"/>
              </w:rPr>
              <w:t>by</w:t>
            </w:r>
            <w:r>
              <w:rPr>
                <w:b/>
                <w:color w:val="231F20"/>
                <w:spacing w:val="-3"/>
                <w:sz w:val="20"/>
              </w:rPr>
              <w:t> </w:t>
            </w:r>
            <w:r>
              <w:rPr>
                <w:b/>
                <w:color w:val="231F20"/>
                <w:w w:val="80"/>
                <w:sz w:val="20"/>
              </w:rPr>
              <w:t>age</w:t>
            </w:r>
            <w:r>
              <w:rPr>
                <w:b/>
                <w:color w:val="231F20"/>
                <w:spacing w:val="-2"/>
                <w:sz w:val="20"/>
              </w:rPr>
              <w:t> </w:t>
            </w:r>
            <w:r>
              <w:rPr>
                <w:b/>
                <w:color w:val="231F20"/>
                <w:spacing w:val="-2"/>
                <w:w w:val="80"/>
                <w:sz w:val="20"/>
              </w:rPr>
              <w:t>groups</w:t>
            </w:r>
          </w:p>
        </w:tc>
      </w:tr>
      <w:tr>
        <w:trPr>
          <w:trHeight w:val="589" w:hRule="atLeast"/>
        </w:trPr>
        <w:tc>
          <w:tcPr>
            <w:tcW w:w="2787" w:type="dxa"/>
          </w:tcPr>
          <w:p>
            <w:pPr>
              <w:pStyle w:val="TableParagraph"/>
              <w:rPr>
                <w:b/>
                <w:sz w:val="20"/>
              </w:rPr>
            </w:pPr>
            <w:r>
              <w:rPr>
                <w:b/>
                <w:color w:val="231F20"/>
                <w:w w:val="80"/>
                <w:sz w:val="20"/>
              </w:rPr>
              <w:t>Type</w:t>
            </w:r>
            <w:r>
              <w:rPr>
                <w:b/>
                <w:color w:val="231F20"/>
                <w:spacing w:val="-11"/>
                <w:sz w:val="20"/>
              </w:rPr>
              <w:t> </w:t>
            </w:r>
            <w:r>
              <w:rPr>
                <w:b/>
                <w:color w:val="231F20"/>
                <w:w w:val="80"/>
                <w:sz w:val="20"/>
              </w:rPr>
              <w:t>and</w:t>
            </w:r>
            <w:r>
              <w:rPr>
                <w:b/>
                <w:color w:val="231F20"/>
                <w:spacing w:val="-11"/>
                <w:sz w:val="20"/>
              </w:rPr>
              <w:t> </w:t>
            </w:r>
            <w:r>
              <w:rPr>
                <w:b/>
                <w:color w:val="231F20"/>
                <w:w w:val="80"/>
                <w:sz w:val="20"/>
              </w:rPr>
              <w:t>Level</w:t>
            </w:r>
            <w:r>
              <w:rPr>
                <w:b/>
                <w:color w:val="231F20"/>
                <w:spacing w:val="-11"/>
                <w:sz w:val="20"/>
              </w:rPr>
              <w:t> </w:t>
            </w:r>
            <w:r>
              <w:rPr>
                <w:b/>
                <w:color w:val="231F20"/>
                <w:w w:val="80"/>
                <w:sz w:val="20"/>
              </w:rPr>
              <w:t>of</w:t>
            </w:r>
            <w:r>
              <w:rPr>
                <w:b/>
                <w:color w:val="231F20"/>
                <w:spacing w:val="-10"/>
                <w:sz w:val="20"/>
              </w:rPr>
              <w:t> </w:t>
            </w:r>
            <w:r>
              <w:rPr>
                <w:b/>
                <w:color w:val="231F20"/>
                <w:spacing w:val="-2"/>
                <w:w w:val="80"/>
                <w:sz w:val="20"/>
              </w:rPr>
              <w:t>Indicator</w:t>
            </w:r>
          </w:p>
        </w:tc>
        <w:tc>
          <w:tcPr>
            <w:tcW w:w="7399" w:type="dxa"/>
          </w:tcPr>
          <w:p>
            <w:pPr>
              <w:pStyle w:val="TableParagraph"/>
              <w:spacing w:before="91"/>
              <w:ind w:left="79"/>
              <w:rPr>
                <w:sz w:val="20"/>
              </w:rPr>
            </w:pPr>
            <w:r>
              <w:rPr>
                <w:color w:val="231F20"/>
                <w:w w:val="85"/>
                <w:sz w:val="20"/>
              </w:rPr>
              <w:t>Quantitative</w:t>
            </w:r>
            <w:r>
              <w:rPr>
                <w:color w:val="231F20"/>
                <w:spacing w:val="-9"/>
                <w:sz w:val="20"/>
              </w:rPr>
              <w:t> </w:t>
            </w:r>
            <w:r>
              <w:rPr>
                <w:color w:val="231F20"/>
                <w:w w:val="85"/>
                <w:sz w:val="20"/>
              </w:rPr>
              <w:t>indicator</w:t>
            </w:r>
            <w:r>
              <w:rPr>
                <w:color w:val="231F20"/>
                <w:spacing w:val="-9"/>
                <w:sz w:val="20"/>
              </w:rPr>
              <w:t> </w:t>
            </w:r>
            <w:r>
              <w:rPr>
                <w:color w:val="231F20"/>
                <w:w w:val="85"/>
                <w:sz w:val="20"/>
              </w:rPr>
              <w:t>disaggregated</w:t>
            </w:r>
            <w:r>
              <w:rPr>
                <w:color w:val="231F20"/>
                <w:spacing w:val="-9"/>
                <w:sz w:val="20"/>
              </w:rPr>
              <w:t> </w:t>
            </w:r>
            <w:r>
              <w:rPr>
                <w:color w:val="231F20"/>
                <w:w w:val="85"/>
                <w:sz w:val="20"/>
              </w:rPr>
              <w:t>by</w:t>
            </w:r>
            <w:r>
              <w:rPr>
                <w:color w:val="231F20"/>
                <w:spacing w:val="-9"/>
                <w:sz w:val="20"/>
              </w:rPr>
              <w:t> </w:t>
            </w:r>
            <w:r>
              <w:rPr>
                <w:color w:val="231F20"/>
                <w:w w:val="85"/>
                <w:sz w:val="20"/>
              </w:rPr>
              <w:t>age</w:t>
            </w:r>
            <w:r>
              <w:rPr>
                <w:color w:val="231F20"/>
                <w:spacing w:val="-9"/>
                <w:sz w:val="20"/>
              </w:rPr>
              <w:t> </w:t>
            </w:r>
            <w:r>
              <w:rPr>
                <w:color w:val="231F20"/>
                <w:w w:val="85"/>
                <w:sz w:val="20"/>
              </w:rPr>
              <w:t>groups</w:t>
            </w:r>
            <w:r>
              <w:rPr>
                <w:color w:val="231F20"/>
                <w:spacing w:val="-9"/>
                <w:sz w:val="20"/>
              </w:rPr>
              <w:t> </w:t>
            </w:r>
            <w:r>
              <w:rPr>
                <w:color w:val="231F20"/>
                <w:w w:val="85"/>
                <w:sz w:val="20"/>
              </w:rPr>
              <w:t>(15-19,</w:t>
            </w:r>
            <w:r>
              <w:rPr>
                <w:color w:val="231F20"/>
                <w:spacing w:val="-9"/>
                <w:sz w:val="20"/>
              </w:rPr>
              <w:t> </w:t>
            </w:r>
            <w:r>
              <w:rPr>
                <w:color w:val="231F20"/>
                <w:w w:val="85"/>
                <w:sz w:val="20"/>
              </w:rPr>
              <w:t>20-24,</w:t>
            </w:r>
            <w:r>
              <w:rPr>
                <w:color w:val="231F20"/>
                <w:spacing w:val="-9"/>
                <w:sz w:val="20"/>
              </w:rPr>
              <w:t> </w:t>
            </w:r>
            <w:r>
              <w:rPr>
                <w:color w:val="231F20"/>
                <w:w w:val="85"/>
                <w:sz w:val="20"/>
              </w:rPr>
              <w:t>25-29,</w:t>
            </w:r>
            <w:r>
              <w:rPr>
                <w:color w:val="231F20"/>
                <w:spacing w:val="-8"/>
                <w:sz w:val="20"/>
              </w:rPr>
              <w:t> </w:t>
            </w:r>
            <w:r>
              <w:rPr>
                <w:color w:val="231F20"/>
                <w:w w:val="85"/>
                <w:sz w:val="20"/>
              </w:rPr>
              <w:t>30-34,</w:t>
            </w:r>
            <w:r>
              <w:rPr>
                <w:color w:val="231F20"/>
                <w:spacing w:val="-9"/>
                <w:sz w:val="20"/>
              </w:rPr>
              <w:t> </w:t>
            </w:r>
            <w:r>
              <w:rPr>
                <w:color w:val="231F20"/>
                <w:w w:val="85"/>
                <w:sz w:val="20"/>
              </w:rPr>
              <w:t>35-</w:t>
            </w:r>
            <w:r>
              <w:rPr>
                <w:color w:val="231F20"/>
                <w:spacing w:val="-5"/>
                <w:w w:val="85"/>
                <w:sz w:val="20"/>
              </w:rPr>
              <w:t>39,</w:t>
            </w:r>
          </w:p>
          <w:p>
            <w:pPr>
              <w:pStyle w:val="TableParagraph"/>
              <w:spacing w:before="8"/>
              <w:ind w:left="79"/>
              <w:rPr>
                <w:sz w:val="20"/>
              </w:rPr>
            </w:pPr>
            <w:r>
              <w:rPr>
                <w:color w:val="231F20"/>
                <w:w w:val="85"/>
                <w:sz w:val="20"/>
              </w:rPr>
              <w:t>40-44,</w:t>
            </w:r>
            <w:r>
              <w:rPr>
                <w:color w:val="231F20"/>
                <w:spacing w:val="-3"/>
                <w:w w:val="85"/>
                <w:sz w:val="20"/>
              </w:rPr>
              <w:t> </w:t>
            </w:r>
            <w:r>
              <w:rPr>
                <w:color w:val="231F20"/>
                <w:w w:val="85"/>
                <w:sz w:val="20"/>
              </w:rPr>
              <w:t>45-49,</w:t>
            </w:r>
            <w:r>
              <w:rPr>
                <w:color w:val="231F20"/>
                <w:spacing w:val="-2"/>
                <w:w w:val="85"/>
                <w:sz w:val="20"/>
              </w:rPr>
              <w:t> </w:t>
            </w:r>
            <w:r>
              <w:rPr>
                <w:color w:val="231F20"/>
                <w:w w:val="85"/>
                <w:sz w:val="20"/>
              </w:rPr>
              <w:t>50-54,</w:t>
            </w:r>
            <w:r>
              <w:rPr>
                <w:color w:val="231F20"/>
                <w:spacing w:val="-3"/>
                <w:w w:val="85"/>
                <w:sz w:val="20"/>
              </w:rPr>
              <w:t> </w:t>
            </w:r>
            <w:r>
              <w:rPr>
                <w:color w:val="231F20"/>
                <w:w w:val="85"/>
                <w:sz w:val="20"/>
              </w:rPr>
              <w:t>55-59,</w:t>
            </w:r>
            <w:r>
              <w:rPr>
                <w:color w:val="231F20"/>
                <w:spacing w:val="-2"/>
                <w:w w:val="85"/>
                <w:sz w:val="20"/>
              </w:rPr>
              <w:t> </w:t>
            </w:r>
            <w:r>
              <w:rPr>
                <w:color w:val="231F20"/>
                <w:w w:val="85"/>
                <w:sz w:val="20"/>
              </w:rPr>
              <w:t>60-64,</w:t>
            </w:r>
            <w:r>
              <w:rPr>
                <w:color w:val="231F20"/>
                <w:spacing w:val="-2"/>
                <w:w w:val="85"/>
                <w:sz w:val="20"/>
              </w:rPr>
              <w:t> </w:t>
            </w:r>
            <w:r>
              <w:rPr>
                <w:color w:val="231F20"/>
                <w:spacing w:val="-4"/>
                <w:w w:val="85"/>
                <w:sz w:val="20"/>
              </w:rPr>
              <w:t>65+)</w:t>
            </w:r>
          </w:p>
        </w:tc>
      </w:tr>
      <w:tr>
        <w:trPr>
          <w:trHeight w:val="290" w:hRule="atLeast"/>
        </w:trPr>
        <w:tc>
          <w:tcPr>
            <w:tcW w:w="2787" w:type="dxa"/>
          </w:tcPr>
          <w:p>
            <w:pPr>
              <w:pStyle w:val="TableParagraph"/>
              <w:rPr>
                <w:b/>
                <w:sz w:val="20"/>
              </w:rPr>
            </w:pPr>
            <w:r>
              <w:rPr>
                <w:b/>
                <w:color w:val="231F20"/>
                <w:w w:val="80"/>
                <w:sz w:val="20"/>
              </w:rPr>
              <w:t>Measurement</w:t>
            </w:r>
            <w:r>
              <w:rPr>
                <w:b/>
                <w:color w:val="231F20"/>
                <w:spacing w:val="4"/>
                <w:sz w:val="20"/>
              </w:rPr>
              <w:t> </w:t>
            </w:r>
            <w:r>
              <w:rPr>
                <w:b/>
                <w:color w:val="231F20"/>
                <w:w w:val="80"/>
                <w:sz w:val="20"/>
              </w:rPr>
              <w:t>Unit</w:t>
            </w:r>
            <w:r>
              <w:rPr>
                <w:b/>
                <w:color w:val="231F20"/>
                <w:spacing w:val="5"/>
                <w:sz w:val="20"/>
              </w:rPr>
              <w:t> </w:t>
            </w:r>
            <w:r>
              <w:rPr>
                <w:b/>
                <w:color w:val="231F20"/>
                <w:w w:val="80"/>
                <w:sz w:val="20"/>
              </w:rPr>
              <w:t>and</w:t>
            </w:r>
            <w:r>
              <w:rPr>
                <w:b/>
                <w:color w:val="231F20"/>
                <w:spacing w:val="4"/>
                <w:sz w:val="20"/>
              </w:rPr>
              <w:t> </w:t>
            </w:r>
            <w:r>
              <w:rPr>
                <w:b/>
                <w:color w:val="231F20"/>
                <w:spacing w:val="-2"/>
                <w:w w:val="80"/>
                <w:sz w:val="20"/>
              </w:rPr>
              <w:t>Nature</w:t>
            </w:r>
          </w:p>
        </w:tc>
        <w:tc>
          <w:tcPr>
            <w:tcW w:w="7399" w:type="dxa"/>
          </w:tcPr>
          <w:p>
            <w:pPr>
              <w:pStyle w:val="TableParagraph"/>
              <w:ind w:left="79"/>
              <w:rPr>
                <w:sz w:val="20"/>
              </w:rPr>
            </w:pPr>
            <w:r>
              <w:rPr>
                <w:color w:val="231F20"/>
                <w:w w:val="85"/>
                <w:sz w:val="20"/>
              </w:rPr>
              <w:t>Percentage</w:t>
            </w:r>
            <w:r>
              <w:rPr>
                <w:color w:val="231F20"/>
                <w:spacing w:val="-6"/>
                <w:sz w:val="20"/>
              </w:rPr>
              <w:t> </w:t>
            </w:r>
            <w:r>
              <w:rPr>
                <w:color w:val="231F20"/>
                <w:spacing w:val="-5"/>
                <w:sz w:val="20"/>
              </w:rPr>
              <w:t>(%)</w:t>
            </w:r>
          </w:p>
        </w:tc>
      </w:tr>
      <w:tr>
        <w:trPr>
          <w:trHeight w:val="530" w:hRule="atLeast"/>
        </w:trPr>
        <w:tc>
          <w:tcPr>
            <w:tcW w:w="2787" w:type="dxa"/>
          </w:tcPr>
          <w:p>
            <w:pPr>
              <w:pStyle w:val="TableParagraph"/>
              <w:spacing w:line="240" w:lineRule="atLeast" w:before="24"/>
              <w:rPr>
                <w:b/>
                <w:sz w:val="20"/>
              </w:rPr>
            </w:pPr>
            <w:r>
              <w:rPr>
                <w:b/>
                <w:color w:val="231F20"/>
                <w:w w:val="85"/>
                <w:sz w:val="20"/>
              </w:rPr>
              <w:t>Data</w:t>
            </w:r>
            <w:r>
              <w:rPr>
                <w:b/>
                <w:color w:val="231F20"/>
                <w:spacing w:val="-8"/>
                <w:w w:val="85"/>
                <w:sz w:val="20"/>
              </w:rPr>
              <w:t> </w:t>
            </w:r>
            <w:r>
              <w:rPr>
                <w:b/>
                <w:color w:val="231F20"/>
                <w:w w:val="85"/>
                <w:sz w:val="20"/>
              </w:rPr>
              <w:t>Sources</w:t>
            </w:r>
            <w:r>
              <w:rPr>
                <w:b/>
                <w:color w:val="231F20"/>
                <w:spacing w:val="-8"/>
                <w:w w:val="85"/>
                <w:sz w:val="20"/>
              </w:rPr>
              <w:t> </w:t>
            </w:r>
            <w:r>
              <w:rPr>
                <w:b/>
                <w:color w:val="231F20"/>
                <w:w w:val="85"/>
                <w:sz w:val="20"/>
              </w:rPr>
              <w:t>for</w:t>
            </w:r>
            <w:r>
              <w:rPr>
                <w:b/>
                <w:color w:val="231F20"/>
                <w:spacing w:val="-8"/>
                <w:w w:val="85"/>
                <w:sz w:val="20"/>
              </w:rPr>
              <w:t> </w:t>
            </w:r>
            <w:r>
              <w:rPr>
                <w:b/>
                <w:color w:val="231F20"/>
                <w:w w:val="85"/>
                <w:sz w:val="20"/>
              </w:rPr>
              <w:t>Monitoring </w:t>
            </w:r>
            <w:r>
              <w:rPr>
                <w:b/>
                <w:color w:val="231F20"/>
                <w:w w:val="95"/>
                <w:sz w:val="20"/>
              </w:rPr>
              <w:t>Indicator</w:t>
            </w:r>
            <w:r>
              <w:rPr>
                <w:b/>
                <w:color w:val="231F20"/>
                <w:spacing w:val="-14"/>
                <w:w w:val="95"/>
                <w:sz w:val="20"/>
              </w:rPr>
              <w:t> </w:t>
            </w:r>
            <w:r>
              <w:rPr>
                <w:b/>
                <w:color w:val="231F20"/>
                <w:w w:val="95"/>
                <w:sz w:val="20"/>
              </w:rPr>
              <w:t>Values</w:t>
            </w:r>
          </w:p>
        </w:tc>
        <w:tc>
          <w:tcPr>
            <w:tcW w:w="7399" w:type="dxa"/>
          </w:tcPr>
          <w:p>
            <w:pPr>
              <w:pStyle w:val="TableParagraph"/>
              <w:spacing w:line="240" w:lineRule="atLeast" w:before="24"/>
              <w:ind w:left="79" w:right="223"/>
              <w:rPr>
                <w:sz w:val="20"/>
              </w:rPr>
            </w:pPr>
            <w:r>
              <w:rPr>
                <w:b/>
                <w:color w:val="231F20"/>
                <w:spacing w:val="-2"/>
                <w:w w:val="90"/>
                <w:sz w:val="20"/>
              </w:rPr>
              <w:t>Labour</w:t>
            </w:r>
            <w:r>
              <w:rPr>
                <w:b/>
                <w:color w:val="231F20"/>
                <w:spacing w:val="-3"/>
                <w:w w:val="90"/>
                <w:sz w:val="20"/>
              </w:rPr>
              <w:t> </w:t>
            </w:r>
            <w:r>
              <w:rPr>
                <w:b/>
                <w:color w:val="231F20"/>
                <w:spacing w:val="-2"/>
                <w:w w:val="90"/>
                <w:sz w:val="20"/>
              </w:rPr>
              <w:t>Market</w:t>
            </w:r>
            <w:r>
              <w:rPr>
                <w:b/>
                <w:color w:val="231F20"/>
                <w:spacing w:val="-3"/>
                <w:w w:val="90"/>
                <w:sz w:val="20"/>
              </w:rPr>
              <w:t> </w:t>
            </w:r>
            <w:r>
              <w:rPr>
                <w:b/>
                <w:color w:val="231F20"/>
                <w:spacing w:val="-2"/>
                <w:w w:val="90"/>
                <w:sz w:val="20"/>
              </w:rPr>
              <w:t>Statistics</w:t>
            </w:r>
            <w:r>
              <w:rPr>
                <w:b/>
                <w:color w:val="231F20"/>
                <w:spacing w:val="-5"/>
                <w:w w:val="90"/>
                <w:sz w:val="20"/>
              </w:rPr>
              <w:t> </w:t>
            </w:r>
            <w:r>
              <w:rPr>
                <w:color w:val="231F20"/>
                <w:spacing w:val="-2"/>
                <w:w w:val="90"/>
                <w:sz w:val="20"/>
              </w:rPr>
              <w:t>–</w:t>
            </w:r>
            <w:r>
              <w:rPr>
                <w:color w:val="231F20"/>
                <w:spacing w:val="-3"/>
                <w:w w:val="90"/>
                <w:sz w:val="20"/>
              </w:rPr>
              <w:t> </w:t>
            </w:r>
            <w:r>
              <w:rPr>
                <w:color w:val="231F20"/>
                <w:spacing w:val="-2"/>
                <w:w w:val="90"/>
                <w:sz w:val="20"/>
              </w:rPr>
              <w:t>Earnings</w:t>
            </w:r>
            <w:r>
              <w:rPr>
                <w:color w:val="231F20"/>
                <w:spacing w:val="-3"/>
                <w:w w:val="90"/>
                <w:sz w:val="20"/>
              </w:rPr>
              <w:t> </w:t>
            </w:r>
            <w:r>
              <w:rPr>
                <w:color w:val="231F20"/>
                <w:spacing w:val="-2"/>
                <w:w w:val="90"/>
                <w:sz w:val="20"/>
              </w:rPr>
              <w:t>statistics,</w:t>
            </w:r>
            <w:r>
              <w:rPr>
                <w:color w:val="231F20"/>
                <w:spacing w:val="-3"/>
                <w:w w:val="90"/>
                <w:sz w:val="20"/>
              </w:rPr>
              <w:t> </w:t>
            </w:r>
            <w:r>
              <w:rPr>
                <w:color w:val="231F20"/>
                <w:spacing w:val="-2"/>
                <w:w w:val="90"/>
                <w:sz w:val="20"/>
              </w:rPr>
              <w:t>the</w:t>
            </w:r>
            <w:r>
              <w:rPr>
                <w:color w:val="231F20"/>
                <w:spacing w:val="-3"/>
                <w:w w:val="90"/>
                <w:sz w:val="20"/>
              </w:rPr>
              <w:t> </w:t>
            </w:r>
            <w:r>
              <w:rPr>
                <w:color w:val="231F20"/>
                <w:spacing w:val="-2"/>
                <w:w w:val="90"/>
                <w:sz w:val="20"/>
              </w:rPr>
              <w:t>survey</w:t>
            </w:r>
            <w:r>
              <w:rPr>
                <w:color w:val="231F20"/>
                <w:spacing w:val="-3"/>
                <w:w w:val="90"/>
                <w:sz w:val="20"/>
              </w:rPr>
              <w:t> </w:t>
            </w:r>
            <w:r>
              <w:rPr>
                <w:color w:val="231F20"/>
                <w:spacing w:val="-2"/>
                <w:w w:val="90"/>
                <w:sz w:val="20"/>
              </w:rPr>
              <w:t>on</w:t>
            </w:r>
            <w:r>
              <w:rPr>
                <w:color w:val="231F20"/>
                <w:spacing w:val="-3"/>
                <w:w w:val="90"/>
                <w:sz w:val="20"/>
              </w:rPr>
              <w:t> </w:t>
            </w:r>
            <w:r>
              <w:rPr>
                <w:color w:val="231F20"/>
                <w:spacing w:val="-2"/>
                <w:w w:val="90"/>
                <w:sz w:val="20"/>
              </w:rPr>
              <w:t>earnings</w:t>
            </w:r>
            <w:r>
              <w:rPr>
                <w:color w:val="231F20"/>
                <w:spacing w:val="-3"/>
                <w:w w:val="90"/>
                <w:sz w:val="20"/>
              </w:rPr>
              <w:t> </w:t>
            </w:r>
            <w:r>
              <w:rPr>
                <w:color w:val="231F20"/>
                <w:spacing w:val="-2"/>
                <w:w w:val="90"/>
                <w:sz w:val="20"/>
              </w:rPr>
              <w:t>based</w:t>
            </w:r>
            <w:r>
              <w:rPr>
                <w:color w:val="231F20"/>
                <w:spacing w:val="-3"/>
                <w:w w:val="90"/>
                <w:sz w:val="20"/>
              </w:rPr>
              <w:t> </w:t>
            </w:r>
            <w:r>
              <w:rPr>
                <w:color w:val="231F20"/>
                <w:spacing w:val="-2"/>
                <w:w w:val="90"/>
                <w:sz w:val="20"/>
              </w:rPr>
              <w:t>on</w:t>
            </w:r>
            <w:r>
              <w:rPr>
                <w:color w:val="231F20"/>
                <w:spacing w:val="-3"/>
                <w:w w:val="90"/>
                <w:sz w:val="20"/>
              </w:rPr>
              <w:t> </w:t>
            </w:r>
            <w:r>
              <w:rPr>
                <w:color w:val="231F20"/>
                <w:spacing w:val="-2"/>
                <w:w w:val="90"/>
                <w:sz w:val="20"/>
              </w:rPr>
              <w:t>date</w:t>
            </w:r>
            <w:r>
              <w:rPr>
                <w:color w:val="231F20"/>
                <w:spacing w:val="-3"/>
                <w:w w:val="90"/>
                <w:sz w:val="20"/>
              </w:rPr>
              <w:t> </w:t>
            </w:r>
            <w:r>
              <w:rPr>
                <w:color w:val="231F20"/>
                <w:spacing w:val="-2"/>
                <w:w w:val="90"/>
                <w:sz w:val="20"/>
              </w:rPr>
              <w:t>from </w:t>
            </w:r>
            <w:r>
              <w:rPr>
                <w:color w:val="231F20"/>
                <w:w w:val="85"/>
                <w:sz w:val="20"/>
              </w:rPr>
              <w:t>the</w:t>
            </w:r>
            <w:r>
              <w:rPr>
                <w:color w:val="231F20"/>
                <w:spacing w:val="-6"/>
                <w:w w:val="85"/>
                <w:sz w:val="20"/>
              </w:rPr>
              <w:t> </w:t>
            </w:r>
            <w:r>
              <w:rPr>
                <w:color w:val="231F20"/>
                <w:w w:val="85"/>
                <w:sz w:val="20"/>
              </w:rPr>
              <w:t>Tax</w:t>
            </w:r>
            <w:r>
              <w:rPr>
                <w:color w:val="231F20"/>
                <w:spacing w:val="-6"/>
                <w:w w:val="85"/>
                <w:sz w:val="20"/>
              </w:rPr>
              <w:t> </w:t>
            </w:r>
            <w:r>
              <w:rPr>
                <w:color w:val="231F20"/>
                <w:w w:val="85"/>
                <w:sz w:val="20"/>
              </w:rPr>
              <w:t>Administration</w:t>
            </w:r>
            <w:r>
              <w:rPr>
                <w:color w:val="231F20"/>
                <w:spacing w:val="-6"/>
                <w:w w:val="85"/>
                <w:sz w:val="20"/>
              </w:rPr>
              <w:t> </w:t>
            </w:r>
            <w:r>
              <w:rPr>
                <w:color w:val="231F20"/>
                <w:w w:val="85"/>
                <w:sz w:val="20"/>
              </w:rPr>
              <w:t>records,</w:t>
            </w:r>
            <w:r>
              <w:rPr>
                <w:color w:val="231F20"/>
                <w:spacing w:val="-6"/>
                <w:w w:val="85"/>
                <w:sz w:val="20"/>
              </w:rPr>
              <w:t> </w:t>
            </w:r>
            <w:r>
              <w:rPr>
                <w:color w:val="231F20"/>
                <w:w w:val="85"/>
                <w:sz w:val="20"/>
              </w:rPr>
              <w:t>i.e.</w:t>
            </w:r>
            <w:r>
              <w:rPr>
                <w:color w:val="231F20"/>
                <w:spacing w:val="-6"/>
                <w:w w:val="85"/>
                <w:sz w:val="20"/>
              </w:rPr>
              <w:t> </w:t>
            </w:r>
            <w:r>
              <w:rPr>
                <w:color w:val="231F20"/>
                <w:w w:val="85"/>
                <w:sz w:val="20"/>
              </w:rPr>
              <w:t>individual</w:t>
            </w:r>
            <w:r>
              <w:rPr>
                <w:color w:val="231F20"/>
                <w:spacing w:val="-6"/>
                <w:w w:val="85"/>
                <w:sz w:val="20"/>
              </w:rPr>
              <w:t> </w:t>
            </w:r>
            <w:r>
              <w:rPr>
                <w:color w:val="231F20"/>
                <w:w w:val="85"/>
                <w:sz w:val="20"/>
              </w:rPr>
              <w:t>tax</w:t>
            </w:r>
            <w:r>
              <w:rPr>
                <w:color w:val="231F20"/>
                <w:spacing w:val="-6"/>
                <w:w w:val="85"/>
                <w:sz w:val="20"/>
              </w:rPr>
              <w:t> </w:t>
            </w:r>
            <w:r>
              <w:rPr>
                <w:color w:val="231F20"/>
                <w:w w:val="85"/>
                <w:sz w:val="20"/>
              </w:rPr>
              <w:t>return</w:t>
            </w:r>
            <w:r>
              <w:rPr>
                <w:color w:val="231F20"/>
                <w:spacing w:val="-6"/>
                <w:w w:val="85"/>
                <w:sz w:val="20"/>
              </w:rPr>
              <w:t> </w:t>
            </w:r>
            <w:r>
              <w:rPr>
                <w:color w:val="231F20"/>
                <w:w w:val="85"/>
                <w:sz w:val="20"/>
              </w:rPr>
              <w:t>on</w:t>
            </w:r>
            <w:r>
              <w:rPr>
                <w:color w:val="231F20"/>
                <w:spacing w:val="-6"/>
                <w:w w:val="85"/>
                <w:sz w:val="20"/>
              </w:rPr>
              <w:t> </w:t>
            </w:r>
            <w:r>
              <w:rPr>
                <w:color w:val="231F20"/>
                <w:w w:val="85"/>
                <w:sz w:val="20"/>
              </w:rPr>
              <w:t>accrued</w:t>
            </w:r>
            <w:r>
              <w:rPr>
                <w:color w:val="231F20"/>
                <w:spacing w:val="-6"/>
                <w:w w:val="85"/>
                <w:sz w:val="20"/>
              </w:rPr>
              <w:t> </w:t>
            </w:r>
            <w:r>
              <w:rPr>
                <w:color w:val="231F20"/>
                <w:w w:val="85"/>
                <w:sz w:val="20"/>
              </w:rPr>
              <w:t>taxes</w:t>
            </w:r>
            <w:r>
              <w:rPr>
                <w:color w:val="231F20"/>
                <w:spacing w:val="-6"/>
                <w:w w:val="85"/>
                <w:sz w:val="20"/>
              </w:rPr>
              <w:t> </w:t>
            </w:r>
            <w:r>
              <w:rPr>
                <w:color w:val="231F20"/>
                <w:w w:val="85"/>
                <w:sz w:val="20"/>
              </w:rPr>
              <w:t>and</w:t>
            </w:r>
            <w:r>
              <w:rPr>
                <w:color w:val="231F20"/>
                <w:spacing w:val="-6"/>
                <w:w w:val="85"/>
                <w:sz w:val="20"/>
              </w:rPr>
              <w:t> </w:t>
            </w:r>
            <w:r>
              <w:rPr>
                <w:color w:val="231F20"/>
                <w:w w:val="85"/>
                <w:sz w:val="20"/>
              </w:rPr>
              <w:t>contributions</w:t>
            </w:r>
          </w:p>
        </w:tc>
      </w:tr>
      <w:tr>
        <w:trPr>
          <w:trHeight w:val="530" w:hRule="atLeast"/>
        </w:trPr>
        <w:tc>
          <w:tcPr>
            <w:tcW w:w="2787" w:type="dxa"/>
          </w:tcPr>
          <w:p>
            <w:pPr>
              <w:pStyle w:val="TableParagraph"/>
              <w:spacing w:line="240" w:lineRule="atLeast" w:before="24"/>
              <w:rPr>
                <w:b/>
                <w:sz w:val="20"/>
              </w:rPr>
            </w:pPr>
            <w:r>
              <w:rPr>
                <w:b/>
                <w:color w:val="231F20"/>
                <w:spacing w:val="-2"/>
                <w:w w:val="85"/>
                <w:sz w:val="20"/>
              </w:rPr>
              <w:t>Institution</w:t>
            </w:r>
            <w:r>
              <w:rPr>
                <w:b/>
                <w:color w:val="231F20"/>
                <w:spacing w:val="-8"/>
                <w:w w:val="85"/>
                <w:sz w:val="20"/>
              </w:rPr>
              <w:t> </w:t>
            </w:r>
            <w:r>
              <w:rPr>
                <w:b/>
                <w:color w:val="231F20"/>
                <w:spacing w:val="-2"/>
                <w:w w:val="85"/>
                <w:sz w:val="20"/>
              </w:rPr>
              <w:t>responsible</w:t>
            </w:r>
            <w:r>
              <w:rPr>
                <w:b/>
                <w:color w:val="231F20"/>
                <w:spacing w:val="-8"/>
                <w:w w:val="85"/>
                <w:sz w:val="20"/>
              </w:rPr>
              <w:t> </w:t>
            </w:r>
            <w:r>
              <w:rPr>
                <w:b/>
                <w:color w:val="231F20"/>
                <w:spacing w:val="-2"/>
                <w:w w:val="85"/>
                <w:sz w:val="20"/>
              </w:rPr>
              <w:t>for</w:t>
            </w:r>
            <w:r>
              <w:rPr>
                <w:b/>
                <w:color w:val="231F20"/>
                <w:spacing w:val="-8"/>
                <w:w w:val="85"/>
                <w:sz w:val="20"/>
              </w:rPr>
              <w:t> </w:t>
            </w:r>
            <w:r>
              <w:rPr>
                <w:b/>
                <w:color w:val="231F20"/>
                <w:spacing w:val="-2"/>
                <w:w w:val="85"/>
                <w:sz w:val="20"/>
              </w:rPr>
              <w:t>data </w:t>
            </w:r>
            <w:r>
              <w:rPr>
                <w:b/>
                <w:color w:val="231F20"/>
                <w:spacing w:val="-2"/>
                <w:w w:val="95"/>
                <w:sz w:val="20"/>
              </w:rPr>
              <w:t>collecting</w:t>
            </w:r>
          </w:p>
        </w:tc>
        <w:tc>
          <w:tcPr>
            <w:tcW w:w="7399" w:type="dxa"/>
          </w:tcPr>
          <w:p>
            <w:pPr>
              <w:pStyle w:val="TableParagraph"/>
              <w:ind w:left="79"/>
              <w:rPr>
                <w:sz w:val="20"/>
              </w:rPr>
            </w:pPr>
            <w:r>
              <w:rPr>
                <w:color w:val="231F20"/>
                <w:w w:val="85"/>
                <w:sz w:val="20"/>
              </w:rPr>
              <w:t>Statistical</w:t>
            </w:r>
            <w:r>
              <w:rPr>
                <w:color w:val="231F20"/>
                <w:spacing w:val="-6"/>
                <w:w w:val="85"/>
                <w:sz w:val="20"/>
              </w:rPr>
              <w:t> </w:t>
            </w:r>
            <w:r>
              <w:rPr>
                <w:color w:val="231F20"/>
                <w:w w:val="85"/>
                <w:sz w:val="20"/>
              </w:rPr>
              <w:t>Office</w:t>
            </w:r>
            <w:r>
              <w:rPr>
                <w:color w:val="231F20"/>
                <w:spacing w:val="-6"/>
                <w:w w:val="85"/>
                <w:sz w:val="20"/>
              </w:rPr>
              <w:t> </w:t>
            </w:r>
            <w:r>
              <w:rPr>
                <w:color w:val="231F20"/>
                <w:w w:val="85"/>
                <w:sz w:val="20"/>
              </w:rPr>
              <w:t>of</w:t>
            </w:r>
            <w:r>
              <w:rPr>
                <w:color w:val="231F20"/>
                <w:spacing w:val="-5"/>
                <w:w w:val="85"/>
                <w:sz w:val="20"/>
              </w:rPr>
              <w:t> </w:t>
            </w:r>
            <w:r>
              <w:rPr>
                <w:color w:val="231F20"/>
                <w:w w:val="85"/>
                <w:sz w:val="20"/>
              </w:rPr>
              <w:t>the</w:t>
            </w:r>
            <w:r>
              <w:rPr>
                <w:color w:val="231F20"/>
                <w:spacing w:val="-6"/>
                <w:w w:val="85"/>
                <w:sz w:val="20"/>
              </w:rPr>
              <w:t> </w:t>
            </w:r>
            <w:r>
              <w:rPr>
                <w:color w:val="231F20"/>
                <w:w w:val="85"/>
                <w:sz w:val="20"/>
              </w:rPr>
              <w:t>Republic</w:t>
            </w:r>
            <w:r>
              <w:rPr>
                <w:color w:val="231F20"/>
                <w:spacing w:val="-5"/>
                <w:w w:val="85"/>
                <w:sz w:val="20"/>
              </w:rPr>
              <w:t> </w:t>
            </w:r>
            <w:r>
              <w:rPr>
                <w:color w:val="231F20"/>
                <w:w w:val="85"/>
                <w:sz w:val="20"/>
              </w:rPr>
              <w:t>of</w:t>
            </w:r>
            <w:r>
              <w:rPr>
                <w:color w:val="231F20"/>
                <w:spacing w:val="-6"/>
                <w:w w:val="85"/>
                <w:sz w:val="20"/>
              </w:rPr>
              <w:t> </w:t>
            </w:r>
            <w:r>
              <w:rPr>
                <w:color w:val="231F20"/>
                <w:spacing w:val="-2"/>
                <w:w w:val="85"/>
                <w:sz w:val="20"/>
              </w:rPr>
              <w:t>Serbia</w:t>
            </w:r>
          </w:p>
        </w:tc>
      </w:tr>
      <w:tr>
        <w:trPr>
          <w:trHeight w:val="290" w:hRule="atLeast"/>
        </w:trPr>
        <w:tc>
          <w:tcPr>
            <w:tcW w:w="2787" w:type="dxa"/>
          </w:tcPr>
          <w:p>
            <w:pPr>
              <w:pStyle w:val="TableParagraph"/>
              <w:rPr>
                <w:b/>
                <w:sz w:val="20"/>
              </w:rPr>
            </w:pPr>
            <w:r>
              <w:rPr>
                <w:b/>
                <w:color w:val="231F20"/>
                <w:w w:val="85"/>
                <w:sz w:val="20"/>
              </w:rPr>
              <w:t>Data</w:t>
            </w:r>
            <w:r>
              <w:rPr>
                <w:b/>
                <w:color w:val="231F20"/>
                <w:spacing w:val="-3"/>
                <w:w w:val="85"/>
                <w:sz w:val="20"/>
              </w:rPr>
              <w:t> </w:t>
            </w:r>
            <w:r>
              <w:rPr>
                <w:b/>
                <w:color w:val="231F20"/>
                <w:w w:val="85"/>
                <w:sz w:val="20"/>
              </w:rPr>
              <w:t>Publishing</w:t>
            </w:r>
            <w:r>
              <w:rPr>
                <w:b/>
                <w:color w:val="231F20"/>
                <w:spacing w:val="-3"/>
                <w:w w:val="85"/>
                <w:sz w:val="20"/>
              </w:rPr>
              <w:t> </w:t>
            </w:r>
            <w:r>
              <w:rPr>
                <w:b/>
                <w:color w:val="231F20"/>
                <w:spacing w:val="-2"/>
                <w:w w:val="85"/>
                <w:sz w:val="20"/>
              </w:rPr>
              <w:t>Frequency</w:t>
            </w:r>
          </w:p>
        </w:tc>
        <w:tc>
          <w:tcPr>
            <w:tcW w:w="7399" w:type="dxa"/>
          </w:tcPr>
          <w:p>
            <w:pPr>
              <w:pStyle w:val="TableParagraph"/>
              <w:ind w:left="79"/>
              <w:rPr>
                <w:sz w:val="20"/>
              </w:rPr>
            </w:pPr>
            <w:r>
              <w:rPr>
                <w:color w:val="231F20"/>
                <w:spacing w:val="-2"/>
                <w:w w:val="85"/>
                <w:sz w:val="20"/>
              </w:rPr>
              <w:t>Data</w:t>
            </w:r>
            <w:r>
              <w:rPr>
                <w:color w:val="231F20"/>
                <w:spacing w:val="-11"/>
                <w:sz w:val="20"/>
              </w:rPr>
              <w:t> </w:t>
            </w:r>
            <w:r>
              <w:rPr>
                <w:color w:val="231F20"/>
                <w:spacing w:val="-2"/>
                <w:w w:val="85"/>
                <w:sz w:val="20"/>
              </w:rPr>
              <w:t>are</w:t>
            </w:r>
            <w:r>
              <w:rPr>
                <w:color w:val="231F20"/>
                <w:spacing w:val="-10"/>
                <w:sz w:val="20"/>
              </w:rPr>
              <w:t> </w:t>
            </w:r>
            <w:r>
              <w:rPr>
                <w:color w:val="231F20"/>
                <w:spacing w:val="-2"/>
                <w:w w:val="85"/>
                <w:sz w:val="20"/>
              </w:rPr>
              <w:t>available</w:t>
            </w:r>
            <w:r>
              <w:rPr>
                <w:color w:val="231F20"/>
                <w:spacing w:val="-10"/>
                <w:sz w:val="20"/>
              </w:rPr>
              <w:t> </w:t>
            </w:r>
            <w:r>
              <w:rPr>
                <w:color w:val="231F20"/>
                <w:spacing w:val="-2"/>
                <w:w w:val="85"/>
                <w:sz w:val="20"/>
              </w:rPr>
              <w:t>annually</w:t>
            </w:r>
          </w:p>
        </w:tc>
      </w:tr>
      <w:tr>
        <w:trPr>
          <w:trHeight w:val="2526" w:hRule="atLeast"/>
        </w:trPr>
        <w:tc>
          <w:tcPr>
            <w:tcW w:w="2787" w:type="dxa"/>
          </w:tcPr>
          <w:p>
            <w:pPr>
              <w:pStyle w:val="TableParagraph"/>
              <w:spacing w:line="247" w:lineRule="auto"/>
              <w:rPr>
                <w:b/>
                <w:sz w:val="20"/>
              </w:rPr>
            </w:pPr>
            <w:r>
              <w:rPr>
                <w:b/>
                <w:color w:val="231F20"/>
                <w:w w:val="85"/>
                <w:sz w:val="20"/>
              </w:rPr>
              <w:t>Short</w:t>
            </w:r>
            <w:r>
              <w:rPr>
                <w:b/>
                <w:color w:val="231F20"/>
                <w:spacing w:val="-8"/>
                <w:w w:val="85"/>
                <w:sz w:val="20"/>
              </w:rPr>
              <w:t> </w:t>
            </w:r>
            <w:r>
              <w:rPr>
                <w:b/>
                <w:color w:val="231F20"/>
                <w:w w:val="85"/>
                <w:sz w:val="20"/>
              </w:rPr>
              <w:t>description</w:t>
            </w:r>
            <w:r>
              <w:rPr>
                <w:b/>
                <w:color w:val="231F20"/>
                <w:spacing w:val="-8"/>
                <w:w w:val="85"/>
                <w:sz w:val="20"/>
              </w:rPr>
              <w:t> </w:t>
            </w:r>
            <w:r>
              <w:rPr>
                <w:b/>
                <w:color w:val="231F20"/>
                <w:w w:val="85"/>
                <w:sz w:val="20"/>
              </w:rPr>
              <w:t>of</w:t>
            </w:r>
            <w:r>
              <w:rPr>
                <w:b/>
                <w:color w:val="231F20"/>
                <w:spacing w:val="-4"/>
                <w:sz w:val="20"/>
              </w:rPr>
              <w:t> </w:t>
            </w:r>
            <w:r>
              <w:rPr>
                <w:b/>
                <w:color w:val="231F20"/>
                <w:w w:val="85"/>
                <w:sz w:val="20"/>
              </w:rPr>
              <w:t>estimation </w:t>
            </w:r>
            <w:r>
              <w:rPr>
                <w:b/>
                <w:color w:val="231F20"/>
                <w:spacing w:val="-2"/>
                <w:w w:val="95"/>
                <w:sz w:val="20"/>
              </w:rPr>
              <w:t>methodology</w:t>
            </w:r>
          </w:p>
        </w:tc>
        <w:tc>
          <w:tcPr>
            <w:tcW w:w="7399" w:type="dxa"/>
          </w:tcPr>
          <w:p>
            <w:pPr>
              <w:pStyle w:val="TableParagraph"/>
              <w:spacing w:line="247" w:lineRule="auto" w:before="91"/>
              <w:ind w:left="79" w:right="97"/>
              <w:rPr>
                <w:sz w:val="20"/>
              </w:rPr>
            </w:pPr>
            <w:r>
              <w:rPr>
                <w:color w:val="231F20"/>
                <w:w w:val="85"/>
                <w:sz w:val="20"/>
              </w:rPr>
              <w:t>Gender pay gap refers to the difference between the average gross hourly earnings of men and women, expressed as a percentage of the average gross hourly earnings of men. Average </w:t>
            </w:r>
            <w:r>
              <w:rPr>
                <w:color w:val="231F20"/>
                <w:spacing w:val="-2"/>
                <w:w w:val="90"/>
                <w:sz w:val="20"/>
              </w:rPr>
              <w:t>hourly</w:t>
            </w:r>
            <w:r>
              <w:rPr>
                <w:color w:val="231F20"/>
                <w:spacing w:val="-7"/>
                <w:w w:val="90"/>
                <w:sz w:val="20"/>
              </w:rPr>
              <w:t> </w:t>
            </w:r>
            <w:r>
              <w:rPr>
                <w:color w:val="231F20"/>
                <w:spacing w:val="-2"/>
                <w:w w:val="90"/>
                <w:sz w:val="20"/>
              </w:rPr>
              <w:t>earnings</w:t>
            </w:r>
            <w:r>
              <w:rPr>
                <w:color w:val="231F20"/>
                <w:spacing w:val="-7"/>
                <w:w w:val="90"/>
                <w:sz w:val="20"/>
              </w:rPr>
              <w:t> </w:t>
            </w:r>
            <w:r>
              <w:rPr>
                <w:color w:val="231F20"/>
                <w:spacing w:val="-2"/>
                <w:w w:val="90"/>
                <w:sz w:val="20"/>
              </w:rPr>
              <w:t>is</w:t>
            </w:r>
            <w:r>
              <w:rPr>
                <w:color w:val="231F20"/>
                <w:spacing w:val="-7"/>
                <w:w w:val="90"/>
                <w:sz w:val="20"/>
              </w:rPr>
              <w:t> </w:t>
            </w:r>
            <w:r>
              <w:rPr>
                <w:color w:val="231F20"/>
                <w:spacing w:val="-2"/>
                <w:w w:val="90"/>
                <w:sz w:val="20"/>
              </w:rPr>
              <w:t>defined</w:t>
            </w:r>
            <w:r>
              <w:rPr>
                <w:color w:val="231F20"/>
                <w:spacing w:val="-7"/>
                <w:w w:val="90"/>
                <w:sz w:val="20"/>
              </w:rPr>
              <w:t> </w:t>
            </w:r>
            <w:r>
              <w:rPr>
                <w:color w:val="231F20"/>
                <w:spacing w:val="-2"/>
                <w:w w:val="90"/>
                <w:sz w:val="20"/>
              </w:rPr>
              <w:t>as</w:t>
            </w:r>
            <w:r>
              <w:rPr>
                <w:color w:val="231F20"/>
                <w:spacing w:val="-7"/>
                <w:w w:val="90"/>
                <w:sz w:val="20"/>
              </w:rPr>
              <w:t> </w:t>
            </w:r>
            <w:r>
              <w:rPr>
                <w:color w:val="231F20"/>
                <w:spacing w:val="-2"/>
                <w:w w:val="90"/>
                <w:sz w:val="20"/>
              </w:rPr>
              <w:t>a</w:t>
            </w:r>
            <w:r>
              <w:rPr>
                <w:color w:val="231F20"/>
                <w:spacing w:val="-7"/>
                <w:w w:val="90"/>
                <w:sz w:val="20"/>
              </w:rPr>
              <w:t> </w:t>
            </w:r>
            <w:r>
              <w:rPr>
                <w:color w:val="231F20"/>
                <w:spacing w:val="-2"/>
                <w:w w:val="90"/>
                <w:sz w:val="20"/>
              </w:rPr>
              <w:t>ratio</w:t>
            </w:r>
            <w:r>
              <w:rPr>
                <w:color w:val="231F20"/>
                <w:spacing w:val="-7"/>
                <w:w w:val="90"/>
                <w:sz w:val="20"/>
              </w:rPr>
              <w:t> </w:t>
            </w:r>
            <w:r>
              <w:rPr>
                <w:color w:val="231F20"/>
                <w:spacing w:val="-2"/>
                <w:w w:val="90"/>
                <w:sz w:val="20"/>
              </w:rPr>
              <w:t>of</w:t>
            </w:r>
            <w:r>
              <w:rPr>
                <w:color w:val="231F20"/>
                <w:spacing w:val="-7"/>
                <w:w w:val="90"/>
                <w:sz w:val="20"/>
              </w:rPr>
              <w:t> </w:t>
            </w:r>
            <w:r>
              <w:rPr>
                <w:color w:val="231F20"/>
                <w:spacing w:val="-2"/>
                <w:w w:val="90"/>
                <w:sz w:val="20"/>
              </w:rPr>
              <w:t>monthly</w:t>
            </w:r>
            <w:r>
              <w:rPr>
                <w:color w:val="231F20"/>
                <w:spacing w:val="-7"/>
                <w:w w:val="90"/>
                <w:sz w:val="20"/>
              </w:rPr>
              <w:t> </w:t>
            </w:r>
            <w:r>
              <w:rPr>
                <w:color w:val="231F20"/>
                <w:spacing w:val="-2"/>
                <w:w w:val="90"/>
                <w:sz w:val="20"/>
              </w:rPr>
              <w:t>average</w:t>
            </w:r>
            <w:r>
              <w:rPr>
                <w:color w:val="231F20"/>
                <w:spacing w:val="-7"/>
                <w:w w:val="90"/>
                <w:sz w:val="20"/>
              </w:rPr>
              <w:t> </w:t>
            </w:r>
            <w:r>
              <w:rPr>
                <w:color w:val="231F20"/>
                <w:spacing w:val="-2"/>
                <w:w w:val="90"/>
                <w:sz w:val="20"/>
              </w:rPr>
              <w:t>earnings</w:t>
            </w:r>
            <w:r>
              <w:rPr>
                <w:color w:val="231F20"/>
                <w:spacing w:val="-7"/>
                <w:w w:val="90"/>
                <w:sz w:val="20"/>
              </w:rPr>
              <w:t> </w:t>
            </w:r>
            <w:r>
              <w:rPr>
                <w:color w:val="231F20"/>
                <w:spacing w:val="-2"/>
                <w:w w:val="90"/>
                <w:sz w:val="20"/>
              </w:rPr>
              <w:t>paid</w:t>
            </w:r>
            <w:r>
              <w:rPr>
                <w:color w:val="231F20"/>
                <w:spacing w:val="-7"/>
                <w:w w:val="90"/>
                <w:sz w:val="20"/>
              </w:rPr>
              <w:t> </w:t>
            </w:r>
            <w:r>
              <w:rPr>
                <w:color w:val="231F20"/>
                <w:spacing w:val="-2"/>
                <w:w w:val="90"/>
                <w:sz w:val="20"/>
              </w:rPr>
              <w:t>to</w:t>
            </w:r>
            <w:r>
              <w:rPr>
                <w:color w:val="231F20"/>
                <w:spacing w:val="-7"/>
                <w:w w:val="90"/>
                <w:sz w:val="20"/>
              </w:rPr>
              <w:t> </w:t>
            </w:r>
            <w:r>
              <w:rPr>
                <w:color w:val="231F20"/>
                <w:spacing w:val="-2"/>
                <w:w w:val="90"/>
                <w:sz w:val="20"/>
              </w:rPr>
              <w:t>an</w:t>
            </w:r>
            <w:r>
              <w:rPr>
                <w:color w:val="231F20"/>
                <w:spacing w:val="-7"/>
                <w:w w:val="90"/>
                <w:sz w:val="20"/>
              </w:rPr>
              <w:t> </w:t>
            </w:r>
            <w:r>
              <w:rPr>
                <w:color w:val="231F20"/>
                <w:spacing w:val="-2"/>
                <w:w w:val="90"/>
                <w:sz w:val="20"/>
              </w:rPr>
              <w:t>employee</w:t>
            </w:r>
            <w:r>
              <w:rPr>
                <w:color w:val="231F20"/>
                <w:spacing w:val="-7"/>
                <w:w w:val="90"/>
                <w:sz w:val="20"/>
              </w:rPr>
              <w:t> </w:t>
            </w:r>
            <w:r>
              <w:rPr>
                <w:color w:val="231F20"/>
                <w:spacing w:val="-2"/>
                <w:w w:val="90"/>
                <w:sz w:val="20"/>
              </w:rPr>
              <w:t>for</w:t>
            </w:r>
            <w:r>
              <w:rPr>
                <w:color w:val="231F20"/>
                <w:spacing w:val="-7"/>
                <w:w w:val="90"/>
                <w:sz w:val="20"/>
              </w:rPr>
              <w:t> </w:t>
            </w:r>
            <w:r>
              <w:rPr>
                <w:color w:val="231F20"/>
                <w:spacing w:val="-2"/>
                <w:w w:val="90"/>
                <w:sz w:val="20"/>
              </w:rPr>
              <w:t>a </w:t>
            </w:r>
            <w:r>
              <w:rPr>
                <w:color w:val="231F20"/>
                <w:w w:val="90"/>
                <w:sz w:val="20"/>
              </w:rPr>
              <w:t>specific</w:t>
            </w:r>
            <w:r>
              <w:rPr>
                <w:color w:val="231F20"/>
                <w:spacing w:val="-10"/>
                <w:w w:val="90"/>
                <w:sz w:val="20"/>
              </w:rPr>
              <w:t> </w:t>
            </w:r>
            <w:r>
              <w:rPr>
                <w:color w:val="231F20"/>
                <w:w w:val="90"/>
                <w:sz w:val="20"/>
              </w:rPr>
              <w:t>month</w:t>
            </w:r>
            <w:r>
              <w:rPr>
                <w:color w:val="231F20"/>
                <w:spacing w:val="-10"/>
                <w:w w:val="90"/>
                <w:sz w:val="20"/>
              </w:rPr>
              <w:t> </w:t>
            </w:r>
            <w:r>
              <w:rPr>
                <w:color w:val="231F20"/>
                <w:w w:val="90"/>
                <w:sz w:val="20"/>
              </w:rPr>
              <w:t>to</w:t>
            </w:r>
            <w:r>
              <w:rPr>
                <w:color w:val="231F20"/>
                <w:spacing w:val="-10"/>
                <w:w w:val="90"/>
                <w:sz w:val="20"/>
              </w:rPr>
              <w:t> </w:t>
            </w:r>
            <w:r>
              <w:rPr>
                <w:color w:val="231F20"/>
                <w:w w:val="90"/>
                <w:sz w:val="20"/>
              </w:rPr>
              <w:t>paid</w:t>
            </w:r>
            <w:r>
              <w:rPr>
                <w:color w:val="231F20"/>
                <w:spacing w:val="-10"/>
                <w:w w:val="90"/>
                <w:sz w:val="20"/>
              </w:rPr>
              <w:t> </w:t>
            </w:r>
            <w:r>
              <w:rPr>
                <w:color w:val="231F20"/>
                <w:w w:val="90"/>
                <w:sz w:val="20"/>
              </w:rPr>
              <w:t>hours</w:t>
            </w:r>
            <w:r>
              <w:rPr>
                <w:color w:val="231F20"/>
                <w:spacing w:val="-10"/>
                <w:w w:val="90"/>
                <w:sz w:val="20"/>
              </w:rPr>
              <w:t> </w:t>
            </w:r>
            <w:r>
              <w:rPr>
                <w:color w:val="231F20"/>
                <w:w w:val="90"/>
                <w:sz w:val="20"/>
              </w:rPr>
              <w:t>of</w:t>
            </w:r>
            <w:r>
              <w:rPr>
                <w:color w:val="231F20"/>
                <w:spacing w:val="-10"/>
                <w:w w:val="90"/>
                <w:sz w:val="20"/>
              </w:rPr>
              <w:t> </w:t>
            </w:r>
            <w:r>
              <w:rPr>
                <w:color w:val="231F20"/>
                <w:w w:val="90"/>
                <w:sz w:val="20"/>
              </w:rPr>
              <w:t>work</w:t>
            </w:r>
            <w:r>
              <w:rPr>
                <w:color w:val="231F20"/>
                <w:spacing w:val="-10"/>
                <w:w w:val="90"/>
                <w:sz w:val="20"/>
              </w:rPr>
              <w:t> </w:t>
            </w:r>
            <w:r>
              <w:rPr>
                <w:color w:val="231F20"/>
                <w:w w:val="90"/>
                <w:sz w:val="20"/>
              </w:rPr>
              <w:t>for</w:t>
            </w:r>
            <w:r>
              <w:rPr>
                <w:color w:val="231F20"/>
                <w:spacing w:val="-10"/>
                <w:w w:val="90"/>
                <w:sz w:val="20"/>
              </w:rPr>
              <w:t> </w:t>
            </w:r>
            <w:r>
              <w:rPr>
                <w:color w:val="231F20"/>
                <w:w w:val="90"/>
                <w:sz w:val="20"/>
              </w:rPr>
              <w:t>a</w:t>
            </w:r>
            <w:r>
              <w:rPr>
                <w:color w:val="231F20"/>
                <w:spacing w:val="-10"/>
                <w:w w:val="90"/>
                <w:sz w:val="20"/>
              </w:rPr>
              <w:t> </w:t>
            </w:r>
            <w:r>
              <w:rPr>
                <w:color w:val="231F20"/>
                <w:w w:val="90"/>
                <w:sz w:val="20"/>
              </w:rPr>
              <w:t>stated</w:t>
            </w:r>
            <w:r>
              <w:rPr>
                <w:color w:val="231F20"/>
                <w:spacing w:val="-10"/>
                <w:w w:val="90"/>
                <w:sz w:val="20"/>
              </w:rPr>
              <w:t> </w:t>
            </w:r>
            <w:r>
              <w:rPr>
                <w:color w:val="231F20"/>
                <w:w w:val="90"/>
                <w:sz w:val="20"/>
              </w:rPr>
              <w:t>month.</w:t>
            </w:r>
          </w:p>
          <w:p>
            <w:pPr>
              <w:pStyle w:val="TableParagraph"/>
              <w:spacing w:before="9"/>
              <w:ind w:left="0"/>
              <w:rPr>
                <w:rFonts w:ascii="Cambria"/>
                <w:b/>
                <w:sz w:val="20"/>
              </w:rPr>
            </w:pPr>
          </w:p>
          <w:p>
            <w:pPr>
              <w:pStyle w:val="TableParagraph"/>
              <w:spacing w:before="0"/>
              <w:ind w:left="79"/>
              <w:rPr>
                <w:b/>
                <w:sz w:val="20"/>
              </w:rPr>
            </w:pPr>
            <w:r>
              <w:rPr>
                <w:b/>
                <w:color w:val="231F20"/>
                <w:w w:val="85"/>
                <w:sz w:val="20"/>
              </w:rPr>
              <w:t>Estimating</w:t>
            </w:r>
            <w:r>
              <w:rPr>
                <w:b/>
                <w:color w:val="231F20"/>
                <w:spacing w:val="-8"/>
                <w:w w:val="85"/>
                <w:sz w:val="20"/>
              </w:rPr>
              <w:t> </w:t>
            </w:r>
            <w:r>
              <w:rPr>
                <w:b/>
                <w:color w:val="231F20"/>
                <w:spacing w:val="-2"/>
                <w:w w:val="95"/>
                <w:sz w:val="20"/>
              </w:rPr>
              <w:t>formula:</w:t>
            </w:r>
          </w:p>
          <w:p>
            <w:pPr>
              <w:pStyle w:val="TableParagraph"/>
              <w:spacing w:line="226" w:lineRule="exact" w:before="128"/>
              <w:ind w:left="949"/>
              <w:rPr>
                <w:sz w:val="20"/>
              </w:rPr>
            </w:pPr>
            <w:r>
              <w:rPr>
                <w:sz w:val="20"/>
              </w:rPr>
              <mc:AlternateContent>
                <mc:Choice Requires="wps">
                  <w:drawing>
                    <wp:anchor distT="0" distB="0" distL="0" distR="0" allowOverlap="1" layoutInCell="1" locked="0" behindDoc="1" simplePos="0" relativeHeight="481804800">
                      <wp:simplePos x="0" y="0"/>
                      <wp:positionH relativeFrom="column">
                        <wp:posOffset>561652</wp:posOffset>
                      </wp:positionH>
                      <wp:positionV relativeFrom="paragraph">
                        <wp:posOffset>394227</wp:posOffset>
                      </wp:positionV>
                      <wp:extent cx="2672080" cy="6350"/>
                      <wp:effectExtent l="0" t="0" r="0" b="0"/>
                      <wp:wrapNone/>
                      <wp:docPr id="76" name="Group 76"/>
                      <wp:cNvGraphicFramePr>
                        <a:graphicFrameLocks/>
                      </wp:cNvGraphicFramePr>
                      <a:graphic>
                        <a:graphicData uri="http://schemas.microsoft.com/office/word/2010/wordprocessingGroup">
                          <wpg:wgp>
                            <wpg:cNvPr id="76" name="Group 76"/>
                            <wpg:cNvGrpSpPr/>
                            <wpg:grpSpPr>
                              <a:xfrm>
                                <a:off x="0" y="0"/>
                                <a:ext cx="2672080" cy="6350"/>
                                <a:chExt cx="2672080" cy="6350"/>
                              </a:xfrm>
                            </wpg:grpSpPr>
                            <wps:wsp>
                              <wps:cNvPr id="77" name="Graphic 77"/>
                              <wps:cNvSpPr/>
                              <wps:spPr>
                                <a:xfrm>
                                  <a:off x="0" y="3175"/>
                                  <a:ext cx="2672080" cy="1270"/>
                                </a:xfrm>
                                <a:custGeom>
                                  <a:avLst/>
                                  <a:gdLst/>
                                  <a:ahLst/>
                                  <a:cxnLst/>
                                  <a:rect l="l" t="t" r="r" b="b"/>
                                  <a:pathLst>
                                    <a:path w="2672080" h="0">
                                      <a:moveTo>
                                        <a:pt x="0" y="0"/>
                                      </a:moveTo>
                                      <a:lnTo>
                                        <a:pt x="2671965"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224602pt;margin-top:31.041552pt;width:210.4pt;height:.5pt;mso-position-horizontal-relative:column;mso-position-vertical-relative:paragraph;z-index:-21511680" id="docshapegroup54" coordorigin="884,621" coordsize="4208,10">
                      <v:line style="position:absolute" from="884,626" to="5092,626" stroked="true" strokeweight=".5pt" strokecolor="#231f20">
                        <v:stroke dashstyle="solid"/>
                      </v:line>
                      <w10:wrap type="none"/>
                    </v:group>
                  </w:pict>
                </mc:Fallback>
              </mc:AlternateContent>
            </w:r>
            <w:r>
              <w:rPr>
                <w:color w:val="231F20"/>
                <w:w w:val="85"/>
                <w:sz w:val="20"/>
              </w:rPr>
              <w:t>Average</w:t>
            </w:r>
            <w:r>
              <w:rPr>
                <w:color w:val="231F20"/>
                <w:spacing w:val="-3"/>
                <w:sz w:val="20"/>
              </w:rPr>
              <w:t> </w:t>
            </w:r>
            <w:r>
              <w:rPr>
                <w:color w:val="231F20"/>
                <w:w w:val="85"/>
                <w:sz w:val="20"/>
              </w:rPr>
              <w:t>gross</w:t>
            </w:r>
            <w:r>
              <w:rPr>
                <w:color w:val="231F20"/>
                <w:spacing w:val="-3"/>
                <w:sz w:val="20"/>
              </w:rPr>
              <w:t> </w:t>
            </w:r>
            <w:r>
              <w:rPr>
                <w:color w:val="231F20"/>
                <w:w w:val="85"/>
                <w:sz w:val="20"/>
              </w:rPr>
              <w:t>hourly</w:t>
            </w:r>
            <w:r>
              <w:rPr>
                <w:color w:val="231F20"/>
                <w:spacing w:val="-3"/>
                <w:sz w:val="20"/>
              </w:rPr>
              <w:t> </w:t>
            </w:r>
            <w:r>
              <w:rPr>
                <w:color w:val="231F20"/>
                <w:w w:val="85"/>
                <w:sz w:val="20"/>
              </w:rPr>
              <w:t>earnings</w:t>
            </w:r>
            <w:r>
              <w:rPr>
                <w:color w:val="231F20"/>
                <w:spacing w:val="-3"/>
                <w:sz w:val="20"/>
              </w:rPr>
              <w:t> </w:t>
            </w:r>
            <w:r>
              <w:rPr>
                <w:color w:val="231F20"/>
                <w:w w:val="85"/>
                <w:sz w:val="20"/>
              </w:rPr>
              <w:t>of</w:t>
            </w:r>
            <w:r>
              <w:rPr>
                <w:color w:val="231F20"/>
                <w:spacing w:val="-3"/>
                <w:sz w:val="20"/>
              </w:rPr>
              <w:t> </w:t>
            </w:r>
            <w:r>
              <w:rPr>
                <w:color w:val="231F20"/>
                <w:w w:val="85"/>
                <w:sz w:val="20"/>
              </w:rPr>
              <w:t>men-Average</w:t>
            </w:r>
            <w:r>
              <w:rPr>
                <w:color w:val="231F20"/>
                <w:spacing w:val="-3"/>
                <w:sz w:val="20"/>
              </w:rPr>
              <w:t> </w:t>
            </w:r>
            <w:r>
              <w:rPr>
                <w:color w:val="231F20"/>
                <w:spacing w:val="-2"/>
                <w:w w:val="85"/>
                <w:sz w:val="20"/>
              </w:rPr>
              <w:t>gross</w:t>
            </w:r>
          </w:p>
          <w:p>
            <w:pPr>
              <w:pStyle w:val="TableParagraph"/>
              <w:tabs>
                <w:tab w:pos="1985" w:val="left" w:leader="none"/>
                <w:tab w:pos="5135" w:val="left" w:leader="none"/>
              </w:tabs>
              <w:spacing w:line="170" w:lineRule="auto" w:before="2"/>
              <w:ind w:left="1527" w:right="1825" w:hanging="1448"/>
              <w:rPr>
                <w:sz w:val="20"/>
              </w:rPr>
            </w:pPr>
            <w:r>
              <w:rPr>
                <w:color w:val="231F20"/>
                <w:position w:val="-15"/>
                <w:sz w:val="20"/>
              </w:rPr>
              <w:t>Pay gap =</w:t>
              <w:tab/>
              <w:tab/>
            </w:r>
            <w:r>
              <w:rPr>
                <w:color w:val="231F20"/>
                <w:sz w:val="20"/>
              </w:rPr>
              <w:t>hourly earnings of women</w:t>
              <w:tab/>
            </w:r>
            <w:r>
              <w:rPr>
                <w:color w:val="231F20"/>
                <w:spacing w:val="-6"/>
                <w:position w:val="-15"/>
                <w:sz w:val="20"/>
              </w:rPr>
              <w:t>*</w:t>
            </w:r>
            <w:r>
              <w:rPr>
                <w:color w:val="231F20"/>
                <w:spacing w:val="-19"/>
                <w:position w:val="-15"/>
                <w:sz w:val="20"/>
              </w:rPr>
              <w:t> </w:t>
            </w:r>
            <w:r>
              <w:rPr>
                <w:color w:val="231F20"/>
                <w:spacing w:val="-6"/>
                <w:position w:val="-15"/>
                <w:sz w:val="20"/>
              </w:rPr>
              <w:t>100 </w:t>
            </w:r>
            <w:r>
              <w:rPr>
                <w:color w:val="231F20"/>
                <w:spacing w:val="-6"/>
                <w:sz w:val="20"/>
              </w:rPr>
              <w:t>Average</w:t>
            </w:r>
            <w:r>
              <w:rPr>
                <w:color w:val="231F20"/>
                <w:spacing w:val="-17"/>
                <w:sz w:val="20"/>
              </w:rPr>
              <w:t> </w:t>
            </w:r>
            <w:r>
              <w:rPr>
                <w:color w:val="231F20"/>
                <w:spacing w:val="-6"/>
                <w:sz w:val="20"/>
              </w:rPr>
              <w:t>gross</w:t>
            </w:r>
            <w:r>
              <w:rPr>
                <w:color w:val="231F20"/>
                <w:spacing w:val="-17"/>
                <w:sz w:val="20"/>
              </w:rPr>
              <w:t> </w:t>
            </w:r>
            <w:r>
              <w:rPr>
                <w:color w:val="231F20"/>
                <w:spacing w:val="-6"/>
                <w:sz w:val="20"/>
              </w:rPr>
              <w:t>hourly</w:t>
            </w:r>
            <w:r>
              <w:rPr>
                <w:color w:val="231F20"/>
                <w:spacing w:val="-17"/>
                <w:sz w:val="20"/>
              </w:rPr>
              <w:t> </w:t>
            </w:r>
            <w:r>
              <w:rPr>
                <w:color w:val="231F20"/>
                <w:spacing w:val="-6"/>
                <w:sz w:val="20"/>
              </w:rPr>
              <w:t>earnings</w:t>
            </w:r>
            <w:r>
              <w:rPr>
                <w:color w:val="231F20"/>
                <w:spacing w:val="-17"/>
                <w:sz w:val="20"/>
              </w:rPr>
              <w:t> </w:t>
            </w:r>
            <w:r>
              <w:rPr>
                <w:color w:val="231F20"/>
                <w:spacing w:val="-6"/>
                <w:sz w:val="20"/>
              </w:rPr>
              <w:t>of</w:t>
            </w:r>
            <w:r>
              <w:rPr>
                <w:color w:val="231F20"/>
                <w:spacing w:val="-17"/>
                <w:sz w:val="20"/>
              </w:rPr>
              <w:t> </w:t>
            </w:r>
            <w:r>
              <w:rPr>
                <w:color w:val="231F20"/>
                <w:spacing w:val="-6"/>
                <w:sz w:val="20"/>
              </w:rPr>
              <w:t>men</w:t>
            </w:r>
          </w:p>
        </w:tc>
      </w:tr>
    </w:tbl>
    <w:p>
      <w:pPr>
        <w:pStyle w:val="TableParagraph"/>
        <w:spacing w:after="0" w:line="170" w:lineRule="auto"/>
        <w:rPr>
          <w:sz w:val="20"/>
        </w:rPr>
        <w:sectPr>
          <w:pgSz w:w="11910" w:h="16840"/>
          <w:pgMar w:header="0" w:footer="809" w:top="1180" w:bottom="1000" w:left="708" w:right="566"/>
        </w:sectPr>
      </w:pPr>
    </w:p>
    <w:p>
      <w:pPr>
        <w:pStyle w:val="BodyText"/>
        <w:spacing w:before="3"/>
        <w:rPr>
          <w:rFonts w:ascii="Cambria"/>
          <w:b/>
          <w:sz w:val="19"/>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787"/>
        <w:gridCol w:w="7398"/>
      </w:tblGrid>
      <w:tr>
        <w:trPr>
          <w:trHeight w:val="290" w:hRule="atLeast"/>
        </w:trPr>
        <w:tc>
          <w:tcPr>
            <w:tcW w:w="2787" w:type="dxa"/>
          </w:tcPr>
          <w:p>
            <w:pPr>
              <w:pStyle w:val="TableParagraph"/>
              <w:rPr>
                <w:b/>
                <w:sz w:val="20"/>
              </w:rPr>
            </w:pPr>
            <w:r>
              <w:rPr>
                <w:b/>
                <w:color w:val="231F20"/>
                <w:spacing w:val="-2"/>
                <w:w w:val="95"/>
                <w:sz w:val="20"/>
              </w:rPr>
              <w:t>Indicator</w:t>
            </w:r>
          </w:p>
        </w:tc>
        <w:tc>
          <w:tcPr>
            <w:tcW w:w="7398" w:type="dxa"/>
            <w:shd w:val="clear" w:color="auto" w:fill="FEEBDF"/>
          </w:tcPr>
          <w:p>
            <w:pPr>
              <w:pStyle w:val="TableParagraph"/>
              <w:ind w:left="79"/>
              <w:rPr>
                <w:b/>
                <w:sz w:val="20"/>
              </w:rPr>
            </w:pPr>
            <w:r>
              <w:rPr>
                <w:b/>
                <w:color w:val="231F20"/>
                <w:w w:val="85"/>
                <w:sz w:val="20"/>
              </w:rPr>
              <w:t>NEET</w:t>
            </w:r>
            <w:r>
              <w:rPr>
                <w:b/>
                <w:color w:val="231F20"/>
                <w:spacing w:val="-6"/>
                <w:w w:val="85"/>
                <w:sz w:val="20"/>
              </w:rPr>
              <w:t> </w:t>
            </w:r>
            <w:r>
              <w:rPr>
                <w:b/>
                <w:color w:val="231F20"/>
                <w:spacing w:val="-4"/>
                <w:w w:val="95"/>
                <w:sz w:val="20"/>
              </w:rPr>
              <w:t>rate</w:t>
            </w:r>
          </w:p>
        </w:tc>
      </w:tr>
      <w:tr>
        <w:trPr>
          <w:trHeight w:val="530" w:hRule="atLeast"/>
        </w:trPr>
        <w:tc>
          <w:tcPr>
            <w:tcW w:w="2787" w:type="dxa"/>
          </w:tcPr>
          <w:p>
            <w:pPr>
              <w:pStyle w:val="TableParagraph"/>
              <w:rPr>
                <w:b/>
                <w:sz w:val="20"/>
              </w:rPr>
            </w:pPr>
            <w:r>
              <w:rPr>
                <w:b/>
                <w:color w:val="231F20"/>
                <w:w w:val="80"/>
                <w:sz w:val="20"/>
              </w:rPr>
              <w:t>Type</w:t>
            </w:r>
            <w:r>
              <w:rPr>
                <w:b/>
                <w:color w:val="231F20"/>
                <w:spacing w:val="-11"/>
                <w:sz w:val="20"/>
              </w:rPr>
              <w:t> </w:t>
            </w:r>
            <w:r>
              <w:rPr>
                <w:b/>
                <w:color w:val="231F20"/>
                <w:w w:val="80"/>
                <w:sz w:val="20"/>
              </w:rPr>
              <w:t>and</w:t>
            </w:r>
            <w:r>
              <w:rPr>
                <w:b/>
                <w:color w:val="231F20"/>
                <w:spacing w:val="-11"/>
                <w:sz w:val="20"/>
              </w:rPr>
              <w:t> </w:t>
            </w:r>
            <w:r>
              <w:rPr>
                <w:b/>
                <w:color w:val="231F20"/>
                <w:w w:val="80"/>
                <w:sz w:val="20"/>
              </w:rPr>
              <w:t>Level</w:t>
            </w:r>
            <w:r>
              <w:rPr>
                <w:b/>
                <w:color w:val="231F20"/>
                <w:spacing w:val="-11"/>
                <w:sz w:val="20"/>
              </w:rPr>
              <w:t> </w:t>
            </w:r>
            <w:r>
              <w:rPr>
                <w:b/>
                <w:color w:val="231F20"/>
                <w:w w:val="80"/>
                <w:sz w:val="20"/>
              </w:rPr>
              <w:t>of</w:t>
            </w:r>
            <w:r>
              <w:rPr>
                <w:b/>
                <w:color w:val="231F20"/>
                <w:spacing w:val="-10"/>
                <w:sz w:val="20"/>
              </w:rPr>
              <w:t> </w:t>
            </w:r>
            <w:r>
              <w:rPr>
                <w:b/>
                <w:color w:val="231F20"/>
                <w:spacing w:val="-2"/>
                <w:w w:val="80"/>
                <w:sz w:val="20"/>
              </w:rPr>
              <w:t>Indicator</w:t>
            </w:r>
          </w:p>
        </w:tc>
        <w:tc>
          <w:tcPr>
            <w:tcW w:w="7398" w:type="dxa"/>
          </w:tcPr>
          <w:p>
            <w:pPr>
              <w:pStyle w:val="TableParagraph"/>
              <w:spacing w:line="240" w:lineRule="atLeast" w:before="24"/>
              <w:ind w:left="79"/>
              <w:rPr>
                <w:sz w:val="20"/>
              </w:rPr>
            </w:pPr>
            <w:r>
              <w:rPr>
                <w:color w:val="231F20"/>
                <w:w w:val="85"/>
                <w:sz w:val="20"/>
              </w:rPr>
              <w:t>Quantitative indicator disaggregated by age groups and sex (15-24, 15-29) available for the </w:t>
            </w:r>
            <w:r>
              <w:rPr>
                <w:color w:val="231F20"/>
                <w:w w:val="95"/>
                <w:sz w:val="20"/>
              </w:rPr>
              <w:t>Republic</w:t>
            </w:r>
            <w:r>
              <w:rPr>
                <w:color w:val="231F20"/>
                <w:spacing w:val="-14"/>
                <w:w w:val="95"/>
                <w:sz w:val="20"/>
              </w:rPr>
              <w:t> </w:t>
            </w:r>
            <w:r>
              <w:rPr>
                <w:color w:val="231F20"/>
                <w:w w:val="95"/>
                <w:sz w:val="20"/>
              </w:rPr>
              <w:t>of</w:t>
            </w:r>
            <w:r>
              <w:rPr>
                <w:color w:val="231F20"/>
                <w:spacing w:val="-14"/>
                <w:w w:val="95"/>
                <w:sz w:val="20"/>
              </w:rPr>
              <w:t> </w:t>
            </w:r>
            <w:r>
              <w:rPr>
                <w:color w:val="231F20"/>
                <w:w w:val="95"/>
                <w:sz w:val="20"/>
              </w:rPr>
              <w:t>Srbia</w:t>
            </w:r>
            <w:r>
              <w:rPr>
                <w:color w:val="231F20"/>
                <w:spacing w:val="-14"/>
                <w:w w:val="95"/>
                <w:sz w:val="20"/>
              </w:rPr>
              <w:t> </w:t>
            </w:r>
            <w:r>
              <w:rPr>
                <w:color w:val="231F20"/>
                <w:w w:val="95"/>
                <w:sz w:val="20"/>
              </w:rPr>
              <w:t>level</w:t>
            </w:r>
          </w:p>
        </w:tc>
      </w:tr>
      <w:tr>
        <w:trPr>
          <w:trHeight w:val="290" w:hRule="atLeast"/>
        </w:trPr>
        <w:tc>
          <w:tcPr>
            <w:tcW w:w="2787" w:type="dxa"/>
          </w:tcPr>
          <w:p>
            <w:pPr>
              <w:pStyle w:val="TableParagraph"/>
              <w:rPr>
                <w:b/>
                <w:sz w:val="20"/>
              </w:rPr>
            </w:pPr>
            <w:r>
              <w:rPr>
                <w:b/>
                <w:color w:val="231F20"/>
                <w:w w:val="80"/>
                <w:sz w:val="20"/>
              </w:rPr>
              <w:t>Measurement</w:t>
            </w:r>
            <w:r>
              <w:rPr>
                <w:b/>
                <w:color w:val="231F20"/>
                <w:spacing w:val="4"/>
                <w:sz w:val="20"/>
              </w:rPr>
              <w:t> </w:t>
            </w:r>
            <w:r>
              <w:rPr>
                <w:b/>
                <w:color w:val="231F20"/>
                <w:w w:val="80"/>
                <w:sz w:val="20"/>
              </w:rPr>
              <w:t>Unit</w:t>
            </w:r>
            <w:r>
              <w:rPr>
                <w:b/>
                <w:color w:val="231F20"/>
                <w:spacing w:val="5"/>
                <w:sz w:val="20"/>
              </w:rPr>
              <w:t> </w:t>
            </w:r>
            <w:r>
              <w:rPr>
                <w:b/>
                <w:color w:val="231F20"/>
                <w:w w:val="80"/>
                <w:sz w:val="20"/>
              </w:rPr>
              <w:t>and</w:t>
            </w:r>
            <w:r>
              <w:rPr>
                <w:b/>
                <w:color w:val="231F20"/>
                <w:spacing w:val="4"/>
                <w:sz w:val="20"/>
              </w:rPr>
              <w:t> </w:t>
            </w:r>
            <w:r>
              <w:rPr>
                <w:b/>
                <w:color w:val="231F20"/>
                <w:spacing w:val="-2"/>
                <w:w w:val="80"/>
                <w:sz w:val="20"/>
              </w:rPr>
              <w:t>Nature</w:t>
            </w:r>
          </w:p>
        </w:tc>
        <w:tc>
          <w:tcPr>
            <w:tcW w:w="7398" w:type="dxa"/>
          </w:tcPr>
          <w:p>
            <w:pPr>
              <w:pStyle w:val="TableParagraph"/>
              <w:ind w:left="79"/>
              <w:rPr>
                <w:sz w:val="20"/>
              </w:rPr>
            </w:pPr>
            <w:r>
              <w:rPr>
                <w:color w:val="231F20"/>
                <w:w w:val="85"/>
                <w:sz w:val="20"/>
              </w:rPr>
              <w:t>Percentage</w:t>
            </w:r>
            <w:r>
              <w:rPr>
                <w:color w:val="231F20"/>
                <w:spacing w:val="-6"/>
                <w:sz w:val="20"/>
              </w:rPr>
              <w:t> </w:t>
            </w:r>
            <w:r>
              <w:rPr>
                <w:color w:val="231F20"/>
                <w:spacing w:val="-5"/>
                <w:sz w:val="20"/>
              </w:rPr>
              <w:t>(%)</w:t>
            </w:r>
          </w:p>
        </w:tc>
      </w:tr>
      <w:tr>
        <w:trPr>
          <w:trHeight w:val="1010" w:hRule="atLeast"/>
        </w:trPr>
        <w:tc>
          <w:tcPr>
            <w:tcW w:w="2787" w:type="dxa"/>
          </w:tcPr>
          <w:p>
            <w:pPr>
              <w:pStyle w:val="TableParagraph"/>
              <w:spacing w:line="247" w:lineRule="auto"/>
              <w:rPr>
                <w:b/>
                <w:sz w:val="20"/>
              </w:rPr>
            </w:pPr>
            <w:r>
              <w:rPr>
                <w:b/>
                <w:color w:val="231F20"/>
                <w:w w:val="85"/>
                <w:sz w:val="20"/>
              </w:rPr>
              <w:t>Data</w:t>
            </w:r>
            <w:r>
              <w:rPr>
                <w:b/>
                <w:color w:val="231F20"/>
                <w:spacing w:val="-8"/>
                <w:w w:val="85"/>
                <w:sz w:val="20"/>
              </w:rPr>
              <w:t> </w:t>
            </w:r>
            <w:r>
              <w:rPr>
                <w:b/>
                <w:color w:val="231F20"/>
                <w:w w:val="85"/>
                <w:sz w:val="20"/>
              </w:rPr>
              <w:t>Sources</w:t>
            </w:r>
            <w:r>
              <w:rPr>
                <w:b/>
                <w:color w:val="231F20"/>
                <w:spacing w:val="-8"/>
                <w:w w:val="85"/>
                <w:sz w:val="20"/>
              </w:rPr>
              <w:t> </w:t>
            </w:r>
            <w:r>
              <w:rPr>
                <w:b/>
                <w:color w:val="231F20"/>
                <w:w w:val="85"/>
                <w:sz w:val="20"/>
              </w:rPr>
              <w:t>for</w:t>
            </w:r>
            <w:r>
              <w:rPr>
                <w:b/>
                <w:color w:val="231F20"/>
                <w:spacing w:val="-8"/>
                <w:w w:val="85"/>
                <w:sz w:val="20"/>
              </w:rPr>
              <w:t> </w:t>
            </w:r>
            <w:r>
              <w:rPr>
                <w:b/>
                <w:color w:val="231F20"/>
                <w:w w:val="85"/>
                <w:sz w:val="20"/>
              </w:rPr>
              <w:t>Monitoring </w:t>
            </w:r>
            <w:r>
              <w:rPr>
                <w:b/>
                <w:color w:val="231F20"/>
                <w:w w:val="95"/>
                <w:sz w:val="20"/>
              </w:rPr>
              <w:t>Indicator</w:t>
            </w:r>
            <w:r>
              <w:rPr>
                <w:b/>
                <w:color w:val="231F20"/>
                <w:spacing w:val="-14"/>
                <w:w w:val="95"/>
                <w:sz w:val="20"/>
              </w:rPr>
              <w:t> </w:t>
            </w:r>
            <w:r>
              <w:rPr>
                <w:b/>
                <w:color w:val="231F20"/>
                <w:w w:val="95"/>
                <w:sz w:val="20"/>
              </w:rPr>
              <w:t>Values</w:t>
            </w:r>
          </w:p>
        </w:tc>
        <w:tc>
          <w:tcPr>
            <w:tcW w:w="7398" w:type="dxa"/>
          </w:tcPr>
          <w:p>
            <w:pPr>
              <w:pStyle w:val="TableParagraph"/>
              <w:spacing w:line="247" w:lineRule="auto"/>
              <w:ind w:left="79" w:right="449"/>
              <w:rPr>
                <w:sz w:val="20"/>
              </w:rPr>
            </w:pPr>
            <w:r>
              <w:rPr>
                <w:b/>
                <w:color w:val="231F20"/>
                <w:w w:val="85"/>
                <w:sz w:val="20"/>
              </w:rPr>
              <w:t>Labour Force Survey</w:t>
            </w:r>
            <w:r>
              <w:rPr>
                <w:color w:val="231F20"/>
                <w:w w:val="85"/>
                <w:sz w:val="20"/>
              </w:rPr>
              <w:t>, Statistical Release RS10, quarterly publications and Labour force </w:t>
            </w:r>
            <w:r>
              <w:rPr>
                <w:color w:val="231F20"/>
                <w:w w:val="80"/>
                <w:sz w:val="20"/>
              </w:rPr>
              <w:t>survey bulletin, annual publications, available at the link: </w:t>
            </w:r>
            <w:r>
              <w:rPr>
                <w:color w:val="5DA9DD"/>
                <w:w w:val="80"/>
                <w:sz w:val="20"/>
              </w:rPr>
              <w:t>https://</w:t>
            </w:r>
            <w:hyperlink r:id="rId17">
              <w:r>
                <w:rPr>
                  <w:color w:val="5DA9DD"/>
                  <w:w w:val="80"/>
                  <w:sz w:val="20"/>
                </w:rPr>
                <w:t>www.stat.gov.rs/sr-latn/</w:t>
              </w:r>
            </w:hyperlink>
            <w:r>
              <w:rPr>
                <w:color w:val="5DA9DD"/>
                <w:w w:val="80"/>
                <w:sz w:val="20"/>
              </w:rPr>
              <w:t> </w:t>
            </w:r>
            <w:r>
              <w:rPr>
                <w:color w:val="5DA9DD"/>
                <w:w w:val="85"/>
                <w:sz w:val="20"/>
              </w:rPr>
              <w:t>oblasti/trziste-rada/anketa-o-radnoj-snazi/ </w:t>
            </w:r>
            <w:r>
              <w:rPr>
                <w:color w:val="231F20"/>
                <w:w w:val="85"/>
                <w:sz w:val="20"/>
              </w:rPr>
              <w:t>and</w:t>
            </w:r>
            <w:r>
              <w:rPr>
                <w:color w:val="231F20"/>
                <w:spacing w:val="-2"/>
                <w:w w:val="85"/>
                <w:sz w:val="20"/>
              </w:rPr>
              <w:t> </w:t>
            </w:r>
            <w:r>
              <w:rPr>
                <w:color w:val="231F20"/>
                <w:w w:val="85"/>
                <w:sz w:val="20"/>
              </w:rPr>
              <w:t>a</w:t>
            </w:r>
            <w:r>
              <w:rPr>
                <w:color w:val="231F20"/>
                <w:spacing w:val="-2"/>
                <w:w w:val="85"/>
                <w:sz w:val="20"/>
              </w:rPr>
              <w:t> </w:t>
            </w:r>
            <w:r>
              <w:rPr>
                <w:color w:val="231F20"/>
                <w:w w:val="85"/>
                <w:sz w:val="20"/>
              </w:rPr>
              <w:t>database</w:t>
            </w:r>
            <w:r>
              <w:rPr>
                <w:color w:val="231F20"/>
                <w:spacing w:val="-2"/>
                <w:w w:val="85"/>
                <w:sz w:val="20"/>
              </w:rPr>
              <w:t> </w:t>
            </w:r>
            <w:r>
              <w:rPr>
                <w:color w:val="231F20"/>
                <w:w w:val="85"/>
                <w:sz w:val="20"/>
              </w:rPr>
              <w:t>of</w:t>
            </w:r>
            <w:r>
              <w:rPr>
                <w:color w:val="231F20"/>
                <w:spacing w:val="-2"/>
                <w:w w:val="85"/>
                <w:sz w:val="20"/>
              </w:rPr>
              <w:t> </w:t>
            </w:r>
            <w:r>
              <w:rPr>
                <w:color w:val="231F20"/>
                <w:w w:val="85"/>
                <w:sz w:val="20"/>
              </w:rPr>
              <w:t>SORS</w:t>
            </w:r>
            <w:r>
              <w:rPr>
                <w:color w:val="231F20"/>
                <w:spacing w:val="-2"/>
                <w:w w:val="85"/>
                <w:sz w:val="20"/>
              </w:rPr>
              <w:t> </w:t>
            </w:r>
            <w:r>
              <w:rPr>
                <w:color w:val="231F20"/>
                <w:w w:val="85"/>
                <w:sz w:val="20"/>
              </w:rPr>
              <w:t>available</w:t>
            </w:r>
            <w:r>
              <w:rPr>
                <w:color w:val="231F20"/>
                <w:spacing w:val="-2"/>
                <w:w w:val="85"/>
                <w:sz w:val="20"/>
              </w:rPr>
              <w:t> </w:t>
            </w:r>
            <w:r>
              <w:rPr>
                <w:color w:val="231F20"/>
                <w:w w:val="85"/>
                <w:sz w:val="20"/>
              </w:rPr>
              <w:t>at</w:t>
            </w:r>
            <w:r>
              <w:rPr>
                <w:color w:val="231F20"/>
                <w:spacing w:val="-2"/>
                <w:w w:val="85"/>
                <w:sz w:val="20"/>
              </w:rPr>
              <w:t> </w:t>
            </w:r>
            <w:r>
              <w:rPr>
                <w:color w:val="231F20"/>
                <w:w w:val="85"/>
                <w:sz w:val="20"/>
              </w:rPr>
              <w:t>the</w:t>
            </w:r>
            <w:r>
              <w:rPr>
                <w:color w:val="231F20"/>
                <w:spacing w:val="-2"/>
                <w:w w:val="85"/>
                <w:sz w:val="20"/>
              </w:rPr>
              <w:t> </w:t>
            </w:r>
            <w:r>
              <w:rPr>
                <w:color w:val="231F20"/>
                <w:w w:val="85"/>
                <w:sz w:val="20"/>
              </w:rPr>
              <w:t>link: </w:t>
            </w:r>
            <w:r>
              <w:rPr>
                <w:color w:val="5DA9DD"/>
                <w:spacing w:val="-2"/>
                <w:w w:val="85"/>
                <w:sz w:val="20"/>
              </w:rPr>
              <w:t>https://data.stat.gov.rs/?caller=2400&amp;languageCode=sr-Latn</w:t>
            </w:r>
          </w:p>
        </w:tc>
      </w:tr>
      <w:tr>
        <w:trPr>
          <w:trHeight w:val="530" w:hRule="atLeast"/>
        </w:trPr>
        <w:tc>
          <w:tcPr>
            <w:tcW w:w="2787" w:type="dxa"/>
          </w:tcPr>
          <w:p>
            <w:pPr>
              <w:pStyle w:val="TableParagraph"/>
              <w:spacing w:line="240" w:lineRule="atLeast" w:before="24"/>
              <w:rPr>
                <w:b/>
                <w:sz w:val="20"/>
              </w:rPr>
            </w:pPr>
            <w:r>
              <w:rPr>
                <w:b/>
                <w:color w:val="231F20"/>
                <w:spacing w:val="-2"/>
                <w:w w:val="85"/>
                <w:sz w:val="20"/>
              </w:rPr>
              <w:t>Institution</w:t>
            </w:r>
            <w:r>
              <w:rPr>
                <w:b/>
                <w:color w:val="231F20"/>
                <w:spacing w:val="-8"/>
                <w:w w:val="85"/>
                <w:sz w:val="20"/>
              </w:rPr>
              <w:t> </w:t>
            </w:r>
            <w:r>
              <w:rPr>
                <w:b/>
                <w:color w:val="231F20"/>
                <w:spacing w:val="-2"/>
                <w:w w:val="85"/>
                <w:sz w:val="20"/>
              </w:rPr>
              <w:t>responsible</w:t>
            </w:r>
            <w:r>
              <w:rPr>
                <w:b/>
                <w:color w:val="231F20"/>
                <w:spacing w:val="-8"/>
                <w:w w:val="85"/>
                <w:sz w:val="20"/>
              </w:rPr>
              <w:t> </w:t>
            </w:r>
            <w:r>
              <w:rPr>
                <w:b/>
                <w:color w:val="231F20"/>
                <w:spacing w:val="-2"/>
                <w:w w:val="85"/>
                <w:sz w:val="20"/>
              </w:rPr>
              <w:t>for</w:t>
            </w:r>
            <w:r>
              <w:rPr>
                <w:b/>
                <w:color w:val="231F20"/>
                <w:spacing w:val="-8"/>
                <w:w w:val="85"/>
                <w:sz w:val="20"/>
              </w:rPr>
              <w:t> </w:t>
            </w:r>
            <w:r>
              <w:rPr>
                <w:b/>
                <w:color w:val="231F20"/>
                <w:spacing w:val="-2"/>
                <w:w w:val="85"/>
                <w:sz w:val="20"/>
              </w:rPr>
              <w:t>data </w:t>
            </w:r>
            <w:r>
              <w:rPr>
                <w:b/>
                <w:color w:val="231F20"/>
                <w:spacing w:val="-2"/>
                <w:w w:val="95"/>
                <w:sz w:val="20"/>
              </w:rPr>
              <w:t>collecting</w:t>
            </w:r>
          </w:p>
        </w:tc>
        <w:tc>
          <w:tcPr>
            <w:tcW w:w="7398" w:type="dxa"/>
          </w:tcPr>
          <w:p>
            <w:pPr>
              <w:pStyle w:val="TableParagraph"/>
              <w:ind w:left="79"/>
              <w:rPr>
                <w:sz w:val="20"/>
              </w:rPr>
            </w:pPr>
            <w:r>
              <w:rPr>
                <w:color w:val="231F20"/>
                <w:w w:val="85"/>
                <w:sz w:val="20"/>
              </w:rPr>
              <w:t>Statistical</w:t>
            </w:r>
            <w:r>
              <w:rPr>
                <w:color w:val="231F20"/>
                <w:spacing w:val="-6"/>
                <w:w w:val="85"/>
                <w:sz w:val="20"/>
              </w:rPr>
              <w:t> </w:t>
            </w:r>
            <w:r>
              <w:rPr>
                <w:color w:val="231F20"/>
                <w:w w:val="85"/>
                <w:sz w:val="20"/>
              </w:rPr>
              <w:t>Office</w:t>
            </w:r>
            <w:r>
              <w:rPr>
                <w:color w:val="231F20"/>
                <w:spacing w:val="-6"/>
                <w:w w:val="85"/>
                <w:sz w:val="20"/>
              </w:rPr>
              <w:t> </w:t>
            </w:r>
            <w:r>
              <w:rPr>
                <w:color w:val="231F20"/>
                <w:w w:val="85"/>
                <w:sz w:val="20"/>
              </w:rPr>
              <w:t>of</w:t>
            </w:r>
            <w:r>
              <w:rPr>
                <w:color w:val="231F20"/>
                <w:spacing w:val="-5"/>
                <w:w w:val="85"/>
                <w:sz w:val="20"/>
              </w:rPr>
              <w:t> </w:t>
            </w:r>
            <w:r>
              <w:rPr>
                <w:color w:val="231F20"/>
                <w:w w:val="85"/>
                <w:sz w:val="20"/>
              </w:rPr>
              <w:t>the</w:t>
            </w:r>
            <w:r>
              <w:rPr>
                <w:color w:val="231F20"/>
                <w:spacing w:val="-6"/>
                <w:w w:val="85"/>
                <w:sz w:val="20"/>
              </w:rPr>
              <w:t> </w:t>
            </w:r>
            <w:r>
              <w:rPr>
                <w:color w:val="231F20"/>
                <w:w w:val="85"/>
                <w:sz w:val="20"/>
              </w:rPr>
              <w:t>Republic</w:t>
            </w:r>
            <w:r>
              <w:rPr>
                <w:color w:val="231F20"/>
                <w:spacing w:val="-5"/>
                <w:w w:val="85"/>
                <w:sz w:val="20"/>
              </w:rPr>
              <w:t> </w:t>
            </w:r>
            <w:r>
              <w:rPr>
                <w:color w:val="231F20"/>
                <w:w w:val="85"/>
                <w:sz w:val="20"/>
              </w:rPr>
              <w:t>of</w:t>
            </w:r>
            <w:r>
              <w:rPr>
                <w:color w:val="231F20"/>
                <w:spacing w:val="-6"/>
                <w:w w:val="85"/>
                <w:sz w:val="20"/>
              </w:rPr>
              <w:t> </w:t>
            </w:r>
            <w:r>
              <w:rPr>
                <w:color w:val="231F20"/>
                <w:spacing w:val="-2"/>
                <w:w w:val="85"/>
                <w:sz w:val="20"/>
              </w:rPr>
              <w:t>Serbia</w:t>
            </w:r>
          </w:p>
        </w:tc>
      </w:tr>
      <w:tr>
        <w:trPr>
          <w:trHeight w:val="290" w:hRule="atLeast"/>
        </w:trPr>
        <w:tc>
          <w:tcPr>
            <w:tcW w:w="2787" w:type="dxa"/>
          </w:tcPr>
          <w:p>
            <w:pPr>
              <w:pStyle w:val="TableParagraph"/>
              <w:rPr>
                <w:b/>
                <w:sz w:val="20"/>
              </w:rPr>
            </w:pPr>
            <w:r>
              <w:rPr>
                <w:b/>
                <w:color w:val="231F20"/>
                <w:w w:val="85"/>
                <w:sz w:val="20"/>
              </w:rPr>
              <w:t>Data</w:t>
            </w:r>
            <w:r>
              <w:rPr>
                <w:b/>
                <w:color w:val="231F20"/>
                <w:spacing w:val="-3"/>
                <w:w w:val="85"/>
                <w:sz w:val="20"/>
              </w:rPr>
              <w:t> </w:t>
            </w:r>
            <w:r>
              <w:rPr>
                <w:b/>
                <w:color w:val="231F20"/>
                <w:w w:val="85"/>
                <w:sz w:val="20"/>
              </w:rPr>
              <w:t>Publishing</w:t>
            </w:r>
            <w:r>
              <w:rPr>
                <w:b/>
                <w:color w:val="231F20"/>
                <w:spacing w:val="-3"/>
                <w:w w:val="85"/>
                <w:sz w:val="20"/>
              </w:rPr>
              <w:t> </w:t>
            </w:r>
            <w:r>
              <w:rPr>
                <w:b/>
                <w:color w:val="231F20"/>
                <w:spacing w:val="-2"/>
                <w:w w:val="85"/>
                <w:sz w:val="20"/>
              </w:rPr>
              <w:t>Frequency</w:t>
            </w:r>
          </w:p>
        </w:tc>
        <w:tc>
          <w:tcPr>
            <w:tcW w:w="7398" w:type="dxa"/>
          </w:tcPr>
          <w:p>
            <w:pPr>
              <w:pStyle w:val="TableParagraph"/>
              <w:ind w:left="79"/>
              <w:rPr>
                <w:sz w:val="20"/>
              </w:rPr>
            </w:pPr>
            <w:r>
              <w:rPr>
                <w:color w:val="231F20"/>
                <w:w w:val="85"/>
                <w:sz w:val="20"/>
              </w:rPr>
              <w:t>Data</w:t>
            </w:r>
            <w:r>
              <w:rPr>
                <w:color w:val="231F20"/>
                <w:spacing w:val="-6"/>
                <w:w w:val="85"/>
                <w:sz w:val="20"/>
              </w:rPr>
              <w:t> </w:t>
            </w:r>
            <w:r>
              <w:rPr>
                <w:color w:val="231F20"/>
                <w:w w:val="85"/>
                <w:sz w:val="20"/>
              </w:rPr>
              <w:t>are</w:t>
            </w:r>
            <w:r>
              <w:rPr>
                <w:color w:val="231F20"/>
                <w:spacing w:val="-6"/>
                <w:w w:val="85"/>
                <w:sz w:val="20"/>
              </w:rPr>
              <w:t> </w:t>
            </w:r>
            <w:r>
              <w:rPr>
                <w:color w:val="231F20"/>
                <w:w w:val="85"/>
                <w:sz w:val="20"/>
              </w:rPr>
              <w:t>published</w:t>
            </w:r>
            <w:r>
              <w:rPr>
                <w:color w:val="231F20"/>
                <w:spacing w:val="-6"/>
                <w:w w:val="85"/>
                <w:sz w:val="20"/>
              </w:rPr>
              <w:t> </w:t>
            </w:r>
            <w:r>
              <w:rPr>
                <w:color w:val="231F20"/>
                <w:w w:val="85"/>
                <w:sz w:val="20"/>
              </w:rPr>
              <w:t>quarterly</w:t>
            </w:r>
            <w:r>
              <w:rPr>
                <w:color w:val="231F20"/>
                <w:spacing w:val="-5"/>
                <w:w w:val="85"/>
                <w:sz w:val="20"/>
              </w:rPr>
              <w:t> </w:t>
            </w:r>
            <w:r>
              <w:rPr>
                <w:color w:val="231F20"/>
                <w:w w:val="85"/>
                <w:sz w:val="20"/>
              </w:rPr>
              <w:t>and</w:t>
            </w:r>
            <w:r>
              <w:rPr>
                <w:color w:val="231F20"/>
                <w:spacing w:val="-6"/>
                <w:w w:val="85"/>
                <w:sz w:val="20"/>
              </w:rPr>
              <w:t> </w:t>
            </w:r>
            <w:r>
              <w:rPr>
                <w:color w:val="231F20"/>
                <w:spacing w:val="-2"/>
                <w:w w:val="85"/>
                <w:sz w:val="20"/>
              </w:rPr>
              <w:t>annually</w:t>
            </w:r>
          </w:p>
        </w:tc>
      </w:tr>
      <w:tr>
        <w:trPr>
          <w:trHeight w:val="3143" w:hRule="atLeast"/>
        </w:trPr>
        <w:tc>
          <w:tcPr>
            <w:tcW w:w="2787" w:type="dxa"/>
          </w:tcPr>
          <w:p>
            <w:pPr>
              <w:pStyle w:val="TableParagraph"/>
              <w:spacing w:line="247" w:lineRule="auto"/>
              <w:rPr>
                <w:b/>
                <w:sz w:val="20"/>
              </w:rPr>
            </w:pPr>
            <w:r>
              <w:rPr>
                <w:b/>
                <w:color w:val="231F20"/>
                <w:w w:val="85"/>
                <w:sz w:val="20"/>
              </w:rPr>
              <w:t>Short</w:t>
            </w:r>
            <w:r>
              <w:rPr>
                <w:b/>
                <w:color w:val="231F20"/>
                <w:spacing w:val="-8"/>
                <w:w w:val="85"/>
                <w:sz w:val="20"/>
              </w:rPr>
              <w:t> </w:t>
            </w:r>
            <w:r>
              <w:rPr>
                <w:b/>
                <w:color w:val="231F20"/>
                <w:w w:val="85"/>
                <w:sz w:val="20"/>
              </w:rPr>
              <w:t>description</w:t>
            </w:r>
            <w:r>
              <w:rPr>
                <w:b/>
                <w:color w:val="231F20"/>
                <w:spacing w:val="-8"/>
                <w:w w:val="85"/>
                <w:sz w:val="20"/>
              </w:rPr>
              <w:t> </w:t>
            </w:r>
            <w:r>
              <w:rPr>
                <w:b/>
                <w:color w:val="231F20"/>
                <w:w w:val="85"/>
                <w:sz w:val="20"/>
              </w:rPr>
              <w:t>of</w:t>
            </w:r>
            <w:r>
              <w:rPr>
                <w:b/>
                <w:color w:val="231F20"/>
                <w:spacing w:val="-4"/>
                <w:sz w:val="20"/>
              </w:rPr>
              <w:t> </w:t>
            </w:r>
            <w:r>
              <w:rPr>
                <w:b/>
                <w:color w:val="231F20"/>
                <w:w w:val="85"/>
                <w:sz w:val="20"/>
              </w:rPr>
              <w:t>estimation </w:t>
            </w:r>
            <w:r>
              <w:rPr>
                <w:b/>
                <w:color w:val="231F20"/>
                <w:spacing w:val="-2"/>
                <w:w w:val="95"/>
                <w:sz w:val="20"/>
              </w:rPr>
              <w:t>methodology</w:t>
            </w:r>
          </w:p>
        </w:tc>
        <w:tc>
          <w:tcPr>
            <w:tcW w:w="7398" w:type="dxa"/>
          </w:tcPr>
          <w:p>
            <w:pPr>
              <w:pStyle w:val="TableParagraph"/>
              <w:spacing w:line="247" w:lineRule="auto"/>
              <w:ind w:left="79" w:right="230"/>
              <w:rPr>
                <w:sz w:val="20"/>
              </w:rPr>
            </w:pPr>
            <w:r>
              <w:rPr>
                <w:color w:val="231F20"/>
                <w:w w:val="90"/>
                <w:sz w:val="20"/>
              </w:rPr>
              <w:t>NEET</w:t>
            </w:r>
            <w:r>
              <w:rPr>
                <w:color w:val="231F20"/>
                <w:spacing w:val="-11"/>
                <w:w w:val="90"/>
                <w:sz w:val="20"/>
              </w:rPr>
              <w:t> </w:t>
            </w:r>
            <w:r>
              <w:rPr>
                <w:color w:val="231F20"/>
                <w:w w:val="90"/>
                <w:sz w:val="20"/>
              </w:rPr>
              <w:t>rate</w:t>
            </w:r>
            <w:r>
              <w:rPr>
                <w:color w:val="231F20"/>
                <w:spacing w:val="-11"/>
                <w:w w:val="90"/>
                <w:sz w:val="20"/>
              </w:rPr>
              <w:t> </w:t>
            </w:r>
            <w:r>
              <w:rPr>
                <w:color w:val="231F20"/>
                <w:w w:val="90"/>
                <w:sz w:val="20"/>
              </w:rPr>
              <w:t>presents</w:t>
            </w:r>
            <w:r>
              <w:rPr>
                <w:color w:val="231F20"/>
                <w:spacing w:val="-11"/>
                <w:w w:val="90"/>
                <w:sz w:val="20"/>
              </w:rPr>
              <w:t> </w:t>
            </w:r>
            <w:r>
              <w:rPr>
                <w:color w:val="231F20"/>
                <w:w w:val="90"/>
                <w:sz w:val="20"/>
              </w:rPr>
              <w:t>the</w:t>
            </w:r>
            <w:r>
              <w:rPr>
                <w:color w:val="231F20"/>
                <w:spacing w:val="-11"/>
                <w:w w:val="90"/>
                <w:sz w:val="20"/>
              </w:rPr>
              <w:t> </w:t>
            </w:r>
            <w:r>
              <w:rPr>
                <w:color w:val="231F20"/>
                <w:w w:val="90"/>
                <w:sz w:val="20"/>
              </w:rPr>
              <w:t>share</w:t>
            </w:r>
            <w:r>
              <w:rPr>
                <w:color w:val="231F20"/>
                <w:spacing w:val="-11"/>
                <w:w w:val="90"/>
                <w:sz w:val="20"/>
              </w:rPr>
              <w:t> </w:t>
            </w:r>
            <w:r>
              <w:rPr>
                <w:color w:val="231F20"/>
                <w:w w:val="90"/>
                <w:sz w:val="20"/>
              </w:rPr>
              <w:t>of</w:t>
            </w:r>
            <w:r>
              <w:rPr>
                <w:color w:val="231F20"/>
                <w:spacing w:val="-11"/>
                <w:w w:val="90"/>
                <w:sz w:val="20"/>
              </w:rPr>
              <w:t> </w:t>
            </w:r>
            <w:r>
              <w:rPr>
                <w:color w:val="231F20"/>
                <w:w w:val="90"/>
                <w:sz w:val="20"/>
              </w:rPr>
              <w:t>persons</w:t>
            </w:r>
            <w:r>
              <w:rPr>
                <w:color w:val="231F20"/>
                <w:spacing w:val="-11"/>
                <w:w w:val="90"/>
                <w:sz w:val="20"/>
              </w:rPr>
              <w:t> </w:t>
            </w:r>
            <w:r>
              <w:rPr>
                <w:color w:val="231F20"/>
                <w:w w:val="90"/>
                <w:sz w:val="20"/>
              </w:rPr>
              <w:t>aged</w:t>
            </w:r>
            <w:r>
              <w:rPr>
                <w:color w:val="231F20"/>
                <w:spacing w:val="-11"/>
                <w:w w:val="90"/>
                <w:sz w:val="20"/>
              </w:rPr>
              <w:t> </w:t>
            </w:r>
            <w:r>
              <w:rPr>
                <w:color w:val="231F20"/>
                <w:w w:val="90"/>
                <w:sz w:val="20"/>
              </w:rPr>
              <w:t>between</w:t>
            </w:r>
            <w:r>
              <w:rPr>
                <w:color w:val="231F20"/>
                <w:spacing w:val="-11"/>
                <w:w w:val="90"/>
                <w:sz w:val="20"/>
              </w:rPr>
              <w:t> </w:t>
            </w:r>
            <w:r>
              <w:rPr>
                <w:color w:val="231F20"/>
                <w:w w:val="90"/>
                <w:sz w:val="20"/>
              </w:rPr>
              <w:t>15</w:t>
            </w:r>
            <w:r>
              <w:rPr>
                <w:color w:val="231F20"/>
                <w:spacing w:val="-11"/>
                <w:w w:val="90"/>
                <w:sz w:val="20"/>
              </w:rPr>
              <w:t> </w:t>
            </w:r>
            <w:r>
              <w:rPr>
                <w:color w:val="231F20"/>
                <w:w w:val="90"/>
                <w:sz w:val="20"/>
              </w:rPr>
              <w:t>and</w:t>
            </w:r>
            <w:r>
              <w:rPr>
                <w:color w:val="231F20"/>
                <w:spacing w:val="-11"/>
                <w:w w:val="90"/>
                <w:sz w:val="20"/>
              </w:rPr>
              <w:t> </w:t>
            </w:r>
            <w:r>
              <w:rPr>
                <w:color w:val="231F20"/>
                <w:w w:val="90"/>
                <w:sz w:val="20"/>
              </w:rPr>
              <w:t>24</w:t>
            </w:r>
            <w:r>
              <w:rPr>
                <w:color w:val="231F20"/>
                <w:spacing w:val="-11"/>
                <w:w w:val="90"/>
                <w:sz w:val="20"/>
              </w:rPr>
              <w:t> </w:t>
            </w:r>
            <w:r>
              <w:rPr>
                <w:color w:val="231F20"/>
                <w:w w:val="90"/>
                <w:sz w:val="20"/>
              </w:rPr>
              <w:t>(or</w:t>
            </w:r>
            <w:r>
              <w:rPr>
                <w:color w:val="231F20"/>
                <w:spacing w:val="-11"/>
                <w:w w:val="90"/>
                <w:sz w:val="20"/>
              </w:rPr>
              <w:t> </w:t>
            </w:r>
            <w:r>
              <w:rPr>
                <w:color w:val="231F20"/>
                <w:w w:val="90"/>
                <w:sz w:val="20"/>
              </w:rPr>
              <w:t>15-29)</w:t>
            </w:r>
            <w:r>
              <w:rPr>
                <w:color w:val="231F20"/>
                <w:spacing w:val="-11"/>
                <w:w w:val="90"/>
                <w:sz w:val="20"/>
              </w:rPr>
              <w:t> </w:t>
            </w:r>
            <w:r>
              <w:rPr>
                <w:color w:val="231F20"/>
                <w:w w:val="90"/>
                <w:sz w:val="20"/>
              </w:rPr>
              <w:t>who</w:t>
            </w:r>
            <w:r>
              <w:rPr>
                <w:color w:val="231F20"/>
                <w:spacing w:val="-11"/>
                <w:w w:val="90"/>
                <w:sz w:val="20"/>
              </w:rPr>
              <w:t> </w:t>
            </w:r>
            <w:r>
              <w:rPr>
                <w:color w:val="231F20"/>
                <w:w w:val="90"/>
                <w:sz w:val="20"/>
              </w:rPr>
              <w:t>are</w:t>
            </w:r>
            <w:r>
              <w:rPr>
                <w:color w:val="231F20"/>
                <w:spacing w:val="-11"/>
                <w:w w:val="90"/>
                <w:sz w:val="20"/>
              </w:rPr>
              <w:t> </w:t>
            </w:r>
            <w:r>
              <w:rPr>
                <w:color w:val="231F20"/>
                <w:w w:val="90"/>
                <w:sz w:val="20"/>
              </w:rPr>
              <w:t>not</w:t>
            </w:r>
            <w:r>
              <w:rPr>
                <w:color w:val="231F20"/>
                <w:w w:val="90"/>
                <w:sz w:val="20"/>
              </w:rPr>
              <w:t> </w:t>
            </w:r>
            <w:r>
              <w:rPr>
                <w:color w:val="231F20"/>
                <w:w w:val="85"/>
                <w:sz w:val="20"/>
              </w:rPr>
              <w:t>in</w:t>
            </w:r>
            <w:r>
              <w:rPr>
                <w:color w:val="231F20"/>
                <w:spacing w:val="-6"/>
                <w:w w:val="85"/>
                <w:sz w:val="20"/>
              </w:rPr>
              <w:t> </w:t>
            </w:r>
            <w:r>
              <w:rPr>
                <w:color w:val="231F20"/>
                <w:w w:val="85"/>
                <w:sz w:val="20"/>
              </w:rPr>
              <w:t>employment,</w:t>
            </w:r>
            <w:r>
              <w:rPr>
                <w:color w:val="231F20"/>
                <w:spacing w:val="-6"/>
                <w:w w:val="85"/>
                <w:sz w:val="20"/>
              </w:rPr>
              <w:t> </w:t>
            </w:r>
            <w:r>
              <w:rPr>
                <w:color w:val="231F20"/>
                <w:w w:val="85"/>
                <w:sz w:val="20"/>
              </w:rPr>
              <w:t>education</w:t>
            </w:r>
            <w:r>
              <w:rPr>
                <w:color w:val="231F20"/>
                <w:spacing w:val="-6"/>
                <w:w w:val="85"/>
                <w:sz w:val="20"/>
              </w:rPr>
              <w:t> </w:t>
            </w:r>
            <w:r>
              <w:rPr>
                <w:color w:val="231F20"/>
                <w:w w:val="85"/>
                <w:sz w:val="20"/>
              </w:rPr>
              <w:t>or</w:t>
            </w:r>
            <w:r>
              <w:rPr>
                <w:color w:val="231F20"/>
                <w:spacing w:val="-6"/>
                <w:w w:val="85"/>
                <w:sz w:val="20"/>
              </w:rPr>
              <w:t> </w:t>
            </w:r>
            <w:r>
              <w:rPr>
                <w:color w:val="231F20"/>
                <w:w w:val="85"/>
                <w:sz w:val="20"/>
              </w:rPr>
              <w:t>training,</w:t>
            </w:r>
            <w:r>
              <w:rPr>
                <w:color w:val="231F20"/>
                <w:spacing w:val="-6"/>
                <w:w w:val="85"/>
                <w:sz w:val="20"/>
              </w:rPr>
              <w:t> </w:t>
            </w:r>
            <w:r>
              <w:rPr>
                <w:color w:val="231F20"/>
                <w:w w:val="85"/>
                <w:sz w:val="20"/>
              </w:rPr>
              <w:t>as</w:t>
            </w:r>
            <w:r>
              <w:rPr>
                <w:color w:val="231F20"/>
                <w:spacing w:val="-6"/>
                <w:w w:val="85"/>
                <w:sz w:val="20"/>
              </w:rPr>
              <w:t> </w:t>
            </w:r>
            <w:r>
              <w:rPr>
                <w:color w:val="231F20"/>
                <w:w w:val="85"/>
                <w:sz w:val="20"/>
              </w:rPr>
              <w:t>a</w:t>
            </w:r>
            <w:r>
              <w:rPr>
                <w:color w:val="231F20"/>
                <w:spacing w:val="-6"/>
                <w:w w:val="85"/>
                <w:sz w:val="20"/>
              </w:rPr>
              <w:t> </w:t>
            </w:r>
            <w:r>
              <w:rPr>
                <w:color w:val="231F20"/>
                <w:w w:val="85"/>
                <w:sz w:val="20"/>
              </w:rPr>
              <w:t>percentage</w:t>
            </w:r>
            <w:r>
              <w:rPr>
                <w:color w:val="231F20"/>
                <w:spacing w:val="-6"/>
                <w:w w:val="85"/>
                <w:sz w:val="20"/>
              </w:rPr>
              <w:t> </w:t>
            </w:r>
            <w:r>
              <w:rPr>
                <w:color w:val="231F20"/>
                <w:w w:val="85"/>
                <w:sz w:val="20"/>
              </w:rPr>
              <w:t>of</w:t>
            </w:r>
            <w:r>
              <w:rPr>
                <w:color w:val="231F20"/>
                <w:spacing w:val="-6"/>
                <w:w w:val="85"/>
                <w:sz w:val="20"/>
              </w:rPr>
              <w:t> </w:t>
            </w:r>
            <w:r>
              <w:rPr>
                <w:color w:val="231F20"/>
                <w:w w:val="85"/>
                <w:sz w:val="20"/>
              </w:rPr>
              <w:t>the</w:t>
            </w:r>
            <w:r>
              <w:rPr>
                <w:color w:val="231F20"/>
                <w:spacing w:val="-6"/>
                <w:w w:val="85"/>
                <w:sz w:val="20"/>
              </w:rPr>
              <w:t> </w:t>
            </w:r>
            <w:r>
              <w:rPr>
                <w:color w:val="231F20"/>
                <w:w w:val="85"/>
                <w:sz w:val="20"/>
              </w:rPr>
              <w:t>total</w:t>
            </w:r>
            <w:r>
              <w:rPr>
                <w:color w:val="231F20"/>
                <w:spacing w:val="-6"/>
                <w:w w:val="85"/>
                <w:sz w:val="20"/>
              </w:rPr>
              <w:t> </w:t>
            </w:r>
            <w:r>
              <w:rPr>
                <w:color w:val="231F20"/>
                <w:w w:val="85"/>
                <w:sz w:val="20"/>
              </w:rPr>
              <w:t>number</w:t>
            </w:r>
            <w:r>
              <w:rPr>
                <w:color w:val="231F20"/>
                <w:spacing w:val="-6"/>
                <w:w w:val="85"/>
                <w:sz w:val="20"/>
              </w:rPr>
              <w:t> </w:t>
            </w:r>
            <w:r>
              <w:rPr>
                <w:color w:val="231F20"/>
                <w:w w:val="85"/>
                <w:sz w:val="20"/>
              </w:rPr>
              <w:t>of</w:t>
            </w:r>
            <w:r>
              <w:rPr>
                <w:color w:val="231F20"/>
                <w:spacing w:val="-6"/>
                <w:w w:val="85"/>
                <w:sz w:val="20"/>
              </w:rPr>
              <w:t> </w:t>
            </w:r>
            <w:r>
              <w:rPr>
                <w:color w:val="231F20"/>
                <w:w w:val="85"/>
                <w:sz w:val="20"/>
              </w:rPr>
              <w:t>the</w:t>
            </w:r>
            <w:r>
              <w:rPr>
                <w:color w:val="231F20"/>
                <w:spacing w:val="-6"/>
                <w:w w:val="85"/>
                <w:sz w:val="20"/>
              </w:rPr>
              <w:t> </w:t>
            </w:r>
            <w:r>
              <w:rPr>
                <w:color w:val="231F20"/>
                <w:w w:val="85"/>
                <w:sz w:val="20"/>
              </w:rPr>
              <w:t>same</w:t>
            </w:r>
            <w:r>
              <w:rPr>
                <w:color w:val="231F20"/>
                <w:spacing w:val="-6"/>
                <w:w w:val="85"/>
                <w:sz w:val="20"/>
              </w:rPr>
              <w:t> </w:t>
            </w:r>
            <w:r>
              <w:rPr>
                <w:color w:val="231F20"/>
                <w:w w:val="85"/>
                <w:sz w:val="20"/>
              </w:rPr>
              <w:t>age </w:t>
            </w:r>
            <w:r>
              <w:rPr>
                <w:color w:val="231F20"/>
                <w:spacing w:val="-2"/>
                <w:w w:val="95"/>
                <w:sz w:val="20"/>
              </w:rPr>
              <w:t>population.</w:t>
            </w:r>
          </w:p>
          <w:p>
            <w:pPr>
              <w:pStyle w:val="TableParagraph"/>
              <w:spacing w:before="8"/>
              <w:ind w:left="0"/>
              <w:rPr>
                <w:rFonts w:ascii="Cambria"/>
                <w:b/>
                <w:sz w:val="20"/>
              </w:rPr>
            </w:pPr>
          </w:p>
          <w:p>
            <w:pPr>
              <w:pStyle w:val="TableParagraph"/>
              <w:spacing w:before="0"/>
              <w:ind w:left="79"/>
              <w:rPr>
                <w:b/>
                <w:sz w:val="20"/>
              </w:rPr>
            </w:pPr>
            <w:r>
              <w:rPr>
                <w:b/>
                <w:color w:val="231F20"/>
                <w:w w:val="85"/>
                <w:sz w:val="20"/>
              </w:rPr>
              <w:t>Estimating</w:t>
            </w:r>
            <w:r>
              <w:rPr>
                <w:b/>
                <w:color w:val="231F20"/>
                <w:spacing w:val="-8"/>
                <w:w w:val="85"/>
                <w:sz w:val="20"/>
              </w:rPr>
              <w:t> </w:t>
            </w:r>
            <w:r>
              <w:rPr>
                <w:b/>
                <w:color w:val="231F20"/>
                <w:spacing w:val="-2"/>
                <w:w w:val="95"/>
                <w:sz w:val="20"/>
              </w:rPr>
              <w:t>formula:</w:t>
            </w:r>
          </w:p>
          <w:p>
            <w:pPr>
              <w:pStyle w:val="TableParagraph"/>
              <w:spacing w:line="170" w:lineRule="auto" w:before="205"/>
              <w:ind w:left="79"/>
              <w:rPr>
                <w:position w:val="-15"/>
                <w:sz w:val="20"/>
              </w:rPr>
            </w:pPr>
            <w:r>
              <w:rPr>
                <w:position w:val="-15"/>
                <w:sz w:val="20"/>
              </w:rPr>
              <mc:AlternateContent>
                <mc:Choice Requires="wps">
                  <w:drawing>
                    <wp:anchor distT="0" distB="0" distL="0" distR="0" allowOverlap="1" layoutInCell="1" locked="0" behindDoc="1" simplePos="0" relativeHeight="481805312">
                      <wp:simplePos x="0" y="0"/>
                      <wp:positionH relativeFrom="column">
                        <wp:posOffset>659010</wp:posOffset>
                      </wp:positionH>
                      <wp:positionV relativeFrom="paragraph">
                        <wp:posOffset>298481</wp:posOffset>
                      </wp:positionV>
                      <wp:extent cx="3561715" cy="6350"/>
                      <wp:effectExtent l="0" t="0" r="0" b="0"/>
                      <wp:wrapNone/>
                      <wp:docPr id="78" name="Group 78"/>
                      <wp:cNvGraphicFramePr>
                        <a:graphicFrameLocks/>
                      </wp:cNvGraphicFramePr>
                      <a:graphic>
                        <a:graphicData uri="http://schemas.microsoft.com/office/word/2010/wordprocessingGroup">
                          <wpg:wgp>
                            <wpg:cNvPr id="78" name="Group 78"/>
                            <wpg:cNvGrpSpPr/>
                            <wpg:grpSpPr>
                              <a:xfrm>
                                <a:off x="0" y="0"/>
                                <a:ext cx="3561715" cy="6350"/>
                                <a:chExt cx="3561715" cy="6350"/>
                              </a:xfrm>
                            </wpg:grpSpPr>
                            <wps:wsp>
                              <wps:cNvPr id="79" name="Graphic 79"/>
                              <wps:cNvSpPr/>
                              <wps:spPr>
                                <a:xfrm>
                                  <a:off x="0" y="3175"/>
                                  <a:ext cx="3561715" cy="1270"/>
                                </a:xfrm>
                                <a:custGeom>
                                  <a:avLst/>
                                  <a:gdLst/>
                                  <a:ahLst/>
                                  <a:cxnLst/>
                                  <a:rect l="l" t="t" r="r" b="b"/>
                                  <a:pathLst>
                                    <a:path w="3561715" h="0">
                                      <a:moveTo>
                                        <a:pt x="0" y="0"/>
                                      </a:moveTo>
                                      <a:lnTo>
                                        <a:pt x="3561511"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1.890598pt;margin-top:23.502468pt;width:280.45pt;height:.5pt;mso-position-horizontal-relative:column;mso-position-vertical-relative:paragraph;z-index:-21511168" id="docshapegroup55" coordorigin="1038,470" coordsize="5609,10">
                      <v:line style="position:absolute" from="1038,475" to="6646,475" stroked="true" strokeweight=".5pt" strokecolor="#231f20">
                        <v:stroke dashstyle="solid"/>
                      </v:line>
                      <w10:wrap type="none"/>
                    </v:group>
                  </w:pict>
                </mc:Fallback>
              </mc:AlternateContent>
            </w:r>
            <w:r>
              <w:rPr>
                <w:color w:val="231F20"/>
                <w:w w:val="85"/>
                <w:position w:val="-15"/>
                <w:sz w:val="20"/>
              </w:rPr>
              <w:t>NEET</w:t>
            </w:r>
            <w:r>
              <w:rPr>
                <w:color w:val="231F20"/>
                <w:spacing w:val="-2"/>
                <w:w w:val="85"/>
                <w:position w:val="-15"/>
                <w:sz w:val="20"/>
              </w:rPr>
              <w:t> </w:t>
            </w:r>
            <w:r>
              <w:rPr>
                <w:color w:val="231F20"/>
                <w:w w:val="85"/>
                <w:position w:val="-15"/>
                <w:sz w:val="20"/>
              </w:rPr>
              <w:t>rate</w:t>
            </w:r>
            <w:r>
              <w:rPr>
                <w:color w:val="231F20"/>
                <w:spacing w:val="-2"/>
                <w:w w:val="85"/>
                <w:position w:val="-15"/>
                <w:sz w:val="20"/>
              </w:rPr>
              <w:t> </w:t>
            </w:r>
            <w:r>
              <w:rPr>
                <w:color w:val="231F20"/>
                <w:w w:val="85"/>
                <w:position w:val="-15"/>
                <w:sz w:val="20"/>
              </w:rPr>
              <w:t>=</w:t>
            </w:r>
            <w:r>
              <w:rPr>
                <w:color w:val="231F20"/>
                <w:spacing w:val="49"/>
                <w:position w:val="-15"/>
                <w:sz w:val="20"/>
              </w:rPr>
              <w:t> </w:t>
            </w:r>
            <w:r>
              <w:rPr>
                <w:color w:val="231F20"/>
                <w:w w:val="85"/>
                <w:sz w:val="20"/>
              </w:rPr>
              <w:t>Persons</w:t>
            </w:r>
            <w:r>
              <w:rPr>
                <w:color w:val="231F20"/>
                <w:spacing w:val="-1"/>
                <w:w w:val="85"/>
                <w:sz w:val="20"/>
              </w:rPr>
              <w:t> </w:t>
            </w:r>
            <w:r>
              <w:rPr>
                <w:color w:val="231F20"/>
                <w:w w:val="85"/>
                <w:sz w:val="20"/>
              </w:rPr>
              <w:t>aged</w:t>
            </w:r>
            <w:r>
              <w:rPr>
                <w:color w:val="231F20"/>
                <w:spacing w:val="-2"/>
                <w:w w:val="85"/>
                <w:sz w:val="20"/>
              </w:rPr>
              <w:t> </w:t>
            </w:r>
            <w:r>
              <w:rPr>
                <w:color w:val="231F20"/>
                <w:w w:val="85"/>
                <w:sz w:val="20"/>
              </w:rPr>
              <w:t>(15-24)</w:t>
            </w:r>
            <w:r>
              <w:rPr>
                <w:color w:val="231F20"/>
                <w:spacing w:val="39"/>
                <w:sz w:val="20"/>
              </w:rPr>
              <w:t> </w:t>
            </w:r>
            <w:r>
              <w:rPr>
                <w:color w:val="231F20"/>
                <w:w w:val="85"/>
                <w:sz w:val="20"/>
              </w:rPr>
              <w:t>who</w:t>
            </w:r>
            <w:r>
              <w:rPr>
                <w:color w:val="231F20"/>
                <w:spacing w:val="-2"/>
                <w:w w:val="85"/>
                <w:sz w:val="20"/>
              </w:rPr>
              <w:t> </w:t>
            </w:r>
            <w:r>
              <w:rPr>
                <w:color w:val="231F20"/>
                <w:w w:val="85"/>
                <w:sz w:val="20"/>
              </w:rPr>
              <w:t>are</w:t>
            </w:r>
            <w:r>
              <w:rPr>
                <w:color w:val="231F20"/>
                <w:spacing w:val="-1"/>
                <w:w w:val="85"/>
                <w:sz w:val="20"/>
              </w:rPr>
              <w:t> </w:t>
            </w:r>
            <w:r>
              <w:rPr>
                <w:color w:val="231F20"/>
                <w:w w:val="85"/>
                <w:sz w:val="20"/>
              </w:rPr>
              <w:t>not</w:t>
            </w:r>
            <w:r>
              <w:rPr>
                <w:color w:val="231F20"/>
                <w:spacing w:val="-2"/>
                <w:w w:val="85"/>
                <w:sz w:val="20"/>
              </w:rPr>
              <w:t> </w:t>
            </w:r>
            <w:r>
              <w:rPr>
                <w:color w:val="231F20"/>
                <w:w w:val="85"/>
                <w:sz w:val="20"/>
              </w:rPr>
              <w:t>in</w:t>
            </w:r>
            <w:r>
              <w:rPr>
                <w:color w:val="231F20"/>
                <w:spacing w:val="-1"/>
                <w:w w:val="85"/>
                <w:sz w:val="20"/>
              </w:rPr>
              <w:t> </w:t>
            </w:r>
            <w:r>
              <w:rPr>
                <w:color w:val="231F20"/>
                <w:w w:val="85"/>
                <w:sz w:val="20"/>
              </w:rPr>
              <w:t>employment,education</w:t>
            </w:r>
            <w:r>
              <w:rPr>
                <w:color w:val="231F20"/>
                <w:spacing w:val="-2"/>
                <w:w w:val="85"/>
                <w:sz w:val="20"/>
              </w:rPr>
              <w:t> </w:t>
            </w:r>
            <w:r>
              <w:rPr>
                <w:color w:val="231F20"/>
                <w:w w:val="85"/>
                <w:sz w:val="20"/>
              </w:rPr>
              <w:t>or</w:t>
            </w:r>
            <w:r>
              <w:rPr>
                <w:color w:val="231F20"/>
                <w:spacing w:val="-1"/>
                <w:w w:val="85"/>
                <w:sz w:val="20"/>
              </w:rPr>
              <w:t> </w:t>
            </w:r>
            <w:r>
              <w:rPr>
                <w:color w:val="231F20"/>
                <w:w w:val="85"/>
                <w:sz w:val="20"/>
              </w:rPr>
              <w:t>training</w:t>
            </w:r>
            <w:r>
              <w:rPr>
                <w:color w:val="231F20"/>
                <w:spacing w:val="49"/>
                <w:sz w:val="20"/>
              </w:rPr>
              <w:t> </w:t>
            </w:r>
            <w:r>
              <w:rPr>
                <w:color w:val="231F20"/>
                <w:w w:val="85"/>
                <w:position w:val="-15"/>
                <w:sz w:val="20"/>
              </w:rPr>
              <w:t>*</w:t>
            </w:r>
            <w:r>
              <w:rPr>
                <w:color w:val="231F20"/>
                <w:spacing w:val="-2"/>
                <w:w w:val="85"/>
                <w:position w:val="-15"/>
                <w:sz w:val="20"/>
              </w:rPr>
              <w:t> </w:t>
            </w:r>
            <w:r>
              <w:rPr>
                <w:color w:val="231F20"/>
                <w:spacing w:val="-5"/>
                <w:w w:val="85"/>
                <w:position w:val="-15"/>
                <w:sz w:val="20"/>
              </w:rPr>
              <w:t>100</w:t>
            </w:r>
          </w:p>
          <w:p>
            <w:pPr>
              <w:pStyle w:val="TableParagraph"/>
              <w:spacing w:line="174" w:lineRule="exact" w:before="0"/>
              <w:ind w:left="306"/>
              <w:jc w:val="center"/>
              <w:rPr>
                <w:sz w:val="20"/>
              </w:rPr>
            </w:pPr>
            <w:r>
              <w:rPr>
                <w:color w:val="231F20"/>
                <w:w w:val="85"/>
                <w:sz w:val="20"/>
              </w:rPr>
              <w:t>total</w:t>
            </w:r>
            <w:r>
              <w:rPr>
                <w:color w:val="231F20"/>
                <w:spacing w:val="-8"/>
                <w:sz w:val="20"/>
              </w:rPr>
              <w:t> </w:t>
            </w:r>
            <w:r>
              <w:rPr>
                <w:color w:val="231F20"/>
                <w:w w:val="85"/>
                <w:sz w:val="20"/>
              </w:rPr>
              <w:t>number</w:t>
            </w:r>
            <w:r>
              <w:rPr>
                <w:color w:val="231F20"/>
                <w:spacing w:val="-8"/>
                <w:sz w:val="20"/>
              </w:rPr>
              <w:t> </w:t>
            </w:r>
            <w:r>
              <w:rPr>
                <w:color w:val="231F20"/>
                <w:w w:val="85"/>
                <w:sz w:val="20"/>
              </w:rPr>
              <w:t>of</w:t>
            </w:r>
            <w:r>
              <w:rPr>
                <w:color w:val="231F20"/>
                <w:spacing w:val="-7"/>
                <w:sz w:val="20"/>
              </w:rPr>
              <w:t> </w:t>
            </w:r>
            <w:r>
              <w:rPr>
                <w:color w:val="231F20"/>
                <w:w w:val="85"/>
                <w:sz w:val="20"/>
              </w:rPr>
              <w:t>persons</w:t>
            </w:r>
            <w:r>
              <w:rPr>
                <w:color w:val="231F20"/>
                <w:spacing w:val="-8"/>
                <w:sz w:val="20"/>
              </w:rPr>
              <w:t> </w:t>
            </w:r>
            <w:r>
              <w:rPr>
                <w:color w:val="231F20"/>
                <w:w w:val="85"/>
                <w:sz w:val="20"/>
              </w:rPr>
              <w:t>(15-</w:t>
            </w:r>
            <w:r>
              <w:rPr>
                <w:color w:val="231F20"/>
                <w:spacing w:val="-5"/>
                <w:w w:val="85"/>
                <w:sz w:val="20"/>
              </w:rPr>
              <w:t>24)</w:t>
            </w:r>
          </w:p>
          <w:p>
            <w:pPr>
              <w:pStyle w:val="TableParagraph"/>
              <w:spacing w:before="128"/>
              <w:ind w:left="79"/>
              <w:rPr>
                <w:b/>
                <w:sz w:val="20"/>
              </w:rPr>
            </w:pPr>
            <w:r>
              <w:rPr>
                <w:b/>
                <w:color w:val="231F20"/>
                <w:spacing w:val="-2"/>
                <w:w w:val="90"/>
                <w:sz w:val="20"/>
              </w:rPr>
              <w:t>alternative:</w:t>
            </w:r>
          </w:p>
          <w:p>
            <w:pPr>
              <w:pStyle w:val="TableParagraph"/>
              <w:spacing w:line="170" w:lineRule="auto" w:before="206"/>
              <w:ind w:left="79"/>
              <w:rPr>
                <w:position w:val="-15"/>
                <w:sz w:val="20"/>
              </w:rPr>
            </w:pPr>
            <w:r>
              <w:rPr>
                <w:position w:val="-15"/>
                <w:sz w:val="20"/>
              </w:rPr>
              <mc:AlternateContent>
                <mc:Choice Requires="wps">
                  <w:drawing>
                    <wp:anchor distT="0" distB="0" distL="0" distR="0" allowOverlap="1" layoutInCell="1" locked="0" behindDoc="1" simplePos="0" relativeHeight="481805824">
                      <wp:simplePos x="0" y="0"/>
                      <wp:positionH relativeFrom="column">
                        <wp:posOffset>659010</wp:posOffset>
                      </wp:positionH>
                      <wp:positionV relativeFrom="paragraph">
                        <wp:posOffset>299117</wp:posOffset>
                      </wp:positionV>
                      <wp:extent cx="3561715" cy="6350"/>
                      <wp:effectExtent l="0" t="0" r="0" b="0"/>
                      <wp:wrapNone/>
                      <wp:docPr id="80" name="Group 80"/>
                      <wp:cNvGraphicFramePr>
                        <a:graphicFrameLocks/>
                      </wp:cNvGraphicFramePr>
                      <a:graphic>
                        <a:graphicData uri="http://schemas.microsoft.com/office/word/2010/wordprocessingGroup">
                          <wpg:wgp>
                            <wpg:cNvPr id="80" name="Group 80"/>
                            <wpg:cNvGrpSpPr/>
                            <wpg:grpSpPr>
                              <a:xfrm>
                                <a:off x="0" y="0"/>
                                <a:ext cx="3561715" cy="6350"/>
                                <a:chExt cx="3561715" cy="6350"/>
                              </a:xfrm>
                            </wpg:grpSpPr>
                            <wps:wsp>
                              <wps:cNvPr id="81" name="Graphic 81"/>
                              <wps:cNvSpPr/>
                              <wps:spPr>
                                <a:xfrm>
                                  <a:off x="0" y="3175"/>
                                  <a:ext cx="3561715" cy="1270"/>
                                </a:xfrm>
                                <a:custGeom>
                                  <a:avLst/>
                                  <a:gdLst/>
                                  <a:ahLst/>
                                  <a:cxnLst/>
                                  <a:rect l="l" t="t" r="r" b="b"/>
                                  <a:pathLst>
                                    <a:path w="3561715" h="0">
                                      <a:moveTo>
                                        <a:pt x="0" y="0"/>
                                      </a:moveTo>
                                      <a:lnTo>
                                        <a:pt x="3561511"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1.890598pt;margin-top:23.552542pt;width:280.45pt;height:.5pt;mso-position-horizontal-relative:column;mso-position-vertical-relative:paragraph;z-index:-21510656" id="docshapegroup56" coordorigin="1038,471" coordsize="5609,10">
                      <v:line style="position:absolute" from="1038,476" to="6646,476" stroked="true" strokeweight=".5pt" strokecolor="#231f20">
                        <v:stroke dashstyle="solid"/>
                      </v:line>
                      <w10:wrap type="none"/>
                    </v:group>
                  </w:pict>
                </mc:Fallback>
              </mc:AlternateContent>
            </w:r>
            <w:r>
              <w:rPr>
                <w:color w:val="231F20"/>
                <w:w w:val="85"/>
                <w:position w:val="-15"/>
                <w:sz w:val="20"/>
              </w:rPr>
              <w:t>NEET</w:t>
            </w:r>
            <w:r>
              <w:rPr>
                <w:color w:val="231F20"/>
                <w:spacing w:val="-2"/>
                <w:w w:val="85"/>
                <w:position w:val="-15"/>
                <w:sz w:val="20"/>
              </w:rPr>
              <w:t> </w:t>
            </w:r>
            <w:r>
              <w:rPr>
                <w:color w:val="231F20"/>
                <w:w w:val="85"/>
                <w:position w:val="-15"/>
                <w:sz w:val="20"/>
              </w:rPr>
              <w:t>rate</w:t>
            </w:r>
            <w:r>
              <w:rPr>
                <w:color w:val="231F20"/>
                <w:spacing w:val="-2"/>
                <w:w w:val="85"/>
                <w:position w:val="-15"/>
                <w:sz w:val="20"/>
              </w:rPr>
              <w:t> </w:t>
            </w:r>
            <w:r>
              <w:rPr>
                <w:color w:val="231F20"/>
                <w:w w:val="85"/>
                <w:position w:val="-15"/>
                <w:sz w:val="20"/>
              </w:rPr>
              <w:t>=</w:t>
            </w:r>
            <w:r>
              <w:rPr>
                <w:color w:val="231F20"/>
                <w:spacing w:val="49"/>
                <w:position w:val="-15"/>
                <w:sz w:val="20"/>
              </w:rPr>
              <w:t> </w:t>
            </w:r>
            <w:r>
              <w:rPr>
                <w:color w:val="231F20"/>
                <w:w w:val="85"/>
                <w:sz w:val="20"/>
              </w:rPr>
              <w:t>Persons</w:t>
            </w:r>
            <w:r>
              <w:rPr>
                <w:color w:val="231F20"/>
                <w:spacing w:val="-1"/>
                <w:w w:val="85"/>
                <w:sz w:val="20"/>
              </w:rPr>
              <w:t> </w:t>
            </w:r>
            <w:r>
              <w:rPr>
                <w:color w:val="231F20"/>
                <w:w w:val="85"/>
                <w:sz w:val="20"/>
              </w:rPr>
              <w:t>aged</w:t>
            </w:r>
            <w:r>
              <w:rPr>
                <w:color w:val="231F20"/>
                <w:spacing w:val="-2"/>
                <w:w w:val="85"/>
                <w:sz w:val="20"/>
              </w:rPr>
              <w:t> </w:t>
            </w:r>
            <w:r>
              <w:rPr>
                <w:color w:val="231F20"/>
                <w:w w:val="85"/>
                <w:sz w:val="20"/>
              </w:rPr>
              <w:t>(15-24)</w:t>
            </w:r>
            <w:r>
              <w:rPr>
                <w:color w:val="231F20"/>
                <w:spacing w:val="39"/>
                <w:sz w:val="20"/>
              </w:rPr>
              <w:t> </w:t>
            </w:r>
            <w:r>
              <w:rPr>
                <w:color w:val="231F20"/>
                <w:w w:val="85"/>
                <w:sz w:val="20"/>
              </w:rPr>
              <w:t>who</w:t>
            </w:r>
            <w:r>
              <w:rPr>
                <w:color w:val="231F20"/>
                <w:spacing w:val="-2"/>
                <w:w w:val="85"/>
                <w:sz w:val="20"/>
              </w:rPr>
              <w:t> </w:t>
            </w:r>
            <w:r>
              <w:rPr>
                <w:color w:val="231F20"/>
                <w:w w:val="85"/>
                <w:sz w:val="20"/>
              </w:rPr>
              <w:t>are</w:t>
            </w:r>
            <w:r>
              <w:rPr>
                <w:color w:val="231F20"/>
                <w:spacing w:val="-1"/>
                <w:w w:val="85"/>
                <w:sz w:val="20"/>
              </w:rPr>
              <w:t> </w:t>
            </w:r>
            <w:r>
              <w:rPr>
                <w:color w:val="231F20"/>
                <w:w w:val="85"/>
                <w:sz w:val="20"/>
              </w:rPr>
              <w:t>not</w:t>
            </w:r>
            <w:r>
              <w:rPr>
                <w:color w:val="231F20"/>
                <w:spacing w:val="-2"/>
                <w:w w:val="85"/>
                <w:sz w:val="20"/>
              </w:rPr>
              <w:t> </w:t>
            </w:r>
            <w:r>
              <w:rPr>
                <w:color w:val="231F20"/>
                <w:w w:val="85"/>
                <w:sz w:val="20"/>
              </w:rPr>
              <w:t>in</w:t>
            </w:r>
            <w:r>
              <w:rPr>
                <w:color w:val="231F20"/>
                <w:spacing w:val="-1"/>
                <w:w w:val="85"/>
                <w:sz w:val="20"/>
              </w:rPr>
              <w:t> </w:t>
            </w:r>
            <w:r>
              <w:rPr>
                <w:color w:val="231F20"/>
                <w:w w:val="85"/>
                <w:sz w:val="20"/>
              </w:rPr>
              <w:t>employment,education</w:t>
            </w:r>
            <w:r>
              <w:rPr>
                <w:color w:val="231F20"/>
                <w:spacing w:val="-2"/>
                <w:w w:val="85"/>
                <w:sz w:val="20"/>
              </w:rPr>
              <w:t> </w:t>
            </w:r>
            <w:r>
              <w:rPr>
                <w:color w:val="231F20"/>
                <w:w w:val="85"/>
                <w:sz w:val="20"/>
              </w:rPr>
              <w:t>or</w:t>
            </w:r>
            <w:r>
              <w:rPr>
                <w:color w:val="231F20"/>
                <w:spacing w:val="-1"/>
                <w:w w:val="85"/>
                <w:sz w:val="20"/>
              </w:rPr>
              <w:t> </w:t>
            </w:r>
            <w:r>
              <w:rPr>
                <w:color w:val="231F20"/>
                <w:w w:val="85"/>
                <w:sz w:val="20"/>
              </w:rPr>
              <w:t>training</w:t>
            </w:r>
            <w:r>
              <w:rPr>
                <w:color w:val="231F20"/>
                <w:spacing w:val="49"/>
                <w:sz w:val="20"/>
              </w:rPr>
              <w:t> </w:t>
            </w:r>
            <w:r>
              <w:rPr>
                <w:color w:val="231F20"/>
                <w:w w:val="85"/>
                <w:position w:val="-15"/>
                <w:sz w:val="20"/>
              </w:rPr>
              <w:t>*</w:t>
            </w:r>
            <w:r>
              <w:rPr>
                <w:color w:val="231F20"/>
                <w:spacing w:val="-2"/>
                <w:w w:val="85"/>
                <w:position w:val="-15"/>
                <w:sz w:val="20"/>
              </w:rPr>
              <w:t> </w:t>
            </w:r>
            <w:r>
              <w:rPr>
                <w:color w:val="231F20"/>
                <w:spacing w:val="-5"/>
                <w:w w:val="85"/>
                <w:position w:val="-15"/>
                <w:sz w:val="20"/>
              </w:rPr>
              <w:t>100</w:t>
            </w:r>
          </w:p>
          <w:p>
            <w:pPr>
              <w:pStyle w:val="TableParagraph"/>
              <w:spacing w:line="174" w:lineRule="exact" w:before="0"/>
              <w:ind w:left="306"/>
              <w:jc w:val="center"/>
              <w:rPr>
                <w:sz w:val="20"/>
              </w:rPr>
            </w:pPr>
            <w:r>
              <w:rPr>
                <w:color w:val="231F20"/>
                <w:w w:val="85"/>
                <w:sz w:val="20"/>
              </w:rPr>
              <w:t>total</w:t>
            </w:r>
            <w:r>
              <w:rPr>
                <w:color w:val="231F20"/>
                <w:spacing w:val="-8"/>
                <w:sz w:val="20"/>
              </w:rPr>
              <w:t> </w:t>
            </w:r>
            <w:r>
              <w:rPr>
                <w:color w:val="231F20"/>
                <w:w w:val="85"/>
                <w:sz w:val="20"/>
              </w:rPr>
              <w:t>number</w:t>
            </w:r>
            <w:r>
              <w:rPr>
                <w:color w:val="231F20"/>
                <w:spacing w:val="-8"/>
                <w:sz w:val="20"/>
              </w:rPr>
              <w:t> </w:t>
            </w:r>
            <w:r>
              <w:rPr>
                <w:color w:val="231F20"/>
                <w:w w:val="85"/>
                <w:sz w:val="20"/>
              </w:rPr>
              <w:t>of</w:t>
            </w:r>
            <w:r>
              <w:rPr>
                <w:color w:val="231F20"/>
                <w:spacing w:val="-7"/>
                <w:sz w:val="20"/>
              </w:rPr>
              <w:t> </w:t>
            </w:r>
            <w:r>
              <w:rPr>
                <w:color w:val="231F20"/>
                <w:w w:val="85"/>
                <w:sz w:val="20"/>
              </w:rPr>
              <w:t>persons</w:t>
            </w:r>
            <w:r>
              <w:rPr>
                <w:color w:val="231F20"/>
                <w:spacing w:val="-8"/>
                <w:sz w:val="20"/>
              </w:rPr>
              <w:t> </w:t>
            </w:r>
            <w:r>
              <w:rPr>
                <w:color w:val="231F20"/>
                <w:w w:val="85"/>
                <w:sz w:val="20"/>
              </w:rPr>
              <w:t>(15-</w:t>
            </w:r>
            <w:r>
              <w:rPr>
                <w:color w:val="231F20"/>
                <w:spacing w:val="-5"/>
                <w:w w:val="85"/>
                <w:sz w:val="20"/>
              </w:rPr>
              <w:t>29)</w:t>
            </w:r>
          </w:p>
        </w:tc>
      </w:tr>
    </w:tbl>
    <w:p>
      <w:pPr>
        <w:pStyle w:val="BodyText"/>
        <w:spacing w:before="53" w:after="1"/>
        <w:rPr>
          <w:rFonts w:ascii="Cambria"/>
          <w:b/>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787"/>
        <w:gridCol w:w="7398"/>
      </w:tblGrid>
      <w:tr>
        <w:trPr>
          <w:trHeight w:val="530" w:hRule="atLeast"/>
        </w:trPr>
        <w:tc>
          <w:tcPr>
            <w:tcW w:w="2787" w:type="dxa"/>
          </w:tcPr>
          <w:p>
            <w:pPr>
              <w:pStyle w:val="TableParagraph"/>
              <w:rPr>
                <w:b/>
                <w:sz w:val="20"/>
              </w:rPr>
            </w:pPr>
            <w:r>
              <w:rPr>
                <w:b/>
                <w:color w:val="231F20"/>
                <w:spacing w:val="-2"/>
                <w:w w:val="95"/>
                <w:sz w:val="20"/>
              </w:rPr>
              <w:t>Indicator</w:t>
            </w:r>
          </w:p>
        </w:tc>
        <w:tc>
          <w:tcPr>
            <w:tcW w:w="7398" w:type="dxa"/>
            <w:shd w:val="clear" w:color="auto" w:fill="FEEBDF"/>
          </w:tcPr>
          <w:p>
            <w:pPr>
              <w:pStyle w:val="TableParagraph"/>
              <w:spacing w:line="240" w:lineRule="atLeast" w:before="24"/>
              <w:ind w:left="79" w:right="449"/>
              <w:rPr>
                <w:b/>
                <w:sz w:val="20"/>
              </w:rPr>
            </w:pPr>
            <w:r>
              <w:rPr>
                <w:b/>
                <w:color w:val="231F20"/>
                <w:w w:val="80"/>
                <w:sz w:val="20"/>
              </w:rPr>
              <w:t>The long-term unemployed placed from the NES register, as a proportion of the total long-</w:t>
            </w:r>
            <w:r>
              <w:rPr>
                <w:b/>
                <w:color w:val="231F20"/>
                <w:w w:val="85"/>
                <w:sz w:val="20"/>
              </w:rPr>
              <w:t> term unemployed registered with the NES</w:t>
            </w:r>
          </w:p>
        </w:tc>
      </w:tr>
      <w:tr>
        <w:trPr>
          <w:trHeight w:val="530" w:hRule="atLeast"/>
        </w:trPr>
        <w:tc>
          <w:tcPr>
            <w:tcW w:w="2787" w:type="dxa"/>
          </w:tcPr>
          <w:p>
            <w:pPr>
              <w:pStyle w:val="TableParagraph"/>
              <w:rPr>
                <w:b/>
                <w:sz w:val="20"/>
              </w:rPr>
            </w:pPr>
            <w:r>
              <w:rPr>
                <w:b/>
                <w:color w:val="231F20"/>
                <w:w w:val="80"/>
                <w:sz w:val="20"/>
              </w:rPr>
              <w:t>Type</w:t>
            </w:r>
            <w:r>
              <w:rPr>
                <w:b/>
                <w:color w:val="231F20"/>
                <w:spacing w:val="-11"/>
                <w:sz w:val="20"/>
              </w:rPr>
              <w:t> </w:t>
            </w:r>
            <w:r>
              <w:rPr>
                <w:b/>
                <w:color w:val="231F20"/>
                <w:w w:val="80"/>
                <w:sz w:val="20"/>
              </w:rPr>
              <w:t>and</w:t>
            </w:r>
            <w:r>
              <w:rPr>
                <w:b/>
                <w:color w:val="231F20"/>
                <w:spacing w:val="-11"/>
                <w:sz w:val="20"/>
              </w:rPr>
              <w:t> </w:t>
            </w:r>
            <w:r>
              <w:rPr>
                <w:b/>
                <w:color w:val="231F20"/>
                <w:w w:val="80"/>
                <w:sz w:val="20"/>
              </w:rPr>
              <w:t>Level</w:t>
            </w:r>
            <w:r>
              <w:rPr>
                <w:b/>
                <w:color w:val="231F20"/>
                <w:spacing w:val="-11"/>
                <w:sz w:val="20"/>
              </w:rPr>
              <w:t> </w:t>
            </w:r>
            <w:r>
              <w:rPr>
                <w:b/>
                <w:color w:val="231F20"/>
                <w:w w:val="80"/>
                <w:sz w:val="20"/>
              </w:rPr>
              <w:t>of</w:t>
            </w:r>
            <w:r>
              <w:rPr>
                <w:b/>
                <w:color w:val="231F20"/>
                <w:spacing w:val="-10"/>
                <w:sz w:val="20"/>
              </w:rPr>
              <w:t> </w:t>
            </w:r>
            <w:r>
              <w:rPr>
                <w:b/>
                <w:color w:val="231F20"/>
                <w:spacing w:val="-2"/>
                <w:w w:val="80"/>
                <w:sz w:val="20"/>
              </w:rPr>
              <w:t>Indicator</w:t>
            </w:r>
          </w:p>
        </w:tc>
        <w:tc>
          <w:tcPr>
            <w:tcW w:w="7398" w:type="dxa"/>
          </w:tcPr>
          <w:p>
            <w:pPr>
              <w:pStyle w:val="TableParagraph"/>
              <w:ind w:left="79"/>
              <w:rPr>
                <w:sz w:val="20"/>
              </w:rPr>
            </w:pPr>
            <w:r>
              <w:rPr>
                <w:color w:val="231F20"/>
                <w:w w:val="80"/>
                <w:sz w:val="20"/>
              </w:rPr>
              <w:t>Quantitative</w:t>
            </w:r>
            <w:r>
              <w:rPr>
                <w:color w:val="231F20"/>
                <w:spacing w:val="24"/>
                <w:sz w:val="20"/>
              </w:rPr>
              <w:t> </w:t>
            </w:r>
            <w:r>
              <w:rPr>
                <w:color w:val="231F20"/>
                <w:spacing w:val="-2"/>
                <w:w w:val="90"/>
                <w:sz w:val="20"/>
              </w:rPr>
              <w:t>indicator</w:t>
            </w:r>
          </w:p>
        </w:tc>
      </w:tr>
      <w:tr>
        <w:trPr>
          <w:trHeight w:val="290" w:hRule="atLeast"/>
        </w:trPr>
        <w:tc>
          <w:tcPr>
            <w:tcW w:w="2787" w:type="dxa"/>
          </w:tcPr>
          <w:p>
            <w:pPr>
              <w:pStyle w:val="TableParagraph"/>
              <w:rPr>
                <w:b/>
                <w:sz w:val="20"/>
              </w:rPr>
            </w:pPr>
            <w:r>
              <w:rPr>
                <w:b/>
                <w:color w:val="231F20"/>
                <w:w w:val="80"/>
                <w:sz w:val="20"/>
              </w:rPr>
              <w:t>Measurement</w:t>
            </w:r>
            <w:r>
              <w:rPr>
                <w:b/>
                <w:color w:val="231F20"/>
                <w:spacing w:val="4"/>
                <w:sz w:val="20"/>
              </w:rPr>
              <w:t> </w:t>
            </w:r>
            <w:r>
              <w:rPr>
                <w:b/>
                <w:color w:val="231F20"/>
                <w:w w:val="80"/>
                <w:sz w:val="20"/>
              </w:rPr>
              <w:t>Unit</w:t>
            </w:r>
            <w:r>
              <w:rPr>
                <w:b/>
                <w:color w:val="231F20"/>
                <w:spacing w:val="5"/>
                <w:sz w:val="20"/>
              </w:rPr>
              <w:t> </w:t>
            </w:r>
            <w:r>
              <w:rPr>
                <w:b/>
                <w:color w:val="231F20"/>
                <w:w w:val="80"/>
                <w:sz w:val="20"/>
              </w:rPr>
              <w:t>and</w:t>
            </w:r>
            <w:r>
              <w:rPr>
                <w:b/>
                <w:color w:val="231F20"/>
                <w:spacing w:val="4"/>
                <w:sz w:val="20"/>
              </w:rPr>
              <w:t> </w:t>
            </w:r>
            <w:r>
              <w:rPr>
                <w:b/>
                <w:color w:val="231F20"/>
                <w:spacing w:val="-2"/>
                <w:w w:val="80"/>
                <w:sz w:val="20"/>
              </w:rPr>
              <w:t>Nature</w:t>
            </w:r>
          </w:p>
        </w:tc>
        <w:tc>
          <w:tcPr>
            <w:tcW w:w="7398" w:type="dxa"/>
          </w:tcPr>
          <w:p>
            <w:pPr>
              <w:pStyle w:val="TableParagraph"/>
              <w:ind w:left="79"/>
              <w:rPr>
                <w:sz w:val="20"/>
              </w:rPr>
            </w:pPr>
            <w:r>
              <w:rPr>
                <w:color w:val="231F20"/>
                <w:w w:val="85"/>
                <w:sz w:val="20"/>
              </w:rPr>
              <w:t>Percentage</w:t>
            </w:r>
            <w:r>
              <w:rPr>
                <w:color w:val="231F20"/>
                <w:spacing w:val="-6"/>
                <w:sz w:val="20"/>
              </w:rPr>
              <w:t> </w:t>
            </w:r>
            <w:r>
              <w:rPr>
                <w:color w:val="231F20"/>
                <w:spacing w:val="-5"/>
                <w:sz w:val="20"/>
              </w:rPr>
              <w:t>(%)</w:t>
            </w:r>
          </w:p>
        </w:tc>
      </w:tr>
      <w:tr>
        <w:trPr>
          <w:trHeight w:val="530" w:hRule="atLeast"/>
        </w:trPr>
        <w:tc>
          <w:tcPr>
            <w:tcW w:w="2787" w:type="dxa"/>
          </w:tcPr>
          <w:p>
            <w:pPr>
              <w:pStyle w:val="TableParagraph"/>
              <w:spacing w:line="240" w:lineRule="atLeast" w:before="24"/>
              <w:rPr>
                <w:b/>
                <w:sz w:val="20"/>
              </w:rPr>
            </w:pPr>
            <w:r>
              <w:rPr>
                <w:b/>
                <w:color w:val="231F20"/>
                <w:w w:val="85"/>
                <w:sz w:val="20"/>
              </w:rPr>
              <w:t>Data</w:t>
            </w:r>
            <w:r>
              <w:rPr>
                <w:b/>
                <w:color w:val="231F20"/>
                <w:spacing w:val="-8"/>
                <w:w w:val="85"/>
                <w:sz w:val="20"/>
              </w:rPr>
              <w:t> </w:t>
            </w:r>
            <w:r>
              <w:rPr>
                <w:b/>
                <w:color w:val="231F20"/>
                <w:w w:val="85"/>
                <w:sz w:val="20"/>
              </w:rPr>
              <w:t>Sources</w:t>
            </w:r>
            <w:r>
              <w:rPr>
                <w:b/>
                <w:color w:val="231F20"/>
                <w:spacing w:val="-8"/>
                <w:w w:val="85"/>
                <w:sz w:val="20"/>
              </w:rPr>
              <w:t> </w:t>
            </w:r>
            <w:r>
              <w:rPr>
                <w:b/>
                <w:color w:val="231F20"/>
                <w:w w:val="85"/>
                <w:sz w:val="20"/>
              </w:rPr>
              <w:t>for</w:t>
            </w:r>
            <w:r>
              <w:rPr>
                <w:b/>
                <w:color w:val="231F20"/>
                <w:spacing w:val="-8"/>
                <w:w w:val="85"/>
                <w:sz w:val="20"/>
              </w:rPr>
              <w:t> </w:t>
            </w:r>
            <w:r>
              <w:rPr>
                <w:b/>
                <w:color w:val="231F20"/>
                <w:w w:val="85"/>
                <w:sz w:val="20"/>
              </w:rPr>
              <w:t>Monitoring </w:t>
            </w:r>
            <w:r>
              <w:rPr>
                <w:b/>
                <w:color w:val="231F20"/>
                <w:w w:val="95"/>
                <w:sz w:val="20"/>
              </w:rPr>
              <w:t>Indicator</w:t>
            </w:r>
            <w:r>
              <w:rPr>
                <w:b/>
                <w:color w:val="231F20"/>
                <w:spacing w:val="-14"/>
                <w:w w:val="95"/>
                <w:sz w:val="20"/>
              </w:rPr>
              <w:t> </w:t>
            </w:r>
            <w:r>
              <w:rPr>
                <w:b/>
                <w:color w:val="231F20"/>
                <w:w w:val="95"/>
                <w:sz w:val="20"/>
              </w:rPr>
              <w:t>Values</w:t>
            </w:r>
          </w:p>
        </w:tc>
        <w:tc>
          <w:tcPr>
            <w:tcW w:w="7398" w:type="dxa"/>
          </w:tcPr>
          <w:p>
            <w:pPr>
              <w:pStyle w:val="TableParagraph"/>
              <w:ind w:left="79"/>
              <w:rPr>
                <w:sz w:val="20"/>
              </w:rPr>
            </w:pPr>
            <w:r>
              <w:rPr>
                <w:color w:val="231F20"/>
                <w:spacing w:val="-5"/>
                <w:sz w:val="20"/>
              </w:rPr>
              <w:t>NES</w:t>
            </w:r>
          </w:p>
        </w:tc>
      </w:tr>
      <w:tr>
        <w:trPr>
          <w:trHeight w:val="530" w:hRule="atLeast"/>
        </w:trPr>
        <w:tc>
          <w:tcPr>
            <w:tcW w:w="2787" w:type="dxa"/>
          </w:tcPr>
          <w:p>
            <w:pPr>
              <w:pStyle w:val="TableParagraph"/>
              <w:spacing w:line="240" w:lineRule="atLeast" w:before="24"/>
              <w:rPr>
                <w:b/>
                <w:sz w:val="20"/>
              </w:rPr>
            </w:pPr>
            <w:r>
              <w:rPr>
                <w:b/>
                <w:color w:val="231F20"/>
                <w:spacing w:val="-2"/>
                <w:w w:val="85"/>
                <w:sz w:val="20"/>
              </w:rPr>
              <w:t>Institution</w:t>
            </w:r>
            <w:r>
              <w:rPr>
                <w:b/>
                <w:color w:val="231F20"/>
                <w:spacing w:val="-8"/>
                <w:w w:val="85"/>
                <w:sz w:val="20"/>
              </w:rPr>
              <w:t> </w:t>
            </w:r>
            <w:r>
              <w:rPr>
                <w:b/>
                <w:color w:val="231F20"/>
                <w:spacing w:val="-2"/>
                <w:w w:val="85"/>
                <w:sz w:val="20"/>
              </w:rPr>
              <w:t>responsible</w:t>
            </w:r>
            <w:r>
              <w:rPr>
                <w:b/>
                <w:color w:val="231F20"/>
                <w:spacing w:val="-8"/>
                <w:w w:val="85"/>
                <w:sz w:val="20"/>
              </w:rPr>
              <w:t> </w:t>
            </w:r>
            <w:r>
              <w:rPr>
                <w:b/>
                <w:color w:val="231F20"/>
                <w:spacing w:val="-2"/>
                <w:w w:val="85"/>
                <w:sz w:val="20"/>
              </w:rPr>
              <w:t>for</w:t>
            </w:r>
            <w:r>
              <w:rPr>
                <w:b/>
                <w:color w:val="231F20"/>
                <w:spacing w:val="-8"/>
                <w:w w:val="85"/>
                <w:sz w:val="20"/>
              </w:rPr>
              <w:t> </w:t>
            </w:r>
            <w:r>
              <w:rPr>
                <w:b/>
                <w:color w:val="231F20"/>
                <w:spacing w:val="-2"/>
                <w:w w:val="85"/>
                <w:sz w:val="20"/>
              </w:rPr>
              <w:t>data </w:t>
            </w:r>
            <w:r>
              <w:rPr>
                <w:b/>
                <w:color w:val="231F20"/>
                <w:spacing w:val="-2"/>
                <w:w w:val="95"/>
                <w:sz w:val="20"/>
              </w:rPr>
              <w:t>collecting</w:t>
            </w:r>
          </w:p>
        </w:tc>
        <w:tc>
          <w:tcPr>
            <w:tcW w:w="7398" w:type="dxa"/>
          </w:tcPr>
          <w:p>
            <w:pPr>
              <w:pStyle w:val="TableParagraph"/>
              <w:ind w:left="79"/>
              <w:rPr>
                <w:sz w:val="20"/>
              </w:rPr>
            </w:pPr>
            <w:r>
              <w:rPr>
                <w:color w:val="231F20"/>
                <w:w w:val="85"/>
                <w:sz w:val="20"/>
              </w:rPr>
              <w:t>National</w:t>
            </w:r>
            <w:r>
              <w:rPr>
                <w:color w:val="231F20"/>
                <w:sz w:val="20"/>
              </w:rPr>
              <w:t> </w:t>
            </w:r>
            <w:r>
              <w:rPr>
                <w:color w:val="231F20"/>
                <w:w w:val="85"/>
                <w:sz w:val="20"/>
              </w:rPr>
              <w:t>Employment</w:t>
            </w:r>
            <w:r>
              <w:rPr>
                <w:color w:val="231F20"/>
                <w:spacing w:val="1"/>
                <w:sz w:val="20"/>
              </w:rPr>
              <w:t> </w:t>
            </w:r>
            <w:r>
              <w:rPr>
                <w:color w:val="231F20"/>
                <w:spacing w:val="-2"/>
                <w:w w:val="85"/>
                <w:sz w:val="20"/>
              </w:rPr>
              <w:t>Service</w:t>
            </w:r>
          </w:p>
        </w:tc>
      </w:tr>
      <w:tr>
        <w:trPr>
          <w:trHeight w:val="290" w:hRule="atLeast"/>
        </w:trPr>
        <w:tc>
          <w:tcPr>
            <w:tcW w:w="2787" w:type="dxa"/>
          </w:tcPr>
          <w:p>
            <w:pPr>
              <w:pStyle w:val="TableParagraph"/>
              <w:rPr>
                <w:b/>
                <w:sz w:val="20"/>
              </w:rPr>
            </w:pPr>
            <w:r>
              <w:rPr>
                <w:b/>
                <w:color w:val="231F20"/>
                <w:w w:val="85"/>
                <w:sz w:val="20"/>
              </w:rPr>
              <w:t>Data</w:t>
            </w:r>
            <w:r>
              <w:rPr>
                <w:b/>
                <w:color w:val="231F20"/>
                <w:spacing w:val="-3"/>
                <w:w w:val="85"/>
                <w:sz w:val="20"/>
              </w:rPr>
              <w:t> </w:t>
            </w:r>
            <w:r>
              <w:rPr>
                <w:b/>
                <w:color w:val="231F20"/>
                <w:w w:val="85"/>
                <w:sz w:val="20"/>
              </w:rPr>
              <w:t>Publishing</w:t>
            </w:r>
            <w:r>
              <w:rPr>
                <w:b/>
                <w:color w:val="231F20"/>
                <w:spacing w:val="-3"/>
                <w:w w:val="85"/>
                <w:sz w:val="20"/>
              </w:rPr>
              <w:t> </w:t>
            </w:r>
            <w:r>
              <w:rPr>
                <w:b/>
                <w:color w:val="231F20"/>
                <w:spacing w:val="-2"/>
                <w:w w:val="85"/>
                <w:sz w:val="20"/>
              </w:rPr>
              <w:t>Frequency</w:t>
            </w:r>
          </w:p>
        </w:tc>
        <w:tc>
          <w:tcPr>
            <w:tcW w:w="7398" w:type="dxa"/>
          </w:tcPr>
          <w:p>
            <w:pPr>
              <w:pStyle w:val="TableParagraph"/>
              <w:ind w:left="79"/>
              <w:rPr>
                <w:sz w:val="20"/>
              </w:rPr>
            </w:pPr>
            <w:r>
              <w:rPr>
                <w:color w:val="231F20"/>
                <w:spacing w:val="-2"/>
                <w:w w:val="85"/>
                <w:sz w:val="20"/>
              </w:rPr>
              <w:t>Data</w:t>
            </w:r>
            <w:r>
              <w:rPr>
                <w:color w:val="231F20"/>
                <w:spacing w:val="-11"/>
                <w:sz w:val="20"/>
              </w:rPr>
              <w:t> </w:t>
            </w:r>
            <w:r>
              <w:rPr>
                <w:color w:val="231F20"/>
                <w:spacing w:val="-2"/>
                <w:w w:val="85"/>
                <w:sz w:val="20"/>
              </w:rPr>
              <w:t>are</w:t>
            </w:r>
            <w:r>
              <w:rPr>
                <w:color w:val="231F20"/>
                <w:spacing w:val="-10"/>
                <w:sz w:val="20"/>
              </w:rPr>
              <w:t> </w:t>
            </w:r>
            <w:r>
              <w:rPr>
                <w:color w:val="231F20"/>
                <w:spacing w:val="-2"/>
                <w:w w:val="85"/>
                <w:sz w:val="20"/>
              </w:rPr>
              <w:t>available</w:t>
            </w:r>
            <w:r>
              <w:rPr>
                <w:color w:val="231F20"/>
                <w:spacing w:val="-10"/>
                <w:sz w:val="20"/>
              </w:rPr>
              <w:t> </w:t>
            </w:r>
            <w:r>
              <w:rPr>
                <w:color w:val="231F20"/>
                <w:spacing w:val="-2"/>
                <w:w w:val="85"/>
                <w:sz w:val="20"/>
              </w:rPr>
              <w:t>annually</w:t>
            </w:r>
          </w:p>
        </w:tc>
      </w:tr>
      <w:tr>
        <w:trPr>
          <w:trHeight w:val="4254" w:hRule="atLeast"/>
        </w:trPr>
        <w:tc>
          <w:tcPr>
            <w:tcW w:w="2787" w:type="dxa"/>
          </w:tcPr>
          <w:p>
            <w:pPr>
              <w:pStyle w:val="TableParagraph"/>
              <w:spacing w:line="247" w:lineRule="auto"/>
              <w:rPr>
                <w:b/>
                <w:sz w:val="20"/>
              </w:rPr>
            </w:pPr>
            <w:r>
              <w:rPr>
                <w:b/>
                <w:color w:val="231F20"/>
                <w:w w:val="85"/>
                <w:sz w:val="20"/>
              </w:rPr>
              <w:t>Short</w:t>
            </w:r>
            <w:r>
              <w:rPr>
                <w:b/>
                <w:color w:val="231F20"/>
                <w:spacing w:val="-8"/>
                <w:w w:val="85"/>
                <w:sz w:val="20"/>
              </w:rPr>
              <w:t> </w:t>
            </w:r>
            <w:r>
              <w:rPr>
                <w:b/>
                <w:color w:val="231F20"/>
                <w:w w:val="85"/>
                <w:sz w:val="20"/>
              </w:rPr>
              <w:t>description</w:t>
            </w:r>
            <w:r>
              <w:rPr>
                <w:b/>
                <w:color w:val="231F20"/>
                <w:spacing w:val="-8"/>
                <w:w w:val="85"/>
                <w:sz w:val="20"/>
              </w:rPr>
              <w:t> </w:t>
            </w:r>
            <w:r>
              <w:rPr>
                <w:b/>
                <w:color w:val="231F20"/>
                <w:w w:val="85"/>
                <w:sz w:val="20"/>
              </w:rPr>
              <w:t>of</w:t>
            </w:r>
            <w:r>
              <w:rPr>
                <w:b/>
                <w:color w:val="231F20"/>
                <w:spacing w:val="-4"/>
                <w:sz w:val="20"/>
              </w:rPr>
              <w:t> </w:t>
            </w:r>
            <w:r>
              <w:rPr>
                <w:b/>
                <w:color w:val="231F20"/>
                <w:w w:val="85"/>
                <w:sz w:val="20"/>
              </w:rPr>
              <w:t>estimation </w:t>
            </w:r>
            <w:r>
              <w:rPr>
                <w:b/>
                <w:color w:val="231F20"/>
                <w:spacing w:val="-2"/>
                <w:w w:val="95"/>
                <w:sz w:val="20"/>
              </w:rPr>
              <w:t>methodology</w:t>
            </w:r>
          </w:p>
        </w:tc>
        <w:tc>
          <w:tcPr>
            <w:tcW w:w="7398" w:type="dxa"/>
          </w:tcPr>
          <w:p>
            <w:pPr>
              <w:pStyle w:val="TableParagraph"/>
              <w:spacing w:line="247" w:lineRule="auto" w:before="91"/>
              <w:ind w:left="79" w:right="449"/>
              <w:rPr>
                <w:sz w:val="20"/>
              </w:rPr>
            </w:pPr>
            <w:r>
              <w:rPr>
                <w:color w:val="231F20"/>
                <w:w w:val="85"/>
                <w:sz w:val="20"/>
              </w:rPr>
              <w:t>The share of long-term unemployed placed from the NES register during a calendar year in the total number of the long-term unemployed registered with NES as of 31 Dec of a</w:t>
            </w:r>
          </w:p>
          <w:p>
            <w:pPr>
              <w:pStyle w:val="TableParagraph"/>
              <w:spacing w:before="2"/>
              <w:ind w:left="79"/>
              <w:rPr>
                <w:sz w:val="20"/>
              </w:rPr>
            </w:pPr>
            <w:r>
              <w:rPr>
                <w:color w:val="231F20"/>
                <w:w w:val="85"/>
                <w:sz w:val="20"/>
              </w:rPr>
              <w:t>reference</w:t>
            </w:r>
            <w:r>
              <w:rPr>
                <w:color w:val="231F20"/>
                <w:spacing w:val="-4"/>
                <w:w w:val="85"/>
                <w:sz w:val="20"/>
              </w:rPr>
              <w:t> </w:t>
            </w:r>
            <w:r>
              <w:rPr>
                <w:color w:val="231F20"/>
                <w:w w:val="85"/>
                <w:sz w:val="20"/>
              </w:rPr>
              <w:t>year.</w:t>
            </w:r>
            <w:r>
              <w:rPr>
                <w:color w:val="231F20"/>
                <w:spacing w:val="-3"/>
                <w:w w:val="85"/>
                <w:sz w:val="20"/>
              </w:rPr>
              <w:t> </w:t>
            </w:r>
            <w:r>
              <w:rPr>
                <w:color w:val="231F20"/>
                <w:w w:val="85"/>
                <w:sz w:val="20"/>
              </w:rPr>
              <w:t>Long-term</w:t>
            </w:r>
            <w:r>
              <w:rPr>
                <w:color w:val="231F20"/>
                <w:spacing w:val="-4"/>
                <w:w w:val="85"/>
                <w:sz w:val="20"/>
              </w:rPr>
              <w:t> </w:t>
            </w:r>
            <w:r>
              <w:rPr>
                <w:color w:val="231F20"/>
                <w:w w:val="85"/>
                <w:sz w:val="20"/>
              </w:rPr>
              <w:t>unemployed</w:t>
            </w:r>
            <w:r>
              <w:rPr>
                <w:color w:val="231F20"/>
                <w:spacing w:val="-3"/>
                <w:w w:val="85"/>
                <w:sz w:val="20"/>
              </w:rPr>
              <w:t> </w:t>
            </w:r>
            <w:r>
              <w:rPr>
                <w:color w:val="231F20"/>
                <w:w w:val="85"/>
                <w:sz w:val="20"/>
              </w:rPr>
              <w:t>persons</w:t>
            </w:r>
            <w:r>
              <w:rPr>
                <w:color w:val="231F20"/>
                <w:spacing w:val="-3"/>
                <w:w w:val="85"/>
                <w:sz w:val="20"/>
              </w:rPr>
              <w:t> </w:t>
            </w:r>
            <w:r>
              <w:rPr>
                <w:color w:val="231F20"/>
                <w:w w:val="85"/>
                <w:sz w:val="20"/>
              </w:rPr>
              <w:t>are</w:t>
            </w:r>
            <w:r>
              <w:rPr>
                <w:color w:val="231F20"/>
                <w:spacing w:val="-4"/>
                <w:w w:val="85"/>
                <w:sz w:val="20"/>
              </w:rPr>
              <w:t> </w:t>
            </w:r>
            <w:r>
              <w:rPr>
                <w:color w:val="231F20"/>
                <w:w w:val="85"/>
                <w:sz w:val="20"/>
              </w:rPr>
              <w:t>persons</w:t>
            </w:r>
            <w:r>
              <w:rPr>
                <w:color w:val="231F20"/>
                <w:spacing w:val="-3"/>
                <w:w w:val="85"/>
                <w:sz w:val="20"/>
              </w:rPr>
              <w:t> </w:t>
            </w:r>
            <w:r>
              <w:rPr>
                <w:color w:val="231F20"/>
                <w:w w:val="85"/>
                <w:sz w:val="20"/>
              </w:rPr>
              <w:t>who</w:t>
            </w:r>
            <w:r>
              <w:rPr>
                <w:color w:val="231F20"/>
                <w:spacing w:val="-3"/>
                <w:w w:val="85"/>
                <w:sz w:val="20"/>
              </w:rPr>
              <w:t> </w:t>
            </w:r>
            <w:r>
              <w:rPr>
                <w:color w:val="231F20"/>
                <w:w w:val="85"/>
                <w:sz w:val="20"/>
              </w:rPr>
              <w:t>have</w:t>
            </w:r>
            <w:r>
              <w:rPr>
                <w:color w:val="231F20"/>
                <w:spacing w:val="-4"/>
                <w:w w:val="85"/>
                <w:sz w:val="20"/>
              </w:rPr>
              <w:t> </w:t>
            </w:r>
            <w:r>
              <w:rPr>
                <w:color w:val="231F20"/>
                <w:w w:val="85"/>
                <w:sz w:val="20"/>
              </w:rPr>
              <w:t>been</w:t>
            </w:r>
            <w:r>
              <w:rPr>
                <w:color w:val="231F20"/>
                <w:spacing w:val="-3"/>
                <w:w w:val="85"/>
                <w:sz w:val="20"/>
              </w:rPr>
              <w:t> </w:t>
            </w:r>
            <w:r>
              <w:rPr>
                <w:color w:val="231F20"/>
                <w:w w:val="85"/>
                <w:sz w:val="20"/>
              </w:rPr>
              <w:t>registered</w:t>
            </w:r>
            <w:r>
              <w:rPr>
                <w:color w:val="231F20"/>
                <w:spacing w:val="-4"/>
                <w:w w:val="85"/>
                <w:sz w:val="20"/>
              </w:rPr>
              <w:t> with</w:t>
            </w:r>
          </w:p>
          <w:p>
            <w:pPr>
              <w:pStyle w:val="TableParagraph"/>
              <w:spacing w:before="8"/>
              <w:ind w:left="79"/>
              <w:rPr>
                <w:sz w:val="20"/>
              </w:rPr>
            </w:pPr>
            <w:r>
              <w:rPr>
                <w:color w:val="231F20"/>
                <w:w w:val="85"/>
                <w:sz w:val="20"/>
              </w:rPr>
              <w:t>the</w:t>
            </w:r>
            <w:r>
              <w:rPr>
                <w:color w:val="231F20"/>
                <w:spacing w:val="-9"/>
                <w:sz w:val="20"/>
              </w:rPr>
              <w:t> </w:t>
            </w:r>
            <w:r>
              <w:rPr>
                <w:color w:val="231F20"/>
                <w:w w:val="85"/>
                <w:sz w:val="20"/>
              </w:rPr>
              <w:t>NES</w:t>
            </w:r>
            <w:r>
              <w:rPr>
                <w:color w:val="231F20"/>
                <w:spacing w:val="-9"/>
                <w:sz w:val="20"/>
              </w:rPr>
              <w:t> </w:t>
            </w:r>
            <w:r>
              <w:rPr>
                <w:color w:val="231F20"/>
                <w:w w:val="85"/>
                <w:sz w:val="20"/>
              </w:rPr>
              <w:t>for</w:t>
            </w:r>
            <w:r>
              <w:rPr>
                <w:color w:val="231F20"/>
                <w:spacing w:val="-8"/>
                <w:sz w:val="20"/>
              </w:rPr>
              <w:t> </w:t>
            </w:r>
            <w:r>
              <w:rPr>
                <w:color w:val="231F20"/>
                <w:w w:val="85"/>
                <w:sz w:val="20"/>
              </w:rPr>
              <w:t>more</w:t>
            </w:r>
            <w:r>
              <w:rPr>
                <w:color w:val="231F20"/>
                <w:spacing w:val="-9"/>
                <w:sz w:val="20"/>
              </w:rPr>
              <w:t> </w:t>
            </w:r>
            <w:r>
              <w:rPr>
                <w:color w:val="231F20"/>
                <w:w w:val="85"/>
                <w:sz w:val="20"/>
              </w:rPr>
              <w:t>than</w:t>
            </w:r>
            <w:r>
              <w:rPr>
                <w:color w:val="231F20"/>
                <w:spacing w:val="-9"/>
                <w:sz w:val="20"/>
              </w:rPr>
              <w:t> </w:t>
            </w:r>
            <w:r>
              <w:rPr>
                <w:color w:val="231F20"/>
                <w:w w:val="85"/>
                <w:sz w:val="20"/>
              </w:rPr>
              <w:t>12</w:t>
            </w:r>
            <w:r>
              <w:rPr>
                <w:color w:val="231F20"/>
                <w:spacing w:val="-8"/>
                <w:sz w:val="20"/>
              </w:rPr>
              <w:t> </w:t>
            </w:r>
            <w:r>
              <w:rPr>
                <w:color w:val="231F20"/>
                <w:spacing w:val="-2"/>
                <w:w w:val="85"/>
                <w:sz w:val="20"/>
              </w:rPr>
              <w:t>months.</w:t>
            </w:r>
          </w:p>
          <w:p>
            <w:pPr>
              <w:pStyle w:val="TableParagraph"/>
              <w:spacing w:line="247" w:lineRule="auto" w:before="8"/>
              <w:ind w:left="79" w:right="57"/>
              <w:rPr>
                <w:sz w:val="20"/>
              </w:rPr>
            </w:pPr>
            <w:r>
              <w:rPr>
                <w:color w:val="231F20"/>
                <w:w w:val="85"/>
                <w:sz w:val="20"/>
              </w:rPr>
              <w:t>In</w:t>
            </w:r>
            <w:r>
              <w:rPr>
                <w:color w:val="231F20"/>
                <w:spacing w:val="-2"/>
                <w:w w:val="85"/>
                <w:sz w:val="20"/>
              </w:rPr>
              <w:t> </w:t>
            </w:r>
            <w:r>
              <w:rPr>
                <w:color w:val="231F20"/>
                <w:w w:val="85"/>
                <w:sz w:val="20"/>
              </w:rPr>
              <w:t>the</w:t>
            </w:r>
            <w:r>
              <w:rPr>
                <w:color w:val="231F20"/>
                <w:spacing w:val="-2"/>
                <w:w w:val="85"/>
                <w:sz w:val="20"/>
              </w:rPr>
              <w:t> </w:t>
            </w:r>
            <w:r>
              <w:rPr>
                <w:color w:val="231F20"/>
                <w:w w:val="85"/>
                <w:sz w:val="20"/>
              </w:rPr>
              <w:t>context</w:t>
            </w:r>
            <w:r>
              <w:rPr>
                <w:color w:val="231F20"/>
                <w:spacing w:val="-2"/>
                <w:w w:val="85"/>
                <w:sz w:val="20"/>
              </w:rPr>
              <w:t> </w:t>
            </w:r>
            <w:r>
              <w:rPr>
                <w:color w:val="231F20"/>
                <w:w w:val="85"/>
                <w:sz w:val="20"/>
              </w:rPr>
              <w:t>of</w:t>
            </w:r>
            <w:r>
              <w:rPr>
                <w:color w:val="231F20"/>
                <w:spacing w:val="-2"/>
                <w:w w:val="85"/>
                <w:sz w:val="20"/>
              </w:rPr>
              <w:t> </w:t>
            </w:r>
            <w:r>
              <w:rPr>
                <w:color w:val="231F20"/>
                <w:w w:val="85"/>
                <w:sz w:val="20"/>
              </w:rPr>
              <w:t>this</w:t>
            </w:r>
            <w:r>
              <w:rPr>
                <w:color w:val="231F20"/>
                <w:spacing w:val="-2"/>
                <w:w w:val="85"/>
                <w:sz w:val="20"/>
              </w:rPr>
              <w:t> </w:t>
            </w:r>
            <w:r>
              <w:rPr>
                <w:color w:val="231F20"/>
                <w:w w:val="85"/>
                <w:sz w:val="20"/>
              </w:rPr>
              <w:t>indicator,</w:t>
            </w:r>
            <w:r>
              <w:rPr>
                <w:color w:val="231F20"/>
                <w:spacing w:val="-2"/>
                <w:w w:val="85"/>
                <w:sz w:val="20"/>
              </w:rPr>
              <w:t> </w:t>
            </w:r>
            <w:r>
              <w:rPr>
                <w:color w:val="231F20"/>
                <w:w w:val="85"/>
                <w:sz w:val="20"/>
              </w:rPr>
              <w:t>employed</w:t>
            </w:r>
            <w:r>
              <w:rPr>
                <w:color w:val="231F20"/>
                <w:spacing w:val="-2"/>
                <w:w w:val="85"/>
                <w:sz w:val="20"/>
              </w:rPr>
              <w:t> </w:t>
            </w:r>
            <w:r>
              <w:rPr>
                <w:color w:val="231F20"/>
                <w:w w:val="85"/>
                <w:sz w:val="20"/>
              </w:rPr>
              <w:t>persons</w:t>
            </w:r>
            <w:r>
              <w:rPr>
                <w:color w:val="231F20"/>
                <w:spacing w:val="-2"/>
                <w:w w:val="85"/>
                <w:sz w:val="20"/>
              </w:rPr>
              <w:t> </w:t>
            </w:r>
            <w:r>
              <w:rPr>
                <w:color w:val="231F20"/>
                <w:w w:val="85"/>
                <w:sz w:val="20"/>
              </w:rPr>
              <w:t>are</w:t>
            </w:r>
            <w:r>
              <w:rPr>
                <w:color w:val="231F20"/>
                <w:spacing w:val="-2"/>
                <w:w w:val="85"/>
                <w:sz w:val="20"/>
              </w:rPr>
              <w:t> </w:t>
            </w:r>
            <w:r>
              <w:rPr>
                <w:color w:val="231F20"/>
                <w:w w:val="85"/>
                <w:sz w:val="20"/>
              </w:rPr>
              <w:t>persons</w:t>
            </w:r>
            <w:r>
              <w:rPr>
                <w:color w:val="231F20"/>
                <w:spacing w:val="-2"/>
                <w:w w:val="85"/>
                <w:sz w:val="20"/>
              </w:rPr>
              <w:t> </w:t>
            </w:r>
            <w:r>
              <w:rPr>
                <w:color w:val="231F20"/>
                <w:w w:val="85"/>
                <w:sz w:val="20"/>
              </w:rPr>
              <w:t>who</w:t>
            </w:r>
            <w:r>
              <w:rPr>
                <w:color w:val="231F20"/>
                <w:spacing w:val="-2"/>
                <w:w w:val="85"/>
                <w:sz w:val="20"/>
              </w:rPr>
              <w:t> </w:t>
            </w:r>
            <w:r>
              <w:rPr>
                <w:color w:val="231F20"/>
                <w:w w:val="85"/>
                <w:sz w:val="20"/>
              </w:rPr>
              <w:t>have</w:t>
            </w:r>
            <w:r>
              <w:rPr>
                <w:color w:val="231F20"/>
                <w:spacing w:val="-2"/>
                <w:w w:val="85"/>
                <w:sz w:val="20"/>
              </w:rPr>
              <w:t> </w:t>
            </w:r>
            <w:r>
              <w:rPr>
                <w:color w:val="231F20"/>
                <w:w w:val="85"/>
                <w:sz w:val="20"/>
              </w:rPr>
              <w:t>employment</w:t>
            </w:r>
            <w:r>
              <w:rPr>
                <w:color w:val="231F20"/>
                <w:spacing w:val="-2"/>
                <w:w w:val="85"/>
                <w:sz w:val="20"/>
              </w:rPr>
              <w:t> </w:t>
            </w:r>
            <w:r>
              <w:rPr>
                <w:color w:val="231F20"/>
                <w:w w:val="85"/>
                <w:sz w:val="20"/>
              </w:rPr>
              <w:t>contract (fixed-term and open-ended) or are hired based on temporary or casual work contracts, as </w:t>
            </w:r>
            <w:r>
              <w:rPr>
                <w:color w:val="231F20"/>
                <w:spacing w:val="-2"/>
                <w:w w:val="95"/>
                <w:sz w:val="20"/>
              </w:rPr>
              <w:t>well</w:t>
            </w:r>
            <w:r>
              <w:rPr>
                <w:color w:val="231F20"/>
                <w:spacing w:val="-13"/>
                <w:w w:val="95"/>
                <w:sz w:val="20"/>
              </w:rPr>
              <w:t> </w:t>
            </w:r>
            <w:r>
              <w:rPr>
                <w:color w:val="231F20"/>
                <w:spacing w:val="-2"/>
                <w:w w:val="95"/>
                <w:sz w:val="20"/>
              </w:rPr>
              <w:t>as</w:t>
            </w:r>
            <w:r>
              <w:rPr>
                <w:color w:val="231F20"/>
                <w:spacing w:val="-13"/>
                <w:w w:val="95"/>
                <w:sz w:val="20"/>
              </w:rPr>
              <w:t> </w:t>
            </w:r>
            <w:r>
              <w:rPr>
                <w:color w:val="231F20"/>
                <w:spacing w:val="-2"/>
                <w:w w:val="95"/>
                <w:sz w:val="20"/>
              </w:rPr>
              <w:t>entrepreneurs.</w:t>
            </w:r>
          </w:p>
          <w:p>
            <w:pPr>
              <w:pStyle w:val="TableParagraph"/>
              <w:spacing w:line="247" w:lineRule="auto" w:before="2"/>
              <w:ind w:left="79"/>
              <w:rPr>
                <w:sz w:val="20"/>
              </w:rPr>
            </w:pPr>
            <w:r>
              <w:rPr>
                <w:color w:val="231F20"/>
                <w:w w:val="85"/>
                <w:sz w:val="20"/>
              </w:rPr>
              <w:t>In</w:t>
            </w:r>
            <w:r>
              <w:rPr>
                <w:color w:val="231F20"/>
                <w:spacing w:val="-4"/>
                <w:w w:val="85"/>
                <w:sz w:val="20"/>
              </w:rPr>
              <w:t> </w:t>
            </w:r>
            <w:r>
              <w:rPr>
                <w:color w:val="231F20"/>
                <w:w w:val="85"/>
                <w:sz w:val="20"/>
              </w:rPr>
              <w:t>the</w:t>
            </w:r>
            <w:r>
              <w:rPr>
                <w:color w:val="231F20"/>
                <w:spacing w:val="-4"/>
                <w:w w:val="85"/>
                <w:sz w:val="20"/>
              </w:rPr>
              <w:t> </w:t>
            </w:r>
            <w:r>
              <w:rPr>
                <w:color w:val="231F20"/>
                <w:w w:val="85"/>
                <w:sz w:val="20"/>
              </w:rPr>
              <w:t>context</w:t>
            </w:r>
            <w:r>
              <w:rPr>
                <w:color w:val="231F20"/>
                <w:spacing w:val="-4"/>
                <w:w w:val="85"/>
                <w:sz w:val="20"/>
              </w:rPr>
              <w:t> </w:t>
            </w:r>
            <w:r>
              <w:rPr>
                <w:color w:val="231F20"/>
                <w:w w:val="85"/>
                <w:sz w:val="20"/>
              </w:rPr>
              <w:t>of</w:t>
            </w:r>
            <w:r>
              <w:rPr>
                <w:color w:val="231F20"/>
                <w:spacing w:val="-4"/>
                <w:w w:val="85"/>
                <w:sz w:val="20"/>
              </w:rPr>
              <w:t> </w:t>
            </w:r>
            <w:r>
              <w:rPr>
                <w:color w:val="231F20"/>
                <w:w w:val="85"/>
                <w:sz w:val="20"/>
              </w:rPr>
              <w:t>this</w:t>
            </w:r>
            <w:r>
              <w:rPr>
                <w:color w:val="231F20"/>
                <w:spacing w:val="-4"/>
                <w:w w:val="85"/>
                <w:sz w:val="20"/>
              </w:rPr>
              <w:t> </w:t>
            </w:r>
            <w:r>
              <w:rPr>
                <w:color w:val="231F20"/>
                <w:w w:val="85"/>
                <w:sz w:val="20"/>
              </w:rPr>
              <w:t>indicator,</w:t>
            </w:r>
            <w:r>
              <w:rPr>
                <w:color w:val="231F20"/>
                <w:spacing w:val="-4"/>
                <w:w w:val="85"/>
                <w:sz w:val="20"/>
              </w:rPr>
              <w:t> </w:t>
            </w:r>
            <w:r>
              <w:rPr>
                <w:color w:val="231F20"/>
                <w:w w:val="85"/>
                <w:sz w:val="20"/>
              </w:rPr>
              <w:t>persons</w:t>
            </w:r>
            <w:r>
              <w:rPr>
                <w:color w:val="231F20"/>
                <w:spacing w:val="-4"/>
                <w:w w:val="85"/>
                <w:sz w:val="20"/>
              </w:rPr>
              <w:t> </w:t>
            </w:r>
            <w:r>
              <w:rPr>
                <w:color w:val="231F20"/>
                <w:w w:val="85"/>
                <w:sz w:val="20"/>
              </w:rPr>
              <w:t>hired</w:t>
            </w:r>
            <w:r>
              <w:rPr>
                <w:color w:val="231F20"/>
                <w:spacing w:val="-4"/>
                <w:w w:val="85"/>
                <w:sz w:val="20"/>
              </w:rPr>
              <w:t> </w:t>
            </w:r>
            <w:r>
              <w:rPr>
                <w:color w:val="231F20"/>
                <w:w w:val="85"/>
                <w:sz w:val="20"/>
              </w:rPr>
              <w:t>under</w:t>
            </w:r>
            <w:r>
              <w:rPr>
                <w:color w:val="231F20"/>
                <w:spacing w:val="-4"/>
                <w:w w:val="85"/>
                <w:sz w:val="20"/>
              </w:rPr>
              <w:t> </w:t>
            </w:r>
            <w:r>
              <w:rPr>
                <w:color w:val="231F20"/>
                <w:w w:val="85"/>
                <w:sz w:val="20"/>
              </w:rPr>
              <w:t>service</w:t>
            </w:r>
            <w:r>
              <w:rPr>
                <w:color w:val="231F20"/>
                <w:spacing w:val="-4"/>
                <w:w w:val="85"/>
                <w:sz w:val="20"/>
              </w:rPr>
              <w:t> </w:t>
            </w:r>
            <w:r>
              <w:rPr>
                <w:color w:val="231F20"/>
                <w:w w:val="85"/>
                <w:sz w:val="20"/>
              </w:rPr>
              <w:t>contract</w:t>
            </w:r>
            <w:r>
              <w:rPr>
                <w:color w:val="231F20"/>
                <w:spacing w:val="-4"/>
                <w:w w:val="85"/>
                <w:sz w:val="20"/>
              </w:rPr>
              <w:t> </w:t>
            </w:r>
            <w:r>
              <w:rPr>
                <w:color w:val="231F20"/>
                <w:w w:val="85"/>
                <w:sz w:val="20"/>
              </w:rPr>
              <w:t>are</w:t>
            </w:r>
            <w:r>
              <w:rPr>
                <w:color w:val="231F20"/>
                <w:spacing w:val="-4"/>
                <w:w w:val="85"/>
                <w:sz w:val="20"/>
              </w:rPr>
              <w:t> </w:t>
            </w:r>
            <w:r>
              <w:rPr>
                <w:color w:val="231F20"/>
                <w:w w:val="85"/>
                <w:sz w:val="20"/>
              </w:rPr>
              <w:t>not</w:t>
            </w:r>
            <w:r>
              <w:rPr>
                <w:color w:val="231F20"/>
                <w:spacing w:val="-4"/>
                <w:w w:val="85"/>
                <w:sz w:val="20"/>
              </w:rPr>
              <w:t> </w:t>
            </w:r>
            <w:r>
              <w:rPr>
                <w:color w:val="231F20"/>
                <w:w w:val="85"/>
                <w:sz w:val="20"/>
              </w:rPr>
              <w:t>considered </w:t>
            </w:r>
            <w:r>
              <w:rPr>
                <w:color w:val="231F20"/>
                <w:w w:val="95"/>
                <w:sz w:val="20"/>
              </w:rPr>
              <w:t>employed</w:t>
            </w:r>
            <w:r>
              <w:rPr>
                <w:color w:val="231F20"/>
                <w:spacing w:val="-11"/>
                <w:w w:val="95"/>
                <w:sz w:val="20"/>
              </w:rPr>
              <w:t> </w:t>
            </w:r>
            <w:r>
              <w:rPr>
                <w:color w:val="231F20"/>
                <w:w w:val="95"/>
                <w:sz w:val="20"/>
              </w:rPr>
              <w:t>persons.</w:t>
            </w:r>
          </w:p>
          <w:p>
            <w:pPr>
              <w:pStyle w:val="TableParagraph"/>
              <w:spacing w:before="7"/>
              <w:ind w:left="0"/>
              <w:rPr>
                <w:rFonts w:ascii="Cambria"/>
                <w:b/>
                <w:sz w:val="20"/>
              </w:rPr>
            </w:pPr>
          </w:p>
          <w:p>
            <w:pPr>
              <w:pStyle w:val="TableParagraph"/>
              <w:spacing w:before="0"/>
              <w:ind w:left="79"/>
              <w:rPr>
                <w:b/>
                <w:sz w:val="20"/>
              </w:rPr>
            </w:pPr>
            <w:r>
              <w:rPr>
                <w:b/>
                <w:color w:val="231F20"/>
                <w:w w:val="85"/>
                <w:sz w:val="20"/>
              </w:rPr>
              <w:t>Estimating</w:t>
            </w:r>
            <w:r>
              <w:rPr>
                <w:b/>
                <w:color w:val="231F20"/>
                <w:spacing w:val="-8"/>
                <w:w w:val="85"/>
                <w:sz w:val="20"/>
              </w:rPr>
              <w:t> </w:t>
            </w:r>
            <w:r>
              <w:rPr>
                <w:b/>
                <w:color w:val="231F20"/>
                <w:spacing w:val="-2"/>
                <w:w w:val="95"/>
                <w:sz w:val="20"/>
              </w:rPr>
              <w:t>formula:</w:t>
            </w:r>
          </w:p>
          <w:p>
            <w:pPr>
              <w:pStyle w:val="TableParagraph"/>
              <w:spacing w:line="300" w:lineRule="atLeast" w:before="54"/>
              <w:ind w:left="430" w:right="2663" w:hanging="351"/>
              <w:rPr>
                <w:sz w:val="20"/>
              </w:rPr>
            </w:pPr>
            <w:r>
              <w:rPr>
                <w:color w:val="231F20"/>
                <w:w w:val="90"/>
                <w:sz w:val="20"/>
              </w:rPr>
              <w:t>Employment</w:t>
            </w:r>
            <w:r>
              <w:rPr>
                <w:color w:val="231F20"/>
                <w:spacing w:val="-8"/>
                <w:w w:val="90"/>
                <w:sz w:val="20"/>
              </w:rPr>
              <w:t> </w:t>
            </w:r>
            <w:r>
              <w:rPr>
                <w:color w:val="231F20"/>
                <w:w w:val="90"/>
                <w:sz w:val="20"/>
              </w:rPr>
              <w:t>share</w:t>
            </w:r>
            <w:r>
              <w:rPr>
                <w:color w:val="231F20"/>
                <w:spacing w:val="-8"/>
                <w:w w:val="90"/>
                <w:sz w:val="20"/>
              </w:rPr>
              <w:t> </w:t>
            </w:r>
            <w:r>
              <w:rPr>
                <w:color w:val="231F20"/>
                <w:w w:val="90"/>
                <w:sz w:val="20"/>
              </w:rPr>
              <w:t>of</w:t>
            </w:r>
            <w:r>
              <w:rPr>
                <w:color w:val="231F20"/>
                <w:spacing w:val="-8"/>
                <w:w w:val="90"/>
                <w:sz w:val="20"/>
              </w:rPr>
              <w:t> </w:t>
            </w:r>
            <w:r>
              <w:rPr>
                <w:color w:val="231F20"/>
                <w:w w:val="90"/>
                <w:sz w:val="20"/>
              </w:rPr>
              <w:t>the</w:t>
            </w:r>
            <w:r>
              <w:rPr>
                <w:color w:val="231F20"/>
                <w:spacing w:val="-8"/>
                <w:w w:val="90"/>
                <w:sz w:val="20"/>
              </w:rPr>
              <w:t> </w:t>
            </w:r>
            <w:r>
              <w:rPr>
                <w:color w:val="231F20"/>
                <w:w w:val="90"/>
                <w:sz w:val="20"/>
              </w:rPr>
              <w:t>long-term</w:t>
            </w:r>
            <w:r>
              <w:rPr>
                <w:color w:val="231F20"/>
                <w:spacing w:val="-8"/>
                <w:w w:val="90"/>
                <w:sz w:val="20"/>
              </w:rPr>
              <w:t> </w:t>
            </w:r>
            <w:r>
              <w:rPr>
                <w:color w:val="231F20"/>
                <w:w w:val="90"/>
                <w:sz w:val="20"/>
              </w:rPr>
              <w:t>unemployed</w:t>
            </w:r>
            <w:r>
              <w:rPr>
                <w:color w:val="231F20"/>
                <w:spacing w:val="32"/>
                <w:sz w:val="20"/>
              </w:rPr>
              <w:t> </w:t>
            </w:r>
            <w:r>
              <w:rPr>
                <w:color w:val="231F20"/>
                <w:w w:val="90"/>
                <w:sz w:val="20"/>
              </w:rPr>
              <w:t>= </w:t>
            </w:r>
            <w:r>
              <w:rPr>
                <w:color w:val="231F20"/>
                <w:w w:val="85"/>
                <w:sz w:val="20"/>
              </w:rPr>
              <w:t>Number</w:t>
            </w:r>
            <w:r>
              <w:rPr>
                <w:color w:val="231F20"/>
                <w:spacing w:val="-5"/>
                <w:w w:val="85"/>
                <w:sz w:val="20"/>
              </w:rPr>
              <w:t> </w:t>
            </w:r>
            <w:r>
              <w:rPr>
                <w:color w:val="231F20"/>
                <w:w w:val="85"/>
                <w:sz w:val="20"/>
              </w:rPr>
              <w:t>of</w:t>
            </w:r>
            <w:r>
              <w:rPr>
                <w:color w:val="231F20"/>
                <w:spacing w:val="-5"/>
                <w:w w:val="85"/>
                <w:sz w:val="20"/>
              </w:rPr>
              <w:t> </w:t>
            </w:r>
            <w:r>
              <w:rPr>
                <w:color w:val="231F20"/>
                <w:w w:val="85"/>
                <w:sz w:val="20"/>
              </w:rPr>
              <w:t>the</w:t>
            </w:r>
            <w:r>
              <w:rPr>
                <w:color w:val="231F20"/>
                <w:spacing w:val="-5"/>
                <w:w w:val="85"/>
                <w:sz w:val="20"/>
              </w:rPr>
              <w:t> </w:t>
            </w:r>
            <w:r>
              <w:rPr>
                <w:color w:val="231F20"/>
                <w:w w:val="85"/>
                <w:sz w:val="20"/>
              </w:rPr>
              <w:t>long-term</w:t>
            </w:r>
            <w:r>
              <w:rPr>
                <w:color w:val="231F20"/>
                <w:spacing w:val="-5"/>
                <w:w w:val="85"/>
                <w:sz w:val="20"/>
              </w:rPr>
              <w:t> </w:t>
            </w:r>
            <w:r>
              <w:rPr>
                <w:color w:val="231F20"/>
                <w:w w:val="85"/>
                <w:sz w:val="20"/>
              </w:rPr>
              <w:t>unemployed</w:t>
            </w:r>
            <w:r>
              <w:rPr>
                <w:color w:val="231F20"/>
                <w:spacing w:val="-5"/>
                <w:w w:val="85"/>
                <w:sz w:val="20"/>
              </w:rPr>
              <w:t> </w:t>
            </w:r>
            <w:r>
              <w:rPr>
                <w:color w:val="231F20"/>
                <w:w w:val="85"/>
                <w:sz w:val="20"/>
              </w:rPr>
              <w:t>placed</w:t>
            </w:r>
            <w:r>
              <w:rPr>
                <w:color w:val="231F20"/>
                <w:spacing w:val="-5"/>
                <w:w w:val="85"/>
                <w:sz w:val="20"/>
              </w:rPr>
              <w:t> </w:t>
            </w:r>
            <w:r>
              <w:rPr>
                <w:color w:val="231F20"/>
                <w:w w:val="85"/>
                <w:sz w:val="20"/>
              </w:rPr>
              <w:t>from</w:t>
            </w:r>
            <w:r>
              <w:rPr>
                <w:color w:val="231F20"/>
                <w:spacing w:val="-5"/>
                <w:w w:val="85"/>
                <w:sz w:val="20"/>
              </w:rPr>
              <w:t> </w:t>
            </w:r>
            <w:r>
              <w:rPr>
                <w:color w:val="231F20"/>
                <w:w w:val="85"/>
                <w:sz w:val="20"/>
              </w:rPr>
              <w:t>the</w:t>
            </w:r>
          </w:p>
          <w:p>
            <w:pPr>
              <w:pStyle w:val="TableParagraph"/>
              <w:tabs>
                <w:tab w:pos="1070" w:val="left" w:leader="none"/>
                <w:tab w:pos="4803" w:val="left" w:leader="none"/>
              </w:tabs>
              <w:spacing w:line="172" w:lineRule="auto" w:before="1"/>
              <w:ind w:left="351" w:right="2156" w:hanging="229"/>
              <w:rPr>
                <w:sz w:val="20"/>
              </w:rPr>
            </w:pPr>
            <w:r>
              <w:rPr>
                <w:sz w:val="20"/>
              </w:rPr>
              <mc:AlternateContent>
                <mc:Choice Requires="wps">
                  <w:drawing>
                    <wp:anchor distT="0" distB="0" distL="0" distR="0" allowOverlap="1" layoutInCell="1" locked="0" behindDoc="1" simplePos="0" relativeHeight="481806336">
                      <wp:simplePos x="0" y="0"/>
                      <wp:positionH relativeFrom="column">
                        <wp:posOffset>168311</wp:posOffset>
                      </wp:positionH>
                      <wp:positionV relativeFrom="paragraph">
                        <wp:posOffset>167164</wp:posOffset>
                      </wp:positionV>
                      <wp:extent cx="2854325" cy="6350"/>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2854325" cy="6350"/>
                                <a:chExt cx="2854325" cy="6350"/>
                              </a:xfrm>
                            </wpg:grpSpPr>
                            <wps:wsp>
                              <wps:cNvPr id="83" name="Graphic 83"/>
                              <wps:cNvSpPr/>
                              <wps:spPr>
                                <a:xfrm>
                                  <a:off x="0" y="3175"/>
                                  <a:ext cx="2854325" cy="1270"/>
                                </a:xfrm>
                                <a:custGeom>
                                  <a:avLst/>
                                  <a:gdLst/>
                                  <a:ahLst/>
                                  <a:cxnLst/>
                                  <a:rect l="l" t="t" r="r" b="b"/>
                                  <a:pathLst>
                                    <a:path w="2854325" h="0">
                                      <a:moveTo>
                                        <a:pt x="0" y="0"/>
                                      </a:moveTo>
                                      <a:lnTo>
                                        <a:pt x="2854198"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2529pt;margin-top:13.162546pt;width:224.75pt;height:.5pt;mso-position-horizontal-relative:column;mso-position-vertical-relative:paragraph;z-index:-21510144" id="docshapegroup57" coordorigin="265,263" coordsize="4495,10">
                      <v:line style="position:absolute" from="265,268" to="4760,268" stroked="true" strokeweight=".5pt" strokecolor="#231f20">
                        <v:stroke dashstyle="solid"/>
                      </v:line>
                      <w10:wrap type="none"/>
                    </v:group>
                  </w:pict>
                </mc:Fallback>
              </mc:AlternateContent>
            </w:r>
            <w:r>
              <w:rPr>
                <w:color w:val="231F20"/>
                <w:spacing w:val="-10"/>
                <w:position w:val="-14"/>
                <w:sz w:val="20"/>
              </w:rPr>
              <w:t>=</w:t>
            </w:r>
            <w:r>
              <w:rPr>
                <w:color w:val="231F20"/>
                <w:position w:val="-14"/>
                <w:sz w:val="20"/>
              </w:rPr>
              <w:tab/>
              <w:tab/>
            </w:r>
            <w:r>
              <w:rPr>
                <w:color w:val="231F20"/>
                <w:sz w:val="20"/>
              </w:rPr>
              <w:t>NES register during the calendar year</w:t>
              <w:tab/>
            </w:r>
            <w:r>
              <w:rPr>
                <w:color w:val="231F20"/>
                <w:spacing w:val="-6"/>
                <w:position w:val="-14"/>
                <w:sz w:val="20"/>
              </w:rPr>
              <w:t>*</w:t>
            </w:r>
            <w:r>
              <w:rPr>
                <w:color w:val="231F20"/>
                <w:spacing w:val="-19"/>
                <w:position w:val="-14"/>
                <w:sz w:val="20"/>
              </w:rPr>
              <w:t> </w:t>
            </w:r>
            <w:r>
              <w:rPr>
                <w:color w:val="231F20"/>
                <w:spacing w:val="-6"/>
                <w:position w:val="-14"/>
                <w:sz w:val="20"/>
              </w:rPr>
              <w:t>100 </w:t>
            </w:r>
            <w:r>
              <w:rPr>
                <w:color w:val="231F20"/>
                <w:w w:val="90"/>
                <w:sz w:val="20"/>
              </w:rPr>
              <w:t>Number</w:t>
            </w:r>
            <w:r>
              <w:rPr>
                <w:color w:val="231F20"/>
                <w:spacing w:val="-9"/>
                <w:w w:val="90"/>
                <w:sz w:val="20"/>
              </w:rPr>
              <w:t> </w:t>
            </w:r>
            <w:r>
              <w:rPr>
                <w:color w:val="231F20"/>
                <w:w w:val="90"/>
                <w:sz w:val="20"/>
              </w:rPr>
              <w:t>of</w:t>
            </w:r>
            <w:r>
              <w:rPr>
                <w:color w:val="231F20"/>
                <w:spacing w:val="-9"/>
                <w:w w:val="90"/>
                <w:sz w:val="20"/>
              </w:rPr>
              <w:t> </w:t>
            </w:r>
            <w:r>
              <w:rPr>
                <w:color w:val="231F20"/>
                <w:w w:val="90"/>
                <w:sz w:val="20"/>
              </w:rPr>
              <w:t>long-term</w:t>
            </w:r>
            <w:r>
              <w:rPr>
                <w:color w:val="231F20"/>
                <w:spacing w:val="-9"/>
                <w:w w:val="90"/>
                <w:sz w:val="20"/>
              </w:rPr>
              <w:t> </w:t>
            </w:r>
            <w:r>
              <w:rPr>
                <w:color w:val="231F20"/>
                <w:w w:val="90"/>
                <w:sz w:val="20"/>
              </w:rPr>
              <w:t>unemployed</w:t>
            </w:r>
            <w:r>
              <w:rPr>
                <w:color w:val="231F20"/>
                <w:spacing w:val="-9"/>
                <w:w w:val="90"/>
                <w:sz w:val="20"/>
              </w:rPr>
              <w:t> </w:t>
            </w:r>
            <w:r>
              <w:rPr>
                <w:color w:val="231F20"/>
                <w:w w:val="90"/>
                <w:sz w:val="20"/>
              </w:rPr>
              <w:t>from</w:t>
            </w:r>
            <w:r>
              <w:rPr>
                <w:color w:val="231F20"/>
                <w:spacing w:val="-9"/>
                <w:w w:val="90"/>
                <w:sz w:val="20"/>
              </w:rPr>
              <w:t> </w:t>
            </w:r>
            <w:r>
              <w:rPr>
                <w:color w:val="231F20"/>
                <w:w w:val="90"/>
                <w:sz w:val="20"/>
              </w:rPr>
              <w:t>the</w:t>
            </w:r>
            <w:r>
              <w:rPr>
                <w:color w:val="231F20"/>
                <w:spacing w:val="-9"/>
                <w:w w:val="90"/>
                <w:sz w:val="20"/>
              </w:rPr>
              <w:t> </w:t>
            </w:r>
            <w:r>
              <w:rPr>
                <w:color w:val="231F20"/>
                <w:w w:val="90"/>
                <w:sz w:val="20"/>
              </w:rPr>
              <w:t>NES</w:t>
            </w:r>
            <w:r>
              <w:rPr>
                <w:color w:val="231F20"/>
                <w:spacing w:val="-9"/>
                <w:w w:val="90"/>
                <w:sz w:val="20"/>
              </w:rPr>
              <w:t> </w:t>
            </w:r>
            <w:r>
              <w:rPr>
                <w:color w:val="231F20"/>
                <w:w w:val="90"/>
                <w:sz w:val="20"/>
              </w:rPr>
              <w:t>register</w:t>
            </w:r>
          </w:p>
          <w:p>
            <w:pPr>
              <w:pStyle w:val="TableParagraph"/>
              <w:spacing w:before="2"/>
              <w:ind w:left="1153"/>
              <w:rPr>
                <w:sz w:val="20"/>
              </w:rPr>
            </w:pPr>
            <w:r>
              <w:rPr>
                <w:color w:val="231F20"/>
                <w:w w:val="85"/>
                <w:sz w:val="20"/>
              </w:rPr>
              <w:t>(as</w:t>
            </w:r>
            <w:r>
              <w:rPr>
                <w:color w:val="231F20"/>
                <w:spacing w:val="-6"/>
                <w:w w:val="85"/>
                <w:sz w:val="20"/>
              </w:rPr>
              <w:t> </w:t>
            </w:r>
            <w:r>
              <w:rPr>
                <w:color w:val="231F20"/>
                <w:w w:val="85"/>
                <w:sz w:val="20"/>
              </w:rPr>
              <w:t>of</w:t>
            </w:r>
            <w:r>
              <w:rPr>
                <w:color w:val="231F20"/>
                <w:spacing w:val="-6"/>
                <w:w w:val="85"/>
                <w:sz w:val="20"/>
              </w:rPr>
              <w:t> </w:t>
            </w:r>
            <w:r>
              <w:rPr>
                <w:color w:val="231F20"/>
                <w:w w:val="85"/>
                <w:sz w:val="20"/>
              </w:rPr>
              <w:t>31</w:t>
            </w:r>
            <w:r>
              <w:rPr>
                <w:color w:val="231F20"/>
                <w:spacing w:val="-6"/>
                <w:w w:val="85"/>
                <w:sz w:val="20"/>
              </w:rPr>
              <w:t> </w:t>
            </w:r>
            <w:r>
              <w:rPr>
                <w:color w:val="231F20"/>
                <w:w w:val="85"/>
                <w:sz w:val="20"/>
              </w:rPr>
              <w:t>Dec</w:t>
            </w:r>
            <w:r>
              <w:rPr>
                <w:color w:val="231F20"/>
                <w:spacing w:val="-6"/>
                <w:w w:val="85"/>
                <w:sz w:val="20"/>
              </w:rPr>
              <w:t> </w:t>
            </w:r>
            <w:r>
              <w:rPr>
                <w:color w:val="231F20"/>
                <w:w w:val="85"/>
                <w:sz w:val="20"/>
              </w:rPr>
              <w:t>of</w:t>
            </w:r>
            <w:r>
              <w:rPr>
                <w:color w:val="231F20"/>
                <w:spacing w:val="-6"/>
                <w:w w:val="85"/>
                <w:sz w:val="20"/>
              </w:rPr>
              <w:t> </w:t>
            </w:r>
            <w:r>
              <w:rPr>
                <w:color w:val="231F20"/>
                <w:w w:val="85"/>
                <w:sz w:val="20"/>
              </w:rPr>
              <w:t>the</w:t>
            </w:r>
            <w:r>
              <w:rPr>
                <w:color w:val="231F20"/>
                <w:spacing w:val="-6"/>
                <w:w w:val="85"/>
                <w:sz w:val="20"/>
              </w:rPr>
              <w:t> </w:t>
            </w:r>
            <w:r>
              <w:rPr>
                <w:color w:val="231F20"/>
                <w:w w:val="85"/>
                <w:sz w:val="20"/>
              </w:rPr>
              <w:t>reference</w:t>
            </w:r>
            <w:r>
              <w:rPr>
                <w:color w:val="231F20"/>
                <w:spacing w:val="-6"/>
                <w:w w:val="85"/>
                <w:sz w:val="20"/>
              </w:rPr>
              <w:t> </w:t>
            </w:r>
            <w:r>
              <w:rPr>
                <w:color w:val="231F20"/>
                <w:spacing w:val="-2"/>
                <w:w w:val="85"/>
                <w:sz w:val="20"/>
              </w:rPr>
              <w:t>year)</w:t>
            </w:r>
          </w:p>
        </w:tc>
      </w:tr>
    </w:tbl>
    <w:p>
      <w:pPr>
        <w:pStyle w:val="TableParagraph"/>
        <w:spacing w:after="0"/>
        <w:rPr>
          <w:sz w:val="20"/>
        </w:rPr>
        <w:sectPr>
          <w:pgSz w:w="11910" w:h="16840"/>
          <w:pgMar w:header="0" w:footer="807" w:top="1180" w:bottom="1000" w:left="708" w:right="566"/>
        </w:sectPr>
      </w:pPr>
    </w:p>
    <w:p>
      <w:pPr>
        <w:pStyle w:val="Heading2"/>
        <w:spacing w:before="216"/>
      </w:pPr>
      <w:bookmarkStart w:name="_TOC_250002" w:id="12"/>
      <w:r>
        <w:rPr>
          <w:color w:val="0054A6"/>
        </w:rPr>
        <w:t>Мeasure</w:t>
      </w:r>
      <w:r>
        <w:rPr>
          <w:color w:val="0054A6"/>
          <w:spacing w:val="5"/>
        </w:rPr>
        <w:t> </w:t>
      </w:r>
      <w:r>
        <w:rPr>
          <w:color w:val="0054A6"/>
        </w:rPr>
        <w:t>2.1.</w:t>
      </w:r>
      <w:r>
        <w:rPr>
          <w:color w:val="0054A6"/>
          <w:spacing w:val="5"/>
        </w:rPr>
        <w:t> </w:t>
      </w:r>
      <w:r>
        <w:rPr>
          <w:color w:val="0054A6"/>
        </w:rPr>
        <w:t>Implementation</w:t>
      </w:r>
      <w:r>
        <w:rPr>
          <w:color w:val="0054A6"/>
          <w:spacing w:val="6"/>
        </w:rPr>
        <w:t> </w:t>
      </w:r>
      <w:r>
        <w:rPr>
          <w:color w:val="0054A6"/>
        </w:rPr>
        <w:t>of</w:t>
      </w:r>
      <w:r>
        <w:rPr>
          <w:color w:val="0054A6"/>
          <w:spacing w:val="5"/>
        </w:rPr>
        <w:t> </w:t>
      </w:r>
      <w:r>
        <w:rPr>
          <w:color w:val="0054A6"/>
        </w:rPr>
        <w:t>active</w:t>
      </w:r>
      <w:r>
        <w:rPr>
          <w:color w:val="0054A6"/>
          <w:spacing w:val="5"/>
        </w:rPr>
        <w:t> </w:t>
      </w:r>
      <w:r>
        <w:rPr>
          <w:color w:val="0054A6"/>
        </w:rPr>
        <w:t>labour</w:t>
      </w:r>
      <w:r>
        <w:rPr>
          <w:color w:val="0054A6"/>
          <w:spacing w:val="6"/>
        </w:rPr>
        <w:t> </w:t>
      </w:r>
      <w:r>
        <w:rPr>
          <w:color w:val="0054A6"/>
        </w:rPr>
        <w:t>market</w:t>
      </w:r>
      <w:r>
        <w:rPr>
          <w:color w:val="0054A6"/>
          <w:spacing w:val="5"/>
        </w:rPr>
        <w:t> </w:t>
      </w:r>
      <w:r>
        <w:rPr>
          <w:color w:val="0054A6"/>
        </w:rPr>
        <w:t>policy</w:t>
      </w:r>
      <w:r>
        <w:rPr>
          <w:color w:val="0054A6"/>
          <w:spacing w:val="5"/>
        </w:rPr>
        <w:t> </w:t>
      </w:r>
      <w:bookmarkEnd w:id="12"/>
      <w:r>
        <w:rPr>
          <w:color w:val="0054A6"/>
          <w:spacing w:val="-2"/>
        </w:rPr>
        <w:t>measures</w:t>
      </w:r>
    </w:p>
    <w:p>
      <w:pPr>
        <w:pStyle w:val="BodyText"/>
        <w:spacing w:before="137"/>
        <w:rPr>
          <w:rFonts w:ascii="Cambria"/>
          <w:b/>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787"/>
        <w:gridCol w:w="7399"/>
      </w:tblGrid>
      <w:tr>
        <w:trPr>
          <w:trHeight w:val="290" w:hRule="atLeast"/>
        </w:trPr>
        <w:tc>
          <w:tcPr>
            <w:tcW w:w="2787" w:type="dxa"/>
          </w:tcPr>
          <w:p>
            <w:pPr>
              <w:pStyle w:val="TableParagraph"/>
              <w:rPr>
                <w:b/>
                <w:sz w:val="20"/>
              </w:rPr>
            </w:pPr>
            <w:r>
              <w:rPr>
                <w:b/>
                <w:color w:val="231F20"/>
                <w:spacing w:val="-2"/>
                <w:w w:val="95"/>
                <w:sz w:val="20"/>
              </w:rPr>
              <w:t>Indicator</w:t>
            </w:r>
          </w:p>
        </w:tc>
        <w:tc>
          <w:tcPr>
            <w:tcW w:w="7399" w:type="dxa"/>
            <w:shd w:val="clear" w:color="auto" w:fill="FEEBDF"/>
          </w:tcPr>
          <w:p>
            <w:pPr>
              <w:pStyle w:val="TableParagraph"/>
              <w:ind w:left="79"/>
              <w:rPr>
                <w:b/>
                <w:sz w:val="20"/>
              </w:rPr>
            </w:pPr>
            <w:r>
              <w:rPr>
                <w:b/>
                <w:color w:val="231F20"/>
                <w:w w:val="80"/>
                <w:sz w:val="20"/>
              </w:rPr>
              <w:t>Filled</w:t>
            </w:r>
            <w:r>
              <w:rPr>
                <w:b/>
                <w:color w:val="231F20"/>
                <w:spacing w:val="-4"/>
                <w:w w:val="95"/>
                <w:sz w:val="20"/>
              </w:rPr>
              <w:t> </w:t>
            </w:r>
            <w:r>
              <w:rPr>
                <w:b/>
                <w:color w:val="231F20"/>
                <w:spacing w:val="-2"/>
                <w:w w:val="95"/>
                <w:sz w:val="20"/>
              </w:rPr>
              <w:t>vacancies</w:t>
            </w:r>
          </w:p>
        </w:tc>
      </w:tr>
      <w:tr>
        <w:trPr>
          <w:trHeight w:val="530" w:hRule="atLeast"/>
        </w:trPr>
        <w:tc>
          <w:tcPr>
            <w:tcW w:w="2787" w:type="dxa"/>
          </w:tcPr>
          <w:p>
            <w:pPr>
              <w:pStyle w:val="TableParagraph"/>
              <w:rPr>
                <w:b/>
                <w:sz w:val="20"/>
              </w:rPr>
            </w:pPr>
            <w:r>
              <w:rPr>
                <w:b/>
                <w:color w:val="231F20"/>
                <w:w w:val="80"/>
                <w:sz w:val="20"/>
              </w:rPr>
              <w:t>Type</w:t>
            </w:r>
            <w:r>
              <w:rPr>
                <w:b/>
                <w:color w:val="231F20"/>
                <w:spacing w:val="-11"/>
                <w:sz w:val="20"/>
              </w:rPr>
              <w:t> </w:t>
            </w:r>
            <w:r>
              <w:rPr>
                <w:b/>
                <w:color w:val="231F20"/>
                <w:w w:val="80"/>
                <w:sz w:val="20"/>
              </w:rPr>
              <w:t>and</w:t>
            </w:r>
            <w:r>
              <w:rPr>
                <w:b/>
                <w:color w:val="231F20"/>
                <w:spacing w:val="-11"/>
                <w:sz w:val="20"/>
              </w:rPr>
              <w:t> </w:t>
            </w:r>
            <w:r>
              <w:rPr>
                <w:b/>
                <w:color w:val="231F20"/>
                <w:w w:val="80"/>
                <w:sz w:val="20"/>
              </w:rPr>
              <w:t>Level</w:t>
            </w:r>
            <w:r>
              <w:rPr>
                <w:b/>
                <w:color w:val="231F20"/>
                <w:spacing w:val="-11"/>
                <w:sz w:val="20"/>
              </w:rPr>
              <w:t> </w:t>
            </w:r>
            <w:r>
              <w:rPr>
                <w:b/>
                <w:color w:val="231F20"/>
                <w:w w:val="80"/>
                <w:sz w:val="20"/>
              </w:rPr>
              <w:t>of</w:t>
            </w:r>
            <w:r>
              <w:rPr>
                <w:b/>
                <w:color w:val="231F20"/>
                <w:spacing w:val="-10"/>
                <w:sz w:val="20"/>
              </w:rPr>
              <w:t> </w:t>
            </w:r>
            <w:r>
              <w:rPr>
                <w:b/>
                <w:color w:val="231F20"/>
                <w:spacing w:val="-2"/>
                <w:w w:val="80"/>
                <w:sz w:val="20"/>
              </w:rPr>
              <w:t>Indicator</w:t>
            </w:r>
          </w:p>
        </w:tc>
        <w:tc>
          <w:tcPr>
            <w:tcW w:w="7399" w:type="dxa"/>
          </w:tcPr>
          <w:p>
            <w:pPr>
              <w:pStyle w:val="TableParagraph"/>
              <w:ind w:left="79"/>
              <w:rPr>
                <w:sz w:val="20"/>
              </w:rPr>
            </w:pPr>
            <w:r>
              <w:rPr>
                <w:color w:val="231F20"/>
                <w:w w:val="80"/>
                <w:sz w:val="20"/>
              </w:rPr>
              <w:t>Quantitative</w:t>
            </w:r>
            <w:r>
              <w:rPr>
                <w:color w:val="231F20"/>
                <w:spacing w:val="24"/>
                <w:sz w:val="20"/>
              </w:rPr>
              <w:t> </w:t>
            </w:r>
            <w:r>
              <w:rPr>
                <w:color w:val="231F20"/>
                <w:spacing w:val="-2"/>
                <w:w w:val="90"/>
                <w:sz w:val="20"/>
              </w:rPr>
              <w:t>indicator</w:t>
            </w:r>
          </w:p>
        </w:tc>
      </w:tr>
      <w:tr>
        <w:trPr>
          <w:trHeight w:val="290" w:hRule="atLeast"/>
        </w:trPr>
        <w:tc>
          <w:tcPr>
            <w:tcW w:w="2787" w:type="dxa"/>
          </w:tcPr>
          <w:p>
            <w:pPr>
              <w:pStyle w:val="TableParagraph"/>
              <w:rPr>
                <w:b/>
                <w:sz w:val="20"/>
              </w:rPr>
            </w:pPr>
            <w:r>
              <w:rPr>
                <w:b/>
                <w:color w:val="231F20"/>
                <w:w w:val="80"/>
                <w:sz w:val="20"/>
              </w:rPr>
              <w:t>Measurement</w:t>
            </w:r>
            <w:r>
              <w:rPr>
                <w:b/>
                <w:color w:val="231F20"/>
                <w:spacing w:val="4"/>
                <w:sz w:val="20"/>
              </w:rPr>
              <w:t> </w:t>
            </w:r>
            <w:r>
              <w:rPr>
                <w:b/>
                <w:color w:val="231F20"/>
                <w:w w:val="80"/>
                <w:sz w:val="20"/>
              </w:rPr>
              <w:t>Unit</w:t>
            </w:r>
            <w:r>
              <w:rPr>
                <w:b/>
                <w:color w:val="231F20"/>
                <w:spacing w:val="5"/>
                <w:sz w:val="20"/>
              </w:rPr>
              <w:t> </w:t>
            </w:r>
            <w:r>
              <w:rPr>
                <w:b/>
                <w:color w:val="231F20"/>
                <w:w w:val="80"/>
                <w:sz w:val="20"/>
              </w:rPr>
              <w:t>and</w:t>
            </w:r>
            <w:r>
              <w:rPr>
                <w:b/>
                <w:color w:val="231F20"/>
                <w:spacing w:val="4"/>
                <w:sz w:val="20"/>
              </w:rPr>
              <w:t> </w:t>
            </w:r>
            <w:r>
              <w:rPr>
                <w:b/>
                <w:color w:val="231F20"/>
                <w:spacing w:val="-2"/>
                <w:w w:val="80"/>
                <w:sz w:val="20"/>
              </w:rPr>
              <w:t>Nature</w:t>
            </w:r>
          </w:p>
        </w:tc>
        <w:tc>
          <w:tcPr>
            <w:tcW w:w="7399" w:type="dxa"/>
          </w:tcPr>
          <w:p>
            <w:pPr>
              <w:pStyle w:val="TableParagraph"/>
              <w:ind w:left="79"/>
              <w:rPr>
                <w:sz w:val="20"/>
              </w:rPr>
            </w:pPr>
            <w:r>
              <w:rPr>
                <w:color w:val="231F20"/>
                <w:w w:val="85"/>
                <w:sz w:val="20"/>
              </w:rPr>
              <w:t>Percentage</w:t>
            </w:r>
            <w:r>
              <w:rPr>
                <w:color w:val="231F20"/>
                <w:spacing w:val="-6"/>
                <w:sz w:val="20"/>
              </w:rPr>
              <w:t> </w:t>
            </w:r>
            <w:r>
              <w:rPr>
                <w:color w:val="231F20"/>
                <w:spacing w:val="-5"/>
                <w:sz w:val="20"/>
              </w:rPr>
              <w:t>(%)</w:t>
            </w:r>
          </w:p>
        </w:tc>
      </w:tr>
      <w:tr>
        <w:trPr>
          <w:trHeight w:val="530" w:hRule="atLeast"/>
        </w:trPr>
        <w:tc>
          <w:tcPr>
            <w:tcW w:w="2787" w:type="dxa"/>
          </w:tcPr>
          <w:p>
            <w:pPr>
              <w:pStyle w:val="TableParagraph"/>
              <w:spacing w:line="240" w:lineRule="atLeast" w:before="24"/>
              <w:rPr>
                <w:b/>
                <w:sz w:val="20"/>
              </w:rPr>
            </w:pPr>
            <w:r>
              <w:rPr>
                <w:b/>
                <w:color w:val="231F20"/>
                <w:w w:val="85"/>
                <w:sz w:val="20"/>
              </w:rPr>
              <w:t>Data</w:t>
            </w:r>
            <w:r>
              <w:rPr>
                <w:b/>
                <w:color w:val="231F20"/>
                <w:spacing w:val="-8"/>
                <w:w w:val="85"/>
                <w:sz w:val="20"/>
              </w:rPr>
              <w:t> </w:t>
            </w:r>
            <w:r>
              <w:rPr>
                <w:b/>
                <w:color w:val="231F20"/>
                <w:w w:val="85"/>
                <w:sz w:val="20"/>
              </w:rPr>
              <w:t>Sources</w:t>
            </w:r>
            <w:r>
              <w:rPr>
                <w:b/>
                <w:color w:val="231F20"/>
                <w:spacing w:val="-8"/>
                <w:w w:val="85"/>
                <w:sz w:val="20"/>
              </w:rPr>
              <w:t> </w:t>
            </w:r>
            <w:r>
              <w:rPr>
                <w:b/>
                <w:color w:val="231F20"/>
                <w:w w:val="85"/>
                <w:sz w:val="20"/>
              </w:rPr>
              <w:t>for</w:t>
            </w:r>
            <w:r>
              <w:rPr>
                <w:b/>
                <w:color w:val="231F20"/>
                <w:spacing w:val="-8"/>
                <w:w w:val="85"/>
                <w:sz w:val="20"/>
              </w:rPr>
              <w:t> </w:t>
            </w:r>
            <w:r>
              <w:rPr>
                <w:b/>
                <w:color w:val="231F20"/>
                <w:w w:val="85"/>
                <w:sz w:val="20"/>
              </w:rPr>
              <w:t>Monitoring </w:t>
            </w:r>
            <w:r>
              <w:rPr>
                <w:b/>
                <w:color w:val="231F20"/>
                <w:w w:val="95"/>
                <w:sz w:val="20"/>
              </w:rPr>
              <w:t>Indicator</w:t>
            </w:r>
            <w:r>
              <w:rPr>
                <w:b/>
                <w:color w:val="231F20"/>
                <w:spacing w:val="-14"/>
                <w:w w:val="95"/>
                <w:sz w:val="20"/>
              </w:rPr>
              <w:t> </w:t>
            </w:r>
            <w:r>
              <w:rPr>
                <w:b/>
                <w:color w:val="231F20"/>
                <w:w w:val="95"/>
                <w:sz w:val="20"/>
              </w:rPr>
              <w:t>Values</w:t>
            </w:r>
          </w:p>
        </w:tc>
        <w:tc>
          <w:tcPr>
            <w:tcW w:w="7399" w:type="dxa"/>
          </w:tcPr>
          <w:p>
            <w:pPr>
              <w:pStyle w:val="TableParagraph"/>
              <w:ind w:left="79"/>
              <w:rPr>
                <w:sz w:val="20"/>
              </w:rPr>
            </w:pPr>
            <w:r>
              <w:rPr>
                <w:color w:val="231F20"/>
                <w:spacing w:val="-5"/>
                <w:sz w:val="20"/>
              </w:rPr>
              <w:t>NES</w:t>
            </w:r>
          </w:p>
        </w:tc>
      </w:tr>
      <w:tr>
        <w:trPr>
          <w:trHeight w:val="530" w:hRule="atLeast"/>
        </w:trPr>
        <w:tc>
          <w:tcPr>
            <w:tcW w:w="2787" w:type="dxa"/>
          </w:tcPr>
          <w:p>
            <w:pPr>
              <w:pStyle w:val="TableParagraph"/>
              <w:spacing w:line="240" w:lineRule="atLeast" w:before="24"/>
              <w:rPr>
                <w:b/>
                <w:sz w:val="20"/>
              </w:rPr>
            </w:pPr>
            <w:r>
              <w:rPr>
                <w:b/>
                <w:color w:val="231F20"/>
                <w:spacing w:val="-2"/>
                <w:w w:val="85"/>
                <w:sz w:val="20"/>
              </w:rPr>
              <w:t>Institution</w:t>
            </w:r>
            <w:r>
              <w:rPr>
                <w:b/>
                <w:color w:val="231F20"/>
                <w:spacing w:val="-8"/>
                <w:w w:val="85"/>
                <w:sz w:val="20"/>
              </w:rPr>
              <w:t> </w:t>
            </w:r>
            <w:r>
              <w:rPr>
                <w:b/>
                <w:color w:val="231F20"/>
                <w:spacing w:val="-2"/>
                <w:w w:val="85"/>
                <w:sz w:val="20"/>
              </w:rPr>
              <w:t>responsible</w:t>
            </w:r>
            <w:r>
              <w:rPr>
                <w:b/>
                <w:color w:val="231F20"/>
                <w:spacing w:val="-8"/>
                <w:w w:val="85"/>
                <w:sz w:val="20"/>
              </w:rPr>
              <w:t> </w:t>
            </w:r>
            <w:r>
              <w:rPr>
                <w:b/>
                <w:color w:val="231F20"/>
                <w:spacing w:val="-2"/>
                <w:w w:val="85"/>
                <w:sz w:val="20"/>
              </w:rPr>
              <w:t>for</w:t>
            </w:r>
            <w:r>
              <w:rPr>
                <w:b/>
                <w:color w:val="231F20"/>
                <w:spacing w:val="-8"/>
                <w:w w:val="85"/>
                <w:sz w:val="20"/>
              </w:rPr>
              <w:t> </w:t>
            </w:r>
            <w:r>
              <w:rPr>
                <w:b/>
                <w:color w:val="231F20"/>
                <w:spacing w:val="-2"/>
                <w:w w:val="85"/>
                <w:sz w:val="20"/>
              </w:rPr>
              <w:t>data </w:t>
            </w:r>
            <w:r>
              <w:rPr>
                <w:b/>
                <w:color w:val="231F20"/>
                <w:spacing w:val="-2"/>
                <w:w w:val="95"/>
                <w:sz w:val="20"/>
              </w:rPr>
              <w:t>collecting</w:t>
            </w:r>
          </w:p>
        </w:tc>
        <w:tc>
          <w:tcPr>
            <w:tcW w:w="7399" w:type="dxa"/>
          </w:tcPr>
          <w:p>
            <w:pPr>
              <w:pStyle w:val="TableParagraph"/>
              <w:ind w:left="79"/>
              <w:rPr>
                <w:sz w:val="20"/>
              </w:rPr>
            </w:pPr>
            <w:r>
              <w:rPr>
                <w:color w:val="231F20"/>
                <w:w w:val="85"/>
                <w:sz w:val="20"/>
              </w:rPr>
              <w:t>National</w:t>
            </w:r>
            <w:r>
              <w:rPr>
                <w:color w:val="231F20"/>
                <w:sz w:val="20"/>
              </w:rPr>
              <w:t> </w:t>
            </w:r>
            <w:r>
              <w:rPr>
                <w:color w:val="231F20"/>
                <w:w w:val="85"/>
                <w:sz w:val="20"/>
              </w:rPr>
              <w:t>Employment</w:t>
            </w:r>
            <w:r>
              <w:rPr>
                <w:color w:val="231F20"/>
                <w:spacing w:val="1"/>
                <w:sz w:val="20"/>
              </w:rPr>
              <w:t> </w:t>
            </w:r>
            <w:r>
              <w:rPr>
                <w:color w:val="231F20"/>
                <w:spacing w:val="-2"/>
                <w:w w:val="85"/>
                <w:sz w:val="20"/>
              </w:rPr>
              <w:t>Service</w:t>
            </w:r>
          </w:p>
        </w:tc>
      </w:tr>
      <w:tr>
        <w:trPr>
          <w:trHeight w:val="290" w:hRule="atLeast"/>
        </w:trPr>
        <w:tc>
          <w:tcPr>
            <w:tcW w:w="2787" w:type="dxa"/>
          </w:tcPr>
          <w:p>
            <w:pPr>
              <w:pStyle w:val="TableParagraph"/>
              <w:rPr>
                <w:b/>
                <w:sz w:val="20"/>
              </w:rPr>
            </w:pPr>
            <w:r>
              <w:rPr>
                <w:b/>
                <w:color w:val="231F20"/>
                <w:w w:val="85"/>
                <w:sz w:val="20"/>
              </w:rPr>
              <w:t>Data</w:t>
            </w:r>
            <w:r>
              <w:rPr>
                <w:b/>
                <w:color w:val="231F20"/>
                <w:spacing w:val="-3"/>
                <w:w w:val="85"/>
                <w:sz w:val="20"/>
              </w:rPr>
              <w:t> </w:t>
            </w:r>
            <w:r>
              <w:rPr>
                <w:b/>
                <w:color w:val="231F20"/>
                <w:w w:val="85"/>
                <w:sz w:val="20"/>
              </w:rPr>
              <w:t>Publishing</w:t>
            </w:r>
            <w:r>
              <w:rPr>
                <w:b/>
                <w:color w:val="231F20"/>
                <w:spacing w:val="-3"/>
                <w:w w:val="85"/>
                <w:sz w:val="20"/>
              </w:rPr>
              <w:t> </w:t>
            </w:r>
            <w:r>
              <w:rPr>
                <w:b/>
                <w:color w:val="231F20"/>
                <w:spacing w:val="-2"/>
                <w:w w:val="85"/>
                <w:sz w:val="20"/>
              </w:rPr>
              <w:t>Frequency</w:t>
            </w:r>
          </w:p>
        </w:tc>
        <w:tc>
          <w:tcPr>
            <w:tcW w:w="7399" w:type="dxa"/>
          </w:tcPr>
          <w:p>
            <w:pPr>
              <w:pStyle w:val="TableParagraph"/>
              <w:ind w:left="79"/>
              <w:rPr>
                <w:sz w:val="20"/>
              </w:rPr>
            </w:pPr>
            <w:r>
              <w:rPr>
                <w:color w:val="231F20"/>
                <w:spacing w:val="-2"/>
                <w:w w:val="85"/>
                <w:sz w:val="20"/>
              </w:rPr>
              <w:t>Data</w:t>
            </w:r>
            <w:r>
              <w:rPr>
                <w:color w:val="231F20"/>
                <w:spacing w:val="-11"/>
                <w:sz w:val="20"/>
              </w:rPr>
              <w:t> </w:t>
            </w:r>
            <w:r>
              <w:rPr>
                <w:color w:val="231F20"/>
                <w:spacing w:val="-2"/>
                <w:w w:val="85"/>
                <w:sz w:val="20"/>
              </w:rPr>
              <w:t>are</w:t>
            </w:r>
            <w:r>
              <w:rPr>
                <w:color w:val="231F20"/>
                <w:spacing w:val="-10"/>
                <w:sz w:val="20"/>
              </w:rPr>
              <w:t> </w:t>
            </w:r>
            <w:r>
              <w:rPr>
                <w:color w:val="231F20"/>
                <w:spacing w:val="-2"/>
                <w:w w:val="85"/>
                <w:sz w:val="20"/>
              </w:rPr>
              <w:t>available</w:t>
            </w:r>
            <w:r>
              <w:rPr>
                <w:color w:val="231F20"/>
                <w:spacing w:val="-10"/>
                <w:sz w:val="20"/>
              </w:rPr>
              <w:t> </w:t>
            </w:r>
            <w:r>
              <w:rPr>
                <w:color w:val="231F20"/>
                <w:spacing w:val="-2"/>
                <w:w w:val="85"/>
                <w:sz w:val="20"/>
              </w:rPr>
              <w:t>annually</w:t>
            </w:r>
          </w:p>
        </w:tc>
      </w:tr>
      <w:tr>
        <w:trPr>
          <w:trHeight w:val="1836" w:hRule="atLeast"/>
        </w:trPr>
        <w:tc>
          <w:tcPr>
            <w:tcW w:w="2787" w:type="dxa"/>
          </w:tcPr>
          <w:p>
            <w:pPr>
              <w:pStyle w:val="TableParagraph"/>
              <w:spacing w:line="247" w:lineRule="auto"/>
              <w:rPr>
                <w:b/>
                <w:sz w:val="20"/>
              </w:rPr>
            </w:pPr>
            <w:r>
              <w:rPr>
                <w:b/>
                <w:color w:val="231F20"/>
                <w:w w:val="85"/>
                <w:sz w:val="20"/>
              </w:rPr>
              <w:t>Short</w:t>
            </w:r>
            <w:r>
              <w:rPr>
                <w:b/>
                <w:color w:val="231F20"/>
                <w:spacing w:val="-8"/>
                <w:w w:val="85"/>
                <w:sz w:val="20"/>
              </w:rPr>
              <w:t> </w:t>
            </w:r>
            <w:r>
              <w:rPr>
                <w:b/>
                <w:color w:val="231F20"/>
                <w:w w:val="85"/>
                <w:sz w:val="20"/>
              </w:rPr>
              <w:t>description</w:t>
            </w:r>
            <w:r>
              <w:rPr>
                <w:b/>
                <w:color w:val="231F20"/>
                <w:spacing w:val="-8"/>
                <w:w w:val="85"/>
                <w:sz w:val="20"/>
              </w:rPr>
              <w:t> </w:t>
            </w:r>
            <w:r>
              <w:rPr>
                <w:b/>
                <w:color w:val="231F20"/>
                <w:w w:val="85"/>
                <w:sz w:val="20"/>
              </w:rPr>
              <w:t>of</w:t>
            </w:r>
            <w:r>
              <w:rPr>
                <w:b/>
                <w:color w:val="231F20"/>
                <w:spacing w:val="-4"/>
                <w:sz w:val="20"/>
              </w:rPr>
              <w:t> </w:t>
            </w:r>
            <w:r>
              <w:rPr>
                <w:b/>
                <w:color w:val="231F20"/>
                <w:w w:val="85"/>
                <w:sz w:val="20"/>
              </w:rPr>
              <w:t>estimation </w:t>
            </w:r>
            <w:r>
              <w:rPr>
                <w:b/>
                <w:color w:val="231F20"/>
                <w:spacing w:val="-2"/>
                <w:w w:val="95"/>
                <w:sz w:val="20"/>
              </w:rPr>
              <w:t>methodology</w:t>
            </w:r>
          </w:p>
        </w:tc>
        <w:tc>
          <w:tcPr>
            <w:tcW w:w="7399" w:type="dxa"/>
          </w:tcPr>
          <w:p>
            <w:pPr>
              <w:pStyle w:val="TableParagraph"/>
              <w:ind w:left="79"/>
              <w:rPr>
                <w:sz w:val="20"/>
              </w:rPr>
            </w:pPr>
            <w:r>
              <w:rPr>
                <w:color w:val="231F20"/>
                <w:w w:val="85"/>
                <w:sz w:val="20"/>
              </w:rPr>
              <w:t>Share</w:t>
            </w:r>
            <w:r>
              <w:rPr>
                <w:color w:val="231F20"/>
                <w:spacing w:val="-4"/>
                <w:w w:val="85"/>
                <w:sz w:val="20"/>
              </w:rPr>
              <w:t> </w:t>
            </w:r>
            <w:r>
              <w:rPr>
                <w:color w:val="231F20"/>
                <w:w w:val="85"/>
                <w:sz w:val="20"/>
              </w:rPr>
              <w:t>of</w:t>
            </w:r>
            <w:r>
              <w:rPr>
                <w:color w:val="231F20"/>
                <w:spacing w:val="-3"/>
                <w:w w:val="85"/>
                <w:sz w:val="20"/>
              </w:rPr>
              <w:t> </w:t>
            </w:r>
            <w:r>
              <w:rPr>
                <w:color w:val="231F20"/>
                <w:w w:val="85"/>
                <w:sz w:val="20"/>
              </w:rPr>
              <w:t>filled</w:t>
            </w:r>
            <w:r>
              <w:rPr>
                <w:color w:val="231F20"/>
                <w:spacing w:val="-3"/>
                <w:w w:val="85"/>
                <w:sz w:val="20"/>
              </w:rPr>
              <w:t> </w:t>
            </w:r>
            <w:r>
              <w:rPr>
                <w:color w:val="231F20"/>
                <w:w w:val="85"/>
                <w:sz w:val="20"/>
              </w:rPr>
              <w:t>vacancies</w:t>
            </w:r>
            <w:r>
              <w:rPr>
                <w:color w:val="231F20"/>
                <w:spacing w:val="-4"/>
                <w:w w:val="85"/>
                <w:sz w:val="20"/>
              </w:rPr>
              <w:t> </w:t>
            </w:r>
            <w:r>
              <w:rPr>
                <w:color w:val="231F20"/>
                <w:w w:val="85"/>
                <w:sz w:val="20"/>
              </w:rPr>
              <w:t>on</w:t>
            </w:r>
            <w:r>
              <w:rPr>
                <w:color w:val="231F20"/>
                <w:spacing w:val="-3"/>
                <w:w w:val="85"/>
                <w:sz w:val="20"/>
              </w:rPr>
              <w:t> </w:t>
            </w:r>
            <w:r>
              <w:rPr>
                <w:color w:val="231F20"/>
                <w:w w:val="85"/>
                <w:sz w:val="20"/>
              </w:rPr>
              <w:t>the</w:t>
            </w:r>
            <w:r>
              <w:rPr>
                <w:color w:val="231F20"/>
                <w:spacing w:val="-3"/>
                <w:w w:val="85"/>
                <w:sz w:val="20"/>
              </w:rPr>
              <w:t> </w:t>
            </w:r>
            <w:r>
              <w:rPr>
                <w:color w:val="231F20"/>
                <w:w w:val="85"/>
                <w:sz w:val="20"/>
              </w:rPr>
              <w:t>180th</w:t>
            </w:r>
            <w:r>
              <w:rPr>
                <w:color w:val="231F20"/>
                <w:spacing w:val="-3"/>
                <w:w w:val="85"/>
                <w:sz w:val="20"/>
              </w:rPr>
              <w:t> </w:t>
            </w:r>
            <w:r>
              <w:rPr>
                <w:color w:val="231F20"/>
                <w:w w:val="85"/>
                <w:sz w:val="20"/>
              </w:rPr>
              <w:t>day</w:t>
            </w:r>
            <w:r>
              <w:rPr>
                <w:color w:val="231F20"/>
                <w:spacing w:val="-4"/>
                <w:w w:val="85"/>
                <w:sz w:val="20"/>
              </w:rPr>
              <w:t> </w:t>
            </w:r>
            <w:r>
              <w:rPr>
                <w:color w:val="231F20"/>
                <w:w w:val="85"/>
                <w:sz w:val="20"/>
              </w:rPr>
              <w:t>upon</w:t>
            </w:r>
            <w:r>
              <w:rPr>
                <w:color w:val="231F20"/>
                <w:spacing w:val="-3"/>
                <w:w w:val="85"/>
                <w:sz w:val="20"/>
              </w:rPr>
              <w:t> </w:t>
            </w:r>
            <w:r>
              <w:rPr>
                <w:color w:val="231F20"/>
                <w:w w:val="85"/>
                <w:sz w:val="20"/>
              </w:rPr>
              <w:t>registration</w:t>
            </w:r>
            <w:r>
              <w:rPr>
                <w:color w:val="231F20"/>
                <w:spacing w:val="-3"/>
                <w:w w:val="85"/>
                <w:sz w:val="20"/>
              </w:rPr>
              <w:t> </w:t>
            </w:r>
            <w:r>
              <w:rPr>
                <w:color w:val="231F20"/>
                <w:w w:val="85"/>
                <w:sz w:val="20"/>
              </w:rPr>
              <w:t>of</w:t>
            </w:r>
            <w:r>
              <w:rPr>
                <w:color w:val="231F20"/>
                <w:spacing w:val="-4"/>
                <w:w w:val="85"/>
                <w:sz w:val="20"/>
              </w:rPr>
              <w:t> </w:t>
            </w:r>
            <w:r>
              <w:rPr>
                <w:color w:val="231F20"/>
                <w:w w:val="85"/>
                <w:sz w:val="20"/>
              </w:rPr>
              <w:t>vacancies</w:t>
            </w:r>
            <w:r>
              <w:rPr>
                <w:color w:val="231F20"/>
                <w:spacing w:val="-3"/>
                <w:w w:val="85"/>
                <w:sz w:val="20"/>
              </w:rPr>
              <w:t> </w:t>
            </w:r>
            <w:r>
              <w:rPr>
                <w:color w:val="231F20"/>
                <w:w w:val="85"/>
                <w:sz w:val="20"/>
              </w:rPr>
              <w:t>in</w:t>
            </w:r>
            <w:r>
              <w:rPr>
                <w:color w:val="231F20"/>
                <w:spacing w:val="-3"/>
                <w:w w:val="85"/>
                <w:sz w:val="20"/>
              </w:rPr>
              <w:t> </w:t>
            </w:r>
            <w:r>
              <w:rPr>
                <w:color w:val="231F20"/>
                <w:w w:val="85"/>
                <w:sz w:val="20"/>
              </w:rPr>
              <w:t>the</w:t>
            </w:r>
            <w:r>
              <w:rPr>
                <w:color w:val="231F20"/>
                <w:spacing w:val="-3"/>
                <w:w w:val="85"/>
                <w:sz w:val="20"/>
              </w:rPr>
              <w:t> </w:t>
            </w:r>
            <w:r>
              <w:rPr>
                <w:color w:val="231F20"/>
                <w:w w:val="85"/>
                <w:sz w:val="20"/>
              </w:rPr>
              <w:t>total</w:t>
            </w:r>
            <w:r>
              <w:rPr>
                <w:color w:val="231F20"/>
                <w:spacing w:val="-4"/>
                <w:w w:val="85"/>
                <w:sz w:val="20"/>
              </w:rPr>
              <w:t> </w:t>
            </w:r>
            <w:r>
              <w:rPr>
                <w:color w:val="231F20"/>
                <w:spacing w:val="-2"/>
                <w:w w:val="85"/>
                <w:sz w:val="20"/>
              </w:rPr>
              <w:t>number</w:t>
            </w:r>
          </w:p>
          <w:p>
            <w:pPr>
              <w:pStyle w:val="TableParagraph"/>
              <w:spacing w:before="8"/>
              <w:ind w:left="79"/>
              <w:rPr>
                <w:sz w:val="20"/>
              </w:rPr>
            </w:pPr>
            <w:r>
              <w:rPr>
                <w:color w:val="231F20"/>
                <w:w w:val="85"/>
                <w:sz w:val="20"/>
              </w:rPr>
              <w:t>of</w:t>
            </w:r>
            <w:r>
              <w:rPr>
                <w:color w:val="231F20"/>
                <w:spacing w:val="-2"/>
                <w:w w:val="85"/>
                <w:sz w:val="20"/>
              </w:rPr>
              <w:t> </w:t>
            </w:r>
            <w:r>
              <w:rPr>
                <w:color w:val="231F20"/>
                <w:w w:val="85"/>
                <w:sz w:val="20"/>
              </w:rPr>
              <w:t>vacancies</w:t>
            </w:r>
            <w:r>
              <w:rPr>
                <w:color w:val="231F20"/>
                <w:spacing w:val="-2"/>
                <w:w w:val="85"/>
                <w:sz w:val="20"/>
              </w:rPr>
              <w:t> </w:t>
            </w:r>
            <w:r>
              <w:rPr>
                <w:color w:val="231F20"/>
                <w:w w:val="85"/>
                <w:sz w:val="20"/>
              </w:rPr>
              <w:t>in</w:t>
            </w:r>
            <w:r>
              <w:rPr>
                <w:color w:val="231F20"/>
                <w:spacing w:val="-2"/>
                <w:w w:val="85"/>
                <w:sz w:val="20"/>
              </w:rPr>
              <w:t> </w:t>
            </w:r>
            <w:r>
              <w:rPr>
                <w:color w:val="231F20"/>
                <w:w w:val="85"/>
                <w:sz w:val="20"/>
              </w:rPr>
              <w:t>a</w:t>
            </w:r>
            <w:r>
              <w:rPr>
                <w:color w:val="231F20"/>
                <w:spacing w:val="-1"/>
                <w:w w:val="85"/>
                <w:sz w:val="20"/>
              </w:rPr>
              <w:t> </w:t>
            </w:r>
            <w:r>
              <w:rPr>
                <w:color w:val="231F20"/>
                <w:w w:val="85"/>
                <w:sz w:val="20"/>
              </w:rPr>
              <w:t>calendar</w:t>
            </w:r>
            <w:r>
              <w:rPr>
                <w:color w:val="231F20"/>
                <w:spacing w:val="-2"/>
                <w:w w:val="85"/>
                <w:sz w:val="20"/>
              </w:rPr>
              <w:t> year.</w:t>
            </w:r>
          </w:p>
          <w:p>
            <w:pPr>
              <w:pStyle w:val="TableParagraph"/>
              <w:spacing w:before="13"/>
              <w:ind w:left="0"/>
              <w:rPr>
                <w:rFonts w:ascii="Cambria"/>
                <w:b/>
                <w:sz w:val="20"/>
              </w:rPr>
            </w:pPr>
          </w:p>
          <w:p>
            <w:pPr>
              <w:pStyle w:val="TableParagraph"/>
              <w:spacing w:before="0"/>
              <w:ind w:left="79"/>
              <w:rPr>
                <w:b/>
                <w:sz w:val="20"/>
              </w:rPr>
            </w:pPr>
            <w:r>
              <w:rPr>
                <w:b/>
                <w:color w:val="231F20"/>
                <w:w w:val="85"/>
                <w:sz w:val="20"/>
              </w:rPr>
              <w:t>Estimating</w:t>
            </w:r>
            <w:r>
              <w:rPr>
                <w:b/>
                <w:color w:val="231F20"/>
                <w:spacing w:val="-8"/>
                <w:w w:val="85"/>
                <w:sz w:val="20"/>
              </w:rPr>
              <w:t> </w:t>
            </w:r>
            <w:r>
              <w:rPr>
                <w:b/>
                <w:color w:val="231F20"/>
                <w:spacing w:val="-2"/>
                <w:w w:val="95"/>
                <w:sz w:val="20"/>
              </w:rPr>
              <w:t>formula:</w:t>
            </w:r>
          </w:p>
          <w:p>
            <w:pPr>
              <w:pStyle w:val="TableParagraph"/>
              <w:tabs>
                <w:tab w:pos="1814" w:val="left" w:leader="none"/>
                <w:tab w:pos="4137" w:val="left" w:leader="none"/>
              </w:tabs>
              <w:spacing w:line="170" w:lineRule="auto" w:before="206"/>
              <w:ind w:left="79"/>
              <w:rPr>
                <w:position w:val="-15"/>
                <w:sz w:val="20"/>
              </w:rPr>
            </w:pPr>
            <w:r>
              <w:rPr>
                <w:color w:val="231F20"/>
                <w:w w:val="85"/>
                <w:position w:val="-15"/>
                <w:sz w:val="20"/>
              </w:rPr>
              <w:t>Filled</w:t>
            </w:r>
            <w:r>
              <w:rPr>
                <w:color w:val="231F20"/>
                <w:spacing w:val="-2"/>
                <w:w w:val="85"/>
                <w:position w:val="-15"/>
                <w:sz w:val="20"/>
              </w:rPr>
              <w:t> </w:t>
            </w:r>
            <w:r>
              <w:rPr>
                <w:color w:val="231F20"/>
                <w:w w:val="85"/>
                <w:position w:val="-15"/>
                <w:sz w:val="20"/>
              </w:rPr>
              <w:t>vacancies</w:t>
            </w:r>
            <w:r>
              <w:rPr>
                <w:color w:val="231F20"/>
                <w:spacing w:val="39"/>
                <w:position w:val="-15"/>
                <w:sz w:val="20"/>
              </w:rPr>
              <w:t> </w:t>
            </w:r>
            <w:r>
              <w:rPr>
                <w:color w:val="231F20"/>
                <w:spacing w:val="-10"/>
                <w:w w:val="85"/>
                <w:position w:val="-15"/>
                <w:sz w:val="20"/>
              </w:rPr>
              <w:t>=</w:t>
            </w:r>
            <w:r>
              <w:rPr>
                <w:color w:val="231F20"/>
                <w:position w:val="-15"/>
                <w:sz w:val="20"/>
              </w:rPr>
              <w:tab/>
            </w:r>
            <w:r>
              <w:rPr>
                <w:color w:val="231F20"/>
                <w:spacing w:val="-2"/>
                <w:w w:val="85"/>
                <w:sz w:val="20"/>
              </w:rPr>
              <w:t>Number</w:t>
            </w:r>
            <w:r>
              <w:rPr>
                <w:color w:val="231F20"/>
                <w:spacing w:val="-10"/>
                <w:sz w:val="20"/>
              </w:rPr>
              <w:t> </w:t>
            </w:r>
            <w:r>
              <w:rPr>
                <w:color w:val="231F20"/>
                <w:spacing w:val="-2"/>
                <w:w w:val="85"/>
                <w:sz w:val="20"/>
              </w:rPr>
              <w:t>of</w:t>
            </w:r>
            <w:r>
              <w:rPr>
                <w:color w:val="231F20"/>
                <w:spacing w:val="-9"/>
                <w:sz w:val="20"/>
              </w:rPr>
              <w:t> </w:t>
            </w:r>
            <w:r>
              <w:rPr>
                <w:color w:val="231F20"/>
                <w:spacing w:val="-2"/>
                <w:w w:val="85"/>
                <w:sz w:val="20"/>
              </w:rPr>
              <w:t>filled</w:t>
            </w:r>
            <w:r>
              <w:rPr>
                <w:color w:val="231F20"/>
                <w:spacing w:val="-9"/>
                <w:sz w:val="20"/>
              </w:rPr>
              <w:t> </w:t>
            </w:r>
            <w:r>
              <w:rPr>
                <w:color w:val="231F20"/>
                <w:spacing w:val="-2"/>
                <w:w w:val="85"/>
                <w:sz w:val="20"/>
              </w:rPr>
              <w:t>vacances</w:t>
            </w:r>
            <w:r>
              <w:rPr>
                <w:color w:val="231F20"/>
                <w:sz w:val="20"/>
              </w:rPr>
              <w:tab/>
            </w:r>
            <w:r>
              <w:rPr>
                <w:color w:val="231F20"/>
                <w:position w:val="-15"/>
                <w:sz w:val="20"/>
              </w:rPr>
              <w:t>*</w:t>
            </w:r>
            <w:r>
              <w:rPr>
                <w:color w:val="231F20"/>
                <w:spacing w:val="-12"/>
                <w:position w:val="-15"/>
                <w:sz w:val="20"/>
              </w:rPr>
              <w:t> </w:t>
            </w:r>
            <w:r>
              <w:rPr>
                <w:color w:val="231F20"/>
                <w:spacing w:val="-5"/>
                <w:position w:val="-15"/>
                <w:sz w:val="20"/>
              </w:rPr>
              <w:t>100</w:t>
            </w:r>
          </w:p>
          <w:p>
            <w:pPr>
              <w:pStyle w:val="TableParagraph"/>
              <w:spacing w:line="174" w:lineRule="exact" w:before="0"/>
              <w:ind w:left="1591"/>
              <w:rPr>
                <w:sz w:val="20"/>
              </w:rPr>
            </w:pPr>
            <w:r>
              <w:rPr>
                <w:sz w:val="20"/>
              </w:rPr>
              <mc:AlternateContent>
                <mc:Choice Requires="wps">
                  <w:drawing>
                    <wp:anchor distT="0" distB="0" distL="0" distR="0" allowOverlap="1" layoutInCell="1" locked="0" behindDoc="1" simplePos="0" relativeHeight="481807360">
                      <wp:simplePos x="0" y="0"/>
                      <wp:positionH relativeFrom="column">
                        <wp:posOffset>982525</wp:posOffset>
                      </wp:positionH>
                      <wp:positionV relativeFrom="paragraph">
                        <wp:posOffset>-39467</wp:posOffset>
                      </wp:positionV>
                      <wp:extent cx="1617345" cy="6350"/>
                      <wp:effectExtent l="0" t="0" r="0" b="0"/>
                      <wp:wrapNone/>
                      <wp:docPr id="84" name="Group 84"/>
                      <wp:cNvGraphicFramePr>
                        <a:graphicFrameLocks/>
                      </wp:cNvGraphicFramePr>
                      <a:graphic>
                        <a:graphicData uri="http://schemas.microsoft.com/office/word/2010/wordprocessingGroup">
                          <wpg:wgp>
                            <wpg:cNvPr id="84" name="Group 84"/>
                            <wpg:cNvGrpSpPr/>
                            <wpg:grpSpPr>
                              <a:xfrm>
                                <a:off x="0" y="0"/>
                                <a:ext cx="1617345" cy="6350"/>
                                <a:chExt cx="1617345" cy="6350"/>
                              </a:xfrm>
                            </wpg:grpSpPr>
                            <wps:wsp>
                              <wps:cNvPr id="85" name="Graphic 85"/>
                              <wps:cNvSpPr/>
                              <wps:spPr>
                                <a:xfrm>
                                  <a:off x="0" y="3175"/>
                                  <a:ext cx="1617345" cy="1270"/>
                                </a:xfrm>
                                <a:custGeom>
                                  <a:avLst/>
                                  <a:gdLst/>
                                  <a:ahLst/>
                                  <a:cxnLst/>
                                  <a:rect l="l" t="t" r="r" b="b"/>
                                  <a:pathLst>
                                    <a:path w="1617345" h="0">
                                      <a:moveTo>
                                        <a:pt x="0" y="0"/>
                                      </a:moveTo>
                                      <a:lnTo>
                                        <a:pt x="1617040"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7.364197pt;margin-top:-3.107682pt;width:127.35pt;height:.5pt;mso-position-horizontal-relative:column;mso-position-vertical-relative:paragraph;z-index:-21509120" id="docshapegroup58" coordorigin="1547,-62" coordsize="2547,10">
                      <v:line style="position:absolute" from="1547,-57" to="4094,-57" stroked="true" strokeweight=".5pt" strokecolor="#231f20">
                        <v:stroke dashstyle="solid"/>
                      </v:line>
                      <w10:wrap type="none"/>
                    </v:group>
                  </w:pict>
                </mc:Fallback>
              </mc:AlternateContent>
            </w:r>
            <w:r>
              <w:rPr>
                <w:color w:val="231F20"/>
                <w:w w:val="85"/>
                <w:sz w:val="20"/>
              </w:rPr>
              <w:t>Number</w:t>
            </w:r>
            <w:r>
              <w:rPr>
                <w:color w:val="231F20"/>
                <w:spacing w:val="-5"/>
                <w:w w:val="85"/>
                <w:sz w:val="20"/>
              </w:rPr>
              <w:t> </w:t>
            </w:r>
            <w:r>
              <w:rPr>
                <w:color w:val="231F20"/>
                <w:w w:val="85"/>
                <w:sz w:val="20"/>
              </w:rPr>
              <w:t>of</w:t>
            </w:r>
            <w:r>
              <w:rPr>
                <w:color w:val="231F20"/>
                <w:spacing w:val="-4"/>
                <w:w w:val="85"/>
                <w:sz w:val="20"/>
              </w:rPr>
              <w:t> </w:t>
            </w:r>
            <w:r>
              <w:rPr>
                <w:color w:val="231F20"/>
                <w:w w:val="85"/>
                <w:sz w:val="20"/>
              </w:rPr>
              <w:t>registered</w:t>
            </w:r>
            <w:r>
              <w:rPr>
                <w:color w:val="231F20"/>
                <w:spacing w:val="34"/>
                <w:sz w:val="20"/>
              </w:rPr>
              <w:t> </w:t>
            </w:r>
            <w:r>
              <w:rPr>
                <w:color w:val="231F20"/>
                <w:spacing w:val="-2"/>
                <w:w w:val="85"/>
                <w:sz w:val="20"/>
              </w:rPr>
              <w:t>vacances</w:t>
            </w:r>
          </w:p>
        </w:tc>
      </w:tr>
    </w:tbl>
    <w:p>
      <w:pPr>
        <w:pStyle w:val="BodyText"/>
        <w:spacing w:before="54"/>
        <w:rPr>
          <w:rFonts w:ascii="Cambria"/>
          <w:b/>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806"/>
        <w:gridCol w:w="7380"/>
      </w:tblGrid>
      <w:tr>
        <w:trPr>
          <w:trHeight w:val="530" w:hRule="atLeast"/>
        </w:trPr>
        <w:tc>
          <w:tcPr>
            <w:tcW w:w="2806" w:type="dxa"/>
          </w:tcPr>
          <w:p>
            <w:pPr>
              <w:pStyle w:val="TableParagraph"/>
              <w:rPr>
                <w:b/>
                <w:sz w:val="20"/>
              </w:rPr>
            </w:pPr>
            <w:r>
              <w:rPr>
                <w:b/>
                <w:color w:val="231F20"/>
                <w:spacing w:val="-2"/>
                <w:w w:val="95"/>
                <w:sz w:val="20"/>
              </w:rPr>
              <w:t>Indicator</w:t>
            </w:r>
          </w:p>
        </w:tc>
        <w:tc>
          <w:tcPr>
            <w:tcW w:w="7380" w:type="dxa"/>
            <w:shd w:val="clear" w:color="auto" w:fill="FEEBDF"/>
          </w:tcPr>
          <w:p>
            <w:pPr>
              <w:pStyle w:val="TableParagraph"/>
              <w:spacing w:line="240" w:lineRule="atLeast" w:before="24"/>
              <w:ind w:left="79" w:right="132"/>
              <w:rPr>
                <w:b/>
                <w:sz w:val="20"/>
              </w:rPr>
            </w:pPr>
            <w:r>
              <w:rPr>
                <w:b/>
                <w:color w:val="231F20"/>
                <w:spacing w:val="-2"/>
                <w:w w:val="85"/>
                <w:sz w:val="20"/>
              </w:rPr>
              <w:t>Share of unemployed persons in ALMP financial measures as proportion to the total num- </w:t>
            </w:r>
            <w:r>
              <w:rPr>
                <w:b/>
                <w:color w:val="231F20"/>
                <w:w w:val="85"/>
                <w:sz w:val="20"/>
              </w:rPr>
              <w:t>ber of unemployed persons on the NES register</w:t>
            </w:r>
          </w:p>
        </w:tc>
      </w:tr>
      <w:tr>
        <w:trPr>
          <w:trHeight w:val="530" w:hRule="atLeast"/>
        </w:trPr>
        <w:tc>
          <w:tcPr>
            <w:tcW w:w="2806" w:type="dxa"/>
          </w:tcPr>
          <w:p>
            <w:pPr>
              <w:pStyle w:val="TableParagraph"/>
              <w:rPr>
                <w:b/>
                <w:sz w:val="20"/>
              </w:rPr>
            </w:pPr>
            <w:r>
              <w:rPr>
                <w:b/>
                <w:color w:val="231F20"/>
                <w:w w:val="80"/>
                <w:sz w:val="20"/>
              </w:rPr>
              <w:t>Type</w:t>
            </w:r>
            <w:r>
              <w:rPr>
                <w:b/>
                <w:color w:val="231F20"/>
                <w:spacing w:val="-11"/>
                <w:sz w:val="20"/>
              </w:rPr>
              <w:t> </w:t>
            </w:r>
            <w:r>
              <w:rPr>
                <w:b/>
                <w:color w:val="231F20"/>
                <w:w w:val="80"/>
                <w:sz w:val="20"/>
              </w:rPr>
              <w:t>and</w:t>
            </w:r>
            <w:r>
              <w:rPr>
                <w:b/>
                <w:color w:val="231F20"/>
                <w:spacing w:val="-11"/>
                <w:sz w:val="20"/>
              </w:rPr>
              <w:t> </w:t>
            </w:r>
            <w:r>
              <w:rPr>
                <w:b/>
                <w:color w:val="231F20"/>
                <w:w w:val="80"/>
                <w:sz w:val="20"/>
              </w:rPr>
              <w:t>Level</w:t>
            </w:r>
            <w:r>
              <w:rPr>
                <w:b/>
                <w:color w:val="231F20"/>
                <w:spacing w:val="-11"/>
                <w:sz w:val="20"/>
              </w:rPr>
              <w:t> </w:t>
            </w:r>
            <w:r>
              <w:rPr>
                <w:b/>
                <w:color w:val="231F20"/>
                <w:w w:val="80"/>
                <w:sz w:val="20"/>
              </w:rPr>
              <w:t>of</w:t>
            </w:r>
            <w:r>
              <w:rPr>
                <w:b/>
                <w:color w:val="231F20"/>
                <w:spacing w:val="-10"/>
                <w:sz w:val="20"/>
              </w:rPr>
              <w:t> </w:t>
            </w:r>
            <w:r>
              <w:rPr>
                <w:b/>
                <w:color w:val="231F20"/>
                <w:spacing w:val="-2"/>
                <w:w w:val="80"/>
                <w:sz w:val="20"/>
              </w:rPr>
              <w:t>Indicator</w:t>
            </w:r>
          </w:p>
        </w:tc>
        <w:tc>
          <w:tcPr>
            <w:tcW w:w="7380" w:type="dxa"/>
          </w:tcPr>
          <w:p>
            <w:pPr>
              <w:pStyle w:val="TableParagraph"/>
              <w:ind w:left="79"/>
              <w:rPr>
                <w:sz w:val="20"/>
              </w:rPr>
            </w:pPr>
            <w:r>
              <w:rPr>
                <w:color w:val="231F20"/>
                <w:w w:val="85"/>
                <w:sz w:val="20"/>
              </w:rPr>
              <w:t>Quantitative</w:t>
            </w:r>
            <w:r>
              <w:rPr>
                <w:color w:val="231F20"/>
                <w:spacing w:val="-5"/>
                <w:w w:val="85"/>
                <w:sz w:val="20"/>
              </w:rPr>
              <w:t> </w:t>
            </w:r>
            <w:r>
              <w:rPr>
                <w:color w:val="231F20"/>
                <w:w w:val="85"/>
                <w:sz w:val="20"/>
              </w:rPr>
              <w:t>indicator</w:t>
            </w:r>
            <w:r>
              <w:rPr>
                <w:color w:val="231F20"/>
                <w:spacing w:val="-4"/>
                <w:w w:val="85"/>
                <w:sz w:val="20"/>
              </w:rPr>
              <w:t> </w:t>
            </w:r>
            <w:r>
              <w:rPr>
                <w:color w:val="231F20"/>
                <w:w w:val="85"/>
                <w:sz w:val="20"/>
              </w:rPr>
              <w:t>disaggregated</w:t>
            </w:r>
            <w:r>
              <w:rPr>
                <w:color w:val="231F20"/>
                <w:spacing w:val="-4"/>
                <w:w w:val="85"/>
                <w:sz w:val="20"/>
              </w:rPr>
              <w:t> </w:t>
            </w:r>
            <w:r>
              <w:rPr>
                <w:color w:val="231F20"/>
                <w:w w:val="85"/>
                <w:sz w:val="20"/>
              </w:rPr>
              <w:t>by</w:t>
            </w:r>
            <w:r>
              <w:rPr>
                <w:color w:val="231F20"/>
                <w:spacing w:val="-5"/>
                <w:w w:val="85"/>
                <w:sz w:val="20"/>
              </w:rPr>
              <w:t> </w:t>
            </w:r>
            <w:r>
              <w:rPr>
                <w:color w:val="231F20"/>
                <w:w w:val="85"/>
                <w:sz w:val="20"/>
              </w:rPr>
              <w:t>hard-to-employ</w:t>
            </w:r>
            <w:r>
              <w:rPr>
                <w:color w:val="231F20"/>
                <w:spacing w:val="-4"/>
                <w:w w:val="85"/>
                <w:sz w:val="20"/>
              </w:rPr>
              <w:t> </w:t>
            </w:r>
            <w:r>
              <w:rPr>
                <w:color w:val="231F20"/>
                <w:spacing w:val="-2"/>
                <w:w w:val="85"/>
                <w:sz w:val="20"/>
              </w:rPr>
              <w:t>categories</w:t>
            </w:r>
          </w:p>
        </w:tc>
      </w:tr>
      <w:tr>
        <w:trPr>
          <w:trHeight w:val="290" w:hRule="atLeast"/>
        </w:trPr>
        <w:tc>
          <w:tcPr>
            <w:tcW w:w="2806" w:type="dxa"/>
          </w:tcPr>
          <w:p>
            <w:pPr>
              <w:pStyle w:val="TableParagraph"/>
              <w:rPr>
                <w:b/>
                <w:sz w:val="20"/>
              </w:rPr>
            </w:pPr>
            <w:r>
              <w:rPr>
                <w:b/>
                <w:color w:val="231F20"/>
                <w:w w:val="80"/>
                <w:sz w:val="20"/>
              </w:rPr>
              <w:t>Measurement</w:t>
            </w:r>
            <w:r>
              <w:rPr>
                <w:b/>
                <w:color w:val="231F20"/>
                <w:spacing w:val="4"/>
                <w:sz w:val="20"/>
              </w:rPr>
              <w:t> </w:t>
            </w:r>
            <w:r>
              <w:rPr>
                <w:b/>
                <w:color w:val="231F20"/>
                <w:w w:val="80"/>
                <w:sz w:val="20"/>
              </w:rPr>
              <w:t>Unit</w:t>
            </w:r>
            <w:r>
              <w:rPr>
                <w:b/>
                <w:color w:val="231F20"/>
                <w:spacing w:val="5"/>
                <w:sz w:val="20"/>
              </w:rPr>
              <w:t> </w:t>
            </w:r>
            <w:r>
              <w:rPr>
                <w:b/>
                <w:color w:val="231F20"/>
                <w:w w:val="80"/>
                <w:sz w:val="20"/>
              </w:rPr>
              <w:t>and</w:t>
            </w:r>
            <w:r>
              <w:rPr>
                <w:b/>
                <w:color w:val="231F20"/>
                <w:spacing w:val="4"/>
                <w:sz w:val="20"/>
              </w:rPr>
              <w:t> </w:t>
            </w:r>
            <w:r>
              <w:rPr>
                <w:b/>
                <w:color w:val="231F20"/>
                <w:spacing w:val="-2"/>
                <w:w w:val="80"/>
                <w:sz w:val="20"/>
              </w:rPr>
              <w:t>Nature</w:t>
            </w:r>
          </w:p>
        </w:tc>
        <w:tc>
          <w:tcPr>
            <w:tcW w:w="7380" w:type="dxa"/>
          </w:tcPr>
          <w:p>
            <w:pPr>
              <w:pStyle w:val="TableParagraph"/>
              <w:ind w:left="79"/>
              <w:rPr>
                <w:sz w:val="20"/>
              </w:rPr>
            </w:pPr>
            <w:r>
              <w:rPr>
                <w:color w:val="231F20"/>
                <w:w w:val="85"/>
                <w:sz w:val="20"/>
              </w:rPr>
              <w:t>Percentage</w:t>
            </w:r>
            <w:r>
              <w:rPr>
                <w:color w:val="231F20"/>
                <w:spacing w:val="-6"/>
                <w:sz w:val="20"/>
              </w:rPr>
              <w:t> </w:t>
            </w:r>
            <w:r>
              <w:rPr>
                <w:color w:val="231F20"/>
                <w:spacing w:val="-5"/>
                <w:sz w:val="20"/>
              </w:rPr>
              <w:t>(%)</w:t>
            </w:r>
          </w:p>
        </w:tc>
      </w:tr>
      <w:tr>
        <w:trPr>
          <w:trHeight w:val="530" w:hRule="atLeast"/>
        </w:trPr>
        <w:tc>
          <w:tcPr>
            <w:tcW w:w="2806" w:type="dxa"/>
          </w:tcPr>
          <w:p>
            <w:pPr>
              <w:pStyle w:val="TableParagraph"/>
              <w:spacing w:line="240" w:lineRule="atLeast" w:before="24"/>
              <w:rPr>
                <w:b/>
                <w:sz w:val="20"/>
              </w:rPr>
            </w:pPr>
            <w:r>
              <w:rPr>
                <w:b/>
                <w:color w:val="231F20"/>
                <w:w w:val="85"/>
                <w:sz w:val="20"/>
              </w:rPr>
              <w:t>Data</w:t>
            </w:r>
            <w:r>
              <w:rPr>
                <w:b/>
                <w:color w:val="231F20"/>
                <w:spacing w:val="-8"/>
                <w:w w:val="85"/>
                <w:sz w:val="20"/>
              </w:rPr>
              <w:t> </w:t>
            </w:r>
            <w:r>
              <w:rPr>
                <w:b/>
                <w:color w:val="231F20"/>
                <w:w w:val="85"/>
                <w:sz w:val="20"/>
              </w:rPr>
              <w:t>Sources</w:t>
            </w:r>
            <w:r>
              <w:rPr>
                <w:b/>
                <w:color w:val="231F20"/>
                <w:spacing w:val="-8"/>
                <w:w w:val="85"/>
                <w:sz w:val="20"/>
              </w:rPr>
              <w:t> </w:t>
            </w:r>
            <w:r>
              <w:rPr>
                <w:b/>
                <w:color w:val="231F20"/>
                <w:w w:val="85"/>
                <w:sz w:val="20"/>
              </w:rPr>
              <w:t>for</w:t>
            </w:r>
            <w:r>
              <w:rPr>
                <w:b/>
                <w:color w:val="231F20"/>
                <w:spacing w:val="-8"/>
                <w:w w:val="85"/>
                <w:sz w:val="20"/>
              </w:rPr>
              <w:t> </w:t>
            </w:r>
            <w:r>
              <w:rPr>
                <w:b/>
                <w:color w:val="231F20"/>
                <w:w w:val="85"/>
                <w:sz w:val="20"/>
              </w:rPr>
              <w:t>Monitoring </w:t>
            </w:r>
            <w:r>
              <w:rPr>
                <w:b/>
                <w:color w:val="231F20"/>
                <w:w w:val="95"/>
                <w:sz w:val="20"/>
              </w:rPr>
              <w:t>Indicator</w:t>
            </w:r>
            <w:r>
              <w:rPr>
                <w:b/>
                <w:color w:val="231F20"/>
                <w:spacing w:val="-14"/>
                <w:w w:val="95"/>
                <w:sz w:val="20"/>
              </w:rPr>
              <w:t> </w:t>
            </w:r>
            <w:r>
              <w:rPr>
                <w:b/>
                <w:color w:val="231F20"/>
                <w:w w:val="95"/>
                <w:sz w:val="20"/>
              </w:rPr>
              <w:t>Values</w:t>
            </w:r>
          </w:p>
        </w:tc>
        <w:tc>
          <w:tcPr>
            <w:tcW w:w="7380" w:type="dxa"/>
          </w:tcPr>
          <w:p>
            <w:pPr>
              <w:pStyle w:val="TableParagraph"/>
              <w:ind w:left="79"/>
              <w:rPr>
                <w:sz w:val="20"/>
              </w:rPr>
            </w:pPr>
            <w:r>
              <w:rPr>
                <w:color w:val="231F20"/>
                <w:spacing w:val="-5"/>
                <w:sz w:val="20"/>
              </w:rPr>
              <w:t>NES</w:t>
            </w:r>
          </w:p>
        </w:tc>
      </w:tr>
      <w:tr>
        <w:trPr>
          <w:trHeight w:val="530" w:hRule="atLeast"/>
        </w:trPr>
        <w:tc>
          <w:tcPr>
            <w:tcW w:w="2806" w:type="dxa"/>
          </w:tcPr>
          <w:p>
            <w:pPr>
              <w:pStyle w:val="TableParagraph"/>
              <w:spacing w:line="240" w:lineRule="atLeast" w:before="24"/>
              <w:rPr>
                <w:b/>
                <w:sz w:val="20"/>
              </w:rPr>
            </w:pPr>
            <w:r>
              <w:rPr>
                <w:b/>
                <w:color w:val="231F20"/>
                <w:spacing w:val="-2"/>
                <w:w w:val="85"/>
                <w:sz w:val="20"/>
              </w:rPr>
              <w:t>Institution</w:t>
            </w:r>
            <w:r>
              <w:rPr>
                <w:b/>
                <w:color w:val="231F20"/>
                <w:spacing w:val="-8"/>
                <w:w w:val="85"/>
                <w:sz w:val="20"/>
              </w:rPr>
              <w:t> </w:t>
            </w:r>
            <w:r>
              <w:rPr>
                <w:b/>
                <w:color w:val="231F20"/>
                <w:spacing w:val="-2"/>
                <w:w w:val="85"/>
                <w:sz w:val="20"/>
              </w:rPr>
              <w:t>responsible</w:t>
            </w:r>
            <w:r>
              <w:rPr>
                <w:b/>
                <w:color w:val="231F20"/>
                <w:spacing w:val="-8"/>
                <w:w w:val="85"/>
                <w:sz w:val="20"/>
              </w:rPr>
              <w:t> </w:t>
            </w:r>
            <w:r>
              <w:rPr>
                <w:b/>
                <w:color w:val="231F20"/>
                <w:spacing w:val="-2"/>
                <w:w w:val="85"/>
                <w:sz w:val="20"/>
              </w:rPr>
              <w:t>for</w:t>
            </w:r>
            <w:r>
              <w:rPr>
                <w:b/>
                <w:color w:val="231F20"/>
                <w:spacing w:val="-8"/>
                <w:w w:val="85"/>
                <w:sz w:val="20"/>
              </w:rPr>
              <w:t> </w:t>
            </w:r>
            <w:r>
              <w:rPr>
                <w:b/>
                <w:color w:val="231F20"/>
                <w:spacing w:val="-2"/>
                <w:w w:val="85"/>
                <w:sz w:val="20"/>
              </w:rPr>
              <w:t>data </w:t>
            </w:r>
            <w:r>
              <w:rPr>
                <w:b/>
                <w:color w:val="231F20"/>
                <w:spacing w:val="-2"/>
                <w:w w:val="95"/>
                <w:sz w:val="20"/>
              </w:rPr>
              <w:t>collecting</w:t>
            </w:r>
          </w:p>
        </w:tc>
        <w:tc>
          <w:tcPr>
            <w:tcW w:w="7380" w:type="dxa"/>
          </w:tcPr>
          <w:p>
            <w:pPr>
              <w:pStyle w:val="TableParagraph"/>
              <w:ind w:left="79"/>
              <w:rPr>
                <w:sz w:val="20"/>
              </w:rPr>
            </w:pPr>
            <w:r>
              <w:rPr>
                <w:color w:val="231F20"/>
                <w:w w:val="85"/>
                <w:sz w:val="20"/>
              </w:rPr>
              <w:t>National</w:t>
            </w:r>
            <w:r>
              <w:rPr>
                <w:color w:val="231F20"/>
                <w:sz w:val="20"/>
              </w:rPr>
              <w:t> </w:t>
            </w:r>
            <w:r>
              <w:rPr>
                <w:color w:val="231F20"/>
                <w:w w:val="85"/>
                <w:sz w:val="20"/>
              </w:rPr>
              <w:t>Employment</w:t>
            </w:r>
            <w:r>
              <w:rPr>
                <w:color w:val="231F20"/>
                <w:spacing w:val="1"/>
                <w:sz w:val="20"/>
              </w:rPr>
              <w:t> </w:t>
            </w:r>
            <w:r>
              <w:rPr>
                <w:color w:val="231F20"/>
                <w:spacing w:val="-2"/>
                <w:w w:val="85"/>
                <w:sz w:val="20"/>
              </w:rPr>
              <w:t>Service</w:t>
            </w:r>
          </w:p>
        </w:tc>
      </w:tr>
      <w:tr>
        <w:trPr>
          <w:trHeight w:val="290" w:hRule="atLeast"/>
        </w:trPr>
        <w:tc>
          <w:tcPr>
            <w:tcW w:w="2806" w:type="dxa"/>
          </w:tcPr>
          <w:p>
            <w:pPr>
              <w:pStyle w:val="TableParagraph"/>
              <w:rPr>
                <w:b/>
                <w:sz w:val="20"/>
              </w:rPr>
            </w:pPr>
            <w:r>
              <w:rPr>
                <w:b/>
                <w:color w:val="231F20"/>
                <w:w w:val="85"/>
                <w:sz w:val="20"/>
              </w:rPr>
              <w:t>Data</w:t>
            </w:r>
            <w:r>
              <w:rPr>
                <w:b/>
                <w:color w:val="231F20"/>
                <w:spacing w:val="-3"/>
                <w:w w:val="85"/>
                <w:sz w:val="20"/>
              </w:rPr>
              <w:t> </w:t>
            </w:r>
            <w:r>
              <w:rPr>
                <w:b/>
                <w:color w:val="231F20"/>
                <w:w w:val="85"/>
                <w:sz w:val="20"/>
              </w:rPr>
              <w:t>Publishing</w:t>
            </w:r>
            <w:r>
              <w:rPr>
                <w:b/>
                <w:color w:val="231F20"/>
                <w:spacing w:val="-3"/>
                <w:w w:val="85"/>
                <w:sz w:val="20"/>
              </w:rPr>
              <w:t> </w:t>
            </w:r>
            <w:r>
              <w:rPr>
                <w:b/>
                <w:color w:val="231F20"/>
                <w:spacing w:val="-2"/>
                <w:w w:val="85"/>
                <w:sz w:val="20"/>
              </w:rPr>
              <w:t>Frequency</w:t>
            </w:r>
          </w:p>
        </w:tc>
        <w:tc>
          <w:tcPr>
            <w:tcW w:w="7380" w:type="dxa"/>
          </w:tcPr>
          <w:p>
            <w:pPr>
              <w:pStyle w:val="TableParagraph"/>
              <w:ind w:left="79"/>
              <w:rPr>
                <w:sz w:val="20"/>
              </w:rPr>
            </w:pPr>
            <w:r>
              <w:rPr>
                <w:color w:val="231F20"/>
                <w:spacing w:val="-2"/>
                <w:w w:val="85"/>
                <w:sz w:val="20"/>
              </w:rPr>
              <w:t>Data</w:t>
            </w:r>
            <w:r>
              <w:rPr>
                <w:color w:val="231F20"/>
                <w:spacing w:val="-11"/>
                <w:sz w:val="20"/>
              </w:rPr>
              <w:t> </w:t>
            </w:r>
            <w:r>
              <w:rPr>
                <w:color w:val="231F20"/>
                <w:spacing w:val="-2"/>
                <w:w w:val="85"/>
                <w:sz w:val="20"/>
              </w:rPr>
              <w:t>are</w:t>
            </w:r>
            <w:r>
              <w:rPr>
                <w:color w:val="231F20"/>
                <w:spacing w:val="-10"/>
                <w:sz w:val="20"/>
              </w:rPr>
              <w:t> </w:t>
            </w:r>
            <w:r>
              <w:rPr>
                <w:color w:val="231F20"/>
                <w:spacing w:val="-2"/>
                <w:w w:val="85"/>
                <w:sz w:val="20"/>
              </w:rPr>
              <w:t>available</w:t>
            </w:r>
            <w:r>
              <w:rPr>
                <w:color w:val="231F20"/>
                <w:spacing w:val="-10"/>
                <w:sz w:val="20"/>
              </w:rPr>
              <w:t> </w:t>
            </w:r>
            <w:r>
              <w:rPr>
                <w:color w:val="231F20"/>
                <w:spacing w:val="-2"/>
                <w:w w:val="85"/>
                <w:sz w:val="20"/>
              </w:rPr>
              <w:t>annually</w:t>
            </w:r>
          </w:p>
        </w:tc>
      </w:tr>
      <w:tr>
        <w:trPr>
          <w:trHeight w:val="4170" w:hRule="atLeast"/>
        </w:trPr>
        <w:tc>
          <w:tcPr>
            <w:tcW w:w="2806" w:type="dxa"/>
          </w:tcPr>
          <w:p>
            <w:pPr>
              <w:pStyle w:val="TableParagraph"/>
              <w:spacing w:line="247" w:lineRule="auto"/>
              <w:rPr>
                <w:b/>
                <w:sz w:val="20"/>
              </w:rPr>
            </w:pPr>
            <w:r>
              <w:rPr>
                <w:b/>
                <w:color w:val="231F20"/>
                <w:w w:val="85"/>
                <w:sz w:val="20"/>
              </w:rPr>
              <w:t>Short</w:t>
            </w:r>
            <w:r>
              <w:rPr>
                <w:b/>
                <w:color w:val="231F20"/>
                <w:spacing w:val="-8"/>
                <w:w w:val="85"/>
                <w:sz w:val="20"/>
              </w:rPr>
              <w:t> </w:t>
            </w:r>
            <w:r>
              <w:rPr>
                <w:b/>
                <w:color w:val="231F20"/>
                <w:w w:val="85"/>
                <w:sz w:val="20"/>
              </w:rPr>
              <w:t>description</w:t>
            </w:r>
            <w:r>
              <w:rPr>
                <w:b/>
                <w:color w:val="231F20"/>
                <w:spacing w:val="-8"/>
                <w:w w:val="85"/>
                <w:sz w:val="20"/>
              </w:rPr>
              <w:t> </w:t>
            </w:r>
            <w:r>
              <w:rPr>
                <w:b/>
                <w:color w:val="231F20"/>
                <w:w w:val="85"/>
                <w:sz w:val="20"/>
              </w:rPr>
              <w:t>of</w:t>
            </w:r>
            <w:r>
              <w:rPr>
                <w:b/>
                <w:color w:val="231F20"/>
                <w:spacing w:val="-4"/>
                <w:sz w:val="20"/>
              </w:rPr>
              <w:t> </w:t>
            </w:r>
            <w:r>
              <w:rPr>
                <w:b/>
                <w:color w:val="231F20"/>
                <w:w w:val="85"/>
                <w:sz w:val="20"/>
              </w:rPr>
              <w:t>estimation </w:t>
            </w:r>
            <w:r>
              <w:rPr>
                <w:b/>
                <w:color w:val="231F20"/>
                <w:spacing w:val="-2"/>
                <w:w w:val="95"/>
                <w:sz w:val="20"/>
              </w:rPr>
              <w:t>methodology</w:t>
            </w:r>
          </w:p>
        </w:tc>
        <w:tc>
          <w:tcPr>
            <w:tcW w:w="7380" w:type="dxa"/>
          </w:tcPr>
          <w:p>
            <w:pPr>
              <w:pStyle w:val="TableParagraph"/>
              <w:spacing w:line="247" w:lineRule="auto"/>
              <w:ind w:left="79" w:right="132"/>
              <w:rPr>
                <w:sz w:val="20"/>
              </w:rPr>
            </w:pPr>
            <w:r>
              <w:rPr>
                <w:color w:val="231F20"/>
                <w:w w:val="90"/>
                <w:sz w:val="20"/>
              </w:rPr>
              <w:t>The</w:t>
            </w:r>
            <w:r>
              <w:rPr>
                <w:color w:val="231F20"/>
                <w:spacing w:val="-11"/>
                <w:w w:val="90"/>
                <w:sz w:val="20"/>
              </w:rPr>
              <w:t> </w:t>
            </w:r>
            <w:r>
              <w:rPr>
                <w:color w:val="231F20"/>
                <w:w w:val="90"/>
                <w:sz w:val="20"/>
              </w:rPr>
              <w:t>share</w:t>
            </w:r>
            <w:r>
              <w:rPr>
                <w:color w:val="231F20"/>
                <w:spacing w:val="-11"/>
                <w:w w:val="90"/>
                <w:sz w:val="20"/>
              </w:rPr>
              <w:t> </w:t>
            </w:r>
            <w:r>
              <w:rPr>
                <w:color w:val="231F20"/>
                <w:w w:val="90"/>
                <w:sz w:val="20"/>
              </w:rPr>
              <w:t>of</w:t>
            </w:r>
            <w:r>
              <w:rPr>
                <w:color w:val="231F20"/>
                <w:spacing w:val="-11"/>
                <w:w w:val="90"/>
                <w:sz w:val="20"/>
              </w:rPr>
              <w:t> </w:t>
            </w:r>
            <w:r>
              <w:rPr>
                <w:color w:val="231F20"/>
                <w:w w:val="90"/>
                <w:sz w:val="20"/>
              </w:rPr>
              <w:t>unemployed</w:t>
            </w:r>
            <w:r>
              <w:rPr>
                <w:color w:val="231F20"/>
                <w:spacing w:val="-11"/>
                <w:w w:val="90"/>
                <w:sz w:val="20"/>
              </w:rPr>
              <w:t> </w:t>
            </w:r>
            <w:r>
              <w:rPr>
                <w:color w:val="231F20"/>
                <w:w w:val="90"/>
                <w:sz w:val="20"/>
              </w:rPr>
              <w:t>persons</w:t>
            </w:r>
            <w:r>
              <w:rPr>
                <w:color w:val="231F20"/>
                <w:spacing w:val="-11"/>
                <w:w w:val="90"/>
                <w:sz w:val="20"/>
              </w:rPr>
              <w:t> </w:t>
            </w:r>
            <w:r>
              <w:rPr>
                <w:color w:val="231F20"/>
                <w:w w:val="90"/>
                <w:sz w:val="20"/>
              </w:rPr>
              <w:t>included</w:t>
            </w:r>
            <w:r>
              <w:rPr>
                <w:color w:val="231F20"/>
                <w:spacing w:val="-11"/>
                <w:w w:val="90"/>
                <w:sz w:val="20"/>
              </w:rPr>
              <w:t> </w:t>
            </w:r>
            <w:r>
              <w:rPr>
                <w:color w:val="231F20"/>
                <w:w w:val="90"/>
                <w:sz w:val="20"/>
              </w:rPr>
              <w:t>in</w:t>
            </w:r>
            <w:r>
              <w:rPr>
                <w:color w:val="231F20"/>
                <w:spacing w:val="-11"/>
                <w:w w:val="90"/>
                <w:sz w:val="20"/>
              </w:rPr>
              <w:t> </w:t>
            </w:r>
            <w:r>
              <w:rPr>
                <w:color w:val="231F20"/>
                <w:w w:val="90"/>
                <w:sz w:val="20"/>
              </w:rPr>
              <w:t>the</w:t>
            </w:r>
            <w:r>
              <w:rPr>
                <w:color w:val="231F20"/>
                <w:spacing w:val="-11"/>
                <w:w w:val="90"/>
                <w:sz w:val="20"/>
              </w:rPr>
              <w:t> </w:t>
            </w:r>
            <w:r>
              <w:rPr>
                <w:color w:val="231F20"/>
                <w:w w:val="90"/>
                <w:sz w:val="20"/>
              </w:rPr>
              <w:t>ALMP</w:t>
            </w:r>
            <w:r>
              <w:rPr>
                <w:color w:val="231F20"/>
                <w:spacing w:val="-11"/>
                <w:w w:val="90"/>
                <w:sz w:val="20"/>
              </w:rPr>
              <w:t> </w:t>
            </w:r>
            <w:r>
              <w:rPr>
                <w:color w:val="231F20"/>
                <w:w w:val="90"/>
                <w:sz w:val="20"/>
              </w:rPr>
              <w:t>financial</w:t>
            </w:r>
            <w:r>
              <w:rPr>
                <w:color w:val="231F20"/>
                <w:spacing w:val="-11"/>
                <w:w w:val="90"/>
                <w:sz w:val="20"/>
              </w:rPr>
              <w:t> </w:t>
            </w:r>
            <w:r>
              <w:rPr>
                <w:color w:val="231F20"/>
                <w:w w:val="90"/>
                <w:sz w:val="20"/>
              </w:rPr>
              <w:t>measures</w:t>
            </w:r>
            <w:r>
              <w:rPr>
                <w:color w:val="231F20"/>
                <w:spacing w:val="-11"/>
                <w:w w:val="90"/>
                <w:sz w:val="20"/>
              </w:rPr>
              <w:t> </w:t>
            </w:r>
            <w:r>
              <w:rPr>
                <w:color w:val="231F20"/>
                <w:w w:val="90"/>
                <w:sz w:val="20"/>
              </w:rPr>
              <w:t>during</w:t>
            </w:r>
            <w:r>
              <w:rPr>
                <w:color w:val="231F20"/>
                <w:spacing w:val="-11"/>
                <w:w w:val="90"/>
                <w:sz w:val="20"/>
              </w:rPr>
              <w:t> </w:t>
            </w:r>
            <w:r>
              <w:rPr>
                <w:color w:val="231F20"/>
                <w:w w:val="90"/>
                <w:sz w:val="20"/>
              </w:rPr>
              <w:t>the </w:t>
            </w:r>
            <w:r>
              <w:rPr>
                <w:color w:val="231F20"/>
                <w:w w:val="85"/>
                <w:sz w:val="20"/>
              </w:rPr>
              <w:t>calendar</w:t>
            </w:r>
            <w:r>
              <w:rPr>
                <w:color w:val="231F20"/>
                <w:spacing w:val="-4"/>
                <w:w w:val="85"/>
                <w:sz w:val="20"/>
              </w:rPr>
              <w:t> </w:t>
            </w:r>
            <w:r>
              <w:rPr>
                <w:color w:val="231F20"/>
                <w:w w:val="85"/>
                <w:sz w:val="20"/>
              </w:rPr>
              <w:t>year,</w:t>
            </w:r>
            <w:r>
              <w:rPr>
                <w:color w:val="231F20"/>
                <w:spacing w:val="-4"/>
                <w:w w:val="85"/>
                <w:sz w:val="20"/>
              </w:rPr>
              <w:t> </w:t>
            </w:r>
            <w:r>
              <w:rPr>
                <w:color w:val="231F20"/>
                <w:w w:val="85"/>
                <w:sz w:val="20"/>
              </w:rPr>
              <w:t>in</w:t>
            </w:r>
            <w:r>
              <w:rPr>
                <w:color w:val="231F20"/>
                <w:spacing w:val="-4"/>
                <w:w w:val="85"/>
                <w:sz w:val="20"/>
              </w:rPr>
              <w:t> </w:t>
            </w:r>
            <w:r>
              <w:rPr>
                <w:color w:val="231F20"/>
                <w:w w:val="85"/>
                <w:sz w:val="20"/>
              </w:rPr>
              <w:t>the</w:t>
            </w:r>
            <w:r>
              <w:rPr>
                <w:color w:val="231F20"/>
                <w:spacing w:val="-4"/>
                <w:w w:val="85"/>
                <w:sz w:val="20"/>
              </w:rPr>
              <w:t> </w:t>
            </w:r>
            <w:r>
              <w:rPr>
                <w:color w:val="231F20"/>
                <w:w w:val="85"/>
                <w:sz w:val="20"/>
              </w:rPr>
              <w:t>total</w:t>
            </w:r>
            <w:r>
              <w:rPr>
                <w:color w:val="231F20"/>
                <w:spacing w:val="-4"/>
                <w:w w:val="85"/>
                <w:sz w:val="20"/>
              </w:rPr>
              <w:t> </w:t>
            </w:r>
            <w:r>
              <w:rPr>
                <w:color w:val="231F20"/>
                <w:w w:val="85"/>
                <w:sz w:val="20"/>
              </w:rPr>
              <w:t>number</w:t>
            </w:r>
            <w:r>
              <w:rPr>
                <w:color w:val="231F20"/>
                <w:spacing w:val="-4"/>
                <w:w w:val="85"/>
                <w:sz w:val="20"/>
              </w:rPr>
              <w:t> </w:t>
            </w:r>
            <w:r>
              <w:rPr>
                <w:color w:val="231F20"/>
                <w:w w:val="85"/>
                <w:sz w:val="20"/>
              </w:rPr>
              <w:t>of</w:t>
            </w:r>
            <w:r>
              <w:rPr>
                <w:color w:val="231F20"/>
                <w:spacing w:val="-4"/>
                <w:w w:val="85"/>
                <w:sz w:val="20"/>
              </w:rPr>
              <w:t> </w:t>
            </w:r>
            <w:r>
              <w:rPr>
                <w:color w:val="231F20"/>
                <w:w w:val="85"/>
                <w:sz w:val="20"/>
              </w:rPr>
              <w:t>persons</w:t>
            </w:r>
            <w:r>
              <w:rPr>
                <w:color w:val="231F20"/>
                <w:spacing w:val="-4"/>
                <w:w w:val="85"/>
                <w:sz w:val="20"/>
              </w:rPr>
              <w:t> </w:t>
            </w:r>
            <w:r>
              <w:rPr>
                <w:color w:val="231F20"/>
                <w:w w:val="85"/>
                <w:sz w:val="20"/>
              </w:rPr>
              <w:t>registered</w:t>
            </w:r>
            <w:r>
              <w:rPr>
                <w:color w:val="231F20"/>
                <w:spacing w:val="-4"/>
                <w:w w:val="85"/>
                <w:sz w:val="20"/>
              </w:rPr>
              <w:t> </w:t>
            </w:r>
            <w:r>
              <w:rPr>
                <w:color w:val="231F20"/>
                <w:w w:val="85"/>
                <w:sz w:val="20"/>
              </w:rPr>
              <w:t>as</w:t>
            </w:r>
            <w:r>
              <w:rPr>
                <w:color w:val="231F20"/>
                <w:spacing w:val="-4"/>
                <w:w w:val="85"/>
                <w:sz w:val="20"/>
              </w:rPr>
              <w:t> </w:t>
            </w:r>
            <w:r>
              <w:rPr>
                <w:color w:val="231F20"/>
                <w:w w:val="85"/>
                <w:sz w:val="20"/>
              </w:rPr>
              <w:t>unemployed</w:t>
            </w:r>
            <w:r>
              <w:rPr>
                <w:color w:val="231F20"/>
                <w:spacing w:val="-4"/>
                <w:w w:val="85"/>
                <w:sz w:val="20"/>
              </w:rPr>
              <w:t> </w:t>
            </w:r>
            <w:r>
              <w:rPr>
                <w:color w:val="231F20"/>
                <w:w w:val="85"/>
                <w:sz w:val="20"/>
              </w:rPr>
              <w:t>on</w:t>
            </w:r>
            <w:r>
              <w:rPr>
                <w:color w:val="231F20"/>
                <w:spacing w:val="-4"/>
                <w:w w:val="85"/>
                <w:sz w:val="20"/>
              </w:rPr>
              <w:t> </w:t>
            </w:r>
            <w:r>
              <w:rPr>
                <w:color w:val="231F20"/>
                <w:w w:val="85"/>
                <w:sz w:val="20"/>
              </w:rPr>
              <w:t>31</w:t>
            </w:r>
            <w:r>
              <w:rPr>
                <w:color w:val="231F20"/>
                <w:spacing w:val="-4"/>
                <w:w w:val="85"/>
                <w:sz w:val="20"/>
              </w:rPr>
              <w:t> </w:t>
            </w:r>
            <w:r>
              <w:rPr>
                <w:color w:val="231F20"/>
                <w:w w:val="85"/>
                <w:sz w:val="20"/>
              </w:rPr>
              <w:t>Dec</w:t>
            </w:r>
            <w:r>
              <w:rPr>
                <w:color w:val="231F20"/>
                <w:spacing w:val="-4"/>
                <w:w w:val="85"/>
                <w:sz w:val="20"/>
              </w:rPr>
              <w:t> </w:t>
            </w:r>
            <w:r>
              <w:rPr>
                <w:color w:val="231F20"/>
                <w:w w:val="85"/>
                <w:sz w:val="20"/>
              </w:rPr>
              <w:t>of</w:t>
            </w:r>
            <w:r>
              <w:rPr>
                <w:color w:val="231F20"/>
                <w:spacing w:val="-4"/>
                <w:w w:val="85"/>
                <w:sz w:val="20"/>
              </w:rPr>
              <w:t> </w:t>
            </w:r>
            <w:r>
              <w:rPr>
                <w:color w:val="231F20"/>
                <w:w w:val="85"/>
                <w:sz w:val="20"/>
              </w:rPr>
              <w:t>the </w:t>
            </w:r>
            <w:r>
              <w:rPr>
                <w:color w:val="231F20"/>
                <w:w w:val="95"/>
                <w:sz w:val="20"/>
              </w:rPr>
              <w:t>reference</w:t>
            </w:r>
            <w:r>
              <w:rPr>
                <w:color w:val="231F20"/>
                <w:spacing w:val="-14"/>
                <w:w w:val="95"/>
                <w:sz w:val="20"/>
              </w:rPr>
              <w:t> </w:t>
            </w:r>
            <w:r>
              <w:rPr>
                <w:color w:val="231F20"/>
                <w:w w:val="95"/>
                <w:sz w:val="20"/>
              </w:rPr>
              <w:t>year.</w:t>
            </w:r>
          </w:p>
          <w:p>
            <w:pPr>
              <w:pStyle w:val="TableParagraph"/>
              <w:spacing w:line="247" w:lineRule="auto" w:before="2"/>
              <w:ind w:left="79" w:right="132"/>
              <w:rPr>
                <w:sz w:val="20"/>
              </w:rPr>
            </w:pPr>
            <w:r>
              <w:rPr>
                <w:color w:val="231F20"/>
                <w:w w:val="85"/>
                <w:sz w:val="20"/>
              </w:rPr>
              <w:t>The indicator can also be presented within AP for monitoring different hard-to-employ categories</w:t>
            </w:r>
            <w:r>
              <w:rPr>
                <w:color w:val="231F20"/>
                <w:spacing w:val="-6"/>
                <w:w w:val="85"/>
                <w:sz w:val="20"/>
              </w:rPr>
              <w:t> </w:t>
            </w:r>
            <w:r>
              <w:rPr>
                <w:color w:val="231F20"/>
                <w:w w:val="85"/>
                <w:sz w:val="20"/>
              </w:rPr>
              <w:t>(women,</w:t>
            </w:r>
            <w:r>
              <w:rPr>
                <w:color w:val="231F20"/>
                <w:spacing w:val="-6"/>
                <w:w w:val="85"/>
                <w:sz w:val="20"/>
              </w:rPr>
              <w:t> </w:t>
            </w:r>
            <w:r>
              <w:rPr>
                <w:color w:val="231F20"/>
                <w:w w:val="85"/>
                <w:sz w:val="20"/>
              </w:rPr>
              <w:t>youth,</w:t>
            </w:r>
            <w:r>
              <w:rPr>
                <w:color w:val="231F20"/>
                <w:spacing w:val="-6"/>
                <w:w w:val="85"/>
                <w:sz w:val="20"/>
              </w:rPr>
              <w:t> </w:t>
            </w:r>
            <w:r>
              <w:rPr>
                <w:color w:val="231F20"/>
                <w:w w:val="85"/>
                <w:sz w:val="20"/>
              </w:rPr>
              <w:t>PWD,</w:t>
            </w:r>
            <w:r>
              <w:rPr>
                <w:color w:val="231F20"/>
                <w:spacing w:val="-6"/>
                <w:w w:val="85"/>
                <w:sz w:val="20"/>
              </w:rPr>
              <w:t> </w:t>
            </w:r>
            <w:r>
              <w:rPr>
                <w:color w:val="231F20"/>
                <w:w w:val="85"/>
                <w:sz w:val="20"/>
              </w:rPr>
              <w:t>Roma,</w:t>
            </w:r>
            <w:r>
              <w:rPr>
                <w:color w:val="231F20"/>
                <w:spacing w:val="-6"/>
                <w:w w:val="85"/>
                <w:sz w:val="20"/>
              </w:rPr>
              <w:t> </w:t>
            </w:r>
            <w:r>
              <w:rPr>
                <w:color w:val="231F20"/>
                <w:w w:val="85"/>
                <w:sz w:val="20"/>
              </w:rPr>
              <w:t>FSA,</w:t>
            </w:r>
            <w:r>
              <w:rPr>
                <w:color w:val="231F20"/>
                <w:spacing w:val="-6"/>
                <w:w w:val="85"/>
                <w:sz w:val="20"/>
              </w:rPr>
              <w:t> </w:t>
            </w:r>
            <w:r>
              <w:rPr>
                <w:color w:val="231F20"/>
                <w:w w:val="85"/>
                <w:sz w:val="20"/>
              </w:rPr>
              <w:t>etc.).</w:t>
            </w:r>
            <w:r>
              <w:rPr>
                <w:color w:val="231F20"/>
                <w:spacing w:val="-6"/>
                <w:w w:val="85"/>
                <w:sz w:val="20"/>
              </w:rPr>
              <w:t> </w:t>
            </w:r>
            <w:r>
              <w:rPr>
                <w:color w:val="231F20"/>
                <w:w w:val="85"/>
                <w:sz w:val="20"/>
              </w:rPr>
              <w:t>When</w:t>
            </w:r>
            <w:r>
              <w:rPr>
                <w:color w:val="231F20"/>
                <w:spacing w:val="-6"/>
                <w:w w:val="85"/>
                <w:sz w:val="20"/>
              </w:rPr>
              <w:t> </w:t>
            </w:r>
            <w:r>
              <w:rPr>
                <w:color w:val="231F20"/>
                <w:w w:val="85"/>
                <w:sz w:val="20"/>
              </w:rPr>
              <w:t>specific</w:t>
            </w:r>
            <w:r>
              <w:rPr>
                <w:color w:val="231F20"/>
                <w:spacing w:val="-6"/>
                <w:w w:val="85"/>
                <w:sz w:val="20"/>
              </w:rPr>
              <w:t> </w:t>
            </w:r>
            <w:r>
              <w:rPr>
                <w:color w:val="231F20"/>
                <w:w w:val="85"/>
                <w:sz w:val="20"/>
              </w:rPr>
              <w:t>categories</w:t>
            </w:r>
            <w:r>
              <w:rPr>
                <w:color w:val="231F20"/>
                <w:spacing w:val="-6"/>
                <w:w w:val="85"/>
                <w:sz w:val="20"/>
              </w:rPr>
              <w:t> </w:t>
            </w:r>
            <w:r>
              <w:rPr>
                <w:color w:val="231F20"/>
                <w:w w:val="85"/>
                <w:sz w:val="20"/>
              </w:rPr>
              <w:t>are</w:t>
            </w:r>
            <w:r>
              <w:rPr>
                <w:color w:val="231F20"/>
                <w:spacing w:val="-6"/>
                <w:w w:val="85"/>
                <w:sz w:val="20"/>
              </w:rPr>
              <w:t> </w:t>
            </w:r>
            <w:r>
              <w:rPr>
                <w:color w:val="231F20"/>
                <w:w w:val="85"/>
                <w:sz w:val="20"/>
              </w:rPr>
              <w:t>shown,</w:t>
            </w:r>
            <w:r>
              <w:rPr>
                <w:color w:val="231F20"/>
                <w:spacing w:val="-6"/>
                <w:w w:val="85"/>
                <w:sz w:val="20"/>
              </w:rPr>
              <w:t> </w:t>
            </w:r>
            <w:r>
              <w:rPr>
                <w:color w:val="231F20"/>
                <w:w w:val="85"/>
                <w:sz w:val="20"/>
              </w:rPr>
              <w:t>the share of unemployed members of the observed hard-to-employ category included in the measures</w:t>
            </w:r>
            <w:r>
              <w:rPr>
                <w:color w:val="231F20"/>
                <w:spacing w:val="-3"/>
                <w:w w:val="85"/>
                <w:sz w:val="20"/>
              </w:rPr>
              <w:t> </w:t>
            </w:r>
            <w:r>
              <w:rPr>
                <w:color w:val="231F20"/>
                <w:w w:val="85"/>
                <w:sz w:val="20"/>
              </w:rPr>
              <w:t>is</w:t>
            </w:r>
            <w:r>
              <w:rPr>
                <w:color w:val="231F20"/>
                <w:spacing w:val="-3"/>
                <w:w w:val="85"/>
                <w:sz w:val="20"/>
              </w:rPr>
              <w:t> </w:t>
            </w:r>
            <w:r>
              <w:rPr>
                <w:color w:val="231F20"/>
                <w:w w:val="85"/>
                <w:sz w:val="20"/>
              </w:rPr>
              <w:t>looked</w:t>
            </w:r>
            <w:r>
              <w:rPr>
                <w:color w:val="231F20"/>
                <w:spacing w:val="-3"/>
                <w:w w:val="85"/>
                <w:sz w:val="20"/>
              </w:rPr>
              <w:t> </w:t>
            </w:r>
            <w:r>
              <w:rPr>
                <w:color w:val="231F20"/>
                <w:w w:val="85"/>
                <w:sz w:val="20"/>
              </w:rPr>
              <w:t>at</w:t>
            </w:r>
            <w:r>
              <w:rPr>
                <w:color w:val="231F20"/>
                <w:spacing w:val="-3"/>
                <w:w w:val="85"/>
                <w:sz w:val="20"/>
              </w:rPr>
              <w:t> </w:t>
            </w:r>
            <w:r>
              <w:rPr>
                <w:color w:val="231F20"/>
                <w:w w:val="85"/>
                <w:sz w:val="20"/>
              </w:rPr>
              <w:t>in</w:t>
            </w:r>
            <w:r>
              <w:rPr>
                <w:color w:val="231F20"/>
                <w:spacing w:val="-3"/>
                <w:w w:val="85"/>
                <w:sz w:val="20"/>
              </w:rPr>
              <w:t> </w:t>
            </w:r>
            <w:r>
              <w:rPr>
                <w:color w:val="231F20"/>
                <w:w w:val="85"/>
                <w:sz w:val="20"/>
              </w:rPr>
              <w:t>relation</w:t>
            </w:r>
            <w:r>
              <w:rPr>
                <w:color w:val="231F20"/>
                <w:spacing w:val="-3"/>
                <w:w w:val="85"/>
                <w:sz w:val="20"/>
              </w:rPr>
              <w:t> </w:t>
            </w:r>
            <w:r>
              <w:rPr>
                <w:color w:val="231F20"/>
                <w:w w:val="85"/>
                <w:sz w:val="20"/>
              </w:rPr>
              <w:t>to</w:t>
            </w:r>
            <w:r>
              <w:rPr>
                <w:color w:val="231F20"/>
                <w:spacing w:val="-3"/>
                <w:w w:val="85"/>
                <w:sz w:val="20"/>
              </w:rPr>
              <w:t> </w:t>
            </w:r>
            <w:r>
              <w:rPr>
                <w:color w:val="231F20"/>
                <w:w w:val="85"/>
                <w:sz w:val="20"/>
              </w:rPr>
              <w:t>the</w:t>
            </w:r>
            <w:r>
              <w:rPr>
                <w:color w:val="231F20"/>
                <w:spacing w:val="-3"/>
                <w:w w:val="85"/>
                <w:sz w:val="20"/>
              </w:rPr>
              <w:t> </w:t>
            </w:r>
            <w:r>
              <w:rPr>
                <w:color w:val="231F20"/>
                <w:w w:val="85"/>
                <w:sz w:val="20"/>
              </w:rPr>
              <w:t>total</w:t>
            </w:r>
            <w:r>
              <w:rPr>
                <w:color w:val="231F20"/>
                <w:spacing w:val="-3"/>
                <w:w w:val="85"/>
                <w:sz w:val="20"/>
              </w:rPr>
              <w:t> </w:t>
            </w:r>
            <w:r>
              <w:rPr>
                <w:color w:val="231F20"/>
                <w:w w:val="85"/>
                <w:sz w:val="20"/>
              </w:rPr>
              <w:t>number</w:t>
            </w:r>
            <w:r>
              <w:rPr>
                <w:color w:val="231F20"/>
                <w:spacing w:val="-3"/>
                <w:w w:val="85"/>
                <w:sz w:val="20"/>
              </w:rPr>
              <w:t> </w:t>
            </w:r>
            <w:r>
              <w:rPr>
                <w:color w:val="231F20"/>
                <w:w w:val="85"/>
                <w:sz w:val="20"/>
              </w:rPr>
              <w:t>of</w:t>
            </w:r>
            <w:r>
              <w:rPr>
                <w:color w:val="231F20"/>
                <w:spacing w:val="-3"/>
                <w:w w:val="85"/>
                <w:sz w:val="20"/>
              </w:rPr>
              <w:t> </w:t>
            </w:r>
            <w:r>
              <w:rPr>
                <w:color w:val="231F20"/>
                <w:w w:val="85"/>
                <w:sz w:val="20"/>
              </w:rPr>
              <w:t>members</w:t>
            </w:r>
            <w:r>
              <w:rPr>
                <w:color w:val="231F20"/>
                <w:spacing w:val="-3"/>
                <w:w w:val="85"/>
                <w:sz w:val="20"/>
              </w:rPr>
              <w:t> </w:t>
            </w:r>
            <w:r>
              <w:rPr>
                <w:color w:val="231F20"/>
                <w:w w:val="85"/>
                <w:sz w:val="20"/>
              </w:rPr>
              <w:t>of</w:t>
            </w:r>
            <w:r>
              <w:rPr>
                <w:color w:val="231F20"/>
                <w:spacing w:val="-3"/>
                <w:w w:val="85"/>
                <w:sz w:val="20"/>
              </w:rPr>
              <w:t> </w:t>
            </w:r>
            <w:r>
              <w:rPr>
                <w:color w:val="231F20"/>
                <w:w w:val="85"/>
                <w:sz w:val="20"/>
              </w:rPr>
              <w:t>the</w:t>
            </w:r>
            <w:r>
              <w:rPr>
                <w:color w:val="231F20"/>
                <w:spacing w:val="-3"/>
                <w:w w:val="85"/>
                <w:sz w:val="20"/>
              </w:rPr>
              <w:t> </w:t>
            </w:r>
            <w:r>
              <w:rPr>
                <w:color w:val="231F20"/>
                <w:w w:val="85"/>
                <w:sz w:val="20"/>
              </w:rPr>
              <w:t>reference</w:t>
            </w:r>
            <w:r>
              <w:rPr>
                <w:color w:val="231F20"/>
                <w:spacing w:val="-3"/>
                <w:w w:val="85"/>
                <w:sz w:val="20"/>
              </w:rPr>
              <w:t> </w:t>
            </w:r>
            <w:r>
              <w:rPr>
                <w:color w:val="231F20"/>
                <w:w w:val="85"/>
                <w:sz w:val="20"/>
              </w:rPr>
              <w:t>category </w:t>
            </w:r>
            <w:r>
              <w:rPr>
                <w:color w:val="231F20"/>
                <w:w w:val="90"/>
                <w:sz w:val="20"/>
              </w:rPr>
              <w:t>on</w:t>
            </w:r>
            <w:r>
              <w:rPr>
                <w:color w:val="231F20"/>
                <w:spacing w:val="-11"/>
                <w:w w:val="90"/>
                <w:sz w:val="20"/>
              </w:rPr>
              <w:t> </w:t>
            </w:r>
            <w:r>
              <w:rPr>
                <w:color w:val="231F20"/>
                <w:w w:val="90"/>
                <w:sz w:val="20"/>
              </w:rPr>
              <w:t>the</w:t>
            </w:r>
            <w:r>
              <w:rPr>
                <w:color w:val="231F20"/>
                <w:spacing w:val="-11"/>
                <w:w w:val="90"/>
                <w:sz w:val="20"/>
              </w:rPr>
              <w:t> </w:t>
            </w:r>
            <w:r>
              <w:rPr>
                <w:color w:val="231F20"/>
                <w:w w:val="90"/>
                <w:sz w:val="20"/>
              </w:rPr>
              <w:t>NES</w:t>
            </w:r>
            <w:r>
              <w:rPr>
                <w:color w:val="231F20"/>
                <w:spacing w:val="-11"/>
                <w:w w:val="90"/>
                <w:sz w:val="20"/>
              </w:rPr>
              <w:t> </w:t>
            </w:r>
            <w:r>
              <w:rPr>
                <w:color w:val="231F20"/>
                <w:w w:val="90"/>
                <w:sz w:val="20"/>
              </w:rPr>
              <w:t>register</w:t>
            </w:r>
            <w:r>
              <w:rPr>
                <w:color w:val="231F20"/>
                <w:spacing w:val="-11"/>
                <w:w w:val="90"/>
                <w:sz w:val="20"/>
              </w:rPr>
              <w:t> </w:t>
            </w:r>
            <w:r>
              <w:rPr>
                <w:color w:val="231F20"/>
                <w:w w:val="90"/>
                <w:sz w:val="20"/>
              </w:rPr>
              <w:t>as</w:t>
            </w:r>
            <w:r>
              <w:rPr>
                <w:color w:val="231F20"/>
                <w:spacing w:val="-11"/>
                <w:w w:val="90"/>
                <w:sz w:val="20"/>
              </w:rPr>
              <w:t> </w:t>
            </w:r>
            <w:r>
              <w:rPr>
                <w:color w:val="231F20"/>
                <w:w w:val="90"/>
                <w:sz w:val="20"/>
              </w:rPr>
              <w:t>of</w:t>
            </w:r>
            <w:r>
              <w:rPr>
                <w:color w:val="231F20"/>
                <w:spacing w:val="-11"/>
                <w:w w:val="90"/>
                <w:sz w:val="20"/>
              </w:rPr>
              <w:t> </w:t>
            </w:r>
            <w:r>
              <w:rPr>
                <w:color w:val="231F20"/>
                <w:w w:val="90"/>
                <w:sz w:val="20"/>
              </w:rPr>
              <w:t>31</w:t>
            </w:r>
            <w:r>
              <w:rPr>
                <w:color w:val="231F20"/>
                <w:spacing w:val="-11"/>
                <w:w w:val="90"/>
                <w:sz w:val="20"/>
              </w:rPr>
              <w:t> </w:t>
            </w:r>
            <w:r>
              <w:rPr>
                <w:color w:val="231F20"/>
                <w:w w:val="90"/>
                <w:sz w:val="20"/>
              </w:rPr>
              <w:t>Dec</w:t>
            </w:r>
            <w:r>
              <w:rPr>
                <w:color w:val="231F20"/>
                <w:spacing w:val="-11"/>
                <w:w w:val="90"/>
                <w:sz w:val="20"/>
              </w:rPr>
              <w:t> </w:t>
            </w:r>
            <w:r>
              <w:rPr>
                <w:color w:val="231F20"/>
                <w:w w:val="90"/>
                <w:sz w:val="20"/>
              </w:rPr>
              <w:t>of</w:t>
            </w:r>
            <w:r>
              <w:rPr>
                <w:color w:val="231F20"/>
                <w:spacing w:val="-11"/>
                <w:w w:val="90"/>
                <w:sz w:val="20"/>
              </w:rPr>
              <w:t> </w:t>
            </w:r>
            <w:r>
              <w:rPr>
                <w:color w:val="231F20"/>
                <w:w w:val="90"/>
                <w:sz w:val="20"/>
              </w:rPr>
              <w:t>the</w:t>
            </w:r>
            <w:r>
              <w:rPr>
                <w:color w:val="231F20"/>
                <w:spacing w:val="-11"/>
                <w:w w:val="90"/>
                <w:sz w:val="20"/>
              </w:rPr>
              <w:t> </w:t>
            </w:r>
            <w:r>
              <w:rPr>
                <w:color w:val="231F20"/>
                <w:w w:val="90"/>
                <w:sz w:val="20"/>
              </w:rPr>
              <w:t>reference</w:t>
            </w:r>
            <w:r>
              <w:rPr>
                <w:color w:val="231F20"/>
                <w:spacing w:val="-11"/>
                <w:w w:val="90"/>
                <w:sz w:val="20"/>
              </w:rPr>
              <w:t> </w:t>
            </w:r>
            <w:r>
              <w:rPr>
                <w:color w:val="231F20"/>
                <w:w w:val="90"/>
                <w:sz w:val="20"/>
              </w:rPr>
              <w:t>year.</w:t>
            </w:r>
          </w:p>
          <w:p>
            <w:pPr>
              <w:pStyle w:val="TableParagraph"/>
              <w:spacing w:before="4"/>
              <w:ind w:left="79"/>
              <w:rPr>
                <w:sz w:val="20"/>
              </w:rPr>
            </w:pPr>
            <w:r>
              <w:rPr>
                <w:color w:val="231F20"/>
                <w:w w:val="85"/>
                <w:sz w:val="20"/>
              </w:rPr>
              <w:t>ALMP</w:t>
            </w:r>
            <w:r>
              <w:rPr>
                <w:color w:val="231F20"/>
                <w:spacing w:val="-6"/>
                <w:sz w:val="20"/>
              </w:rPr>
              <w:t> </w:t>
            </w:r>
            <w:r>
              <w:rPr>
                <w:color w:val="231F20"/>
                <w:w w:val="85"/>
                <w:sz w:val="20"/>
              </w:rPr>
              <w:t>financial</w:t>
            </w:r>
            <w:r>
              <w:rPr>
                <w:color w:val="231F20"/>
                <w:spacing w:val="-6"/>
                <w:sz w:val="20"/>
              </w:rPr>
              <w:t> </w:t>
            </w:r>
            <w:r>
              <w:rPr>
                <w:color w:val="231F20"/>
                <w:w w:val="85"/>
                <w:sz w:val="20"/>
              </w:rPr>
              <w:t>measures</w:t>
            </w:r>
            <w:r>
              <w:rPr>
                <w:color w:val="231F20"/>
                <w:spacing w:val="-5"/>
                <w:sz w:val="20"/>
              </w:rPr>
              <w:t> </w:t>
            </w:r>
            <w:r>
              <w:rPr>
                <w:color w:val="231F20"/>
                <w:w w:val="85"/>
                <w:sz w:val="20"/>
              </w:rPr>
              <w:t>include</w:t>
            </w:r>
            <w:r>
              <w:rPr>
                <w:color w:val="231F20"/>
                <w:spacing w:val="-6"/>
                <w:sz w:val="20"/>
              </w:rPr>
              <w:t> </w:t>
            </w:r>
            <w:r>
              <w:rPr>
                <w:color w:val="231F20"/>
                <w:w w:val="85"/>
                <w:sz w:val="20"/>
              </w:rPr>
              <w:t>measures</w:t>
            </w:r>
            <w:r>
              <w:rPr>
                <w:color w:val="231F20"/>
                <w:spacing w:val="-5"/>
                <w:sz w:val="20"/>
              </w:rPr>
              <w:t> </w:t>
            </w:r>
            <w:r>
              <w:rPr>
                <w:color w:val="231F20"/>
                <w:w w:val="85"/>
                <w:sz w:val="20"/>
              </w:rPr>
              <w:t>of</w:t>
            </w:r>
            <w:r>
              <w:rPr>
                <w:color w:val="231F20"/>
                <w:spacing w:val="-6"/>
                <w:sz w:val="20"/>
              </w:rPr>
              <w:t> </w:t>
            </w:r>
            <w:r>
              <w:rPr>
                <w:color w:val="231F20"/>
                <w:w w:val="85"/>
                <w:sz w:val="20"/>
              </w:rPr>
              <w:t>additional</w:t>
            </w:r>
            <w:r>
              <w:rPr>
                <w:color w:val="231F20"/>
                <w:spacing w:val="-6"/>
                <w:sz w:val="20"/>
              </w:rPr>
              <w:t> </w:t>
            </w:r>
            <w:r>
              <w:rPr>
                <w:color w:val="231F20"/>
                <w:w w:val="85"/>
                <w:sz w:val="20"/>
              </w:rPr>
              <w:t>education</w:t>
            </w:r>
            <w:r>
              <w:rPr>
                <w:color w:val="231F20"/>
                <w:spacing w:val="-5"/>
                <w:sz w:val="20"/>
              </w:rPr>
              <w:t> </w:t>
            </w:r>
            <w:r>
              <w:rPr>
                <w:color w:val="231F20"/>
                <w:w w:val="85"/>
                <w:sz w:val="20"/>
              </w:rPr>
              <w:t>and</w:t>
            </w:r>
            <w:r>
              <w:rPr>
                <w:color w:val="231F20"/>
                <w:spacing w:val="-6"/>
                <w:sz w:val="20"/>
              </w:rPr>
              <w:t> </w:t>
            </w:r>
            <w:r>
              <w:rPr>
                <w:color w:val="231F20"/>
                <w:w w:val="85"/>
                <w:sz w:val="20"/>
              </w:rPr>
              <w:t>training,</w:t>
            </w:r>
            <w:r>
              <w:rPr>
                <w:color w:val="231F20"/>
                <w:spacing w:val="-5"/>
                <w:sz w:val="20"/>
              </w:rPr>
              <w:t> </w:t>
            </w:r>
            <w:r>
              <w:rPr>
                <w:color w:val="231F20"/>
                <w:spacing w:val="-2"/>
                <w:w w:val="85"/>
                <w:sz w:val="20"/>
              </w:rPr>
              <w:t>subsidized</w:t>
            </w:r>
          </w:p>
          <w:p>
            <w:pPr>
              <w:pStyle w:val="TableParagraph"/>
              <w:spacing w:before="8"/>
              <w:ind w:left="79"/>
              <w:rPr>
                <w:sz w:val="20"/>
              </w:rPr>
            </w:pPr>
            <w:r>
              <w:rPr>
                <w:color w:val="231F20"/>
                <w:w w:val="85"/>
                <w:sz w:val="20"/>
              </w:rPr>
              <w:t>employment</w:t>
            </w:r>
            <w:r>
              <w:rPr>
                <w:color w:val="231F20"/>
                <w:spacing w:val="-6"/>
                <w:w w:val="85"/>
                <w:sz w:val="20"/>
              </w:rPr>
              <w:t> </w:t>
            </w:r>
            <w:r>
              <w:rPr>
                <w:color w:val="231F20"/>
                <w:w w:val="85"/>
                <w:sz w:val="20"/>
              </w:rPr>
              <w:t>and</w:t>
            </w:r>
            <w:r>
              <w:rPr>
                <w:color w:val="231F20"/>
                <w:spacing w:val="-5"/>
                <w:w w:val="85"/>
                <w:sz w:val="20"/>
              </w:rPr>
              <w:t> </w:t>
            </w:r>
            <w:r>
              <w:rPr>
                <w:color w:val="231F20"/>
                <w:w w:val="85"/>
                <w:sz w:val="20"/>
              </w:rPr>
              <w:t>self-employment,</w:t>
            </w:r>
            <w:r>
              <w:rPr>
                <w:color w:val="231F20"/>
                <w:spacing w:val="-6"/>
                <w:w w:val="85"/>
                <w:sz w:val="20"/>
              </w:rPr>
              <w:t> </w:t>
            </w:r>
            <w:r>
              <w:rPr>
                <w:color w:val="231F20"/>
                <w:w w:val="85"/>
                <w:sz w:val="20"/>
              </w:rPr>
              <w:t>public</w:t>
            </w:r>
            <w:r>
              <w:rPr>
                <w:color w:val="231F20"/>
                <w:spacing w:val="-5"/>
                <w:w w:val="85"/>
                <w:sz w:val="20"/>
              </w:rPr>
              <w:t> </w:t>
            </w:r>
            <w:r>
              <w:rPr>
                <w:color w:val="231F20"/>
                <w:w w:val="85"/>
                <w:sz w:val="20"/>
              </w:rPr>
              <w:t>works,</w:t>
            </w:r>
            <w:r>
              <w:rPr>
                <w:color w:val="231F20"/>
                <w:spacing w:val="-5"/>
                <w:w w:val="85"/>
                <w:sz w:val="20"/>
              </w:rPr>
              <w:t> </w:t>
            </w:r>
            <w:r>
              <w:rPr>
                <w:color w:val="231F20"/>
                <w:spacing w:val="-4"/>
                <w:w w:val="85"/>
                <w:sz w:val="20"/>
              </w:rPr>
              <w:t>etc.</w:t>
            </w:r>
          </w:p>
          <w:p>
            <w:pPr>
              <w:pStyle w:val="TableParagraph"/>
              <w:spacing w:before="13"/>
              <w:ind w:left="0"/>
              <w:rPr>
                <w:rFonts w:ascii="Cambria"/>
                <w:b/>
                <w:sz w:val="20"/>
              </w:rPr>
            </w:pPr>
          </w:p>
          <w:p>
            <w:pPr>
              <w:pStyle w:val="TableParagraph"/>
              <w:spacing w:before="0"/>
              <w:ind w:left="79"/>
              <w:rPr>
                <w:b/>
                <w:sz w:val="20"/>
              </w:rPr>
            </w:pPr>
            <w:r>
              <w:rPr>
                <w:b/>
                <w:color w:val="231F20"/>
                <w:w w:val="85"/>
                <w:sz w:val="20"/>
              </w:rPr>
              <w:t>Estimating</w:t>
            </w:r>
            <w:r>
              <w:rPr>
                <w:b/>
                <w:color w:val="231F20"/>
                <w:spacing w:val="-8"/>
                <w:w w:val="85"/>
                <w:sz w:val="20"/>
              </w:rPr>
              <w:t> </w:t>
            </w:r>
            <w:r>
              <w:rPr>
                <w:b/>
                <w:color w:val="231F20"/>
                <w:spacing w:val="-2"/>
                <w:w w:val="95"/>
                <w:sz w:val="20"/>
              </w:rPr>
              <w:t>formula:</w:t>
            </w:r>
          </w:p>
          <w:p>
            <w:pPr>
              <w:pStyle w:val="TableParagraph"/>
              <w:spacing w:before="8"/>
              <w:ind w:left="79"/>
              <w:rPr>
                <w:sz w:val="20"/>
              </w:rPr>
            </w:pPr>
            <w:r>
              <w:rPr>
                <w:color w:val="231F20"/>
                <w:w w:val="85"/>
                <w:sz w:val="20"/>
              </w:rPr>
              <w:t>Share</w:t>
            </w:r>
            <w:r>
              <w:rPr>
                <w:color w:val="231F20"/>
                <w:spacing w:val="3"/>
                <w:sz w:val="20"/>
              </w:rPr>
              <w:t> </w:t>
            </w:r>
            <w:r>
              <w:rPr>
                <w:color w:val="231F20"/>
                <w:w w:val="85"/>
                <w:sz w:val="20"/>
              </w:rPr>
              <w:t>of</w:t>
            </w:r>
            <w:r>
              <w:rPr>
                <w:color w:val="231F20"/>
                <w:spacing w:val="3"/>
                <w:sz w:val="20"/>
              </w:rPr>
              <w:t> </w:t>
            </w:r>
            <w:r>
              <w:rPr>
                <w:color w:val="231F20"/>
                <w:w w:val="85"/>
                <w:sz w:val="20"/>
              </w:rPr>
              <w:t>unemployed</w:t>
            </w:r>
            <w:r>
              <w:rPr>
                <w:color w:val="231F20"/>
                <w:spacing w:val="3"/>
                <w:sz w:val="20"/>
              </w:rPr>
              <w:t> </w:t>
            </w:r>
            <w:r>
              <w:rPr>
                <w:color w:val="231F20"/>
                <w:w w:val="85"/>
                <w:sz w:val="20"/>
              </w:rPr>
              <w:t>persons</w:t>
            </w:r>
            <w:r>
              <w:rPr>
                <w:color w:val="231F20"/>
                <w:spacing w:val="3"/>
                <w:sz w:val="20"/>
              </w:rPr>
              <w:t> </w:t>
            </w:r>
            <w:r>
              <w:rPr>
                <w:color w:val="231F20"/>
                <w:w w:val="85"/>
                <w:sz w:val="20"/>
              </w:rPr>
              <w:t>in</w:t>
            </w:r>
            <w:r>
              <w:rPr>
                <w:color w:val="231F20"/>
                <w:spacing w:val="3"/>
                <w:sz w:val="20"/>
              </w:rPr>
              <w:t> </w:t>
            </w:r>
            <w:r>
              <w:rPr>
                <w:color w:val="231F20"/>
                <w:w w:val="85"/>
                <w:sz w:val="20"/>
              </w:rPr>
              <w:t>ALMP</w:t>
            </w:r>
            <w:r>
              <w:rPr>
                <w:color w:val="231F20"/>
                <w:spacing w:val="3"/>
                <w:sz w:val="20"/>
              </w:rPr>
              <w:t> </w:t>
            </w:r>
            <w:r>
              <w:rPr>
                <w:color w:val="231F20"/>
                <w:w w:val="85"/>
                <w:sz w:val="20"/>
              </w:rPr>
              <w:t>financial</w:t>
            </w:r>
            <w:r>
              <w:rPr>
                <w:color w:val="231F20"/>
                <w:spacing w:val="3"/>
                <w:sz w:val="20"/>
              </w:rPr>
              <w:t> </w:t>
            </w:r>
            <w:r>
              <w:rPr>
                <w:color w:val="231F20"/>
                <w:w w:val="85"/>
                <w:sz w:val="20"/>
              </w:rPr>
              <w:t>measures</w:t>
            </w:r>
            <w:r>
              <w:rPr>
                <w:color w:val="231F20"/>
                <w:spacing w:val="3"/>
                <w:sz w:val="20"/>
              </w:rPr>
              <w:t> </w:t>
            </w:r>
            <w:r>
              <w:rPr>
                <w:color w:val="231F20"/>
                <w:spacing w:val="-10"/>
                <w:w w:val="85"/>
                <w:sz w:val="20"/>
              </w:rPr>
              <w:t>=</w:t>
            </w:r>
          </w:p>
          <w:p>
            <w:pPr>
              <w:pStyle w:val="TableParagraph"/>
              <w:spacing w:line="224" w:lineRule="exact" w:before="71" w:after="54"/>
              <w:ind w:left="349"/>
              <w:rPr>
                <w:sz w:val="20"/>
              </w:rPr>
            </w:pPr>
            <w:r>
              <w:rPr>
                <w:color w:val="231F20"/>
                <w:w w:val="85"/>
                <w:sz w:val="20"/>
              </w:rPr>
              <w:t>Number</w:t>
            </w:r>
            <w:r>
              <w:rPr>
                <w:color w:val="231F20"/>
                <w:spacing w:val="-8"/>
                <w:sz w:val="20"/>
              </w:rPr>
              <w:t> </w:t>
            </w:r>
            <w:r>
              <w:rPr>
                <w:color w:val="231F20"/>
                <w:w w:val="85"/>
                <w:sz w:val="20"/>
              </w:rPr>
              <w:t>of</w:t>
            </w:r>
            <w:r>
              <w:rPr>
                <w:color w:val="231F20"/>
                <w:spacing w:val="-8"/>
                <w:sz w:val="20"/>
              </w:rPr>
              <w:t> </w:t>
            </w:r>
            <w:r>
              <w:rPr>
                <w:color w:val="231F20"/>
                <w:w w:val="85"/>
                <w:sz w:val="20"/>
              </w:rPr>
              <w:t>persons</w:t>
            </w:r>
            <w:r>
              <w:rPr>
                <w:color w:val="231F20"/>
                <w:spacing w:val="-8"/>
                <w:sz w:val="20"/>
              </w:rPr>
              <w:t> </w:t>
            </w:r>
            <w:r>
              <w:rPr>
                <w:color w:val="231F20"/>
                <w:w w:val="85"/>
                <w:sz w:val="20"/>
              </w:rPr>
              <w:t>of</w:t>
            </w:r>
            <w:r>
              <w:rPr>
                <w:color w:val="231F20"/>
                <w:spacing w:val="-8"/>
                <w:sz w:val="20"/>
              </w:rPr>
              <w:t> </w:t>
            </w:r>
            <w:r>
              <w:rPr>
                <w:color w:val="231F20"/>
                <w:w w:val="85"/>
                <w:sz w:val="20"/>
              </w:rPr>
              <w:t>a</w:t>
            </w:r>
            <w:r>
              <w:rPr>
                <w:color w:val="231F20"/>
                <w:spacing w:val="-8"/>
                <w:sz w:val="20"/>
              </w:rPr>
              <w:t> </w:t>
            </w:r>
            <w:r>
              <w:rPr>
                <w:color w:val="231F20"/>
                <w:w w:val="85"/>
                <w:sz w:val="20"/>
              </w:rPr>
              <w:t>specific</w:t>
            </w:r>
            <w:r>
              <w:rPr>
                <w:color w:val="231F20"/>
                <w:spacing w:val="-7"/>
                <w:sz w:val="20"/>
              </w:rPr>
              <w:t> </w:t>
            </w:r>
            <w:r>
              <w:rPr>
                <w:color w:val="231F20"/>
                <w:w w:val="85"/>
                <w:sz w:val="20"/>
              </w:rPr>
              <w:t>category</w:t>
            </w:r>
            <w:r>
              <w:rPr>
                <w:color w:val="231F20"/>
                <w:spacing w:val="-8"/>
                <w:sz w:val="20"/>
              </w:rPr>
              <w:t> </w:t>
            </w:r>
            <w:r>
              <w:rPr>
                <w:color w:val="231F20"/>
                <w:w w:val="85"/>
                <w:sz w:val="20"/>
              </w:rPr>
              <w:t>included</w:t>
            </w:r>
            <w:r>
              <w:rPr>
                <w:color w:val="231F20"/>
                <w:spacing w:val="-8"/>
                <w:sz w:val="20"/>
              </w:rPr>
              <w:t> </w:t>
            </w:r>
            <w:r>
              <w:rPr>
                <w:color w:val="231F20"/>
                <w:w w:val="85"/>
                <w:sz w:val="20"/>
              </w:rPr>
              <w:t>in</w:t>
            </w:r>
            <w:r>
              <w:rPr>
                <w:color w:val="231F20"/>
                <w:spacing w:val="-8"/>
                <w:sz w:val="20"/>
              </w:rPr>
              <w:t> </w:t>
            </w:r>
            <w:r>
              <w:rPr>
                <w:color w:val="231F20"/>
                <w:w w:val="85"/>
                <w:sz w:val="20"/>
              </w:rPr>
              <w:t>financial</w:t>
            </w:r>
            <w:r>
              <w:rPr>
                <w:color w:val="231F20"/>
                <w:spacing w:val="-8"/>
                <w:sz w:val="20"/>
              </w:rPr>
              <w:t> </w:t>
            </w:r>
            <w:r>
              <w:rPr>
                <w:color w:val="231F20"/>
                <w:spacing w:val="-2"/>
                <w:w w:val="85"/>
                <w:sz w:val="20"/>
              </w:rPr>
              <w:t>measures</w:t>
            </w:r>
          </w:p>
          <w:p>
            <w:pPr>
              <w:pStyle w:val="TableParagraph"/>
              <w:spacing w:line="20" w:lineRule="exact" w:before="0"/>
              <w:ind w:left="221"/>
              <w:rPr>
                <w:rFonts w:ascii="Cambria"/>
                <w:sz w:val="2"/>
              </w:rPr>
            </w:pPr>
            <w:r>
              <w:rPr>
                <w:rFonts w:ascii="Cambria"/>
                <w:sz w:val="2"/>
              </w:rPr>
              <mc:AlternateContent>
                <mc:Choice Requires="wps">
                  <w:drawing>
                    <wp:inline distT="0" distB="0" distL="0" distR="0">
                      <wp:extent cx="3705225" cy="6350"/>
                      <wp:effectExtent l="9525" t="0" r="0" b="3175"/>
                      <wp:docPr id="86" name="Group 86"/>
                      <wp:cNvGraphicFramePr>
                        <a:graphicFrameLocks/>
                      </wp:cNvGraphicFramePr>
                      <a:graphic>
                        <a:graphicData uri="http://schemas.microsoft.com/office/word/2010/wordprocessingGroup">
                          <wpg:wgp>
                            <wpg:cNvPr id="86" name="Group 86"/>
                            <wpg:cNvGrpSpPr/>
                            <wpg:grpSpPr>
                              <a:xfrm>
                                <a:off x="0" y="0"/>
                                <a:ext cx="3705225" cy="6350"/>
                                <a:chExt cx="3705225" cy="6350"/>
                              </a:xfrm>
                            </wpg:grpSpPr>
                            <wps:wsp>
                              <wps:cNvPr id="87" name="Graphic 87"/>
                              <wps:cNvSpPr/>
                              <wps:spPr>
                                <a:xfrm>
                                  <a:off x="0" y="3175"/>
                                  <a:ext cx="3705225" cy="1270"/>
                                </a:xfrm>
                                <a:custGeom>
                                  <a:avLst/>
                                  <a:gdLst/>
                                  <a:ahLst/>
                                  <a:cxnLst/>
                                  <a:rect l="l" t="t" r="r" b="b"/>
                                  <a:pathLst>
                                    <a:path w="3705225" h="0">
                                      <a:moveTo>
                                        <a:pt x="0" y="0"/>
                                      </a:moveTo>
                                      <a:lnTo>
                                        <a:pt x="3705199" y="0"/>
                                      </a:lnTo>
                                    </a:path>
                                  </a:pathLst>
                                </a:custGeom>
                                <a:ln w="63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style="width:291.75pt;height:.5pt;mso-position-horizontal-relative:char;mso-position-vertical-relative:line" id="docshapegroup59" coordorigin="0,0" coordsize="5835,10">
                      <v:line style="position:absolute" from="0,5" to="5835,5" stroked="true" strokeweight=".5pt" strokecolor="#231f20">
                        <v:stroke dashstyle="solid"/>
                      </v:line>
                    </v:group>
                  </w:pict>
                </mc:Fallback>
              </mc:AlternateContent>
            </w:r>
            <w:r>
              <w:rPr>
                <w:rFonts w:ascii="Cambria"/>
                <w:sz w:val="2"/>
              </w:rPr>
            </w:r>
          </w:p>
          <w:p>
            <w:pPr>
              <w:pStyle w:val="TableParagraph"/>
              <w:tabs>
                <w:tab w:pos="410" w:val="left" w:leader="none"/>
                <w:tab w:pos="6099" w:val="left" w:leader="none"/>
              </w:tabs>
              <w:spacing w:line="228" w:lineRule="auto" w:before="0"/>
              <w:ind w:left="1520" w:right="842" w:hanging="1441"/>
              <w:rPr>
                <w:sz w:val="20"/>
              </w:rPr>
            </w:pPr>
            <w:r>
              <w:rPr>
                <w:color w:val="231F20"/>
                <w:spacing w:val="-10"/>
                <w:w w:val="95"/>
                <w:position w:val="6"/>
                <w:sz w:val="20"/>
              </w:rPr>
              <w:t>=</w:t>
            </w:r>
            <w:r>
              <w:rPr>
                <w:color w:val="231F20"/>
                <w:position w:val="6"/>
                <w:sz w:val="20"/>
              </w:rPr>
              <w:tab/>
            </w:r>
            <w:r>
              <w:rPr>
                <w:color w:val="231F20"/>
                <w:w w:val="90"/>
                <w:sz w:val="20"/>
              </w:rPr>
              <w:t>Total</w:t>
            </w:r>
            <w:r>
              <w:rPr>
                <w:color w:val="231F20"/>
                <w:spacing w:val="-3"/>
                <w:w w:val="90"/>
                <w:sz w:val="20"/>
              </w:rPr>
              <w:t> </w:t>
            </w:r>
            <w:r>
              <w:rPr>
                <w:color w:val="231F20"/>
                <w:w w:val="90"/>
                <w:sz w:val="20"/>
              </w:rPr>
              <w:t>number</w:t>
            </w:r>
            <w:r>
              <w:rPr>
                <w:color w:val="231F20"/>
                <w:spacing w:val="-3"/>
                <w:w w:val="90"/>
                <w:sz w:val="20"/>
              </w:rPr>
              <w:t> </w:t>
            </w:r>
            <w:r>
              <w:rPr>
                <w:color w:val="231F20"/>
                <w:w w:val="90"/>
                <w:sz w:val="20"/>
              </w:rPr>
              <w:t>of</w:t>
            </w:r>
            <w:r>
              <w:rPr>
                <w:color w:val="231F20"/>
                <w:spacing w:val="-3"/>
                <w:w w:val="90"/>
                <w:sz w:val="20"/>
              </w:rPr>
              <w:t> </w:t>
            </w:r>
            <w:r>
              <w:rPr>
                <w:color w:val="231F20"/>
                <w:w w:val="90"/>
                <w:sz w:val="20"/>
              </w:rPr>
              <w:t>unemployed</w:t>
            </w:r>
            <w:r>
              <w:rPr>
                <w:color w:val="231F20"/>
                <w:spacing w:val="-3"/>
                <w:w w:val="90"/>
                <w:sz w:val="20"/>
              </w:rPr>
              <w:t> </w:t>
            </w:r>
            <w:r>
              <w:rPr>
                <w:color w:val="231F20"/>
                <w:w w:val="90"/>
                <w:sz w:val="20"/>
              </w:rPr>
              <w:t>persons</w:t>
            </w:r>
            <w:r>
              <w:rPr>
                <w:color w:val="231F20"/>
                <w:spacing w:val="-3"/>
                <w:w w:val="90"/>
                <w:sz w:val="20"/>
              </w:rPr>
              <w:t> </w:t>
            </w:r>
            <w:r>
              <w:rPr>
                <w:color w:val="231F20"/>
                <w:w w:val="90"/>
                <w:sz w:val="20"/>
              </w:rPr>
              <w:t>of</w:t>
            </w:r>
            <w:r>
              <w:rPr>
                <w:color w:val="231F20"/>
                <w:spacing w:val="-3"/>
                <w:w w:val="90"/>
                <w:sz w:val="20"/>
              </w:rPr>
              <w:t> </w:t>
            </w:r>
            <w:r>
              <w:rPr>
                <w:color w:val="231F20"/>
                <w:w w:val="90"/>
                <w:sz w:val="20"/>
              </w:rPr>
              <w:t>the</w:t>
            </w:r>
            <w:r>
              <w:rPr>
                <w:color w:val="231F20"/>
                <w:spacing w:val="-3"/>
                <w:w w:val="90"/>
                <w:sz w:val="20"/>
              </w:rPr>
              <w:t> </w:t>
            </w:r>
            <w:r>
              <w:rPr>
                <w:color w:val="231F20"/>
                <w:w w:val="90"/>
                <w:sz w:val="20"/>
              </w:rPr>
              <w:t>observed</w:t>
            </w:r>
            <w:r>
              <w:rPr>
                <w:color w:val="231F20"/>
                <w:spacing w:val="-3"/>
                <w:w w:val="90"/>
                <w:sz w:val="20"/>
              </w:rPr>
              <w:t> </w:t>
            </w:r>
            <w:r>
              <w:rPr>
                <w:color w:val="231F20"/>
                <w:w w:val="90"/>
                <w:sz w:val="20"/>
              </w:rPr>
              <w:t>category</w:t>
            </w:r>
            <w:r>
              <w:rPr>
                <w:color w:val="231F20"/>
                <w:spacing w:val="-3"/>
                <w:w w:val="90"/>
                <w:sz w:val="20"/>
              </w:rPr>
              <w:t> </w:t>
            </w:r>
            <w:r>
              <w:rPr>
                <w:color w:val="231F20"/>
                <w:w w:val="90"/>
                <w:sz w:val="20"/>
              </w:rPr>
              <w:t>on</w:t>
            </w:r>
            <w:r>
              <w:rPr>
                <w:color w:val="231F20"/>
                <w:spacing w:val="-3"/>
                <w:w w:val="90"/>
                <w:sz w:val="20"/>
              </w:rPr>
              <w:t> </w:t>
            </w:r>
            <w:r>
              <w:rPr>
                <w:color w:val="231F20"/>
                <w:w w:val="90"/>
                <w:sz w:val="20"/>
              </w:rPr>
              <w:t>NES</w:t>
            </w:r>
            <w:r>
              <w:rPr>
                <w:color w:val="231F20"/>
                <w:sz w:val="20"/>
              </w:rPr>
              <w:tab/>
            </w:r>
            <w:r>
              <w:rPr>
                <w:color w:val="231F20"/>
                <w:spacing w:val="-2"/>
                <w:w w:val="95"/>
                <w:position w:val="6"/>
                <w:sz w:val="20"/>
              </w:rPr>
              <w:t>*</w:t>
            </w:r>
            <w:r>
              <w:rPr>
                <w:color w:val="231F20"/>
                <w:spacing w:val="-14"/>
                <w:w w:val="95"/>
                <w:position w:val="6"/>
                <w:sz w:val="20"/>
              </w:rPr>
              <w:t> </w:t>
            </w:r>
            <w:r>
              <w:rPr>
                <w:color w:val="231F20"/>
                <w:spacing w:val="-2"/>
                <w:w w:val="95"/>
                <w:position w:val="6"/>
                <w:sz w:val="20"/>
              </w:rPr>
              <w:t>100 </w:t>
            </w:r>
            <w:r>
              <w:rPr>
                <w:color w:val="231F20"/>
                <w:w w:val="90"/>
                <w:sz w:val="20"/>
              </w:rPr>
              <w:t>register</w:t>
            </w:r>
            <w:r>
              <w:rPr>
                <w:color w:val="231F20"/>
                <w:spacing w:val="-9"/>
                <w:w w:val="90"/>
                <w:sz w:val="20"/>
              </w:rPr>
              <w:t> </w:t>
            </w:r>
            <w:r>
              <w:rPr>
                <w:color w:val="231F20"/>
                <w:w w:val="90"/>
                <w:sz w:val="20"/>
              </w:rPr>
              <w:t>as</w:t>
            </w:r>
            <w:r>
              <w:rPr>
                <w:color w:val="231F20"/>
                <w:spacing w:val="-9"/>
                <w:w w:val="90"/>
                <w:sz w:val="20"/>
              </w:rPr>
              <w:t> </w:t>
            </w:r>
            <w:r>
              <w:rPr>
                <w:color w:val="231F20"/>
                <w:w w:val="90"/>
                <w:sz w:val="20"/>
              </w:rPr>
              <w:t>of</w:t>
            </w:r>
            <w:r>
              <w:rPr>
                <w:color w:val="231F20"/>
                <w:spacing w:val="-9"/>
                <w:w w:val="90"/>
                <w:sz w:val="20"/>
              </w:rPr>
              <w:t> </w:t>
            </w:r>
            <w:r>
              <w:rPr>
                <w:color w:val="231F20"/>
                <w:w w:val="90"/>
                <w:sz w:val="20"/>
              </w:rPr>
              <w:t>31</w:t>
            </w:r>
            <w:r>
              <w:rPr>
                <w:color w:val="231F20"/>
                <w:spacing w:val="-9"/>
                <w:w w:val="90"/>
                <w:sz w:val="20"/>
              </w:rPr>
              <w:t> </w:t>
            </w:r>
            <w:r>
              <w:rPr>
                <w:color w:val="231F20"/>
                <w:w w:val="90"/>
                <w:sz w:val="20"/>
              </w:rPr>
              <w:t>Dec</w:t>
            </w:r>
            <w:r>
              <w:rPr>
                <w:color w:val="231F20"/>
                <w:spacing w:val="-9"/>
                <w:w w:val="90"/>
                <w:sz w:val="20"/>
              </w:rPr>
              <w:t> </w:t>
            </w:r>
            <w:r>
              <w:rPr>
                <w:color w:val="231F20"/>
                <w:w w:val="90"/>
                <w:sz w:val="20"/>
              </w:rPr>
              <w:t>of</w:t>
            </w:r>
            <w:r>
              <w:rPr>
                <w:color w:val="231F20"/>
                <w:spacing w:val="-9"/>
                <w:w w:val="90"/>
                <w:sz w:val="20"/>
              </w:rPr>
              <w:t> </w:t>
            </w:r>
            <w:r>
              <w:rPr>
                <w:color w:val="231F20"/>
                <w:w w:val="90"/>
                <w:sz w:val="20"/>
              </w:rPr>
              <w:t>the</w:t>
            </w:r>
            <w:r>
              <w:rPr>
                <w:color w:val="231F20"/>
                <w:spacing w:val="-9"/>
                <w:w w:val="90"/>
                <w:sz w:val="20"/>
              </w:rPr>
              <w:t> </w:t>
            </w:r>
            <w:r>
              <w:rPr>
                <w:color w:val="231F20"/>
                <w:w w:val="90"/>
                <w:sz w:val="20"/>
              </w:rPr>
              <w:t>reference</w:t>
            </w:r>
            <w:r>
              <w:rPr>
                <w:color w:val="231F20"/>
                <w:spacing w:val="-9"/>
                <w:w w:val="90"/>
                <w:sz w:val="20"/>
              </w:rPr>
              <w:t> </w:t>
            </w:r>
            <w:r>
              <w:rPr>
                <w:color w:val="231F20"/>
                <w:w w:val="90"/>
                <w:sz w:val="20"/>
              </w:rPr>
              <w:t>year</w:t>
            </w:r>
          </w:p>
        </w:tc>
      </w:tr>
    </w:tbl>
    <w:p>
      <w:pPr>
        <w:pStyle w:val="TableParagraph"/>
        <w:spacing w:after="0" w:line="228" w:lineRule="auto"/>
        <w:rPr>
          <w:sz w:val="20"/>
        </w:rPr>
        <w:sectPr>
          <w:pgSz w:w="11910" w:h="16840"/>
          <w:pgMar w:header="0" w:footer="809" w:top="1180" w:bottom="1000" w:left="708" w:right="566"/>
        </w:sectPr>
      </w:pPr>
    </w:p>
    <w:p>
      <w:pPr>
        <w:pStyle w:val="BodyText"/>
        <w:spacing w:before="3"/>
        <w:rPr>
          <w:rFonts w:ascii="Cambria"/>
          <w:b/>
          <w:sz w:val="19"/>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825"/>
        <w:gridCol w:w="7360"/>
      </w:tblGrid>
      <w:tr>
        <w:trPr>
          <w:trHeight w:val="530" w:hRule="atLeast"/>
        </w:trPr>
        <w:tc>
          <w:tcPr>
            <w:tcW w:w="2825" w:type="dxa"/>
          </w:tcPr>
          <w:p>
            <w:pPr>
              <w:pStyle w:val="TableParagraph"/>
              <w:rPr>
                <w:b/>
                <w:sz w:val="20"/>
              </w:rPr>
            </w:pPr>
            <w:r>
              <w:rPr>
                <w:b/>
                <w:color w:val="231F20"/>
                <w:spacing w:val="-2"/>
                <w:w w:val="95"/>
                <w:sz w:val="20"/>
              </w:rPr>
              <w:t>Indicator</w:t>
            </w:r>
          </w:p>
        </w:tc>
        <w:tc>
          <w:tcPr>
            <w:tcW w:w="7360" w:type="dxa"/>
            <w:shd w:val="clear" w:color="auto" w:fill="FEEBDF"/>
          </w:tcPr>
          <w:p>
            <w:pPr>
              <w:pStyle w:val="TableParagraph"/>
              <w:spacing w:line="240" w:lineRule="atLeast" w:before="24"/>
              <w:ind w:left="79" w:right="291"/>
              <w:rPr>
                <w:b/>
                <w:sz w:val="20"/>
              </w:rPr>
            </w:pPr>
            <w:r>
              <w:rPr>
                <w:b/>
                <w:color w:val="231F20"/>
                <w:w w:val="80"/>
                <w:sz w:val="20"/>
              </w:rPr>
              <w:t>Share of persons placed from the NES register in the total number of unemployed persons</w:t>
            </w:r>
            <w:r>
              <w:rPr>
                <w:b/>
                <w:color w:val="231F20"/>
                <w:spacing w:val="40"/>
                <w:sz w:val="20"/>
              </w:rPr>
              <w:t> </w:t>
            </w:r>
            <w:r>
              <w:rPr>
                <w:b/>
                <w:color w:val="231F20"/>
                <w:w w:val="95"/>
                <w:sz w:val="20"/>
              </w:rPr>
              <w:t>on</w:t>
            </w:r>
            <w:r>
              <w:rPr>
                <w:b/>
                <w:color w:val="231F20"/>
                <w:spacing w:val="-14"/>
                <w:w w:val="95"/>
                <w:sz w:val="20"/>
              </w:rPr>
              <w:t> </w:t>
            </w:r>
            <w:r>
              <w:rPr>
                <w:b/>
                <w:color w:val="231F20"/>
                <w:w w:val="95"/>
                <w:sz w:val="20"/>
              </w:rPr>
              <w:t>the</w:t>
            </w:r>
            <w:r>
              <w:rPr>
                <w:b/>
                <w:color w:val="231F20"/>
                <w:spacing w:val="-14"/>
                <w:w w:val="95"/>
                <w:sz w:val="20"/>
              </w:rPr>
              <w:t> </w:t>
            </w:r>
            <w:r>
              <w:rPr>
                <w:b/>
                <w:color w:val="231F20"/>
                <w:w w:val="95"/>
                <w:sz w:val="20"/>
              </w:rPr>
              <w:t>NES</w:t>
            </w:r>
            <w:r>
              <w:rPr>
                <w:b/>
                <w:color w:val="231F20"/>
                <w:spacing w:val="-14"/>
                <w:w w:val="95"/>
                <w:sz w:val="20"/>
              </w:rPr>
              <w:t> </w:t>
            </w:r>
            <w:r>
              <w:rPr>
                <w:b/>
                <w:color w:val="231F20"/>
                <w:w w:val="95"/>
                <w:sz w:val="20"/>
              </w:rPr>
              <w:t>register</w:t>
            </w:r>
          </w:p>
        </w:tc>
      </w:tr>
      <w:tr>
        <w:trPr>
          <w:trHeight w:val="530" w:hRule="atLeast"/>
        </w:trPr>
        <w:tc>
          <w:tcPr>
            <w:tcW w:w="2825" w:type="dxa"/>
          </w:tcPr>
          <w:p>
            <w:pPr>
              <w:pStyle w:val="TableParagraph"/>
              <w:rPr>
                <w:b/>
                <w:sz w:val="20"/>
              </w:rPr>
            </w:pPr>
            <w:r>
              <w:rPr>
                <w:b/>
                <w:color w:val="231F20"/>
                <w:w w:val="80"/>
                <w:sz w:val="20"/>
              </w:rPr>
              <w:t>Type</w:t>
            </w:r>
            <w:r>
              <w:rPr>
                <w:b/>
                <w:color w:val="231F20"/>
                <w:spacing w:val="-11"/>
                <w:sz w:val="20"/>
              </w:rPr>
              <w:t> </w:t>
            </w:r>
            <w:r>
              <w:rPr>
                <w:b/>
                <w:color w:val="231F20"/>
                <w:w w:val="80"/>
                <w:sz w:val="20"/>
              </w:rPr>
              <w:t>and</w:t>
            </w:r>
            <w:r>
              <w:rPr>
                <w:b/>
                <w:color w:val="231F20"/>
                <w:spacing w:val="-11"/>
                <w:sz w:val="20"/>
              </w:rPr>
              <w:t> </w:t>
            </w:r>
            <w:r>
              <w:rPr>
                <w:b/>
                <w:color w:val="231F20"/>
                <w:w w:val="80"/>
                <w:sz w:val="20"/>
              </w:rPr>
              <w:t>Level</w:t>
            </w:r>
            <w:r>
              <w:rPr>
                <w:b/>
                <w:color w:val="231F20"/>
                <w:spacing w:val="-11"/>
                <w:sz w:val="20"/>
              </w:rPr>
              <w:t> </w:t>
            </w:r>
            <w:r>
              <w:rPr>
                <w:b/>
                <w:color w:val="231F20"/>
                <w:w w:val="80"/>
                <w:sz w:val="20"/>
              </w:rPr>
              <w:t>of</w:t>
            </w:r>
            <w:r>
              <w:rPr>
                <w:b/>
                <w:color w:val="231F20"/>
                <w:spacing w:val="-10"/>
                <w:sz w:val="20"/>
              </w:rPr>
              <w:t> </w:t>
            </w:r>
            <w:r>
              <w:rPr>
                <w:b/>
                <w:color w:val="231F20"/>
                <w:spacing w:val="-2"/>
                <w:w w:val="80"/>
                <w:sz w:val="20"/>
              </w:rPr>
              <w:t>Indicator</w:t>
            </w:r>
          </w:p>
        </w:tc>
        <w:tc>
          <w:tcPr>
            <w:tcW w:w="7360" w:type="dxa"/>
          </w:tcPr>
          <w:p>
            <w:pPr>
              <w:pStyle w:val="TableParagraph"/>
              <w:ind w:left="79"/>
              <w:rPr>
                <w:sz w:val="20"/>
              </w:rPr>
            </w:pPr>
            <w:r>
              <w:rPr>
                <w:color w:val="231F20"/>
                <w:w w:val="85"/>
                <w:sz w:val="20"/>
              </w:rPr>
              <w:t>Quantitative</w:t>
            </w:r>
            <w:r>
              <w:rPr>
                <w:color w:val="231F20"/>
                <w:spacing w:val="-5"/>
                <w:w w:val="85"/>
                <w:sz w:val="20"/>
              </w:rPr>
              <w:t> </w:t>
            </w:r>
            <w:r>
              <w:rPr>
                <w:color w:val="231F20"/>
                <w:w w:val="85"/>
                <w:sz w:val="20"/>
              </w:rPr>
              <w:t>indicator</w:t>
            </w:r>
            <w:r>
              <w:rPr>
                <w:color w:val="231F20"/>
                <w:spacing w:val="-4"/>
                <w:w w:val="85"/>
                <w:sz w:val="20"/>
              </w:rPr>
              <w:t> </w:t>
            </w:r>
            <w:r>
              <w:rPr>
                <w:color w:val="231F20"/>
                <w:w w:val="85"/>
                <w:sz w:val="20"/>
              </w:rPr>
              <w:t>disaggregated</w:t>
            </w:r>
            <w:r>
              <w:rPr>
                <w:color w:val="231F20"/>
                <w:spacing w:val="-4"/>
                <w:w w:val="85"/>
                <w:sz w:val="20"/>
              </w:rPr>
              <w:t> </w:t>
            </w:r>
            <w:r>
              <w:rPr>
                <w:color w:val="231F20"/>
                <w:w w:val="85"/>
                <w:sz w:val="20"/>
              </w:rPr>
              <w:t>by</w:t>
            </w:r>
            <w:r>
              <w:rPr>
                <w:color w:val="231F20"/>
                <w:spacing w:val="-5"/>
                <w:w w:val="85"/>
                <w:sz w:val="20"/>
              </w:rPr>
              <w:t> </w:t>
            </w:r>
            <w:r>
              <w:rPr>
                <w:color w:val="231F20"/>
                <w:w w:val="85"/>
                <w:sz w:val="20"/>
              </w:rPr>
              <w:t>hard-to-employ</w:t>
            </w:r>
            <w:r>
              <w:rPr>
                <w:color w:val="231F20"/>
                <w:spacing w:val="-4"/>
                <w:w w:val="85"/>
                <w:sz w:val="20"/>
              </w:rPr>
              <w:t> </w:t>
            </w:r>
            <w:r>
              <w:rPr>
                <w:color w:val="231F20"/>
                <w:spacing w:val="-2"/>
                <w:w w:val="85"/>
                <w:sz w:val="20"/>
              </w:rPr>
              <w:t>categories</w:t>
            </w:r>
          </w:p>
        </w:tc>
      </w:tr>
      <w:tr>
        <w:trPr>
          <w:trHeight w:val="290" w:hRule="atLeast"/>
        </w:trPr>
        <w:tc>
          <w:tcPr>
            <w:tcW w:w="2825" w:type="dxa"/>
          </w:tcPr>
          <w:p>
            <w:pPr>
              <w:pStyle w:val="TableParagraph"/>
              <w:rPr>
                <w:b/>
                <w:sz w:val="20"/>
              </w:rPr>
            </w:pPr>
            <w:r>
              <w:rPr>
                <w:b/>
                <w:color w:val="231F20"/>
                <w:w w:val="80"/>
                <w:sz w:val="20"/>
              </w:rPr>
              <w:t>Measurement</w:t>
            </w:r>
            <w:r>
              <w:rPr>
                <w:b/>
                <w:color w:val="231F20"/>
                <w:spacing w:val="4"/>
                <w:sz w:val="20"/>
              </w:rPr>
              <w:t> </w:t>
            </w:r>
            <w:r>
              <w:rPr>
                <w:b/>
                <w:color w:val="231F20"/>
                <w:w w:val="80"/>
                <w:sz w:val="20"/>
              </w:rPr>
              <w:t>Unit</w:t>
            </w:r>
            <w:r>
              <w:rPr>
                <w:b/>
                <w:color w:val="231F20"/>
                <w:spacing w:val="5"/>
                <w:sz w:val="20"/>
              </w:rPr>
              <w:t> </w:t>
            </w:r>
            <w:r>
              <w:rPr>
                <w:b/>
                <w:color w:val="231F20"/>
                <w:w w:val="80"/>
                <w:sz w:val="20"/>
              </w:rPr>
              <w:t>and</w:t>
            </w:r>
            <w:r>
              <w:rPr>
                <w:b/>
                <w:color w:val="231F20"/>
                <w:spacing w:val="4"/>
                <w:sz w:val="20"/>
              </w:rPr>
              <w:t> </w:t>
            </w:r>
            <w:r>
              <w:rPr>
                <w:b/>
                <w:color w:val="231F20"/>
                <w:spacing w:val="-2"/>
                <w:w w:val="80"/>
                <w:sz w:val="20"/>
              </w:rPr>
              <w:t>Nature</w:t>
            </w:r>
          </w:p>
        </w:tc>
        <w:tc>
          <w:tcPr>
            <w:tcW w:w="7360" w:type="dxa"/>
          </w:tcPr>
          <w:p>
            <w:pPr>
              <w:pStyle w:val="TableParagraph"/>
              <w:ind w:left="79"/>
              <w:rPr>
                <w:sz w:val="20"/>
              </w:rPr>
            </w:pPr>
            <w:r>
              <w:rPr>
                <w:color w:val="231F20"/>
                <w:w w:val="85"/>
                <w:sz w:val="20"/>
              </w:rPr>
              <w:t>Percentage</w:t>
            </w:r>
            <w:r>
              <w:rPr>
                <w:color w:val="231F20"/>
                <w:spacing w:val="-6"/>
                <w:sz w:val="20"/>
              </w:rPr>
              <w:t> </w:t>
            </w:r>
            <w:r>
              <w:rPr>
                <w:color w:val="231F20"/>
                <w:spacing w:val="-5"/>
                <w:sz w:val="20"/>
              </w:rPr>
              <w:t>(%)</w:t>
            </w:r>
          </w:p>
        </w:tc>
      </w:tr>
      <w:tr>
        <w:trPr>
          <w:trHeight w:val="530" w:hRule="atLeast"/>
        </w:trPr>
        <w:tc>
          <w:tcPr>
            <w:tcW w:w="2825" w:type="dxa"/>
          </w:tcPr>
          <w:p>
            <w:pPr>
              <w:pStyle w:val="TableParagraph"/>
              <w:spacing w:line="240" w:lineRule="atLeast" w:before="24"/>
              <w:rPr>
                <w:b/>
                <w:sz w:val="20"/>
              </w:rPr>
            </w:pPr>
            <w:r>
              <w:rPr>
                <w:b/>
                <w:color w:val="231F20"/>
                <w:w w:val="85"/>
                <w:sz w:val="20"/>
              </w:rPr>
              <w:t>Data</w:t>
            </w:r>
            <w:r>
              <w:rPr>
                <w:b/>
                <w:color w:val="231F20"/>
                <w:spacing w:val="-8"/>
                <w:w w:val="85"/>
                <w:sz w:val="20"/>
              </w:rPr>
              <w:t> </w:t>
            </w:r>
            <w:r>
              <w:rPr>
                <w:b/>
                <w:color w:val="231F20"/>
                <w:w w:val="85"/>
                <w:sz w:val="20"/>
              </w:rPr>
              <w:t>Sources</w:t>
            </w:r>
            <w:r>
              <w:rPr>
                <w:b/>
                <w:color w:val="231F20"/>
                <w:spacing w:val="-8"/>
                <w:w w:val="85"/>
                <w:sz w:val="20"/>
              </w:rPr>
              <w:t> </w:t>
            </w:r>
            <w:r>
              <w:rPr>
                <w:b/>
                <w:color w:val="231F20"/>
                <w:w w:val="85"/>
                <w:sz w:val="20"/>
              </w:rPr>
              <w:t>for</w:t>
            </w:r>
            <w:r>
              <w:rPr>
                <w:b/>
                <w:color w:val="231F20"/>
                <w:spacing w:val="-8"/>
                <w:w w:val="85"/>
                <w:sz w:val="20"/>
              </w:rPr>
              <w:t> </w:t>
            </w:r>
            <w:r>
              <w:rPr>
                <w:b/>
                <w:color w:val="231F20"/>
                <w:w w:val="85"/>
                <w:sz w:val="20"/>
              </w:rPr>
              <w:t>Monitoring </w:t>
            </w:r>
            <w:r>
              <w:rPr>
                <w:b/>
                <w:color w:val="231F20"/>
                <w:w w:val="95"/>
                <w:sz w:val="20"/>
              </w:rPr>
              <w:t>Indicator</w:t>
            </w:r>
            <w:r>
              <w:rPr>
                <w:b/>
                <w:color w:val="231F20"/>
                <w:spacing w:val="-14"/>
                <w:w w:val="95"/>
                <w:sz w:val="20"/>
              </w:rPr>
              <w:t> </w:t>
            </w:r>
            <w:r>
              <w:rPr>
                <w:b/>
                <w:color w:val="231F20"/>
                <w:w w:val="95"/>
                <w:sz w:val="20"/>
              </w:rPr>
              <w:t>Values</w:t>
            </w:r>
          </w:p>
        </w:tc>
        <w:tc>
          <w:tcPr>
            <w:tcW w:w="7360" w:type="dxa"/>
          </w:tcPr>
          <w:p>
            <w:pPr>
              <w:pStyle w:val="TableParagraph"/>
              <w:ind w:left="79"/>
              <w:rPr>
                <w:sz w:val="20"/>
              </w:rPr>
            </w:pPr>
            <w:r>
              <w:rPr>
                <w:color w:val="231F20"/>
                <w:spacing w:val="-5"/>
                <w:sz w:val="20"/>
              </w:rPr>
              <w:t>NES</w:t>
            </w:r>
          </w:p>
        </w:tc>
      </w:tr>
      <w:tr>
        <w:trPr>
          <w:trHeight w:val="530" w:hRule="atLeast"/>
        </w:trPr>
        <w:tc>
          <w:tcPr>
            <w:tcW w:w="2825" w:type="dxa"/>
          </w:tcPr>
          <w:p>
            <w:pPr>
              <w:pStyle w:val="TableParagraph"/>
              <w:spacing w:line="240" w:lineRule="atLeast" w:before="24"/>
              <w:rPr>
                <w:b/>
                <w:sz w:val="20"/>
              </w:rPr>
            </w:pPr>
            <w:r>
              <w:rPr>
                <w:b/>
                <w:color w:val="231F20"/>
                <w:spacing w:val="-2"/>
                <w:w w:val="85"/>
                <w:sz w:val="20"/>
              </w:rPr>
              <w:t>Institution</w:t>
            </w:r>
            <w:r>
              <w:rPr>
                <w:b/>
                <w:color w:val="231F20"/>
                <w:spacing w:val="-8"/>
                <w:w w:val="85"/>
                <w:sz w:val="20"/>
              </w:rPr>
              <w:t> </w:t>
            </w:r>
            <w:r>
              <w:rPr>
                <w:b/>
                <w:color w:val="231F20"/>
                <w:spacing w:val="-2"/>
                <w:w w:val="85"/>
                <w:sz w:val="20"/>
              </w:rPr>
              <w:t>responsible</w:t>
            </w:r>
            <w:r>
              <w:rPr>
                <w:b/>
                <w:color w:val="231F20"/>
                <w:spacing w:val="-8"/>
                <w:w w:val="85"/>
                <w:sz w:val="20"/>
              </w:rPr>
              <w:t> </w:t>
            </w:r>
            <w:r>
              <w:rPr>
                <w:b/>
                <w:color w:val="231F20"/>
                <w:spacing w:val="-2"/>
                <w:w w:val="85"/>
                <w:sz w:val="20"/>
              </w:rPr>
              <w:t>for</w:t>
            </w:r>
            <w:r>
              <w:rPr>
                <w:b/>
                <w:color w:val="231F20"/>
                <w:spacing w:val="-8"/>
                <w:w w:val="85"/>
                <w:sz w:val="20"/>
              </w:rPr>
              <w:t> </w:t>
            </w:r>
            <w:r>
              <w:rPr>
                <w:b/>
                <w:color w:val="231F20"/>
                <w:spacing w:val="-2"/>
                <w:w w:val="85"/>
                <w:sz w:val="20"/>
              </w:rPr>
              <w:t>data </w:t>
            </w:r>
            <w:r>
              <w:rPr>
                <w:b/>
                <w:color w:val="231F20"/>
                <w:spacing w:val="-2"/>
                <w:w w:val="95"/>
                <w:sz w:val="20"/>
              </w:rPr>
              <w:t>collecting</w:t>
            </w:r>
          </w:p>
        </w:tc>
        <w:tc>
          <w:tcPr>
            <w:tcW w:w="7360" w:type="dxa"/>
          </w:tcPr>
          <w:p>
            <w:pPr>
              <w:pStyle w:val="TableParagraph"/>
              <w:ind w:left="79"/>
              <w:rPr>
                <w:sz w:val="20"/>
              </w:rPr>
            </w:pPr>
            <w:r>
              <w:rPr>
                <w:color w:val="231F20"/>
                <w:w w:val="85"/>
                <w:sz w:val="20"/>
              </w:rPr>
              <w:t>National</w:t>
            </w:r>
            <w:r>
              <w:rPr>
                <w:color w:val="231F20"/>
                <w:sz w:val="20"/>
              </w:rPr>
              <w:t> </w:t>
            </w:r>
            <w:r>
              <w:rPr>
                <w:color w:val="231F20"/>
                <w:w w:val="85"/>
                <w:sz w:val="20"/>
              </w:rPr>
              <w:t>Employment</w:t>
            </w:r>
            <w:r>
              <w:rPr>
                <w:color w:val="231F20"/>
                <w:spacing w:val="1"/>
                <w:sz w:val="20"/>
              </w:rPr>
              <w:t> </w:t>
            </w:r>
            <w:r>
              <w:rPr>
                <w:color w:val="231F20"/>
                <w:spacing w:val="-2"/>
                <w:w w:val="85"/>
                <w:sz w:val="20"/>
              </w:rPr>
              <w:t>Service</w:t>
            </w:r>
          </w:p>
        </w:tc>
      </w:tr>
      <w:tr>
        <w:trPr>
          <w:trHeight w:val="290" w:hRule="atLeast"/>
        </w:trPr>
        <w:tc>
          <w:tcPr>
            <w:tcW w:w="2825" w:type="dxa"/>
          </w:tcPr>
          <w:p>
            <w:pPr>
              <w:pStyle w:val="TableParagraph"/>
              <w:rPr>
                <w:b/>
                <w:sz w:val="20"/>
              </w:rPr>
            </w:pPr>
            <w:r>
              <w:rPr>
                <w:b/>
                <w:color w:val="231F20"/>
                <w:w w:val="85"/>
                <w:sz w:val="20"/>
              </w:rPr>
              <w:t>Data</w:t>
            </w:r>
            <w:r>
              <w:rPr>
                <w:b/>
                <w:color w:val="231F20"/>
                <w:spacing w:val="-3"/>
                <w:w w:val="85"/>
                <w:sz w:val="20"/>
              </w:rPr>
              <w:t> </w:t>
            </w:r>
            <w:r>
              <w:rPr>
                <w:b/>
                <w:color w:val="231F20"/>
                <w:w w:val="85"/>
                <w:sz w:val="20"/>
              </w:rPr>
              <w:t>Publishing</w:t>
            </w:r>
            <w:r>
              <w:rPr>
                <w:b/>
                <w:color w:val="231F20"/>
                <w:spacing w:val="-3"/>
                <w:w w:val="85"/>
                <w:sz w:val="20"/>
              </w:rPr>
              <w:t> </w:t>
            </w:r>
            <w:r>
              <w:rPr>
                <w:b/>
                <w:color w:val="231F20"/>
                <w:spacing w:val="-2"/>
                <w:w w:val="85"/>
                <w:sz w:val="20"/>
              </w:rPr>
              <w:t>Frequency</w:t>
            </w:r>
          </w:p>
        </w:tc>
        <w:tc>
          <w:tcPr>
            <w:tcW w:w="7360" w:type="dxa"/>
          </w:tcPr>
          <w:p>
            <w:pPr>
              <w:pStyle w:val="TableParagraph"/>
              <w:ind w:left="79"/>
              <w:rPr>
                <w:sz w:val="20"/>
              </w:rPr>
            </w:pPr>
            <w:r>
              <w:rPr>
                <w:color w:val="231F20"/>
                <w:spacing w:val="-2"/>
                <w:w w:val="85"/>
                <w:sz w:val="20"/>
              </w:rPr>
              <w:t>Data</w:t>
            </w:r>
            <w:r>
              <w:rPr>
                <w:color w:val="231F20"/>
                <w:spacing w:val="-11"/>
                <w:sz w:val="20"/>
              </w:rPr>
              <w:t> </w:t>
            </w:r>
            <w:r>
              <w:rPr>
                <w:color w:val="231F20"/>
                <w:spacing w:val="-2"/>
                <w:w w:val="85"/>
                <w:sz w:val="20"/>
              </w:rPr>
              <w:t>are</w:t>
            </w:r>
            <w:r>
              <w:rPr>
                <w:color w:val="231F20"/>
                <w:spacing w:val="-10"/>
                <w:sz w:val="20"/>
              </w:rPr>
              <w:t> </w:t>
            </w:r>
            <w:r>
              <w:rPr>
                <w:color w:val="231F20"/>
                <w:spacing w:val="-2"/>
                <w:w w:val="85"/>
                <w:sz w:val="20"/>
              </w:rPr>
              <w:t>available</w:t>
            </w:r>
            <w:r>
              <w:rPr>
                <w:color w:val="231F20"/>
                <w:spacing w:val="-10"/>
                <w:sz w:val="20"/>
              </w:rPr>
              <w:t> </w:t>
            </w:r>
            <w:r>
              <w:rPr>
                <w:color w:val="231F20"/>
                <w:spacing w:val="-2"/>
                <w:w w:val="85"/>
                <w:sz w:val="20"/>
              </w:rPr>
              <w:t>annually</w:t>
            </w:r>
          </w:p>
        </w:tc>
      </w:tr>
      <w:tr>
        <w:trPr>
          <w:trHeight w:val="5223" w:hRule="atLeast"/>
        </w:trPr>
        <w:tc>
          <w:tcPr>
            <w:tcW w:w="2825" w:type="dxa"/>
          </w:tcPr>
          <w:p>
            <w:pPr>
              <w:pStyle w:val="TableParagraph"/>
              <w:spacing w:line="247" w:lineRule="auto"/>
              <w:rPr>
                <w:b/>
                <w:sz w:val="20"/>
              </w:rPr>
            </w:pPr>
            <w:r>
              <w:rPr>
                <w:b/>
                <w:color w:val="231F20"/>
                <w:w w:val="85"/>
                <w:sz w:val="20"/>
              </w:rPr>
              <w:t>Short</w:t>
            </w:r>
            <w:r>
              <w:rPr>
                <w:b/>
                <w:color w:val="231F20"/>
                <w:spacing w:val="-8"/>
                <w:w w:val="85"/>
                <w:sz w:val="20"/>
              </w:rPr>
              <w:t> </w:t>
            </w:r>
            <w:r>
              <w:rPr>
                <w:b/>
                <w:color w:val="231F20"/>
                <w:w w:val="85"/>
                <w:sz w:val="20"/>
              </w:rPr>
              <w:t>description</w:t>
            </w:r>
            <w:r>
              <w:rPr>
                <w:b/>
                <w:color w:val="231F20"/>
                <w:spacing w:val="-8"/>
                <w:w w:val="85"/>
                <w:sz w:val="20"/>
              </w:rPr>
              <w:t> </w:t>
            </w:r>
            <w:r>
              <w:rPr>
                <w:b/>
                <w:color w:val="231F20"/>
                <w:w w:val="85"/>
                <w:sz w:val="20"/>
              </w:rPr>
              <w:t>of</w:t>
            </w:r>
            <w:r>
              <w:rPr>
                <w:b/>
                <w:color w:val="231F20"/>
                <w:spacing w:val="-4"/>
                <w:sz w:val="20"/>
              </w:rPr>
              <w:t> </w:t>
            </w:r>
            <w:r>
              <w:rPr>
                <w:b/>
                <w:color w:val="231F20"/>
                <w:w w:val="85"/>
                <w:sz w:val="20"/>
              </w:rPr>
              <w:t>estimation </w:t>
            </w:r>
            <w:r>
              <w:rPr>
                <w:b/>
                <w:color w:val="231F20"/>
                <w:spacing w:val="-2"/>
                <w:w w:val="95"/>
                <w:sz w:val="20"/>
              </w:rPr>
              <w:t>methodology</w:t>
            </w:r>
          </w:p>
        </w:tc>
        <w:tc>
          <w:tcPr>
            <w:tcW w:w="7360" w:type="dxa"/>
          </w:tcPr>
          <w:p>
            <w:pPr>
              <w:pStyle w:val="TableParagraph"/>
              <w:spacing w:line="247" w:lineRule="auto"/>
              <w:ind w:left="79" w:right="291"/>
              <w:rPr>
                <w:sz w:val="20"/>
              </w:rPr>
            </w:pPr>
            <w:r>
              <w:rPr>
                <w:color w:val="231F20"/>
                <w:w w:val="85"/>
                <w:sz w:val="20"/>
              </w:rPr>
              <w:t>Share of persons placed from the NES register in the total number of unemployed persons on the NES register is a ratio of persons placed from the NES register during the calendar </w:t>
            </w:r>
            <w:r>
              <w:rPr>
                <w:color w:val="231F20"/>
                <w:w w:val="90"/>
                <w:sz w:val="20"/>
              </w:rPr>
              <w:t>year</w:t>
            </w:r>
            <w:r>
              <w:rPr>
                <w:color w:val="231F20"/>
                <w:spacing w:val="-11"/>
                <w:w w:val="90"/>
                <w:sz w:val="20"/>
              </w:rPr>
              <w:t> </w:t>
            </w:r>
            <w:r>
              <w:rPr>
                <w:color w:val="231F20"/>
                <w:w w:val="90"/>
                <w:sz w:val="20"/>
              </w:rPr>
              <w:t>to</w:t>
            </w:r>
            <w:r>
              <w:rPr>
                <w:color w:val="231F20"/>
                <w:spacing w:val="-11"/>
                <w:w w:val="90"/>
                <w:sz w:val="20"/>
              </w:rPr>
              <w:t> </w:t>
            </w:r>
            <w:r>
              <w:rPr>
                <w:color w:val="231F20"/>
                <w:w w:val="90"/>
                <w:sz w:val="20"/>
              </w:rPr>
              <w:t>a</w:t>
            </w:r>
            <w:r>
              <w:rPr>
                <w:color w:val="231F20"/>
                <w:spacing w:val="-11"/>
                <w:w w:val="90"/>
                <w:sz w:val="20"/>
              </w:rPr>
              <w:t> </w:t>
            </w:r>
            <w:r>
              <w:rPr>
                <w:color w:val="231F20"/>
                <w:w w:val="90"/>
                <w:sz w:val="20"/>
              </w:rPr>
              <w:t>total</w:t>
            </w:r>
            <w:r>
              <w:rPr>
                <w:color w:val="231F20"/>
                <w:spacing w:val="-11"/>
                <w:w w:val="90"/>
                <w:sz w:val="20"/>
              </w:rPr>
              <w:t> </w:t>
            </w:r>
            <w:r>
              <w:rPr>
                <w:color w:val="231F20"/>
                <w:w w:val="90"/>
                <w:sz w:val="20"/>
              </w:rPr>
              <w:t>number</w:t>
            </w:r>
            <w:r>
              <w:rPr>
                <w:color w:val="231F20"/>
                <w:spacing w:val="-11"/>
                <w:w w:val="90"/>
                <w:sz w:val="20"/>
              </w:rPr>
              <w:t> </w:t>
            </w:r>
            <w:r>
              <w:rPr>
                <w:color w:val="231F20"/>
                <w:w w:val="90"/>
                <w:sz w:val="20"/>
              </w:rPr>
              <w:t>of</w:t>
            </w:r>
            <w:r>
              <w:rPr>
                <w:color w:val="231F20"/>
                <w:spacing w:val="4"/>
                <w:sz w:val="20"/>
              </w:rPr>
              <w:t> </w:t>
            </w:r>
            <w:r>
              <w:rPr>
                <w:color w:val="231F20"/>
                <w:w w:val="90"/>
                <w:sz w:val="20"/>
              </w:rPr>
              <w:t>unemployed</w:t>
            </w:r>
            <w:r>
              <w:rPr>
                <w:color w:val="231F20"/>
                <w:spacing w:val="-11"/>
                <w:w w:val="90"/>
                <w:sz w:val="20"/>
              </w:rPr>
              <w:t> </w:t>
            </w:r>
            <w:r>
              <w:rPr>
                <w:color w:val="231F20"/>
                <w:w w:val="90"/>
                <w:sz w:val="20"/>
              </w:rPr>
              <w:t>persons</w:t>
            </w:r>
            <w:r>
              <w:rPr>
                <w:color w:val="231F20"/>
                <w:spacing w:val="-11"/>
                <w:w w:val="90"/>
                <w:sz w:val="20"/>
              </w:rPr>
              <w:t> </w:t>
            </w:r>
            <w:r>
              <w:rPr>
                <w:color w:val="231F20"/>
                <w:w w:val="90"/>
                <w:sz w:val="20"/>
              </w:rPr>
              <w:t>on</w:t>
            </w:r>
            <w:r>
              <w:rPr>
                <w:color w:val="231F20"/>
                <w:spacing w:val="-11"/>
                <w:w w:val="90"/>
                <w:sz w:val="20"/>
              </w:rPr>
              <w:t> </w:t>
            </w:r>
            <w:r>
              <w:rPr>
                <w:color w:val="231F20"/>
                <w:w w:val="90"/>
                <w:sz w:val="20"/>
              </w:rPr>
              <w:t>the</w:t>
            </w:r>
            <w:r>
              <w:rPr>
                <w:color w:val="231F20"/>
                <w:spacing w:val="-11"/>
                <w:w w:val="90"/>
                <w:sz w:val="20"/>
              </w:rPr>
              <w:t> </w:t>
            </w:r>
            <w:r>
              <w:rPr>
                <w:color w:val="231F20"/>
                <w:w w:val="90"/>
                <w:sz w:val="20"/>
              </w:rPr>
              <w:t>NES</w:t>
            </w:r>
            <w:r>
              <w:rPr>
                <w:color w:val="231F20"/>
                <w:spacing w:val="-11"/>
                <w:w w:val="90"/>
                <w:sz w:val="20"/>
              </w:rPr>
              <w:t> </w:t>
            </w:r>
            <w:r>
              <w:rPr>
                <w:color w:val="231F20"/>
                <w:w w:val="90"/>
                <w:sz w:val="20"/>
              </w:rPr>
              <w:t>register</w:t>
            </w:r>
            <w:r>
              <w:rPr>
                <w:color w:val="231F20"/>
                <w:spacing w:val="-11"/>
                <w:w w:val="90"/>
                <w:sz w:val="20"/>
              </w:rPr>
              <w:t> </w:t>
            </w:r>
            <w:r>
              <w:rPr>
                <w:color w:val="231F20"/>
                <w:w w:val="90"/>
                <w:sz w:val="20"/>
              </w:rPr>
              <w:t>as</w:t>
            </w:r>
            <w:r>
              <w:rPr>
                <w:color w:val="231F20"/>
                <w:spacing w:val="-10"/>
                <w:w w:val="90"/>
                <w:sz w:val="20"/>
              </w:rPr>
              <w:t> </w:t>
            </w:r>
            <w:r>
              <w:rPr>
                <w:color w:val="231F20"/>
                <w:w w:val="90"/>
                <w:sz w:val="20"/>
              </w:rPr>
              <w:t>of</w:t>
            </w:r>
            <w:r>
              <w:rPr>
                <w:color w:val="231F20"/>
                <w:spacing w:val="-11"/>
                <w:w w:val="90"/>
                <w:sz w:val="20"/>
              </w:rPr>
              <w:t> </w:t>
            </w:r>
            <w:r>
              <w:rPr>
                <w:color w:val="231F20"/>
                <w:w w:val="90"/>
                <w:sz w:val="20"/>
              </w:rPr>
              <w:t>31</w:t>
            </w:r>
            <w:r>
              <w:rPr>
                <w:color w:val="231F20"/>
                <w:spacing w:val="-11"/>
                <w:w w:val="90"/>
                <w:sz w:val="20"/>
              </w:rPr>
              <w:t> </w:t>
            </w:r>
            <w:r>
              <w:rPr>
                <w:color w:val="231F20"/>
                <w:w w:val="90"/>
                <w:sz w:val="20"/>
              </w:rPr>
              <w:t>Dec</w:t>
            </w:r>
            <w:r>
              <w:rPr>
                <w:color w:val="231F20"/>
                <w:spacing w:val="-11"/>
                <w:w w:val="90"/>
                <w:sz w:val="20"/>
              </w:rPr>
              <w:t> </w:t>
            </w:r>
            <w:r>
              <w:rPr>
                <w:color w:val="231F20"/>
                <w:w w:val="90"/>
                <w:sz w:val="20"/>
              </w:rPr>
              <w:t>of</w:t>
            </w:r>
            <w:r>
              <w:rPr>
                <w:color w:val="231F20"/>
                <w:spacing w:val="-11"/>
                <w:w w:val="90"/>
                <w:sz w:val="20"/>
              </w:rPr>
              <w:t> </w:t>
            </w:r>
            <w:r>
              <w:rPr>
                <w:color w:val="231F20"/>
                <w:w w:val="90"/>
                <w:sz w:val="20"/>
              </w:rPr>
              <w:t>the </w:t>
            </w:r>
            <w:r>
              <w:rPr>
                <w:color w:val="231F20"/>
                <w:w w:val="95"/>
                <w:sz w:val="20"/>
              </w:rPr>
              <w:t>reference</w:t>
            </w:r>
            <w:r>
              <w:rPr>
                <w:color w:val="231F20"/>
                <w:spacing w:val="-14"/>
                <w:w w:val="95"/>
                <w:sz w:val="20"/>
              </w:rPr>
              <w:t> </w:t>
            </w:r>
            <w:r>
              <w:rPr>
                <w:color w:val="231F20"/>
                <w:w w:val="95"/>
                <w:sz w:val="20"/>
              </w:rPr>
              <w:t>year.</w:t>
            </w:r>
          </w:p>
          <w:p>
            <w:pPr>
              <w:pStyle w:val="TableParagraph"/>
              <w:spacing w:line="247" w:lineRule="auto" w:before="3"/>
              <w:ind w:left="79" w:right="291"/>
              <w:rPr>
                <w:sz w:val="20"/>
              </w:rPr>
            </w:pPr>
            <w:r>
              <w:rPr>
                <w:color w:val="231F20"/>
                <w:w w:val="85"/>
                <w:sz w:val="20"/>
              </w:rPr>
              <w:t>In the context of this indicator, employed persons are persons who have employment contract</w:t>
            </w:r>
            <w:r>
              <w:rPr>
                <w:color w:val="231F20"/>
                <w:spacing w:val="34"/>
                <w:sz w:val="20"/>
              </w:rPr>
              <w:t> </w:t>
            </w:r>
            <w:r>
              <w:rPr>
                <w:color w:val="231F20"/>
                <w:w w:val="85"/>
                <w:sz w:val="20"/>
              </w:rPr>
              <w:t>(fixed-term</w:t>
            </w:r>
            <w:r>
              <w:rPr>
                <w:color w:val="231F20"/>
                <w:spacing w:val="-5"/>
                <w:w w:val="85"/>
                <w:sz w:val="20"/>
              </w:rPr>
              <w:t> </w:t>
            </w:r>
            <w:r>
              <w:rPr>
                <w:color w:val="231F20"/>
                <w:w w:val="85"/>
                <w:sz w:val="20"/>
              </w:rPr>
              <w:t>and</w:t>
            </w:r>
            <w:r>
              <w:rPr>
                <w:color w:val="231F20"/>
                <w:spacing w:val="-5"/>
                <w:w w:val="85"/>
                <w:sz w:val="20"/>
              </w:rPr>
              <w:t> </w:t>
            </w:r>
            <w:r>
              <w:rPr>
                <w:color w:val="231F20"/>
                <w:w w:val="85"/>
                <w:sz w:val="20"/>
              </w:rPr>
              <w:t>open-ended)</w:t>
            </w:r>
            <w:r>
              <w:rPr>
                <w:color w:val="231F20"/>
                <w:spacing w:val="-5"/>
                <w:w w:val="85"/>
                <w:sz w:val="20"/>
              </w:rPr>
              <w:t> </w:t>
            </w:r>
            <w:r>
              <w:rPr>
                <w:color w:val="231F20"/>
                <w:w w:val="85"/>
                <w:sz w:val="20"/>
              </w:rPr>
              <w:t>or</w:t>
            </w:r>
            <w:r>
              <w:rPr>
                <w:color w:val="231F20"/>
                <w:spacing w:val="-5"/>
                <w:w w:val="85"/>
                <w:sz w:val="20"/>
              </w:rPr>
              <w:t> </w:t>
            </w:r>
            <w:r>
              <w:rPr>
                <w:color w:val="231F20"/>
                <w:w w:val="85"/>
                <w:sz w:val="20"/>
              </w:rPr>
              <w:t>are</w:t>
            </w:r>
            <w:r>
              <w:rPr>
                <w:color w:val="231F20"/>
                <w:spacing w:val="-5"/>
                <w:w w:val="85"/>
                <w:sz w:val="20"/>
              </w:rPr>
              <w:t> </w:t>
            </w:r>
            <w:r>
              <w:rPr>
                <w:color w:val="231F20"/>
                <w:w w:val="85"/>
                <w:sz w:val="20"/>
              </w:rPr>
              <w:t>hired</w:t>
            </w:r>
            <w:r>
              <w:rPr>
                <w:color w:val="231F20"/>
                <w:spacing w:val="-5"/>
                <w:w w:val="85"/>
                <w:sz w:val="20"/>
              </w:rPr>
              <w:t> </w:t>
            </w:r>
            <w:r>
              <w:rPr>
                <w:color w:val="231F20"/>
                <w:w w:val="85"/>
                <w:sz w:val="20"/>
              </w:rPr>
              <w:t>based</w:t>
            </w:r>
            <w:r>
              <w:rPr>
                <w:color w:val="231F20"/>
                <w:spacing w:val="-5"/>
                <w:w w:val="85"/>
                <w:sz w:val="20"/>
              </w:rPr>
              <w:t> </w:t>
            </w:r>
            <w:r>
              <w:rPr>
                <w:color w:val="231F20"/>
                <w:w w:val="85"/>
                <w:sz w:val="20"/>
              </w:rPr>
              <w:t>on</w:t>
            </w:r>
            <w:r>
              <w:rPr>
                <w:color w:val="231F20"/>
                <w:spacing w:val="-5"/>
                <w:w w:val="85"/>
                <w:sz w:val="20"/>
              </w:rPr>
              <w:t> </w:t>
            </w:r>
            <w:r>
              <w:rPr>
                <w:color w:val="231F20"/>
                <w:w w:val="85"/>
                <w:sz w:val="20"/>
              </w:rPr>
              <w:t>temporary</w:t>
            </w:r>
            <w:r>
              <w:rPr>
                <w:color w:val="231F20"/>
                <w:spacing w:val="-5"/>
                <w:w w:val="85"/>
                <w:sz w:val="20"/>
              </w:rPr>
              <w:t> </w:t>
            </w:r>
            <w:r>
              <w:rPr>
                <w:color w:val="231F20"/>
                <w:w w:val="85"/>
                <w:sz w:val="20"/>
              </w:rPr>
              <w:t>or</w:t>
            </w:r>
            <w:r>
              <w:rPr>
                <w:color w:val="231F20"/>
                <w:spacing w:val="-5"/>
                <w:w w:val="85"/>
                <w:sz w:val="20"/>
              </w:rPr>
              <w:t> </w:t>
            </w:r>
            <w:r>
              <w:rPr>
                <w:color w:val="231F20"/>
                <w:w w:val="85"/>
                <w:sz w:val="20"/>
              </w:rPr>
              <w:t>casual</w:t>
            </w:r>
            <w:r>
              <w:rPr>
                <w:color w:val="231F20"/>
                <w:spacing w:val="-5"/>
                <w:w w:val="85"/>
                <w:sz w:val="20"/>
              </w:rPr>
              <w:t> </w:t>
            </w:r>
            <w:r>
              <w:rPr>
                <w:color w:val="231F20"/>
                <w:w w:val="85"/>
                <w:sz w:val="20"/>
              </w:rPr>
              <w:t>work </w:t>
            </w:r>
            <w:r>
              <w:rPr>
                <w:color w:val="231F20"/>
                <w:w w:val="90"/>
                <w:sz w:val="20"/>
              </w:rPr>
              <w:t>contracts,</w:t>
            </w:r>
            <w:r>
              <w:rPr>
                <w:color w:val="231F20"/>
                <w:spacing w:val="-4"/>
                <w:w w:val="90"/>
                <w:sz w:val="20"/>
              </w:rPr>
              <w:t> </w:t>
            </w:r>
            <w:r>
              <w:rPr>
                <w:color w:val="231F20"/>
                <w:w w:val="90"/>
                <w:sz w:val="20"/>
              </w:rPr>
              <w:t>as</w:t>
            </w:r>
            <w:r>
              <w:rPr>
                <w:color w:val="231F20"/>
                <w:spacing w:val="-4"/>
                <w:w w:val="90"/>
                <w:sz w:val="20"/>
              </w:rPr>
              <w:t> </w:t>
            </w:r>
            <w:r>
              <w:rPr>
                <w:color w:val="231F20"/>
                <w:w w:val="90"/>
                <w:sz w:val="20"/>
              </w:rPr>
              <w:t>well</w:t>
            </w:r>
            <w:r>
              <w:rPr>
                <w:color w:val="231F20"/>
                <w:spacing w:val="-4"/>
                <w:w w:val="90"/>
                <w:sz w:val="20"/>
              </w:rPr>
              <w:t> </w:t>
            </w:r>
            <w:r>
              <w:rPr>
                <w:color w:val="231F20"/>
                <w:w w:val="90"/>
                <w:sz w:val="20"/>
              </w:rPr>
              <w:t>as</w:t>
            </w:r>
            <w:r>
              <w:rPr>
                <w:color w:val="231F20"/>
                <w:spacing w:val="-4"/>
                <w:w w:val="90"/>
                <w:sz w:val="20"/>
              </w:rPr>
              <w:t> </w:t>
            </w:r>
            <w:r>
              <w:rPr>
                <w:color w:val="231F20"/>
                <w:w w:val="90"/>
                <w:sz w:val="20"/>
              </w:rPr>
              <w:t>entrepreneurs.</w:t>
            </w:r>
          </w:p>
          <w:p>
            <w:pPr>
              <w:pStyle w:val="TableParagraph"/>
              <w:spacing w:line="247" w:lineRule="auto" w:before="3"/>
              <w:ind w:left="79" w:right="291"/>
              <w:rPr>
                <w:sz w:val="20"/>
              </w:rPr>
            </w:pPr>
            <w:r>
              <w:rPr>
                <w:color w:val="231F20"/>
                <w:w w:val="85"/>
                <w:sz w:val="20"/>
              </w:rPr>
              <w:t>In</w:t>
            </w:r>
            <w:r>
              <w:rPr>
                <w:color w:val="231F20"/>
                <w:spacing w:val="-4"/>
                <w:w w:val="85"/>
                <w:sz w:val="20"/>
              </w:rPr>
              <w:t> </w:t>
            </w:r>
            <w:r>
              <w:rPr>
                <w:color w:val="231F20"/>
                <w:w w:val="85"/>
                <w:sz w:val="20"/>
              </w:rPr>
              <w:t>the</w:t>
            </w:r>
            <w:r>
              <w:rPr>
                <w:color w:val="231F20"/>
                <w:spacing w:val="-4"/>
                <w:w w:val="85"/>
                <w:sz w:val="20"/>
              </w:rPr>
              <w:t> </w:t>
            </w:r>
            <w:r>
              <w:rPr>
                <w:color w:val="231F20"/>
                <w:w w:val="85"/>
                <w:sz w:val="20"/>
              </w:rPr>
              <w:t>context</w:t>
            </w:r>
            <w:r>
              <w:rPr>
                <w:color w:val="231F20"/>
                <w:spacing w:val="-4"/>
                <w:w w:val="85"/>
                <w:sz w:val="20"/>
              </w:rPr>
              <w:t> </w:t>
            </w:r>
            <w:r>
              <w:rPr>
                <w:color w:val="231F20"/>
                <w:w w:val="85"/>
                <w:sz w:val="20"/>
              </w:rPr>
              <w:t>of</w:t>
            </w:r>
            <w:r>
              <w:rPr>
                <w:color w:val="231F20"/>
                <w:spacing w:val="-4"/>
                <w:w w:val="85"/>
                <w:sz w:val="20"/>
              </w:rPr>
              <w:t> </w:t>
            </w:r>
            <w:r>
              <w:rPr>
                <w:color w:val="231F20"/>
                <w:w w:val="85"/>
                <w:sz w:val="20"/>
              </w:rPr>
              <w:t>this</w:t>
            </w:r>
            <w:r>
              <w:rPr>
                <w:color w:val="231F20"/>
                <w:spacing w:val="-4"/>
                <w:w w:val="85"/>
                <w:sz w:val="20"/>
              </w:rPr>
              <w:t> </w:t>
            </w:r>
            <w:r>
              <w:rPr>
                <w:color w:val="231F20"/>
                <w:w w:val="85"/>
                <w:sz w:val="20"/>
              </w:rPr>
              <w:t>indicator,</w:t>
            </w:r>
            <w:r>
              <w:rPr>
                <w:color w:val="231F20"/>
                <w:spacing w:val="-4"/>
                <w:w w:val="85"/>
                <w:sz w:val="20"/>
              </w:rPr>
              <w:t> </w:t>
            </w:r>
            <w:r>
              <w:rPr>
                <w:color w:val="231F20"/>
                <w:w w:val="85"/>
                <w:sz w:val="20"/>
              </w:rPr>
              <w:t>persons</w:t>
            </w:r>
            <w:r>
              <w:rPr>
                <w:color w:val="231F20"/>
                <w:spacing w:val="-4"/>
                <w:w w:val="85"/>
                <w:sz w:val="20"/>
              </w:rPr>
              <w:t> </w:t>
            </w:r>
            <w:r>
              <w:rPr>
                <w:color w:val="231F20"/>
                <w:w w:val="85"/>
                <w:sz w:val="20"/>
              </w:rPr>
              <w:t>hired</w:t>
            </w:r>
            <w:r>
              <w:rPr>
                <w:color w:val="231F20"/>
                <w:spacing w:val="-4"/>
                <w:w w:val="85"/>
                <w:sz w:val="20"/>
              </w:rPr>
              <w:t> </w:t>
            </w:r>
            <w:r>
              <w:rPr>
                <w:color w:val="231F20"/>
                <w:w w:val="85"/>
                <w:sz w:val="20"/>
              </w:rPr>
              <w:t>under</w:t>
            </w:r>
            <w:r>
              <w:rPr>
                <w:color w:val="231F20"/>
                <w:spacing w:val="-4"/>
                <w:w w:val="85"/>
                <w:sz w:val="20"/>
              </w:rPr>
              <w:t> </w:t>
            </w:r>
            <w:r>
              <w:rPr>
                <w:color w:val="231F20"/>
                <w:w w:val="85"/>
                <w:sz w:val="20"/>
              </w:rPr>
              <w:t>service</w:t>
            </w:r>
            <w:r>
              <w:rPr>
                <w:color w:val="231F20"/>
                <w:spacing w:val="-4"/>
                <w:w w:val="85"/>
                <w:sz w:val="20"/>
              </w:rPr>
              <w:t> </w:t>
            </w:r>
            <w:r>
              <w:rPr>
                <w:color w:val="231F20"/>
                <w:w w:val="85"/>
                <w:sz w:val="20"/>
              </w:rPr>
              <w:t>contract</w:t>
            </w:r>
            <w:r>
              <w:rPr>
                <w:color w:val="231F20"/>
                <w:spacing w:val="-4"/>
                <w:w w:val="85"/>
                <w:sz w:val="20"/>
              </w:rPr>
              <w:t> </w:t>
            </w:r>
            <w:r>
              <w:rPr>
                <w:color w:val="231F20"/>
                <w:w w:val="85"/>
                <w:sz w:val="20"/>
              </w:rPr>
              <w:t>are</w:t>
            </w:r>
            <w:r>
              <w:rPr>
                <w:color w:val="231F20"/>
                <w:spacing w:val="-4"/>
                <w:w w:val="85"/>
                <w:sz w:val="20"/>
              </w:rPr>
              <w:t> </w:t>
            </w:r>
            <w:r>
              <w:rPr>
                <w:color w:val="231F20"/>
                <w:w w:val="85"/>
                <w:sz w:val="20"/>
              </w:rPr>
              <w:t>not</w:t>
            </w:r>
            <w:r>
              <w:rPr>
                <w:color w:val="231F20"/>
                <w:spacing w:val="-4"/>
                <w:w w:val="85"/>
                <w:sz w:val="20"/>
              </w:rPr>
              <w:t> </w:t>
            </w:r>
            <w:r>
              <w:rPr>
                <w:color w:val="231F20"/>
                <w:w w:val="85"/>
                <w:sz w:val="20"/>
              </w:rPr>
              <w:t>considered </w:t>
            </w:r>
            <w:r>
              <w:rPr>
                <w:color w:val="231F20"/>
                <w:w w:val="95"/>
                <w:sz w:val="20"/>
              </w:rPr>
              <w:t>employed</w:t>
            </w:r>
            <w:r>
              <w:rPr>
                <w:color w:val="231F20"/>
                <w:spacing w:val="-11"/>
                <w:w w:val="95"/>
                <w:sz w:val="20"/>
              </w:rPr>
              <w:t> </w:t>
            </w:r>
            <w:r>
              <w:rPr>
                <w:color w:val="231F20"/>
                <w:w w:val="95"/>
                <w:sz w:val="20"/>
              </w:rPr>
              <w:t>persons.</w:t>
            </w:r>
          </w:p>
          <w:p>
            <w:pPr>
              <w:pStyle w:val="TableParagraph"/>
              <w:spacing w:line="247" w:lineRule="auto" w:before="1"/>
              <w:ind w:left="79" w:right="112"/>
              <w:rPr>
                <w:sz w:val="20"/>
              </w:rPr>
            </w:pPr>
            <w:r>
              <w:rPr>
                <w:color w:val="231F20"/>
                <w:w w:val="85"/>
                <w:sz w:val="20"/>
              </w:rPr>
              <w:t>The indicator can also be presented within AP for monitoring different hard-to-employ categories</w:t>
            </w:r>
            <w:r>
              <w:rPr>
                <w:color w:val="231F20"/>
                <w:spacing w:val="-6"/>
                <w:w w:val="85"/>
                <w:sz w:val="20"/>
              </w:rPr>
              <w:t> </w:t>
            </w:r>
            <w:r>
              <w:rPr>
                <w:color w:val="231F20"/>
                <w:w w:val="85"/>
                <w:sz w:val="20"/>
              </w:rPr>
              <w:t>(women,</w:t>
            </w:r>
            <w:r>
              <w:rPr>
                <w:color w:val="231F20"/>
                <w:spacing w:val="-6"/>
                <w:w w:val="85"/>
                <w:sz w:val="20"/>
              </w:rPr>
              <w:t> </w:t>
            </w:r>
            <w:r>
              <w:rPr>
                <w:color w:val="231F20"/>
                <w:w w:val="85"/>
                <w:sz w:val="20"/>
              </w:rPr>
              <w:t>youth,</w:t>
            </w:r>
            <w:r>
              <w:rPr>
                <w:color w:val="231F20"/>
                <w:spacing w:val="-6"/>
                <w:w w:val="85"/>
                <w:sz w:val="20"/>
              </w:rPr>
              <w:t> </w:t>
            </w:r>
            <w:r>
              <w:rPr>
                <w:color w:val="231F20"/>
                <w:w w:val="85"/>
                <w:sz w:val="20"/>
              </w:rPr>
              <w:t>PWD,</w:t>
            </w:r>
            <w:r>
              <w:rPr>
                <w:color w:val="231F20"/>
                <w:spacing w:val="-6"/>
                <w:w w:val="85"/>
                <w:sz w:val="20"/>
              </w:rPr>
              <w:t> </w:t>
            </w:r>
            <w:r>
              <w:rPr>
                <w:color w:val="231F20"/>
                <w:w w:val="85"/>
                <w:sz w:val="20"/>
              </w:rPr>
              <w:t>Roma,</w:t>
            </w:r>
            <w:r>
              <w:rPr>
                <w:color w:val="231F20"/>
                <w:spacing w:val="-6"/>
                <w:w w:val="85"/>
                <w:sz w:val="20"/>
              </w:rPr>
              <w:t> </w:t>
            </w:r>
            <w:r>
              <w:rPr>
                <w:color w:val="231F20"/>
                <w:w w:val="85"/>
                <w:sz w:val="20"/>
              </w:rPr>
              <w:t>FSA,</w:t>
            </w:r>
            <w:r>
              <w:rPr>
                <w:color w:val="231F20"/>
                <w:spacing w:val="-6"/>
                <w:w w:val="85"/>
                <w:sz w:val="20"/>
              </w:rPr>
              <w:t> </w:t>
            </w:r>
            <w:r>
              <w:rPr>
                <w:color w:val="231F20"/>
                <w:w w:val="85"/>
                <w:sz w:val="20"/>
              </w:rPr>
              <w:t>etc.).</w:t>
            </w:r>
            <w:r>
              <w:rPr>
                <w:color w:val="231F20"/>
                <w:spacing w:val="-6"/>
                <w:w w:val="85"/>
                <w:sz w:val="20"/>
              </w:rPr>
              <w:t> </w:t>
            </w:r>
            <w:r>
              <w:rPr>
                <w:color w:val="231F20"/>
                <w:w w:val="85"/>
                <w:sz w:val="20"/>
              </w:rPr>
              <w:t>When</w:t>
            </w:r>
            <w:r>
              <w:rPr>
                <w:color w:val="231F20"/>
                <w:spacing w:val="-6"/>
                <w:w w:val="85"/>
                <w:sz w:val="20"/>
              </w:rPr>
              <w:t> </w:t>
            </w:r>
            <w:r>
              <w:rPr>
                <w:color w:val="231F20"/>
                <w:w w:val="85"/>
                <w:sz w:val="20"/>
              </w:rPr>
              <w:t>specific</w:t>
            </w:r>
            <w:r>
              <w:rPr>
                <w:color w:val="231F20"/>
                <w:spacing w:val="-6"/>
                <w:w w:val="85"/>
                <w:sz w:val="20"/>
              </w:rPr>
              <w:t> </w:t>
            </w:r>
            <w:r>
              <w:rPr>
                <w:color w:val="231F20"/>
                <w:w w:val="85"/>
                <w:sz w:val="20"/>
              </w:rPr>
              <w:t>categories</w:t>
            </w:r>
            <w:r>
              <w:rPr>
                <w:color w:val="231F20"/>
                <w:spacing w:val="-6"/>
                <w:w w:val="85"/>
                <w:sz w:val="20"/>
              </w:rPr>
              <w:t> </w:t>
            </w:r>
            <w:r>
              <w:rPr>
                <w:color w:val="231F20"/>
                <w:w w:val="85"/>
                <w:sz w:val="20"/>
              </w:rPr>
              <w:t>are</w:t>
            </w:r>
            <w:r>
              <w:rPr>
                <w:color w:val="231F20"/>
                <w:spacing w:val="-6"/>
                <w:w w:val="85"/>
                <w:sz w:val="20"/>
              </w:rPr>
              <w:t> </w:t>
            </w:r>
            <w:r>
              <w:rPr>
                <w:color w:val="231F20"/>
                <w:w w:val="85"/>
                <w:sz w:val="20"/>
              </w:rPr>
              <w:t>shown,</w:t>
            </w:r>
            <w:r>
              <w:rPr>
                <w:color w:val="231F20"/>
                <w:spacing w:val="-6"/>
                <w:w w:val="85"/>
                <w:sz w:val="20"/>
              </w:rPr>
              <w:t> </w:t>
            </w:r>
            <w:r>
              <w:rPr>
                <w:color w:val="231F20"/>
                <w:w w:val="85"/>
                <w:sz w:val="20"/>
              </w:rPr>
              <w:t>the share of unemployed members of the observed hard-to-employ category included in the measures</w:t>
            </w:r>
            <w:r>
              <w:rPr>
                <w:color w:val="231F20"/>
                <w:spacing w:val="-3"/>
                <w:w w:val="85"/>
                <w:sz w:val="20"/>
              </w:rPr>
              <w:t> </w:t>
            </w:r>
            <w:r>
              <w:rPr>
                <w:color w:val="231F20"/>
                <w:w w:val="85"/>
                <w:sz w:val="20"/>
              </w:rPr>
              <w:t>is</w:t>
            </w:r>
            <w:r>
              <w:rPr>
                <w:color w:val="231F20"/>
                <w:spacing w:val="-3"/>
                <w:w w:val="85"/>
                <w:sz w:val="20"/>
              </w:rPr>
              <w:t> </w:t>
            </w:r>
            <w:r>
              <w:rPr>
                <w:color w:val="231F20"/>
                <w:w w:val="85"/>
                <w:sz w:val="20"/>
              </w:rPr>
              <w:t>looked</w:t>
            </w:r>
            <w:r>
              <w:rPr>
                <w:color w:val="231F20"/>
                <w:spacing w:val="-3"/>
                <w:w w:val="85"/>
                <w:sz w:val="20"/>
              </w:rPr>
              <w:t> </w:t>
            </w:r>
            <w:r>
              <w:rPr>
                <w:color w:val="231F20"/>
                <w:w w:val="85"/>
                <w:sz w:val="20"/>
              </w:rPr>
              <w:t>at</w:t>
            </w:r>
            <w:r>
              <w:rPr>
                <w:color w:val="231F20"/>
                <w:spacing w:val="-3"/>
                <w:w w:val="85"/>
                <w:sz w:val="20"/>
              </w:rPr>
              <w:t> </w:t>
            </w:r>
            <w:r>
              <w:rPr>
                <w:color w:val="231F20"/>
                <w:w w:val="85"/>
                <w:sz w:val="20"/>
              </w:rPr>
              <w:t>in</w:t>
            </w:r>
            <w:r>
              <w:rPr>
                <w:color w:val="231F20"/>
                <w:spacing w:val="-3"/>
                <w:w w:val="85"/>
                <w:sz w:val="20"/>
              </w:rPr>
              <w:t> </w:t>
            </w:r>
            <w:r>
              <w:rPr>
                <w:color w:val="231F20"/>
                <w:w w:val="85"/>
                <w:sz w:val="20"/>
              </w:rPr>
              <w:t>relation</w:t>
            </w:r>
            <w:r>
              <w:rPr>
                <w:color w:val="231F20"/>
                <w:spacing w:val="-3"/>
                <w:w w:val="85"/>
                <w:sz w:val="20"/>
              </w:rPr>
              <w:t> </w:t>
            </w:r>
            <w:r>
              <w:rPr>
                <w:color w:val="231F20"/>
                <w:w w:val="85"/>
                <w:sz w:val="20"/>
              </w:rPr>
              <w:t>to</w:t>
            </w:r>
            <w:r>
              <w:rPr>
                <w:color w:val="231F20"/>
                <w:spacing w:val="-3"/>
                <w:w w:val="85"/>
                <w:sz w:val="20"/>
              </w:rPr>
              <w:t> </w:t>
            </w:r>
            <w:r>
              <w:rPr>
                <w:color w:val="231F20"/>
                <w:w w:val="85"/>
                <w:sz w:val="20"/>
              </w:rPr>
              <w:t>the</w:t>
            </w:r>
            <w:r>
              <w:rPr>
                <w:color w:val="231F20"/>
                <w:spacing w:val="-3"/>
                <w:w w:val="85"/>
                <w:sz w:val="20"/>
              </w:rPr>
              <w:t> </w:t>
            </w:r>
            <w:r>
              <w:rPr>
                <w:color w:val="231F20"/>
                <w:w w:val="85"/>
                <w:sz w:val="20"/>
              </w:rPr>
              <w:t>total</w:t>
            </w:r>
            <w:r>
              <w:rPr>
                <w:color w:val="231F20"/>
                <w:spacing w:val="-3"/>
                <w:w w:val="85"/>
                <w:sz w:val="20"/>
              </w:rPr>
              <w:t> </w:t>
            </w:r>
            <w:r>
              <w:rPr>
                <w:color w:val="231F20"/>
                <w:w w:val="85"/>
                <w:sz w:val="20"/>
              </w:rPr>
              <w:t>number</w:t>
            </w:r>
            <w:r>
              <w:rPr>
                <w:color w:val="231F20"/>
                <w:spacing w:val="-3"/>
                <w:w w:val="85"/>
                <w:sz w:val="20"/>
              </w:rPr>
              <w:t> </w:t>
            </w:r>
            <w:r>
              <w:rPr>
                <w:color w:val="231F20"/>
                <w:w w:val="85"/>
                <w:sz w:val="20"/>
              </w:rPr>
              <w:t>of</w:t>
            </w:r>
            <w:r>
              <w:rPr>
                <w:color w:val="231F20"/>
                <w:spacing w:val="-3"/>
                <w:w w:val="85"/>
                <w:sz w:val="20"/>
              </w:rPr>
              <w:t> </w:t>
            </w:r>
            <w:r>
              <w:rPr>
                <w:color w:val="231F20"/>
                <w:w w:val="85"/>
                <w:sz w:val="20"/>
              </w:rPr>
              <w:t>members</w:t>
            </w:r>
            <w:r>
              <w:rPr>
                <w:color w:val="231F20"/>
                <w:spacing w:val="-3"/>
                <w:w w:val="85"/>
                <w:sz w:val="20"/>
              </w:rPr>
              <w:t> </w:t>
            </w:r>
            <w:r>
              <w:rPr>
                <w:color w:val="231F20"/>
                <w:w w:val="85"/>
                <w:sz w:val="20"/>
              </w:rPr>
              <w:t>of</w:t>
            </w:r>
            <w:r>
              <w:rPr>
                <w:color w:val="231F20"/>
                <w:spacing w:val="-3"/>
                <w:w w:val="85"/>
                <w:sz w:val="20"/>
              </w:rPr>
              <w:t> </w:t>
            </w:r>
            <w:r>
              <w:rPr>
                <w:color w:val="231F20"/>
                <w:w w:val="85"/>
                <w:sz w:val="20"/>
              </w:rPr>
              <w:t>the</w:t>
            </w:r>
            <w:r>
              <w:rPr>
                <w:color w:val="231F20"/>
                <w:spacing w:val="-3"/>
                <w:w w:val="85"/>
                <w:sz w:val="20"/>
              </w:rPr>
              <w:t> </w:t>
            </w:r>
            <w:r>
              <w:rPr>
                <w:color w:val="231F20"/>
                <w:w w:val="85"/>
                <w:sz w:val="20"/>
              </w:rPr>
              <w:t>reference</w:t>
            </w:r>
            <w:r>
              <w:rPr>
                <w:color w:val="231F20"/>
                <w:spacing w:val="-3"/>
                <w:w w:val="85"/>
                <w:sz w:val="20"/>
              </w:rPr>
              <w:t> </w:t>
            </w:r>
            <w:r>
              <w:rPr>
                <w:color w:val="231F20"/>
                <w:w w:val="85"/>
                <w:sz w:val="20"/>
              </w:rPr>
              <w:t>category </w:t>
            </w:r>
            <w:r>
              <w:rPr>
                <w:color w:val="231F20"/>
                <w:w w:val="90"/>
                <w:sz w:val="20"/>
              </w:rPr>
              <w:t>on</w:t>
            </w:r>
            <w:r>
              <w:rPr>
                <w:color w:val="231F20"/>
                <w:spacing w:val="-11"/>
                <w:w w:val="90"/>
                <w:sz w:val="20"/>
              </w:rPr>
              <w:t> </w:t>
            </w:r>
            <w:r>
              <w:rPr>
                <w:color w:val="231F20"/>
                <w:w w:val="90"/>
                <w:sz w:val="20"/>
              </w:rPr>
              <w:t>the</w:t>
            </w:r>
            <w:r>
              <w:rPr>
                <w:color w:val="231F20"/>
                <w:spacing w:val="-11"/>
                <w:w w:val="90"/>
                <w:sz w:val="20"/>
              </w:rPr>
              <w:t> </w:t>
            </w:r>
            <w:r>
              <w:rPr>
                <w:color w:val="231F20"/>
                <w:w w:val="90"/>
                <w:sz w:val="20"/>
              </w:rPr>
              <w:t>NES</w:t>
            </w:r>
            <w:r>
              <w:rPr>
                <w:color w:val="231F20"/>
                <w:spacing w:val="-11"/>
                <w:w w:val="90"/>
                <w:sz w:val="20"/>
              </w:rPr>
              <w:t> </w:t>
            </w:r>
            <w:r>
              <w:rPr>
                <w:color w:val="231F20"/>
                <w:w w:val="90"/>
                <w:sz w:val="20"/>
              </w:rPr>
              <w:t>register</w:t>
            </w:r>
            <w:r>
              <w:rPr>
                <w:color w:val="231F20"/>
                <w:spacing w:val="-11"/>
                <w:w w:val="90"/>
                <w:sz w:val="20"/>
              </w:rPr>
              <w:t> </w:t>
            </w:r>
            <w:r>
              <w:rPr>
                <w:color w:val="231F20"/>
                <w:w w:val="90"/>
                <w:sz w:val="20"/>
              </w:rPr>
              <w:t>as</w:t>
            </w:r>
            <w:r>
              <w:rPr>
                <w:color w:val="231F20"/>
                <w:spacing w:val="-11"/>
                <w:w w:val="90"/>
                <w:sz w:val="20"/>
              </w:rPr>
              <w:t> </w:t>
            </w:r>
            <w:r>
              <w:rPr>
                <w:color w:val="231F20"/>
                <w:w w:val="90"/>
                <w:sz w:val="20"/>
              </w:rPr>
              <w:t>of</w:t>
            </w:r>
            <w:r>
              <w:rPr>
                <w:color w:val="231F20"/>
                <w:spacing w:val="-11"/>
                <w:w w:val="90"/>
                <w:sz w:val="20"/>
              </w:rPr>
              <w:t> </w:t>
            </w:r>
            <w:r>
              <w:rPr>
                <w:color w:val="231F20"/>
                <w:w w:val="90"/>
                <w:sz w:val="20"/>
              </w:rPr>
              <w:t>31</w:t>
            </w:r>
            <w:r>
              <w:rPr>
                <w:color w:val="231F20"/>
                <w:spacing w:val="-11"/>
                <w:w w:val="90"/>
                <w:sz w:val="20"/>
              </w:rPr>
              <w:t> </w:t>
            </w:r>
            <w:r>
              <w:rPr>
                <w:color w:val="231F20"/>
                <w:w w:val="90"/>
                <w:sz w:val="20"/>
              </w:rPr>
              <w:t>Dec</w:t>
            </w:r>
            <w:r>
              <w:rPr>
                <w:color w:val="231F20"/>
                <w:spacing w:val="-11"/>
                <w:w w:val="90"/>
                <w:sz w:val="20"/>
              </w:rPr>
              <w:t> </w:t>
            </w:r>
            <w:r>
              <w:rPr>
                <w:color w:val="231F20"/>
                <w:w w:val="90"/>
                <w:sz w:val="20"/>
              </w:rPr>
              <w:t>of</w:t>
            </w:r>
            <w:r>
              <w:rPr>
                <w:color w:val="231F20"/>
                <w:spacing w:val="-11"/>
                <w:w w:val="90"/>
                <w:sz w:val="20"/>
              </w:rPr>
              <w:t> </w:t>
            </w:r>
            <w:r>
              <w:rPr>
                <w:color w:val="231F20"/>
                <w:w w:val="90"/>
                <w:sz w:val="20"/>
              </w:rPr>
              <w:t>the</w:t>
            </w:r>
            <w:r>
              <w:rPr>
                <w:color w:val="231F20"/>
                <w:spacing w:val="-11"/>
                <w:w w:val="90"/>
                <w:sz w:val="20"/>
              </w:rPr>
              <w:t> </w:t>
            </w:r>
            <w:r>
              <w:rPr>
                <w:color w:val="231F20"/>
                <w:w w:val="90"/>
                <w:sz w:val="20"/>
              </w:rPr>
              <w:t>reference</w:t>
            </w:r>
            <w:r>
              <w:rPr>
                <w:color w:val="231F20"/>
                <w:spacing w:val="-11"/>
                <w:w w:val="90"/>
                <w:sz w:val="20"/>
              </w:rPr>
              <w:t> </w:t>
            </w:r>
            <w:r>
              <w:rPr>
                <w:color w:val="231F20"/>
                <w:w w:val="90"/>
                <w:sz w:val="20"/>
              </w:rPr>
              <w:t>year.</w:t>
            </w:r>
          </w:p>
          <w:p>
            <w:pPr>
              <w:pStyle w:val="TableParagraph"/>
              <w:spacing w:before="10"/>
              <w:ind w:left="0"/>
              <w:rPr>
                <w:rFonts w:ascii="Cambria"/>
                <w:b/>
                <w:sz w:val="20"/>
              </w:rPr>
            </w:pPr>
          </w:p>
          <w:p>
            <w:pPr>
              <w:pStyle w:val="TableParagraph"/>
              <w:spacing w:before="0"/>
              <w:ind w:left="79"/>
              <w:rPr>
                <w:b/>
                <w:sz w:val="20"/>
              </w:rPr>
            </w:pPr>
            <w:r>
              <w:rPr>
                <w:b/>
                <w:color w:val="231F20"/>
                <w:w w:val="85"/>
                <w:sz w:val="20"/>
              </w:rPr>
              <w:t>Estimating</w:t>
            </w:r>
            <w:r>
              <w:rPr>
                <w:b/>
                <w:color w:val="231F20"/>
                <w:spacing w:val="-8"/>
                <w:w w:val="85"/>
                <w:sz w:val="20"/>
              </w:rPr>
              <w:t> </w:t>
            </w:r>
            <w:r>
              <w:rPr>
                <w:b/>
                <w:color w:val="231F20"/>
                <w:spacing w:val="-2"/>
                <w:w w:val="95"/>
                <w:sz w:val="20"/>
              </w:rPr>
              <w:t>formula:</w:t>
            </w:r>
          </w:p>
          <w:p>
            <w:pPr>
              <w:pStyle w:val="TableParagraph"/>
              <w:spacing w:before="121"/>
              <w:ind w:left="79"/>
              <w:rPr>
                <w:sz w:val="20"/>
              </w:rPr>
            </w:pPr>
            <w:r>
              <w:rPr>
                <w:color w:val="231F20"/>
                <w:w w:val="85"/>
                <w:sz w:val="20"/>
              </w:rPr>
              <w:t>Placement</w:t>
            </w:r>
            <w:r>
              <w:rPr>
                <w:color w:val="231F20"/>
                <w:spacing w:val="-6"/>
                <w:sz w:val="20"/>
              </w:rPr>
              <w:t> </w:t>
            </w:r>
            <w:r>
              <w:rPr>
                <w:color w:val="231F20"/>
                <w:w w:val="85"/>
                <w:sz w:val="20"/>
              </w:rPr>
              <w:t>share</w:t>
            </w:r>
            <w:r>
              <w:rPr>
                <w:color w:val="231F20"/>
                <w:spacing w:val="-6"/>
                <w:sz w:val="20"/>
              </w:rPr>
              <w:t> </w:t>
            </w:r>
            <w:r>
              <w:rPr>
                <w:color w:val="231F20"/>
                <w:w w:val="85"/>
                <w:sz w:val="20"/>
              </w:rPr>
              <w:t>from</w:t>
            </w:r>
            <w:r>
              <w:rPr>
                <w:color w:val="231F20"/>
                <w:spacing w:val="-6"/>
                <w:sz w:val="20"/>
              </w:rPr>
              <w:t> </w:t>
            </w:r>
            <w:r>
              <w:rPr>
                <w:color w:val="231F20"/>
                <w:w w:val="85"/>
                <w:sz w:val="20"/>
              </w:rPr>
              <w:t>the</w:t>
            </w:r>
            <w:r>
              <w:rPr>
                <w:color w:val="231F20"/>
                <w:spacing w:val="-6"/>
                <w:sz w:val="20"/>
              </w:rPr>
              <w:t> </w:t>
            </w:r>
            <w:r>
              <w:rPr>
                <w:color w:val="231F20"/>
                <w:w w:val="85"/>
                <w:sz w:val="20"/>
              </w:rPr>
              <w:t>NES</w:t>
            </w:r>
            <w:r>
              <w:rPr>
                <w:color w:val="231F20"/>
                <w:spacing w:val="-6"/>
                <w:sz w:val="20"/>
              </w:rPr>
              <w:t> </w:t>
            </w:r>
            <w:r>
              <w:rPr>
                <w:color w:val="231F20"/>
                <w:w w:val="85"/>
                <w:sz w:val="20"/>
              </w:rPr>
              <w:t>register</w:t>
            </w:r>
            <w:r>
              <w:rPr>
                <w:color w:val="231F20"/>
                <w:spacing w:val="-6"/>
                <w:sz w:val="20"/>
              </w:rPr>
              <w:t> </w:t>
            </w:r>
            <w:r>
              <w:rPr>
                <w:color w:val="231F20"/>
                <w:spacing w:val="-10"/>
                <w:w w:val="85"/>
                <w:sz w:val="20"/>
              </w:rPr>
              <w:t>=</w:t>
            </w:r>
          </w:p>
          <w:p>
            <w:pPr>
              <w:pStyle w:val="TableParagraph"/>
              <w:spacing w:line="214" w:lineRule="exact" w:before="71" w:after="64"/>
              <w:ind w:left="0" w:right="1062"/>
              <w:jc w:val="center"/>
              <w:rPr>
                <w:sz w:val="20"/>
              </w:rPr>
            </w:pPr>
            <w:r>
              <w:rPr>
                <w:color w:val="231F20"/>
                <w:w w:val="85"/>
                <w:sz w:val="20"/>
              </w:rPr>
              <w:t>Number</w:t>
            </w:r>
            <w:r>
              <w:rPr>
                <w:color w:val="231F20"/>
                <w:spacing w:val="-9"/>
                <w:sz w:val="20"/>
              </w:rPr>
              <w:t> </w:t>
            </w:r>
            <w:r>
              <w:rPr>
                <w:color w:val="231F20"/>
                <w:w w:val="85"/>
                <w:sz w:val="20"/>
              </w:rPr>
              <w:t>of</w:t>
            </w:r>
            <w:r>
              <w:rPr>
                <w:color w:val="231F20"/>
                <w:spacing w:val="-8"/>
                <w:sz w:val="20"/>
              </w:rPr>
              <w:t> </w:t>
            </w:r>
            <w:r>
              <w:rPr>
                <w:color w:val="231F20"/>
                <w:w w:val="85"/>
                <w:sz w:val="20"/>
              </w:rPr>
              <w:t>persons</w:t>
            </w:r>
            <w:r>
              <w:rPr>
                <w:color w:val="231F20"/>
                <w:spacing w:val="-9"/>
                <w:sz w:val="20"/>
              </w:rPr>
              <w:t> </w:t>
            </w:r>
            <w:r>
              <w:rPr>
                <w:color w:val="231F20"/>
                <w:w w:val="85"/>
                <w:sz w:val="20"/>
              </w:rPr>
              <w:t>placed</w:t>
            </w:r>
            <w:r>
              <w:rPr>
                <w:color w:val="231F20"/>
                <w:spacing w:val="-8"/>
                <w:sz w:val="20"/>
              </w:rPr>
              <w:t> </w:t>
            </w:r>
            <w:r>
              <w:rPr>
                <w:color w:val="231F20"/>
                <w:w w:val="85"/>
                <w:sz w:val="20"/>
              </w:rPr>
              <w:t>from</w:t>
            </w:r>
            <w:r>
              <w:rPr>
                <w:color w:val="231F20"/>
                <w:spacing w:val="-9"/>
                <w:sz w:val="20"/>
              </w:rPr>
              <w:t> </w:t>
            </w:r>
            <w:r>
              <w:rPr>
                <w:color w:val="231F20"/>
                <w:w w:val="85"/>
                <w:sz w:val="20"/>
              </w:rPr>
              <w:t>the</w:t>
            </w:r>
            <w:r>
              <w:rPr>
                <w:color w:val="231F20"/>
                <w:spacing w:val="-8"/>
                <w:sz w:val="20"/>
              </w:rPr>
              <w:t> </w:t>
            </w:r>
            <w:r>
              <w:rPr>
                <w:color w:val="231F20"/>
                <w:w w:val="85"/>
                <w:sz w:val="20"/>
              </w:rPr>
              <w:t>NES</w:t>
            </w:r>
            <w:r>
              <w:rPr>
                <w:color w:val="231F20"/>
                <w:spacing w:val="-9"/>
                <w:sz w:val="20"/>
              </w:rPr>
              <w:t> </w:t>
            </w:r>
            <w:r>
              <w:rPr>
                <w:color w:val="231F20"/>
                <w:w w:val="85"/>
                <w:sz w:val="20"/>
              </w:rPr>
              <w:t>register</w:t>
            </w:r>
            <w:r>
              <w:rPr>
                <w:color w:val="231F20"/>
                <w:spacing w:val="-8"/>
                <w:sz w:val="20"/>
              </w:rPr>
              <w:t> </w:t>
            </w:r>
            <w:r>
              <w:rPr>
                <w:color w:val="231F20"/>
                <w:w w:val="85"/>
                <w:sz w:val="20"/>
              </w:rPr>
              <w:t>during</w:t>
            </w:r>
            <w:r>
              <w:rPr>
                <w:color w:val="231F20"/>
                <w:spacing w:val="-9"/>
                <w:sz w:val="20"/>
              </w:rPr>
              <w:t> </w:t>
            </w:r>
            <w:r>
              <w:rPr>
                <w:color w:val="231F20"/>
                <w:w w:val="85"/>
                <w:sz w:val="20"/>
              </w:rPr>
              <w:t>the</w:t>
            </w:r>
            <w:r>
              <w:rPr>
                <w:color w:val="231F20"/>
                <w:spacing w:val="-8"/>
                <w:sz w:val="20"/>
              </w:rPr>
              <w:t> </w:t>
            </w:r>
            <w:r>
              <w:rPr>
                <w:color w:val="231F20"/>
                <w:w w:val="85"/>
                <w:sz w:val="20"/>
              </w:rPr>
              <w:t>calendar</w:t>
            </w:r>
            <w:r>
              <w:rPr>
                <w:color w:val="231F20"/>
                <w:spacing w:val="-8"/>
                <w:sz w:val="20"/>
              </w:rPr>
              <w:t> </w:t>
            </w:r>
            <w:r>
              <w:rPr>
                <w:color w:val="231F20"/>
                <w:spacing w:val="-4"/>
                <w:w w:val="85"/>
                <w:sz w:val="20"/>
              </w:rPr>
              <w:t>year</w:t>
            </w:r>
          </w:p>
          <w:p>
            <w:pPr>
              <w:pStyle w:val="TableParagraph"/>
              <w:spacing w:line="20" w:lineRule="exact" w:before="0"/>
              <w:ind w:left="221"/>
              <w:rPr>
                <w:rFonts w:ascii="Cambria"/>
                <w:sz w:val="2"/>
              </w:rPr>
            </w:pPr>
            <w:r>
              <w:rPr>
                <w:rFonts w:ascii="Cambria"/>
                <w:sz w:val="2"/>
              </w:rPr>
              <mc:AlternateContent>
                <mc:Choice Requires="wps">
                  <w:drawing>
                    <wp:inline distT="0" distB="0" distL="0" distR="0">
                      <wp:extent cx="3705225" cy="6350"/>
                      <wp:effectExtent l="9525" t="0" r="0" b="3175"/>
                      <wp:docPr id="88" name="Group 88"/>
                      <wp:cNvGraphicFramePr>
                        <a:graphicFrameLocks/>
                      </wp:cNvGraphicFramePr>
                      <a:graphic>
                        <a:graphicData uri="http://schemas.microsoft.com/office/word/2010/wordprocessingGroup">
                          <wpg:wgp>
                            <wpg:cNvPr id="88" name="Group 88"/>
                            <wpg:cNvGrpSpPr/>
                            <wpg:grpSpPr>
                              <a:xfrm>
                                <a:off x="0" y="0"/>
                                <a:ext cx="3705225" cy="6350"/>
                                <a:chExt cx="3705225" cy="6350"/>
                              </a:xfrm>
                            </wpg:grpSpPr>
                            <wps:wsp>
                              <wps:cNvPr id="89" name="Graphic 89"/>
                              <wps:cNvSpPr/>
                              <wps:spPr>
                                <a:xfrm>
                                  <a:off x="0" y="3175"/>
                                  <a:ext cx="3705225" cy="1270"/>
                                </a:xfrm>
                                <a:custGeom>
                                  <a:avLst/>
                                  <a:gdLst/>
                                  <a:ahLst/>
                                  <a:cxnLst/>
                                  <a:rect l="l" t="t" r="r" b="b"/>
                                  <a:pathLst>
                                    <a:path w="3705225" h="0">
                                      <a:moveTo>
                                        <a:pt x="0" y="0"/>
                                      </a:moveTo>
                                      <a:lnTo>
                                        <a:pt x="3705199" y="0"/>
                                      </a:lnTo>
                                    </a:path>
                                  </a:pathLst>
                                </a:custGeom>
                                <a:ln w="63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style="width:291.75pt;height:.5pt;mso-position-horizontal-relative:char;mso-position-vertical-relative:line" id="docshapegroup60" coordorigin="0,0" coordsize="5835,10">
                      <v:line style="position:absolute" from="0,5" to="5835,5" stroked="true" strokeweight=".5pt" strokecolor="#231f20">
                        <v:stroke dashstyle="solid"/>
                      </v:line>
                    </v:group>
                  </w:pict>
                </mc:Fallback>
              </mc:AlternateContent>
            </w:r>
            <w:r>
              <w:rPr>
                <w:rFonts w:ascii="Cambria"/>
                <w:sz w:val="2"/>
              </w:rPr>
            </w:r>
          </w:p>
          <w:p>
            <w:pPr>
              <w:pStyle w:val="TableParagraph"/>
              <w:tabs>
                <w:tab w:pos="382" w:val="left" w:leader="none"/>
                <w:tab w:pos="6099" w:val="left" w:leader="none"/>
              </w:tabs>
              <w:spacing w:line="204" w:lineRule="exact" w:before="0"/>
              <w:ind w:left="79"/>
              <w:rPr>
                <w:position w:val="8"/>
                <w:sz w:val="20"/>
              </w:rPr>
            </w:pPr>
            <w:r>
              <w:rPr>
                <w:color w:val="231F20"/>
                <w:spacing w:val="-10"/>
                <w:position w:val="8"/>
                <w:sz w:val="20"/>
              </w:rPr>
              <w:t>=</w:t>
            </w:r>
            <w:r>
              <w:rPr>
                <w:color w:val="231F20"/>
                <w:position w:val="8"/>
                <w:sz w:val="20"/>
              </w:rPr>
              <w:tab/>
            </w:r>
            <w:r>
              <w:rPr>
                <w:color w:val="231F20"/>
                <w:w w:val="85"/>
                <w:sz w:val="20"/>
              </w:rPr>
              <w:t>total</w:t>
            </w:r>
            <w:r>
              <w:rPr>
                <w:color w:val="231F20"/>
                <w:spacing w:val="-2"/>
                <w:w w:val="85"/>
                <w:sz w:val="20"/>
              </w:rPr>
              <w:t> </w:t>
            </w:r>
            <w:r>
              <w:rPr>
                <w:color w:val="231F20"/>
                <w:w w:val="85"/>
                <w:sz w:val="20"/>
              </w:rPr>
              <w:t>number</w:t>
            </w:r>
            <w:r>
              <w:rPr>
                <w:color w:val="231F20"/>
                <w:spacing w:val="-1"/>
                <w:w w:val="85"/>
                <w:sz w:val="20"/>
              </w:rPr>
              <w:t> </w:t>
            </w:r>
            <w:r>
              <w:rPr>
                <w:color w:val="231F20"/>
                <w:w w:val="85"/>
                <w:sz w:val="20"/>
              </w:rPr>
              <w:t>of</w:t>
            </w:r>
            <w:r>
              <w:rPr>
                <w:color w:val="231F20"/>
                <w:spacing w:val="-2"/>
                <w:w w:val="85"/>
                <w:sz w:val="20"/>
              </w:rPr>
              <w:t> </w:t>
            </w:r>
            <w:r>
              <w:rPr>
                <w:color w:val="231F20"/>
                <w:w w:val="85"/>
                <w:sz w:val="20"/>
              </w:rPr>
              <w:t>the</w:t>
            </w:r>
            <w:r>
              <w:rPr>
                <w:color w:val="231F20"/>
                <w:spacing w:val="-1"/>
                <w:w w:val="85"/>
                <w:sz w:val="20"/>
              </w:rPr>
              <w:t> </w:t>
            </w:r>
            <w:r>
              <w:rPr>
                <w:color w:val="231F20"/>
                <w:w w:val="85"/>
                <w:sz w:val="20"/>
              </w:rPr>
              <w:t>unemployed</w:t>
            </w:r>
            <w:r>
              <w:rPr>
                <w:color w:val="231F20"/>
                <w:spacing w:val="-2"/>
                <w:w w:val="85"/>
                <w:sz w:val="20"/>
              </w:rPr>
              <w:t> </w:t>
            </w:r>
            <w:r>
              <w:rPr>
                <w:color w:val="231F20"/>
                <w:w w:val="85"/>
                <w:sz w:val="20"/>
              </w:rPr>
              <w:t>on</w:t>
            </w:r>
            <w:r>
              <w:rPr>
                <w:color w:val="231F20"/>
                <w:spacing w:val="-1"/>
                <w:w w:val="85"/>
                <w:sz w:val="20"/>
              </w:rPr>
              <w:t> </w:t>
            </w:r>
            <w:r>
              <w:rPr>
                <w:color w:val="231F20"/>
                <w:w w:val="85"/>
                <w:sz w:val="20"/>
              </w:rPr>
              <w:t>the</w:t>
            </w:r>
            <w:r>
              <w:rPr>
                <w:color w:val="231F20"/>
                <w:spacing w:val="-2"/>
                <w:w w:val="85"/>
                <w:sz w:val="20"/>
              </w:rPr>
              <w:t> </w:t>
            </w:r>
            <w:r>
              <w:rPr>
                <w:color w:val="231F20"/>
                <w:w w:val="85"/>
                <w:sz w:val="20"/>
              </w:rPr>
              <w:t>NES</w:t>
            </w:r>
            <w:r>
              <w:rPr>
                <w:color w:val="231F20"/>
                <w:spacing w:val="-1"/>
                <w:w w:val="85"/>
                <w:sz w:val="20"/>
              </w:rPr>
              <w:t> </w:t>
            </w:r>
            <w:r>
              <w:rPr>
                <w:color w:val="231F20"/>
                <w:w w:val="85"/>
                <w:sz w:val="20"/>
              </w:rPr>
              <w:t>register</w:t>
            </w:r>
            <w:r>
              <w:rPr>
                <w:color w:val="231F20"/>
                <w:spacing w:val="-2"/>
                <w:w w:val="85"/>
                <w:sz w:val="20"/>
              </w:rPr>
              <w:t> </w:t>
            </w:r>
            <w:r>
              <w:rPr>
                <w:color w:val="231F20"/>
                <w:w w:val="85"/>
                <w:sz w:val="20"/>
              </w:rPr>
              <w:t>as</w:t>
            </w:r>
            <w:r>
              <w:rPr>
                <w:color w:val="231F20"/>
                <w:spacing w:val="-1"/>
                <w:w w:val="85"/>
                <w:sz w:val="20"/>
              </w:rPr>
              <w:t> </w:t>
            </w:r>
            <w:r>
              <w:rPr>
                <w:color w:val="231F20"/>
                <w:w w:val="85"/>
                <w:sz w:val="20"/>
              </w:rPr>
              <w:t>of</w:t>
            </w:r>
            <w:r>
              <w:rPr>
                <w:color w:val="231F20"/>
                <w:spacing w:val="-2"/>
                <w:w w:val="85"/>
                <w:sz w:val="20"/>
              </w:rPr>
              <w:t> </w:t>
            </w:r>
            <w:r>
              <w:rPr>
                <w:color w:val="231F20"/>
                <w:w w:val="85"/>
                <w:sz w:val="20"/>
              </w:rPr>
              <w:t>31</w:t>
            </w:r>
            <w:r>
              <w:rPr>
                <w:color w:val="231F20"/>
                <w:spacing w:val="-1"/>
                <w:w w:val="85"/>
                <w:sz w:val="20"/>
              </w:rPr>
              <w:t> </w:t>
            </w:r>
            <w:r>
              <w:rPr>
                <w:color w:val="231F20"/>
                <w:w w:val="85"/>
                <w:sz w:val="20"/>
              </w:rPr>
              <w:t>Dec</w:t>
            </w:r>
            <w:r>
              <w:rPr>
                <w:color w:val="231F20"/>
                <w:spacing w:val="-2"/>
                <w:w w:val="85"/>
                <w:sz w:val="20"/>
              </w:rPr>
              <w:t> </w:t>
            </w:r>
            <w:r>
              <w:rPr>
                <w:color w:val="231F20"/>
                <w:w w:val="85"/>
                <w:sz w:val="20"/>
              </w:rPr>
              <w:t>of</w:t>
            </w:r>
            <w:r>
              <w:rPr>
                <w:color w:val="231F20"/>
                <w:spacing w:val="-1"/>
                <w:w w:val="85"/>
                <w:sz w:val="20"/>
              </w:rPr>
              <w:t> </w:t>
            </w:r>
            <w:r>
              <w:rPr>
                <w:color w:val="231F20"/>
                <w:spacing w:val="-5"/>
                <w:w w:val="85"/>
                <w:sz w:val="20"/>
              </w:rPr>
              <w:t>the</w:t>
            </w:r>
            <w:r>
              <w:rPr>
                <w:color w:val="231F20"/>
                <w:sz w:val="20"/>
              </w:rPr>
              <w:tab/>
            </w:r>
            <w:r>
              <w:rPr>
                <w:color w:val="231F20"/>
                <w:position w:val="8"/>
                <w:sz w:val="20"/>
              </w:rPr>
              <w:t>*</w:t>
            </w:r>
            <w:r>
              <w:rPr>
                <w:color w:val="231F20"/>
                <w:spacing w:val="-12"/>
                <w:position w:val="8"/>
                <w:sz w:val="20"/>
              </w:rPr>
              <w:t> </w:t>
            </w:r>
            <w:r>
              <w:rPr>
                <w:color w:val="231F20"/>
                <w:spacing w:val="-5"/>
                <w:position w:val="8"/>
                <w:sz w:val="20"/>
              </w:rPr>
              <w:t>100</w:t>
            </w:r>
          </w:p>
          <w:p>
            <w:pPr>
              <w:pStyle w:val="TableParagraph"/>
              <w:spacing w:line="226" w:lineRule="exact" w:before="0"/>
              <w:ind w:left="2" w:right="1062"/>
              <w:jc w:val="center"/>
              <w:rPr>
                <w:sz w:val="20"/>
              </w:rPr>
            </w:pPr>
            <w:r>
              <w:rPr>
                <w:color w:val="231F20"/>
                <w:w w:val="80"/>
                <w:sz w:val="20"/>
              </w:rPr>
              <w:t>reference</w:t>
            </w:r>
            <w:r>
              <w:rPr>
                <w:color w:val="231F20"/>
                <w:spacing w:val="1"/>
                <w:sz w:val="20"/>
              </w:rPr>
              <w:t> </w:t>
            </w:r>
            <w:r>
              <w:rPr>
                <w:color w:val="231F20"/>
                <w:spacing w:val="-4"/>
                <w:w w:val="95"/>
                <w:sz w:val="20"/>
              </w:rPr>
              <w:t>year</w:t>
            </w:r>
          </w:p>
        </w:tc>
      </w:tr>
    </w:tbl>
    <w:p>
      <w:pPr>
        <w:pStyle w:val="TableParagraph"/>
        <w:spacing w:after="0" w:line="226" w:lineRule="exact"/>
        <w:jc w:val="center"/>
        <w:rPr>
          <w:sz w:val="20"/>
        </w:rPr>
        <w:sectPr>
          <w:pgSz w:w="11910" w:h="16840"/>
          <w:pgMar w:header="0" w:footer="807" w:top="1180" w:bottom="1000" w:left="708" w:right="566"/>
        </w:sectPr>
      </w:pPr>
    </w:p>
    <w:p>
      <w:pPr>
        <w:pStyle w:val="BodyText"/>
        <w:spacing w:before="3"/>
        <w:rPr>
          <w:rFonts w:ascii="Cambria"/>
          <w:b/>
          <w:sz w:val="19"/>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442"/>
        <w:gridCol w:w="7743"/>
      </w:tblGrid>
      <w:tr>
        <w:trPr>
          <w:trHeight w:val="290" w:hRule="atLeast"/>
        </w:trPr>
        <w:tc>
          <w:tcPr>
            <w:tcW w:w="2442" w:type="dxa"/>
          </w:tcPr>
          <w:p>
            <w:pPr>
              <w:pStyle w:val="TableParagraph"/>
              <w:rPr>
                <w:b/>
                <w:sz w:val="20"/>
              </w:rPr>
            </w:pPr>
            <w:r>
              <w:rPr>
                <w:b/>
                <w:color w:val="231F20"/>
                <w:spacing w:val="-2"/>
                <w:w w:val="95"/>
                <w:sz w:val="20"/>
              </w:rPr>
              <w:t>Indicator</w:t>
            </w:r>
          </w:p>
        </w:tc>
        <w:tc>
          <w:tcPr>
            <w:tcW w:w="7743" w:type="dxa"/>
            <w:shd w:val="clear" w:color="auto" w:fill="FDDAC6"/>
          </w:tcPr>
          <w:p>
            <w:pPr>
              <w:pStyle w:val="TableParagraph"/>
              <w:ind w:left="79"/>
              <w:rPr>
                <w:b/>
                <w:sz w:val="20"/>
              </w:rPr>
            </w:pPr>
            <w:r>
              <w:rPr>
                <w:b/>
                <w:color w:val="231F20"/>
                <w:w w:val="80"/>
                <w:sz w:val="20"/>
              </w:rPr>
              <w:t>Employment</w:t>
            </w:r>
            <w:r>
              <w:rPr>
                <w:b/>
                <w:color w:val="231F20"/>
                <w:spacing w:val="5"/>
                <w:sz w:val="20"/>
              </w:rPr>
              <w:t> </w:t>
            </w:r>
            <w:r>
              <w:rPr>
                <w:b/>
                <w:color w:val="231F20"/>
                <w:w w:val="80"/>
                <w:sz w:val="20"/>
              </w:rPr>
              <w:t>Effect</w:t>
            </w:r>
            <w:r>
              <w:rPr>
                <w:b/>
                <w:color w:val="231F20"/>
                <w:spacing w:val="6"/>
                <w:sz w:val="20"/>
              </w:rPr>
              <w:t> </w:t>
            </w:r>
            <w:r>
              <w:rPr>
                <w:b/>
                <w:color w:val="231F20"/>
                <w:w w:val="80"/>
                <w:sz w:val="20"/>
              </w:rPr>
              <w:t>of</w:t>
            </w:r>
            <w:r>
              <w:rPr>
                <w:b/>
                <w:color w:val="231F20"/>
                <w:spacing w:val="6"/>
                <w:sz w:val="20"/>
              </w:rPr>
              <w:t> </w:t>
            </w:r>
            <w:r>
              <w:rPr>
                <w:b/>
                <w:color w:val="231F20"/>
                <w:w w:val="80"/>
                <w:sz w:val="20"/>
              </w:rPr>
              <w:t>Financial</w:t>
            </w:r>
            <w:r>
              <w:rPr>
                <w:b/>
                <w:color w:val="231F20"/>
                <w:spacing w:val="5"/>
                <w:sz w:val="20"/>
              </w:rPr>
              <w:t> </w:t>
            </w:r>
            <w:r>
              <w:rPr>
                <w:b/>
                <w:color w:val="231F20"/>
                <w:spacing w:val="-2"/>
                <w:w w:val="80"/>
                <w:sz w:val="20"/>
              </w:rPr>
              <w:t>Measures</w:t>
            </w:r>
          </w:p>
        </w:tc>
      </w:tr>
      <w:tr>
        <w:trPr>
          <w:trHeight w:val="530" w:hRule="atLeast"/>
        </w:trPr>
        <w:tc>
          <w:tcPr>
            <w:tcW w:w="2442" w:type="dxa"/>
          </w:tcPr>
          <w:p>
            <w:pPr>
              <w:pStyle w:val="TableParagraph"/>
              <w:rPr>
                <w:b/>
                <w:sz w:val="20"/>
              </w:rPr>
            </w:pPr>
            <w:r>
              <w:rPr>
                <w:b/>
                <w:color w:val="231F20"/>
                <w:w w:val="80"/>
                <w:sz w:val="20"/>
              </w:rPr>
              <w:t>Type</w:t>
            </w:r>
            <w:r>
              <w:rPr>
                <w:b/>
                <w:color w:val="231F20"/>
                <w:spacing w:val="-11"/>
                <w:sz w:val="20"/>
              </w:rPr>
              <w:t> </w:t>
            </w:r>
            <w:r>
              <w:rPr>
                <w:b/>
                <w:color w:val="231F20"/>
                <w:w w:val="80"/>
                <w:sz w:val="20"/>
              </w:rPr>
              <w:t>and</w:t>
            </w:r>
            <w:r>
              <w:rPr>
                <w:b/>
                <w:color w:val="231F20"/>
                <w:spacing w:val="-11"/>
                <w:sz w:val="20"/>
              </w:rPr>
              <w:t> </w:t>
            </w:r>
            <w:r>
              <w:rPr>
                <w:b/>
                <w:color w:val="231F20"/>
                <w:w w:val="80"/>
                <w:sz w:val="20"/>
              </w:rPr>
              <w:t>Level</w:t>
            </w:r>
            <w:r>
              <w:rPr>
                <w:b/>
                <w:color w:val="231F20"/>
                <w:spacing w:val="-11"/>
                <w:sz w:val="20"/>
              </w:rPr>
              <w:t> </w:t>
            </w:r>
            <w:r>
              <w:rPr>
                <w:b/>
                <w:color w:val="231F20"/>
                <w:w w:val="80"/>
                <w:sz w:val="20"/>
              </w:rPr>
              <w:t>of</w:t>
            </w:r>
            <w:r>
              <w:rPr>
                <w:b/>
                <w:color w:val="231F20"/>
                <w:spacing w:val="-10"/>
                <w:sz w:val="20"/>
              </w:rPr>
              <w:t> </w:t>
            </w:r>
            <w:r>
              <w:rPr>
                <w:b/>
                <w:color w:val="231F20"/>
                <w:spacing w:val="-2"/>
                <w:w w:val="80"/>
                <w:sz w:val="20"/>
              </w:rPr>
              <w:t>Indicator</w:t>
            </w:r>
          </w:p>
        </w:tc>
        <w:tc>
          <w:tcPr>
            <w:tcW w:w="7743" w:type="dxa"/>
          </w:tcPr>
          <w:p>
            <w:pPr>
              <w:pStyle w:val="TableParagraph"/>
              <w:ind w:left="79"/>
              <w:rPr>
                <w:sz w:val="20"/>
              </w:rPr>
            </w:pPr>
            <w:r>
              <w:rPr>
                <w:color w:val="231F20"/>
                <w:w w:val="85"/>
                <w:sz w:val="20"/>
              </w:rPr>
              <w:t>Quantitative</w:t>
            </w:r>
            <w:r>
              <w:rPr>
                <w:color w:val="231F20"/>
                <w:spacing w:val="-5"/>
                <w:w w:val="85"/>
                <w:sz w:val="20"/>
              </w:rPr>
              <w:t> </w:t>
            </w:r>
            <w:r>
              <w:rPr>
                <w:color w:val="231F20"/>
                <w:w w:val="85"/>
                <w:sz w:val="20"/>
              </w:rPr>
              <w:t>indicator</w:t>
            </w:r>
            <w:r>
              <w:rPr>
                <w:color w:val="231F20"/>
                <w:spacing w:val="-4"/>
                <w:w w:val="85"/>
                <w:sz w:val="20"/>
              </w:rPr>
              <w:t> </w:t>
            </w:r>
            <w:r>
              <w:rPr>
                <w:color w:val="231F20"/>
                <w:w w:val="85"/>
                <w:sz w:val="20"/>
              </w:rPr>
              <w:t>disaggregated</w:t>
            </w:r>
            <w:r>
              <w:rPr>
                <w:color w:val="231F20"/>
                <w:spacing w:val="-4"/>
                <w:w w:val="85"/>
                <w:sz w:val="20"/>
              </w:rPr>
              <w:t> </w:t>
            </w:r>
            <w:r>
              <w:rPr>
                <w:color w:val="231F20"/>
                <w:w w:val="85"/>
                <w:sz w:val="20"/>
              </w:rPr>
              <w:t>by</w:t>
            </w:r>
            <w:r>
              <w:rPr>
                <w:color w:val="231F20"/>
                <w:spacing w:val="-5"/>
                <w:w w:val="85"/>
                <w:sz w:val="20"/>
              </w:rPr>
              <w:t> </w:t>
            </w:r>
            <w:r>
              <w:rPr>
                <w:color w:val="231F20"/>
                <w:w w:val="85"/>
                <w:sz w:val="20"/>
              </w:rPr>
              <w:t>hard-to-employ</w:t>
            </w:r>
            <w:r>
              <w:rPr>
                <w:color w:val="231F20"/>
                <w:spacing w:val="-4"/>
                <w:w w:val="85"/>
                <w:sz w:val="20"/>
              </w:rPr>
              <w:t> </w:t>
            </w:r>
            <w:r>
              <w:rPr>
                <w:color w:val="231F20"/>
                <w:spacing w:val="-2"/>
                <w:w w:val="85"/>
                <w:sz w:val="20"/>
              </w:rPr>
              <w:t>categories</w:t>
            </w:r>
          </w:p>
        </w:tc>
      </w:tr>
      <w:tr>
        <w:trPr>
          <w:trHeight w:val="530" w:hRule="atLeast"/>
        </w:trPr>
        <w:tc>
          <w:tcPr>
            <w:tcW w:w="2442" w:type="dxa"/>
          </w:tcPr>
          <w:p>
            <w:pPr>
              <w:pStyle w:val="TableParagraph"/>
              <w:spacing w:line="240" w:lineRule="atLeast" w:before="24"/>
              <w:ind w:right="126"/>
              <w:rPr>
                <w:b/>
                <w:sz w:val="20"/>
              </w:rPr>
            </w:pPr>
            <w:r>
              <w:rPr>
                <w:b/>
                <w:color w:val="231F20"/>
                <w:w w:val="80"/>
                <w:sz w:val="20"/>
              </w:rPr>
              <w:t>Measurement Unit and </w:t>
            </w:r>
            <w:r>
              <w:rPr>
                <w:b/>
                <w:color w:val="231F20"/>
                <w:spacing w:val="-2"/>
                <w:w w:val="95"/>
                <w:sz w:val="20"/>
              </w:rPr>
              <w:t>Nature</w:t>
            </w:r>
          </w:p>
        </w:tc>
        <w:tc>
          <w:tcPr>
            <w:tcW w:w="7743" w:type="dxa"/>
          </w:tcPr>
          <w:p>
            <w:pPr>
              <w:pStyle w:val="TableParagraph"/>
              <w:ind w:left="79"/>
              <w:rPr>
                <w:sz w:val="20"/>
              </w:rPr>
            </w:pPr>
            <w:r>
              <w:rPr>
                <w:color w:val="231F20"/>
                <w:w w:val="85"/>
                <w:sz w:val="20"/>
              </w:rPr>
              <w:t>Percentage</w:t>
            </w:r>
            <w:r>
              <w:rPr>
                <w:color w:val="231F20"/>
                <w:spacing w:val="-6"/>
                <w:sz w:val="20"/>
              </w:rPr>
              <w:t> </w:t>
            </w:r>
            <w:r>
              <w:rPr>
                <w:color w:val="231F20"/>
                <w:spacing w:val="-5"/>
                <w:sz w:val="20"/>
              </w:rPr>
              <w:t>(%)</w:t>
            </w:r>
          </w:p>
        </w:tc>
      </w:tr>
      <w:tr>
        <w:trPr>
          <w:trHeight w:val="530" w:hRule="atLeast"/>
        </w:trPr>
        <w:tc>
          <w:tcPr>
            <w:tcW w:w="2442" w:type="dxa"/>
          </w:tcPr>
          <w:p>
            <w:pPr>
              <w:pStyle w:val="TableParagraph"/>
              <w:spacing w:line="240" w:lineRule="atLeast" w:before="24"/>
              <w:rPr>
                <w:b/>
                <w:sz w:val="20"/>
              </w:rPr>
            </w:pPr>
            <w:r>
              <w:rPr>
                <w:b/>
                <w:color w:val="231F20"/>
                <w:w w:val="85"/>
                <w:sz w:val="20"/>
              </w:rPr>
              <w:t>Data</w:t>
            </w:r>
            <w:r>
              <w:rPr>
                <w:b/>
                <w:color w:val="231F20"/>
                <w:spacing w:val="-8"/>
                <w:w w:val="85"/>
                <w:sz w:val="20"/>
              </w:rPr>
              <w:t> </w:t>
            </w:r>
            <w:r>
              <w:rPr>
                <w:b/>
                <w:color w:val="231F20"/>
                <w:w w:val="85"/>
                <w:sz w:val="20"/>
              </w:rPr>
              <w:t>Sources</w:t>
            </w:r>
            <w:r>
              <w:rPr>
                <w:b/>
                <w:color w:val="231F20"/>
                <w:spacing w:val="-8"/>
                <w:w w:val="85"/>
                <w:sz w:val="20"/>
              </w:rPr>
              <w:t> </w:t>
            </w:r>
            <w:r>
              <w:rPr>
                <w:b/>
                <w:color w:val="231F20"/>
                <w:w w:val="85"/>
                <w:sz w:val="20"/>
              </w:rPr>
              <w:t>for</w:t>
            </w:r>
            <w:r>
              <w:rPr>
                <w:b/>
                <w:color w:val="231F20"/>
                <w:spacing w:val="-8"/>
                <w:w w:val="85"/>
                <w:sz w:val="20"/>
              </w:rPr>
              <w:t> </w:t>
            </w:r>
            <w:r>
              <w:rPr>
                <w:b/>
                <w:color w:val="231F20"/>
                <w:w w:val="85"/>
                <w:sz w:val="20"/>
              </w:rPr>
              <w:t>Monitoring </w:t>
            </w:r>
            <w:r>
              <w:rPr>
                <w:b/>
                <w:color w:val="231F20"/>
                <w:w w:val="95"/>
                <w:sz w:val="20"/>
              </w:rPr>
              <w:t>Indicator</w:t>
            </w:r>
            <w:r>
              <w:rPr>
                <w:b/>
                <w:color w:val="231F20"/>
                <w:spacing w:val="-14"/>
                <w:w w:val="95"/>
                <w:sz w:val="20"/>
              </w:rPr>
              <w:t> </w:t>
            </w:r>
            <w:r>
              <w:rPr>
                <w:b/>
                <w:color w:val="231F20"/>
                <w:w w:val="95"/>
                <w:sz w:val="20"/>
              </w:rPr>
              <w:t>Values</w:t>
            </w:r>
          </w:p>
        </w:tc>
        <w:tc>
          <w:tcPr>
            <w:tcW w:w="7743" w:type="dxa"/>
          </w:tcPr>
          <w:p>
            <w:pPr>
              <w:pStyle w:val="TableParagraph"/>
              <w:ind w:left="79"/>
              <w:rPr>
                <w:sz w:val="20"/>
              </w:rPr>
            </w:pPr>
            <w:r>
              <w:rPr>
                <w:color w:val="231F20"/>
                <w:spacing w:val="-5"/>
                <w:sz w:val="20"/>
              </w:rPr>
              <w:t>NES</w:t>
            </w:r>
          </w:p>
        </w:tc>
      </w:tr>
      <w:tr>
        <w:trPr>
          <w:trHeight w:val="530" w:hRule="atLeast"/>
        </w:trPr>
        <w:tc>
          <w:tcPr>
            <w:tcW w:w="2442" w:type="dxa"/>
          </w:tcPr>
          <w:p>
            <w:pPr>
              <w:pStyle w:val="TableParagraph"/>
              <w:spacing w:line="240" w:lineRule="atLeast" w:before="24"/>
              <w:rPr>
                <w:b/>
                <w:sz w:val="20"/>
              </w:rPr>
            </w:pPr>
            <w:r>
              <w:rPr>
                <w:b/>
                <w:color w:val="231F20"/>
                <w:spacing w:val="-2"/>
                <w:w w:val="85"/>
                <w:sz w:val="20"/>
              </w:rPr>
              <w:t>Institution</w:t>
            </w:r>
            <w:r>
              <w:rPr>
                <w:b/>
                <w:color w:val="231F20"/>
                <w:spacing w:val="-8"/>
                <w:w w:val="85"/>
                <w:sz w:val="20"/>
              </w:rPr>
              <w:t> </w:t>
            </w:r>
            <w:r>
              <w:rPr>
                <w:b/>
                <w:color w:val="231F20"/>
                <w:spacing w:val="-2"/>
                <w:w w:val="85"/>
                <w:sz w:val="20"/>
              </w:rPr>
              <w:t>responsible</w:t>
            </w:r>
            <w:r>
              <w:rPr>
                <w:b/>
                <w:color w:val="231F20"/>
                <w:spacing w:val="-8"/>
                <w:w w:val="85"/>
                <w:sz w:val="20"/>
              </w:rPr>
              <w:t> </w:t>
            </w:r>
            <w:r>
              <w:rPr>
                <w:b/>
                <w:color w:val="231F20"/>
                <w:spacing w:val="-2"/>
                <w:w w:val="85"/>
                <w:sz w:val="20"/>
              </w:rPr>
              <w:t>for </w:t>
            </w:r>
            <w:r>
              <w:rPr>
                <w:b/>
                <w:color w:val="231F20"/>
                <w:w w:val="95"/>
                <w:sz w:val="20"/>
              </w:rPr>
              <w:t>data</w:t>
            </w:r>
            <w:r>
              <w:rPr>
                <w:b/>
                <w:color w:val="231F20"/>
                <w:spacing w:val="-11"/>
                <w:w w:val="95"/>
                <w:sz w:val="20"/>
              </w:rPr>
              <w:t> </w:t>
            </w:r>
            <w:r>
              <w:rPr>
                <w:b/>
                <w:color w:val="231F20"/>
                <w:w w:val="95"/>
                <w:sz w:val="20"/>
              </w:rPr>
              <w:t>collecting</w:t>
            </w:r>
          </w:p>
        </w:tc>
        <w:tc>
          <w:tcPr>
            <w:tcW w:w="7743" w:type="dxa"/>
          </w:tcPr>
          <w:p>
            <w:pPr>
              <w:pStyle w:val="TableParagraph"/>
              <w:ind w:left="79"/>
              <w:rPr>
                <w:sz w:val="20"/>
              </w:rPr>
            </w:pPr>
            <w:r>
              <w:rPr>
                <w:color w:val="231F20"/>
                <w:w w:val="85"/>
                <w:sz w:val="20"/>
              </w:rPr>
              <w:t>National</w:t>
            </w:r>
            <w:r>
              <w:rPr>
                <w:color w:val="231F20"/>
                <w:sz w:val="20"/>
              </w:rPr>
              <w:t> </w:t>
            </w:r>
            <w:r>
              <w:rPr>
                <w:color w:val="231F20"/>
                <w:w w:val="85"/>
                <w:sz w:val="20"/>
              </w:rPr>
              <w:t>Employment</w:t>
            </w:r>
            <w:r>
              <w:rPr>
                <w:color w:val="231F20"/>
                <w:spacing w:val="1"/>
                <w:sz w:val="20"/>
              </w:rPr>
              <w:t> </w:t>
            </w:r>
            <w:r>
              <w:rPr>
                <w:color w:val="231F20"/>
                <w:spacing w:val="-2"/>
                <w:w w:val="85"/>
                <w:sz w:val="20"/>
              </w:rPr>
              <w:t>Service</w:t>
            </w:r>
          </w:p>
        </w:tc>
      </w:tr>
      <w:tr>
        <w:trPr>
          <w:trHeight w:val="290" w:hRule="atLeast"/>
        </w:trPr>
        <w:tc>
          <w:tcPr>
            <w:tcW w:w="2442" w:type="dxa"/>
          </w:tcPr>
          <w:p>
            <w:pPr>
              <w:pStyle w:val="TableParagraph"/>
              <w:rPr>
                <w:b/>
                <w:sz w:val="20"/>
              </w:rPr>
            </w:pPr>
            <w:r>
              <w:rPr>
                <w:b/>
                <w:color w:val="231F20"/>
                <w:w w:val="85"/>
                <w:sz w:val="20"/>
              </w:rPr>
              <w:t>Data</w:t>
            </w:r>
            <w:r>
              <w:rPr>
                <w:b/>
                <w:color w:val="231F20"/>
                <w:spacing w:val="-3"/>
                <w:w w:val="85"/>
                <w:sz w:val="20"/>
              </w:rPr>
              <w:t> </w:t>
            </w:r>
            <w:r>
              <w:rPr>
                <w:b/>
                <w:color w:val="231F20"/>
                <w:w w:val="85"/>
                <w:sz w:val="20"/>
              </w:rPr>
              <w:t>Publishing</w:t>
            </w:r>
            <w:r>
              <w:rPr>
                <w:b/>
                <w:color w:val="231F20"/>
                <w:spacing w:val="-3"/>
                <w:w w:val="85"/>
                <w:sz w:val="20"/>
              </w:rPr>
              <w:t> </w:t>
            </w:r>
            <w:r>
              <w:rPr>
                <w:b/>
                <w:color w:val="231F20"/>
                <w:spacing w:val="-2"/>
                <w:w w:val="85"/>
                <w:sz w:val="20"/>
              </w:rPr>
              <w:t>Frequency</w:t>
            </w:r>
          </w:p>
        </w:tc>
        <w:tc>
          <w:tcPr>
            <w:tcW w:w="7743" w:type="dxa"/>
          </w:tcPr>
          <w:p>
            <w:pPr>
              <w:pStyle w:val="TableParagraph"/>
              <w:ind w:left="79"/>
              <w:rPr>
                <w:sz w:val="20"/>
              </w:rPr>
            </w:pPr>
            <w:r>
              <w:rPr>
                <w:color w:val="231F20"/>
                <w:spacing w:val="-2"/>
                <w:w w:val="85"/>
                <w:sz w:val="20"/>
              </w:rPr>
              <w:t>Data</w:t>
            </w:r>
            <w:r>
              <w:rPr>
                <w:color w:val="231F20"/>
                <w:spacing w:val="-11"/>
                <w:sz w:val="20"/>
              </w:rPr>
              <w:t> </w:t>
            </w:r>
            <w:r>
              <w:rPr>
                <w:color w:val="231F20"/>
                <w:spacing w:val="-2"/>
                <w:w w:val="85"/>
                <w:sz w:val="20"/>
              </w:rPr>
              <w:t>are</w:t>
            </w:r>
            <w:r>
              <w:rPr>
                <w:color w:val="231F20"/>
                <w:spacing w:val="-10"/>
                <w:sz w:val="20"/>
              </w:rPr>
              <w:t> </w:t>
            </w:r>
            <w:r>
              <w:rPr>
                <w:color w:val="231F20"/>
                <w:spacing w:val="-2"/>
                <w:w w:val="85"/>
                <w:sz w:val="20"/>
              </w:rPr>
              <w:t>available</w:t>
            </w:r>
            <w:r>
              <w:rPr>
                <w:color w:val="231F20"/>
                <w:spacing w:val="-10"/>
                <w:sz w:val="20"/>
              </w:rPr>
              <w:t> </w:t>
            </w:r>
            <w:r>
              <w:rPr>
                <w:color w:val="231F20"/>
                <w:spacing w:val="-2"/>
                <w:w w:val="85"/>
                <w:sz w:val="20"/>
              </w:rPr>
              <w:t>annually</w:t>
            </w:r>
          </w:p>
        </w:tc>
      </w:tr>
      <w:tr>
        <w:trPr>
          <w:trHeight w:val="4832" w:hRule="atLeast"/>
        </w:trPr>
        <w:tc>
          <w:tcPr>
            <w:tcW w:w="2442" w:type="dxa"/>
          </w:tcPr>
          <w:p>
            <w:pPr>
              <w:pStyle w:val="TableParagraph"/>
              <w:spacing w:line="247" w:lineRule="auto"/>
              <w:rPr>
                <w:b/>
                <w:sz w:val="20"/>
              </w:rPr>
            </w:pPr>
            <w:r>
              <w:rPr>
                <w:b/>
                <w:color w:val="231F20"/>
                <w:w w:val="95"/>
                <w:sz w:val="20"/>
              </w:rPr>
              <w:t>Short</w:t>
            </w:r>
            <w:r>
              <w:rPr>
                <w:b/>
                <w:color w:val="231F20"/>
                <w:spacing w:val="-14"/>
                <w:w w:val="95"/>
                <w:sz w:val="20"/>
              </w:rPr>
              <w:t> </w:t>
            </w:r>
            <w:r>
              <w:rPr>
                <w:b/>
                <w:color w:val="231F20"/>
                <w:w w:val="95"/>
                <w:sz w:val="20"/>
              </w:rPr>
              <w:t>description</w:t>
            </w:r>
            <w:r>
              <w:rPr>
                <w:b/>
                <w:color w:val="231F20"/>
                <w:spacing w:val="-14"/>
                <w:w w:val="95"/>
                <w:sz w:val="20"/>
              </w:rPr>
              <w:t> </w:t>
            </w:r>
            <w:r>
              <w:rPr>
                <w:b/>
                <w:color w:val="231F20"/>
                <w:w w:val="95"/>
                <w:sz w:val="20"/>
              </w:rPr>
              <w:t>of </w:t>
            </w:r>
            <w:r>
              <w:rPr>
                <w:b/>
                <w:color w:val="231F20"/>
                <w:spacing w:val="-2"/>
                <w:w w:val="85"/>
                <w:sz w:val="20"/>
              </w:rPr>
              <w:t>estimation</w:t>
            </w:r>
            <w:r>
              <w:rPr>
                <w:b/>
                <w:color w:val="231F20"/>
                <w:spacing w:val="-8"/>
                <w:w w:val="85"/>
                <w:sz w:val="20"/>
              </w:rPr>
              <w:t> </w:t>
            </w:r>
            <w:r>
              <w:rPr>
                <w:b/>
                <w:color w:val="231F20"/>
                <w:spacing w:val="-2"/>
                <w:w w:val="85"/>
                <w:sz w:val="20"/>
              </w:rPr>
              <w:t>methodology</w:t>
            </w:r>
          </w:p>
        </w:tc>
        <w:tc>
          <w:tcPr>
            <w:tcW w:w="7743" w:type="dxa"/>
          </w:tcPr>
          <w:p>
            <w:pPr>
              <w:pStyle w:val="TableParagraph"/>
              <w:spacing w:line="247" w:lineRule="auto" w:before="91"/>
              <w:ind w:left="79"/>
              <w:rPr>
                <w:sz w:val="20"/>
              </w:rPr>
            </w:pPr>
            <w:r>
              <w:rPr>
                <w:color w:val="231F20"/>
                <w:w w:val="85"/>
                <w:sz w:val="20"/>
              </w:rPr>
              <w:t>Share of persons included in financial measures being employed on the 180th day after measure completion/expiry of contractual obligation in the total number of persons included in these </w:t>
            </w:r>
            <w:r>
              <w:rPr>
                <w:color w:val="231F20"/>
                <w:spacing w:val="-2"/>
                <w:w w:val="95"/>
                <w:sz w:val="20"/>
              </w:rPr>
              <w:t>measures.</w:t>
            </w:r>
          </w:p>
          <w:p>
            <w:pPr>
              <w:pStyle w:val="TableParagraph"/>
              <w:spacing w:line="247" w:lineRule="auto" w:before="3"/>
              <w:ind w:left="79" w:right="128"/>
              <w:rPr>
                <w:sz w:val="20"/>
              </w:rPr>
            </w:pPr>
            <w:r>
              <w:rPr>
                <w:color w:val="231F20"/>
                <w:w w:val="85"/>
                <w:sz w:val="20"/>
              </w:rPr>
              <w:t>In the context of this indicator, employed persons are persons who have employment contract (fixed-term</w:t>
            </w:r>
            <w:r>
              <w:rPr>
                <w:color w:val="231F20"/>
                <w:spacing w:val="-3"/>
                <w:w w:val="85"/>
                <w:sz w:val="20"/>
              </w:rPr>
              <w:t> </w:t>
            </w:r>
            <w:r>
              <w:rPr>
                <w:color w:val="231F20"/>
                <w:w w:val="85"/>
                <w:sz w:val="20"/>
              </w:rPr>
              <w:t>and</w:t>
            </w:r>
            <w:r>
              <w:rPr>
                <w:color w:val="231F20"/>
                <w:spacing w:val="-3"/>
                <w:w w:val="85"/>
                <w:sz w:val="20"/>
              </w:rPr>
              <w:t> </w:t>
            </w:r>
            <w:r>
              <w:rPr>
                <w:color w:val="231F20"/>
                <w:w w:val="85"/>
                <w:sz w:val="20"/>
              </w:rPr>
              <w:t>open-ended)</w:t>
            </w:r>
            <w:r>
              <w:rPr>
                <w:color w:val="231F20"/>
                <w:spacing w:val="-3"/>
                <w:w w:val="85"/>
                <w:sz w:val="20"/>
              </w:rPr>
              <w:t> </w:t>
            </w:r>
            <w:r>
              <w:rPr>
                <w:color w:val="231F20"/>
                <w:w w:val="85"/>
                <w:sz w:val="20"/>
              </w:rPr>
              <w:t>or</w:t>
            </w:r>
            <w:r>
              <w:rPr>
                <w:color w:val="231F20"/>
                <w:spacing w:val="-3"/>
                <w:w w:val="85"/>
                <w:sz w:val="20"/>
              </w:rPr>
              <w:t> </w:t>
            </w:r>
            <w:r>
              <w:rPr>
                <w:color w:val="231F20"/>
                <w:w w:val="85"/>
                <w:sz w:val="20"/>
              </w:rPr>
              <w:t>are</w:t>
            </w:r>
            <w:r>
              <w:rPr>
                <w:color w:val="231F20"/>
                <w:spacing w:val="-3"/>
                <w:w w:val="85"/>
                <w:sz w:val="20"/>
              </w:rPr>
              <w:t> </w:t>
            </w:r>
            <w:r>
              <w:rPr>
                <w:color w:val="231F20"/>
                <w:w w:val="85"/>
                <w:sz w:val="20"/>
              </w:rPr>
              <w:t>hired</w:t>
            </w:r>
            <w:r>
              <w:rPr>
                <w:color w:val="231F20"/>
                <w:spacing w:val="-3"/>
                <w:w w:val="85"/>
                <w:sz w:val="20"/>
              </w:rPr>
              <w:t> </w:t>
            </w:r>
            <w:r>
              <w:rPr>
                <w:color w:val="231F20"/>
                <w:w w:val="85"/>
                <w:sz w:val="20"/>
              </w:rPr>
              <w:t>based</w:t>
            </w:r>
            <w:r>
              <w:rPr>
                <w:color w:val="231F20"/>
                <w:spacing w:val="-3"/>
                <w:w w:val="85"/>
                <w:sz w:val="20"/>
              </w:rPr>
              <w:t> </w:t>
            </w:r>
            <w:r>
              <w:rPr>
                <w:color w:val="231F20"/>
                <w:w w:val="85"/>
                <w:sz w:val="20"/>
              </w:rPr>
              <w:t>on</w:t>
            </w:r>
            <w:r>
              <w:rPr>
                <w:color w:val="231F20"/>
                <w:spacing w:val="-3"/>
                <w:w w:val="85"/>
                <w:sz w:val="20"/>
              </w:rPr>
              <w:t> </w:t>
            </w:r>
            <w:r>
              <w:rPr>
                <w:color w:val="231F20"/>
                <w:w w:val="85"/>
                <w:sz w:val="20"/>
              </w:rPr>
              <w:t>temporary</w:t>
            </w:r>
            <w:r>
              <w:rPr>
                <w:color w:val="231F20"/>
                <w:spacing w:val="-3"/>
                <w:w w:val="85"/>
                <w:sz w:val="20"/>
              </w:rPr>
              <w:t> </w:t>
            </w:r>
            <w:r>
              <w:rPr>
                <w:color w:val="231F20"/>
                <w:w w:val="85"/>
                <w:sz w:val="20"/>
              </w:rPr>
              <w:t>or</w:t>
            </w:r>
            <w:r>
              <w:rPr>
                <w:color w:val="231F20"/>
                <w:spacing w:val="-3"/>
                <w:w w:val="85"/>
                <w:sz w:val="20"/>
              </w:rPr>
              <w:t> </w:t>
            </w:r>
            <w:r>
              <w:rPr>
                <w:color w:val="231F20"/>
                <w:w w:val="85"/>
                <w:sz w:val="20"/>
              </w:rPr>
              <w:t>casual</w:t>
            </w:r>
            <w:r>
              <w:rPr>
                <w:color w:val="231F20"/>
                <w:spacing w:val="-3"/>
                <w:w w:val="85"/>
                <w:sz w:val="20"/>
              </w:rPr>
              <w:t> </w:t>
            </w:r>
            <w:r>
              <w:rPr>
                <w:color w:val="231F20"/>
                <w:w w:val="85"/>
                <w:sz w:val="20"/>
              </w:rPr>
              <w:t>work</w:t>
            </w:r>
            <w:r>
              <w:rPr>
                <w:color w:val="231F20"/>
                <w:spacing w:val="-3"/>
                <w:w w:val="85"/>
                <w:sz w:val="20"/>
              </w:rPr>
              <w:t> </w:t>
            </w:r>
            <w:r>
              <w:rPr>
                <w:color w:val="231F20"/>
                <w:w w:val="85"/>
                <w:sz w:val="20"/>
              </w:rPr>
              <w:t>contracts,</w:t>
            </w:r>
            <w:r>
              <w:rPr>
                <w:color w:val="231F20"/>
                <w:spacing w:val="-3"/>
                <w:w w:val="85"/>
                <w:sz w:val="20"/>
              </w:rPr>
              <w:t> </w:t>
            </w:r>
            <w:r>
              <w:rPr>
                <w:color w:val="231F20"/>
                <w:w w:val="85"/>
                <w:sz w:val="20"/>
              </w:rPr>
              <w:t>as</w:t>
            </w:r>
            <w:r>
              <w:rPr>
                <w:color w:val="231F20"/>
                <w:spacing w:val="-3"/>
                <w:w w:val="85"/>
                <w:sz w:val="20"/>
              </w:rPr>
              <w:t> </w:t>
            </w:r>
            <w:r>
              <w:rPr>
                <w:color w:val="231F20"/>
                <w:w w:val="85"/>
                <w:sz w:val="20"/>
              </w:rPr>
              <w:t>well</w:t>
            </w:r>
            <w:r>
              <w:rPr>
                <w:color w:val="231F20"/>
                <w:spacing w:val="-3"/>
                <w:w w:val="85"/>
                <w:sz w:val="20"/>
              </w:rPr>
              <w:t> </w:t>
            </w:r>
            <w:r>
              <w:rPr>
                <w:color w:val="231F20"/>
                <w:w w:val="85"/>
                <w:sz w:val="20"/>
              </w:rPr>
              <w:t>as </w:t>
            </w:r>
            <w:r>
              <w:rPr>
                <w:color w:val="231F20"/>
                <w:spacing w:val="-2"/>
                <w:w w:val="95"/>
                <w:sz w:val="20"/>
              </w:rPr>
              <w:t>entrepreneurs.</w:t>
            </w:r>
          </w:p>
          <w:p>
            <w:pPr>
              <w:pStyle w:val="TableParagraph"/>
              <w:spacing w:line="247" w:lineRule="auto" w:before="2"/>
              <w:ind w:left="79" w:right="128"/>
              <w:rPr>
                <w:sz w:val="20"/>
              </w:rPr>
            </w:pPr>
            <w:r>
              <w:rPr>
                <w:color w:val="231F20"/>
                <w:w w:val="85"/>
                <w:sz w:val="20"/>
              </w:rPr>
              <w:t>The</w:t>
            </w:r>
            <w:r>
              <w:rPr>
                <w:color w:val="231F20"/>
                <w:spacing w:val="-2"/>
                <w:w w:val="85"/>
                <w:sz w:val="20"/>
              </w:rPr>
              <w:t> </w:t>
            </w:r>
            <w:r>
              <w:rPr>
                <w:color w:val="231F20"/>
                <w:w w:val="85"/>
                <w:sz w:val="20"/>
              </w:rPr>
              <w:t>indicator</w:t>
            </w:r>
            <w:r>
              <w:rPr>
                <w:color w:val="231F20"/>
                <w:spacing w:val="-2"/>
                <w:w w:val="85"/>
                <w:sz w:val="20"/>
              </w:rPr>
              <w:t> </w:t>
            </w:r>
            <w:r>
              <w:rPr>
                <w:color w:val="231F20"/>
                <w:w w:val="85"/>
                <w:sz w:val="20"/>
              </w:rPr>
              <w:t>can</w:t>
            </w:r>
            <w:r>
              <w:rPr>
                <w:color w:val="231F20"/>
                <w:spacing w:val="-2"/>
                <w:w w:val="85"/>
                <w:sz w:val="20"/>
              </w:rPr>
              <w:t> </w:t>
            </w:r>
            <w:r>
              <w:rPr>
                <w:color w:val="231F20"/>
                <w:w w:val="85"/>
                <w:sz w:val="20"/>
              </w:rPr>
              <w:t>also</w:t>
            </w:r>
            <w:r>
              <w:rPr>
                <w:color w:val="231F20"/>
                <w:spacing w:val="-2"/>
                <w:w w:val="85"/>
                <w:sz w:val="20"/>
              </w:rPr>
              <w:t> </w:t>
            </w:r>
            <w:r>
              <w:rPr>
                <w:color w:val="231F20"/>
                <w:w w:val="85"/>
                <w:sz w:val="20"/>
              </w:rPr>
              <w:t>be</w:t>
            </w:r>
            <w:r>
              <w:rPr>
                <w:color w:val="231F20"/>
                <w:spacing w:val="-2"/>
                <w:w w:val="85"/>
                <w:sz w:val="20"/>
              </w:rPr>
              <w:t> </w:t>
            </w:r>
            <w:r>
              <w:rPr>
                <w:color w:val="231F20"/>
                <w:w w:val="85"/>
                <w:sz w:val="20"/>
              </w:rPr>
              <w:t>presented</w:t>
            </w:r>
            <w:r>
              <w:rPr>
                <w:color w:val="231F20"/>
                <w:spacing w:val="-2"/>
                <w:w w:val="85"/>
                <w:sz w:val="20"/>
              </w:rPr>
              <w:t> </w:t>
            </w:r>
            <w:r>
              <w:rPr>
                <w:color w:val="231F20"/>
                <w:w w:val="85"/>
                <w:sz w:val="20"/>
              </w:rPr>
              <w:t>within</w:t>
            </w:r>
            <w:r>
              <w:rPr>
                <w:color w:val="231F20"/>
                <w:spacing w:val="-2"/>
                <w:w w:val="85"/>
                <w:sz w:val="20"/>
              </w:rPr>
              <w:t> </w:t>
            </w:r>
            <w:r>
              <w:rPr>
                <w:color w:val="231F20"/>
                <w:w w:val="85"/>
                <w:sz w:val="20"/>
              </w:rPr>
              <w:t>AP</w:t>
            </w:r>
            <w:r>
              <w:rPr>
                <w:color w:val="231F20"/>
                <w:spacing w:val="-2"/>
                <w:w w:val="85"/>
                <w:sz w:val="20"/>
              </w:rPr>
              <w:t> </w:t>
            </w:r>
            <w:r>
              <w:rPr>
                <w:color w:val="231F20"/>
                <w:w w:val="85"/>
                <w:sz w:val="20"/>
              </w:rPr>
              <w:t>for</w:t>
            </w:r>
            <w:r>
              <w:rPr>
                <w:color w:val="231F20"/>
                <w:spacing w:val="-2"/>
                <w:w w:val="85"/>
                <w:sz w:val="20"/>
              </w:rPr>
              <w:t> </w:t>
            </w:r>
            <w:r>
              <w:rPr>
                <w:color w:val="231F20"/>
                <w:w w:val="85"/>
                <w:sz w:val="20"/>
              </w:rPr>
              <w:t>monitoring</w:t>
            </w:r>
            <w:r>
              <w:rPr>
                <w:color w:val="231F20"/>
                <w:spacing w:val="-2"/>
                <w:w w:val="85"/>
                <w:sz w:val="20"/>
              </w:rPr>
              <w:t> </w:t>
            </w:r>
            <w:r>
              <w:rPr>
                <w:color w:val="231F20"/>
                <w:w w:val="85"/>
                <w:sz w:val="20"/>
              </w:rPr>
              <w:t>different</w:t>
            </w:r>
            <w:r>
              <w:rPr>
                <w:color w:val="231F20"/>
                <w:spacing w:val="-2"/>
                <w:w w:val="85"/>
                <w:sz w:val="20"/>
              </w:rPr>
              <w:t> </w:t>
            </w:r>
            <w:r>
              <w:rPr>
                <w:color w:val="231F20"/>
                <w:w w:val="85"/>
                <w:sz w:val="20"/>
              </w:rPr>
              <w:t>hard-to-employ</w:t>
            </w:r>
            <w:r>
              <w:rPr>
                <w:color w:val="231F20"/>
                <w:spacing w:val="-2"/>
                <w:w w:val="85"/>
                <w:sz w:val="20"/>
              </w:rPr>
              <w:t> </w:t>
            </w:r>
            <w:r>
              <w:rPr>
                <w:color w:val="231F20"/>
                <w:w w:val="85"/>
                <w:sz w:val="20"/>
              </w:rPr>
              <w:t>categories (women, youth, PWD, Roma, FSA, etc.). When specific categories are shown, the share of members of the observed hard-to-employ category on the NES register is looked at on the 180th day after measure completion/expiry of contractual obligation in relation to the total number of members of the reference category included in financial measures during the reference year.</w:t>
            </w:r>
          </w:p>
          <w:p>
            <w:pPr>
              <w:pStyle w:val="TableParagraph"/>
              <w:spacing w:before="10"/>
              <w:ind w:left="0"/>
              <w:rPr>
                <w:rFonts w:ascii="Cambria"/>
                <w:b/>
                <w:sz w:val="20"/>
              </w:rPr>
            </w:pPr>
          </w:p>
          <w:p>
            <w:pPr>
              <w:pStyle w:val="TableParagraph"/>
              <w:spacing w:before="0"/>
              <w:ind w:left="79"/>
              <w:rPr>
                <w:b/>
                <w:sz w:val="20"/>
              </w:rPr>
            </w:pPr>
            <w:r>
              <w:rPr>
                <w:b/>
                <w:color w:val="231F20"/>
                <w:w w:val="85"/>
                <w:sz w:val="20"/>
              </w:rPr>
              <w:t>Estimating</w:t>
            </w:r>
            <w:r>
              <w:rPr>
                <w:b/>
                <w:color w:val="231F20"/>
                <w:spacing w:val="-8"/>
                <w:w w:val="85"/>
                <w:sz w:val="20"/>
              </w:rPr>
              <w:t> </w:t>
            </w:r>
            <w:r>
              <w:rPr>
                <w:b/>
                <w:color w:val="231F20"/>
                <w:spacing w:val="-2"/>
                <w:w w:val="95"/>
                <w:sz w:val="20"/>
              </w:rPr>
              <w:t>formula:</w:t>
            </w:r>
          </w:p>
          <w:p>
            <w:pPr>
              <w:pStyle w:val="TableParagraph"/>
              <w:spacing w:before="13"/>
              <w:ind w:left="0"/>
              <w:rPr>
                <w:rFonts w:ascii="Cambria"/>
                <w:b/>
                <w:sz w:val="20"/>
              </w:rPr>
            </w:pPr>
          </w:p>
          <w:p>
            <w:pPr>
              <w:pStyle w:val="TableParagraph"/>
              <w:spacing w:before="0"/>
              <w:ind w:left="0" w:right="4246"/>
              <w:jc w:val="center"/>
              <w:rPr>
                <w:sz w:val="20"/>
              </w:rPr>
            </w:pPr>
            <w:r>
              <w:rPr>
                <w:color w:val="231F20"/>
                <w:w w:val="85"/>
                <w:sz w:val="20"/>
              </w:rPr>
              <w:t>Employment</w:t>
            </w:r>
            <w:r>
              <w:rPr>
                <w:color w:val="231F20"/>
                <w:spacing w:val="-1"/>
                <w:w w:val="85"/>
                <w:sz w:val="20"/>
              </w:rPr>
              <w:t> </w:t>
            </w:r>
            <w:r>
              <w:rPr>
                <w:color w:val="231F20"/>
                <w:w w:val="85"/>
                <w:sz w:val="20"/>
              </w:rPr>
              <w:t>effect</w:t>
            </w:r>
            <w:r>
              <w:rPr>
                <w:color w:val="231F20"/>
                <w:spacing w:val="-9"/>
                <w:sz w:val="20"/>
              </w:rPr>
              <w:t> </w:t>
            </w:r>
            <w:r>
              <w:rPr>
                <w:color w:val="231F20"/>
                <w:w w:val="85"/>
                <w:sz w:val="20"/>
              </w:rPr>
              <w:t>of</w:t>
            </w:r>
            <w:r>
              <w:rPr>
                <w:color w:val="231F20"/>
                <w:spacing w:val="-9"/>
                <w:sz w:val="20"/>
              </w:rPr>
              <w:t> </w:t>
            </w:r>
            <w:r>
              <w:rPr>
                <w:color w:val="231F20"/>
                <w:w w:val="85"/>
                <w:sz w:val="20"/>
              </w:rPr>
              <w:t>financial</w:t>
            </w:r>
            <w:r>
              <w:rPr>
                <w:color w:val="231F20"/>
                <w:spacing w:val="-9"/>
                <w:sz w:val="20"/>
              </w:rPr>
              <w:t> </w:t>
            </w:r>
            <w:r>
              <w:rPr>
                <w:color w:val="231F20"/>
                <w:w w:val="85"/>
                <w:sz w:val="20"/>
              </w:rPr>
              <w:t>measures</w:t>
            </w:r>
            <w:r>
              <w:rPr>
                <w:color w:val="231F20"/>
                <w:spacing w:val="-9"/>
                <w:sz w:val="20"/>
              </w:rPr>
              <w:t> </w:t>
            </w:r>
            <w:r>
              <w:rPr>
                <w:color w:val="231F20"/>
                <w:spacing w:val="-10"/>
                <w:w w:val="85"/>
                <w:sz w:val="20"/>
              </w:rPr>
              <w:t>=</w:t>
            </w:r>
          </w:p>
          <w:p>
            <w:pPr>
              <w:pStyle w:val="TableParagraph"/>
              <w:spacing w:line="226" w:lineRule="exact" w:before="15"/>
              <w:ind w:left="0" w:right="1826"/>
              <w:jc w:val="center"/>
              <w:rPr>
                <w:sz w:val="20"/>
              </w:rPr>
            </w:pPr>
            <w:r>
              <w:rPr>
                <w:color w:val="231F20"/>
                <w:w w:val="85"/>
                <w:sz w:val="20"/>
              </w:rPr>
              <w:t>Number</w:t>
            </w:r>
            <w:r>
              <w:rPr>
                <w:color w:val="231F20"/>
                <w:spacing w:val="-5"/>
                <w:sz w:val="20"/>
              </w:rPr>
              <w:t> </w:t>
            </w:r>
            <w:r>
              <w:rPr>
                <w:color w:val="231F20"/>
                <w:w w:val="85"/>
                <w:sz w:val="20"/>
              </w:rPr>
              <w:t>of</w:t>
            </w:r>
            <w:r>
              <w:rPr>
                <w:color w:val="231F20"/>
                <w:spacing w:val="-5"/>
                <w:sz w:val="20"/>
              </w:rPr>
              <w:t> </w:t>
            </w:r>
            <w:r>
              <w:rPr>
                <w:color w:val="231F20"/>
                <w:w w:val="85"/>
                <w:sz w:val="20"/>
              </w:rPr>
              <w:t>persons</w:t>
            </w:r>
            <w:r>
              <w:rPr>
                <w:color w:val="231F20"/>
                <w:spacing w:val="-4"/>
                <w:sz w:val="20"/>
              </w:rPr>
              <w:t> </w:t>
            </w:r>
            <w:r>
              <w:rPr>
                <w:color w:val="231F20"/>
                <w:w w:val="85"/>
                <w:sz w:val="20"/>
              </w:rPr>
              <w:t>included</w:t>
            </w:r>
            <w:r>
              <w:rPr>
                <w:color w:val="231F20"/>
                <w:spacing w:val="-5"/>
                <w:sz w:val="20"/>
              </w:rPr>
              <w:t> </w:t>
            </w:r>
            <w:r>
              <w:rPr>
                <w:color w:val="231F20"/>
                <w:w w:val="85"/>
                <w:sz w:val="20"/>
              </w:rPr>
              <w:t>in</w:t>
            </w:r>
            <w:r>
              <w:rPr>
                <w:color w:val="231F20"/>
                <w:spacing w:val="-5"/>
                <w:sz w:val="20"/>
              </w:rPr>
              <w:t> </w:t>
            </w:r>
            <w:r>
              <w:rPr>
                <w:color w:val="231F20"/>
                <w:w w:val="85"/>
                <w:sz w:val="20"/>
              </w:rPr>
              <w:t>financial</w:t>
            </w:r>
            <w:r>
              <w:rPr>
                <w:color w:val="231F20"/>
                <w:spacing w:val="-4"/>
                <w:sz w:val="20"/>
              </w:rPr>
              <w:t> </w:t>
            </w:r>
            <w:r>
              <w:rPr>
                <w:color w:val="231F20"/>
                <w:w w:val="85"/>
                <w:sz w:val="20"/>
              </w:rPr>
              <w:t>measures</w:t>
            </w:r>
            <w:r>
              <w:rPr>
                <w:color w:val="231F20"/>
                <w:spacing w:val="-5"/>
                <w:sz w:val="20"/>
              </w:rPr>
              <w:t> </w:t>
            </w:r>
            <w:r>
              <w:rPr>
                <w:color w:val="231F20"/>
                <w:w w:val="85"/>
                <w:sz w:val="20"/>
              </w:rPr>
              <w:t>being</w:t>
            </w:r>
            <w:r>
              <w:rPr>
                <w:color w:val="231F20"/>
                <w:spacing w:val="-5"/>
                <w:sz w:val="20"/>
              </w:rPr>
              <w:t> </w:t>
            </w:r>
            <w:r>
              <w:rPr>
                <w:color w:val="231F20"/>
                <w:spacing w:val="-2"/>
                <w:w w:val="85"/>
                <w:sz w:val="20"/>
              </w:rPr>
              <w:t>employed</w:t>
            </w:r>
          </w:p>
          <w:p>
            <w:pPr>
              <w:pStyle w:val="TableParagraph"/>
              <w:spacing w:line="198" w:lineRule="exact" w:before="0"/>
              <w:ind w:left="1" w:right="1826"/>
              <w:jc w:val="center"/>
              <w:rPr>
                <w:sz w:val="20"/>
              </w:rPr>
            </w:pPr>
            <w:r>
              <w:rPr>
                <w:color w:val="231F20"/>
                <w:w w:val="85"/>
                <w:sz w:val="20"/>
              </w:rPr>
              <w:t>on</w:t>
            </w:r>
            <w:r>
              <w:rPr>
                <w:color w:val="231F20"/>
                <w:spacing w:val="-4"/>
                <w:w w:val="85"/>
                <w:sz w:val="20"/>
              </w:rPr>
              <w:t> </w:t>
            </w:r>
            <w:r>
              <w:rPr>
                <w:color w:val="231F20"/>
                <w:w w:val="85"/>
                <w:sz w:val="20"/>
              </w:rPr>
              <w:t>the</w:t>
            </w:r>
            <w:r>
              <w:rPr>
                <w:color w:val="231F20"/>
                <w:spacing w:val="-4"/>
                <w:w w:val="85"/>
                <w:sz w:val="20"/>
              </w:rPr>
              <w:t> </w:t>
            </w:r>
            <w:r>
              <w:rPr>
                <w:color w:val="231F20"/>
                <w:w w:val="85"/>
                <w:sz w:val="20"/>
              </w:rPr>
              <w:t>180th</w:t>
            </w:r>
            <w:r>
              <w:rPr>
                <w:color w:val="231F20"/>
                <w:spacing w:val="-4"/>
                <w:w w:val="85"/>
                <w:sz w:val="20"/>
              </w:rPr>
              <w:t> </w:t>
            </w:r>
            <w:r>
              <w:rPr>
                <w:color w:val="231F20"/>
                <w:w w:val="85"/>
                <w:sz w:val="20"/>
              </w:rPr>
              <w:t>day</w:t>
            </w:r>
            <w:r>
              <w:rPr>
                <w:color w:val="231F20"/>
                <w:spacing w:val="-4"/>
                <w:w w:val="85"/>
                <w:sz w:val="20"/>
              </w:rPr>
              <w:t> </w:t>
            </w:r>
            <w:r>
              <w:rPr>
                <w:color w:val="231F20"/>
                <w:w w:val="85"/>
                <w:sz w:val="20"/>
              </w:rPr>
              <w:t>after</w:t>
            </w:r>
            <w:r>
              <w:rPr>
                <w:color w:val="231F20"/>
                <w:spacing w:val="-4"/>
                <w:w w:val="85"/>
                <w:sz w:val="20"/>
              </w:rPr>
              <w:t> </w:t>
            </w:r>
            <w:r>
              <w:rPr>
                <w:color w:val="231F20"/>
                <w:w w:val="85"/>
                <w:sz w:val="20"/>
              </w:rPr>
              <w:t>measure</w:t>
            </w:r>
            <w:r>
              <w:rPr>
                <w:color w:val="231F20"/>
                <w:spacing w:val="-4"/>
                <w:w w:val="85"/>
                <w:sz w:val="20"/>
              </w:rPr>
              <w:t> </w:t>
            </w:r>
            <w:r>
              <w:rPr>
                <w:color w:val="231F20"/>
                <w:spacing w:val="-2"/>
                <w:w w:val="85"/>
                <w:sz w:val="20"/>
              </w:rPr>
              <w:t>completion</w:t>
            </w:r>
          </w:p>
          <w:p>
            <w:pPr>
              <w:pStyle w:val="TableParagraph"/>
              <w:tabs>
                <w:tab w:pos="808" w:val="left" w:leader="none"/>
                <w:tab w:pos="5717" w:val="left" w:leader="none"/>
              </w:tabs>
              <w:spacing w:line="298" w:lineRule="exact" w:before="0"/>
              <w:ind w:left="79"/>
              <w:rPr>
                <w:position w:val="10"/>
                <w:sz w:val="20"/>
              </w:rPr>
            </w:pPr>
            <w:r>
              <w:rPr>
                <w:position w:val="10"/>
                <w:sz w:val="20"/>
              </w:rPr>
              <mc:AlternateContent>
                <mc:Choice Requires="wps">
                  <w:drawing>
                    <wp:anchor distT="0" distB="0" distL="0" distR="0" allowOverlap="1" layoutInCell="1" locked="0" behindDoc="1" simplePos="0" relativeHeight="481808384">
                      <wp:simplePos x="0" y="0"/>
                      <wp:positionH relativeFrom="column">
                        <wp:posOffset>140655</wp:posOffset>
                      </wp:positionH>
                      <wp:positionV relativeFrom="paragraph">
                        <wp:posOffset>43415</wp:posOffset>
                      </wp:positionV>
                      <wp:extent cx="3462654" cy="6350"/>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3462654" cy="6350"/>
                                <a:chExt cx="3462654" cy="6350"/>
                              </a:xfrm>
                            </wpg:grpSpPr>
                            <wps:wsp>
                              <wps:cNvPr id="91" name="Graphic 91"/>
                              <wps:cNvSpPr/>
                              <wps:spPr>
                                <a:xfrm>
                                  <a:off x="0" y="3175"/>
                                  <a:ext cx="3462654" cy="1270"/>
                                </a:xfrm>
                                <a:custGeom>
                                  <a:avLst/>
                                  <a:gdLst/>
                                  <a:ahLst/>
                                  <a:cxnLst/>
                                  <a:rect l="l" t="t" r="r" b="b"/>
                                  <a:pathLst>
                                    <a:path w="3462654" h="0">
                                      <a:moveTo>
                                        <a:pt x="0" y="0"/>
                                      </a:moveTo>
                                      <a:lnTo>
                                        <a:pt x="3462286"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0752pt;margin-top:3.418575pt;width:272.650pt;height:.5pt;mso-position-horizontal-relative:column;mso-position-vertical-relative:paragraph;z-index:-21508096" id="docshapegroup61" coordorigin="222,68" coordsize="5453,10">
                      <v:line style="position:absolute" from="222,73" to="5674,73" stroked="true" strokeweight=".5pt" strokecolor="#231f20">
                        <v:stroke dashstyle="solid"/>
                      </v:line>
                      <w10:wrap type="none"/>
                    </v:group>
                  </w:pict>
                </mc:Fallback>
              </mc:AlternateContent>
            </w:r>
            <w:r>
              <w:rPr>
                <w:color w:val="231F20"/>
                <w:spacing w:val="-10"/>
                <w:position w:val="10"/>
                <w:sz w:val="20"/>
              </w:rPr>
              <w:t>=</w:t>
            </w:r>
            <w:r>
              <w:rPr>
                <w:color w:val="231F20"/>
                <w:position w:val="10"/>
                <w:sz w:val="20"/>
              </w:rPr>
              <w:tab/>
            </w:r>
            <w:r>
              <w:rPr>
                <w:color w:val="231F20"/>
                <w:w w:val="85"/>
                <w:sz w:val="20"/>
              </w:rPr>
              <w:t>Total</w:t>
            </w:r>
            <w:r>
              <w:rPr>
                <w:color w:val="231F20"/>
                <w:spacing w:val="-4"/>
                <w:w w:val="85"/>
                <w:sz w:val="20"/>
              </w:rPr>
              <w:t> </w:t>
            </w:r>
            <w:r>
              <w:rPr>
                <w:color w:val="231F20"/>
                <w:w w:val="85"/>
                <w:sz w:val="20"/>
              </w:rPr>
              <w:t>number</w:t>
            </w:r>
            <w:r>
              <w:rPr>
                <w:color w:val="231F20"/>
                <w:spacing w:val="-3"/>
                <w:w w:val="85"/>
                <w:sz w:val="20"/>
              </w:rPr>
              <w:t> </w:t>
            </w:r>
            <w:r>
              <w:rPr>
                <w:color w:val="231F20"/>
                <w:w w:val="85"/>
                <w:sz w:val="20"/>
              </w:rPr>
              <w:t>of</w:t>
            </w:r>
            <w:r>
              <w:rPr>
                <w:color w:val="231F20"/>
                <w:spacing w:val="-3"/>
                <w:w w:val="85"/>
                <w:sz w:val="20"/>
              </w:rPr>
              <w:t> </w:t>
            </w:r>
            <w:r>
              <w:rPr>
                <w:color w:val="231F20"/>
                <w:w w:val="85"/>
                <w:sz w:val="20"/>
              </w:rPr>
              <w:t>persons</w:t>
            </w:r>
            <w:r>
              <w:rPr>
                <w:color w:val="231F20"/>
                <w:spacing w:val="-3"/>
                <w:w w:val="85"/>
                <w:sz w:val="20"/>
              </w:rPr>
              <w:t> </w:t>
            </w:r>
            <w:r>
              <w:rPr>
                <w:color w:val="231F20"/>
                <w:w w:val="85"/>
                <w:sz w:val="20"/>
              </w:rPr>
              <w:t>included</w:t>
            </w:r>
            <w:r>
              <w:rPr>
                <w:color w:val="231F20"/>
                <w:spacing w:val="-4"/>
                <w:w w:val="85"/>
                <w:sz w:val="20"/>
              </w:rPr>
              <w:t> </w:t>
            </w:r>
            <w:r>
              <w:rPr>
                <w:color w:val="231F20"/>
                <w:w w:val="85"/>
                <w:sz w:val="20"/>
              </w:rPr>
              <w:t>in</w:t>
            </w:r>
            <w:r>
              <w:rPr>
                <w:color w:val="231F20"/>
                <w:spacing w:val="-3"/>
                <w:w w:val="85"/>
                <w:sz w:val="20"/>
              </w:rPr>
              <w:t> </w:t>
            </w:r>
            <w:r>
              <w:rPr>
                <w:color w:val="231F20"/>
                <w:w w:val="85"/>
                <w:sz w:val="20"/>
              </w:rPr>
              <w:t>financial</w:t>
            </w:r>
            <w:r>
              <w:rPr>
                <w:color w:val="231F20"/>
                <w:spacing w:val="-3"/>
                <w:w w:val="85"/>
                <w:sz w:val="20"/>
              </w:rPr>
              <w:t> </w:t>
            </w:r>
            <w:r>
              <w:rPr>
                <w:color w:val="231F20"/>
                <w:spacing w:val="-2"/>
                <w:w w:val="85"/>
                <w:sz w:val="20"/>
              </w:rPr>
              <w:t>measures</w:t>
            </w:r>
            <w:r>
              <w:rPr>
                <w:color w:val="231F20"/>
                <w:sz w:val="20"/>
              </w:rPr>
              <w:tab/>
            </w:r>
            <w:r>
              <w:rPr>
                <w:color w:val="231F20"/>
                <w:position w:val="10"/>
                <w:sz w:val="20"/>
              </w:rPr>
              <w:t>*</w:t>
            </w:r>
            <w:r>
              <w:rPr>
                <w:color w:val="231F20"/>
                <w:spacing w:val="-12"/>
                <w:position w:val="10"/>
                <w:sz w:val="20"/>
              </w:rPr>
              <w:t> </w:t>
            </w:r>
            <w:r>
              <w:rPr>
                <w:color w:val="231F20"/>
                <w:spacing w:val="-5"/>
                <w:position w:val="10"/>
                <w:sz w:val="20"/>
              </w:rPr>
              <w:t>100</w:t>
            </w:r>
          </w:p>
          <w:p>
            <w:pPr>
              <w:pStyle w:val="TableParagraph"/>
              <w:spacing w:line="226" w:lineRule="exact" w:before="0"/>
              <w:ind w:left="0" w:right="1826"/>
              <w:jc w:val="center"/>
              <w:rPr>
                <w:sz w:val="20"/>
              </w:rPr>
            </w:pPr>
            <w:r>
              <w:rPr>
                <w:color w:val="231F20"/>
                <w:w w:val="80"/>
                <w:sz w:val="20"/>
              </w:rPr>
              <w:t>during</w:t>
            </w:r>
            <w:r>
              <w:rPr>
                <w:color w:val="231F20"/>
                <w:spacing w:val="2"/>
                <w:sz w:val="20"/>
              </w:rPr>
              <w:t> </w:t>
            </w:r>
            <w:r>
              <w:rPr>
                <w:color w:val="231F20"/>
                <w:w w:val="80"/>
                <w:sz w:val="20"/>
              </w:rPr>
              <w:t>the</w:t>
            </w:r>
            <w:r>
              <w:rPr>
                <w:color w:val="231F20"/>
                <w:spacing w:val="3"/>
                <w:sz w:val="20"/>
              </w:rPr>
              <w:t> </w:t>
            </w:r>
            <w:r>
              <w:rPr>
                <w:color w:val="231F20"/>
                <w:w w:val="80"/>
                <w:sz w:val="20"/>
              </w:rPr>
              <w:t>reference</w:t>
            </w:r>
            <w:r>
              <w:rPr>
                <w:color w:val="231F20"/>
                <w:spacing w:val="2"/>
                <w:sz w:val="20"/>
              </w:rPr>
              <w:t> </w:t>
            </w:r>
            <w:r>
              <w:rPr>
                <w:color w:val="231F20"/>
                <w:spacing w:val="-4"/>
                <w:w w:val="80"/>
                <w:sz w:val="20"/>
              </w:rPr>
              <w:t>year</w:t>
            </w:r>
          </w:p>
        </w:tc>
      </w:tr>
    </w:tbl>
    <w:p>
      <w:pPr>
        <w:pStyle w:val="BodyText"/>
        <w:spacing w:before="54"/>
        <w:rPr>
          <w:rFonts w:ascii="Cambria"/>
          <w:b/>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442"/>
        <w:gridCol w:w="7743"/>
      </w:tblGrid>
      <w:tr>
        <w:trPr>
          <w:trHeight w:val="290" w:hRule="atLeast"/>
        </w:trPr>
        <w:tc>
          <w:tcPr>
            <w:tcW w:w="2442" w:type="dxa"/>
          </w:tcPr>
          <w:p>
            <w:pPr>
              <w:pStyle w:val="TableParagraph"/>
              <w:ind w:left="79"/>
              <w:rPr>
                <w:b/>
                <w:sz w:val="20"/>
              </w:rPr>
            </w:pPr>
            <w:r>
              <w:rPr>
                <w:b/>
                <w:color w:val="231F20"/>
                <w:spacing w:val="-2"/>
                <w:w w:val="95"/>
                <w:sz w:val="20"/>
              </w:rPr>
              <w:t>Indicator</w:t>
            </w:r>
          </w:p>
        </w:tc>
        <w:tc>
          <w:tcPr>
            <w:tcW w:w="7743" w:type="dxa"/>
            <w:shd w:val="clear" w:color="auto" w:fill="FEEBDF"/>
          </w:tcPr>
          <w:p>
            <w:pPr>
              <w:pStyle w:val="TableParagraph"/>
              <w:ind w:left="79"/>
              <w:rPr>
                <w:b/>
                <w:sz w:val="20"/>
              </w:rPr>
            </w:pPr>
            <w:r>
              <w:rPr>
                <w:b/>
                <w:color w:val="231F20"/>
                <w:w w:val="80"/>
                <w:sz w:val="20"/>
              </w:rPr>
              <w:t>Еmployment</w:t>
            </w:r>
            <w:r>
              <w:rPr>
                <w:b/>
                <w:color w:val="231F20"/>
                <w:spacing w:val="4"/>
                <w:sz w:val="20"/>
              </w:rPr>
              <w:t> </w:t>
            </w:r>
            <w:r>
              <w:rPr>
                <w:b/>
                <w:color w:val="231F20"/>
                <w:w w:val="80"/>
                <w:sz w:val="20"/>
              </w:rPr>
              <w:t>Effect</w:t>
            </w:r>
            <w:r>
              <w:rPr>
                <w:b/>
                <w:color w:val="231F20"/>
                <w:spacing w:val="4"/>
                <w:sz w:val="20"/>
              </w:rPr>
              <w:t> </w:t>
            </w:r>
            <w:r>
              <w:rPr>
                <w:b/>
                <w:color w:val="231F20"/>
                <w:w w:val="80"/>
                <w:sz w:val="20"/>
              </w:rPr>
              <w:t>of</w:t>
            </w:r>
            <w:r>
              <w:rPr>
                <w:b/>
                <w:color w:val="231F20"/>
                <w:spacing w:val="4"/>
                <w:sz w:val="20"/>
              </w:rPr>
              <w:t> </w:t>
            </w:r>
            <w:r>
              <w:rPr>
                <w:b/>
                <w:color w:val="231F20"/>
                <w:w w:val="80"/>
                <w:sz w:val="20"/>
              </w:rPr>
              <w:t>Active</w:t>
            </w:r>
            <w:r>
              <w:rPr>
                <w:b/>
                <w:color w:val="231F20"/>
                <w:spacing w:val="4"/>
                <w:sz w:val="20"/>
              </w:rPr>
              <w:t> </w:t>
            </w:r>
            <w:r>
              <w:rPr>
                <w:b/>
                <w:color w:val="231F20"/>
                <w:w w:val="80"/>
                <w:sz w:val="20"/>
              </w:rPr>
              <w:t>Job</w:t>
            </w:r>
            <w:r>
              <w:rPr>
                <w:b/>
                <w:color w:val="231F20"/>
                <w:spacing w:val="4"/>
                <w:sz w:val="20"/>
              </w:rPr>
              <w:t> </w:t>
            </w:r>
            <w:r>
              <w:rPr>
                <w:b/>
                <w:color w:val="231F20"/>
                <w:w w:val="80"/>
                <w:sz w:val="20"/>
              </w:rPr>
              <w:t>Search</w:t>
            </w:r>
            <w:r>
              <w:rPr>
                <w:b/>
                <w:color w:val="231F20"/>
                <w:spacing w:val="4"/>
                <w:sz w:val="20"/>
              </w:rPr>
              <w:t> </w:t>
            </w:r>
            <w:r>
              <w:rPr>
                <w:b/>
                <w:color w:val="231F20"/>
                <w:spacing w:val="-2"/>
                <w:w w:val="80"/>
                <w:sz w:val="20"/>
              </w:rPr>
              <w:t>Measures</w:t>
            </w:r>
          </w:p>
        </w:tc>
      </w:tr>
      <w:tr>
        <w:trPr>
          <w:trHeight w:val="530" w:hRule="atLeast"/>
        </w:trPr>
        <w:tc>
          <w:tcPr>
            <w:tcW w:w="2442" w:type="dxa"/>
          </w:tcPr>
          <w:p>
            <w:pPr>
              <w:pStyle w:val="TableParagraph"/>
              <w:ind w:left="79"/>
              <w:rPr>
                <w:b/>
                <w:sz w:val="20"/>
              </w:rPr>
            </w:pPr>
            <w:r>
              <w:rPr>
                <w:b/>
                <w:color w:val="231F20"/>
                <w:w w:val="80"/>
                <w:sz w:val="20"/>
              </w:rPr>
              <w:t>Type</w:t>
            </w:r>
            <w:r>
              <w:rPr>
                <w:b/>
                <w:color w:val="231F20"/>
                <w:spacing w:val="-11"/>
                <w:sz w:val="20"/>
              </w:rPr>
              <w:t> </w:t>
            </w:r>
            <w:r>
              <w:rPr>
                <w:b/>
                <w:color w:val="231F20"/>
                <w:w w:val="80"/>
                <w:sz w:val="20"/>
              </w:rPr>
              <w:t>and</w:t>
            </w:r>
            <w:r>
              <w:rPr>
                <w:b/>
                <w:color w:val="231F20"/>
                <w:spacing w:val="-11"/>
                <w:sz w:val="20"/>
              </w:rPr>
              <w:t> </w:t>
            </w:r>
            <w:r>
              <w:rPr>
                <w:b/>
                <w:color w:val="231F20"/>
                <w:w w:val="80"/>
                <w:sz w:val="20"/>
              </w:rPr>
              <w:t>Level</w:t>
            </w:r>
            <w:r>
              <w:rPr>
                <w:b/>
                <w:color w:val="231F20"/>
                <w:spacing w:val="-11"/>
                <w:sz w:val="20"/>
              </w:rPr>
              <w:t> </w:t>
            </w:r>
            <w:r>
              <w:rPr>
                <w:b/>
                <w:color w:val="231F20"/>
                <w:w w:val="80"/>
                <w:sz w:val="20"/>
              </w:rPr>
              <w:t>of</w:t>
            </w:r>
            <w:r>
              <w:rPr>
                <w:b/>
                <w:color w:val="231F20"/>
                <w:spacing w:val="-10"/>
                <w:sz w:val="20"/>
              </w:rPr>
              <w:t> </w:t>
            </w:r>
            <w:r>
              <w:rPr>
                <w:b/>
                <w:color w:val="231F20"/>
                <w:spacing w:val="-2"/>
                <w:w w:val="80"/>
                <w:sz w:val="20"/>
              </w:rPr>
              <w:t>Indicator</w:t>
            </w:r>
          </w:p>
        </w:tc>
        <w:tc>
          <w:tcPr>
            <w:tcW w:w="7743" w:type="dxa"/>
          </w:tcPr>
          <w:p>
            <w:pPr>
              <w:pStyle w:val="TableParagraph"/>
              <w:ind w:left="79"/>
              <w:rPr>
                <w:sz w:val="20"/>
              </w:rPr>
            </w:pPr>
            <w:r>
              <w:rPr>
                <w:color w:val="231F20"/>
                <w:w w:val="80"/>
                <w:sz w:val="20"/>
              </w:rPr>
              <w:t>Quantitative</w:t>
            </w:r>
            <w:r>
              <w:rPr>
                <w:color w:val="231F20"/>
                <w:spacing w:val="24"/>
                <w:sz w:val="20"/>
              </w:rPr>
              <w:t> </w:t>
            </w:r>
            <w:r>
              <w:rPr>
                <w:color w:val="231F20"/>
                <w:spacing w:val="-2"/>
                <w:w w:val="90"/>
                <w:sz w:val="20"/>
              </w:rPr>
              <w:t>indicator</w:t>
            </w:r>
          </w:p>
        </w:tc>
      </w:tr>
      <w:tr>
        <w:trPr>
          <w:trHeight w:val="530" w:hRule="atLeast"/>
        </w:trPr>
        <w:tc>
          <w:tcPr>
            <w:tcW w:w="2442" w:type="dxa"/>
          </w:tcPr>
          <w:p>
            <w:pPr>
              <w:pStyle w:val="TableParagraph"/>
              <w:spacing w:line="240" w:lineRule="atLeast" w:before="24"/>
              <w:ind w:left="79" w:right="126"/>
              <w:rPr>
                <w:b/>
                <w:sz w:val="20"/>
              </w:rPr>
            </w:pPr>
            <w:r>
              <w:rPr>
                <w:b/>
                <w:color w:val="231F20"/>
                <w:w w:val="80"/>
                <w:sz w:val="20"/>
              </w:rPr>
              <w:t>Measurement Unit and </w:t>
            </w:r>
            <w:r>
              <w:rPr>
                <w:b/>
                <w:color w:val="231F20"/>
                <w:spacing w:val="-2"/>
                <w:w w:val="95"/>
                <w:sz w:val="20"/>
              </w:rPr>
              <w:t>Nature</w:t>
            </w:r>
          </w:p>
        </w:tc>
        <w:tc>
          <w:tcPr>
            <w:tcW w:w="7743" w:type="dxa"/>
          </w:tcPr>
          <w:p>
            <w:pPr>
              <w:pStyle w:val="TableParagraph"/>
              <w:ind w:left="79"/>
              <w:rPr>
                <w:sz w:val="20"/>
              </w:rPr>
            </w:pPr>
            <w:r>
              <w:rPr>
                <w:color w:val="231F20"/>
                <w:w w:val="85"/>
                <w:sz w:val="20"/>
              </w:rPr>
              <w:t>Percentage</w:t>
            </w:r>
            <w:r>
              <w:rPr>
                <w:color w:val="231F20"/>
                <w:spacing w:val="-6"/>
                <w:sz w:val="20"/>
              </w:rPr>
              <w:t> </w:t>
            </w:r>
            <w:r>
              <w:rPr>
                <w:color w:val="231F20"/>
                <w:spacing w:val="-5"/>
                <w:sz w:val="20"/>
              </w:rPr>
              <w:t>(%)</w:t>
            </w:r>
          </w:p>
        </w:tc>
      </w:tr>
      <w:tr>
        <w:trPr>
          <w:trHeight w:val="530" w:hRule="atLeast"/>
        </w:trPr>
        <w:tc>
          <w:tcPr>
            <w:tcW w:w="2442" w:type="dxa"/>
          </w:tcPr>
          <w:p>
            <w:pPr>
              <w:pStyle w:val="TableParagraph"/>
              <w:spacing w:line="240" w:lineRule="atLeast" w:before="24"/>
              <w:ind w:left="79"/>
              <w:rPr>
                <w:b/>
                <w:sz w:val="20"/>
              </w:rPr>
            </w:pPr>
            <w:r>
              <w:rPr>
                <w:b/>
                <w:color w:val="231F20"/>
                <w:w w:val="85"/>
                <w:sz w:val="20"/>
              </w:rPr>
              <w:t>Data</w:t>
            </w:r>
            <w:r>
              <w:rPr>
                <w:b/>
                <w:color w:val="231F20"/>
                <w:spacing w:val="-8"/>
                <w:w w:val="85"/>
                <w:sz w:val="20"/>
              </w:rPr>
              <w:t> </w:t>
            </w:r>
            <w:r>
              <w:rPr>
                <w:b/>
                <w:color w:val="231F20"/>
                <w:w w:val="85"/>
                <w:sz w:val="20"/>
              </w:rPr>
              <w:t>Sources</w:t>
            </w:r>
            <w:r>
              <w:rPr>
                <w:b/>
                <w:color w:val="231F20"/>
                <w:spacing w:val="-8"/>
                <w:w w:val="85"/>
                <w:sz w:val="20"/>
              </w:rPr>
              <w:t> </w:t>
            </w:r>
            <w:r>
              <w:rPr>
                <w:b/>
                <w:color w:val="231F20"/>
                <w:w w:val="85"/>
                <w:sz w:val="20"/>
              </w:rPr>
              <w:t>for</w:t>
            </w:r>
            <w:r>
              <w:rPr>
                <w:b/>
                <w:color w:val="231F20"/>
                <w:spacing w:val="-8"/>
                <w:w w:val="85"/>
                <w:sz w:val="20"/>
              </w:rPr>
              <w:t> </w:t>
            </w:r>
            <w:r>
              <w:rPr>
                <w:b/>
                <w:color w:val="231F20"/>
                <w:w w:val="85"/>
                <w:sz w:val="20"/>
              </w:rPr>
              <w:t>Monitoring </w:t>
            </w:r>
            <w:r>
              <w:rPr>
                <w:b/>
                <w:color w:val="231F20"/>
                <w:w w:val="95"/>
                <w:sz w:val="20"/>
              </w:rPr>
              <w:t>Indicator</w:t>
            </w:r>
            <w:r>
              <w:rPr>
                <w:b/>
                <w:color w:val="231F20"/>
                <w:spacing w:val="-14"/>
                <w:w w:val="95"/>
                <w:sz w:val="20"/>
              </w:rPr>
              <w:t> </w:t>
            </w:r>
            <w:r>
              <w:rPr>
                <w:b/>
                <w:color w:val="231F20"/>
                <w:w w:val="95"/>
                <w:sz w:val="20"/>
              </w:rPr>
              <w:t>Values</w:t>
            </w:r>
          </w:p>
        </w:tc>
        <w:tc>
          <w:tcPr>
            <w:tcW w:w="7743" w:type="dxa"/>
          </w:tcPr>
          <w:p>
            <w:pPr>
              <w:pStyle w:val="TableParagraph"/>
              <w:ind w:left="79"/>
              <w:rPr>
                <w:sz w:val="20"/>
              </w:rPr>
            </w:pPr>
            <w:r>
              <w:rPr>
                <w:color w:val="231F20"/>
                <w:spacing w:val="-5"/>
                <w:sz w:val="20"/>
              </w:rPr>
              <w:t>NES</w:t>
            </w:r>
          </w:p>
        </w:tc>
      </w:tr>
      <w:tr>
        <w:trPr>
          <w:trHeight w:val="530" w:hRule="atLeast"/>
        </w:trPr>
        <w:tc>
          <w:tcPr>
            <w:tcW w:w="2442" w:type="dxa"/>
          </w:tcPr>
          <w:p>
            <w:pPr>
              <w:pStyle w:val="TableParagraph"/>
              <w:spacing w:line="240" w:lineRule="atLeast" w:before="24"/>
              <w:ind w:left="79"/>
              <w:rPr>
                <w:b/>
                <w:sz w:val="20"/>
              </w:rPr>
            </w:pPr>
            <w:r>
              <w:rPr>
                <w:b/>
                <w:color w:val="231F20"/>
                <w:spacing w:val="-2"/>
                <w:w w:val="85"/>
                <w:sz w:val="20"/>
              </w:rPr>
              <w:t>Institution</w:t>
            </w:r>
            <w:r>
              <w:rPr>
                <w:b/>
                <w:color w:val="231F20"/>
                <w:spacing w:val="-8"/>
                <w:w w:val="85"/>
                <w:sz w:val="20"/>
              </w:rPr>
              <w:t> </w:t>
            </w:r>
            <w:r>
              <w:rPr>
                <w:b/>
                <w:color w:val="231F20"/>
                <w:spacing w:val="-2"/>
                <w:w w:val="85"/>
                <w:sz w:val="20"/>
              </w:rPr>
              <w:t>responsible</w:t>
            </w:r>
            <w:r>
              <w:rPr>
                <w:b/>
                <w:color w:val="231F20"/>
                <w:spacing w:val="-8"/>
                <w:w w:val="85"/>
                <w:sz w:val="20"/>
              </w:rPr>
              <w:t> </w:t>
            </w:r>
            <w:r>
              <w:rPr>
                <w:b/>
                <w:color w:val="231F20"/>
                <w:spacing w:val="-2"/>
                <w:w w:val="85"/>
                <w:sz w:val="20"/>
              </w:rPr>
              <w:t>for </w:t>
            </w:r>
            <w:r>
              <w:rPr>
                <w:b/>
                <w:color w:val="231F20"/>
                <w:w w:val="95"/>
                <w:sz w:val="20"/>
              </w:rPr>
              <w:t>data</w:t>
            </w:r>
            <w:r>
              <w:rPr>
                <w:b/>
                <w:color w:val="231F20"/>
                <w:spacing w:val="-11"/>
                <w:w w:val="95"/>
                <w:sz w:val="20"/>
              </w:rPr>
              <w:t> </w:t>
            </w:r>
            <w:r>
              <w:rPr>
                <w:b/>
                <w:color w:val="231F20"/>
                <w:w w:val="95"/>
                <w:sz w:val="20"/>
              </w:rPr>
              <w:t>collecting</w:t>
            </w:r>
          </w:p>
        </w:tc>
        <w:tc>
          <w:tcPr>
            <w:tcW w:w="7743" w:type="dxa"/>
          </w:tcPr>
          <w:p>
            <w:pPr>
              <w:pStyle w:val="TableParagraph"/>
              <w:ind w:left="79"/>
              <w:rPr>
                <w:sz w:val="20"/>
              </w:rPr>
            </w:pPr>
            <w:r>
              <w:rPr>
                <w:color w:val="231F20"/>
                <w:w w:val="85"/>
                <w:sz w:val="20"/>
              </w:rPr>
              <w:t>National</w:t>
            </w:r>
            <w:r>
              <w:rPr>
                <w:color w:val="231F20"/>
                <w:sz w:val="20"/>
              </w:rPr>
              <w:t> </w:t>
            </w:r>
            <w:r>
              <w:rPr>
                <w:color w:val="231F20"/>
                <w:w w:val="85"/>
                <w:sz w:val="20"/>
              </w:rPr>
              <w:t>Employment</w:t>
            </w:r>
            <w:r>
              <w:rPr>
                <w:color w:val="231F20"/>
                <w:spacing w:val="1"/>
                <w:sz w:val="20"/>
              </w:rPr>
              <w:t> </w:t>
            </w:r>
            <w:r>
              <w:rPr>
                <w:color w:val="231F20"/>
                <w:spacing w:val="-2"/>
                <w:w w:val="85"/>
                <w:sz w:val="20"/>
              </w:rPr>
              <w:t>Service</w:t>
            </w:r>
          </w:p>
        </w:tc>
      </w:tr>
      <w:tr>
        <w:trPr>
          <w:trHeight w:val="290" w:hRule="atLeast"/>
        </w:trPr>
        <w:tc>
          <w:tcPr>
            <w:tcW w:w="2442" w:type="dxa"/>
          </w:tcPr>
          <w:p>
            <w:pPr>
              <w:pStyle w:val="TableParagraph"/>
              <w:ind w:left="79"/>
              <w:rPr>
                <w:b/>
                <w:sz w:val="20"/>
              </w:rPr>
            </w:pPr>
            <w:r>
              <w:rPr>
                <w:b/>
                <w:color w:val="231F20"/>
                <w:w w:val="85"/>
                <w:sz w:val="20"/>
              </w:rPr>
              <w:t>Data</w:t>
            </w:r>
            <w:r>
              <w:rPr>
                <w:b/>
                <w:color w:val="231F20"/>
                <w:spacing w:val="-3"/>
                <w:w w:val="85"/>
                <w:sz w:val="20"/>
              </w:rPr>
              <w:t> </w:t>
            </w:r>
            <w:r>
              <w:rPr>
                <w:b/>
                <w:color w:val="231F20"/>
                <w:w w:val="85"/>
                <w:sz w:val="20"/>
              </w:rPr>
              <w:t>Publishing</w:t>
            </w:r>
            <w:r>
              <w:rPr>
                <w:b/>
                <w:color w:val="231F20"/>
                <w:spacing w:val="-3"/>
                <w:w w:val="85"/>
                <w:sz w:val="20"/>
              </w:rPr>
              <w:t> </w:t>
            </w:r>
            <w:r>
              <w:rPr>
                <w:b/>
                <w:color w:val="231F20"/>
                <w:spacing w:val="-2"/>
                <w:w w:val="85"/>
                <w:sz w:val="20"/>
              </w:rPr>
              <w:t>Frequency</w:t>
            </w:r>
          </w:p>
        </w:tc>
        <w:tc>
          <w:tcPr>
            <w:tcW w:w="7743" w:type="dxa"/>
          </w:tcPr>
          <w:p>
            <w:pPr>
              <w:pStyle w:val="TableParagraph"/>
              <w:ind w:left="79"/>
              <w:rPr>
                <w:sz w:val="20"/>
              </w:rPr>
            </w:pPr>
            <w:r>
              <w:rPr>
                <w:color w:val="231F20"/>
                <w:spacing w:val="-2"/>
                <w:w w:val="85"/>
                <w:sz w:val="20"/>
              </w:rPr>
              <w:t>Data</w:t>
            </w:r>
            <w:r>
              <w:rPr>
                <w:color w:val="231F20"/>
                <w:spacing w:val="-11"/>
                <w:sz w:val="20"/>
              </w:rPr>
              <w:t> </w:t>
            </w:r>
            <w:r>
              <w:rPr>
                <w:color w:val="231F20"/>
                <w:spacing w:val="-2"/>
                <w:w w:val="85"/>
                <w:sz w:val="20"/>
              </w:rPr>
              <w:t>are</w:t>
            </w:r>
            <w:r>
              <w:rPr>
                <w:color w:val="231F20"/>
                <w:spacing w:val="-10"/>
                <w:sz w:val="20"/>
              </w:rPr>
              <w:t> </w:t>
            </w:r>
            <w:r>
              <w:rPr>
                <w:color w:val="231F20"/>
                <w:spacing w:val="-2"/>
                <w:w w:val="85"/>
                <w:sz w:val="20"/>
              </w:rPr>
              <w:t>available</w:t>
            </w:r>
            <w:r>
              <w:rPr>
                <w:color w:val="231F20"/>
                <w:spacing w:val="-10"/>
                <w:sz w:val="20"/>
              </w:rPr>
              <w:t> </w:t>
            </w:r>
            <w:r>
              <w:rPr>
                <w:color w:val="231F20"/>
                <w:spacing w:val="-2"/>
                <w:w w:val="85"/>
                <w:sz w:val="20"/>
              </w:rPr>
              <w:t>annually</w:t>
            </w:r>
          </w:p>
        </w:tc>
      </w:tr>
    </w:tbl>
    <w:p>
      <w:pPr>
        <w:pStyle w:val="TableParagraph"/>
        <w:spacing w:after="0"/>
        <w:rPr>
          <w:sz w:val="20"/>
        </w:rPr>
        <w:sectPr>
          <w:pgSz w:w="11910" w:h="16840"/>
          <w:pgMar w:header="0" w:footer="809" w:top="1180" w:bottom="1000" w:left="708" w:right="566"/>
        </w:sectPr>
      </w:pPr>
    </w:p>
    <w:p>
      <w:pPr>
        <w:pStyle w:val="BodyText"/>
        <w:spacing w:before="3"/>
        <w:rPr>
          <w:rFonts w:ascii="Cambria"/>
          <w:b/>
          <w:sz w:val="19"/>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442"/>
        <w:gridCol w:w="7743"/>
      </w:tblGrid>
      <w:tr>
        <w:trPr>
          <w:trHeight w:val="4703" w:hRule="atLeast"/>
        </w:trPr>
        <w:tc>
          <w:tcPr>
            <w:tcW w:w="2442" w:type="dxa"/>
          </w:tcPr>
          <w:p>
            <w:pPr>
              <w:pStyle w:val="TableParagraph"/>
              <w:spacing w:line="247" w:lineRule="auto"/>
              <w:rPr>
                <w:b/>
                <w:sz w:val="20"/>
              </w:rPr>
            </w:pPr>
            <w:r>
              <w:rPr>
                <w:b/>
                <w:color w:val="231F20"/>
                <w:w w:val="85"/>
                <w:sz w:val="20"/>
              </w:rPr>
              <w:t>Short</w:t>
            </w:r>
            <w:r>
              <w:rPr>
                <w:b/>
                <w:color w:val="231F20"/>
                <w:spacing w:val="-8"/>
                <w:w w:val="85"/>
                <w:sz w:val="20"/>
              </w:rPr>
              <w:t> </w:t>
            </w:r>
            <w:r>
              <w:rPr>
                <w:b/>
                <w:color w:val="231F20"/>
                <w:w w:val="85"/>
                <w:sz w:val="20"/>
              </w:rPr>
              <w:t>description</w:t>
            </w:r>
            <w:r>
              <w:rPr>
                <w:b/>
                <w:color w:val="231F20"/>
                <w:spacing w:val="-8"/>
                <w:w w:val="85"/>
                <w:sz w:val="20"/>
              </w:rPr>
              <w:t> </w:t>
            </w:r>
            <w:r>
              <w:rPr>
                <w:b/>
                <w:color w:val="231F20"/>
                <w:w w:val="85"/>
                <w:sz w:val="20"/>
              </w:rPr>
              <w:t>of</w:t>
            </w:r>
            <w:r>
              <w:rPr>
                <w:b/>
                <w:color w:val="231F20"/>
                <w:spacing w:val="-1"/>
                <w:sz w:val="20"/>
              </w:rPr>
              <w:t> </w:t>
            </w:r>
            <w:r>
              <w:rPr>
                <w:b/>
                <w:color w:val="231F20"/>
                <w:w w:val="85"/>
                <w:sz w:val="20"/>
              </w:rPr>
              <w:t>esti- </w:t>
            </w:r>
            <w:r>
              <w:rPr>
                <w:b/>
                <w:color w:val="231F20"/>
                <w:spacing w:val="-2"/>
                <w:w w:val="95"/>
                <w:sz w:val="20"/>
              </w:rPr>
              <w:t>mation</w:t>
            </w:r>
            <w:r>
              <w:rPr>
                <w:b/>
                <w:color w:val="231F20"/>
                <w:spacing w:val="-14"/>
                <w:w w:val="95"/>
                <w:sz w:val="20"/>
              </w:rPr>
              <w:t> </w:t>
            </w:r>
            <w:r>
              <w:rPr>
                <w:b/>
                <w:color w:val="231F20"/>
                <w:spacing w:val="-2"/>
                <w:w w:val="95"/>
                <w:sz w:val="20"/>
              </w:rPr>
              <w:t>methodology</w:t>
            </w:r>
          </w:p>
        </w:tc>
        <w:tc>
          <w:tcPr>
            <w:tcW w:w="7743" w:type="dxa"/>
          </w:tcPr>
          <w:p>
            <w:pPr>
              <w:pStyle w:val="TableParagraph"/>
              <w:spacing w:line="247" w:lineRule="auto"/>
              <w:ind w:left="79" w:right="332"/>
              <w:rPr>
                <w:sz w:val="20"/>
              </w:rPr>
            </w:pPr>
            <w:r>
              <w:rPr>
                <w:color w:val="231F20"/>
                <w:w w:val="85"/>
                <w:sz w:val="20"/>
              </w:rPr>
              <w:t>Ratio of employed persons who used to be beneficiaries of the active job search measures and who are not included in the ALMP financial measures to total number of beneficiaries of the active job search measures within 180 days after the completion of the measure.</w:t>
            </w:r>
          </w:p>
          <w:p>
            <w:pPr>
              <w:pStyle w:val="TableParagraph"/>
              <w:spacing w:line="247" w:lineRule="auto" w:before="2"/>
              <w:ind w:left="79"/>
              <w:rPr>
                <w:sz w:val="20"/>
              </w:rPr>
            </w:pPr>
            <w:r>
              <w:rPr>
                <w:color w:val="231F20"/>
                <w:w w:val="85"/>
                <w:sz w:val="20"/>
              </w:rPr>
              <w:t>Effects of active job search measures (active job search training, job search club, self-efficacy training,</w:t>
            </w:r>
            <w:r>
              <w:rPr>
                <w:color w:val="231F20"/>
                <w:spacing w:val="-8"/>
                <w:w w:val="85"/>
                <w:sz w:val="20"/>
              </w:rPr>
              <w:t> </w:t>
            </w:r>
            <w:r>
              <w:rPr>
                <w:color w:val="231F20"/>
                <w:w w:val="85"/>
                <w:sz w:val="20"/>
              </w:rPr>
              <w:t>job</w:t>
            </w:r>
            <w:r>
              <w:rPr>
                <w:color w:val="231F20"/>
                <w:spacing w:val="-8"/>
                <w:w w:val="85"/>
                <w:sz w:val="20"/>
              </w:rPr>
              <w:t> </w:t>
            </w:r>
            <w:r>
              <w:rPr>
                <w:color w:val="231F20"/>
                <w:w w:val="85"/>
                <w:sz w:val="20"/>
              </w:rPr>
              <w:t>fairs,</w:t>
            </w:r>
            <w:r>
              <w:rPr>
                <w:color w:val="231F20"/>
                <w:spacing w:val="-8"/>
                <w:w w:val="85"/>
                <w:sz w:val="20"/>
              </w:rPr>
              <w:t> </w:t>
            </w:r>
            <w:r>
              <w:rPr>
                <w:color w:val="231F20"/>
                <w:w w:val="85"/>
                <w:sz w:val="20"/>
              </w:rPr>
              <w:t>etc.)</w:t>
            </w:r>
            <w:r>
              <w:rPr>
                <w:color w:val="231F20"/>
                <w:spacing w:val="-8"/>
                <w:w w:val="85"/>
                <w:sz w:val="20"/>
              </w:rPr>
              <w:t> </w:t>
            </w:r>
            <w:r>
              <w:rPr>
                <w:color w:val="231F20"/>
                <w:w w:val="85"/>
                <w:sz w:val="20"/>
              </w:rPr>
              <w:t>are</w:t>
            </w:r>
            <w:r>
              <w:rPr>
                <w:color w:val="231F20"/>
                <w:spacing w:val="-8"/>
                <w:w w:val="85"/>
                <w:sz w:val="20"/>
              </w:rPr>
              <w:t> </w:t>
            </w:r>
            <w:r>
              <w:rPr>
                <w:color w:val="231F20"/>
                <w:w w:val="85"/>
                <w:sz w:val="20"/>
              </w:rPr>
              <w:t>monitored</w:t>
            </w:r>
            <w:r>
              <w:rPr>
                <w:color w:val="231F20"/>
                <w:spacing w:val="-8"/>
                <w:w w:val="85"/>
                <w:sz w:val="20"/>
              </w:rPr>
              <w:t> </w:t>
            </w:r>
            <w:r>
              <w:rPr>
                <w:color w:val="231F20"/>
                <w:w w:val="85"/>
                <w:sz w:val="20"/>
              </w:rPr>
              <w:t>within</w:t>
            </w:r>
            <w:r>
              <w:rPr>
                <w:color w:val="231F20"/>
                <w:spacing w:val="-8"/>
                <w:w w:val="85"/>
                <w:sz w:val="20"/>
              </w:rPr>
              <w:t> </w:t>
            </w:r>
            <w:r>
              <w:rPr>
                <w:color w:val="231F20"/>
                <w:w w:val="85"/>
                <w:sz w:val="20"/>
              </w:rPr>
              <w:t>a</w:t>
            </w:r>
            <w:r>
              <w:rPr>
                <w:color w:val="231F20"/>
                <w:spacing w:val="-8"/>
                <w:w w:val="85"/>
                <w:sz w:val="20"/>
              </w:rPr>
              <w:t> </w:t>
            </w:r>
            <w:r>
              <w:rPr>
                <w:color w:val="231F20"/>
                <w:w w:val="85"/>
                <w:sz w:val="20"/>
              </w:rPr>
              <w:t>period</w:t>
            </w:r>
            <w:r>
              <w:rPr>
                <w:color w:val="231F20"/>
                <w:spacing w:val="-8"/>
                <w:w w:val="85"/>
                <w:sz w:val="20"/>
              </w:rPr>
              <w:t> </w:t>
            </w:r>
            <w:r>
              <w:rPr>
                <w:color w:val="231F20"/>
                <w:w w:val="85"/>
                <w:sz w:val="20"/>
              </w:rPr>
              <w:t>of</w:t>
            </w:r>
            <w:r>
              <w:rPr>
                <w:color w:val="231F20"/>
                <w:spacing w:val="-8"/>
                <w:w w:val="85"/>
                <w:sz w:val="20"/>
              </w:rPr>
              <w:t> </w:t>
            </w:r>
            <w:r>
              <w:rPr>
                <w:color w:val="231F20"/>
                <w:w w:val="85"/>
                <w:sz w:val="20"/>
              </w:rPr>
              <w:t>180</w:t>
            </w:r>
            <w:r>
              <w:rPr>
                <w:color w:val="231F20"/>
                <w:spacing w:val="-8"/>
                <w:w w:val="85"/>
                <w:sz w:val="20"/>
              </w:rPr>
              <w:t> </w:t>
            </w:r>
            <w:r>
              <w:rPr>
                <w:color w:val="231F20"/>
                <w:w w:val="85"/>
                <w:sz w:val="20"/>
              </w:rPr>
              <w:t>days</w:t>
            </w:r>
            <w:r>
              <w:rPr>
                <w:color w:val="231F20"/>
                <w:spacing w:val="-8"/>
                <w:w w:val="85"/>
                <w:sz w:val="20"/>
              </w:rPr>
              <w:t> </w:t>
            </w:r>
            <w:r>
              <w:rPr>
                <w:color w:val="231F20"/>
                <w:w w:val="85"/>
                <w:sz w:val="20"/>
              </w:rPr>
              <w:t>from</w:t>
            </w:r>
            <w:r>
              <w:rPr>
                <w:color w:val="231F20"/>
                <w:spacing w:val="-8"/>
                <w:w w:val="85"/>
                <w:sz w:val="20"/>
              </w:rPr>
              <w:t> </w:t>
            </w:r>
            <w:r>
              <w:rPr>
                <w:color w:val="231F20"/>
                <w:w w:val="85"/>
                <w:sz w:val="20"/>
              </w:rPr>
              <w:t>the</w:t>
            </w:r>
            <w:r>
              <w:rPr>
                <w:color w:val="231F20"/>
                <w:spacing w:val="-8"/>
                <w:w w:val="85"/>
                <w:sz w:val="20"/>
              </w:rPr>
              <w:t> </w:t>
            </w:r>
            <w:r>
              <w:rPr>
                <w:color w:val="231F20"/>
                <w:w w:val="85"/>
                <w:sz w:val="20"/>
              </w:rPr>
              <w:t>measure</w:t>
            </w:r>
            <w:r>
              <w:rPr>
                <w:color w:val="231F20"/>
                <w:spacing w:val="-8"/>
                <w:w w:val="85"/>
                <w:sz w:val="20"/>
              </w:rPr>
              <w:t> </w:t>
            </w:r>
            <w:r>
              <w:rPr>
                <w:color w:val="231F20"/>
                <w:w w:val="85"/>
                <w:sz w:val="20"/>
              </w:rPr>
              <w:t>completion, </w:t>
            </w:r>
            <w:r>
              <w:rPr>
                <w:color w:val="231F20"/>
                <w:spacing w:val="-2"/>
                <w:w w:val="90"/>
                <w:sz w:val="20"/>
              </w:rPr>
              <w:t>bering</w:t>
            </w:r>
            <w:r>
              <w:rPr>
                <w:color w:val="231F20"/>
                <w:spacing w:val="-4"/>
                <w:w w:val="90"/>
                <w:sz w:val="20"/>
              </w:rPr>
              <w:t> </w:t>
            </w:r>
            <w:r>
              <w:rPr>
                <w:color w:val="231F20"/>
                <w:spacing w:val="-2"/>
                <w:w w:val="90"/>
                <w:sz w:val="20"/>
              </w:rPr>
              <w:t>in</w:t>
            </w:r>
            <w:r>
              <w:rPr>
                <w:color w:val="231F20"/>
                <w:spacing w:val="-4"/>
                <w:w w:val="90"/>
                <w:sz w:val="20"/>
              </w:rPr>
              <w:t> </w:t>
            </w:r>
            <w:r>
              <w:rPr>
                <w:color w:val="231F20"/>
                <w:spacing w:val="-2"/>
                <w:w w:val="90"/>
                <w:sz w:val="20"/>
              </w:rPr>
              <w:t>mind</w:t>
            </w:r>
            <w:r>
              <w:rPr>
                <w:color w:val="231F20"/>
                <w:spacing w:val="-4"/>
                <w:w w:val="90"/>
                <w:sz w:val="20"/>
              </w:rPr>
              <w:t> </w:t>
            </w:r>
            <w:r>
              <w:rPr>
                <w:color w:val="231F20"/>
                <w:spacing w:val="-2"/>
                <w:w w:val="90"/>
                <w:sz w:val="20"/>
              </w:rPr>
              <w:t>the</w:t>
            </w:r>
            <w:r>
              <w:rPr>
                <w:color w:val="231F20"/>
                <w:spacing w:val="-4"/>
                <w:w w:val="90"/>
                <w:sz w:val="20"/>
              </w:rPr>
              <w:t> </w:t>
            </w:r>
            <w:r>
              <w:rPr>
                <w:color w:val="231F20"/>
                <w:spacing w:val="-2"/>
                <w:w w:val="90"/>
                <w:sz w:val="20"/>
              </w:rPr>
              <w:t>short</w:t>
            </w:r>
            <w:r>
              <w:rPr>
                <w:color w:val="231F20"/>
                <w:spacing w:val="-4"/>
                <w:w w:val="90"/>
                <w:sz w:val="20"/>
              </w:rPr>
              <w:t> </w:t>
            </w:r>
            <w:r>
              <w:rPr>
                <w:color w:val="231F20"/>
                <w:spacing w:val="-2"/>
                <w:w w:val="90"/>
                <w:sz w:val="20"/>
              </w:rPr>
              <w:t>duration</w:t>
            </w:r>
            <w:r>
              <w:rPr>
                <w:color w:val="231F20"/>
                <w:spacing w:val="-4"/>
                <w:w w:val="90"/>
                <w:sz w:val="20"/>
              </w:rPr>
              <w:t> </w:t>
            </w:r>
            <w:r>
              <w:rPr>
                <w:color w:val="231F20"/>
                <w:spacing w:val="-2"/>
                <w:w w:val="90"/>
                <w:sz w:val="20"/>
              </w:rPr>
              <w:t>of</w:t>
            </w:r>
            <w:r>
              <w:rPr>
                <w:color w:val="231F20"/>
                <w:spacing w:val="-4"/>
                <w:w w:val="90"/>
                <w:sz w:val="20"/>
              </w:rPr>
              <w:t> </w:t>
            </w:r>
            <w:r>
              <w:rPr>
                <w:color w:val="231F20"/>
                <w:spacing w:val="-2"/>
                <w:w w:val="90"/>
                <w:sz w:val="20"/>
              </w:rPr>
              <w:t>these</w:t>
            </w:r>
            <w:r>
              <w:rPr>
                <w:color w:val="231F20"/>
                <w:spacing w:val="-4"/>
                <w:w w:val="90"/>
                <w:sz w:val="20"/>
              </w:rPr>
              <w:t> </w:t>
            </w:r>
            <w:r>
              <w:rPr>
                <w:color w:val="231F20"/>
                <w:spacing w:val="-2"/>
                <w:w w:val="90"/>
                <w:sz w:val="20"/>
              </w:rPr>
              <w:t>measures</w:t>
            </w:r>
            <w:r>
              <w:rPr>
                <w:color w:val="231F20"/>
                <w:spacing w:val="-4"/>
                <w:w w:val="90"/>
                <w:sz w:val="20"/>
              </w:rPr>
              <w:t> </w:t>
            </w:r>
            <w:r>
              <w:rPr>
                <w:color w:val="231F20"/>
                <w:spacing w:val="-2"/>
                <w:w w:val="90"/>
                <w:sz w:val="20"/>
              </w:rPr>
              <w:t>and</w:t>
            </w:r>
            <w:r>
              <w:rPr>
                <w:color w:val="231F20"/>
                <w:spacing w:val="-4"/>
                <w:w w:val="90"/>
                <w:sz w:val="20"/>
              </w:rPr>
              <w:t> </w:t>
            </w:r>
            <w:r>
              <w:rPr>
                <w:color w:val="231F20"/>
                <w:spacing w:val="-2"/>
                <w:w w:val="90"/>
                <w:sz w:val="20"/>
              </w:rPr>
              <w:t>the</w:t>
            </w:r>
            <w:r>
              <w:rPr>
                <w:color w:val="231F20"/>
                <w:spacing w:val="-4"/>
                <w:w w:val="90"/>
                <w:sz w:val="20"/>
              </w:rPr>
              <w:t> </w:t>
            </w:r>
            <w:r>
              <w:rPr>
                <w:color w:val="231F20"/>
                <w:spacing w:val="-2"/>
                <w:w w:val="90"/>
                <w:sz w:val="20"/>
              </w:rPr>
              <w:t>design</w:t>
            </w:r>
            <w:r>
              <w:rPr>
                <w:color w:val="231F20"/>
                <w:spacing w:val="-4"/>
                <w:w w:val="90"/>
                <w:sz w:val="20"/>
              </w:rPr>
              <w:t> </w:t>
            </w:r>
            <w:r>
              <w:rPr>
                <w:color w:val="231F20"/>
                <w:spacing w:val="-2"/>
                <w:w w:val="90"/>
                <w:sz w:val="20"/>
              </w:rPr>
              <w:t>that</w:t>
            </w:r>
            <w:r>
              <w:rPr>
                <w:color w:val="231F20"/>
                <w:spacing w:val="-4"/>
                <w:w w:val="90"/>
                <w:sz w:val="20"/>
              </w:rPr>
              <w:t> </w:t>
            </w:r>
            <w:r>
              <w:rPr>
                <w:color w:val="231F20"/>
                <w:spacing w:val="-2"/>
                <w:w w:val="90"/>
                <w:sz w:val="20"/>
              </w:rPr>
              <w:t>does</w:t>
            </w:r>
            <w:r>
              <w:rPr>
                <w:color w:val="231F20"/>
                <w:spacing w:val="-4"/>
                <w:w w:val="90"/>
                <w:sz w:val="20"/>
              </w:rPr>
              <w:t> </w:t>
            </w:r>
            <w:r>
              <w:rPr>
                <w:color w:val="231F20"/>
                <w:spacing w:val="-2"/>
                <w:w w:val="90"/>
                <w:sz w:val="20"/>
              </w:rPr>
              <w:t>not</w:t>
            </w:r>
            <w:r>
              <w:rPr>
                <w:color w:val="231F20"/>
                <w:spacing w:val="-4"/>
                <w:w w:val="90"/>
                <w:sz w:val="20"/>
              </w:rPr>
              <w:t> </w:t>
            </w:r>
            <w:r>
              <w:rPr>
                <w:color w:val="231F20"/>
                <w:spacing w:val="-2"/>
                <w:w w:val="90"/>
                <w:sz w:val="20"/>
              </w:rPr>
              <w:t>envisage financial</w:t>
            </w:r>
            <w:r>
              <w:rPr>
                <w:color w:val="231F20"/>
                <w:spacing w:val="-8"/>
                <w:w w:val="90"/>
                <w:sz w:val="20"/>
              </w:rPr>
              <w:t> </w:t>
            </w:r>
            <w:r>
              <w:rPr>
                <w:color w:val="231F20"/>
                <w:spacing w:val="-2"/>
                <w:w w:val="90"/>
                <w:sz w:val="20"/>
              </w:rPr>
              <w:t>resources</w:t>
            </w:r>
            <w:r>
              <w:rPr>
                <w:color w:val="231F20"/>
                <w:spacing w:val="-8"/>
                <w:w w:val="90"/>
                <w:sz w:val="20"/>
              </w:rPr>
              <w:t> </w:t>
            </w:r>
            <w:r>
              <w:rPr>
                <w:color w:val="231F20"/>
                <w:spacing w:val="-2"/>
                <w:w w:val="90"/>
                <w:sz w:val="20"/>
              </w:rPr>
              <w:t>for</w:t>
            </w:r>
            <w:r>
              <w:rPr>
                <w:color w:val="231F20"/>
                <w:spacing w:val="-8"/>
                <w:w w:val="90"/>
                <w:sz w:val="20"/>
              </w:rPr>
              <w:t> </w:t>
            </w:r>
            <w:r>
              <w:rPr>
                <w:color w:val="231F20"/>
                <w:spacing w:val="-2"/>
                <w:w w:val="90"/>
                <w:sz w:val="20"/>
              </w:rPr>
              <w:t>the</w:t>
            </w:r>
            <w:r>
              <w:rPr>
                <w:color w:val="231F20"/>
                <w:spacing w:val="-8"/>
                <w:w w:val="90"/>
                <w:sz w:val="20"/>
              </w:rPr>
              <w:t> </w:t>
            </w:r>
            <w:r>
              <w:rPr>
                <w:color w:val="231F20"/>
                <w:spacing w:val="-2"/>
                <w:w w:val="90"/>
                <w:sz w:val="20"/>
              </w:rPr>
              <w:t>unemployed</w:t>
            </w:r>
            <w:r>
              <w:rPr>
                <w:color w:val="231F20"/>
                <w:spacing w:val="-8"/>
                <w:w w:val="90"/>
                <w:sz w:val="20"/>
              </w:rPr>
              <w:t> </w:t>
            </w:r>
            <w:r>
              <w:rPr>
                <w:color w:val="231F20"/>
                <w:spacing w:val="-2"/>
                <w:w w:val="90"/>
                <w:sz w:val="20"/>
              </w:rPr>
              <w:t>and/or</w:t>
            </w:r>
            <w:r>
              <w:rPr>
                <w:color w:val="231F20"/>
                <w:spacing w:val="-8"/>
                <w:w w:val="90"/>
                <w:sz w:val="20"/>
              </w:rPr>
              <w:t> </w:t>
            </w:r>
            <w:r>
              <w:rPr>
                <w:color w:val="231F20"/>
                <w:spacing w:val="-2"/>
                <w:w w:val="90"/>
                <w:sz w:val="20"/>
              </w:rPr>
              <w:t>employer.</w:t>
            </w:r>
          </w:p>
          <w:p>
            <w:pPr>
              <w:pStyle w:val="TableParagraph"/>
              <w:spacing w:line="247" w:lineRule="auto" w:before="4"/>
              <w:ind w:left="79" w:right="332"/>
              <w:rPr>
                <w:sz w:val="20"/>
              </w:rPr>
            </w:pPr>
            <w:r>
              <w:rPr>
                <w:color w:val="231F20"/>
                <w:w w:val="85"/>
                <w:sz w:val="20"/>
              </w:rPr>
              <w:t>In the context of this indicator, employed persons are persons who have employment contract (fixed-term</w:t>
            </w:r>
            <w:r>
              <w:rPr>
                <w:color w:val="231F20"/>
                <w:spacing w:val="-4"/>
                <w:w w:val="85"/>
                <w:sz w:val="20"/>
              </w:rPr>
              <w:t> </w:t>
            </w:r>
            <w:r>
              <w:rPr>
                <w:color w:val="231F20"/>
                <w:w w:val="85"/>
                <w:sz w:val="20"/>
              </w:rPr>
              <w:t>and</w:t>
            </w:r>
            <w:r>
              <w:rPr>
                <w:color w:val="231F20"/>
                <w:spacing w:val="-4"/>
                <w:w w:val="85"/>
                <w:sz w:val="20"/>
              </w:rPr>
              <w:t> </w:t>
            </w:r>
            <w:r>
              <w:rPr>
                <w:color w:val="231F20"/>
                <w:w w:val="85"/>
                <w:sz w:val="20"/>
              </w:rPr>
              <w:t>open-ended)</w:t>
            </w:r>
            <w:r>
              <w:rPr>
                <w:color w:val="231F20"/>
                <w:spacing w:val="-4"/>
                <w:w w:val="85"/>
                <w:sz w:val="20"/>
              </w:rPr>
              <w:t> </w:t>
            </w:r>
            <w:r>
              <w:rPr>
                <w:color w:val="231F20"/>
                <w:w w:val="85"/>
                <w:sz w:val="20"/>
              </w:rPr>
              <w:t>or</w:t>
            </w:r>
            <w:r>
              <w:rPr>
                <w:color w:val="231F20"/>
                <w:spacing w:val="-4"/>
                <w:w w:val="85"/>
                <w:sz w:val="20"/>
              </w:rPr>
              <w:t> </w:t>
            </w:r>
            <w:r>
              <w:rPr>
                <w:color w:val="231F20"/>
                <w:w w:val="85"/>
                <w:sz w:val="20"/>
              </w:rPr>
              <w:t>are</w:t>
            </w:r>
            <w:r>
              <w:rPr>
                <w:color w:val="231F20"/>
                <w:spacing w:val="-4"/>
                <w:w w:val="85"/>
                <w:sz w:val="20"/>
              </w:rPr>
              <w:t> </w:t>
            </w:r>
            <w:r>
              <w:rPr>
                <w:color w:val="231F20"/>
                <w:w w:val="85"/>
                <w:sz w:val="20"/>
              </w:rPr>
              <w:t>hired</w:t>
            </w:r>
            <w:r>
              <w:rPr>
                <w:color w:val="231F20"/>
                <w:spacing w:val="-4"/>
                <w:w w:val="85"/>
                <w:sz w:val="20"/>
              </w:rPr>
              <w:t> </w:t>
            </w:r>
            <w:r>
              <w:rPr>
                <w:color w:val="231F20"/>
                <w:w w:val="85"/>
                <w:sz w:val="20"/>
              </w:rPr>
              <w:t>based</w:t>
            </w:r>
            <w:r>
              <w:rPr>
                <w:color w:val="231F20"/>
                <w:spacing w:val="-4"/>
                <w:w w:val="85"/>
                <w:sz w:val="20"/>
              </w:rPr>
              <w:t> </w:t>
            </w:r>
            <w:r>
              <w:rPr>
                <w:color w:val="231F20"/>
                <w:w w:val="85"/>
                <w:sz w:val="20"/>
              </w:rPr>
              <w:t>on</w:t>
            </w:r>
            <w:r>
              <w:rPr>
                <w:color w:val="231F20"/>
                <w:spacing w:val="-4"/>
                <w:w w:val="85"/>
                <w:sz w:val="20"/>
              </w:rPr>
              <w:t> </w:t>
            </w:r>
            <w:r>
              <w:rPr>
                <w:color w:val="231F20"/>
                <w:w w:val="85"/>
                <w:sz w:val="20"/>
              </w:rPr>
              <w:t>temporary</w:t>
            </w:r>
            <w:r>
              <w:rPr>
                <w:color w:val="231F20"/>
                <w:spacing w:val="-4"/>
                <w:w w:val="85"/>
                <w:sz w:val="20"/>
              </w:rPr>
              <w:t> </w:t>
            </w:r>
            <w:r>
              <w:rPr>
                <w:color w:val="231F20"/>
                <w:w w:val="85"/>
                <w:sz w:val="20"/>
              </w:rPr>
              <w:t>or</w:t>
            </w:r>
            <w:r>
              <w:rPr>
                <w:color w:val="231F20"/>
                <w:spacing w:val="-4"/>
                <w:w w:val="85"/>
                <w:sz w:val="20"/>
              </w:rPr>
              <w:t> </w:t>
            </w:r>
            <w:r>
              <w:rPr>
                <w:color w:val="231F20"/>
                <w:w w:val="85"/>
                <w:sz w:val="20"/>
              </w:rPr>
              <w:t>casual</w:t>
            </w:r>
            <w:r>
              <w:rPr>
                <w:color w:val="231F20"/>
                <w:spacing w:val="-4"/>
                <w:w w:val="85"/>
                <w:sz w:val="20"/>
              </w:rPr>
              <w:t> </w:t>
            </w:r>
            <w:r>
              <w:rPr>
                <w:color w:val="231F20"/>
                <w:w w:val="85"/>
                <w:sz w:val="20"/>
              </w:rPr>
              <w:t>work</w:t>
            </w:r>
            <w:r>
              <w:rPr>
                <w:color w:val="231F20"/>
                <w:spacing w:val="-4"/>
                <w:w w:val="85"/>
                <w:sz w:val="20"/>
              </w:rPr>
              <w:t> </w:t>
            </w:r>
            <w:r>
              <w:rPr>
                <w:color w:val="231F20"/>
                <w:w w:val="85"/>
                <w:sz w:val="20"/>
              </w:rPr>
              <w:t>contracts,</w:t>
            </w:r>
            <w:r>
              <w:rPr>
                <w:color w:val="231F20"/>
                <w:spacing w:val="-4"/>
                <w:w w:val="85"/>
                <w:sz w:val="20"/>
              </w:rPr>
              <w:t> </w:t>
            </w:r>
            <w:r>
              <w:rPr>
                <w:color w:val="231F20"/>
                <w:w w:val="85"/>
                <w:sz w:val="20"/>
              </w:rPr>
              <w:t>service </w:t>
            </w:r>
            <w:r>
              <w:rPr>
                <w:color w:val="231F20"/>
                <w:w w:val="90"/>
                <w:sz w:val="20"/>
              </w:rPr>
              <w:t>contracts,</w:t>
            </w:r>
            <w:r>
              <w:rPr>
                <w:color w:val="231F20"/>
                <w:spacing w:val="-4"/>
                <w:w w:val="90"/>
                <w:sz w:val="20"/>
              </w:rPr>
              <w:t> </w:t>
            </w:r>
            <w:r>
              <w:rPr>
                <w:color w:val="231F20"/>
                <w:w w:val="90"/>
                <w:sz w:val="20"/>
              </w:rPr>
              <w:t>as</w:t>
            </w:r>
            <w:r>
              <w:rPr>
                <w:color w:val="231F20"/>
                <w:spacing w:val="-4"/>
                <w:w w:val="90"/>
                <w:sz w:val="20"/>
              </w:rPr>
              <w:t> </w:t>
            </w:r>
            <w:r>
              <w:rPr>
                <w:color w:val="231F20"/>
                <w:w w:val="90"/>
                <w:sz w:val="20"/>
              </w:rPr>
              <w:t>well</w:t>
            </w:r>
            <w:r>
              <w:rPr>
                <w:color w:val="231F20"/>
                <w:spacing w:val="-4"/>
                <w:w w:val="90"/>
                <w:sz w:val="20"/>
              </w:rPr>
              <w:t> </w:t>
            </w:r>
            <w:r>
              <w:rPr>
                <w:color w:val="231F20"/>
                <w:w w:val="90"/>
                <w:sz w:val="20"/>
              </w:rPr>
              <w:t>as</w:t>
            </w:r>
            <w:r>
              <w:rPr>
                <w:color w:val="231F20"/>
                <w:spacing w:val="-4"/>
                <w:w w:val="90"/>
                <w:sz w:val="20"/>
              </w:rPr>
              <w:t> </w:t>
            </w:r>
            <w:r>
              <w:rPr>
                <w:color w:val="231F20"/>
                <w:w w:val="90"/>
                <w:sz w:val="20"/>
              </w:rPr>
              <w:t>entrepreneurs.</w:t>
            </w:r>
          </w:p>
          <w:p>
            <w:pPr>
              <w:pStyle w:val="TableParagraph"/>
              <w:spacing w:before="7"/>
              <w:ind w:left="0"/>
              <w:rPr>
                <w:rFonts w:ascii="Cambria"/>
                <w:b/>
                <w:sz w:val="20"/>
              </w:rPr>
            </w:pPr>
          </w:p>
          <w:p>
            <w:pPr>
              <w:pStyle w:val="TableParagraph"/>
              <w:spacing w:before="1"/>
              <w:ind w:left="79"/>
              <w:rPr>
                <w:b/>
                <w:sz w:val="20"/>
              </w:rPr>
            </w:pPr>
            <w:r>
              <w:rPr>
                <w:b/>
                <w:color w:val="231F20"/>
                <w:w w:val="85"/>
                <w:sz w:val="20"/>
              </w:rPr>
              <w:t>Estimating</w:t>
            </w:r>
            <w:r>
              <w:rPr>
                <w:b/>
                <w:color w:val="231F20"/>
                <w:spacing w:val="-8"/>
                <w:w w:val="85"/>
                <w:sz w:val="20"/>
              </w:rPr>
              <w:t> </w:t>
            </w:r>
            <w:r>
              <w:rPr>
                <w:b/>
                <w:color w:val="231F20"/>
                <w:spacing w:val="-2"/>
                <w:w w:val="95"/>
                <w:sz w:val="20"/>
              </w:rPr>
              <w:t>formula:</w:t>
            </w:r>
          </w:p>
          <w:p>
            <w:pPr>
              <w:pStyle w:val="TableParagraph"/>
              <w:spacing w:line="247" w:lineRule="auto" w:before="121"/>
              <w:ind w:left="79" w:right="128"/>
              <w:rPr>
                <w:sz w:val="20"/>
              </w:rPr>
            </w:pPr>
            <w:r>
              <w:rPr>
                <w:color w:val="231F20"/>
                <w:w w:val="85"/>
                <w:sz w:val="20"/>
              </w:rPr>
              <w:t>Share</w:t>
            </w:r>
            <w:r>
              <w:rPr>
                <w:color w:val="231F20"/>
                <w:spacing w:val="-1"/>
                <w:w w:val="85"/>
                <w:sz w:val="20"/>
              </w:rPr>
              <w:t> </w:t>
            </w:r>
            <w:r>
              <w:rPr>
                <w:color w:val="231F20"/>
                <w:w w:val="85"/>
                <w:sz w:val="20"/>
              </w:rPr>
              <w:t>of</w:t>
            </w:r>
            <w:r>
              <w:rPr>
                <w:color w:val="231F20"/>
                <w:spacing w:val="-1"/>
                <w:w w:val="85"/>
                <w:sz w:val="20"/>
              </w:rPr>
              <w:t> </w:t>
            </w:r>
            <w:r>
              <w:rPr>
                <w:color w:val="231F20"/>
                <w:w w:val="85"/>
                <w:sz w:val="20"/>
              </w:rPr>
              <w:t>employed</w:t>
            </w:r>
            <w:r>
              <w:rPr>
                <w:color w:val="231F20"/>
                <w:spacing w:val="-1"/>
                <w:w w:val="85"/>
                <w:sz w:val="20"/>
              </w:rPr>
              <w:t> </w:t>
            </w:r>
            <w:r>
              <w:rPr>
                <w:color w:val="231F20"/>
                <w:w w:val="85"/>
                <w:sz w:val="20"/>
              </w:rPr>
              <w:t>who</w:t>
            </w:r>
            <w:r>
              <w:rPr>
                <w:color w:val="231F20"/>
                <w:spacing w:val="-1"/>
                <w:w w:val="85"/>
                <w:sz w:val="20"/>
              </w:rPr>
              <w:t> </w:t>
            </w:r>
            <w:r>
              <w:rPr>
                <w:color w:val="231F20"/>
                <w:w w:val="85"/>
                <w:sz w:val="20"/>
              </w:rPr>
              <w:t>used</w:t>
            </w:r>
            <w:r>
              <w:rPr>
                <w:color w:val="231F20"/>
                <w:spacing w:val="-1"/>
                <w:w w:val="85"/>
                <w:sz w:val="20"/>
              </w:rPr>
              <w:t> </w:t>
            </w:r>
            <w:r>
              <w:rPr>
                <w:color w:val="231F20"/>
                <w:w w:val="85"/>
                <w:sz w:val="20"/>
              </w:rPr>
              <w:t>to</w:t>
            </w:r>
            <w:r>
              <w:rPr>
                <w:color w:val="231F20"/>
                <w:spacing w:val="-1"/>
                <w:w w:val="85"/>
                <w:sz w:val="20"/>
              </w:rPr>
              <w:t> </w:t>
            </w:r>
            <w:r>
              <w:rPr>
                <w:color w:val="231F20"/>
                <w:w w:val="85"/>
                <w:sz w:val="20"/>
              </w:rPr>
              <w:t>be</w:t>
            </w:r>
            <w:r>
              <w:rPr>
                <w:color w:val="231F20"/>
                <w:spacing w:val="-1"/>
                <w:w w:val="85"/>
                <w:sz w:val="20"/>
              </w:rPr>
              <w:t> </w:t>
            </w:r>
            <w:r>
              <w:rPr>
                <w:color w:val="231F20"/>
                <w:w w:val="85"/>
                <w:sz w:val="20"/>
              </w:rPr>
              <w:t>beneficiares</w:t>
            </w:r>
            <w:r>
              <w:rPr>
                <w:color w:val="231F20"/>
                <w:spacing w:val="-1"/>
                <w:w w:val="85"/>
                <w:sz w:val="20"/>
              </w:rPr>
              <w:t> </w:t>
            </w:r>
            <w:r>
              <w:rPr>
                <w:color w:val="231F20"/>
                <w:w w:val="85"/>
                <w:sz w:val="20"/>
              </w:rPr>
              <w:t>of</w:t>
            </w:r>
            <w:r>
              <w:rPr>
                <w:color w:val="231F20"/>
                <w:spacing w:val="-1"/>
                <w:w w:val="85"/>
                <w:sz w:val="20"/>
              </w:rPr>
              <w:t> </w:t>
            </w:r>
            <w:r>
              <w:rPr>
                <w:color w:val="231F20"/>
                <w:w w:val="85"/>
                <w:sz w:val="20"/>
              </w:rPr>
              <w:t>the</w:t>
            </w:r>
            <w:r>
              <w:rPr>
                <w:color w:val="231F20"/>
                <w:spacing w:val="-1"/>
                <w:w w:val="85"/>
                <w:sz w:val="20"/>
              </w:rPr>
              <w:t> </w:t>
            </w:r>
            <w:r>
              <w:rPr>
                <w:color w:val="231F20"/>
                <w:w w:val="85"/>
                <w:sz w:val="20"/>
              </w:rPr>
              <w:t>active</w:t>
            </w:r>
            <w:r>
              <w:rPr>
                <w:color w:val="231F20"/>
                <w:spacing w:val="-1"/>
                <w:w w:val="85"/>
                <w:sz w:val="20"/>
              </w:rPr>
              <w:t> </w:t>
            </w:r>
            <w:r>
              <w:rPr>
                <w:color w:val="231F20"/>
                <w:w w:val="85"/>
                <w:sz w:val="20"/>
              </w:rPr>
              <w:t>job</w:t>
            </w:r>
            <w:r>
              <w:rPr>
                <w:color w:val="231F20"/>
                <w:spacing w:val="-1"/>
                <w:w w:val="85"/>
                <w:sz w:val="20"/>
              </w:rPr>
              <w:t> </w:t>
            </w:r>
            <w:r>
              <w:rPr>
                <w:color w:val="231F20"/>
                <w:w w:val="85"/>
                <w:sz w:val="20"/>
              </w:rPr>
              <w:t>search</w:t>
            </w:r>
            <w:r>
              <w:rPr>
                <w:color w:val="231F20"/>
                <w:spacing w:val="-1"/>
                <w:w w:val="85"/>
                <w:sz w:val="20"/>
              </w:rPr>
              <w:t> </w:t>
            </w:r>
            <w:r>
              <w:rPr>
                <w:color w:val="231F20"/>
                <w:w w:val="85"/>
                <w:sz w:val="20"/>
              </w:rPr>
              <w:t>measures</w:t>
            </w:r>
            <w:r>
              <w:rPr>
                <w:color w:val="231F20"/>
                <w:spacing w:val="40"/>
                <w:sz w:val="20"/>
              </w:rPr>
              <w:t> </w:t>
            </w:r>
            <w:r>
              <w:rPr>
                <w:color w:val="231F20"/>
                <w:w w:val="85"/>
                <w:sz w:val="20"/>
              </w:rPr>
              <w:t>and</w:t>
            </w:r>
            <w:r>
              <w:rPr>
                <w:color w:val="231F20"/>
                <w:spacing w:val="-1"/>
                <w:w w:val="85"/>
                <w:sz w:val="20"/>
              </w:rPr>
              <w:t> </w:t>
            </w:r>
            <w:r>
              <w:rPr>
                <w:color w:val="231F20"/>
                <w:w w:val="85"/>
                <w:sz w:val="20"/>
              </w:rPr>
              <w:t>who</w:t>
            </w:r>
            <w:r>
              <w:rPr>
                <w:color w:val="231F20"/>
                <w:spacing w:val="-1"/>
                <w:w w:val="85"/>
                <w:sz w:val="20"/>
              </w:rPr>
              <w:t> </w:t>
            </w:r>
            <w:r>
              <w:rPr>
                <w:color w:val="231F20"/>
                <w:w w:val="85"/>
                <w:sz w:val="20"/>
              </w:rPr>
              <w:t>are </w:t>
            </w:r>
            <w:r>
              <w:rPr>
                <w:color w:val="231F20"/>
                <w:w w:val="95"/>
                <w:sz w:val="20"/>
              </w:rPr>
              <w:t>not</w:t>
            </w:r>
            <w:r>
              <w:rPr>
                <w:color w:val="231F20"/>
                <w:spacing w:val="-10"/>
                <w:w w:val="95"/>
                <w:sz w:val="20"/>
              </w:rPr>
              <w:t> </w:t>
            </w:r>
            <w:r>
              <w:rPr>
                <w:color w:val="231F20"/>
                <w:w w:val="95"/>
                <w:sz w:val="20"/>
              </w:rPr>
              <w:t>included</w:t>
            </w:r>
            <w:r>
              <w:rPr>
                <w:color w:val="231F20"/>
                <w:spacing w:val="-10"/>
                <w:w w:val="95"/>
                <w:sz w:val="20"/>
              </w:rPr>
              <w:t> </w:t>
            </w:r>
            <w:r>
              <w:rPr>
                <w:color w:val="231F20"/>
                <w:w w:val="95"/>
                <w:sz w:val="20"/>
              </w:rPr>
              <w:t>in</w:t>
            </w:r>
            <w:r>
              <w:rPr>
                <w:color w:val="231F20"/>
                <w:spacing w:val="-10"/>
                <w:w w:val="95"/>
                <w:sz w:val="20"/>
              </w:rPr>
              <w:t> </w:t>
            </w:r>
            <w:r>
              <w:rPr>
                <w:color w:val="231F20"/>
                <w:w w:val="95"/>
                <w:sz w:val="20"/>
              </w:rPr>
              <w:t>the</w:t>
            </w:r>
            <w:r>
              <w:rPr>
                <w:color w:val="231F20"/>
                <w:spacing w:val="-10"/>
                <w:w w:val="95"/>
                <w:sz w:val="20"/>
              </w:rPr>
              <w:t> </w:t>
            </w:r>
            <w:r>
              <w:rPr>
                <w:color w:val="231F20"/>
                <w:w w:val="95"/>
                <w:sz w:val="20"/>
              </w:rPr>
              <w:t>ALMP</w:t>
            </w:r>
            <w:r>
              <w:rPr>
                <w:color w:val="231F20"/>
                <w:spacing w:val="-10"/>
                <w:w w:val="95"/>
                <w:sz w:val="20"/>
              </w:rPr>
              <w:t> </w:t>
            </w:r>
            <w:r>
              <w:rPr>
                <w:color w:val="231F20"/>
                <w:w w:val="95"/>
                <w:sz w:val="20"/>
              </w:rPr>
              <w:t>=</w:t>
            </w:r>
          </w:p>
          <w:p>
            <w:pPr>
              <w:pStyle w:val="TableParagraph"/>
              <w:spacing w:line="228" w:lineRule="auto" w:before="74" w:after="48"/>
              <w:ind w:left="503" w:right="1428" w:hanging="78"/>
              <w:rPr>
                <w:sz w:val="20"/>
              </w:rPr>
            </w:pPr>
            <w:r>
              <w:rPr>
                <w:color w:val="231F20"/>
                <w:w w:val="85"/>
                <w:sz w:val="20"/>
              </w:rPr>
              <w:t>Number</w:t>
            </w:r>
            <w:r>
              <w:rPr>
                <w:color w:val="231F20"/>
                <w:spacing w:val="-6"/>
                <w:w w:val="85"/>
                <w:sz w:val="20"/>
              </w:rPr>
              <w:t> </w:t>
            </w:r>
            <w:r>
              <w:rPr>
                <w:color w:val="231F20"/>
                <w:w w:val="85"/>
                <w:sz w:val="20"/>
              </w:rPr>
              <w:t>of</w:t>
            </w:r>
            <w:r>
              <w:rPr>
                <w:color w:val="231F20"/>
                <w:spacing w:val="-6"/>
                <w:w w:val="85"/>
                <w:sz w:val="20"/>
              </w:rPr>
              <w:t> </w:t>
            </w:r>
            <w:r>
              <w:rPr>
                <w:color w:val="231F20"/>
                <w:w w:val="85"/>
                <w:sz w:val="20"/>
              </w:rPr>
              <w:t>the</w:t>
            </w:r>
            <w:r>
              <w:rPr>
                <w:color w:val="231F20"/>
                <w:spacing w:val="-6"/>
                <w:w w:val="85"/>
                <w:sz w:val="20"/>
              </w:rPr>
              <w:t> </w:t>
            </w:r>
            <w:r>
              <w:rPr>
                <w:color w:val="231F20"/>
                <w:w w:val="85"/>
                <w:sz w:val="20"/>
              </w:rPr>
              <w:t>employed</w:t>
            </w:r>
            <w:r>
              <w:rPr>
                <w:color w:val="231F20"/>
                <w:spacing w:val="-6"/>
                <w:w w:val="85"/>
                <w:sz w:val="20"/>
              </w:rPr>
              <w:t> </w:t>
            </w:r>
            <w:r>
              <w:rPr>
                <w:color w:val="231F20"/>
                <w:w w:val="85"/>
                <w:sz w:val="20"/>
              </w:rPr>
              <w:t>who</w:t>
            </w:r>
            <w:r>
              <w:rPr>
                <w:color w:val="231F20"/>
                <w:spacing w:val="-6"/>
                <w:w w:val="85"/>
                <w:sz w:val="20"/>
              </w:rPr>
              <w:t> </w:t>
            </w:r>
            <w:r>
              <w:rPr>
                <w:color w:val="231F20"/>
                <w:w w:val="85"/>
                <w:sz w:val="20"/>
              </w:rPr>
              <w:t>used</w:t>
            </w:r>
            <w:r>
              <w:rPr>
                <w:color w:val="231F20"/>
                <w:spacing w:val="-6"/>
                <w:w w:val="85"/>
                <w:sz w:val="20"/>
              </w:rPr>
              <w:t> </w:t>
            </w:r>
            <w:r>
              <w:rPr>
                <w:color w:val="231F20"/>
                <w:w w:val="85"/>
                <w:sz w:val="20"/>
              </w:rPr>
              <w:t>to</w:t>
            </w:r>
            <w:r>
              <w:rPr>
                <w:color w:val="231F20"/>
                <w:spacing w:val="-6"/>
                <w:w w:val="85"/>
                <w:sz w:val="20"/>
              </w:rPr>
              <w:t> </w:t>
            </w:r>
            <w:r>
              <w:rPr>
                <w:color w:val="231F20"/>
                <w:w w:val="85"/>
                <w:sz w:val="20"/>
              </w:rPr>
              <w:t>be</w:t>
            </w:r>
            <w:r>
              <w:rPr>
                <w:color w:val="231F20"/>
                <w:spacing w:val="-6"/>
                <w:w w:val="85"/>
                <w:sz w:val="20"/>
              </w:rPr>
              <w:t> </w:t>
            </w:r>
            <w:r>
              <w:rPr>
                <w:color w:val="231F20"/>
                <w:w w:val="85"/>
                <w:sz w:val="20"/>
              </w:rPr>
              <w:t>beneficiaries</w:t>
            </w:r>
            <w:r>
              <w:rPr>
                <w:color w:val="231F20"/>
                <w:spacing w:val="-6"/>
                <w:w w:val="85"/>
                <w:sz w:val="20"/>
              </w:rPr>
              <w:t> </w:t>
            </w:r>
            <w:r>
              <w:rPr>
                <w:color w:val="231F20"/>
                <w:w w:val="85"/>
                <w:sz w:val="20"/>
              </w:rPr>
              <w:t>of</w:t>
            </w:r>
            <w:r>
              <w:rPr>
                <w:color w:val="231F20"/>
                <w:spacing w:val="-6"/>
                <w:w w:val="85"/>
                <w:sz w:val="20"/>
              </w:rPr>
              <w:t> </w:t>
            </w:r>
            <w:r>
              <w:rPr>
                <w:color w:val="231F20"/>
                <w:w w:val="85"/>
                <w:sz w:val="20"/>
              </w:rPr>
              <w:t>the</w:t>
            </w:r>
            <w:r>
              <w:rPr>
                <w:color w:val="231F20"/>
                <w:spacing w:val="-6"/>
                <w:w w:val="85"/>
                <w:sz w:val="20"/>
              </w:rPr>
              <w:t> </w:t>
            </w:r>
            <w:r>
              <w:rPr>
                <w:color w:val="231F20"/>
                <w:w w:val="85"/>
                <w:sz w:val="20"/>
              </w:rPr>
              <w:t>active</w:t>
            </w:r>
            <w:r>
              <w:rPr>
                <w:color w:val="231F20"/>
                <w:spacing w:val="-6"/>
                <w:w w:val="85"/>
                <w:sz w:val="20"/>
              </w:rPr>
              <w:t> </w:t>
            </w:r>
            <w:r>
              <w:rPr>
                <w:color w:val="231F20"/>
                <w:w w:val="85"/>
                <w:sz w:val="20"/>
              </w:rPr>
              <w:t>job search measures and who are not included in the financial measures</w:t>
            </w:r>
          </w:p>
          <w:p>
            <w:pPr>
              <w:pStyle w:val="TableParagraph"/>
              <w:spacing w:line="20" w:lineRule="exact" w:before="0"/>
              <w:ind w:left="221"/>
              <w:rPr>
                <w:rFonts w:ascii="Cambria"/>
                <w:sz w:val="2"/>
              </w:rPr>
            </w:pPr>
            <w:r>
              <w:rPr>
                <w:rFonts w:ascii="Cambria"/>
                <w:sz w:val="2"/>
              </w:rPr>
              <mc:AlternateContent>
                <mc:Choice Requires="wps">
                  <w:drawing>
                    <wp:inline distT="0" distB="0" distL="0" distR="0">
                      <wp:extent cx="3714750" cy="6350"/>
                      <wp:effectExtent l="9525" t="0" r="0" b="3175"/>
                      <wp:docPr id="92" name="Group 92"/>
                      <wp:cNvGraphicFramePr>
                        <a:graphicFrameLocks/>
                      </wp:cNvGraphicFramePr>
                      <a:graphic>
                        <a:graphicData uri="http://schemas.microsoft.com/office/word/2010/wordprocessingGroup">
                          <wpg:wgp>
                            <wpg:cNvPr id="92" name="Group 92"/>
                            <wpg:cNvGrpSpPr/>
                            <wpg:grpSpPr>
                              <a:xfrm>
                                <a:off x="0" y="0"/>
                                <a:ext cx="3714750" cy="6350"/>
                                <a:chExt cx="3714750" cy="6350"/>
                              </a:xfrm>
                            </wpg:grpSpPr>
                            <wps:wsp>
                              <wps:cNvPr id="93" name="Graphic 93"/>
                              <wps:cNvSpPr/>
                              <wps:spPr>
                                <a:xfrm>
                                  <a:off x="0" y="3175"/>
                                  <a:ext cx="3714750" cy="1270"/>
                                </a:xfrm>
                                <a:custGeom>
                                  <a:avLst/>
                                  <a:gdLst/>
                                  <a:ahLst/>
                                  <a:cxnLst/>
                                  <a:rect l="l" t="t" r="r" b="b"/>
                                  <a:pathLst>
                                    <a:path w="3714750" h="0">
                                      <a:moveTo>
                                        <a:pt x="0" y="0"/>
                                      </a:moveTo>
                                      <a:lnTo>
                                        <a:pt x="3714280" y="0"/>
                                      </a:lnTo>
                                    </a:path>
                                  </a:pathLst>
                                </a:custGeom>
                                <a:ln w="63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style="width:292.5pt;height:.5pt;mso-position-horizontal-relative:char;mso-position-vertical-relative:line" id="docshapegroup62" coordorigin="0,0" coordsize="5850,10">
                      <v:line style="position:absolute" from="0,5" to="5849,5" stroked="true" strokeweight=".5pt" strokecolor="#231f20">
                        <v:stroke dashstyle="solid"/>
                      </v:line>
                    </v:group>
                  </w:pict>
                </mc:Fallback>
              </mc:AlternateContent>
            </w:r>
            <w:r>
              <w:rPr>
                <w:rFonts w:ascii="Cambria"/>
                <w:sz w:val="2"/>
              </w:rPr>
            </w:r>
          </w:p>
          <w:p>
            <w:pPr>
              <w:pStyle w:val="TableParagraph"/>
              <w:tabs>
                <w:tab w:pos="415" w:val="left" w:leader="none"/>
                <w:tab w:pos="6114" w:val="left" w:leader="none"/>
              </w:tabs>
              <w:spacing w:line="204" w:lineRule="exact" w:before="0"/>
              <w:ind w:left="79"/>
              <w:rPr>
                <w:position w:val="10"/>
                <w:sz w:val="20"/>
              </w:rPr>
            </w:pPr>
            <w:r>
              <w:rPr>
                <w:color w:val="231F20"/>
                <w:spacing w:val="-10"/>
                <w:position w:val="10"/>
                <w:sz w:val="20"/>
              </w:rPr>
              <w:t>=</w:t>
            </w:r>
            <w:r>
              <w:rPr>
                <w:color w:val="231F20"/>
                <w:position w:val="10"/>
                <w:sz w:val="20"/>
              </w:rPr>
              <w:tab/>
            </w:r>
            <w:r>
              <w:rPr>
                <w:color w:val="231F20"/>
                <w:spacing w:val="-2"/>
                <w:w w:val="85"/>
                <w:sz w:val="20"/>
              </w:rPr>
              <w:t>Total</w:t>
            </w:r>
            <w:r>
              <w:rPr>
                <w:color w:val="231F20"/>
                <w:spacing w:val="-8"/>
                <w:sz w:val="20"/>
              </w:rPr>
              <w:t> </w:t>
            </w:r>
            <w:r>
              <w:rPr>
                <w:color w:val="231F20"/>
                <w:spacing w:val="-2"/>
                <w:w w:val="85"/>
                <w:sz w:val="20"/>
              </w:rPr>
              <w:t>number</w:t>
            </w:r>
            <w:r>
              <w:rPr>
                <w:color w:val="231F20"/>
                <w:spacing w:val="-8"/>
                <w:sz w:val="20"/>
              </w:rPr>
              <w:t> </w:t>
            </w:r>
            <w:r>
              <w:rPr>
                <w:color w:val="231F20"/>
                <w:spacing w:val="-2"/>
                <w:w w:val="85"/>
                <w:sz w:val="20"/>
              </w:rPr>
              <w:t>of</w:t>
            </w:r>
            <w:r>
              <w:rPr>
                <w:color w:val="231F20"/>
                <w:spacing w:val="-8"/>
                <w:sz w:val="20"/>
              </w:rPr>
              <w:t> </w:t>
            </w:r>
            <w:r>
              <w:rPr>
                <w:color w:val="231F20"/>
                <w:spacing w:val="-2"/>
                <w:w w:val="85"/>
                <w:sz w:val="20"/>
              </w:rPr>
              <w:t>beneficiaries</w:t>
            </w:r>
            <w:r>
              <w:rPr>
                <w:color w:val="231F20"/>
                <w:spacing w:val="-7"/>
                <w:sz w:val="20"/>
              </w:rPr>
              <w:t> </w:t>
            </w:r>
            <w:r>
              <w:rPr>
                <w:color w:val="231F20"/>
                <w:spacing w:val="-2"/>
                <w:w w:val="85"/>
                <w:sz w:val="20"/>
              </w:rPr>
              <w:t>who</w:t>
            </w:r>
            <w:r>
              <w:rPr>
                <w:color w:val="231F20"/>
                <w:spacing w:val="-8"/>
                <w:sz w:val="20"/>
              </w:rPr>
              <w:t> </w:t>
            </w:r>
            <w:r>
              <w:rPr>
                <w:color w:val="231F20"/>
                <w:spacing w:val="-2"/>
                <w:w w:val="85"/>
                <w:sz w:val="20"/>
              </w:rPr>
              <w:t>used</w:t>
            </w:r>
            <w:r>
              <w:rPr>
                <w:color w:val="231F20"/>
                <w:spacing w:val="-8"/>
                <w:sz w:val="20"/>
              </w:rPr>
              <w:t> </w:t>
            </w:r>
            <w:r>
              <w:rPr>
                <w:color w:val="231F20"/>
                <w:spacing w:val="-2"/>
                <w:w w:val="85"/>
                <w:sz w:val="20"/>
              </w:rPr>
              <w:t>to</w:t>
            </w:r>
            <w:r>
              <w:rPr>
                <w:color w:val="231F20"/>
                <w:spacing w:val="-7"/>
                <w:sz w:val="20"/>
              </w:rPr>
              <w:t> </w:t>
            </w:r>
            <w:r>
              <w:rPr>
                <w:color w:val="231F20"/>
                <w:spacing w:val="-2"/>
                <w:w w:val="85"/>
                <w:sz w:val="20"/>
              </w:rPr>
              <w:t>be</w:t>
            </w:r>
            <w:r>
              <w:rPr>
                <w:color w:val="231F20"/>
                <w:spacing w:val="-8"/>
                <w:sz w:val="20"/>
              </w:rPr>
              <w:t> </w:t>
            </w:r>
            <w:r>
              <w:rPr>
                <w:color w:val="231F20"/>
                <w:spacing w:val="-2"/>
                <w:w w:val="85"/>
                <w:sz w:val="20"/>
              </w:rPr>
              <w:t>beneficiares</w:t>
            </w:r>
            <w:r>
              <w:rPr>
                <w:color w:val="231F20"/>
                <w:spacing w:val="-8"/>
                <w:sz w:val="20"/>
              </w:rPr>
              <w:t> </w:t>
            </w:r>
            <w:r>
              <w:rPr>
                <w:color w:val="231F20"/>
                <w:spacing w:val="-2"/>
                <w:w w:val="85"/>
                <w:sz w:val="20"/>
              </w:rPr>
              <w:t>of</w:t>
            </w:r>
            <w:r>
              <w:rPr>
                <w:color w:val="231F20"/>
                <w:spacing w:val="-8"/>
                <w:sz w:val="20"/>
              </w:rPr>
              <w:t> </w:t>
            </w:r>
            <w:r>
              <w:rPr>
                <w:color w:val="231F20"/>
                <w:spacing w:val="-2"/>
                <w:w w:val="85"/>
                <w:sz w:val="20"/>
              </w:rPr>
              <w:t>the</w:t>
            </w:r>
            <w:r>
              <w:rPr>
                <w:color w:val="231F20"/>
                <w:spacing w:val="-7"/>
                <w:sz w:val="20"/>
              </w:rPr>
              <w:t> </w:t>
            </w:r>
            <w:r>
              <w:rPr>
                <w:color w:val="231F20"/>
                <w:spacing w:val="-2"/>
                <w:w w:val="85"/>
                <w:sz w:val="20"/>
              </w:rPr>
              <w:t>active</w:t>
            </w:r>
            <w:r>
              <w:rPr>
                <w:color w:val="231F20"/>
                <w:sz w:val="20"/>
              </w:rPr>
              <w:tab/>
            </w:r>
            <w:r>
              <w:rPr>
                <w:color w:val="231F20"/>
                <w:position w:val="10"/>
                <w:sz w:val="20"/>
              </w:rPr>
              <w:t>*</w:t>
            </w:r>
            <w:r>
              <w:rPr>
                <w:color w:val="231F20"/>
                <w:spacing w:val="-12"/>
                <w:position w:val="10"/>
                <w:sz w:val="20"/>
              </w:rPr>
              <w:t> </w:t>
            </w:r>
            <w:r>
              <w:rPr>
                <w:color w:val="231F20"/>
                <w:spacing w:val="-5"/>
                <w:position w:val="10"/>
                <w:sz w:val="20"/>
              </w:rPr>
              <w:t>100</w:t>
            </w:r>
          </w:p>
          <w:p>
            <w:pPr>
              <w:pStyle w:val="TableParagraph"/>
              <w:spacing w:line="226" w:lineRule="exact" w:before="0"/>
              <w:ind w:left="508"/>
              <w:rPr>
                <w:sz w:val="20"/>
              </w:rPr>
            </w:pPr>
            <w:r>
              <w:rPr>
                <w:color w:val="231F20"/>
                <w:w w:val="85"/>
                <w:sz w:val="20"/>
              </w:rPr>
              <w:t>job</w:t>
            </w:r>
            <w:r>
              <w:rPr>
                <w:color w:val="231F20"/>
                <w:spacing w:val="-2"/>
                <w:w w:val="85"/>
                <w:sz w:val="20"/>
              </w:rPr>
              <w:t> </w:t>
            </w:r>
            <w:r>
              <w:rPr>
                <w:color w:val="231F20"/>
                <w:w w:val="85"/>
                <w:sz w:val="20"/>
              </w:rPr>
              <w:t>search</w:t>
            </w:r>
            <w:r>
              <w:rPr>
                <w:color w:val="231F20"/>
                <w:spacing w:val="-1"/>
                <w:w w:val="85"/>
                <w:sz w:val="20"/>
              </w:rPr>
              <w:t> </w:t>
            </w:r>
            <w:r>
              <w:rPr>
                <w:color w:val="231F20"/>
                <w:w w:val="85"/>
                <w:sz w:val="20"/>
              </w:rPr>
              <w:t>measures</w:t>
            </w:r>
            <w:r>
              <w:rPr>
                <w:color w:val="231F20"/>
                <w:spacing w:val="-2"/>
                <w:w w:val="85"/>
                <w:sz w:val="20"/>
              </w:rPr>
              <w:t> </w:t>
            </w:r>
            <w:r>
              <w:rPr>
                <w:color w:val="231F20"/>
                <w:w w:val="85"/>
                <w:sz w:val="20"/>
              </w:rPr>
              <w:t>and</w:t>
            </w:r>
            <w:r>
              <w:rPr>
                <w:color w:val="231F20"/>
                <w:spacing w:val="-1"/>
                <w:w w:val="85"/>
                <w:sz w:val="20"/>
              </w:rPr>
              <w:t> </w:t>
            </w:r>
            <w:r>
              <w:rPr>
                <w:color w:val="231F20"/>
                <w:w w:val="85"/>
                <w:sz w:val="20"/>
              </w:rPr>
              <w:t>who</w:t>
            </w:r>
            <w:r>
              <w:rPr>
                <w:color w:val="231F20"/>
                <w:spacing w:val="-2"/>
                <w:w w:val="85"/>
                <w:sz w:val="20"/>
              </w:rPr>
              <w:t> </w:t>
            </w:r>
            <w:r>
              <w:rPr>
                <w:color w:val="231F20"/>
                <w:w w:val="85"/>
                <w:sz w:val="20"/>
              </w:rPr>
              <w:t>are</w:t>
            </w:r>
            <w:r>
              <w:rPr>
                <w:color w:val="231F20"/>
                <w:spacing w:val="-1"/>
                <w:w w:val="85"/>
                <w:sz w:val="20"/>
              </w:rPr>
              <w:t> </w:t>
            </w:r>
            <w:r>
              <w:rPr>
                <w:color w:val="231F20"/>
                <w:w w:val="85"/>
                <w:sz w:val="20"/>
              </w:rPr>
              <w:t>not</w:t>
            </w:r>
            <w:r>
              <w:rPr>
                <w:color w:val="231F20"/>
                <w:spacing w:val="-2"/>
                <w:w w:val="85"/>
                <w:sz w:val="20"/>
              </w:rPr>
              <w:t> </w:t>
            </w:r>
            <w:r>
              <w:rPr>
                <w:color w:val="231F20"/>
                <w:w w:val="85"/>
                <w:sz w:val="20"/>
              </w:rPr>
              <w:t>included</w:t>
            </w:r>
            <w:r>
              <w:rPr>
                <w:color w:val="231F20"/>
                <w:spacing w:val="-1"/>
                <w:w w:val="85"/>
                <w:sz w:val="20"/>
              </w:rPr>
              <w:t> </w:t>
            </w:r>
            <w:r>
              <w:rPr>
                <w:color w:val="231F20"/>
                <w:w w:val="85"/>
                <w:sz w:val="20"/>
              </w:rPr>
              <w:t>in</w:t>
            </w:r>
            <w:r>
              <w:rPr>
                <w:color w:val="231F20"/>
                <w:spacing w:val="-2"/>
                <w:w w:val="85"/>
                <w:sz w:val="20"/>
              </w:rPr>
              <w:t> </w:t>
            </w:r>
            <w:r>
              <w:rPr>
                <w:color w:val="231F20"/>
                <w:w w:val="85"/>
                <w:sz w:val="20"/>
              </w:rPr>
              <w:t>financial</w:t>
            </w:r>
            <w:r>
              <w:rPr>
                <w:color w:val="231F20"/>
                <w:spacing w:val="-1"/>
                <w:w w:val="85"/>
                <w:sz w:val="20"/>
              </w:rPr>
              <w:t> </w:t>
            </w:r>
            <w:r>
              <w:rPr>
                <w:color w:val="231F20"/>
                <w:spacing w:val="-2"/>
                <w:w w:val="85"/>
                <w:sz w:val="20"/>
              </w:rPr>
              <w:t>measures</w:t>
            </w:r>
          </w:p>
        </w:tc>
      </w:tr>
    </w:tbl>
    <w:p>
      <w:pPr>
        <w:pStyle w:val="BodyText"/>
        <w:spacing w:before="54"/>
        <w:rPr>
          <w:rFonts w:ascii="Cambria"/>
          <w:b/>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442"/>
        <w:gridCol w:w="7743"/>
      </w:tblGrid>
      <w:tr>
        <w:trPr>
          <w:trHeight w:val="529" w:hRule="atLeast"/>
        </w:trPr>
        <w:tc>
          <w:tcPr>
            <w:tcW w:w="2442" w:type="dxa"/>
          </w:tcPr>
          <w:p>
            <w:pPr>
              <w:pStyle w:val="TableParagraph"/>
              <w:ind w:left="79"/>
              <w:rPr>
                <w:b/>
                <w:sz w:val="20"/>
              </w:rPr>
            </w:pPr>
            <w:r>
              <w:rPr>
                <w:b/>
                <w:color w:val="231F20"/>
                <w:spacing w:val="-2"/>
                <w:w w:val="95"/>
                <w:sz w:val="20"/>
              </w:rPr>
              <w:t>Indicator</w:t>
            </w:r>
          </w:p>
        </w:tc>
        <w:tc>
          <w:tcPr>
            <w:tcW w:w="7743" w:type="dxa"/>
            <w:shd w:val="clear" w:color="auto" w:fill="FEEBDF"/>
          </w:tcPr>
          <w:p>
            <w:pPr>
              <w:pStyle w:val="TableParagraph"/>
              <w:spacing w:line="240" w:lineRule="atLeast" w:before="24"/>
              <w:ind w:left="79" w:right="786"/>
              <w:rPr>
                <w:b/>
                <w:sz w:val="20"/>
              </w:rPr>
            </w:pPr>
            <w:r>
              <w:rPr>
                <w:b/>
                <w:color w:val="231F20"/>
                <w:w w:val="80"/>
                <w:sz w:val="20"/>
              </w:rPr>
              <w:t>Share of the unemployed persons of the specific hard-to-employ category included in the</w:t>
            </w:r>
            <w:r>
              <w:rPr>
                <w:b/>
                <w:color w:val="231F20"/>
                <w:spacing w:val="40"/>
                <w:sz w:val="20"/>
              </w:rPr>
              <w:t> </w:t>
            </w:r>
            <w:r>
              <w:rPr>
                <w:b/>
                <w:color w:val="231F20"/>
                <w:w w:val="85"/>
                <w:sz w:val="20"/>
              </w:rPr>
              <w:t>ALMP financial measures in the total number of persons included in these measures</w:t>
            </w:r>
          </w:p>
        </w:tc>
      </w:tr>
      <w:tr>
        <w:trPr>
          <w:trHeight w:val="530" w:hRule="atLeast"/>
        </w:trPr>
        <w:tc>
          <w:tcPr>
            <w:tcW w:w="2442" w:type="dxa"/>
          </w:tcPr>
          <w:p>
            <w:pPr>
              <w:pStyle w:val="TableParagraph"/>
              <w:ind w:left="79"/>
              <w:rPr>
                <w:b/>
                <w:sz w:val="20"/>
              </w:rPr>
            </w:pPr>
            <w:r>
              <w:rPr>
                <w:b/>
                <w:color w:val="231F20"/>
                <w:w w:val="80"/>
                <w:sz w:val="20"/>
              </w:rPr>
              <w:t>Type</w:t>
            </w:r>
            <w:r>
              <w:rPr>
                <w:b/>
                <w:color w:val="231F20"/>
                <w:spacing w:val="-11"/>
                <w:sz w:val="20"/>
              </w:rPr>
              <w:t> </w:t>
            </w:r>
            <w:r>
              <w:rPr>
                <w:b/>
                <w:color w:val="231F20"/>
                <w:w w:val="80"/>
                <w:sz w:val="20"/>
              </w:rPr>
              <w:t>and</w:t>
            </w:r>
            <w:r>
              <w:rPr>
                <w:b/>
                <w:color w:val="231F20"/>
                <w:spacing w:val="-11"/>
                <w:sz w:val="20"/>
              </w:rPr>
              <w:t> </w:t>
            </w:r>
            <w:r>
              <w:rPr>
                <w:b/>
                <w:color w:val="231F20"/>
                <w:w w:val="80"/>
                <w:sz w:val="20"/>
              </w:rPr>
              <w:t>Level</w:t>
            </w:r>
            <w:r>
              <w:rPr>
                <w:b/>
                <w:color w:val="231F20"/>
                <w:spacing w:val="-11"/>
                <w:sz w:val="20"/>
              </w:rPr>
              <w:t> </w:t>
            </w:r>
            <w:r>
              <w:rPr>
                <w:b/>
                <w:color w:val="231F20"/>
                <w:w w:val="80"/>
                <w:sz w:val="20"/>
              </w:rPr>
              <w:t>of</w:t>
            </w:r>
            <w:r>
              <w:rPr>
                <w:b/>
                <w:color w:val="231F20"/>
                <w:spacing w:val="-10"/>
                <w:sz w:val="20"/>
              </w:rPr>
              <w:t> </w:t>
            </w:r>
            <w:r>
              <w:rPr>
                <w:b/>
                <w:color w:val="231F20"/>
                <w:spacing w:val="-2"/>
                <w:w w:val="80"/>
                <w:sz w:val="20"/>
              </w:rPr>
              <w:t>Indicator</w:t>
            </w:r>
          </w:p>
        </w:tc>
        <w:tc>
          <w:tcPr>
            <w:tcW w:w="7743" w:type="dxa"/>
          </w:tcPr>
          <w:p>
            <w:pPr>
              <w:pStyle w:val="TableParagraph"/>
              <w:ind w:left="79"/>
              <w:rPr>
                <w:sz w:val="20"/>
              </w:rPr>
            </w:pPr>
            <w:r>
              <w:rPr>
                <w:color w:val="231F20"/>
                <w:w w:val="85"/>
                <w:sz w:val="20"/>
              </w:rPr>
              <w:t>Quantitative</w:t>
            </w:r>
            <w:r>
              <w:rPr>
                <w:color w:val="231F20"/>
                <w:spacing w:val="-5"/>
                <w:w w:val="85"/>
                <w:sz w:val="20"/>
              </w:rPr>
              <w:t> </w:t>
            </w:r>
            <w:r>
              <w:rPr>
                <w:color w:val="231F20"/>
                <w:w w:val="85"/>
                <w:sz w:val="20"/>
              </w:rPr>
              <w:t>indicator</w:t>
            </w:r>
            <w:r>
              <w:rPr>
                <w:color w:val="231F20"/>
                <w:spacing w:val="-4"/>
                <w:w w:val="85"/>
                <w:sz w:val="20"/>
              </w:rPr>
              <w:t> </w:t>
            </w:r>
            <w:r>
              <w:rPr>
                <w:color w:val="231F20"/>
                <w:w w:val="85"/>
                <w:sz w:val="20"/>
              </w:rPr>
              <w:t>disaggregated</w:t>
            </w:r>
            <w:r>
              <w:rPr>
                <w:color w:val="231F20"/>
                <w:spacing w:val="-4"/>
                <w:w w:val="85"/>
                <w:sz w:val="20"/>
              </w:rPr>
              <w:t> </w:t>
            </w:r>
            <w:r>
              <w:rPr>
                <w:color w:val="231F20"/>
                <w:w w:val="85"/>
                <w:sz w:val="20"/>
              </w:rPr>
              <w:t>by</w:t>
            </w:r>
            <w:r>
              <w:rPr>
                <w:color w:val="231F20"/>
                <w:spacing w:val="-5"/>
                <w:w w:val="85"/>
                <w:sz w:val="20"/>
              </w:rPr>
              <w:t> </w:t>
            </w:r>
            <w:r>
              <w:rPr>
                <w:color w:val="231F20"/>
                <w:w w:val="85"/>
                <w:sz w:val="20"/>
              </w:rPr>
              <w:t>hard-to-employ</w:t>
            </w:r>
            <w:r>
              <w:rPr>
                <w:color w:val="231F20"/>
                <w:spacing w:val="-4"/>
                <w:w w:val="85"/>
                <w:sz w:val="20"/>
              </w:rPr>
              <w:t> </w:t>
            </w:r>
            <w:r>
              <w:rPr>
                <w:color w:val="231F20"/>
                <w:spacing w:val="-2"/>
                <w:w w:val="85"/>
                <w:sz w:val="20"/>
              </w:rPr>
              <w:t>categories</w:t>
            </w:r>
          </w:p>
        </w:tc>
      </w:tr>
      <w:tr>
        <w:trPr>
          <w:trHeight w:val="530" w:hRule="atLeast"/>
        </w:trPr>
        <w:tc>
          <w:tcPr>
            <w:tcW w:w="2442" w:type="dxa"/>
          </w:tcPr>
          <w:p>
            <w:pPr>
              <w:pStyle w:val="TableParagraph"/>
              <w:spacing w:line="240" w:lineRule="atLeast" w:before="24"/>
              <w:ind w:left="79" w:right="126"/>
              <w:rPr>
                <w:b/>
                <w:sz w:val="20"/>
              </w:rPr>
            </w:pPr>
            <w:r>
              <w:rPr>
                <w:b/>
                <w:color w:val="231F20"/>
                <w:w w:val="80"/>
                <w:sz w:val="20"/>
              </w:rPr>
              <w:t>Measurement Unit and </w:t>
            </w:r>
            <w:r>
              <w:rPr>
                <w:b/>
                <w:color w:val="231F20"/>
                <w:spacing w:val="-2"/>
                <w:w w:val="95"/>
                <w:sz w:val="20"/>
              </w:rPr>
              <w:t>Nature</w:t>
            </w:r>
          </w:p>
        </w:tc>
        <w:tc>
          <w:tcPr>
            <w:tcW w:w="7743" w:type="dxa"/>
          </w:tcPr>
          <w:p>
            <w:pPr>
              <w:pStyle w:val="TableParagraph"/>
              <w:ind w:left="79"/>
              <w:rPr>
                <w:sz w:val="20"/>
              </w:rPr>
            </w:pPr>
            <w:r>
              <w:rPr>
                <w:color w:val="231F20"/>
                <w:w w:val="85"/>
                <w:sz w:val="20"/>
              </w:rPr>
              <w:t>Percentage</w:t>
            </w:r>
            <w:r>
              <w:rPr>
                <w:color w:val="231F20"/>
                <w:spacing w:val="-6"/>
                <w:sz w:val="20"/>
              </w:rPr>
              <w:t> </w:t>
            </w:r>
            <w:r>
              <w:rPr>
                <w:color w:val="231F20"/>
                <w:spacing w:val="-5"/>
                <w:sz w:val="20"/>
              </w:rPr>
              <w:t>(%)</w:t>
            </w:r>
          </w:p>
        </w:tc>
      </w:tr>
      <w:tr>
        <w:trPr>
          <w:trHeight w:val="530" w:hRule="atLeast"/>
        </w:trPr>
        <w:tc>
          <w:tcPr>
            <w:tcW w:w="2442" w:type="dxa"/>
          </w:tcPr>
          <w:p>
            <w:pPr>
              <w:pStyle w:val="TableParagraph"/>
              <w:spacing w:line="240" w:lineRule="atLeast" w:before="24"/>
              <w:ind w:left="79"/>
              <w:rPr>
                <w:b/>
                <w:sz w:val="20"/>
              </w:rPr>
            </w:pPr>
            <w:r>
              <w:rPr>
                <w:b/>
                <w:color w:val="231F20"/>
                <w:w w:val="85"/>
                <w:sz w:val="20"/>
              </w:rPr>
              <w:t>Data</w:t>
            </w:r>
            <w:r>
              <w:rPr>
                <w:b/>
                <w:color w:val="231F20"/>
                <w:spacing w:val="-8"/>
                <w:w w:val="85"/>
                <w:sz w:val="20"/>
              </w:rPr>
              <w:t> </w:t>
            </w:r>
            <w:r>
              <w:rPr>
                <w:b/>
                <w:color w:val="231F20"/>
                <w:w w:val="85"/>
                <w:sz w:val="20"/>
              </w:rPr>
              <w:t>Sources</w:t>
            </w:r>
            <w:r>
              <w:rPr>
                <w:b/>
                <w:color w:val="231F20"/>
                <w:spacing w:val="-8"/>
                <w:w w:val="85"/>
                <w:sz w:val="20"/>
              </w:rPr>
              <w:t> </w:t>
            </w:r>
            <w:r>
              <w:rPr>
                <w:b/>
                <w:color w:val="231F20"/>
                <w:w w:val="85"/>
                <w:sz w:val="20"/>
              </w:rPr>
              <w:t>for</w:t>
            </w:r>
            <w:r>
              <w:rPr>
                <w:b/>
                <w:color w:val="231F20"/>
                <w:spacing w:val="-8"/>
                <w:w w:val="85"/>
                <w:sz w:val="20"/>
              </w:rPr>
              <w:t> </w:t>
            </w:r>
            <w:r>
              <w:rPr>
                <w:b/>
                <w:color w:val="231F20"/>
                <w:w w:val="85"/>
                <w:sz w:val="20"/>
              </w:rPr>
              <w:t>Monitoring </w:t>
            </w:r>
            <w:r>
              <w:rPr>
                <w:b/>
                <w:color w:val="231F20"/>
                <w:w w:val="95"/>
                <w:sz w:val="20"/>
              </w:rPr>
              <w:t>Indicator</w:t>
            </w:r>
            <w:r>
              <w:rPr>
                <w:b/>
                <w:color w:val="231F20"/>
                <w:spacing w:val="-14"/>
                <w:w w:val="95"/>
                <w:sz w:val="20"/>
              </w:rPr>
              <w:t> </w:t>
            </w:r>
            <w:r>
              <w:rPr>
                <w:b/>
                <w:color w:val="231F20"/>
                <w:w w:val="95"/>
                <w:sz w:val="20"/>
              </w:rPr>
              <w:t>Values</w:t>
            </w:r>
          </w:p>
        </w:tc>
        <w:tc>
          <w:tcPr>
            <w:tcW w:w="7743" w:type="dxa"/>
          </w:tcPr>
          <w:p>
            <w:pPr>
              <w:pStyle w:val="TableParagraph"/>
              <w:ind w:left="79"/>
              <w:rPr>
                <w:sz w:val="20"/>
              </w:rPr>
            </w:pPr>
            <w:r>
              <w:rPr>
                <w:color w:val="231F20"/>
                <w:spacing w:val="-4"/>
                <w:sz w:val="20"/>
              </w:rPr>
              <w:t>NES</w:t>
            </w:r>
            <w:r>
              <w:rPr>
                <w:color w:val="231F20"/>
                <w:spacing w:val="-12"/>
                <w:sz w:val="20"/>
              </w:rPr>
              <w:t> </w:t>
            </w:r>
            <w:r>
              <w:rPr>
                <w:color w:val="231F20"/>
                <w:spacing w:val="-2"/>
                <w:sz w:val="20"/>
              </w:rPr>
              <w:t>report</w:t>
            </w:r>
          </w:p>
        </w:tc>
      </w:tr>
      <w:tr>
        <w:trPr>
          <w:trHeight w:val="530" w:hRule="atLeast"/>
        </w:trPr>
        <w:tc>
          <w:tcPr>
            <w:tcW w:w="2442" w:type="dxa"/>
          </w:tcPr>
          <w:p>
            <w:pPr>
              <w:pStyle w:val="TableParagraph"/>
              <w:spacing w:line="240" w:lineRule="atLeast" w:before="24"/>
              <w:ind w:left="79"/>
              <w:rPr>
                <w:b/>
                <w:sz w:val="20"/>
              </w:rPr>
            </w:pPr>
            <w:r>
              <w:rPr>
                <w:b/>
                <w:color w:val="231F20"/>
                <w:spacing w:val="-2"/>
                <w:w w:val="85"/>
                <w:sz w:val="20"/>
              </w:rPr>
              <w:t>Institution</w:t>
            </w:r>
            <w:r>
              <w:rPr>
                <w:b/>
                <w:color w:val="231F20"/>
                <w:spacing w:val="-8"/>
                <w:w w:val="85"/>
                <w:sz w:val="20"/>
              </w:rPr>
              <w:t> </w:t>
            </w:r>
            <w:r>
              <w:rPr>
                <w:b/>
                <w:color w:val="231F20"/>
                <w:spacing w:val="-2"/>
                <w:w w:val="85"/>
                <w:sz w:val="20"/>
              </w:rPr>
              <w:t>responsible</w:t>
            </w:r>
            <w:r>
              <w:rPr>
                <w:b/>
                <w:color w:val="231F20"/>
                <w:spacing w:val="-8"/>
                <w:w w:val="85"/>
                <w:sz w:val="20"/>
              </w:rPr>
              <w:t> </w:t>
            </w:r>
            <w:r>
              <w:rPr>
                <w:b/>
                <w:color w:val="231F20"/>
                <w:spacing w:val="-2"/>
                <w:w w:val="85"/>
                <w:sz w:val="20"/>
              </w:rPr>
              <w:t>for </w:t>
            </w:r>
            <w:r>
              <w:rPr>
                <w:b/>
                <w:color w:val="231F20"/>
                <w:w w:val="95"/>
                <w:sz w:val="20"/>
              </w:rPr>
              <w:t>data</w:t>
            </w:r>
            <w:r>
              <w:rPr>
                <w:b/>
                <w:color w:val="231F20"/>
                <w:spacing w:val="-11"/>
                <w:w w:val="95"/>
                <w:sz w:val="20"/>
              </w:rPr>
              <w:t> </w:t>
            </w:r>
            <w:r>
              <w:rPr>
                <w:b/>
                <w:color w:val="231F20"/>
                <w:w w:val="95"/>
                <w:sz w:val="20"/>
              </w:rPr>
              <w:t>collecting</w:t>
            </w:r>
          </w:p>
        </w:tc>
        <w:tc>
          <w:tcPr>
            <w:tcW w:w="7743" w:type="dxa"/>
          </w:tcPr>
          <w:p>
            <w:pPr>
              <w:pStyle w:val="TableParagraph"/>
              <w:ind w:left="79"/>
              <w:rPr>
                <w:sz w:val="20"/>
              </w:rPr>
            </w:pPr>
            <w:r>
              <w:rPr>
                <w:color w:val="231F20"/>
                <w:w w:val="85"/>
                <w:sz w:val="20"/>
              </w:rPr>
              <w:t>National</w:t>
            </w:r>
            <w:r>
              <w:rPr>
                <w:color w:val="231F20"/>
                <w:sz w:val="20"/>
              </w:rPr>
              <w:t> </w:t>
            </w:r>
            <w:r>
              <w:rPr>
                <w:color w:val="231F20"/>
                <w:w w:val="85"/>
                <w:sz w:val="20"/>
              </w:rPr>
              <w:t>Employment</w:t>
            </w:r>
            <w:r>
              <w:rPr>
                <w:color w:val="231F20"/>
                <w:spacing w:val="1"/>
                <w:sz w:val="20"/>
              </w:rPr>
              <w:t> </w:t>
            </w:r>
            <w:r>
              <w:rPr>
                <w:color w:val="231F20"/>
                <w:spacing w:val="-2"/>
                <w:w w:val="85"/>
                <w:sz w:val="20"/>
              </w:rPr>
              <w:t>Service</w:t>
            </w:r>
          </w:p>
        </w:tc>
      </w:tr>
      <w:tr>
        <w:trPr>
          <w:trHeight w:val="290" w:hRule="atLeast"/>
        </w:trPr>
        <w:tc>
          <w:tcPr>
            <w:tcW w:w="2442" w:type="dxa"/>
          </w:tcPr>
          <w:p>
            <w:pPr>
              <w:pStyle w:val="TableParagraph"/>
              <w:ind w:left="79"/>
              <w:rPr>
                <w:b/>
                <w:sz w:val="20"/>
              </w:rPr>
            </w:pPr>
            <w:r>
              <w:rPr>
                <w:b/>
                <w:color w:val="231F20"/>
                <w:w w:val="85"/>
                <w:sz w:val="20"/>
              </w:rPr>
              <w:t>Data</w:t>
            </w:r>
            <w:r>
              <w:rPr>
                <w:b/>
                <w:color w:val="231F20"/>
                <w:spacing w:val="-3"/>
                <w:w w:val="85"/>
                <w:sz w:val="20"/>
              </w:rPr>
              <w:t> </w:t>
            </w:r>
            <w:r>
              <w:rPr>
                <w:b/>
                <w:color w:val="231F20"/>
                <w:w w:val="85"/>
                <w:sz w:val="20"/>
              </w:rPr>
              <w:t>Publishing</w:t>
            </w:r>
            <w:r>
              <w:rPr>
                <w:b/>
                <w:color w:val="231F20"/>
                <w:spacing w:val="-3"/>
                <w:w w:val="85"/>
                <w:sz w:val="20"/>
              </w:rPr>
              <w:t> </w:t>
            </w:r>
            <w:r>
              <w:rPr>
                <w:b/>
                <w:color w:val="231F20"/>
                <w:spacing w:val="-2"/>
                <w:w w:val="85"/>
                <w:sz w:val="20"/>
              </w:rPr>
              <w:t>Frequency</w:t>
            </w:r>
          </w:p>
        </w:tc>
        <w:tc>
          <w:tcPr>
            <w:tcW w:w="7743" w:type="dxa"/>
          </w:tcPr>
          <w:p>
            <w:pPr>
              <w:pStyle w:val="TableParagraph"/>
              <w:ind w:left="79"/>
              <w:rPr>
                <w:sz w:val="20"/>
              </w:rPr>
            </w:pPr>
            <w:r>
              <w:rPr>
                <w:color w:val="231F20"/>
                <w:spacing w:val="-2"/>
                <w:w w:val="85"/>
                <w:sz w:val="20"/>
              </w:rPr>
              <w:t>Data</w:t>
            </w:r>
            <w:r>
              <w:rPr>
                <w:color w:val="231F20"/>
                <w:spacing w:val="-11"/>
                <w:sz w:val="20"/>
              </w:rPr>
              <w:t> </w:t>
            </w:r>
            <w:r>
              <w:rPr>
                <w:color w:val="231F20"/>
                <w:spacing w:val="-2"/>
                <w:w w:val="85"/>
                <w:sz w:val="20"/>
              </w:rPr>
              <w:t>are</w:t>
            </w:r>
            <w:r>
              <w:rPr>
                <w:color w:val="231F20"/>
                <w:spacing w:val="-10"/>
                <w:sz w:val="20"/>
              </w:rPr>
              <w:t> </w:t>
            </w:r>
            <w:r>
              <w:rPr>
                <w:color w:val="231F20"/>
                <w:spacing w:val="-2"/>
                <w:w w:val="85"/>
                <w:sz w:val="20"/>
              </w:rPr>
              <w:t>available</w:t>
            </w:r>
            <w:r>
              <w:rPr>
                <w:color w:val="231F20"/>
                <w:spacing w:val="-10"/>
                <w:sz w:val="20"/>
              </w:rPr>
              <w:t> </w:t>
            </w:r>
            <w:r>
              <w:rPr>
                <w:color w:val="231F20"/>
                <w:spacing w:val="-2"/>
                <w:w w:val="85"/>
                <w:sz w:val="20"/>
              </w:rPr>
              <w:t>annually</w:t>
            </w:r>
          </w:p>
        </w:tc>
      </w:tr>
      <w:tr>
        <w:trPr>
          <w:trHeight w:val="2791" w:hRule="atLeast"/>
        </w:trPr>
        <w:tc>
          <w:tcPr>
            <w:tcW w:w="2442" w:type="dxa"/>
          </w:tcPr>
          <w:p>
            <w:pPr>
              <w:pStyle w:val="TableParagraph"/>
              <w:spacing w:line="247" w:lineRule="auto"/>
              <w:ind w:left="79"/>
              <w:rPr>
                <w:b/>
                <w:sz w:val="20"/>
              </w:rPr>
            </w:pPr>
            <w:r>
              <w:rPr>
                <w:b/>
                <w:color w:val="231F20"/>
                <w:w w:val="85"/>
                <w:sz w:val="20"/>
              </w:rPr>
              <w:t>Short</w:t>
            </w:r>
            <w:r>
              <w:rPr>
                <w:b/>
                <w:color w:val="231F20"/>
                <w:spacing w:val="-8"/>
                <w:w w:val="85"/>
                <w:sz w:val="20"/>
              </w:rPr>
              <w:t> </w:t>
            </w:r>
            <w:r>
              <w:rPr>
                <w:b/>
                <w:color w:val="231F20"/>
                <w:w w:val="85"/>
                <w:sz w:val="20"/>
              </w:rPr>
              <w:t>description</w:t>
            </w:r>
            <w:r>
              <w:rPr>
                <w:b/>
                <w:color w:val="231F20"/>
                <w:spacing w:val="-8"/>
                <w:w w:val="85"/>
                <w:sz w:val="20"/>
              </w:rPr>
              <w:t> </w:t>
            </w:r>
            <w:r>
              <w:rPr>
                <w:b/>
                <w:color w:val="231F20"/>
                <w:w w:val="85"/>
                <w:sz w:val="20"/>
              </w:rPr>
              <w:t>of</w:t>
            </w:r>
            <w:r>
              <w:rPr>
                <w:b/>
                <w:color w:val="231F20"/>
                <w:sz w:val="20"/>
              </w:rPr>
              <w:t> </w:t>
            </w:r>
            <w:r>
              <w:rPr>
                <w:b/>
                <w:color w:val="231F20"/>
                <w:w w:val="85"/>
                <w:sz w:val="20"/>
              </w:rPr>
              <w:t>esti- </w:t>
            </w:r>
            <w:r>
              <w:rPr>
                <w:b/>
                <w:color w:val="231F20"/>
                <w:spacing w:val="-2"/>
                <w:w w:val="95"/>
                <w:sz w:val="20"/>
              </w:rPr>
              <w:t>mation</w:t>
            </w:r>
            <w:r>
              <w:rPr>
                <w:b/>
                <w:color w:val="231F20"/>
                <w:spacing w:val="-14"/>
                <w:w w:val="95"/>
                <w:sz w:val="20"/>
              </w:rPr>
              <w:t> </w:t>
            </w:r>
            <w:r>
              <w:rPr>
                <w:b/>
                <w:color w:val="231F20"/>
                <w:spacing w:val="-2"/>
                <w:w w:val="95"/>
                <w:sz w:val="20"/>
              </w:rPr>
              <w:t>methodology</w:t>
            </w:r>
          </w:p>
        </w:tc>
        <w:tc>
          <w:tcPr>
            <w:tcW w:w="7743" w:type="dxa"/>
          </w:tcPr>
          <w:p>
            <w:pPr>
              <w:pStyle w:val="TableParagraph"/>
              <w:spacing w:line="247" w:lineRule="auto" w:before="91"/>
              <w:ind w:left="79" w:right="128"/>
              <w:rPr>
                <w:sz w:val="20"/>
              </w:rPr>
            </w:pPr>
            <w:r>
              <w:rPr>
                <w:color w:val="231F20"/>
                <w:w w:val="85"/>
                <w:sz w:val="20"/>
              </w:rPr>
              <w:t>Share of members of the observed hard-to-employ category included in ALMP financial measures in the total number of persons included in the financial measures in the observed year. The indicator can be shown for different hard-to-employ categories (women, youth, PWD, Roma, FSA, </w:t>
            </w:r>
            <w:r>
              <w:rPr>
                <w:color w:val="231F20"/>
                <w:spacing w:val="-2"/>
                <w:sz w:val="20"/>
              </w:rPr>
              <w:t>etc.)</w:t>
            </w:r>
          </w:p>
          <w:p>
            <w:pPr>
              <w:pStyle w:val="TableParagraph"/>
              <w:spacing w:before="9"/>
              <w:ind w:left="0"/>
              <w:rPr>
                <w:rFonts w:ascii="Cambria"/>
                <w:b/>
                <w:sz w:val="20"/>
              </w:rPr>
            </w:pPr>
          </w:p>
          <w:p>
            <w:pPr>
              <w:pStyle w:val="TableParagraph"/>
              <w:spacing w:before="0"/>
              <w:ind w:left="79"/>
              <w:rPr>
                <w:b/>
                <w:sz w:val="20"/>
              </w:rPr>
            </w:pPr>
            <w:r>
              <w:rPr>
                <w:b/>
                <w:color w:val="231F20"/>
                <w:w w:val="85"/>
                <w:sz w:val="20"/>
              </w:rPr>
              <w:t>Estimating</w:t>
            </w:r>
            <w:r>
              <w:rPr>
                <w:b/>
                <w:color w:val="231F20"/>
                <w:spacing w:val="-8"/>
                <w:w w:val="85"/>
                <w:sz w:val="20"/>
              </w:rPr>
              <w:t> </w:t>
            </w:r>
            <w:r>
              <w:rPr>
                <w:b/>
                <w:color w:val="231F20"/>
                <w:spacing w:val="-2"/>
                <w:w w:val="95"/>
                <w:sz w:val="20"/>
              </w:rPr>
              <w:t>formula:</w:t>
            </w:r>
          </w:p>
          <w:p>
            <w:pPr>
              <w:pStyle w:val="TableParagraph"/>
              <w:spacing w:before="121"/>
              <w:ind w:left="79"/>
              <w:rPr>
                <w:sz w:val="20"/>
              </w:rPr>
            </w:pPr>
            <w:r>
              <w:rPr>
                <w:color w:val="231F20"/>
                <w:w w:val="85"/>
                <w:sz w:val="20"/>
              </w:rPr>
              <w:t>Share</w:t>
            </w:r>
            <w:r>
              <w:rPr>
                <w:color w:val="231F20"/>
                <w:spacing w:val="-7"/>
                <w:sz w:val="20"/>
              </w:rPr>
              <w:t> </w:t>
            </w:r>
            <w:r>
              <w:rPr>
                <w:color w:val="231F20"/>
                <w:w w:val="85"/>
                <w:sz w:val="20"/>
              </w:rPr>
              <w:t>of</w:t>
            </w:r>
            <w:r>
              <w:rPr>
                <w:color w:val="231F20"/>
                <w:spacing w:val="-7"/>
                <w:sz w:val="20"/>
              </w:rPr>
              <w:t> </w:t>
            </w:r>
            <w:r>
              <w:rPr>
                <w:color w:val="231F20"/>
                <w:w w:val="85"/>
                <w:sz w:val="20"/>
              </w:rPr>
              <w:t>persons</w:t>
            </w:r>
            <w:r>
              <w:rPr>
                <w:color w:val="231F20"/>
                <w:spacing w:val="-7"/>
                <w:sz w:val="20"/>
              </w:rPr>
              <w:t> </w:t>
            </w:r>
            <w:r>
              <w:rPr>
                <w:color w:val="231F20"/>
                <w:w w:val="85"/>
                <w:sz w:val="20"/>
              </w:rPr>
              <w:t>of</w:t>
            </w:r>
            <w:r>
              <w:rPr>
                <w:color w:val="231F20"/>
                <w:spacing w:val="-7"/>
                <w:sz w:val="20"/>
              </w:rPr>
              <w:t> </w:t>
            </w:r>
            <w:r>
              <w:rPr>
                <w:color w:val="231F20"/>
                <w:w w:val="85"/>
                <w:sz w:val="20"/>
              </w:rPr>
              <w:t>specific</w:t>
            </w:r>
            <w:r>
              <w:rPr>
                <w:color w:val="231F20"/>
                <w:spacing w:val="-7"/>
                <w:sz w:val="20"/>
              </w:rPr>
              <w:t> </w:t>
            </w:r>
            <w:r>
              <w:rPr>
                <w:color w:val="231F20"/>
                <w:w w:val="85"/>
                <w:sz w:val="20"/>
              </w:rPr>
              <w:t>hard-to-employ</w:t>
            </w:r>
            <w:r>
              <w:rPr>
                <w:color w:val="231F20"/>
                <w:spacing w:val="-7"/>
                <w:sz w:val="20"/>
              </w:rPr>
              <w:t> </w:t>
            </w:r>
            <w:r>
              <w:rPr>
                <w:color w:val="231F20"/>
                <w:w w:val="85"/>
                <w:sz w:val="20"/>
              </w:rPr>
              <w:t>categories</w:t>
            </w:r>
            <w:r>
              <w:rPr>
                <w:color w:val="231F20"/>
                <w:spacing w:val="-7"/>
                <w:sz w:val="20"/>
              </w:rPr>
              <w:t> </w:t>
            </w:r>
            <w:r>
              <w:rPr>
                <w:color w:val="231F20"/>
                <w:w w:val="85"/>
                <w:sz w:val="20"/>
              </w:rPr>
              <w:t>included</w:t>
            </w:r>
            <w:r>
              <w:rPr>
                <w:color w:val="231F20"/>
                <w:spacing w:val="-7"/>
                <w:sz w:val="20"/>
              </w:rPr>
              <w:t> </w:t>
            </w:r>
            <w:r>
              <w:rPr>
                <w:color w:val="231F20"/>
                <w:w w:val="85"/>
                <w:sz w:val="20"/>
              </w:rPr>
              <w:t>in</w:t>
            </w:r>
            <w:r>
              <w:rPr>
                <w:color w:val="231F20"/>
                <w:spacing w:val="-7"/>
                <w:sz w:val="20"/>
              </w:rPr>
              <w:t> </w:t>
            </w:r>
            <w:r>
              <w:rPr>
                <w:color w:val="231F20"/>
                <w:w w:val="85"/>
                <w:sz w:val="20"/>
              </w:rPr>
              <w:t>the</w:t>
            </w:r>
            <w:r>
              <w:rPr>
                <w:color w:val="231F20"/>
                <w:spacing w:val="-7"/>
                <w:sz w:val="20"/>
              </w:rPr>
              <w:t> </w:t>
            </w:r>
            <w:r>
              <w:rPr>
                <w:color w:val="231F20"/>
                <w:w w:val="85"/>
                <w:sz w:val="20"/>
              </w:rPr>
              <w:t>financial</w:t>
            </w:r>
            <w:r>
              <w:rPr>
                <w:color w:val="231F20"/>
                <w:spacing w:val="-7"/>
                <w:sz w:val="20"/>
              </w:rPr>
              <w:t> </w:t>
            </w:r>
            <w:r>
              <w:rPr>
                <w:color w:val="231F20"/>
                <w:w w:val="85"/>
                <w:sz w:val="20"/>
              </w:rPr>
              <w:t>measures</w:t>
            </w:r>
            <w:r>
              <w:rPr>
                <w:color w:val="231F20"/>
                <w:spacing w:val="-7"/>
                <w:sz w:val="20"/>
              </w:rPr>
              <w:t> </w:t>
            </w:r>
            <w:r>
              <w:rPr>
                <w:color w:val="231F20"/>
                <w:spacing w:val="-10"/>
                <w:w w:val="85"/>
                <w:sz w:val="20"/>
              </w:rPr>
              <w:t>=</w:t>
            </w:r>
          </w:p>
          <w:p>
            <w:pPr>
              <w:pStyle w:val="TableParagraph"/>
              <w:spacing w:line="226" w:lineRule="exact" w:before="72"/>
              <w:ind w:left="0" w:right="1166"/>
              <w:jc w:val="center"/>
              <w:rPr>
                <w:sz w:val="20"/>
              </w:rPr>
            </w:pPr>
            <w:r>
              <w:rPr>
                <w:color w:val="231F20"/>
                <w:w w:val="85"/>
                <w:sz w:val="20"/>
              </w:rPr>
              <w:t>Number</w:t>
            </w:r>
            <w:r>
              <w:rPr>
                <w:color w:val="231F20"/>
                <w:spacing w:val="-9"/>
                <w:sz w:val="20"/>
              </w:rPr>
              <w:t> </w:t>
            </w:r>
            <w:r>
              <w:rPr>
                <w:color w:val="231F20"/>
                <w:w w:val="85"/>
                <w:sz w:val="20"/>
              </w:rPr>
              <w:t>of</w:t>
            </w:r>
            <w:r>
              <w:rPr>
                <w:color w:val="231F20"/>
                <w:spacing w:val="-8"/>
                <w:sz w:val="20"/>
              </w:rPr>
              <w:t> </w:t>
            </w:r>
            <w:r>
              <w:rPr>
                <w:color w:val="231F20"/>
                <w:w w:val="85"/>
                <w:sz w:val="20"/>
              </w:rPr>
              <w:t>persons</w:t>
            </w:r>
            <w:r>
              <w:rPr>
                <w:color w:val="231F20"/>
                <w:spacing w:val="-9"/>
                <w:sz w:val="20"/>
              </w:rPr>
              <w:t> </w:t>
            </w:r>
            <w:r>
              <w:rPr>
                <w:color w:val="231F20"/>
                <w:w w:val="85"/>
                <w:sz w:val="20"/>
              </w:rPr>
              <w:t>who</w:t>
            </w:r>
            <w:r>
              <w:rPr>
                <w:color w:val="231F20"/>
                <w:spacing w:val="-8"/>
                <w:sz w:val="20"/>
              </w:rPr>
              <w:t> </w:t>
            </w:r>
            <w:r>
              <w:rPr>
                <w:color w:val="231F20"/>
                <w:w w:val="85"/>
                <w:sz w:val="20"/>
              </w:rPr>
              <w:t>are</w:t>
            </w:r>
            <w:r>
              <w:rPr>
                <w:color w:val="231F20"/>
                <w:spacing w:val="-8"/>
                <w:sz w:val="20"/>
              </w:rPr>
              <w:t> </w:t>
            </w:r>
            <w:r>
              <w:rPr>
                <w:color w:val="231F20"/>
                <w:w w:val="85"/>
                <w:sz w:val="20"/>
              </w:rPr>
              <w:t>members</w:t>
            </w:r>
            <w:r>
              <w:rPr>
                <w:color w:val="231F20"/>
                <w:spacing w:val="-9"/>
                <w:sz w:val="20"/>
              </w:rPr>
              <w:t> </w:t>
            </w:r>
            <w:r>
              <w:rPr>
                <w:color w:val="231F20"/>
                <w:w w:val="85"/>
                <w:sz w:val="20"/>
              </w:rPr>
              <w:t>of</w:t>
            </w:r>
            <w:r>
              <w:rPr>
                <w:color w:val="231F20"/>
                <w:spacing w:val="-8"/>
                <w:sz w:val="20"/>
              </w:rPr>
              <w:t> </w:t>
            </w:r>
            <w:r>
              <w:rPr>
                <w:color w:val="231F20"/>
                <w:w w:val="85"/>
                <w:sz w:val="20"/>
              </w:rPr>
              <w:t>the</w:t>
            </w:r>
            <w:r>
              <w:rPr>
                <w:color w:val="231F20"/>
                <w:spacing w:val="-8"/>
                <w:sz w:val="20"/>
              </w:rPr>
              <w:t> </w:t>
            </w:r>
            <w:r>
              <w:rPr>
                <w:color w:val="231F20"/>
                <w:w w:val="85"/>
                <w:sz w:val="20"/>
              </w:rPr>
              <w:t>observed</w:t>
            </w:r>
            <w:r>
              <w:rPr>
                <w:color w:val="231F20"/>
                <w:spacing w:val="-9"/>
                <w:sz w:val="20"/>
              </w:rPr>
              <w:t> </w:t>
            </w:r>
            <w:r>
              <w:rPr>
                <w:color w:val="231F20"/>
                <w:w w:val="85"/>
                <w:sz w:val="20"/>
              </w:rPr>
              <w:t>hard-to-</w:t>
            </w:r>
            <w:r>
              <w:rPr>
                <w:color w:val="231F20"/>
                <w:spacing w:val="-2"/>
                <w:w w:val="85"/>
                <w:sz w:val="20"/>
              </w:rPr>
              <w:t>employ</w:t>
            </w:r>
          </w:p>
          <w:p>
            <w:pPr>
              <w:pStyle w:val="TableParagraph"/>
              <w:tabs>
                <w:tab w:pos="1742" w:val="left" w:leader="none"/>
                <w:tab w:pos="6379" w:val="left" w:leader="none"/>
              </w:tabs>
              <w:spacing w:line="192" w:lineRule="auto" w:before="10"/>
              <w:ind w:left="79"/>
              <w:rPr>
                <w:position w:val="-9"/>
                <w:sz w:val="20"/>
              </w:rPr>
            </w:pPr>
            <w:r>
              <w:rPr>
                <w:color w:val="231F20"/>
                <w:spacing w:val="-10"/>
                <w:position w:val="-9"/>
                <w:sz w:val="20"/>
              </w:rPr>
              <w:t>=</w:t>
            </w:r>
            <w:r>
              <w:rPr>
                <w:color w:val="231F20"/>
                <w:position w:val="-9"/>
                <w:sz w:val="20"/>
              </w:rPr>
              <w:tab/>
            </w:r>
            <w:r>
              <w:rPr>
                <w:color w:val="231F20"/>
                <w:w w:val="85"/>
                <w:sz w:val="20"/>
              </w:rPr>
              <w:t>category</w:t>
            </w:r>
            <w:r>
              <w:rPr>
                <w:color w:val="231F20"/>
                <w:spacing w:val="-4"/>
                <w:w w:val="85"/>
                <w:sz w:val="20"/>
              </w:rPr>
              <w:t> </w:t>
            </w:r>
            <w:r>
              <w:rPr>
                <w:color w:val="231F20"/>
                <w:w w:val="85"/>
                <w:sz w:val="20"/>
              </w:rPr>
              <w:t>included</w:t>
            </w:r>
            <w:r>
              <w:rPr>
                <w:color w:val="231F20"/>
                <w:spacing w:val="-3"/>
                <w:w w:val="85"/>
                <w:sz w:val="20"/>
              </w:rPr>
              <w:t> </w:t>
            </w:r>
            <w:r>
              <w:rPr>
                <w:color w:val="231F20"/>
                <w:w w:val="85"/>
                <w:sz w:val="20"/>
              </w:rPr>
              <w:t>in</w:t>
            </w:r>
            <w:r>
              <w:rPr>
                <w:color w:val="231F20"/>
                <w:spacing w:val="-3"/>
                <w:w w:val="85"/>
                <w:sz w:val="20"/>
              </w:rPr>
              <w:t> </w:t>
            </w:r>
            <w:r>
              <w:rPr>
                <w:color w:val="231F20"/>
                <w:w w:val="85"/>
                <w:sz w:val="20"/>
              </w:rPr>
              <w:t>financial</w:t>
            </w:r>
            <w:r>
              <w:rPr>
                <w:color w:val="231F20"/>
                <w:spacing w:val="-3"/>
                <w:w w:val="85"/>
                <w:sz w:val="20"/>
              </w:rPr>
              <w:t> </w:t>
            </w:r>
            <w:r>
              <w:rPr>
                <w:color w:val="231F20"/>
                <w:spacing w:val="-2"/>
                <w:w w:val="85"/>
                <w:sz w:val="20"/>
              </w:rPr>
              <w:t>measures</w:t>
            </w:r>
            <w:r>
              <w:rPr>
                <w:color w:val="231F20"/>
                <w:sz w:val="20"/>
              </w:rPr>
              <w:tab/>
            </w:r>
            <w:r>
              <w:rPr>
                <w:color w:val="231F20"/>
                <w:position w:val="-9"/>
                <w:sz w:val="20"/>
              </w:rPr>
              <w:t>*</w:t>
            </w:r>
            <w:r>
              <w:rPr>
                <w:color w:val="231F20"/>
                <w:spacing w:val="-12"/>
                <w:position w:val="-9"/>
                <w:sz w:val="20"/>
              </w:rPr>
              <w:t> </w:t>
            </w:r>
            <w:r>
              <w:rPr>
                <w:color w:val="231F20"/>
                <w:spacing w:val="-5"/>
                <w:position w:val="-9"/>
                <w:sz w:val="20"/>
              </w:rPr>
              <w:t>100</w:t>
            </w:r>
          </w:p>
          <w:p>
            <w:pPr>
              <w:pStyle w:val="TableParagraph"/>
              <w:spacing w:line="204" w:lineRule="exact" w:before="0"/>
              <w:ind w:left="2" w:right="1166"/>
              <w:jc w:val="center"/>
              <w:rPr>
                <w:sz w:val="20"/>
              </w:rPr>
            </w:pPr>
            <w:r>
              <w:rPr>
                <w:sz w:val="20"/>
              </w:rPr>
              <mc:AlternateContent>
                <mc:Choice Requires="wps">
                  <w:drawing>
                    <wp:anchor distT="0" distB="0" distL="0" distR="0" allowOverlap="1" layoutInCell="1" locked="0" behindDoc="1" simplePos="0" relativeHeight="481809408">
                      <wp:simplePos x="0" y="0"/>
                      <wp:positionH relativeFrom="column">
                        <wp:posOffset>140655</wp:posOffset>
                      </wp:positionH>
                      <wp:positionV relativeFrom="paragraph">
                        <wp:posOffset>-20289</wp:posOffset>
                      </wp:positionV>
                      <wp:extent cx="3882390" cy="6350"/>
                      <wp:effectExtent l="0" t="0" r="0" b="0"/>
                      <wp:wrapNone/>
                      <wp:docPr id="94" name="Group 94"/>
                      <wp:cNvGraphicFramePr>
                        <a:graphicFrameLocks/>
                      </wp:cNvGraphicFramePr>
                      <a:graphic>
                        <a:graphicData uri="http://schemas.microsoft.com/office/word/2010/wordprocessingGroup">
                          <wpg:wgp>
                            <wpg:cNvPr id="94" name="Group 94"/>
                            <wpg:cNvGrpSpPr/>
                            <wpg:grpSpPr>
                              <a:xfrm>
                                <a:off x="0" y="0"/>
                                <a:ext cx="3882390" cy="6350"/>
                                <a:chExt cx="3882390" cy="6350"/>
                              </a:xfrm>
                            </wpg:grpSpPr>
                            <wps:wsp>
                              <wps:cNvPr id="95" name="Graphic 95"/>
                              <wps:cNvSpPr/>
                              <wps:spPr>
                                <a:xfrm>
                                  <a:off x="0" y="3175"/>
                                  <a:ext cx="3882390" cy="1270"/>
                                </a:xfrm>
                                <a:custGeom>
                                  <a:avLst/>
                                  <a:gdLst/>
                                  <a:ahLst/>
                                  <a:cxnLst/>
                                  <a:rect l="l" t="t" r="r" b="b"/>
                                  <a:pathLst>
                                    <a:path w="3882390" h="0">
                                      <a:moveTo>
                                        <a:pt x="0" y="0"/>
                                      </a:moveTo>
                                      <a:lnTo>
                                        <a:pt x="3882288"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0752pt;margin-top:-1.59756pt;width:305.7pt;height:.5pt;mso-position-horizontal-relative:column;mso-position-vertical-relative:paragraph;z-index:-21507072" id="docshapegroup63" coordorigin="222,-32" coordsize="6114,10">
                      <v:line style="position:absolute" from="222,-27" to="6335,-27" stroked="true" strokeweight=".5pt" strokecolor="#231f20">
                        <v:stroke dashstyle="solid"/>
                      </v:line>
                      <w10:wrap type="none"/>
                    </v:group>
                  </w:pict>
                </mc:Fallback>
              </mc:AlternateContent>
            </w:r>
            <w:r>
              <w:rPr>
                <w:color w:val="231F20"/>
                <w:w w:val="85"/>
                <w:sz w:val="20"/>
              </w:rPr>
              <w:t>Total</w:t>
            </w:r>
            <w:r>
              <w:rPr>
                <w:color w:val="231F20"/>
                <w:spacing w:val="-2"/>
                <w:w w:val="85"/>
                <w:sz w:val="20"/>
              </w:rPr>
              <w:t> </w:t>
            </w:r>
            <w:r>
              <w:rPr>
                <w:color w:val="231F20"/>
                <w:w w:val="85"/>
                <w:sz w:val="20"/>
              </w:rPr>
              <w:t>number</w:t>
            </w:r>
            <w:r>
              <w:rPr>
                <w:color w:val="231F20"/>
                <w:spacing w:val="-1"/>
                <w:w w:val="85"/>
                <w:sz w:val="20"/>
              </w:rPr>
              <w:t> </w:t>
            </w:r>
            <w:r>
              <w:rPr>
                <w:color w:val="231F20"/>
                <w:w w:val="85"/>
                <w:sz w:val="20"/>
              </w:rPr>
              <w:t>of</w:t>
            </w:r>
            <w:r>
              <w:rPr>
                <w:color w:val="231F20"/>
                <w:spacing w:val="-1"/>
                <w:w w:val="85"/>
                <w:sz w:val="20"/>
              </w:rPr>
              <w:t> </w:t>
            </w:r>
            <w:r>
              <w:rPr>
                <w:color w:val="231F20"/>
                <w:w w:val="85"/>
                <w:sz w:val="20"/>
              </w:rPr>
              <w:t>persons</w:t>
            </w:r>
            <w:r>
              <w:rPr>
                <w:color w:val="231F20"/>
                <w:spacing w:val="-1"/>
                <w:w w:val="85"/>
                <w:sz w:val="20"/>
              </w:rPr>
              <w:t> </w:t>
            </w:r>
            <w:r>
              <w:rPr>
                <w:color w:val="231F20"/>
                <w:w w:val="85"/>
                <w:sz w:val="20"/>
              </w:rPr>
              <w:t>included</w:t>
            </w:r>
            <w:r>
              <w:rPr>
                <w:color w:val="231F20"/>
                <w:spacing w:val="-1"/>
                <w:w w:val="85"/>
                <w:sz w:val="20"/>
              </w:rPr>
              <w:t> </w:t>
            </w:r>
            <w:r>
              <w:rPr>
                <w:color w:val="231F20"/>
                <w:w w:val="85"/>
                <w:sz w:val="20"/>
              </w:rPr>
              <w:t>in</w:t>
            </w:r>
            <w:r>
              <w:rPr>
                <w:color w:val="231F20"/>
                <w:spacing w:val="-1"/>
                <w:w w:val="85"/>
                <w:sz w:val="20"/>
              </w:rPr>
              <w:t> </w:t>
            </w:r>
            <w:r>
              <w:rPr>
                <w:color w:val="231F20"/>
                <w:w w:val="85"/>
                <w:sz w:val="20"/>
              </w:rPr>
              <w:t>financial</w:t>
            </w:r>
            <w:r>
              <w:rPr>
                <w:color w:val="231F20"/>
                <w:spacing w:val="-2"/>
                <w:w w:val="85"/>
                <w:sz w:val="20"/>
              </w:rPr>
              <w:t> </w:t>
            </w:r>
            <w:r>
              <w:rPr>
                <w:color w:val="231F20"/>
                <w:w w:val="85"/>
                <w:sz w:val="20"/>
              </w:rPr>
              <w:t>measures</w:t>
            </w:r>
            <w:r>
              <w:rPr>
                <w:color w:val="231F20"/>
                <w:spacing w:val="-1"/>
                <w:w w:val="85"/>
                <w:sz w:val="20"/>
              </w:rPr>
              <w:t> </w:t>
            </w:r>
            <w:r>
              <w:rPr>
                <w:color w:val="231F20"/>
                <w:w w:val="85"/>
                <w:sz w:val="20"/>
              </w:rPr>
              <w:t>in</w:t>
            </w:r>
            <w:r>
              <w:rPr>
                <w:color w:val="231F20"/>
                <w:spacing w:val="-1"/>
                <w:w w:val="85"/>
                <w:sz w:val="20"/>
              </w:rPr>
              <w:t> </w:t>
            </w:r>
            <w:r>
              <w:rPr>
                <w:color w:val="231F20"/>
                <w:w w:val="85"/>
                <w:sz w:val="20"/>
              </w:rPr>
              <w:t>the</w:t>
            </w:r>
            <w:r>
              <w:rPr>
                <w:color w:val="231F20"/>
                <w:spacing w:val="-1"/>
                <w:w w:val="85"/>
                <w:sz w:val="20"/>
              </w:rPr>
              <w:t> </w:t>
            </w:r>
            <w:r>
              <w:rPr>
                <w:color w:val="231F20"/>
                <w:w w:val="85"/>
                <w:sz w:val="20"/>
              </w:rPr>
              <w:t>observed</w:t>
            </w:r>
            <w:r>
              <w:rPr>
                <w:color w:val="231F20"/>
                <w:spacing w:val="-1"/>
                <w:w w:val="85"/>
                <w:sz w:val="20"/>
              </w:rPr>
              <w:t> </w:t>
            </w:r>
            <w:r>
              <w:rPr>
                <w:color w:val="231F20"/>
                <w:spacing w:val="-4"/>
                <w:w w:val="85"/>
                <w:sz w:val="20"/>
              </w:rPr>
              <w:t>year</w:t>
            </w:r>
          </w:p>
        </w:tc>
      </w:tr>
    </w:tbl>
    <w:p>
      <w:pPr>
        <w:pStyle w:val="BodyText"/>
        <w:spacing w:before="54" w:after="1"/>
        <w:rPr>
          <w:rFonts w:ascii="Cambria"/>
          <w:b/>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442"/>
        <w:gridCol w:w="7743"/>
      </w:tblGrid>
      <w:tr>
        <w:trPr>
          <w:trHeight w:val="290" w:hRule="atLeast"/>
        </w:trPr>
        <w:tc>
          <w:tcPr>
            <w:tcW w:w="2442" w:type="dxa"/>
          </w:tcPr>
          <w:p>
            <w:pPr>
              <w:pStyle w:val="TableParagraph"/>
              <w:ind w:left="79"/>
              <w:rPr>
                <w:b/>
                <w:sz w:val="20"/>
              </w:rPr>
            </w:pPr>
            <w:r>
              <w:rPr>
                <w:b/>
                <w:color w:val="231F20"/>
                <w:spacing w:val="-2"/>
                <w:w w:val="95"/>
                <w:sz w:val="20"/>
              </w:rPr>
              <w:t>Indicator</w:t>
            </w:r>
          </w:p>
        </w:tc>
        <w:tc>
          <w:tcPr>
            <w:tcW w:w="7743" w:type="dxa"/>
            <w:shd w:val="clear" w:color="auto" w:fill="FEEBDF"/>
          </w:tcPr>
          <w:p>
            <w:pPr>
              <w:pStyle w:val="TableParagraph"/>
              <w:ind w:left="79"/>
              <w:rPr>
                <w:b/>
                <w:sz w:val="20"/>
              </w:rPr>
            </w:pPr>
            <w:r>
              <w:rPr>
                <w:b/>
                <w:color w:val="231F20"/>
                <w:w w:val="80"/>
                <w:sz w:val="20"/>
              </w:rPr>
              <w:t>Еmployment</w:t>
            </w:r>
            <w:r>
              <w:rPr>
                <w:b/>
                <w:color w:val="231F20"/>
                <w:spacing w:val="10"/>
                <w:sz w:val="20"/>
              </w:rPr>
              <w:t> </w:t>
            </w:r>
            <w:r>
              <w:rPr>
                <w:b/>
                <w:color w:val="231F20"/>
                <w:w w:val="80"/>
                <w:sz w:val="20"/>
              </w:rPr>
              <w:t>Effect</w:t>
            </w:r>
            <w:r>
              <w:rPr>
                <w:b/>
                <w:color w:val="231F20"/>
                <w:spacing w:val="11"/>
                <w:sz w:val="20"/>
              </w:rPr>
              <w:t> </w:t>
            </w:r>
            <w:r>
              <w:rPr>
                <w:b/>
                <w:color w:val="231F20"/>
                <w:w w:val="80"/>
                <w:sz w:val="20"/>
              </w:rPr>
              <w:t>of</w:t>
            </w:r>
            <w:r>
              <w:rPr>
                <w:b/>
                <w:color w:val="231F20"/>
                <w:spacing w:val="11"/>
                <w:sz w:val="20"/>
              </w:rPr>
              <w:t> </w:t>
            </w:r>
            <w:r>
              <w:rPr>
                <w:b/>
                <w:color w:val="231F20"/>
                <w:w w:val="80"/>
                <w:sz w:val="20"/>
              </w:rPr>
              <w:t>the</w:t>
            </w:r>
            <w:r>
              <w:rPr>
                <w:b/>
                <w:color w:val="231F20"/>
                <w:spacing w:val="10"/>
                <w:sz w:val="20"/>
              </w:rPr>
              <w:t> </w:t>
            </w:r>
            <w:r>
              <w:rPr>
                <w:b/>
                <w:color w:val="231F20"/>
                <w:w w:val="80"/>
                <w:sz w:val="20"/>
              </w:rPr>
              <w:t>Subsidized</w:t>
            </w:r>
            <w:r>
              <w:rPr>
                <w:b/>
                <w:color w:val="231F20"/>
                <w:spacing w:val="11"/>
                <w:sz w:val="20"/>
              </w:rPr>
              <w:t> </w:t>
            </w:r>
            <w:r>
              <w:rPr>
                <w:b/>
                <w:color w:val="231F20"/>
                <w:w w:val="80"/>
                <w:sz w:val="20"/>
              </w:rPr>
              <w:t>Employment</w:t>
            </w:r>
            <w:r>
              <w:rPr>
                <w:b/>
                <w:color w:val="231F20"/>
                <w:spacing w:val="11"/>
                <w:sz w:val="20"/>
              </w:rPr>
              <w:t> </w:t>
            </w:r>
            <w:r>
              <w:rPr>
                <w:b/>
                <w:color w:val="231F20"/>
                <w:w w:val="80"/>
                <w:sz w:val="20"/>
              </w:rPr>
              <w:t>and</w:t>
            </w:r>
            <w:r>
              <w:rPr>
                <w:b/>
                <w:color w:val="231F20"/>
                <w:spacing w:val="11"/>
                <w:sz w:val="20"/>
              </w:rPr>
              <w:t> </w:t>
            </w:r>
            <w:r>
              <w:rPr>
                <w:b/>
                <w:color w:val="231F20"/>
                <w:w w:val="80"/>
                <w:sz w:val="20"/>
              </w:rPr>
              <w:t>Self-Employment</w:t>
            </w:r>
            <w:r>
              <w:rPr>
                <w:b/>
                <w:color w:val="231F20"/>
                <w:spacing w:val="10"/>
                <w:sz w:val="20"/>
              </w:rPr>
              <w:t> </w:t>
            </w:r>
            <w:r>
              <w:rPr>
                <w:b/>
                <w:color w:val="231F20"/>
                <w:spacing w:val="-2"/>
                <w:w w:val="80"/>
                <w:sz w:val="20"/>
              </w:rPr>
              <w:t>Measures</w:t>
            </w:r>
          </w:p>
        </w:tc>
      </w:tr>
      <w:tr>
        <w:trPr>
          <w:trHeight w:val="530" w:hRule="atLeast"/>
        </w:trPr>
        <w:tc>
          <w:tcPr>
            <w:tcW w:w="2442" w:type="dxa"/>
          </w:tcPr>
          <w:p>
            <w:pPr>
              <w:pStyle w:val="TableParagraph"/>
              <w:ind w:left="79"/>
              <w:rPr>
                <w:b/>
                <w:sz w:val="20"/>
              </w:rPr>
            </w:pPr>
            <w:r>
              <w:rPr>
                <w:b/>
                <w:color w:val="231F20"/>
                <w:w w:val="80"/>
                <w:sz w:val="20"/>
              </w:rPr>
              <w:t>Type</w:t>
            </w:r>
            <w:r>
              <w:rPr>
                <w:b/>
                <w:color w:val="231F20"/>
                <w:spacing w:val="-11"/>
                <w:sz w:val="20"/>
              </w:rPr>
              <w:t> </w:t>
            </w:r>
            <w:r>
              <w:rPr>
                <w:b/>
                <w:color w:val="231F20"/>
                <w:w w:val="80"/>
                <w:sz w:val="20"/>
              </w:rPr>
              <w:t>and</w:t>
            </w:r>
            <w:r>
              <w:rPr>
                <w:b/>
                <w:color w:val="231F20"/>
                <w:spacing w:val="-11"/>
                <w:sz w:val="20"/>
              </w:rPr>
              <w:t> </w:t>
            </w:r>
            <w:r>
              <w:rPr>
                <w:b/>
                <w:color w:val="231F20"/>
                <w:w w:val="80"/>
                <w:sz w:val="20"/>
              </w:rPr>
              <w:t>Level</w:t>
            </w:r>
            <w:r>
              <w:rPr>
                <w:b/>
                <w:color w:val="231F20"/>
                <w:spacing w:val="-11"/>
                <w:sz w:val="20"/>
              </w:rPr>
              <w:t> </w:t>
            </w:r>
            <w:r>
              <w:rPr>
                <w:b/>
                <w:color w:val="231F20"/>
                <w:w w:val="80"/>
                <w:sz w:val="20"/>
              </w:rPr>
              <w:t>of</w:t>
            </w:r>
            <w:r>
              <w:rPr>
                <w:b/>
                <w:color w:val="231F20"/>
                <w:spacing w:val="-10"/>
                <w:sz w:val="20"/>
              </w:rPr>
              <w:t> </w:t>
            </w:r>
            <w:r>
              <w:rPr>
                <w:b/>
                <w:color w:val="231F20"/>
                <w:spacing w:val="-2"/>
                <w:w w:val="80"/>
                <w:sz w:val="20"/>
              </w:rPr>
              <w:t>Indicator</w:t>
            </w:r>
          </w:p>
        </w:tc>
        <w:tc>
          <w:tcPr>
            <w:tcW w:w="7743" w:type="dxa"/>
          </w:tcPr>
          <w:p>
            <w:pPr>
              <w:pStyle w:val="TableParagraph"/>
              <w:ind w:left="79"/>
              <w:rPr>
                <w:sz w:val="20"/>
              </w:rPr>
            </w:pPr>
            <w:r>
              <w:rPr>
                <w:color w:val="231F20"/>
                <w:w w:val="85"/>
                <w:sz w:val="20"/>
              </w:rPr>
              <w:t>Quantitative</w:t>
            </w:r>
            <w:r>
              <w:rPr>
                <w:color w:val="231F20"/>
                <w:spacing w:val="-3"/>
                <w:w w:val="85"/>
                <w:sz w:val="20"/>
              </w:rPr>
              <w:t> </w:t>
            </w:r>
            <w:r>
              <w:rPr>
                <w:color w:val="231F20"/>
                <w:w w:val="85"/>
                <w:sz w:val="20"/>
              </w:rPr>
              <w:t>indicator</w:t>
            </w:r>
            <w:r>
              <w:rPr>
                <w:color w:val="231F20"/>
                <w:spacing w:val="-3"/>
                <w:w w:val="85"/>
                <w:sz w:val="20"/>
              </w:rPr>
              <w:t> </w:t>
            </w:r>
            <w:r>
              <w:rPr>
                <w:color w:val="231F20"/>
                <w:w w:val="85"/>
                <w:sz w:val="20"/>
              </w:rPr>
              <w:t>disaggregated</w:t>
            </w:r>
            <w:r>
              <w:rPr>
                <w:color w:val="231F20"/>
                <w:spacing w:val="-3"/>
                <w:w w:val="85"/>
                <w:sz w:val="20"/>
              </w:rPr>
              <w:t> </w:t>
            </w:r>
            <w:r>
              <w:rPr>
                <w:color w:val="231F20"/>
                <w:w w:val="85"/>
                <w:sz w:val="20"/>
              </w:rPr>
              <w:t>by</w:t>
            </w:r>
            <w:r>
              <w:rPr>
                <w:color w:val="231F20"/>
                <w:spacing w:val="-2"/>
                <w:w w:val="85"/>
                <w:sz w:val="20"/>
              </w:rPr>
              <w:t> </w:t>
            </w:r>
            <w:r>
              <w:rPr>
                <w:color w:val="231F20"/>
                <w:spacing w:val="-5"/>
                <w:w w:val="85"/>
                <w:sz w:val="20"/>
              </w:rPr>
              <w:t>sex</w:t>
            </w:r>
          </w:p>
        </w:tc>
      </w:tr>
      <w:tr>
        <w:trPr>
          <w:trHeight w:val="530" w:hRule="atLeast"/>
        </w:trPr>
        <w:tc>
          <w:tcPr>
            <w:tcW w:w="2442" w:type="dxa"/>
          </w:tcPr>
          <w:p>
            <w:pPr>
              <w:pStyle w:val="TableParagraph"/>
              <w:spacing w:line="240" w:lineRule="atLeast" w:before="24"/>
              <w:ind w:left="79" w:right="126"/>
              <w:rPr>
                <w:b/>
                <w:sz w:val="20"/>
              </w:rPr>
            </w:pPr>
            <w:r>
              <w:rPr>
                <w:b/>
                <w:color w:val="231F20"/>
                <w:w w:val="80"/>
                <w:sz w:val="20"/>
              </w:rPr>
              <w:t>Measurement Unit and </w:t>
            </w:r>
            <w:r>
              <w:rPr>
                <w:b/>
                <w:color w:val="231F20"/>
                <w:spacing w:val="-2"/>
                <w:w w:val="95"/>
                <w:sz w:val="20"/>
              </w:rPr>
              <w:t>Nature</w:t>
            </w:r>
          </w:p>
        </w:tc>
        <w:tc>
          <w:tcPr>
            <w:tcW w:w="7743" w:type="dxa"/>
          </w:tcPr>
          <w:p>
            <w:pPr>
              <w:pStyle w:val="TableParagraph"/>
              <w:ind w:left="79"/>
              <w:rPr>
                <w:sz w:val="20"/>
              </w:rPr>
            </w:pPr>
            <w:r>
              <w:rPr>
                <w:color w:val="231F20"/>
                <w:w w:val="85"/>
                <w:sz w:val="20"/>
              </w:rPr>
              <w:t>Percentage</w:t>
            </w:r>
            <w:r>
              <w:rPr>
                <w:color w:val="231F20"/>
                <w:spacing w:val="-6"/>
                <w:sz w:val="20"/>
              </w:rPr>
              <w:t> </w:t>
            </w:r>
            <w:r>
              <w:rPr>
                <w:color w:val="231F20"/>
                <w:spacing w:val="-5"/>
                <w:sz w:val="20"/>
              </w:rPr>
              <w:t>(%)</w:t>
            </w:r>
          </w:p>
        </w:tc>
      </w:tr>
      <w:tr>
        <w:trPr>
          <w:trHeight w:val="530" w:hRule="atLeast"/>
        </w:trPr>
        <w:tc>
          <w:tcPr>
            <w:tcW w:w="2442" w:type="dxa"/>
          </w:tcPr>
          <w:p>
            <w:pPr>
              <w:pStyle w:val="TableParagraph"/>
              <w:spacing w:line="240" w:lineRule="atLeast" w:before="24"/>
              <w:ind w:left="79"/>
              <w:rPr>
                <w:b/>
                <w:sz w:val="20"/>
              </w:rPr>
            </w:pPr>
            <w:r>
              <w:rPr>
                <w:b/>
                <w:color w:val="231F20"/>
                <w:w w:val="85"/>
                <w:sz w:val="20"/>
              </w:rPr>
              <w:t>Data</w:t>
            </w:r>
            <w:r>
              <w:rPr>
                <w:b/>
                <w:color w:val="231F20"/>
                <w:spacing w:val="-8"/>
                <w:w w:val="85"/>
                <w:sz w:val="20"/>
              </w:rPr>
              <w:t> </w:t>
            </w:r>
            <w:r>
              <w:rPr>
                <w:b/>
                <w:color w:val="231F20"/>
                <w:w w:val="85"/>
                <w:sz w:val="20"/>
              </w:rPr>
              <w:t>Sources</w:t>
            </w:r>
            <w:r>
              <w:rPr>
                <w:b/>
                <w:color w:val="231F20"/>
                <w:spacing w:val="-8"/>
                <w:w w:val="85"/>
                <w:sz w:val="20"/>
              </w:rPr>
              <w:t> </w:t>
            </w:r>
            <w:r>
              <w:rPr>
                <w:b/>
                <w:color w:val="231F20"/>
                <w:w w:val="85"/>
                <w:sz w:val="20"/>
              </w:rPr>
              <w:t>for</w:t>
            </w:r>
            <w:r>
              <w:rPr>
                <w:b/>
                <w:color w:val="231F20"/>
                <w:spacing w:val="-8"/>
                <w:w w:val="85"/>
                <w:sz w:val="20"/>
              </w:rPr>
              <w:t> </w:t>
            </w:r>
            <w:r>
              <w:rPr>
                <w:b/>
                <w:color w:val="231F20"/>
                <w:w w:val="85"/>
                <w:sz w:val="20"/>
              </w:rPr>
              <w:t>Monitoring </w:t>
            </w:r>
            <w:r>
              <w:rPr>
                <w:b/>
                <w:color w:val="231F20"/>
                <w:w w:val="95"/>
                <w:sz w:val="20"/>
              </w:rPr>
              <w:t>Indicator</w:t>
            </w:r>
            <w:r>
              <w:rPr>
                <w:b/>
                <w:color w:val="231F20"/>
                <w:spacing w:val="-14"/>
                <w:w w:val="95"/>
                <w:sz w:val="20"/>
              </w:rPr>
              <w:t> </w:t>
            </w:r>
            <w:r>
              <w:rPr>
                <w:b/>
                <w:color w:val="231F20"/>
                <w:w w:val="95"/>
                <w:sz w:val="20"/>
              </w:rPr>
              <w:t>Values</w:t>
            </w:r>
          </w:p>
        </w:tc>
        <w:tc>
          <w:tcPr>
            <w:tcW w:w="7743" w:type="dxa"/>
          </w:tcPr>
          <w:p>
            <w:pPr>
              <w:pStyle w:val="TableParagraph"/>
              <w:ind w:left="79"/>
              <w:rPr>
                <w:sz w:val="20"/>
              </w:rPr>
            </w:pPr>
            <w:r>
              <w:rPr>
                <w:color w:val="231F20"/>
                <w:spacing w:val="-5"/>
                <w:sz w:val="20"/>
              </w:rPr>
              <w:t>NES</w:t>
            </w:r>
          </w:p>
        </w:tc>
      </w:tr>
      <w:tr>
        <w:trPr>
          <w:trHeight w:val="530" w:hRule="atLeast"/>
        </w:trPr>
        <w:tc>
          <w:tcPr>
            <w:tcW w:w="2442" w:type="dxa"/>
          </w:tcPr>
          <w:p>
            <w:pPr>
              <w:pStyle w:val="TableParagraph"/>
              <w:spacing w:line="240" w:lineRule="atLeast" w:before="24"/>
              <w:ind w:left="79"/>
              <w:rPr>
                <w:b/>
                <w:sz w:val="20"/>
              </w:rPr>
            </w:pPr>
            <w:r>
              <w:rPr>
                <w:b/>
                <w:color w:val="231F20"/>
                <w:spacing w:val="-2"/>
                <w:w w:val="85"/>
                <w:sz w:val="20"/>
              </w:rPr>
              <w:t>Institution</w:t>
            </w:r>
            <w:r>
              <w:rPr>
                <w:b/>
                <w:color w:val="231F20"/>
                <w:spacing w:val="-8"/>
                <w:w w:val="85"/>
                <w:sz w:val="20"/>
              </w:rPr>
              <w:t> </w:t>
            </w:r>
            <w:r>
              <w:rPr>
                <w:b/>
                <w:color w:val="231F20"/>
                <w:spacing w:val="-2"/>
                <w:w w:val="85"/>
                <w:sz w:val="20"/>
              </w:rPr>
              <w:t>responsible</w:t>
            </w:r>
            <w:r>
              <w:rPr>
                <w:b/>
                <w:color w:val="231F20"/>
                <w:spacing w:val="-8"/>
                <w:w w:val="85"/>
                <w:sz w:val="20"/>
              </w:rPr>
              <w:t> </w:t>
            </w:r>
            <w:r>
              <w:rPr>
                <w:b/>
                <w:color w:val="231F20"/>
                <w:spacing w:val="-2"/>
                <w:w w:val="85"/>
                <w:sz w:val="20"/>
              </w:rPr>
              <w:t>for </w:t>
            </w:r>
            <w:r>
              <w:rPr>
                <w:b/>
                <w:color w:val="231F20"/>
                <w:w w:val="95"/>
                <w:sz w:val="20"/>
              </w:rPr>
              <w:t>data</w:t>
            </w:r>
            <w:r>
              <w:rPr>
                <w:b/>
                <w:color w:val="231F20"/>
                <w:spacing w:val="-11"/>
                <w:w w:val="95"/>
                <w:sz w:val="20"/>
              </w:rPr>
              <w:t> </w:t>
            </w:r>
            <w:r>
              <w:rPr>
                <w:b/>
                <w:color w:val="231F20"/>
                <w:w w:val="95"/>
                <w:sz w:val="20"/>
              </w:rPr>
              <w:t>collecting</w:t>
            </w:r>
          </w:p>
        </w:tc>
        <w:tc>
          <w:tcPr>
            <w:tcW w:w="7743" w:type="dxa"/>
          </w:tcPr>
          <w:p>
            <w:pPr>
              <w:pStyle w:val="TableParagraph"/>
              <w:ind w:left="79"/>
              <w:rPr>
                <w:sz w:val="20"/>
              </w:rPr>
            </w:pPr>
            <w:r>
              <w:rPr>
                <w:color w:val="231F20"/>
                <w:w w:val="85"/>
                <w:sz w:val="20"/>
              </w:rPr>
              <w:t>National</w:t>
            </w:r>
            <w:r>
              <w:rPr>
                <w:color w:val="231F20"/>
                <w:sz w:val="20"/>
              </w:rPr>
              <w:t> </w:t>
            </w:r>
            <w:r>
              <w:rPr>
                <w:color w:val="231F20"/>
                <w:w w:val="85"/>
                <w:sz w:val="20"/>
              </w:rPr>
              <w:t>Employment</w:t>
            </w:r>
            <w:r>
              <w:rPr>
                <w:color w:val="231F20"/>
                <w:spacing w:val="1"/>
                <w:sz w:val="20"/>
              </w:rPr>
              <w:t> </w:t>
            </w:r>
            <w:r>
              <w:rPr>
                <w:color w:val="231F20"/>
                <w:spacing w:val="-2"/>
                <w:w w:val="85"/>
                <w:sz w:val="20"/>
              </w:rPr>
              <w:t>Service</w:t>
            </w:r>
          </w:p>
        </w:tc>
      </w:tr>
      <w:tr>
        <w:trPr>
          <w:trHeight w:val="290" w:hRule="atLeast"/>
        </w:trPr>
        <w:tc>
          <w:tcPr>
            <w:tcW w:w="2442" w:type="dxa"/>
          </w:tcPr>
          <w:p>
            <w:pPr>
              <w:pStyle w:val="TableParagraph"/>
              <w:ind w:left="79"/>
              <w:rPr>
                <w:b/>
                <w:sz w:val="20"/>
              </w:rPr>
            </w:pPr>
            <w:r>
              <w:rPr>
                <w:b/>
                <w:color w:val="231F20"/>
                <w:w w:val="85"/>
                <w:sz w:val="20"/>
              </w:rPr>
              <w:t>Data</w:t>
            </w:r>
            <w:r>
              <w:rPr>
                <w:b/>
                <w:color w:val="231F20"/>
                <w:spacing w:val="-3"/>
                <w:w w:val="85"/>
                <w:sz w:val="20"/>
              </w:rPr>
              <w:t> </w:t>
            </w:r>
            <w:r>
              <w:rPr>
                <w:b/>
                <w:color w:val="231F20"/>
                <w:w w:val="85"/>
                <w:sz w:val="20"/>
              </w:rPr>
              <w:t>Publishing</w:t>
            </w:r>
            <w:r>
              <w:rPr>
                <w:b/>
                <w:color w:val="231F20"/>
                <w:spacing w:val="-3"/>
                <w:w w:val="85"/>
                <w:sz w:val="20"/>
              </w:rPr>
              <w:t> </w:t>
            </w:r>
            <w:r>
              <w:rPr>
                <w:b/>
                <w:color w:val="231F20"/>
                <w:spacing w:val="-2"/>
                <w:w w:val="85"/>
                <w:sz w:val="20"/>
              </w:rPr>
              <w:t>Frequency</w:t>
            </w:r>
          </w:p>
        </w:tc>
        <w:tc>
          <w:tcPr>
            <w:tcW w:w="7743" w:type="dxa"/>
          </w:tcPr>
          <w:p>
            <w:pPr>
              <w:pStyle w:val="TableParagraph"/>
              <w:ind w:left="79"/>
              <w:rPr>
                <w:sz w:val="20"/>
              </w:rPr>
            </w:pPr>
            <w:r>
              <w:rPr>
                <w:color w:val="231F20"/>
                <w:spacing w:val="-2"/>
                <w:w w:val="85"/>
                <w:sz w:val="20"/>
              </w:rPr>
              <w:t>Data</w:t>
            </w:r>
            <w:r>
              <w:rPr>
                <w:color w:val="231F20"/>
                <w:spacing w:val="-11"/>
                <w:sz w:val="20"/>
              </w:rPr>
              <w:t> </w:t>
            </w:r>
            <w:r>
              <w:rPr>
                <w:color w:val="231F20"/>
                <w:spacing w:val="-2"/>
                <w:w w:val="85"/>
                <w:sz w:val="20"/>
              </w:rPr>
              <w:t>are</w:t>
            </w:r>
            <w:r>
              <w:rPr>
                <w:color w:val="231F20"/>
                <w:spacing w:val="-10"/>
                <w:sz w:val="20"/>
              </w:rPr>
              <w:t> </w:t>
            </w:r>
            <w:r>
              <w:rPr>
                <w:color w:val="231F20"/>
                <w:spacing w:val="-2"/>
                <w:w w:val="85"/>
                <w:sz w:val="20"/>
              </w:rPr>
              <w:t>available</w:t>
            </w:r>
            <w:r>
              <w:rPr>
                <w:color w:val="231F20"/>
                <w:spacing w:val="-10"/>
                <w:sz w:val="20"/>
              </w:rPr>
              <w:t> </w:t>
            </w:r>
            <w:r>
              <w:rPr>
                <w:color w:val="231F20"/>
                <w:spacing w:val="-2"/>
                <w:w w:val="85"/>
                <w:sz w:val="20"/>
              </w:rPr>
              <w:t>annually</w:t>
            </w:r>
          </w:p>
        </w:tc>
      </w:tr>
    </w:tbl>
    <w:p>
      <w:pPr>
        <w:pStyle w:val="TableParagraph"/>
        <w:spacing w:after="0"/>
        <w:rPr>
          <w:sz w:val="20"/>
        </w:rPr>
        <w:sectPr>
          <w:pgSz w:w="11910" w:h="16840"/>
          <w:pgMar w:header="0" w:footer="807" w:top="1180" w:bottom="1000" w:left="708" w:right="566"/>
        </w:sectPr>
      </w:pPr>
    </w:p>
    <w:p>
      <w:pPr>
        <w:pStyle w:val="BodyText"/>
        <w:spacing w:before="3"/>
        <w:rPr>
          <w:rFonts w:ascii="Cambria"/>
          <w:b/>
          <w:sz w:val="19"/>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442"/>
        <w:gridCol w:w="7743"/>
      </w:tblGrid>
      <w:tr>
        <w:trPr>
          <w:trHeight w:val="3372" w:hRule="atLeast"/>
        </w:trPr>
        <w:tc>
          <w:tcPr>
            <w:tcW w:w="2442" w:type="dxa"/>
          </w:tcPr>
          <w:p>
            <w:pPr>
              <w:pStyle w:val="TableParagraph"/>
              <w:spacing w:line="247" w:lineRule="auto"/>
              <w:rPr>
                <w:b/>
                <w:sz w:val="20"/>
              </w:rPr>
            </w:pPr>
            <w:r>
              <w:rPr>
                <w:b/>
                <w:color w:val="231F20"/>
                <w:w w:val="85"/>
                <w:sz w:val="20"/>
              </w:rPr>
              <w:t>Short</w:t>
            </w:r>
            <w:r>
              <w:rPr>
                <w:b/>
                <w:color w:val="231F20"/>
                <w:spacing w:val="-8"/>
                <w:w w:val="85"/>
                <w:sz w:val="20"/>
              </w:rPr>
              <w:t> </w:t>
            </w:r>
            <w:r>
              <w:rPr>
                <w:b/>
                <w:color w:val="231F20"/>
                <w:w w:val="85"/>
                <w:sz w:val="20"/>
              </w:rPr>
              <w:t>description</w:t>
            </w:r>
            <w:r>
              <w:rPr>
                <w:b/>
                <w:color w:val="231F20"/>
                <w:spacing w:val="-8"/>
                <w:w w:val="85"/>
                <w:sz w:val="20"/>
              </w:rPr>
              <w:t> </w:t>
            </w:r>
            <w:r>
              <w:rPr>
                <w:b/>
                <w:color w:val="231F20"/>
                <w:w w:val="85"/>
                <w:sz w:val="20"/>
              </w:rPr>
              <w:t>of</w:t>
            </w:r>
            <w:r>
              <w:rPr>
                <w:b/>
                <w:color w:val="231F20"/>
                <w:spacing w:val="-1"/>
                <w:sz w:val="20"/>
              </w:rPr>
              <w:t> </w:t>
            </w:r>
            <w:r>
              <w:rPr>
                <w:b/>
                <w:color w:val="231F20"/>
                <w:w w:val="85"/>
                <w:sz w:val="20"/>
              </w:rPr>
              <w:t>esti- </w:t>
            </w:r>
            <w:r>
              <w:rPr>
                <w:b/>
                <w:color w:val="231F20"/>
                <w:spacing w:val="-2"/>
                <w:w w:val="95"/>
                <w:sz w:val="20"/>
              </w:rPr>
              <w:t>mation</w:t>
            </w:r>
            <w:r>
              <w:rPr>
                <w:b/>
                <w:color w:val="231F20"/>
                <w:spacing w:val="-14"/>
                <w:w w:val="95"/>
                <w:sz w:val="20"/>
              </w:rPr>
              <w:t> </w:t>
            </w:r>
            <w:r>
              <w:rPr>
                <w:b/>
                <w:color w:val="231F20"/>
                <w:spacing w:val="-2"/>
                <w:w w:val="95"/>
                <w:sz w:val="20"/>
              </w:rPr>
              <w:t>methodology</w:t>
            </w:r>
          </w:p>
        </w:tc>
        <w:tc>
          <w:tcPr>
            <w:tcW w:w="7743" w:type="dxa"/>
          </w:tcPr>
          <w:p>
            <w:pPr>
              <w:pStyle w:val="TableParagraph"/>
              <w:spacing w:line="247" w:lineRule="auto" w:before="91"/>
              <w:ind w:left="79" w:right="332"/>
              <w:rPr>
                <w:sz w:val="20"/>
              </w:rPr>
            </w:pPr>
            <w:r>
              <w:rPr>
                <w:color w:val="231F20"/>
                <w:w w:val="85"/>
                <w:sz w:val="20"/>
              </w:rPr>
              <w:t>Ratio of persons who were beneficiaries of subsidized employment and self-employment measures on the 180th day from expiry of contractual obligation to the total number of </w:t>
            </w:r>
            <w:r>
              <w:rPr>
                <w:color w:val="231F20"/>
                <w:w w:val="90"/>
                <w:sz w:val="20"/>
              </w:rPr>
              <w:t>beneficiaries of these measures.</w:t>
            </w:r>
          </w:p>
          <w:p>
            <w:pPr>
              <w:pStyle w:val="TableParagraph"/>
              <w:spacing w:line="247" w:lineRule="auto" w:before="3"/>
              <w:ind w:left="79" w:right="332"/>
              <w:rPr>
                <w:sz w:val="20"/>
              </w:rPr>
            </w:pPr>
            <w:r>
              <w:rPr>
                <w:color w:val="231F20"/>
                <w:w w:val="85"/>
                <w:sz w:val="20"/>
              </w:rPr>
              <w:t>In the context of this indicator, employed persons are persons who have employment contract (fixed-term</w:t>
            </w:r>
            <w:r>
              <w:rPr>
                <w:color w:val="231F20"/>
                <w:spacing w:val="-4"/>
                <w:w w:val="85"/>
                <w:sz w:val="20"/>
              </w:rPr>
              <w:t> </w:t>
            </w:r>
            <w:r>
              <w:rPr>
                <w:color w:val="231F20"/>
                <w:w w:val="85"/>
                <w:sz w:val="20"/>
              </w:rPr>
              <w:t>and</w:t>
            </w:r>
            <w:r>
              <w:rPr>
                <w:color w:val="231F20"/>
                <w:spacing w:val="-4"/>
                <w:w w:val="85"/>
                <w:sz w:val="20"/>
              </w:rPr>
              <w:t> </w:t>
            </w:r>
            <w:r>
              <w:rPr>
                <w:color w:val="231F20"/>
                <w:w w:val="85"/>
                <w:sz w:val="20"/>
              </w:rPr>
              <w:t>open-ended)</w:t>
            </w:r>
            <w:r>
              <w:rPr>
                <w:color w:val="231F20"/>
                <w:spacing w:val="-4"/>
                <w:w w:val="85"/>
                <w:sz w:val="20"/>
              </w:rPr>
              <w:t> </w:t>
            </w:r>
            <w:r>
              <w:rPr>
                <w:color w:val="231F20"/>
                <w:w w:val="85"/>
                <w:sz w:val="20"/>
              </w:rPr>
              <w:t>or</w:t>
            </w:r>
            <w:r>
              <w:rPr>
                <w:color w:val="231F20"/>
                <w:spacing w:val="-4"/>
                <w:w w:val="85"/>
                <w:sz w:val="20"/>
              </w:rPr>
              <w:t> </w:t>
            </w:r>
            <w:r>
              <w:rPr>
                <w:color w:val="231F20"/>
                <w:w w:val="85"/>
                <w:sz w:val="20"/>
              </w:rPr>
              <w:t>are</w:t>
            </w:r>
            <w:r>
              <w:rPr>
                <w:color w:val="231F20"/>
                <w:spacing w:val="-4"/>
                <w:w w:val="85"/>
                <w:sz w:val="20"/>
              </w:rPr>
              <w:t> </w:t>
            </w:r>
            <w:r>
              <w:rPr>
                <w:color w:val="231F20"/>
                <w:w w:val="85"/>
                <w:sz w:val="20"/>
              </w:rPr>
              <w:t>hired</w:t>
            </w:r>
            <w:r>
              <w:rPr>
                <w:color w:val="231F20"/>
                <w:spacing w:val="-4"/>
                <w:w w:val="85"/>
                <w:sz w:val="20"/>
              </w:rPr>
              <w:t> </w:t>
            </w:r>
            <w:r>
              <w:rPr>
                <w:color w:val="231F20"/>
                <w:w w:val="85"/>
                <w:sz w:val="20"/>
              </w:rPr>
              <w:t>based</w:t>
            </w:r>
            <w:r>
              <w:rPr>
                <w:color w:val="231F20"/>
                <w:spacing w:val="-4"/>
                <w:w w:val="85"/>
                <w:sz w:val="20"/>
              </w:rPr>
              <w:t> </w:t>
            </w:r>
            <w:r>
              <w:rPr>
                <w:color w:val="231F20"/>
                <w:w w:val="85"/>
                <w:sz w:val="20"/>
              </w:rPr>
              <w:t>on</w:t>
            </w:r>
            <w:r>
              <w:rPr>
                <w:color w:val="231F20"/>
                <w:spacing w:val="-4"/>
                <w:w w:val="85"/>
                <w:sz w:val="20"/>
              </w:rPr>
              <w:t> </w:t>
            </w:r>
            <w:r>
              <w:rPr>
                <w:color w:val="231F20"/>
                <w:w w:val="85"/>
                <w:sz w:val="20"/>
              </w:rPr>
              <w:t>temporary</w:t>
            </w:r>
            <w:r>
              <w:rPr>
                <w:color w:val="231F20"/>
                <w:spacing w:val="-4"/>
                <w:w w:val="85"/>
                <w:sz w:val="20"/>
              </w:rPr>
              <w:t> </w:t>
            </w:r>
            <w:r>
              <w:rPr>
                <w:color w:val="231F20"/>
                <w:w w:val="85"/>
                <w:sz w:val="20"/>
              </w:rPr>
              <w:t>or</w:t>
            </w:r>
            <w:r>
              <w:rPr>
                <w:color w:val="231F20"/>
                <w:spacing w:val="-4"/>
                <w:w w:val="85"/>
                <w:sz w:val="20"/>
              </w:rPr>
              <w:t> </w:t>
            </w:r>
            <w:r>
              <w:rPr>
                <w:color w:val="231F20"/>
                <w:w w:val="85"/>
                <w:sz w:val="20"/>
              </w:rPr>
              <w:t>casual</w:t>
            </w:r>
            <w:r>
              <w:rPr>
                <w:color w:val="231F20"/>
                <w:spacing w:val="-4"/>
                <w:w w:val="85"/>
                <w:sz w:val="20"/>
              </w:rPr>
              <w:t> </w:t>
            </w:r>
            <w:r>
              <w:rPr>
                <w:color w:val="231F20"/>
                <w:w w:val="85"/>
                <w:sz w:val="20"/>
              </w:rPr>
              <w:t>work</w:t>
            </w:r>
            <w:r>
              <w:rPr>
                <w:color w:val="231F20"/>
                <w:spacing w:val="-4"/>
                <w:w w:val="85"/>
                <w:sz w:val="20"/>
              </w:rPr>
              <w:t> </w:t>
            </w:r>
            <w:r>
              <w:rPr>
                <w:color w:val="231F20"/>
                <w:w w:val="85"/>
                <w:sz w:val="20"/>
              </w:rPr>
              <w:t>contracts,</w:t>
            </w:r>
            <w:r>
              <w:rPr>
                <w:color w:val="231F20"/>
                <w:spacing w:val="-4"/>
                <w:w w:val="85"/>
                <w:sz w:val="20"/>
              </w:rPr>
              <w:t> </w:t>
            </w:r>
            <w:r>
              <w:rPr>
                <w:color w:val="231F20"/>
                <w:w w:val="85"/>
                <w:sz w:val="20"/>
              </w:rPr>
              <w:t>service </w:t>
            </w:r>
            <w:r>
              <w:rPr>
                <w:color w:val="231F20"/>
                <w:w w:val="90"/>
                <w:sz w:val="20"/>
              </w:rPr>
              <w:t>contracts,</w:t>
            </w:r>
            <w:r>
              <w:rPr>
                <w:color w:val="231F20"/>
                <w:spacing w:val="-4"/>
                <w:w w:val="90"/>
                <w:sz w:val="20"/>
              </w:rPr>
              <w:t> </w:t>
            </w:r>
            <w:r>
              <w:rPr>
                <w:color w:val="231F20"/>
                <w:w w:val="90"/>
                <w:sz w:val="20"/>
              </w:rPr>
              <w:t>as</w:t>
            </w:r>
            <w:r>
              <w:rPr>
                <w:color w:val="231F20"/>
                <w:spacing w:val="-4"/>
                <w:w w:val="90"/>
                <w:sz w:val="20"/>
              </w:rPr>
              <w:t> </w:t>
            </w:r>
            <w:r>
              <w:rPr>
                <w:color w:val="231F20"/>
                <w:w w:val="90"/>
                <w:sz w:val="20"/>
              </w:rPr>
              <w:t>well</w:t>
            </w:r>
            <w:r>
              <w:rPr>
                <w:color w:val="231F20"/>
                <w:spacing w:val="-4"/>
                <w:w w:val="90"/>
                <w:sz w:val="20"/>
              </w:rPr>
              <w:t> </w:t>
            </w:r>
            <w:r>
              <w:rPr>
                <w:color w:val="231F20"/>
                <w:w w:val="90"/>
                <w:sz w:val="20"/>
              </w:rPr>
              <w:t>as</w:t>
            </w:r>
            <w:r>
              <w:rPr>
                <w:color w:val="231F20"/>
                <w:spacing w:val="-4"/>
                <w:w w:val="90"/>
                <w:sz w:val="20"/>
              </w:rPr>
              <w:t> </w:t>
            </w:r>
            <w:r>
              <w:rPr>
                <w:color w:val="231F20"/>
                <w:w w:val="90"/>
                <w:sz w:val="20"/>
              </w:rPr>
              <w:t>entrepreneurs.</w:t>
            </w:r>
          </w:p>
          <w:p>
            <w:pPr>
              <w:pStyle w:val="TableParagraph"/>
              <w:spacing w:before="8"/>
              <w:ind w:left="0"/>
              <w:rPr>
                <w:rFonts w:ascii="Cambria"/>
                <w:b/>
                <w:sz w:val="20"/>
              </w:rPr>
            </w:pPr>
          </w:p>
          <w:p>
            <w:pPr>
              <w:pStyle w:val="TableParagraph"/>
              <w:spacing w:before="0"/>
              <w:ind w:left="79"/>
              <w:rPr>
                <w:b/>
                <w:sz w:val="20"/>
              </w:rPr>
            </w:pPr>
            <w:r>
              <w:rPr>
                <w:b/>
                <w:color w:val="231F20"/>
                <w:w w:val="85"/>
                <w:sz w:val="20"/>
              </w:rPr>
              <w:t>Estimating</w:t>
            </w:r>
            <w:r>
              <w:rPr>
                <w:b/>
                <w:color w:val="231F20"/>
                <w:spacing w:val="-8"/>
                <w:w w:val="85"/>
                <w:sz w:val="20"/>
              </w:rPr>
              <w:t> </w:t>
            </w:r>
            <w:r>
              <w:rPr>
                <w:b/>
                <w:color w:val="231F20"/>
                <w:spacing w:val="-2"/>
                <w:w w:val="95"/>
                <w:sz w:val="20"/>
              </w:rPr>
              <w:t>formula:</w:t>
            </w:r>
          </w:p>
          <w:p>
            <w:pPr>
              <w:pStyle w:val="TableParagraph"/>
              <w:spacing w:line="362" w:lineRule="exact" w:before="19"/>
              <w:ind w:left="699" w:right="786" w:hanging="620"/>
              <w:rPr>
                <w:sz w:val="20"/>
              </w:rPr>
            </w:pPr>
            <w:r>
              <w:rPr>
                <w:color w:val="231F20"/>
                <w:spacing w:val="-2"/>
                <w:w w:val="90"/>
                <w:sz w:val="20"/>
              </w:rPr>
              <w:t>Еmployment effect of subsidized employment and self-employment measures = </w:t>
            </w:r>
            <w:r>
              <w:rPr>
                <w:color w:val="231F20"/>
                <w:w w:val="85"/>
                <w:sz w:val="20"/>
              </w:rPr>
              <w:t>Number of emloyed persons beneficiaries of the subsidized employment and</w:t>
            </w:r>
          </w:p>
          <w:p>
            <w:pPr>
              <w:pStyle w:val="TableParagraph"/>
              <w:tabs>
                <w:tab w:pos="1358" w:val="left" w:leader="none"/>
                <w:tab w:pos="7134" w:val="left" w:leader="none"/>
              </w:tabs>
              <w:spacing w:line="168" w:lineRule="auto" w:before="0"/>
              <w:ind w:left="79"/>
              <w:rPr>
                <w:position w:val="-16"/>
                <w:sz w:val="20"/>
              </w:rPr>
            </w:pPr>
            <w:r>
              <w:rPr>
                <w:color w:val="231F20"/>
                <w:spacing w:val="-10"/>
                <w:position w:val="-16"/>
                <w:sz w:val="20"/>
              </w:rPr>
              <w:t>=</w:t>
            </w:r>
            <w:r>
              <w:rPr>
                <w:color w:val="231F20"/>
                <w:position w:val="-16"/>
                <w:sz w:val="20"/>
              </w:rPr>
              <w:tab/>
            </w:r>
            <w:r>
              <w:rPr>
                <w:color w:val="231F20"/>
                <w:w w:val="85"/>
                <w:sz w:val="20"/>
              </w:rPr>
              <w:t>self-employment</w:t>
            </w:r>
            <w:r>
              <w:rPr>
                <w:color w:val="231F20"/>
                <w:spacing w:val="-1"/>
                <w:w w:val="85"/>
                <w:sz w:val="20"/>
              </w:rPr>
              <w:t> </w:t>
            </w:r>
            <w:r>
              <w:rPr>
                <w:color w:val="231F20"/>
                <w:w w:val="85"/>
                <w:sz w:val="20"/>
              </w:rPr>
              <w:t>(on</w:t>
            </w:r>
            <w:r>
              <w:rPr>
                <w:color w:val="231F20"/>
                <w:spacing w:val="-9"/>
                <w:sz w:val="20"/>
              </w:rPr>
              <w:t> </w:t>
            </w:r>
            <w:r>
              <w:rPr>
                <w:color w:val="231F20"/>
                <w:w w:val="85"/>
                <w:sz w:val="20"/>
              </w:rPr>
              <w:t>the</w:t>
            </w:r>
            <w:r>
              <w:rPr>
                <w:color w:val="231F20"/>
                <w:spacing w:val="-1"/>
                <w:w w:val="85"/>
                <w:sz w:val="20"/>
              </w:rPr>
              <w:t> </w:t>
            </w:r>
            <w:r>
              <w:rPr>
                <w:color w:val="231F20"/>
                <w:w w:val="85"/>
                <w:sz w:val="20"/>
              </w:rPr>
              <w:t>180th</w:t>
            </w:r>
            <w:r>
              <w:rPr>
                <w:color w:val="231F20"/>
                <w:spacing w:val="-9"/>
                <w:sz w:val="20"/>
              </w:rPr>
              <w:t> </w:t>
            </w:r>
            <w:r>
              <w:rPr>
                <w:color w:val="231F20"/>
                <w:w w:val="85"/>
                <w:sz w:val="20"/>
              </w:rPr>
              <w:t>day</w:t>
            </w:r>
            <w:r>
              <w:rPr>
                <w:color w:val="231F20"/>
                <w:spacing w:val="-1"/>
                <w:w w:val="85"/>
                <w:sz w:val="20"/>
              </w:rPr>
              <w:t> </w:t>
            </w:r>
            <w:r>
              <w:rPr>
                <w:color w:val="231F20"/>
                <w:w w:val="85"/>
                <w:sz w:val="20"/>
              </w:rPr>
              <w:t>of</w:t>
            </w:r>
            <w:r>
              <w:rPr>
                <w:color w:val="231F20"/>
                <w:spacing w:val="-9"/>
                <w:sz w:val="20"/>
              </w:rPr>
              <w:t> </w:t>
            </w:r>
            <w:r>
              <w:rPr>
                <w:color w:val="231F20"/>
                <w:w w:val="85"/>
                <w:sz w:val="20"/>
              </w:rPr>
              <w:t>measure</w:t>
            </w:r>
            <w:r>
              <w:rPr>
                <w:color w:val="231F20"/>
                <w:spacing w:val="-1"/>
                <w:w w:val="85"/>
                <w:sz w:val="20"/>
              </w:rPr>
              <w:t> </w:t>
            </w:r>
            <w:r>
              <w:rPr>
                <w:color w:val="231F20"/>
                <w:spacing w:val="-2"/>
                <w:w w:val="85"/>
                <w:sz w:val="20"/>
              </w:rPr>
              <w:t>completion)</w:t>
            </w:r>
            <w:r>
              <w:rPr>
                <w:color w:val="231F20"/>
                <w:sz w:val="20"/>
              </w:rPr>
              <w:tab/>
            </w:r>
            <w:r>
              <w:rPr>
                <w:color w:val="231F20"/>
                <w:position w:val="-16"/>
                <w:sz w:val="20"/>
              </w:rPr>
              <w:t>*</w:t>
            </w:r>
            <w:r>
              <w:rPr>
                <w:color w:val="231F20"/>
                <w:spacing w:val="-12"/>
                <w:position w:val="-16"/>
                <w:sz w:val="20"/>
              </w:rPr>
              <w:t> </w:t>
            </w:r>
            <w:r>
              <w:rPr>
                <w:color w:val="231F20"/>
                <w:spacing w:val="-5"/>
                <w:position w:val="-16"/>
                <w:sz w:val="20"/>
              </w:rPr>
              <w:t>100</w:t>
            </w:r>
          </w:p>
          <w:p>
            <w:pPr>
              <w:pStyle w:val="TableParagraph"/>
              <w:spacing w:line="169" w:lineRule="exact" w:before="0"/>
              <w:ind w:left="292"/>
              <w:rPr>
                <w:sz w:val="20"/>
              </w:rPr>
            </w:pPr>
            <w:r>
              <w:rPr>
                <w:sz w:val="20"/>
              </w:rPr>
              <mc:AlternateContent>
                <mc:Choice Requires="wps">
                  <w:drawing>
                    <wp:anchor distT="0" distB="0" distL="0" distR="0" allowOverlap="1" layoutInCell="1" locked="0" behindDoc="1" simplePos="0" relativeHeight="481809920">
                      <wp:simplePos x="0" y="0"/>
                      <wp:positionH relativeFrom="column">
                        <wp:posOffset>140655</wp:posOffset>
                      </wp:positionH>
                      <wp:positionV relativeFrom="paragraph">
                        <wp:posOffset>-42677</wp:posOffset>
                      </wp:positionV>
                      <wp:extent cx="4362450" cy="6350"/>
                      <wp:effectExtent l="0" t="0" r="0" b="0"/>
                      <wp:wrapNone/>
                      <wp:docPr id="96" name="Group 96"/>
                      <wp:cNvGraphicFramePr>
                        <a:graphicFrameLocks/>
                      </wp:cNvGraphicFramePr>
                      <a:graphic>
                        <a:graphicData uri="http://schemas.microsoft.com/office/word/2010/wordprocessingGroup">
                          <wpg:wgp>
                            <wpg:cNvPr id="96" name="Group 96"/>
                            <wpg:cNvGrpSpPr/>
                            <wpg:grpSpPr>
                              <a:xfrm>
                                <a:off x="0" y="0"/>
                                <a:ext cx="4362450" cy="6350"/>
                                <a:chExt cx="4362450" cy="6350"/>
                              </a:xfrm>
                            </wpg:grpSpPr>
                            <wps:wsp>
                              <wps:cNvPr id="97" name="Graphic 97"/>
                              <wps:cNvSpPr/>
                              <wps:spPr>
                                <a:xfrm>
                                  <a:off x="0" y="3175"/>
                                  <a:ext cx="4362450" cy="1270"/>
                                </a:xfrm>
                                <a:custGeom>
                                  <a:avLst/>
                                  <a:gdLst/>
                                  <a:ahLst/>
                                  <a:cxnLst/>
                                  <a:rect l="l" t="t" r="r" b="b"/>
                                  <a:pathLst>
                                    <a:path w="4362450" h="0">
                                      <a:moveTo>
                                        <a:pt x="0" y="0"/>
                                      </a:moveTo>
                                      <a:lnTo>
                                        <a:pt x="4362284"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0752pt;margin-top:-3.360465pt;width:343.5pt;height:.5pt;mso-position-horizontal-relative:column;mso-position-vertical-relative:paragraph;z-index:-21506560" id="docshapegroup64" coordorigin="222,-67" coordsize="6870,10">
                      <v:line style="position:absolute" from="222,-62" to="7091,-62" stroked="true" strokeweight=".5pt" strokecolor="#231f20">
                        <v:stroke dashstyle="solid"/>
                      </v:line>
                      <w10:wrap type="none"/>
                    </v:group>
                  </w:pict>
                </mc:Fallback>
              </mc:AlternateContent>
            </w:r>
            <w:r>
              <w:rPr>
                <w:color w:val="231F20"/>
                <w:w w:val="85"/>
                <w:sz w:val="20"/>
              </w:rPr>
              <w:t>Total</w:t>
            </w:r>
            <w:r>
              <w:rPr>
                <w:color w:val="231F20"/>
                <w:spacing w:val="-3"/>
                <w:w w:val="85"/>
                <w:sz w:val="20"/>
              </w:rPr>
              <w:t> </w:t>
            </w:r>
            <w:r>
              <w:rPr>
                <w:color w:val="231F20"/>
                <w:w w:val="85"/>
                <w:sz w:val="20"/>
              </w:rPr>
              <w:t>number</w:t>
            </w:r>
            <w:r>
              <w:rPr>
                <w:color w:val="231F20"/>
                <w:spacing w:val="-3"/>
                <w:w w:val="85"/>
                <w:sz w:val="20"/>
              </w:rPr>
              <w:t> </w:t>
            </w:r>
            <w:r>
              <w:rPr>
                <w:color w:val="231F20"/>
                <w:w w:val="85"/>
                <w:sz w:val="20"/>
              </w:rPr>
              <w:t>of</w:t>
            </w:r>
            <w:r>
              <w:rPr>
                <w:color w:val="231F20"/>
                <w:spacing w:val="-3"/>
                <w:w w:val="85"/>
                <w:sz w:val="20"/>
              </w:rPr>
              <w:t> </w:t>
            </w:r>
            <w:r>
              <w:rPr>
                <w:color w:val="231F20"/>
                <w:w w:val="85"/>
                <w:sz w:val="20"/>
              </w:rPr>
              <w:t>beneficiaries</w:t>
            </w:r>
            <w:r>
              <w:rPr>
                <w:color w:val="231F20"/>
                <w:spacing w:val="-3"/>
                <w:w w:val="85"/>
                <w:sz w:val="20"/>
              </w:rPr>
              <w:t> </w:t>
            </w:r>
            <w:r>
              <w:rPr>
                <w:color w:val="231F20"/>
                <w:w w:val="85"/>
                <w:sz w:val="20"/>
              </w:rPr>
              <w:t>of</w:t>
            </w:r>
            <w:r>
              <w:rPr>
                <w:color w:val="231F20"/>
                <w:spacing w:val="-3"/>
                <w:w w:val="85"/>
                <w:sz w:val="20"/>
              </w:rPr>
              <w:t> </w:t>
            </w:r>
            <w:r>
              <w:rPr>
                <w:color w:val="231F20"/>
                <w:w w:val="85"/>
                <w:sz w:val="20"/>
              </w:rPr>
              <w:t>subsidized</w:t>
            </w:r>
            <w:r>
              <w:rPr>
                <w:color w:val="231F20"/>
                <w:spacing w:val="-3"/>
                <w:w w:val="85"/>
                <w:sz w:val="20"/>
              </w:rPr>
              <w:t> </w:t>
            </w:r>
            <w:r>
              <w:rPr>
                <w:color w:val="231F20"/>
                <w:w w:val="85"/>
                <w:sz w:val="20"/>
              </w:rPr>
              <w:t>employment</w:t>
            </w:r>
            <w:r>
              <w:rPr>
                <w:color w:val="231F20"/>
                <w:spacing w:val="-3"/>
                <w:w w:val="85"/>
                <w:sz w:val="20"/>
              </w:rPr>
              <w:t> </w:t>
            </w:r>
            <w:r>
              <w:rPr>
                <w:color w:val="231F20"/>
                <w:w w:val="85"/>
                <w:sz w:val="20"/>
              </w:rPr>
              <w:t>and</w:t>
            </w:r>
            <w:r>
              <w:rPr>
                <w:color w:val="231F20"/>
                <w:spacing w:val="-2"/>
                <w:w w:val="85"/>
                <w:sz w:val="20"/>
              </w:rPr>
              <w:t> </w:t>
            </w:r>
            <w:r>
              <w:rPr>
                <w:color w:val="231F20"/>
                <w:w w:val="85"/>
                <w:sz w:val="20"/>
              </w:rPr>
              <w:t>self-employment</w:t>
            </w:r>
            <w:r>
              <w:rPr>
                <w:color w:val="231F20"/>
                <w:spacing w:val="-3"/>
                <w:w w:val="85"/>
                <w:sz w:val="20"/>
              </w:rPr>
              <w:t> </w:t>
            </w:r>
            <w:r>
              <w:rPr>
                <w:color w:val="231F20"/>
                <w:spacing w:val="-2"/>
                <w:w w:val="85"/>
                <w:sz w:val="20"/>
              </w:rPr>
              <w:t>measure</w:t>
            </w:r>
          </w:p>
        </w:tc>
      </w:tr>
    </w:tbl>
    <w:p>
      <w:pPr>
        <w:pStyle w:val="BodyText"/>
        <w:spacing w:before="54"/>
        <w:rPr>
          <w:rFonts w:ascii="Cambria"/>
          <w:b/>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442"/>
        <w:gridCol w:w="7743"/>
      </w:tblGrid>
      <w:tr>
        <w:trPr>
          <w:trHeight w:val="290" w:hRule="atLeast"/>
        </w:trPr>
        <w:tc>
          <w:tcPr>
            <w:tcW w:w="2442" w:type="dxa"/>
          </w:tcPr>
          <w:p>
            <w:pPr>
              <w:pStyle w:val="TableParagraph"/>
              <w:rPr>
                <w:b/>
                <w:sz w:val="20"/>
              </w:rPr>
            </w:pPr>
            <w:r>
              <w:rPr>
                <w:b/>
                <w:color w:val="231F20"/>
                <w:spacing w:val="-2"/>
                <w:w w:val="95"/>
                <w:sz w:val="20"/>
              </w:rPr>
              <w:t>Indicator</w:t>
            </w:r>
          </w:p>
        </w:tc>
        <w:tc>
          <w:tcPr>
            <w:tcW w:w="7743" w:type="dxa"/>
            <w:shd w:val="clear" w:color="auto" w:fill="FEEBDF"/>
          </w:tcPr>
          <w:p>
            <w:pPr>
              <w:pStyle w:val="TableParagraph"/>
              <w:ind w:left="79"/>
              <w:rPr>
                <w:b/>
                <w:sz w:val="20"/>
              </w:rPr>
            </w:pPr>
            <w:r>
              <w:rPr>
                <w:b/>
                <w:color w:val="231F20"/>
                <w:w w:val="80"/>
                <w:sz w:val="20"/>
              </w:rPr>
              <w:t>Employment</w:t>
            </w:r>
            <w:r>
              <w:rPr>
                <w:b/>
                <w:color w:val="231F20"/>
                <w:spacing w:val="-2"/>
                <w:sz w:val="20"/>
              </w:rPr>
              <w:t> </w:t>
            </w:r>
            <w:r>
              <w:rPr>
                <w:b/>
                <w:color w:val="231F20"/>
                <w:w w:val="80"/>
                <w:sz w:val="20"/>
              </w:rPr>
              <w:t>effect</w:t>
            </w:r>
            <w:r>
              <w:rPr>
                <w:b/>
                <w:color w:val="231F20"/>
                <w:spacing w:val="-2"/>
                <w:sz w:val="20"/>
              </w:rPr>
              <w:t> </w:t>
            </w:r>
            <w:r>
              <w:rPr>
                <w:b/>
                <w:color w:val="231F20"/>
                <w:w w:val="80"/>
                <w:sz w:val="20"/>
              </w:rPr>
              <w:t>of</w:t>
            </w:r>
            <w:r>
              <w:rPr>
                <w:b/>
                <w:color w:val="231F20"/>
                <w:spacing w:val="-2"/>
                <w:sz w:val="20"/>
              </w:rPr>
              <w:t> </w:t>
            </w:r>
            <w:r>
              <w:rPr>
                <w:b/>
                <w:color w:val="231F20"/>
                <w:w w:val="80"/>
                <w:sz w:val="20"/>
              </w:rPr>
              <w:t>further</w:t>
            </w:r>
            <w:r>
              <w:rPr>
                <w:b/>
                <w:color w:val="231F20"/>
                <w:spacing w:val="-2"/>
                <w:sz w:val="20"/>
              </w:rPr>
              <w:t> </w:t>
            </w:r>
            <w:r>
              <w:rPr>
                <w:b/>
                <w:color w:val="231F20"/>
                <w:w w:val="80"/>
                <w:sz w:val="20"/>
              </w:rPr>
              <w:t>education</w:t>
            </w:r>
            <w:r>
              <w:rPr>
                <w:b/>
                <w:color w:val="231F20"/>
                <w:spacing w:val="-2"/>
                <w:sz w:val="20"/>
              </w:rPr>
              <w:t> </w:t>
            </w:r>
            <w:r>
              <w:rPr>
                <w:b/>
                <w:color w:val="231F20"/>
                <w:w w:val="80"/>
                <w:sz w:val="20"/>
              </w:rPr>
              <w:t>and</w:t>
            </w:r>
            <w:r>
              <w:rPr>
                <w:b/>
                <w:color w:val="231F20"/>
                <w:spacing w:val="-2"/>
                <w:sz w:val="20"/>
              </w:rPr>
              <w:t> </w:t>
            </w:r>
            <w:r>
              <w:rPr>
                <w:b/>
                <w:color w:val="231F20"/>
                <w:spacing w:val="-2"/>
                <w:w w:val="80"/>
                <w:sz w:val="20"/>
              </w:rPr>
              <w:t>training</w:t>
            </w:r>
          </w:p>
        </w:tc>
      </w:tr>
      <w:tr>
        <w:trPr>
          <w:trHeight w:val="530" w:hRule="atLeast"/>
        </w:trPr>
        <w:tc>
          <w:tcPr>
            <w:tcW w:w="2442" w:type="dxa"/>
          </w:tcPr>
          <w:p>
            <w:pPr>
              <w:pStyle w:val="TableParagraph"/>
              <w:rPr>
                <w:b/>
                <w:sz w:val="20"/>
              </w:rPr>
            </w:pPr>
            <w:r>
              <w:rPr>
                <w:b/>
                <w:color w:val="231F20"/>
                <w:w w:val="80"/>
                <w:sz w:val="20"/>
              </w:rPr>
              <w:t>Type</w:t>
            </w:r>
            <w:r>
              <w:rPr>
                <w:b/>
                <w:color w:val="231F20"/>
                <w:spacing w:val="-11"/>
                <w:sz w:val="20"/>
              </w:rPr>
              <w:t> </w:t>
            </w:r>
            <w:r>
              <w:rPr>
                <w:b/>
                <w:color w:val="231F20"/>
                <w:w w:val="80"/>
                <w:sz w:val="20"/>
              </w:rPr>
              <w:t>and</w:t>
            </w:r>
            <w:r>
              <w:rPr>
                <w:b/>
                <w:color w:val="231F20"/>
                <w:spacing w:val="-11"/>
                <w:sz w:val="20"/>
              </w:rPr>
              <w:t> </w:t>
            </w:r>
            <w:r>
              <w:rPr>
                <w:b/>
                <w:color w:val="231F20"/>
                <w:w w:val="80"/>
                <w:sz w:val="20"/>
              </w:rPr>
              <w:t>Level</w:t>
            </w:r>
            <w:r>
              <w:rPr>
                <w:b/>
                <w:color w:val="231F20"/>
                <w:spacing w:val="-11"/>
                <w:sz w:val="20"/>
              </w:rPr>
              <w:t> </w:t>
            </w:r>
            <w:r>
              <w:rPr>
                <w:b/>
                <w:color w:val="231F20"/>
                <w:w w:val="80"/>
                <w:sz w:val="20"/>
              </w:rPr>
              <w:t>of</w:t>
            </w:r>
            <w:r>
              <w:rPr>
                <w:b/>
                <w:color w:val="231F20"/>
                <w:spacing w:val="-10"/>
                <w:sz w:val="20"/>
              </w:rPr>
              <w:t> </w:t>
            </w:r>
            <w:r>
              <w:rPr>
                <w:b/>
                <w:color w:val="231F20"/>
                <w:spacing w:val="-2"/>
                <w:w w:val="80"/>
                <w:sz w:val="20"/>
              </w:rPr>
              <w:t>Indicator</w:t>
            </w:r>
          </w:p>
        </w:tc>
        <w:tc>
          <w:tcPr>
            <w:tcW w:w="7743" w:type="dxa"/>
          </w:tcPr>
          <w:p>
            <w:pPr>
              <w:pStyle w:val="TableParagraph"/>
              <w:ind w:left="79"/>
              <w:rPr>
                <w:sz w:val="20"/>
              </w:rPr>
            </w:pPr>
            <w:r>
              <w:rPr>
                <w:color w:val="231F20"/>
                <w:w w:val="80"/>
                <w:sz w:val="20"/>
              </w:rPr>
              <w:t>Quantitative</w:t>
            </w:r>
            <w:r>
              <w:rPr>
                <w:color w:val="231F20"/>
                <w:spacing w:val="24"/>
                <w:sz w:val="20"/>
              </w:rPr>
              <w:t> </w:t>
            </w:r>
            <w:r>
              <w:rPr>
                <w:color w:val="231F20"/>
                <w:spacing w:val="-2"/>
                <w:w w:val="90"/>
                <w:sz w:val="20"/>
              </w:rPr>
              <w:t>indicator</w:t>
            </w:r>
          </w:p>
        </w:tc>
      </w:tr>
      <w:tr>
        <w:trPr>
          <w:trHeight w:val="530" w:hRule="atLeast"/>
        </w:trPr>
        <w:tc>
          <w:tcPr>
            <w:tcW w:w="2442" w:type="dxa"/>
          </w:tcPr>
          <w:p>
            <w:pPr>
              <w:pStyle w:val="TableParagraph"/>
              <w:spacing w:line="240" w:lineRule="atLeast" w:before="24"/>
              <w:ind w:right="126"/>
              <w:rPr>
                <w:b/>
                <w:sz w:val="20"/>
              </w:rPr>
            </w:pPr>
            <w:r>
              <w:rPr>
                <w:b/>
                <w:color w:val="231F20"/>
                <w:w w:val="80"/>
                <w:sz w:val="20"/>
              </w:rPr>
              <w:t>Measurement Unit and </w:t>
            </w:r>
            <w:r>
              <w:rPr>
                <w:b/>
                <w:color w:val="231F20"/>
                <w:spacing w:val="-2"/>
                <w:w w:val="95"/>
                <w:sz w:val="20"/>
              </w:rPr>
              <w:t>Nature</w:t>
            </w:r>
          </w:p>
        </w:tc>
        <w:tc>
          <w:tcPr>
            <w:tcW w:w="7743" w:type="dxa"/>
          </w:tcPr>
          <w:p>
            <w:pPr>
              <w:pStyle w:val="TableParagraph"/>
              <w:ind w:left="79"/>
              <w:rPr>
                <w:sz w:val="20"/>
              </w:rPr>
            </w:pPr>
            <w:r>
              <w:rPr>
                <w:color w:val="231F20"/>
                <w:w w:val="85"/>
                <w:sz w:val="20"/>
              </w:rPr>
              <w:t>Percentage</w:t>
            </w:r>
            <w:r>
              <w:rPr>
                <w:color w:val="231F20"/>
                <w:spacing w:val="-6"/>
                <w:sz w:val="20"/>
              </w:rPr>
              <w:t> </w:t>
            </w:r>
            <w:r>
              <w:rPr>
                <w:color w:val="231F20"/>
                <w:spacing w:val="-5"/>
                <w:sz w:val="20"/>
              </w:rPr>
              <w:t>(%)</w:t>
            </w:r>
          </w:p>
        </w:tc>
      </w:tr>
      <w:tr>
        <w:trPr>
          <w:trHeight w:val="529" w:hRule="atLeast"/>
        </w:trPr>
        <w:tc>
          <w:tcPr>
            <w:tcW w:w="2442" w:type="dxa"/>
          </w:tcPr>
          <w:p>
            <w:pPr>
              <w:pStyle w:val="TableParagraph"/>
              <w:spacing w:line="240" w:lineRule="atLeast" w:before="24"/>
              <w:rPr>
                <w:b/>
                <w:sz w:val="20"/>
              </w:rPr>
            </w:pPr>
            <w:r>
              <w:rPr>
                <w:b/>
                <w:color w:val="231F20"/>
                <w:w w:val="85"/>
                <w:sz w:val="20"/>
              </w:rPr>
              <w:t>Data</w:t>
            </w:r>
            <w:r>
              <w:rPr>
                <w:b/>
                <w:color w:val="231F20"/>
                <w:spacing w:val="-8"/>
                <w:w w:val="85"/>
                <w:sz w:val="20"/>
              </w:rPr>
              <w:t> </w:t>
            </w:r>
            <w:r>
              <w:rPr>
                <w:b/>
                <w:color w:val="231F20"/>
                <w:w w:val="85"/>
                <w:sz w:val="20"/>
              </w:rPr>
              <w:t>Sources</w:t>
            </w:r>
            <w:r>
              <w:rPr>
                <w:b/>
                <w:color w:val="231F20"/>
                <w:spacing w:val="-8"/>
                <w:w w:val="85"/>
                <w:sz w:val="20"/>
              </w:rPr>
              <w:t> </w:t>
            </w:r>
            <w:r>
              <w:rPr>
                <w:b/>
                <w:color w:val="231F20"/>
                <w:w w:val="85"/>
                <w:sz w:val="20"/>
              </w:rPr>
              <w:t>for</w:t>
            </w:r>
            <w:r>
              <w:rPr>
                <w:b/>
                <w:color w:val="231F20"/>
                <w:spacing w:val="-8"/>
                <w:w w:val="85"/>
                <w:sz w:val="20"/>
              </w:rPr>
              <w:t> </w:t>
            </w:r>
            <w:r>
              <w:rPr>
                <w:b/>
                <w:color w:val="231F20"/>
                <w:w w:val="85"/>
                <w:sz w:val="20"/>
              </w:rPr>
              <w:t>Monitoring </w:t>
            </w:r>
            <w:r>
              <w:rPr>
                <w:b/>
                <w:color w:val="231F20"/>
                <w:w w:val="95"/>
                <w:sz w:val="20"/>
              </w:rPr>
              <w:t>Indicator</w:t>
            </w:r>
            <w:r>
              <w:rPr>
                <w:b/>
                <w:color w:val="231F20"/>
                <w:spacing w:val="-14"/>
                <w:w w:val="95"/>
                <w:sz w:val="20"/>
              </w:rPr>
              <w:t> </w:t>
            </w:r>
            <w:r>
              <w:rPr>
                <w:b/>
                <w:color w:val="231F20"/>
                <w:w w:val="95"/>
                <w:sz w:val="20"/>
              </w:rPr>
              <w:t>Values</w:t>
            </w:r>
          </w:p>
        </w:tc>
        <w:tc>
          <w:tcPr>
            <w:tcW w:w="7743" w:type="dxa"/>
          </w:tcPr>
          <w:p>
            <w:pPr>
              <w:pStyle w:val="TableParagraph"/>
              <w:ind w:left="79"/>
              <w:rPr>
                <w:sz w:val="20"/>
              </w:rPr>
            </w:pPr>
            <w:r>
              <w:rPr>
                <w:color w:val="231F20"/>
                <w:spacing w:val="-5"/>
                <w:sz w:val="20"/>
              </w:rPr>
              <w:t>NES</w:t>
            </w:r>
          </w:p>
        </w:tc>
      </w:tr>
      <w:tr>
        <w:trPr>
          <w:trHeight w:val="530" w:hRule="atLeast"/>
        </w:trPr>
        <w:tc>
          <w:tcPr>
            <w:tcW w:w="2442" w:type="dxa"/>
          </w:tcPr>
          <w:p>
            <w:pPr>
              <w:pStyle w:val="TableParagraph"/>
              <w:spacing w:line="240" w:lineRule="atLeast" w:before="24"/>
              <w:rPr>
                <w:b/>
                <w:sz w:val="20"/>
              </w:rPr>
            </w:pPr>
            <w:r>
              <w:rPr>
                <w:b/>
                <w:color w:val="231F20"/>
                <w:spacing w:val="-2"/>
                <w:w w:val="85"/>
                <w:sz w:val="20"/>
              </w:rPr>
              <w:t>Institution</w:t>
            </w:r>
            <w:r>
              <w:rPr>
                <w:b/>
                <w:color w:val="231F20"/>
                <w:spacing w:val="-8"/>
                <w:w w:val="85"/>
                <w:sz w:val="20"/>
              </w:rPr>
              <w:t> </w:t>
            </w:r>
            <w:r>
              <w:rPr>
                <w:b/>
                <w:color w:val="231F20"/>
                <w:spacing w:val="-2"/>
                <w:w w:val="85"/>
                <w:sz w:val="20"/>
              </w:rPr>
              <w:t>responsible</w:t>
            </w:r>
            <w:r>
              <w:rPr>
                <w:b/>
                <w:color w:val="231F20"/>
                <w:spacing w:val="-8"/>
                <w:w w:val="85"/>
                <w:sz w:val="20"/>
              </w:rPr>
              <w:t> </w:t>
            </w:r>
            <w:r>
              <w:rPr>
                <w:b/>
                <w:color w:val="231F20"/>
                <w:spacing w:val="-2"/>
                <w:w w:val="85"/>
                <w:sz w:val="20"/>
              </w:rPr>
              <w:t>for </w:t>
            </w:r>
            <w:r>
              <w:rPr>
                <w:b/>
                <w:color w:val="231F20"/>
                <w:w w:val="95"/>
                <w:sz w:val="20"/>
              </w:rPr>
              <w:t>data</w:t>
            </w:r>
            <w:r>
              <w:rPr>
                <w:b/>
                <w:color w:val="231F20"/>
                <w:spacing w:val="-11"/>
                <w:w w:val="95"/>
                <w:sz w:val="20"/>
              </w:rPr>
              <w:t> </w:t>
            </w:r>
            <w:r>
              <w:rPr>
                <w:b/>
                <w:color w:val="231F20"/>
                <w:w w:val="95"/>
                <w:sz w:val="20"/>
              </w:rPr>
              <w:t>collecting</w:t>
            </w:r>
          </w:p>
        </w:tc>
        <w:tc>
          <w:tcPr>
            <w:tcW w:w="7743" w:type="dxa"/>
          </w:tcPr>
          <w:p>
            <w:pPr>
              <w:pStyle w:val="TableParagraph"/>
              <w:ind w:left="79"/>
              <w:rPr>
                <w:sz w:val="20"/>
              </w:rPr>
            </w:pPr>
            <w:r>
              <w:rPr>
                <w:color w:val="231F20"/>
                <w:w w:val="85"/>
                <w:sz w:val="20"/>
              </w:rPr>
              <w:t>National</w:t>
            </w:r>
            <w:r>
              <w:rPr>
                <w:color w:val="231F20"/>
                <w:sz w:val="20"/>
              </w:rPr>
              <w:t> </w:t>
            </w:r>
            <w:r>
              <w:rPr>
                <w:color w:val="231F20"/>
                <w:w w:val="85"/>
                <w:sz w:val="20"/>
              </w:rPr>
              <w:t>Employment</w:t>
            </w:r>
            <w:r>
              <w:rPr>
                <w:color w:val="231F20"/>
                <w:spacing w:val="1"/>
                <w:sz w:val="20"/>
              </w:rPr>
              <w:t> </w:t>
            </w:r>
            <w:r>
              <w:rPr>
                <w:color w:val="231F20"/>
                <w:spacing w:val="-2"/>
                <w:w w:val="85"/>
                <w:sz w:val="20"/>
              </w:rPr>
              <w:t>Service</w:t>
            </w:r>
          </w:p>
        </w:tc>
      </w:tr>
      <w:tr>
        <w:trPr>
          <w:trHeight w:val="290" w:hRule="atLeast"/>
        </w:trPr>
        <w:tc>
          <w:tcPr>
            <w:tcW w:w="2442" w:type="dxa"/>
          </w:tcPr>
          <w:p>
            <w:pPr>
              <w:pStyle w:val="TableParagraph"/>
              <w:rPr>
                <w:b/>
                <w:sz w:val="20"/>
              </w:rPr>
            </w:pPr>
            <w:r>
              <w:rPr>
                <w:b/>
                <w:color w:val="231F20"/>
                <w:w w:val="85"/>
                <w:sz w:val="20"/>
              </w:rPr>
              <w:t>Data</w:t>
            </w:r>
            <w:r>
              <w:rPr>
                <w:b/>
                <w:color w:val="231F20"/>
                <w:spacing w:val="-3"/>
                <w:w w:val="85"/>
                <w:sz w:val="20"/>
              </w:rPr>
              <w:t> </w:t>
            </w:r>
            <w:r>
              <w:rPr>
                <w:b/>
                <w:color w:val="231F20"/>
                <w:w w:val="85"/>
                <w:sz w:val="20"/>
              </w:rPr>
              <w:t>Publishing</w:t>
            </w:r>
            <w:r>
              <w:rPr>
                <w:b/>
                <w:color w:val="231F20"/>
                <w:spacing w:val="-3"/>
                <w:w w:val="85"/>
                <w:sz w:val="20"/>
              </w:rPr>
              <w:t> </w:t>
            </w:r>
            <w:r>
              <w:rPr>
                <w:b/>
                <w:color w:val="231F20"/>
                <w:spacing w:val="-2"/>
                <w:w w:val="85"/>
                <w:sz w:val="20"/>
              </w:rPr>
              <w:t>Frequency</w:t>
            </w:r>
          </w:p>
        </w:tc>
        <w:tc>
          <w:tcPr>
            <w:tcW w:w="7743" w:type="dxa"/>
          </w:tcPr>
          <w:p>
            <w:pPr>
              <w:pStyle w:val="TableParagraph"/>
              <w:ind w:left="79"/>
              <w:rPr>
                <w:sz w:val="20"/>
              </w:rPr>
            </w:pPr>
            <w:r>
              <w:rPr>
                <w:color w:val="231F20"/>
                <w:spacing w:val="-2"/>
                <w:w w:val="85"/>
                <w:sz w:val="20"/>
              </w:rPr>
              <w:t>Data</w:t>
            </w:r>
            <w:r>
              <w:rPr>
                <w:color w:val="231F20"/>
                <w:spacing w:val="-11"/>
                <w:sz w:val="20"/>
              </w:rPr>
              <w:t> </w:t>
            </w:r>
            <w:r>
              <w:rPr>
                <w:color w:val="231F20"/>
                <w:spacing w:val="-2"/>
                <w:w w:val="85"/>
                <w:sz w:val="20"/>
              </w:rPr>
              <w:t>are</w:t>
            </w:r>
            <w:r>
              <w:rPr>
                <w:color w:val="231F20"/>
                <w:spacing w:val="-10"/>
                <w:sz w:val="20"/>
              </w:rPr>
              <w:t> </w:t>
            </w:r>
            <w:r>
              <w:rPr>
                <w:color w:val="231F20"/>
                <w:spacing w:val="-2"/>
                <w:w w:val="85"/>
                <w:sz w:val="20"/>
              </w:rPr>
              <w:t>available</w:t>
            </w:r>
            <w:r>
              <w:rPr>
                <w:color w:val="231F20"/>
                <w:spacing w:val="-10"/>
                <w:sz w:val="20"/>
              </w:rPr>
              <w:t> </w:t>
            </w:r>
            <w:r>
              <w:rPr>
                <w:color w:val="231F20"/>
                <w:spacing w:val="-2"/>
                <w:w w:val="85"/>
                <w:sz w:val="20"/>
              </w:rPr>
              <w:t>annually</w:t>
            </w:r>
          </w:p>
        </w:tc>
      </w:tr>
      <w:tr>
        <w:trPr>
          <w:trHeight w:val="3409" w:hRule="atLeast"/>
        </w:trPr>
        <w:tc>
          <w:tcPr>
            <w:tcW w:w="2442" w:type="dxa"/>
          </w:tcPr>
          <w:p>
            <w:pPr>
              <w:pStyle w:val="TableParagraph"/>
              <w:spacing w:line="247" w:lineRule="auto"/>
              <w:rPr>
                <w:b/>
                <w:sz w:val="20"/>
              </w:rPr>
            </w:pPr>
            <w:r>
              <w:rPr>
                <w:b/>
                <w:color w:val="231F20"/>
                <w:w w:val="85"/>
                <w:sz w:val="20"/>
              </w:rPr>
              <w:t>Short</w:t>
            </w:r>
            <w:r>
              <w:rPr>
                <w:b/>
                <w:color w:val="231F20"/>
                <w:spacing w:val="-8"/>
                <w:w w:val="85"/>
                <w:sz w:val="20"/>
              </w:rPr>
              <w:t> </w:t>
            </w:r>
            <w:r>
              <w:rPr>
                <w:b/>
                <w:color w:val="231F20"/>
                <w:w w:val="85"/>
                <w:sz w:val="20"/>
              </w:rPr>
              <w:t>description</w:t>
            </w:r>
            <w:r>
              <w:rPr>
                <w:b/>
                <w:color w:val="231F20"/>
                <w:spacing w:val="-8"/>
                <w:w w:val="85"/>
                <w:sz w:val="20"/>
              </w:rPr>
              <w:t> </w:t>
            </w:r>
            <w:r>
              <w:rPr>
                <w:b/>
                <w:color w:val="231F20"/>
                <w:w w:val="85"/>
                <w:sz w:val="20"/>
              </w:rPr>
              <w:t>of</w:t>
            </w:r>
            <w:r>
              <w:rPr>
                <w:b/>
                <w:color w:val="231F20"/>
                <w:spacing w:val="-1"/>
                <w:sz w:val="20"/>
              </w:rPr>
              <w:t> </w:t>
            </w:r>
            <w:r>
              <w:rPr>
                <w:b/>
                <w:color w:val="231F20"/>
                <w:w w:val="85"/>
                <w:sz w:val="20"/>
              </w:rPr>
              <w:t>esti- </w:t>
            </w:r>
            <w:r>
              <w:rPr>
                <w:b/>
                <w:color w:val="231F20"/>
                <w:spacing w:val="-2"/>
                <w:w w:val="95"/>
                <w:sz w:val="20"/>
              </w:rPr>
              <w:t>mation</w:t>
            </w:r>
            <w:r>
              <w:rPr>
                <w:b/>
                <w:color w:val="231F20"/>
                <w:spacing w:val="-14"/>
                <w:w w:val="95"/>
                <w:sz w:val="20"/>
              </w:rPr>
              <w:t> </w:t>
            </w:r>
            <w:r>
              <w:rPr>
                <w:b/>
                <w:color w:val="231F20"/>
                <w:spacing w:val="-2"/>
                <w:w w:val="95"/>
                <w:sz w:val="20"/>
              </w:rPr>
              <w:t>methodology</w:t>
            </w:r>
          </w:p>
        </w:tc>
        <w:tc>
          <w:tcPr>
            <w:tcW w:w="7743" w:type="dxa"/>
          </w:tcPr>
          <w:p>
            <w:pPr>
              <w:pStyle w:val="TableParagraph"/>
              <w:spacing w:line="247" w:lineRule="auto" w:before="91"/>
              <w:ind w:left="79" w:right="128"/>
              <w:rPr>
                <w:sz w:val="20"/>
              </w:rPr>
            </w:pPr>
            <w:r>
              <w:rPr>
                <w:color w:val="231F20"/>
                <w:w w:val="85"/>
                <w:sz w:val="20"/>
              </w:rPr>
              <w:t>Ratio of employed persons who used to be beneficiaries of further education and training measures</w:t>
            </w:r>
            <w:r>
              <w:rPr>
                <w:color w:val="231F20"/>
                <w:spacing w:val="-2"/>
                <w:w w:val="85"/>
                <w:sz w:val="20"/>
              </w:rPr>
              <w:t> </w:t>
            </w:r>
            <w:r>
              <w:rPr>
                <w:color w:val="231F20"/>
                <w:w w:val="85"/>
                <w:sz w:val="20"/>
              </w:rPr>
              <w:t>on</w:t>
            </w:r>
            <w:r>
              <w:rPr>
                <w:color w:val="231F20"/>
                <w:spacing w:val="-2"/>
                <w:w w:val="85"/>
                <w:sz w:val="20"/>
              </w:rPr>
              <w:t> </w:t>
            </w:r>
            <w:r>
              <w:rPr>
                <w:color w:val="231F20"/>
                <w:w w:val="85"/>
                <w:sz w:val="20"/>
              </w:rPr>
              <w:t>the</w:t>
            </w:r>
            <w:r>
              <w:rPr>
                <w:color w:val="231F20"/>
                <w:spacing w:val="-2"/>
                <w:w w:val="85"/>
                <w:sz w:val="20"/>
              </w:rPr>
              <w:t> </w:t>
            </w:r>
            <w:r>
              <w:rPr>
                <w:color w:val="231F20"/>
                <w:w w:val="85"/>
                <w:sz w:val="20"/>
              </w:rPr>
              <w:t>180th</w:t>
            </w:r>
            <w:r>
              <w:rPr>
                <w:color w:val="231F20"/>
                <w:spacing w:val="-2"/>
                <w:w w:val="85"/>
                <w:sz w:val="20"/>
              </w:rPr>
              <w:t> </w:t>
            </w:r>
            <w:r>
              <w:rPr>
                <w:color w:val="231F20"/>
                <w:w w:val="85"/>
                <w:sz w:val="20"/>
              </w:rPr>
              <w:t>day</w:t>
            </w:r>
            <w:r>
              <w:rPr>
                <w:color w:val="231F20"/>
                <w:spacing w:val="-2"/>
                <w:w w:val="85"/>
                <w:sz w:val="20"/>
              </w:rPr>
              <w:t> </w:t>
            </w:r>
            <w:r>
              <w:rPr>
                <w:color w:val="231F20"/>
                <w:w w:val="85"/>
                <w:sz w:val="20"/>
              </w:rPr>
              <w:t>from</w:t>
            </w:r>
            <w:r>
              <w:rPr>
                <w:color w:val="231F20"/>
                <w:spacing w:val="-2"/>
                <w:w w:val="85"/>
                <w:sz w:val="20"/>
              </w:rPr>
              <w:t> </w:t>
            </w:r>
            <w:r>
              <w:rPr>
                <w:color w:val="231F20"/>
                <w:w w:val="85"/>
                <w:sz w:val="20"/>
              </w:rPr>
              <w:t>measure</w:t>
            </w:r>
            <w:r>
              <w:rPr>
                <w:color w:val="231F20"/>
                <w:spacing w:val="-2"/>
                <w:w w:val="85"/>
                <w:sz w:val="20"/>
              </w:rPr>
              <w:t> </w:t>
            </w:r>
            <w:r>
              <w:rPr>
                <w:color w:val="231F20"/>
                <w:w w:val="85"/>
                <w:sz w:val="20"/>
              </w:rPr>
              <w:t>completion/expiry</w:t>
            </w:r>
            <w:r>
              <w:rPr>
                <w:color w:val="231F20"/>
                <w:spacing w:val="-2"/>
                <w:w w:val="85"/>
                <w:sz w:val="20"/>
              </w:rPr>
              <w:t> </w:t>
            </w:r>
            <w:r>
              <w:rPr>
                <w:color w:val="231F20"/>
                <w:w w:val="85"/>
                <w:sz w:val="20"/>
              </w:rPr>
              <w:t>of</w:t>
            </w:r>
            <w:r>
              <w:rPr>
                <w:color w:val="231F20"/>
                <w:spacing w:val="-2"/>
                <w:w w:val="85"/>
                <w:sz w:val="20"/>
              </w:rPr>
              <w:t> </w:t>
            </w:r>
            <w:r>
              <w:rPr>
                <w:color w:val="231F20"/>
                <w:w w:val="85"/>
                <w:sz w:val="20"/>
              </w:rPr>
              <w:t>contractual</w:t>
            </w:r>
            <w:r>
              <w:rPr>
                <w:color w:val="231F20"/>
                <w:spacing w:val="-2"/>
                <w:w w:val="85"/>
                <w:sz w:val="20"/>
              </w:rPr>
              <w:t> </w:t>
            </w:r>
            <w:r>
              <w:rPr>
                <w:color w:val="231F20"/>
                <w:w w:val="85"/>
                <w:sz w:val="20"/>
              </w:rPr>
              <w:t>obligation</w:t>
            </w:r>
            <w:r>
              <w:rPr>
                <w:color w:val="231F20"/>
                <w:spacing w:val="-2"/>
                <w:w w:val="85"/>
                <w:sz w:val="20"/>
              </w:rPr>
              <w:t> </w:t>
            </w:r>
            <w:r>
              <w:rPr>
                <w:color w:val="231F20"/>
                <w:w w:val="85"/>
                <w:sz w:val="20"/>
              </w:rPr>
              <w:t>to</w:t>
            </w:r>
            <w:r>
              <w:rPr>
                <w:color w:val="231F20"/>
                <w:spacing w:val="-2"/>
                <w:w w:val="85"/>
                <w:sz w:val="20"/>
              </w:rPr>
              <w:t> </w:t>
            </w:r>
            <w:r>
              <w:rPr>
                <w:color w:val="231F20"/>
                <w:w w:val="85"/>
                <w:sz w:val="20"/>
              </w:rPr>
              <w:t>the</w:t>
            </w:r>
            <w:r>
              <w:rPr>
                <w:color w:val="231F20"/>
                <w:spacing w:val="-2"/>
                <w:w w:val="85"/>
                <w:sz w:val="20"/>
              </w:rPr>
              <w:t> </w:t>
            </w:r>
            <w:r>
              <w:rPr>
                <w:color w:val="231F20"/>
                <w:w w:val="85"/>
                <w:sz w:val="20"/>
              </w:rPr>
              <w:t>total </w:t>
            </w:r>
            <w:r>
              <w:rPr>
                <w:color w:val="231F20"/>
                <w:w w:val="90"/>
                <w:sz w:val="20"/>
              </w:rPr>
              <w:t>number</w:t>
            </w:r>
            <w:r>
              <w:rPr>
                <w:color w:val="231F20"/>
                <w:spacing w:val="-8"/>
                <w:w w:val="90"/>
                <w:sz w:val="20"/>
              </w:rPr>
              <w:t> </w:t>
            </w:r>
            <w:r>
              <w:rPr>
                <w:color w:val="231F20"/>
                <w:w w:val="90"/>
                <w:sz w:val="20"/>
              </w:rPr>
              <w:t>of</w:t>
            </w:r>
            <w:r>
              <w:rPr>
                <w:color w:val="231F20"/>
                <w:spacing w:val="-8"/>
                <w:w w:val="90"/>
                <w:sz w:val="20"/>
              </w:rPr>
              <w:t> </w:t>
            </w:r>
            <w:r>
              <w:rPr>
                <w:color w:val="231F20"/>
                <w:w w:val="90"/>
                <w:sz w:val="20"/>
              </w:rPr>
              <w:t>beneficiaries</w:t>
            </w:r>
            <w:r>
              <w:rPr>
                <w:color w:val="231F20"/>
                <w:spacing w:val="-8"/>
                <w:w w:val="90"/>
                <w:sz w:val="20"/>
              </w:rPr>
              <w:t> </w:t>
            </w:r>
            <w:r>
              <w:rPr>
                <w:color w:val="231F20"/>
                <w:w w:val="90"/>
                <w:sz w:val="20"/>
              </w:rPr>
              <w:t>of</w:t>
            </w:r>
            <w:r>
              <w:rPr>
                <w:color w:val="231F20"/>
                <w:spacing w:val="-8"/>
                <w:w w:val="90"/>
                <w:sz w:val="20"/>
              </w:rPr>
              <w:t> </w:t>
            </w:r>
            <w:r>
              <w:rPr>
                <w:color w:val="231F20"/>
                <w:w w:val="90"/>
                <w:sz w:val="20"/>
              </w:rPr>
              <w:t>these</w:t>
            </w:r>
            <w:r>
              <w:rPr>
                <w:color w:val="231F20"/>
                <w:spacing w:val="-8"/>
                <w:w w:val="90"/>
                <w:sz w:val="20"/>
              </w:rPr>
              <w:t> </w:t>
            </w:r>
            <w:r>
              <w:rPr>
                <w:color w:val="231F20"/>
                <w:w w:val="90"/>
                <w:sz w:val="20"/>
              </w:rPr>
              <w:t>measures.</w:t>
            </w:r>
          </w:p>
          <w:p>
            <w:pPr>
              <w:pStyle w:val="TableParagraph"/>
              <w:spacing w:line="247" w:lineRule="auto" w:before="3"/>
              <w:ind w:left="79" w:right="332"/>
              <w:rPr>
                <w:sz w:val="20"/>
              </w:rPr>
            </w:pPr>
            <w:r>
              <w:rPr>
                <w:color w:val="231F20"/>
                <w:w w:val="85"/>
                <w:sz w:val="20"/>
              </w:rPr>
              <w:t>In the context of this indicator, employed persons are persons who have employment contract (fixed-term</w:t>
            </w:r>
            <w:r>
              <w:rPr>
                <w:color w:val="231F20"/>
                <w:spacing w:val="-4"/>
                <w:w w:val="85"/>
                <w:sz w:val="20"/>
              </w:rPr>
              <w:t> </w:t>
            </w:r>
            <w:r>
              <w:rPr>
                <w:color w:val="231F20"/>
                <w:w w:val="85"/>
                <w:sz w:val="20"/>
              </w:rPr>
              <w:t>and</w:t>
            </w:r>
            <w:r>
              <w:rPr>
                <w:color w:val="231F20"/>
                <w:spacing w:val="-4"/>
                <w:w w:val="85"/>
                <w:sz w:val="20"/>
              </w:rPr>
              <w:t> </w:t>
            </w:r>
            <w:r>
              <w:rPr>
                <w:color w:val="231F20"/>
                <w:w w:val="85"/>
                <w:sz w:val="20"/>
              </w:rPr>
              <w:t>open-ended)</w:t>
            </w:r>
            <w:r>
              <w:rPr>
                <w:color w:val="231F20"/>
                <w:spacing w:val="-4"/>
                <w:w w:val="85"/>
                <w:sz w:val="20"/>
              </w:rPr>
              <w:t> </w:t>
            </w:r>
            <w:r>
              <w:rPr>
                <w:color w:val="231F20"/>
                <w:w w:val="85"/>
                <w:sz w:val="20"/>
              </w:rPr>
              <w:t>or</w:t>
            </w:r>
            <w:r>
              <w:rPr>
                <w:color w:val="231F20"/>
                <w:spacing w:val="-4"/>
                <w:w w:val="85"/>
                <w:sz w:val="20"/>
              </w:rPr>
              <w:t> </w:t>
            </w:r>
            <w:r>
              <w:rPr>
                <w:color w:val="231F20"/>
                <w:w w:val="85"/>
                <w:sz w:val="20"/>
              </w:rPr>
              <w:t>are</w:t>
            </w:r>
            <w:r>
              <w:rPr>
                <w:color w:val="231F20"/>
                <w:spacing w:val="-4"/>
                <w:w w:val="85"/>
                <w:sz w:val="20"/>
              </w:rPr>
              <w:t> </w:t>
            </w:r>
            <w:r>
              <w:rPr>
                <w:color w:val="231F20"/>
                <w:w w:val="85"/>
                <w:sz w:val="20"/>
              </w:rPr>
              <w:t>hired</w:t>
            </w:r>
            <w:r>
              <w:rPr>
                <w:color w:val="231F20"/>
                <w:spacing w:val="-4"/>
                <w:w w:val="85"/>
                <w:sz w:val="20"/>
              </w:rPr>
              <w:t> </w:t>
            </w:r>
            <w:r>
              <w:rPr>
                <w:color w:val="231F20"/>
                <w:w w:val="85"/>
                <w:sz w:val="20"/>
              </w:rPr>
              <w:t>based</w:t>
            </w:r>
            <w:r>
              <w:rPr>
                <w:color w:val="231F20"/>
                <w:spacing w:val="-4"/>
                <w:w w:val="85"/>
                <w:sz w:val="20"/>
              </w:rPr>
              <w:t> </w:t>
            </w:r>
            <w:r>
              <w:rPr>
                <w:color w:val="231F20"/>
                <w:w w:val="85"/>
                <w:sz w:val="20"/>
              </w:rPr>
              <w:t>on</w:t>
            </w:r>
            <w:r>
              <w:rPr>
                <w:color w:val="231F20"/>
                <w:spacing w:val="-4"/>
                <w:w w:val="85"/>
                <w:sz w:val="20"/>
              </w:rPr>
              <w:t> </w:t>
            </w:r>
            <w:r>
              <w:rPr>
                <w:color w:val="231F20"/>
                <w:w w:val="85"/>
                <w:sz w:val="20"/>
              </w:rPr>
              <w:t>temporary</w:t>
            </w:r>
            <w:r>
              <w:rPr>
                <w:color w:val="231F20"/>
                <w:spacing w:val="-4"/>
                <w:w w:val="85"/>
                <w:sz w:val="20"/>
              </w:rPr>
              <w:t> </w:t>
            </w:r>
            <w:r>
              <w:rPr>
                <w:color w:val="231F20"/>
                <w:w w:val="85"/>
                <w:sz w:val="20"/>
              </w:rPr>
              <w:t>or</w:t>
            </w:r>
            <w:r>
              <w:rPr>
                <w:color w:val="231F20"/>
                <w:spacing w:val="-4"/>
                <w:w w:val="85"/>
                <w:sz w:val="20"/>
              </w:rPr>
              <w:t> </w:t>
            </w:r>
            <w:r>
              <w:rPr>
                <w:color w:val="231F20"/>
                <w:w w:val="85"/>
                <w:sz w:val="20"/>
              </w:rPr>
              <w:t>casual</w:t>
            </w:r>
            <w:r>
              <w:rPr>
                <w:color w:val="231F20"/>
                <w:spacing w:val="-4"/>
                <w:w w:val="85"/>
                <w:sz w:val="20"/>
              </w:rPr>
              <w:t> </w:t>
            </w:r>
            <w:r>
              <w:rPr>
                <w:color w:val="231F20"/>
                <w:w w:val="85"/>
                <w:sz w:val="20"/>
              </w:rPr>
              <w:t>work</w:t>
            </w:r>
            <w:r>
              <w:rPr>
                <w:color w:val="231F20"/>
                <w:spacing w:val="-4"/>
                <w:w w:val="85"/>
                <w:sz w:val="20"/>
              </w:rPr>
              <w:t> </w:t>
            </w:r>
            <w:r>
              <w:rPr>
                <w:color w:val="231F20"/>
                <w:w w:val="85"/>
                <w:sz w:val="20"/>
              </w:rPr>
              <w:t>contracts,</w:t>
            </w:r>
            <w:r>
              <w:rPr>
                <w:color w:val="231F20"/>
                <w:spacing w:val="-4"/>
                <w:w w:val="85"/>
                <w:sz w:val="20"/>
              </w:rPr>
              <w:t> </w:t>
            </w:r>
            <w:r>
              <w:rPr>
                <w:color w:val="231F20"/>
                <w:w w:val="85"/>
                <w:sz w:val="20"/>
              </w:rPr>
              <w:t>service </w:t>
            </w:r>
            <w:r>
              <w:rPr>
                <w:color w:val="231F20"/>
                <w:w w:val="90"/>
                <w:sz w:val="20"/>
              </w:rPr>
              <w:t>contracts,</w:t>
            </w:r>
            <w:r>
              <w:rPr>
                <w:color w:val="231F20"/>
                <w:spacing w:val="-4"/>
                <w:w w:val="90"/>
                <w:sz w:val="20"/>
              </w:rPr>
              <w:t> </w:t>
            </w:r>
            <w:r>
              <w:rPr>
                <w:color w:val="231F20"/>
                <w:w w:val="90"/>
                <w:sz w:val="20"/>
              </w:rPr>
              <w:t>as</w:t>
            </w:r>
            <w:r>
              <w:rPr>
                <w:color w:val="231F20"/>
                <w:spacing w:val="-4"/>
                <w:w w:val="90"/>
                <w:sz w:val="20"/>
              </w:rPr>
              <w:t> </w:t>
            </w:r>
            <w:r>
              <w:rPr>
                <w:color w:val="231F20"/>
                <w:w w:val="90"/>
                <w:sz w:val="20"/>
              </w:rPr>
              <w:t>well</w:t>
            </w:r>
            <w:r>
              <w:rPr>
                <w:color w:val="231F20"/>
                <w:spacing w:val="-4"/>
                <w:w w:val="90"/>
                <w:sz w:val="20"/>
              </w:rPr>
              <w:t> </w:t>
            </w:r>
            <w:r>
              <w:rPr>
                <w:color w:val="231F20"/>
                <w:w w:val="90"/>
                <w:sz w:val="20"/>
              </w:rPr>
              <w:t>as</w:t>
            </w:r>
            <w:r>
              <w:rPr>
                <w:color w:val="231F20"/>
                <w:spacing w:val="-4"/>
                <w:w w:val="90"/>
                <w:sz w:val="20"/>
              </w:rPr>
              <w:t> </w:t>
            </w:r>
            <w:r>
              <w:rPr>
                <w:color w:val="231F20"/>
                <w:w w:val="90"/>
                <w:sz w:val="20"/>
              </w:rPr>
              <w:t>entrepreneurs.</w:t>
            </w:r>
          </w:p>
          <w:p>
            <w:pPr>
              <w:pStyle w:val="TableParagraph"/>
              <w:spacing w:before="8"/>
              <w:ind w:left="0"/>
              <w:rPr>
                <w:rFonts w:ascii="Cambria"/>
                <w:b/>
                <w:sz w:val="20"/>
              </w:rPr>
            </w:pPr>
          </w:p>
          <w:p>
            <w:pPr>
              <w:pStyle w:val="TableParagraph"/>
              <w:spacing w:before="0"/>
              <w:ind w:left="79"/>
              <w:rPr>
                <w:b/>
                <w:sz w:val="20"/>
              </w:rPr>
            </w:pPr>
            <w:r>
              <w:rPr>
                <w:b/>
                <w:color w:val="231F20"/>
                <w:w w:val="85"/>
                <w:sz w:val="20"/>
              </w:rPr>
              <w:t>Estimating</w:t>
            </w:r>
            <w:r>
              <w:rPr>
                <w:b/>
                <w:color w:val="231F20"/>
                <w:spacing w:val="-8"/>
                <w:w w:val="85"/>
                <w:sz w:val="20"/>
              </w:rPr>
              <w:t> </w:t>
            </w:r>
            <w:r>
              <w:rPr>
                <w:b/>
                <w:color w:val="231F20"/>
                <w:spacing w:val="-2"/>
                <w:w w:val="95"/>
                <w:sz w:val="20"/>
              </w:rPr>
              <w:t>formula:</w:t>
            </w:r>
          </w:p>
          <w:p>
            <w:pPr>
              <w:pStyle w:val="TableParagraph"/>
              <w:spacing w:before="13"/>
              <w:ind w:left="0"/>
              <w:rPr>
                <w:rFonts w:ascii="Cambria"/>
                <w:b/>
                <w:sz w:val="20"/>
              </w:rPr>
            </w:pPr>
          </w:p>
          <w:p>
            <w:pPr>
              <w:pStyle w:val="TableParagraph"/>
              <w:spacing w:before="0"/>
              <w:ind w:left="79"/>
              <w:rPr>
                <w:sz w:val="20"/>
              </w:rPr>
            </w:pPr>
            <w:r>
              <w:rPr>
                <w:color w:val="231F20"/>
                <w:w w:val="85"/>
                <w:sz w:val="20"/>
              </w:rPr>
              <w:t>Еmployment</w:t>
            </w:r>
            <w:r>
              <w:rPr>
                <w:color w:val="231F20"/>
                <w:spacing w:val="-3"/>
                <w:w w:val="85"/>
                <w:sz w:val="20"/>
              </w:rPr>
              <w:t> </w:t>
            </w:r>
            <w:r>
              <w:rPr>
                <w:color w:val="231F20"/>
                <w:w w:val="85"/>
                <w:sz w:val="20"/>
              </w:rPr>
              <w:t>effect</w:t>
            </w:r>
            <w:r>
              <w:rPr>
                <w:color w:val="231F20"/>
                <w:spacing w:val="-3"/>
                <w:w w:val="85"/>
                <w:sz w:val="20"/>
              </w:rPr>
              <w:t> </w:t>
            </w:r>
            <w:r>
              <w:rPr>
                <w:color w:val="231F20"/>
                <w:w w:val="85"/>
                <w:sz w:val="20"/>
              </w:rPr>
              <w:t>of</w:t>
            </w:r>
            <w:r>
              <w:rPr>
                <w:color w:val="231F20"/>
                <w:spacing w:val="-3"/>
                <w:w w:val="85"/>
                <w:sz w:val="20"/>
              </w:rPr>
              <w:t> </w:t>
            </w:r>
            <w:r>
              <w:rPr>
                <w:color w:val="231F20"/>
                <w:w w:val="85"/>
                <w:sz w:val="20"/>
              </w:rPr>
              <w:t>further</w:t>
            </w:r>
            <w:r>
              <w:rPr>
                <w:color w:val="231F20"/>
                <w:spacing w:val="-3"/>
                <w:w w:val="85"/>
                <w:sz w:val="20"/>
              </w:rPr>
              <w:t> </w:t>
            </w:r>
            <w:r>
              <w:rPr>
                <w:color w:val="231F20"/>
                <w:w w:val="85"/>
                <w:sz w:val="20"/>
              </w:rPr>
              <w:t>education</w:t>
            </w:r>
            <w:r>
              <w:rPr>
                <w:color w:val="231F20"/>
                <w:spacing w:val="-3"/>
                <w:w w:val="85"/>
                <w:sz w:val="20"/>
              </w:rPr>
              <w:t> </w:t>
            </w:r>
            <w:r>
              <w:rPr>
                <w:color w:val="231F20"/>
                <w:w w:val="85"/>
                <w:sz w:val="20"/>
              </w:rPr>
              <w:t>and</w:t>
            </w:r>
            <w:r>
              <w:rPr>
                <w:color w:val="231F20"/>
                <w:spacing w:val="-2"/>
                <w:w w:val="85"/>
                <w:sz w:val="20"/>
              </w:rPr>
              <w:t> </w:t>
            </w:r>
            <w:r>
              <w:rPr>
                <w:color w:val="231F20"/>
                <w:w w:val="85"/>
                <w:sz w:val="20"/>
              </w:rPr>
              <w:t>training</w:t>
            </w:r>
            <w:r>
              <w:rPr>
                <w:color w:val="231F20"/>
                <w:spacing w:val="-3"/>
                <w:w w:val="85"/>
                <w:sz w:val="20"/>
              </w:rPr>
              <w:t> </w:t>
            </w:r>
            <w:r>
              <w:rPr>
                <w:color w:val="231F20"/>
                <w:w w:val="85"/>
                <w:sz w:val="20"/>
              </w:rPr>
              <w:t>measures</w:t>
            </w:r>
            <w:r>
              <w:rPr>
                <w:color w:val="231F20"/>
                <w:spacing w:val="-3"/>
                <w:w w:val="85"/>
                <w:sz w:val="20"/>
              </w:rPr>
              <w:t> </w:t>
            </w:r>
            <w:r>
              <w:rPr>
                <w:color w:val="231F20"/>
                <w:spacing w:val="-10"/>
                <w:w w:val="85"/>
                <w:sz w:val="20"/>
              </w:rPr>
              <w:t>=</w:t>
            </w:r>
          </w:p>
          <w:p>
            <w:pPr>
              <w:pStyle w:val="TableParagraph"/>
              <w:spacing w:line="226" w:lineRule="exact" w:before="131"/>
              <w:ind w:left="341"/>
              <w:rPr>
                <w:sz w:val="20"/>
              </w:rPr>
            </w:pPr>
            <w:r>
              <w:rPr>
                <w:color w:val="231F20"/>
                <w:w w:val="85"/>
                <w:sz w:val="20"/>
              </w:rPr>
              <w:t>Number</w:t>
            </w:r>
            <w:r>
              <w:rPr>
                <w:color w:val="231F20"/>
                <w:spacing w:val="-3"/>
                <w:w w:val="85"/>
                <w:sz w:val="20"/>
              </w:rPr>
              <w:t> </w:t>
            </w:r>
            <w:r>
              <w:rPr>
                <w:color w:val="231F20"/>
                <w:w w:val="85"/>
                <w:sz w:val="20"/>
              </w:rPr>
              <w:t>of</w:t>
            </w:r>
            <w:r>
              <w:rPr>
                <w:color w:val="231F20"/>
                <w:spacing w:val="-2"/>
                <w:w w:val="85"/>
                <w:sz w:val="20"/>
              </w:rPr>
              <w:t> </w:t>
            </w:r>
            <w:r>
              <w:rPr>
                <w:color w:val="231F20"/>
                <w:w w:val="85"/>
                <w:sz w:val="20"/>
              </w:rPr>
              <w:t>employed</w:t>
            </w:r>
            <w:r>
              <w:rPr>
                <w:color w:val="231F20"/>
                <w:spacing w:val="-3"/>
                <w:w w:val="85"/>
                <w:sz w:val="20"/>
              </w:rPr>
              <w:t> </w:t>
            </w:r>
            <w:r>
              <w:rPr>
                <w:color w:val="231F20"/>
                <w:w w:val="85"/>
                <w:sz w:val="20"/>
              </w:rPr>
              <w:t>persons</w:t>
            </w:r>
            <w:r>
              <w:rPr>
                <w:color w:val="231F20"/>
                <w:spacing w:val="-2"/>
                <w:w w:val="85"/>
                <w:sz w:val="20"/>
              </w:rPr>
              <w:t> </w:t>
            </w:r>
            <w:r>
              <w:rPr>
                <w:color w:val="231F20"/>
                <w:w w:val="85"/>
                <w:sz w:val="20"/>
              </w:rPr>
              <w:t>beneficiaries</w:t>
            </w:r>
            <w:r>
              <w:rPr>
                <w:color w:val="231F20"/>
                <w:spacing w:val="-2"/>
                <w:w w:val="85"/>
                <w:sz w:val="20"/>
              </w:rPr>
              <w:t> </w:t>
            </w:r>
            <w:r>
              <w:rPr>
                <w:color w:val="231F20"/>
                <w:w w:val="85"/>
                <w:sz w:val="20"/>
              </w:rPr>
              <w:t>of</w:t>
            </w:r>
            <w:r>
              <w:rPr>
                <w:color w:val="231F20"/>
                <w:spacing w:val="-3"/>
                <w:w w:val="85"/>
                <w:sz w:val="20"/>
              </w:rPr>
              <w:t> </w:t>
            </w:r>
            <w:r>
              <w:rPr>
                <w:color w:val="231F20"/>
                <w:w w:val="85"/>
                <w:sz w:val="20"/>
              </w:rPr>
              <w:t>further</w:t>
            </w:r>
            <w:r>
              <w:rPr>
                <w:color w:val="231F20"/>
                <w:spacing w:val="-2"/>
                <w:w w:val="85"/>
                <w:sz w:val="20"/>
              </w:rPr>
              <w:t> </w:t>
            </w:r>
            <w:r>
              <w:rPr>
                <w:color w:val="231F20"/>
                <w:w w:val="85"/>
                <w:sz w:val="20"/>
              </w:rPr>
              <w:t>education</w:t>
            </w:r>
            <w:r>
              <w:rPr>
                <w:color w:val="231F20"/>
                <w:spacing w:val="-3"/>
                <w:w w:val="85"/>
                <w:sz w:val="20"/>
              </w:rPr>
              <w:t> </w:t>
            </w:r>
            <w:r>
              <w:rPr>
                <w:color w:val="231F20"/>
                <w:w w:val="85"/>
                <w:sz w:val="20"/>
              </w:rPr>
              <w:t>and</w:t>
            </w:r>
            <w:r>
              <w:rPr>
                <w:color w:val="231F20"/>
                <w:spacing w:val="-2"/>
                <w:w w:val="85"/>
                <w:sz w:val="20"/>
              </w:rPr>
              <w:t> training</w:t>
            </w:r>
          </w:p>
          <w:p>
            <w:pPr>
              <w:pStyle w:val="TableParagraph"/>
              <w:tabs>
                <w:tab w:pos="1151" w:val="left" w:leader="none"/>
                <w:tab w:pos="6379" w:val="left" w:leader="none"/>
              </w:tabs>
              <w:spacing w:line="204" w:lineRule="auto" w:before="9"/>
              <w:ind w:left="79"/>
              <w:rPr>
                <w:position w:val="-7"/>
                <w:sz w:val="20"/>
              </w:rPr>
            </w:pPr>
            <w:r>
              <w:rPr>
                <w:color w:val="231F20"/>
                <w:spacing w:val="-10"/>
                <w:w w:val="95"/>
                <w:position w:val="-7"/>
                <w:sz w:val="20"/>
              </w:rPr>
              <w:t>=</w:t>
            </w:r>
            <w:r>
              <w:rPr>
                <w:color w:val="231F20"/>
                <w:position w:val="-7"/>
                <w:sz w:val="20"/>
              </w:rPr>
              <w:tab/>
            </w:r>
            <w:r>
              <w:rPr>
                <w:color w:val="231F20"/>
                <w:w w:val="85"/>
                <w:sz w:val="20"/>
              </w:rPr>
              <w:t>measures</w:t>
            </w:r>
            <w:r>
              <w:rPr>
                <w:color w:val="231F20"/>
                <w:spacing w:val="-7"/>
                <w:sz w:val="20"/>
              </w:rPr>
              <w:t> </w:t>
            </w:r>
            <w:r>
              <w:rPr>
                <w:color w:val="231F20"/>
                <w:w w:val="85"/>
                <w:sz w:val="20"/>
              </w:rPr>
              <w:t>(on</w:t>
            </w:r>
            <w:r>
              <w:rPr>
                <w:color w:val="231F20"/>
                <w:spacing w:val="-7"/>
                <w:sz w:val="20"/>
              </w:rPr>
              <w:t> </w:t>
            </w:r>
            <w:r>
              <w:rPr>
                <w:color w:val="231F20"/>
                <w:w w:val="85"/>
                <w:sz w:val="20"/>
              </w:rPr>
              <w:t>the</w:t>
            </w:r>
            <w:r>
              <w:rPr>
                <w:color w:val="231F20"/>
                <w:spacing w:val="-6"/>
                <w:sz w:val="20"/>
              </w:rPr>
              <w:t> </w:t>
            </w:r>
            <w:r>
              <w:rPr>
                <w:color w:val="231F20"/>
                <w:w w:val="85"/>
                <w:sz w:val="20"/>
              </w:rPr>
              <w:t>180th</w:t>
            </w:r>
            <w:r>
              <w:rPr>
                <w:color w:val="231F20"/>
                <w:spacing w:val="-7"/>
                <w:sz w:val="20"/>
              </w:rPr>
              <w:t> </w:t>
            </w:r>
            <w:r>
              <w:rPr>
                <w:color w:val="231F20"/>
                <w:w w:val="85"/>
                <w:sz w:val="20"/>
              </w:rPr>
              <w:t>day</w:t>
            </w:r>
            <w:r>
              <w:rPr>
                <w:color w:val="231F20"/>
                <w:spacing w:val="-6"/>
                <w:sz w:val="20"/>
              </w:rPr>
              <w:t> </w:t>
            </w:r>
            <w:r>
              <w:rPr>
                <w:color w:val="231F20"/>
                <w:w w:val="85"/>
                <w:sz w:val="20"/>
              </w:rPr>
              <w:t>from</w:t>
            </w:r>
            <w:r>
              <w:rPr>
                <w:color w:val="231F20"/>
                <w:spacing w:val="-7"/>
                <w:sz w:val="20"/>
              </w:rPr>
              <w:t> </w:t>
            </w:r>
            <w:r>
              <w:rPr>
                <w:color w:val="231F20"/>
                <w:w w:val="85"/>
                <w:sz w:val="20"/>
              </w:rPr>
              <w:t>measure</w:t>
            </w:r>
            <w:r>
              <w:rPr>
                <w:color w:val="231F20"/>
                <w:spacing w:val="-6"/>
                <w:sz w:val="20"/>
              </w:rPr>
              <w:t> </w:t>
            </w:r>
            <w:r>
              <w:rPr>
                <w:color w:val="231F20"/>
                <w:spacing w:val="-2"/>
                <w:w w:val="85"/>
                <w:sz w:val="20"/>
              </w:rPr>
              <w:t>completion)</w:t>
            </w:r>
            <w:r>
              <w:rPr>
                <w:color w:val="231F20"/>
                <w:sz w:val="20"/>
              </w:rPr>
              <w:tab/>
            </w:r>
            <w:r>
              <w:rPr>
                <w:color w:val="231F20"/>
                <w:w w:val="95"/>
                <w:position w:val="-7"/>
                <w:sz w:val="20"/>
              </w:rPr>
              <w:t>*</w:t>
            </w:r>
            <w:r>
              <w:rPr>
                <w:color w:val="231F20"/>
                <w:spacing w:val="-6"/>
                <w:w w:val="95"/>
                <w:position w:val="-7"/>
                <w:sz w:val="20"/>
              </w:rPr>
              <w:t> </w:t>
            </w:r>
            <w:r>
              <w:rPr>
                <w:color w:val="231F20"/>
                <w:spacing w:val="-5"/>
                <w:w w:val="95"/>
                <w:position w:val="-7"/>
                <w:sz w:val="20"/>
              </w:rPr>
              <w:t>100</w:t>
            </w:r>
          </w:p>
          <w:p>
            <w:pPr>
              <w:pStyle w:val="TableParagraph"/>
              <w:spacing w:line="214" w:lineRule="exact" w:before="0"/>
              <w:ind w:left="468"/>
              <w:rPr>
                <w:sz w:val="20"/>
              </w:rPr>
            </w:pPr>
            <w:r>
              <w:rPr>
                <w:sz w:val="20"/>
              </w:rPr>
              <mc:AlternateContent>
                <mc:Choice Requires="wps">
                  <w:drawing>
                    <wp:anchor distT="0" distB="0" distL="0" distR="0" allowOverlap="1" layoutInCell="1" locked="0" behindDoc="1" simplePos="0" relativeHeight="481810432">
                      <wp:simplePos x="0" y="0"/>
                      <wp:positionH relativeFrom="column">
                        <wp:posOffset>140655</wp:posOffset>
                      </wp:positionH>
                      <wp:positionV relativeFrom="paragraph">
                        <wp:posOffset>-13954</wp:posOffset>
                      </wp:positionV>
                      <wp:extent cx="3882390" cy="6350"/>
                      <wp:effectExtent l="0" t="0" r="0" b="0"/>
                      <wp:wrapNone/>
                      <wp:docPr id="98" name="Group 98"/>
                      <wp:cNvGraphicFramePr>
                        <a:graphicFrameLocks/>
                      </wp:cNvGraphicFramePr>
                      <a:graphic>
                        <a:graphicData uri="http://schemas.microsoft.com/office/word/2010/wordprocessingGroup">
                          <wpg:wgp>
                            <wpg:cNvPr id="98" name="Group 98"/>
                            <wpg:cNvGrpSpPr/>
                            <wpg:grpSpPr>
                              <a:xfrm>
                                <a:off x="0" y="0"/>
                                <a:ext cx="3882390" cy="6350"/>
                                <a:chExt cx="3882390" cy="6350"/>
                              </a:xfrm>
                            </wpg:grpSpPr>
                            <wps:wsp>
                              <wps:cNvPr id="99" name="Graphic 99"/>
                              <wps:cNvSpPr/>
                              <wps:spPr>
                                <a:xfrm>
                                  <a:off x="0" y="3175"/>
                                  <a:ext cx="3882390" cy="1270"/>
                                </a:xfrm>
                                <a:custGeom>
                                  <a:avLst/>
                                  <a:gdLst/>
                                  <a:ahLst/>
                                  <a:cxnLst/>
                                  <a:rect l="l" t="t" r="r" b="b"/>
                                  <a:pathLst>
                                    <a:path w="3882390" h="0">
                                      <a:moveTo>
                                        <a:pt x="0" y="0"/>
                                      </a:moveTo>
                                      <a:lnTo>
                                        <a:pt x="3882288"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0752pt;margin-top:-1.098741pt;width:305.7pt;height:.5pt;mso-position-horizontal-relative:column;mso-position-vertical-relative:paragraph;z-index:-21506048" id="docshapegroup65" coordorigin="222,-22" coordsize="6114,10">
                      <v:line style="position:absolute" from="222,-17" to="6335,-17" stroked="true" strokeweight=".5pt" strokecolor="#231f20">
                        <v:stroke dashstyle="solid"/>
                      </v:line>
                      <w10:wrap type="none"/>
                    </v:group>
                  </w:pict>
                </mc:Fallback>
              </mc:AlternateContent>
            </w:r>
            <w:r>
              <w:rPr>
                <w:color w:val="231F20"/>
                <w:spacing w:val="-2"/>
                <w:w w:val="85"/>
                <w:sz w:val="20"/>
              </w:rPr>
              <w:t>Total</w:t>
            </w:r>
            <w:r>
              <w:rPr>
                <w:color w:val="231F20"/>
                <w:spacing w:val="-7"/>
                <w:sz w:val="20"/>
              </w:rPr>
              <w:t> </w:t>
            </w:r>
            <w:r>
              <w:rPr>
                <w:color w:val="231F20"/>
                <w:spacing w:val="-2"/>
                <w:w w:val="85"/>
                <w:sz w:val="20"/>
              </w:rPr>
              <w:t>number</w:t>
            </w:r>
            <w:r>
              <w:rPr>
                <w:color w:val="231F20"/>
                <w:spacing w:val="-7"/>
                <w:sz w:val="20"/>
              </w:rPr>
              <w:t> </w:t>
            </w:r>
            <w:r>
              <w:rPr>
                <w:color w:val="231F20"/>
                <w:spacing w:val="-2"/>
                <w:w w:val="85"/>
                <w:sz w:val="20"/>
              </w:rPr>
              <w:t>of</w:t>
            </w:r>
            <w:r>
              <w:rPr>
                <w:color w:val="231F20"/>
                <w:spacing w:val="-6"/>
                <w:sz w:val="20"/>
              </w:rPr>
              <w:t> </w:t>
            </w:r>
            <w:r>
              <w:rPr>
                <w:color w:val="231F20"/>
                <w:spacing w:val="-2"/>
                <w:w w:val="85"/>
                <w:sz w:val="20"/>
              </w:rPr>
              <w:t>beneficiaries</w:t>
            </w:r>
            <w:r>
              <w:rPr>
                <w:color w:val="231F20"/>
                <w:spacing w:val="-7"/>
                <w:sz w:val="20"/>
              </w:rPr>
              <w:t> </w:t>
            </w:r>
            <w:r>
              <w:rPr>
                <w:color w:val="231F20"/>
                <w:spacing w:val="-2"/>
                <w:w w:val="85"/>
                <w:sz w:val="20"/>
              </w:rPr>
              <w:t>of</w:t>
            </w:r>
            <w:r>
              <w:rPr>
                <w:color w:val="231F20"/>
                <w:spacing w:val="-7"/>
                <w:sz w:val="20"/>
              </w:rPr>
              <w:t> </w:t>
            </w:r>
            <w:r>
              <w:rPr>
                <w:color w:val="231F20"/>
                <w:spacing w:val="-2"/>
                <w:w w:val="85"/>
                <w:sz w:val="20"/>
              </w:rPr>
              <w:t>further</w:t>
            </w:r>
            <w:r>
              <w:rPr>
                <w:color w:val="231F20"/>
                <w:spacing w:val="-6"/>
                <w:sz w:val="20"/>
              </w:rPr>
              <w:t> </w:t>
            </w:r>
            <w:r>
              <w:rPr>
                <w:color w:val="231F20"/>
                <w:spacing w:val="-2"/>
                <w:w w:val="85"/>
                <w:sz w:val="20"/>
              </w:rPr>
              <w:t>education</w:t>
            </w:r>
            <w:r>
              <w:rPr>
                <w:color w:val="231F20"/>
                <w:spacing w:val="-7"/>
                <w:sz w:val="20"/>
              </w:rPr>
              <w:t> </w:t>
            </w:r>
            <w:r>
              <w:rPr>
                <w:color w:val="231F20"/>
                <w:spacing w:val="-2"/>
                <w:w w:val="85"/>
                <w:sz w:val="20"/>
              </w:rPr>
              <w:t>and</w:t>
            </w:r>
            <w:r>
              <w:rPr>
                <w:color w:val="231F20"/>
                <w:spacing w:val="-7"/>
                <w:sz w:val="20"/>
              </w:rPr>
              <w:t> </w:t>
            </w:r>
            <w:r>
              <w:rPr>
                <w:color w:val="231F20"/>
                <w:spacing w:val="-2"/>
                <w:w w:val="85"/>
                <w:sz w:val="20"/>
              </w:rPr>
              <w:t>training</w:t>
            </w:r>
            <w:r>
              <w:rPr>
                <w:color w:val="231F20"/>
                <w:spacing w:val="-6"/>
                <w:sz w:val="20"/>
              </w:rPr>
              <w:t> </w:t>
            </w:r>
            <w:r>
              <w:rPr>
                <w:color w:val="231F20"/>
                <w:spacing w:val="-2"/>
                <w:w w:val="85"/>
                <w:sz w:val="20"/>
              </w:rPr>
              <w:t>measures</w:t>
            </w:r>
          </w:p>
        </w:tc>
      </w:tr>
    </w:tbl>
    <w:p>
      <w:pPr>
        <w:spacing w:before="245"/>
        <w:ind w:left="142" w:right="0" w:firstLine="0"/>
        <w:jc w:val="left"/>
        <w:rPr>
          <w:rFonts w:ascii="Cambria"/>
          <w:b/>
          <w:sz w:val="24"/>
        </w:rPr>
      </w:pPr>
      <w:r>
        <w:rPr>
          <w:rFonts w:ascii="Cambria"/>
          <w:b/>
          <w:color w:val="0054A6"/>
          <w:sz w:val="24"/>
        </w:rPr>
        <w:t>Objective</w:t>
      </w:r>
      <w:r>
        <w:rPr>
          <w:rFonts w:ascii="Cambria"/>
          <w:b/>
          <w:color w:val="0054A6"/>
          <w:spacing w:val="-1"/>
          <w:sz w:val="24"/>
        </w:rPr>
        <w:t> </w:t>
      </w:r>
      <w:r>
        <w:rPr>
          <w:rFonts w:ascii="Cambria"/>
          <w:b/>
          <w:color w:val="0054A6"/>
          <w:sz w:val="24"/>
        </w:rPr>
        <w:t>3: Improved institutional framework for employment</w:t>
      </w:r>
      <w:r>
        <w:rPr>
          <w:rFonts w:ascii="Cambria"/>
          <w:b/>
          <w:color w:val="0054A6"/>
          <w:spacing w:val="-1"/>
          <w:sz w:val="24"/>
        </w:rPr>
        <w:t> </w:t>
      </w:r>
      <w:r>
        <w:rPr>
          <w:rFonts w:ascii="Cambria"/>
          <w:b/>
          <w:color w:val="0054A6"/>
          <w:spacing w:val="-2"/>
          <w:sz w:val="24"/>
        </w:rPr>
        <w:t>policy</w:t>
      </w:r>
    </w:p>
    <w:p>
      <w:pPr>
        <w:pStyle w:val="BodyText"/>
        <w:spacing w:before="137"/>
        <w:rPr>
          <w:rFonts w:ascii="Cambria"/>
          <w:b/>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442"/>
        <w:gridCol w:w="7743"/>
      </w:tblGrid>
      <w:tr>
        <w:trPr>
          <w:trHeight w:val="290" w:hRule="atLeast"/>
        </w:trPr>
        <w:tc>
          <w:tcPr>
            <w:tcW w:w="2442" w:type="dxa"/>
          </w:tcPr>
          <w:p>
            <w:pPr>
              <w:pStyle w:val="TableParagraph"/>
              <w:rPr>
                <w:b/>
                <w:sz w:val="20"/>
              </w:rPr>
            </w:pPr>
            <w:r>
              <w:rPr>
                <w:b/>
                <w:color w:val="231F20"/>
                <w:spacing w:val="-2"/>
                <w:w w:val="95"/>
                <w:sz w:val="20"/>
              </w:rPr>
              <w:t>Indicator</w:t>
            </w:r>
          </w:p>
        </w:tc>
        <w:tc>
          <w:tcPr>
            <w:tcW w:w="7743" w:type="dxa"/>
            <w:shd w:val="clear" w:color="auto" w:fill="FEEBDF"/>
          </w:tcPr>
          <w:p>
            <w:pPr>
              <w:pStyle w:val="TableParagraph"/>
              <w:ind w:left="79"/>
              <w:rPr>
                <w:b/>
                <w:sz w:val="20"/>
              </w:rPr>
            </w:pPr>
            <w:r>
              <w:rPr>
                <w:b/>
                <w:color w:val="231F20"/>
                <w:w w:val="85"/>
                <w:sz w:val="20"/>
              </w:rPr>
              <w:t>Negotiation</w:t>
            </w:r>
            <w:r>
              <w:rPr>
                <w:b/>
                <w:color w:val="231F20"/>
                <w:spacing w:val="-3"/>
                <w:w w:val="85"/>
                <w:sz w:val="20"/>
              </w:rPr>
              <w:t> </w:t>
            </w:r>
            <w:r>
              <w:rPr>
                <w:b/>
                <w:color w:val="231F20"/>
                <w:w w:val="85"/>
                <w:sz w:val="20"/>
              </w:rPr>
              <w:t>chapter</w:t>
            </w:r>
            <w:r>
              <w:rPr>
                <w:b/>
                <w:color w:val="231F20"/>
                <w:spacing w:val="-2"/>
                <w:w w:val="85"/>
                <w:sz w:val="20"/>
              </w:rPr>
              <w:t> </w:t>
            </w:r>
            <w:r>
              <w:rPr>
                <w:b/>
                <w:color w:val="231F20"/>
                <w:w w:val="85"/>
                <w:sz w:val="20"/>
              </w:rPr>
              <w:t>19</w:t>
            </w:r>
            <w:r>
              <w:rPr>
                <w:b/>
                <w:color w:val="231F20"/>
                <w:spacing w:val="-3"/>
                <w:w w:val="85"/>
                <w:sz w:val="20"/>
              </w:rPr>
              <w:t> </w:t>
            </w:r>
            <w:r>
              <w:rPr>
                <w:b/>
                <w:color w:val="231F20"/>
                <w:w w:val="85"/>
                <w:sz w:val="20"/>
              </w:rPr>
              <w:t>–</w:t>
            </w:r>
            <w:r>
              <w:rPr>
                <w:b/>
                <w:color w:val="231F20"/>
                <w:spacing w:val="-2"/>
                <w:w w:val="85"/>
                <w:sz w:val="20"/>
              </w:rPr>
              <w:t> </w:t>
            </w:r>
            <w:r>
              <w:rPr>
                <w:b/>
                <w:color w:val="231F20"/>
                <w:w w:val="85"/>
                <w:sz w:val="20"/>
              </w:rPr>
              <w:t>Social</w:t>
            </w:r>
            <w:r>
              <w:rPr>
                <w:b/>
                <w:color w:val="231F20"/>
                <w:spacing w:val="-2"/>
                <w:w w:val="85"/>
                <w:sz w:val="20"/>
              </w:rPr>
              <w:t> </w:t>
            </w:r>
            <w:r>
              <w:rPr>
                <w:b/>
                <w:color w:val="231F20"/>
                <w:w w:val="85"/>
                <w:sz w:val="20"/>
              </w:rPr>
              <w:t>policy</w:t>
            </w:r>
            <w:r>
              <w:rPr>
                <w:b/>
                <w:color w:val="231F20"/>
                <w:spacing w:val="-3"/>
                <w:w w:val="85"/>
                <w:sz w:val="20"/>
              </w:rPr>
              <w:t> </w:t>
            </w:r>
            <w:r>
              <w:rPr>
                <w:b/>
                <w:color w:val="231F20"/>
                <w:w w:val="85"/>
                <w:sz w:val="20"/>
              </w:rPr>
              <w:t>and</w:t>
            </w:r>
            <w:r>
              <w:rPr>
                <w:b/>
                <w:color w:val="231F20"/>
                <w:spacing w:val="-2"/>
                <w:w w:val="85"/>
                <w:sz w:val="20"/>
              </w:rPr>
              <w:t> employment</w:t>
            </w:r>
          </w:p>
        </w:tc>
      </w:tr>
      <w:tr>
        <w:trPr>
          <w:trHeight w:val="530" w:hRule="atLeast"/>
        </w:trPr>
        <w:tc>
          <w:tcPr>
            <w:tcW w:w="2442" w:type="dxa"/>
          </w:tcPr>
          <w:p>
            <w:pPr>
              <w:pStyle w:val="TableParagraph"/>
              <w:rPr>
                <w:b/>
                <w:sz w:val="20"/>
              </w:rPr>
            </w:pPr>
            <w:r>
              <w:rPr>
                <w:b/>
                <w:color w:val="231F20"/>
                <w:w w:val="80"/>
                <w:sz w:val="20"/>
              </w:rPr>
              <w:t>Type</w:t>
            </w:r>
            <w:r>
              <w:rPr>
                <w:b/>
                <w:color w:val="231F20"/>
                <w:spacing w:val="-11"/>
                <w:sz w:val="20"/>
              </w:rPr>
              <w:t> </w:t>
            </w:r>
            <w:r>
              <w:rPr>
                <w:b/>
                <w:color w:val="231F20"/>
                <w:w w:val="80"/>
                <w:sz w:val="20"/>
              </w:rPr>
              <w:t>and</w:t>
            </w:r>
            <w:r>
              <w:rPr>
                <w:b/>
                <w:color w:val="231F20"/>
                <w:spacing w:val="-11"/>
                <w:sz w:val="20"/>
              </w:rPr>
              <w:t> </w:t>
            </w:r>
            <w:r>
              <w:rPr>
                <w:b/>
                <w:color w:val="231F20"/>
                <w:w w:val="80"/>
                <w:sz w:val="20"/>
              </w:rPr>
              <w:t>Level</w:t>
            </w:r>
            <w:r>
              <w:rPr>
                <w:b/>
                <w:color w:val="231F20"/>
                <w:spacing w:val="-11"/>
                <w:sz w:val="20"/>
              </w:rPr>
              <w:t> </w:t>
            </w:r>
            <w:r>
              <w:rPr>
                <w:b/>
                <w:color w:val="231F20"/>
                <w:w w:val="80"/>
                <w:sz w:val="20"/>
              </w:rPr>
              <w:t>of</w:t>
            </w:r>
            <w:r>
              <w:rPr>
                <w:b/>
                <w:color w:val="231F20"/>
                <w:spacing w:val="-10"/>
                <w:sz w:val="20"/>
              </w:rPr>
              <w:t> </w:t>
            </w:r>
            <w:r>
              <w:rPr>
                <w:b/>
                <w:color w:val="231F20"/>
                <w:spacing w:val="-2"/>
                <w:w w:val="80"/>
                <w:sz w:val="20"/>
              </w:rPr>
              <w:t>Indicator</w:t>
            </w:r>
          </w:p>
        </w:tc>
        <w:tc>
          <w:tcPr>
            <w:tcW w:w="7743" w:type="dxa"/>
          </w:tcPr>
          <w:p>
            <w:pPr>
              <w:pStyle w:val="TableParagraph"/>
              <w:ind w:left="79"/>
              <w:rPr>
                <w:sz w:val="20"/>
              </w:rPr>
            </w:pPr>
            <w:r>
              <w:rPr>
                <w:color w:val="231F20"/>
                <w:w w:val="80"/>
                <w:sz w:val="20"/>
              </w:rPr>
              <w:t>Qualitative</w:t>
            </w:r>
            <w:r>
              <w:rPr>
                <w:color w:val="231F20"/>
                <w:spacing w:val="19"/>
                <w:sz w:val="20"/>
              </w:rPr>
              <w:t> </w:t>
            </w:r>
            <w:r>
              <w:rPr>
                <w:color w:val="231F20"/>
                <w:spacing w:val="-2"/>
                <w:w w:val="90"/>
                <w:sz w:val="20"/>
              </w:rPr>
              <w:t>indicator</w:t>
            </w:r>
          </w:p>
        </w:tc>
      </w:tr>
      <w:tr>
        <w:trPr>
          <w:trHeight w:val="530" w:hRule="atLeast"/>
        </w:trPr>
        <w:tc>
          <w:tcPr>
            <w:tcW w:w="2442" w:type="dxa"/>
          </w:tcPr>
          <w:p>
            <w:pPr>
              <w:pStyle w:val="TableParagraph"/>
              <w:spacing w:line="240" w:lineRule="atLeast" w:before="24"/>
              <w:ind w:right="126"/>
              <w:rPr>
                <w:b/>
                <w:sz w:val="20"/>
              </w:rPr>
            </w:pPr>
            <w:r>
              <w:rPr>
                <w:b/>
                <w:color w:val="231F20"/>
                <w:w w:val="80"/>
                <w:sz w:val="20"/>
              </w:rPr>
              <w:t>Measurement Unit and </w:t>
            </w:r>
            <w:r>
              <w:rPr>
                <w:b/>
                <w:color w:val="231F20"/>
                <w:spacing w:val="-2"/>
                <w:w w:val="95"/>
                <w:sz w:val="20"/>
              </w:rPr>
              <w:t>Nature</w:t>
            </w:r>
          </w:p>
        </w:tc>
        <w:tc>
          <w:tcPr>
            <w:tcW w:w="7743" w:type="dxa"/>
          </w:tcPr>
          <w:p>
            <w:pPr>
              <w:pStyle w:val="TableParagraph"/>
              <w:ind w:left="79"/>
              <w:rPr>
                <w:sz w:val="20"/>
              </w:rPr>
            </w:pPr>
            <w:r>
              <w:rPr>
                <w:color w:val="231F20"/>
                <w:spacing w:val="-10"/>
                <w:w w:val="75"/>
                <w:sz w:val="20"/>
              </w:rPr>
              <w:t>/</w:t>
            </w:r>
          </w:p>
        </w:tc>
      </w:tr>
      <w:tr>
        <w:trPr>
          <w:trHeight w:val="770" w:hRule="atLeast"/>
        </w:trPr>
        <w:tc>
          <w:tcPr>
            <w:tcW w:w="2442" w:type="dxa"/>
          </w:tcPr>
          <w:p>
            <w:pPr>
              <w:pStyle w:val="TableParagraph"/>
              <w:spacing w:line="247" w:lineRule="auto"/>
              <w:rPr>
                <w:b/>
                <w:sz w:val="20"/>
              </w:rPr>
            </w:pPr>
            <w:r>
              <w:rPr>
                <w:b/>
                <w:color w:val="231F20"/>
                <w:w w:val="85"/>
                <w:sz w:val="20"/>
              </w:rPr>
              <w:t>Data</w:t>
            </w:r>
            <w:r>
              <w:rPr>
                <w:b/>
                <w:color w:val="231F20"/>
                <w:spacing w:val="-8"/>
                <w:w w:val="85"/>
                <w:sz w:val="20"/>
              </w:rPr>
              <w:t> </w:t>
            </w:r>
            <w:r>
              <w:rPr>
                <w:b/>
                <w:color w:val="231F20"/>
                <w:w w:val="85"/>
                <w:sz w:val="20"/>
              </w:rPr>
              <w:t>Sources</w:t>
            </w:r>
            <w:r>
              <w:rPr>
                <w:b/>
                <w:color w:val="231F20"/>
                <w:spacing w:val="-8"/>
                <w:w w:val="85"/>
                <w:sz w:val="20"/>
              </w:rPr>
              <w:t> </w:t>
            </w:r>
            <w:r>
              <w:rPr>
                <w:b/>
                <w:color w:val="231F20"/>
                <w:w w:val="85"/>
                <w:sz w:val="20"/>
              </w:rPr>
              <w:t>for</w:t>
            </w:r>
            <w:r>
              <w:rPr>
                <w:b/>
                <w:color w:val="231F20"/>
                <w:spacing w:val="-8"/>
                <w:w w:val="85"/>
                <w:sz w:val="20"/>
              </w:rPr>
              <w:t> </w:t>
            </w:r>
            <w:r>
              <w:rPr>
                <w:b/>
                <w:color w:val="231F20"/>
                <w:w w:val="85"/>
                <w:sz w:val="20"/>
              </w:rPr>
              <w:t>Monitoring </w:t>
            </w:r>
            <w:r>
              <w:rPr>
                <w:b/>
                <w:color w:val="231F20"/>
                <w:w w:val="95"/>
                <w:sz w:val="20"/>
              </w:rPr>
              <w:t>Indicator</w:t>
            </w:r>
            <w:r>
              <w:rPr>
                <w:b/>
                <w:color w:val="231F20"/>
                <w:spacing w:val="-14"/>
                <w:w w:val="95"/>
                <w:sz w:val="20"/>
              </w:rPr>
              <w:t> </w:t>
            </w:r>
            <w:r>
              <w:rPr>
                <w:b/>
                <w:color w:val="231F20"/>
                <w:w w:val="95"/>
                <w:sz w:val="20"/>
              </w:rPr>
              <w:t>Values</w:t>
            </w:r>
          </w:p>
        </w:tc>
        <w:tc>
          <w:tcPr>
            <w:tcW w:w="7743" w:type="dxa"/>
          </w:tcPr>
          <w:p>
            <w:pPr>
              <w:pStyle w:val="TableParagraph"/>
              <w:ind w:left="79"/>
              <w:rPr>
                <w:sz w:val="20"/>
              </w:rPr>
            </w:pPr>
            <w:r>
              <w:rPr>
                <w:color w:val="231F20"/>
                <w:w w:val="85"/>
                <w:sz w:val="20"/>
              </w:rPr>
              <w:t>Relevant</w:t>
            </w:r>
            <w:r>
              <w:rPr>
                <w:color w:val="231F20"/>
                <w:spacing w:val="-5"/>
                <w:sz w:val="20"/>
              </w:rPr>
              <w:t> </w:t>
            </w:r>
            <w:r>
              <w:rPr>
                <w:color w:val="231F20"/>
                <w:w w:val="85"/>
                <w:sz w:val="20"/>
              </w:rPr>
              <w:t>documents</w:t>
            </w:r>
            <w:r>
              <w:rPr>
                <w:color w:val="231F20"/>
                <w:spacing w:val="-4"/>
                <w:sz w:val="20"/>
              </w:rPr>
              <w:t> </w:t>
            </w:r>
            <w:r>
              <w:rPr>
                <w:color w:val="231F20"/>
                <w:w w:val="85"/>
                <w:sz w:val="20"/>
              </w:rPr>
              <w:t>about</w:t>
            </w:r>
            <w:r>
              <w:rPr>
                <w:color w:val="231F20"/>
                <w:spacing w:val="-4"/>
                <w:sz w:val="20"/>
              </w:rPr>
              <w:t> </w:t>
            </w:r>
            <w:r>
              <w:rPr>
                <w:color w:val="231F20"/>
                <w:w w:val="85"/>
                <w:sz w:val="20"/>
              </w:rPr>
              <w:t>the</w:t>
            </w:r>
            <w:r>
              <w:rPr>
                <w:color w:val="231F20"/>
                <w:spacing w:val="-4"/>
                <w:sz w:val="20"/>
              </w:rPr>
              <w:t> </w:t>
            </w:r>
            <w:r>
              <w:rPr>
                <w:color w:val="231F20"/>
                <w:w w:val="85"/>
                <w:sz w:val="20"/>
              </w:rPr>
              <w:t>process</w:t>
            </w:r>
            <w:r>
              <w:rPr>
                <w:color w:val="231F20"/>
                <w:spacing w:val="-4"/>
                <w:sz w:val="20"/>
              </w:rPr>
              <w:t> </w:t>
            </w:r>
            <w:r>
              <w:rPr>
                <w:color w:val="231F20"/>
                <w:w w:val="85"/>
                <w:sz w:val="20"/>
              </w:rPr>
              <w:t>of</w:t>
            </w:r>
            <w:r>
              <w:rPr>
                <w:color w:val="231F20"/>
                <w:spacing w:val="-4"/>
                <w:sz w:val="20"/>
              </w:rPr>
              <w:t> </w:t>
            </w:r>
            <w:r>
              <w:rPr>
                <w:color w:val="231F20"/>
                <w:w w:val="85"/>
                <w:sz w:val="20"/>
              </w:rPr>
              <w:t>the</w:t>
            </w:r>
            <w:r>
              <w:rPr>
                <w:color w:val="231F20"/>
                <w:spacing w:val="-4"/>
                <w:sz w:val="20"/>
              </w:rPr>
              <w:t> </w:t>
            </w:r>
            <w:r>
              <w:rPr>
                <w:color w:val="231F20"/>
                <w:w w:val="85"/>
                <w:sz w:val="20"/>
              </w:rPr>
              <w:t>EU</w:t>
            </w:r>
            <w:r>
              <w:rPr>
                <w:color w:val="231F20"/>
                <w:spacing w:val="-4"/>
                <w:sz w:val="20"/>
              </w:rPr>
              <w:t> </w:t>
            </w:r>
            <w:r>
              <w:rPr>
                <w:color w:val="231F20"/>
                <w:w w:val="85"/>
                <w:sz w:val="20"/>
              </w:rPr>
              <w:t>accession</w:t>
            </w:r>
            <w:r>
              <w:rPr>
                <w:color w:val="231F20"/>
                <w:spacing w:val="-4"/>
                <w:sz w:val="20"/>
              </w:rPr>
              <w:t> </w:t>
            </w:r>
            <w:r>
              <w:rPr>
                <w:color w:val="231F20"/>
                <w:w w:val="85"/>
                <w:sz w:val="20"/>
              </w:rPr>
              <w:t>negotions</w:t>
            </w:r>
            <w:r>
              <w:rPr>
                <w:color w:val="231F20"/>
                <w:spacing w:val="-4"/>
                <w:sz w:val="20"/>
              </w:rPr>
              <w:t> </w:t>
            </w:r>
            <w:r>
              <w:rPr>
                <w:color w:val="231F20"/>
                <w:w w:val="85"/>
                <w:sz w:val="20"/>
              </w:rPr>
              <w:t>with</w:t>
            </w:r>
            <w:r>
              <w:rPr>
                <w:color w:val="231F20"/>
                <w:spacing w:val="-4"/>
                <w:sz w:val="20"/>
              </w:rPr>
              <w:t> </w:t>
            </w:r>
            <w:r>
              <w:rPr>
                <w:color w:val="231F20"/>
                <w:spacing w:val="-5"/>
                <w:w w:val="85"/>
                <w:sz w:val="20"/>
              </w:rPr>
              <w:t>RS</w:t>
            </w:r>
          </w:p>
          <w:p>
            <w:pPr>
              <w:pStyle w:val="TableParagraph"/>
              <w:spacing w:line="240" w:lineRule="atLeast" w:before="0"/>
              <w:ind w:left="79" w:right="418"/>
              <w:rPr>
                <w:sz w:val="20"/>
              </w:rPr>
            </w:pPr>
            <w:r>
              <w:rPr>
                <w:color w:val="231F20"/>
                <w:spacing w:val="-2"/>
                <w:w w:val="85"/>
                <w:sz w:val="20"/>
              </w:rPr>
              <w:t>Progress Report on RS, available at the link: </w:t>
            </w:r>
            <w:r>
              <w:rPr>
                <w:color w:val="5DA9DD"/>
                <w:spacing w:val="-2"/>
                <w:w w:val="85"/>
                <w:sz w:val="20"/>
              </w:rPr>
              <w:t>https://</w:t>
            </w:r>
            <w:hyperlink r:id="rId23">
              <w:r>
                <w:rPr>
                  <w:color w:val="5DA9DD"/>
                  <w:spacing w:val="-2"/>
                  <w:w w:val="85"/>
                  <w:sz w:val="20"/>
                </w:rPr>
                <w:t>www.mei.gov.rs/srp/dokumenta/eu-doku-</w:t>
              </w:r>
            </w:hyperlink>
            <w:r>
              <w:rPr>
                <w:color w:val="5DA9DD"/>
                <w:spacing w:val="-2"/>
                <w:w w:val="85"/>
                <w:sz w:val="20"/>
              </w:rPr>
              <w:t> </w:t>
            </w:r>
            <w:r>
              <w:rPr>
                <w:color w:val="5DA9DD"/>
                <w:spacing w:val="-2"/>
                <w:w w:val="90"/>
                <w:sz w:val="20"/>
              </w:rPr>
              <w:t>menta/godisnji-izvestaji-ek/</w:t>
            </w:r>
          </w:p>
        </w:tc>
      </w:tr>
      <w:tr>
        <w:trPr>
          <w:trHeight w:val="530" w:hRule="atLeast"/>
        </w:trPr>
        <w:tc>
          <w:tcPr>
            <w:tcW w:w="2442" w:type="dxa"/>
          </w:tcPr>
          <w:p>
            <w:pPr>
              <w:pStyle w:val="TableParagraph"/>
              <w:spacing w:line="240" w:lineRule="atLeast" w:before="24"/>
              <w:rPr>
                <w:b/>
                <w:sz w:val="20"/>
              </w:rPr>
            </w:pPr>
            <w:r>
              <w:rPr>
                <w:b/>
                <w:color w:val="231F20"/>
                <w:spacing w:val="-2"/>
                <w:w w:val="85"/>
                <w:sz w:val="20"/>
              </w:rPr>
              <w:t>Institution</w:t>
            </w:r>
            <w:r>
              <w:rPr>
                <w:b/>
                <w:color w:val="231F20"/>
                <w:spacing w:val="-8"/>
                <w:w w:val="85"/>
                <w:sz w:val="20"/>
              </w:rPr>
              <w:t> </w:t>
            </w:r>
            <w:r>
              <w:rPr>
                <w:b/>
                <w:color w:val="231F20"/>
                <w:spacing w:val="-2"/>
                <w:w w:val="85"/>
                <w:sz w:val="20"/>
              </w:rPr>
              <w:t>responsible</w:t>
            </w:r>
            <w:r>
              <w:rPr>
                <w:b/>
                <w:color w:val="231F20"/>
                <w:spacing w:val="-8"/>
                <w:w w:val="85"/>
                <w:sz w:val="20"/>
              </w:rPr>
              <w:t> </w:t>
            </w:r>
            <w:r>
              <w:rPr>
                <w:b/>
                <w:color w:val="231F20"/>
                <w:spacing w:val="-2"/>
                <w:w w:val="85"/>
                <w:sz w:val="20"/>
              </w:rPr>
              <w:t>for </w:t>
            </w:r>
            <w:r>
              <w:rPr>
                <w:b/>
                <w:color w:val="231F20"/>
                <w:w w:val="95"/>
                <w:sz w:val="20"/>
              </w:rPr>
              <w:t>data</w:t>
            </w:r>
            <w:r>
              <w:rPr>
                <w:b/>
                <w:color w:val="231F20"/>
                <w:spacing w:val="-11"/>
                <w:w w:val="95"/>
                <w:sz w:val="20"/>
              </w:rPr>
              <w:t> </w:t>
            </w:r>
            <w:r>
              <w:rPr>
                <w:b/>
                <w:color w:val="231F20"/>
                <w:w w:val="95"/>
                <w:sz w:val="20"/>
              </w:rPr>
              <w:t>collecting</w:t>
            </w:r>
          </w:p>
        </w:tc>
        <w:tc>
          <w:tcPr>
            <w:tcW w:w="7743" w:type="dxa"/>
          </w:tcPr>
          <w:p>
            <w:pPr>
              <w:pStyle w:val="TableParagraph"/>
              <w:ind w:left="79"/>
              <w:rPr>
                <w:sz w:val="20"/>
              </w:rPr>
            </w:pPr>
            <w:r>
              <w:rPr>
                <w:color w:val="231F20"/>
                <w:w w:val="85"/>
                <w:sz w:val="20"/>
              </w:rPr>
              <w:t>European</w:t>
            </w:r>
            <w:r>
              <w:rPr>
                <w:color w:val="231F20"/>
                <w:spacing w:val="21"/>
                <w:sz w:val="20"/>
              </w:rPr>
              <w:t> </w:t>
            </w:r>
            <w:r>
              <w:rPr>
                <w:color w:val="231F20"/>
                <w:w w:val="85"/>
                <w:sz w:val="20"/>
              </w:rPr>
              <w:t>Commission</w:t>
            </w:r>
            <w:r>
              <w:rPr>
                <w:color w:val="231F20"/>
                <w:spacing w:val="21"/>
                <w:sz w:val="20"/>
              </w:rPr>
              <w:t> </w:t>
            </w:r>
            <w:r>
              <w:rPr>
                <w:color w:val="231F20"/>
                <w:spacing w:val="-4"/>
                <w:w w:val="85"/>
                <w:sz w:val="20"/>
              </w:rPr>
              <w:t>(EC)</w:t>
            </w:r>
          </w:p>
        </w:tc>
      </w:tr>
      <w:tr>
        <w:trPr>
          <w:trHeight w:val="290" w:hRule="atLeast"/>
        </w:trPr>
        <w:tc>
          <w:tcPr>
            <w:tcW w:w="2442" w:type="dxa"/>
          </w:tcPr>
          <w:p>
            <w:pPr>
              <w:pStyle w:val="TableParagraph"/>
              <w:rPr>
                <w:b/>
                <w:sz w:val="20"/>
              </w:rPr>
            </w:pPr>
            <w:r>
              <w:rPr>
                <w:b/>
                <w:color w:val="231F20"/>
                <w:w w:val="85"/>
                <w:sz w:val="20"/>
              </w:rPr>
              <w:t>Data</w:t>
            </w:r>
            <w:r>
              <w:rPr>
                <w:b/>
                <w:color w:val="231F20"/>
                <w:spacing w:val="-3"/>
                <w:w w:val="85"/>
                <w:sz w:val="20"/>
              </w:rPr>
              <w:t> </w:t>
            </w:r>
            <w:r>
              <w:rPr>
                <w:b/>
                <w:color w:val="231F20"/>
                <w:w w:val="85"/>
                <w:sz w:val="20"/>
              </w:rPr>
              <w:t>Publishing</w:t>
            </w:r>
            <w:r>
              <w:rPr>
                <w:b/>
                <w:color w:val="231F20"/>
                <w:spacing w:val="-3"/>
                <w:w w:val="85"/>
                <w:sz w:val="20"/>
              </w:rPr>
              <w:t> </w:t>
            </w:r>
            <w:r>
              <w:rPr>
                <w:b/>
                <w:color w:val="231F20"/>
                <w:spacing w:val="-2"/>
                <w:w w:val="85"/>
                <w:sz w:val="20"/>
              </w:rPr>
              <w:t>Frequency</w:t>
            </w:r>
          </w:p>
        </w:tc>
        <w:tc>
          <w:tcPr>
            <w:tcW w:w="7743" w:type="dxa"/>
          </w:tcPr>
          <w:p>
            <w:pPr>
              <w:pStyle w:val="TableParagraph"/>
              <w:ind w:left="79"/>
              <w:rPr>
                <w:sz w:val="20"/>
              </w:rPr>
            </w:pPr>
            <w:r>
              <w:rPr>
                <w:color w:val="231F20"/>
                <w:w w:val="85"/>
                <w:sz w:val="20"/>
              </w:rPr>
              <w:t>EC</w:t>
            </w:r>
            <w:r>
              <w:rPr>
                <w:color w:val="231F20"/>
                <w:spacing w:val="-2"/>
                <w:w w:val="85"/>
                <w:sz w:val="20"/>
              </w:rPr>
              <w:t> </w:t>
            </w:r>
            <w:r>
              <w:rPr>
                <w:color w:val="231F20"/>
                <w:w w:val="85"/>
                <w:sz w:val="20"/>
              </w:rPr>
              <w:t>reports</w:t>
            </w:r>
            <w:r>
              <w:rPr>
                <w:color w:val="231F20"/>
                <w:spacing w:val="-2"/>
                <w:w w:val="85"/>
                <w:sz w:val="20"/>
              </w:rPr>
              <w:t> </w:t>
            </w:r>
            <w:r>
              <w:rPr>
                <w:color w:val="231F20"/>
                <w:w w:val="85"/>
                <w:sz w:val="20"/>
              </w:rPr>
              <w:t>are</w:t>
            </w:r>
            <w:r>
              <w:rPr>
                <w:color w:val="231F20"/>
                <w:spacing w:val="-2"/>
                <w:w w:val="85"/>
                <w:sz w:val="20"/>
              </w:rPr>
              <w:t> </w:t>
            </w:r>
            <w:r>
              <w:rPr>
                <w:color w:val="231F20"/>
                <w:w w:val="85"/>
                <w:sz w:val="20"/>
              </w:rPr>
              <w:t>published</w:t>
            </w:r>
            <w:r>
              <w:rPr>
                <w:color w:val="231F20"/>
                <w:spacing w:val="-2"/>
                <w:w w:val="85"/>
                <w:sz w:val="20"/>
              </w:rPr>
              <w:t> annually</w:t>
            </w:r>
          </w:p>
        </w:tc>
      </w:tr>
    </w:tbl>
    <w:p>
      <w:pPr>
        <w:pStyle w:val="TableParagraph"/>
        <w:spacing w:after="0"/>
        <w:rPr>
          <w:sz w:val="20"/>
        </w:rPr>
        <w:sectPr>
          <w:pgSz w:w="11910" w:h="16840"/>
          <w:pgMar w:header="0" w:footer="809" w:top="1180" w:bottom="1000" w:left="708" w:right="566"/>
        </w:sectPr>
      </w:pPr>
    </w:p>
    <w:p>
      <w:pPr>
        <w:pStyle w:val="BodyText"/>
        <w:spacing w:before="3"/>
        <w:rPr>
          <w:rFonts w:ascii="Cambria"/>
          <w:b/>
          <w:sz w:val="19"/>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442"/>
        <w:gridCol w:w="7743"/>
      </w:tblGrid>
      <w:tr>
        <w:trPr>
          <w:trHeight w:val="2509" w:hRule="atLeast"/>
        </w:trPr>
        <w:tc>
          <w:tcPr>
            <w:tcW w:w="2442" w:type="dxa"/>
          </w:tcPr>
          <w:p>
            <w:pPr>
              <w:pStyle w:val="TableParagraph"/>
              <w:spacing w:line="247" w:lineRule="auto"/>
              <w:rPr>
                <w:b/>
                <w:sz w:val="20"/>
              </w:rPr>
            </w:pPr>
            <w:r>
              <w:rPr>
                <w:b/>
                <w:color w:val="231F20"/>
                <w:w w:val="85"/>
                <w:sz w:val="20"/>
              </w:rPr>
              <w:t>Short</w:t>
            </w:r>
            <w:r>
              <w:rPr>
                <w:b/>
                <w:color w:val="231F20"/>
                <w:spacing w:val="-8"/>
                <w:w w:val="85"/>
                <w:sz w:val="20"/>
              </w:rPr>
              <w:t> </w:t>
            </w:r>
            <w:r>
              <w:rPr>
                <w:b/>
                <w:color w:val="231F20"/>
                <w:w w:val="85"/>
                <w:sz w:val="20"/>
              </w:rPr>
              <w:t>description</w:t>
            </w:r>
            <w:r>
              <w:rPr>
                <w:b/>
                <w:color w:val="231F20"/>
                <w:spacing w:val="-8"/>
                <w:w w:val="85"/>
                <w:sz w:val="20"/>
              </w:rPr>
              <w:t> </w:t>
            </w:r>
            <w:r>
              <w:rPr>
                <w:b/>
                <w:color w:val="231F20"/>
                <w:w w:val="85"/>
                <w:sz w:val="20"/>
              </w:rPr>
              <w:t>of</w:t>
            </w:r>
            <w:r>
              <w:rPr>
                <w:b/>
                <w:color w:val="231F20"/>
                <w:spacing w:val="-1"/>
                <w:sz w:val="20"/>
              </w:rPr>
              <w:t> </w:t>
            </w:r>
            <w:r>
              <w:rPr>
                <w:b/>
                <w:color w:val="231F20"/>
                <w:w w:val="85"/>
                <w:sz w:val="20"/>
              </w:rPr>
              <w:t>esti- </w:t>
            </w:r>
            <w:r>
              <w:rPr>
                <w:b/>
                <w:color w:val="231F20"/>
                <w:spacing w:val="-2"/>
                <w:w w:val="95"/>
                <w:sz w:val="20"/>
              </w:rPr>
              <w:t>mation</w:t>
            </w:r>
            <w:r>
              <w:rPr>
                <w:b/>
                <w:color w:val="231F20"/>
                <w:spacing w:val="-14"/>
                <w:w w:val="95"/>
                <w:sz w:val="20"/>
              </w:rPr>
              <w:t> </w:t>
            </w:r>
            <w:r>
              <w:rPr>
                <w:b/>
                <w:color w:val="231F20"/>
                <w:spacing w:val="-2"/>
                <w:w w:val="95"/>
                <w:sz w:val="20"/>
              </w:rPr>
              <w:t>methodology</w:t>
            </w:r>
          </w:p>
        </w:tc>
        <w:tc>
          <w:tcPr>
            <w:tcW w:w="7743" w:type="dxa"/>
          </w:tcPr>
          <w:p>
            <w:pPr>
              <w:pStyle w:val="TableParagraph"/>
              <w:spacing w:line="247" w:lineRule="auto" w:before="91"/>
              <w:ind w:left="79" w:right="332"/>
              <w:rPr>
                <w:sz w:val="20"/>
              </w:rPr>
            </w:pPr>
            <w:r>
              <w:rPr>
                <w:color w:val="231F20"/>
                <w:spacing w:val="-2"/>
                <w:w w:val="90"/>
                <w:sz w:val="20"/>
              </w:rPr>
              <w:t>Progress</w:t>
            </w:r>
            <w:r>
              <w:rPr>
                <w:color w:val="231F20"/>
                <w:spacing w:val="-3"/>
                <w:w w:val="90"/>
                <w:sz w:val="20"/>
              </w:rPr>
              <w:t> </w:t>
            </w:r>
            <w:r>
              <w:rPr>
                <w:color w:val="231F20"/>
                <w:spacing w:val="-2"/>
                <w:w w:val="90"/>
                <w:sz w:val="20"/>
              </w:rPr>
              <w:t>assessment</w:t>
            </w:r>
            <w:r>
              <w:rPr>
                <w:color w:val="231F20"/>
                <w:spacing w:val="-3"/>
                <w:w w:val="90"/>
                <w:sz w:val="20"/>
              </w:rPr>
              <w:t> </w:t>
            </w:r>
            <w:r>
              <w:rPr>
                <w:color w:val="231F20"/>
                <w:spacing w:val="-2"/>
                <w:w w:val="90"/>
                <w:sz w:val="20"/>
              </w:rPr>
              <w:t>regarding</w:t>
            </w:r>
            <w:r>
              <w:rPr>
                <w:color w:val="231F20"/>
                <w:spacing w:val="-3"/>
                <w:w w:val="90"/>
                <w:sz w:val="20"/>
              </w:rPr>
              <w:t> </w:t>
            </w:r>
            <w:r>
              <w:rPr>
                <w:color w:val="231F20"/>
                <w:spacing w:val="-2"/>
                <w:w w:val="90"/>
                <w:sz w:val="20"/>
              </w:rPr>
              <w:t>implementation</w:t>
            </w:r>
            <w:r>
              <w:rPr>
                <w:color w:val="231F20"/>
                <w:spacing w:val="-3"/>
                <w:w w:val="90"/>
                <w:sz w:val="20"/>
              </w:rPr>
              <w:t> </w:t>
            </w:r>
            <w:r>
              <w:rPr>
                <w:color w:val="231F20"/>
                <w:spacing w:val="-2"/>
                <w:w w:val="90"/>
                <w:sz w:val="20"/>
              </w:rPr>
              <w:t>of</w:t>
            </w:r>
            <w:r>
              <w:rPr>
                <w:color w:val="231F20"/>
                <w:spacing w:val="-3"/>
                <w:w w:val="90"/>
                <w:sz w:val="20"/>
              </w:rPr>
              <w:t> </w:t>
            </w:r>
            <w:r>
              <w:rPr>
                <w:color w:val="231F20"/>
                <w:spacing w:val="-2"/>
                <w:w w:val="90"/>
                <w:sz w:val="20"/>
              </w:rPr>
              <w:t>activities</w:t>
            </w:r>
            <w:r>
              <w:rPr>
                <w:color w:val="231F20"/>
                <w:spacing w:val="-3"/>
                <w:w w:val="90"/>
                <w:sz w:val="20"/>
              </w:rPr>
              <w:t> </w:t>
            </w:r>
            <w:r>
              <w:rPr>
                <w:color w:val="231F20"/>
                <w:spacing w:val="-2"/>
                <w:w w:val="90"/>
                <w:sz w:val="20"/>
              </w:rPr>
              <w:t>envisaged</w:t>
            </w:r>
            <w:r>
              <w:rPr>
                <w:color w:val="231F20"/>
                <w:spacing w:val="-3"/>
                <w:w w:val="90"/>
                <w:sz w:val="20"/>
              </w:rPr>
              <w:t> </w:t>
            </w:r>
            <w:r>
              <w:rPr>
                <w:color w:val="231F20"/>
                <w:spacing w:val="-2"/>
                <w:w w:val="90"/>
                <w:sz w:val="20"/>
              </w:rPr>
              <w:t>by</w:t>
            </w:r>
            <w:r>
              <w:rPr>
                <w:color w:val="231F20"/>
                <w:spacing w:val="-3"/>
                <w:w w:val="90"/>
                <w:sz w:val="20"/>
              </w:rPr>
              <w:t> </w:t>
            </w:r>
            <w:r>
              <w:rPr>
                <w:color w:val="231F20"/>
                <w:spacing w:val="-2"/>
                <w:w w:val="90"/>
                <w:sz w:val="20"/>
              </w:rPr>
              <w:t>AP</w:t>
            </w:r>
            <w:r>
              <w:rPr>
                <w:color w:val="231F20"/>
                <w:spacing w:val="-3"/>
                <w:w w:val="90"/>
                <w:sz w:val="20"/>
              </w:rPr>
              <w:t> </w:t>
            </w:r>
            <w:r>
              <w:rPr>
                <w:color w:val="231F20"/>
                <w:spacing w:val="-2"/>
                <w:w w:val="90"/>
                <w:sz w:val="20"/>
              </w:rPr>
              <w:t>for</w:t>
            </w:r>
            <w:r>
              <w:rPr>
                <w:color w:val="231F20"/>
                <w:spacing w:val="-3"/>
                <w:w w:val="90"/>
                <w:sz w:val="20"/>
              </w:rPr>
              <w:t> </w:t>
            </w:r>
            <w:r>
              <w:rPr>
                <w:color w:val="231F20"/>
                <w:spacing w:val="-2"/>
                <w:w w:val="90"/>
                <w:sz w:val="20"/>
              </w:rPr>
              <w:t>Negotiation </w:t>
            </w:r>
            <w:r>
              <w:rPr>
                <w:color w:val="231F20"/>
                <w:w w:val="90"/>
                <w:sz w:val="20"/>
              </w:rPr>
              <w:t>Chapter</w:t>
            </w:r>
            <w:r>
              <w:rPr>
                <w:color w:val="231F20"/>
                <w:spacing w:val="-11"/>
                <w:w w:val="90"/>
                <w:sz w:val="20"/>
              </w:rPr>
              <w:t> </w:t>
            </w:r>
            <w:r>
              <w:rPr>
                <w:color w:val="231F20"/>
                <w:w w:val="90"/>
                <w:sz w:val="20"/>
              </w:rPr>
              <w:t>19-Social</w:t>
            </w:r>
            <w:r>
              <w:rPr>
                <w:color w:val="231F20"/>
                <w:spacing w:val="-11"/>
                <w:w w:val="90"/>
                <w:sz w:val="20"/>
              </w:rPr>
              <w:t> </w:t>
            </w:r>
            <w:r>
              <w:rPr>
                <w:color w:val="231F20"/>
                <w:w w:val="90"/>
                <w:sz w:val="20"/>
              </w:rPr>
              <w:t>Policy</w:t>
            </w:r>
            <w:r>
              <w:rPr>
                <w:color w:val="231F20"/>
                <w:spacing w:val="-11"/>
                <w:w w:val="90"/>
                <w:sz w:val="20"/>
              </w:rPr>
              <w:t> </w:t>
            </w:r>
            <w:r>
              <w:rPr>
                <w:color w:val="231F20"/>
                <w:w w:val="90"/>
                <w:sz w:val="20"/>
              </w:rPr>
              <w:t>and</w:t>
            </w:r>
            <w:r>
              <w:rPr>
                <w:color w:val="231F20"/>
                <w:spacing w:val="-11"/>
                <w:w w:val="90"/>
                <w:sz w:val="20"/>
              </w:rPr>
              <w:t> </w:t>
            </w:r>
            <w:r>
              <w:rPr>
                <w:color w:val="231F20"/>
                <w:w w:val="90"/>
                <w:sz w:val="20"/>
              </w:rPr>
              <w:t>Employment.</w:t>
            </w:r>
            <w:r>
              <w:rPr>
                <w:color w:val="231F20"/>
                <w:spacing w:val="24"/>
                <w:sz w:val="20"/>
              </w:rPr>
              <w:t> </w:t>
            </w:r>
            <w:r>
              <w:rPr>
                <w:color w:val="231F20"/>
                <w:w w:val="90"/>
                <w:sz w:val="20"/>
              </w:rPr>
              <w:t>According</w:t>
            </w:r>
            <w:r>
              <w:rPr>
                <w:color w:val="231F20"/>
                <w:spacing w:val="-11"/>
                <w:w w:val="90"/>
                <w:sz w:val="20"/>
              </w:rPr>
              <w:t> </w:t>
            </w:r>
            <w:r>
              <w:rPr>
                <w:color w:val="231F20"/>
                <w:w w:val="90"/>
                <w:sz w:val="20"/>
              </w:rPr>
              <w:t>to</w:t>
            </w:r>
            <w:r>
              <w:rPr>
                <w:color w:val="231F20"/>
                <w:spacing w:val="-11"/>
                <w:w w:val="90"/>
                <w:sz w:val="20"/>
              </w:rPr>
              <w:t> </w:t>
            </w:r>
            <w:r>
              <w:rPr>
                <w:color w:val="231F20"/>
                <w:w w:val="90"/>
                <w:sz w:val="20"/>
              </w:rPr>
              <w:t>the</w:t>
            </w:r>
            <w:r>
              <w:rPr>
                <w:color w:val="231F20"/>
                <w:spacing w:val="-11"/>
                <w:w w:val="90"/>
                <w:sz w:val="20"/>
              </w:rPr>
              <w:t> </w:t>
            </w:r>
            <w:r>
              <w:rPr>
                <w:color w:val="231F20"/>
                <w:w w:val="90"/>
                <w:sz w:val="20"/>
              </w:rPr>
              <w:t>revised</w:t>
            </w:r>
            <w:r>
              <w:rPr>
                <w:color w:val="231F20"/>
                <w:spacing w:val="-11"/>
                <w:w w:val="90"/>
                <w:sz w:val="20"/>
              </w:rPr>
              <w:t> </w:t>
            </w:r>
            <w:r>
              <w:rPr>
                <w:color w:val="231F20"/>
                <w:w w:val="90"/>
                <w:sz w:val="20"/>
              </w:rPr>
              <w:t>methodology</w:t>
            </w:r>
            <w:r>
              <w:rPr>
                <w:color w:val="231F20"/>
                <w:spacing w:val="-11"/>
                <w:w w:val="90"/>
                <w:sz w:val="20"/>
              </w:rPr>
              <w:t> </w:t>
            </w:r>
            <w:r>
              <w:rPr>
                <w:color w:val="231F20"/>
                <w:w w:val="90"/>
                <w:sz w:val="20"/>
              </w:rPr>
              <w:t>for</w:t>
            </w:r>
            <w:r>
              <w:rPr>
                <w:color w:val="231F20"/>
                <w:spacing w:val="-11"/>
                <w:w w:val="90"/>
                <w:sz w:val="20"/>
              </w:rPr>
              <w:t> </w:t>
            </w:r>
            <w:r>
              <w:rPr>
                <w:color w:val="231F20"/>
                <w:w w:val="90"/>
                <w:sz w:val="20"/>
              </w:rPr>
              <w:t>the </w:t>
            </w:r>
            <w:r>
              <w:rPr>
                <w:color w:val="231F20"/>
                <w:w w:val="85"/>
                <w:sz w:val="20"/>
              </w:rPr>
              <w:t>accession negotiations of 2020, the negotiation chapter 19-Social Policy and Employment is a part</w:t>
            </w:r>
            <w:r>
              <w:rPr>
                <w:color w:val="231F20"/>
                <w:spacing w:val="-3"/>
                <w:w w:val="85"/>
                <w:sz w:val="20"/>
              </w:rPr>
              <w:t> </w:t>
            </w:r>
            <w:r>
              <w:rPr>
                <w:color w:val="231F20"/>
                <w:w w:val="85"/>
                <w:sz w:val="20"/>
              </w:rPr>
              <w:t>of</w:t>
            </w:r>
            <w:r>
              <w:rPr>
                <w:color w:val="231F20"/>
                <w:spacing w:val="36"/>
                <w:sz w:val="20"/>
              </w:rPr>
              <w:t> </w:t>
            </w:r>
            <w:r>
              <w:rPr>
                <w:color w:val="231F20"/>
                <w:w w:val="85"/>
                <w:sz w:val="20"/>
              </w:rPr>
              <w:t>the</w:t>
            </w:r>
            <w:r>
              <w:rPr>
                <w:color w:val="231F20"/>
                <w:spacing w:val="-3"/>
                <w:w w:val="85"/>
                <w:sz w:val="20"/>
              </w:rPr>
              <w:t> </w:t>
            </w:r>
            <w:r>
              <w:rPr>
                <w:color w:val="231F20"/>
                <w:w w:val="85"/>
                <w:sz w:val="20"/>
              </w:rPr>
              <w:t>thematic</w:t>
            </w:r>
            <w:r>
              <w:rPr>
                <w:color w:val="231F20"/>
                <w:spacing w:val="-3"/>
                <w:w w:val="85"/>
                <w:sz w:val="20"/>
              </w:rPr>
              <w:t> </w:t>
            </w:r>
            <w:r>
              <w:rPr>
                <w:color w:val="231F20"/>
                <w:w w:val="85"/>
                <w:sz w:val="20"/>
              </w:rPr>
              <w:t>cluster</w:t>
            </w:r>
            <w:r>
              <w:rPr>
                <w:color w:val="231F20"/>
                <w:spacing w:val="-3"/>
                <w:w w:val="85"/>
                <w:sz w:val="20"/>
              </w:rPr>
              <w:t> </w:t>
            </w:r>
            <w:r>
              <w:rPr>
                <w:color w:val="231F20"/>
                <w:w w:val="85"/>
                <w:sz w:val="20"/>
              </w:rPr>
              <w:t>three,</w:t>
            </w:r>
            <w:r>
              <w:rPr>
                <w:color w:val="231F20"/>
                <w:spacing w:val="-3"/>
                <w:w w:val="85"/>
                <w:sz w:val="20"/>
              </w:rPr>
              <w:t> </w:t>
            </w:r>
            <w:r>
              <w:rPr>
                <w:color w:val="231F20"/>
                <w:w w:val="85"/>
                <w:sz w:val="20"/>
              </w:rPr>
              <w:t>which</w:t>
            </w:r>
            <w:r>
              <w:rPr>
                <w:color w:val="231F20"/>
                <w:spacing w:val="-3"/>
                <w:w w:val="85"/>
                <w:sz w:val="20"/>
              </w:rPr>
              <w:t> </w:t>
            </w:r>
            <w:r>
              <w:rPr>
                <w:color w:val="231F20"/>
                <w:w w:val="85"/>
                <w:sz w:val="20"/>
              </w:rPr>
              <w:t>is</w:t>
            </w:r>
            <w:r>
              <w:rPr>
                <w:color w:val="231F20"/>
                <w:spacing w:val="-3"/>
                <w:w w:val="85"/>
                <w:sz w:val="20"/>
              </w:rPr>
              <w:t> </w:t>
            </w:r>
            <w:r>
              <w:rPr>
                <w:color w:val="231F20"/>
                <w:w w:val="85"/>
                <w:sz w:val="20"/>
              </w:rPr>
              <w:t>ready</w:t>
            </w:r>
            <w:r>
              <w:rPr>
                <w:color w:val="231F20"/>
                <w:spacing w:val="-3"/>
                <w:w w:val="85"/>
                <w:sz w:val="20"/>
              </w:rPr>
              <w:t> </w:t>
            </w:r>
            <w:r>
              <w:rPr>
                <w:color w:val="231F20"/>
                <w:w w:val="85"/>
                <w:sz w:val="20"/>
              </w:rPr>
              <w:t>to</w:t>
            </w:r>
            <w:r>
              <w:rPr>
                <w:color w:val="231F20"/>
                <w:spacing w:val="-3"/>
                <w:w w:val="85"/>
                <w:sz w:val="20"/>
              </w:rPr>
              <w:t> </w:t>
            </w:r>
            <w:r>
              <w:rPr>
                <w:color w:val="231F20"/>
                <w:w w:val="85"/>
                <w:sz w:val="20"/>
              </w:rPr>
              <w:t>be</w:t>
            </w:r>
            <w:r>
              <w:rPr>
                <w:color w:val="231F20"/>
                <w:spacing w:val="-3"/>
                <w:w w:val="85"/>
                <w:sz w:val="20"/>
              </w:rPr>
              <w:t> </w:t>
            </w:r>
            <w:r>
              <w:rPr>
                <w:color w:val="231F20"/>
                <w:w w:val="85"/>
                <w:sz w:val="20"/>
              </w:rPr>
              <w:t>opened</w:t>
            </w:r>
            <w:r>
              <w:rPr>
                <w:color w:val="231F20"/>
                <w:spacing w:val="-3"/>
                <w:w w:val="85"/>
                <w:sz w:val="20"/>
              </w:rPr>
              <w:t> </w:t>
            </w:r>
            <w:r>
              <w:rPr>
                <w:color w:val="231F20"/>
                <w:w w:val="85"/>
                <w:sz w:val="20"/>
              </w:rPr>
              <w:t>as</w:t>
            </w:r>
            <w:r>
              <w:rPr>
                <w:color w:val="231F20"/>
                <w:spacing w:val="-3"/>
                <w:w w:val="85"/>
                <w:sz w:val="20"/>
              </w:rPr>
              <w:t> </w:t>
            </w:r>
            <w:r>
              <w:rPr>
                <w:color w:val="231F20"/>
                <w:w w:val="85"/>
                <w:sz w:val="20"/>
              </w:rPr>
              <w:t>estimated</w:t>
            </w:r>
            <w:r>
              <w:rPr>
                <w:color w:val="231F20"/>
                <w:spacing w:val="-3"/>
                <w:w w:val="85"/>
                <w:sz w:val="20"/>
              </w:rPr>
              <w:t> </w:t>
            </w:r>
            <w:r>
              <w:rPr>
                <w:color w:val="231F20"/>
                <w:w w:val="85"/>
                <w:sz w:val="20"/>
              </w:rPr>
              <w:t>by</w:t>
            </w:r>
            <w:r>
              <w:rPr>
                <w:color w:val="231F20"/>
                <w:spacing w:val="-3"/>
                <w:w w:val="85"/>
                <w:sz w:val="20"/>
              </w:rPr>
              <w:t> </w:t>
            </w:r>
            <w:r>
              <w:rPr>
                <w:color w:val="231F20"/>
                <w:w w:val="85"/>
                <w:sz w:val="20"/>
              </w:rPr>
              <w:t>EC</w:t>
            </w:r>
            <w:r>
              <w:rPr>
                <w:color w:val="231F20"/>
                <w:spacing w:val="-3"/>
                <w:w w:val="85"/>
                <w:sz w:val="20"/>
              </w:rPr>
              <w:t> </w:t>
            </w:r>
            <w:r>
              <w:rPr>
                <w:color w:val="231F20"/>
                <w:w w:val="85"/>
                <w:sz w:val="20"/>
              </w:rPr>
              <w:t>reports</w:t>
            </w:r>
            <w:r>
              <w:rPr>
                <w:color w:val="231F20"/>
                <w:spacing w:val="-3"/>
                <w:w w:val="85"/>
                <w:sz w:val="20"/>
              </w:rPr>
              <w:t> </w:t>
            </w:r>
            <w:r>
              <w:rPr>
                <w:color w:val="231F20"/>
                <w:w w:val="85"/>
                <w:sz w:val="20"/>
              </w:rPr>
              <w:t>for </w:t>
            </w:r>
            <w:r>
              <w:rPr>
                <w:color w:val="231F20"/>
                <w:w w:val="95"/>
                <w:sz w:val="20"/>
              </w:rPr>
              <w:t>2021,2022 and 2023.</w:t>
            </w:r>
          </w:p>
          <w:p>
            <w:pPr>
              <w:pStyle w:val="TableParagraph"/>
              <w:spacing w:line="247" w:lineRule="auto" w:before="5"/>
              <w:ind w:left="79" w:right="452"/>
              <w:rPr>
                <w:sz w:val="20"/>
              </w:rPr>
            </w:pPr>
            <w:r>
              <w:rPr>
                <w:color w:val="231F20"/>
                <w:w w:val="85"/>
                <w:sz w:val="20"/>
              </w:rPr>
              <w:t>The EC report uses the following assessment scale to describe the state of play: early stage, some</w:t>
            </w:r>
            <w:r>
              <w:rPr>
                <w:color w:val="231F20"/>
                <w:spacing w:val="-8"/>
                <w:w w:val="85"/>
                <w:sz w:val="20"/>
              </w:rPr>
              <w:t> </w:t>
            </w:r>
            <w:r>
              <w:rPr>
                <w:color w:val="231F20"/>
                <w:w w:val="85"/>
                <w:sz w:val="20"/>
              </w:rPr>
              <w:t>level</w:t>
            </w:r>
            <w:r>
              <w:rPr>
                <w:color w:val="231F20"/>
                <w:spacing w:val="-8"/>
                <w:w w:val="85"/>
                <w:sz w:val="20"/>
              </w:rPr>
              <w:t> </w:t>
            </w:r>
            <w:r>
              <w:rPr>
                <w:color w:val="231F20"/>
                <w:w w:val="85"/>
                <w:sz w:val="20"/>
              </w:rPr>
              <w:t>of</w:t>
            </w:r>
            <w:r>
              <w:rPr>
                <w:color w:val="231F20"/>
                <w:spacing w:val="-8"/>
                <w:w w:val="85"/>
                <w:sz w:val="20"/>
              </w:rPr>
              <w:t> </w:t>
            </w:r>
            <w:r>
              <w:rPr>
                <w:color w:val="231F20"/>
                <w:w w:val="85"/>
                <w:sz w:val="20"/>
              </w:rPr>
              <w:t>preparation,</w:t>
            </w:r>
            <w:r>
              <w:rPr>
                <w:color w:val="231F20"/>
                <w:spacing w:val="-8"/>
                <w:w w:val="85"/>
                <w:sz w:val="20"/>
              </w:rPr>
              <w:t> </w:t>
            </w:r>
            <w:r>
              <w:rPr>
                <w:color w:val="231F20"/>
                <w:w w:val="85"/>
                <w:sz w:val="20"/>
              </w:rPr>
              <w:t>moderately</w:t>
            </w:r>
            <w:r>
              <w:rPr>
                <w:color w:val="231F20"/>
                <w:spacing w:val="-8"/>
                <w:w w:val="85"/>
                <w:sz w:val="20"/>
              </w:rPr>
              <w:t> </w:t>
            </w:r>
            <w:r>
              <w:rPr>
                <w:color w:val="231F20"/>
                <w:w w:val="85"/>
                <w:sz w:val="20"/>
              </w:rPr>
              <w:t>prepared,</w:t>
            </w:r>
            <w:r>
              <w:rPr>
                <w:color w:val="231F20"/>
                <w:spacing w:val="-8"/>
                <w:w w:val="85"/>
                <w:sz w:val="20"/>
              </w:rPr>
              <w:t> </w:t>
            </w:r>
            <w:r>
              <w:rPr>
                <w:color w:val="231F20"/>
                <w:w w:val="85"/>
                <w:sz w:val="20"/>
              </w:rPr>
              <w:t>good</w:t>
            </w:r>
            <w:r>
              <w:rPr>
                <w:color w:val="231F20"/>
                <w:spacing w:val="-8"/>
                <w:w w:val="85"/>
                <w:sz w:val="20"/>
              </w:rPr>
              <w:t> </w:t>
            </w:r>
            <w:r>
              <w:rPr>
                <w:color w:val="231F20"/>
                <w:w w:val="85"/>
                <w:sz w:val="20"/>
              </w:rPr>
              <w:t>level</w:t>
            </w:r>
            <w:r>
              <w:rPr>
                <w:color w:val="231F20"/>
                <w:spacing w:val="-8"/>
                <w:w w:val="85"/>
                <w:sz w:val="20"/>
              </w:rPr>
              <w:t> </w:t>
            </w:r>
            <w:r>
              <w:rPr>
                <w:color w:val="231F20"/>
                <w:w w:val="85"/>
                <w:sz w:val="20"/>
              </w:rPr>
              <w:t>of</w:t>
            </w:r>
            <w:r>
              <w:rPr>
                <w:color w:val="231F20"/>
                <w:spacing w:val="-8"/>
                <w:w w:val="85"/>
                <w:sz w:val="20"/>
              </w:rPr>
              <w:t> </w:t>
            </w:r>
            <w:r>
              <w:rPr>
                <w:color w:val="231F20"/>
                <w:w w:val="85"/>
                <w:sz w:val="20"/>
              </w:rPr>
              <w:t>preparation</w:t>
            </w:r>
            <w:r>
              <w:rPr>
                <w:color w:val="231F20"/>
                <w:spacing w:val="-8"/>
                <w:w w:val="85"/>
                <w:sz w:val="20"/>
              </w:rPr>
              <w:t> </w:t>
            </w:r>
            <w:r>
              <w:rPr>
                <w:color w:val="231F20"/>
                <w:w w:val="85"/>
                <w:sz w:val="20"/>
              </w:rPr>
              <w:t>and</w:t>
            </w:r>
            <w:r>
              <w:rPr>
                <w:color w:val="231F20"/>
                <w:spacing w:val="-8"/>
                <w:w w:val="85"/>
                <w:sz w:val="20"/>
              </w:rPr>
              <w:t> </w:t>
            </w:r>
            <w:r>
              <w:rPr>
                <w:color w:val="231F20"/>
                <w:w w:val="85"/>
                <w:sz w:val="20"/>
              </w:rPr>
              <w:t>well</w:t>
            </w:r>
            <w:r>
              <w:rPr>
                <w:color w:val="231F20"/>
                <w:spacing w:val="-8"/>
                <w:w w:val="85"/>
                <w:sz w:val="20"/>
              </w:rPr>
              <w:t> </w:t>
            </w:r>
            <w:r>
              <w:rPr>
                <w:color w:val="231F20"/>
                <w:w w:val="85"/>
                <w:sz w:val="20"/>
              </w:rPr>
              <w:t>advanced. To describe progress made during the reporting period, the following scale has been used:</w:t>
            </w:r>
          </w:p>
          <w:p>
            <w:pPr>
              <w:pStyle w:val="TableParagraph"/>
              <w:spacing w:before="2"/>
              <w:ind w:left="79"/>
              <w:rPr>
                <w:sz w:val="20"/>
              </w:rPr>
            </w:pPr>
            <w:r>
              <w:rPr>
                <w:color w:val="231F20"/>
                <w:w w:val="85"/>
                <w:sz w:val="20"/>
              </w:rPr>
              <w:t>backsliding,</w:t>
            </w:r>
            <w:r>
              <w:rPr>
                <w:color w:val="231F20"/>
                <w:spacing w:val="-4"/>
                <w:sz w:val="20"/>
              </w:rPr>
              <w:t> </w:t>
            </w:r>
            <w:r>
              <w:rPr>
                <w:color w:val="231F20"/>
                <w:w w:val="85"/>
                <w:sz w:val="20"/>
              </w:rPr>
              <w:t>no</w:t>
            </w:r>
            <w:r>
              <w:rPr>
                <w:color w:val="231F20"/>
                <w:spacing w:val="-4"/>
                <w:sz w:val="20"/>
              </w:rPr>
              <w:t> </w:t>
            </w:r>
            <w:r>
              <w:rPr>
                <w:color w:val="231F20"/>
                <w:w w:val="85"/>
                <w:sz w:val="20"/>
              </w:rPr>
              <w:t>progress,</w:t>
            </w:r>
            <w:r>
              <w:rPr>
                <w:color w:val="231F20"/>
                <w:spacing w:val="-4"/>
                <w:sz w:val="20"/>
              </w:rPr>
              <w:t> </w:t>
            </w:r>
            <w:r>
              <w:rPr>
                <w:color w:val="231F20"/>
                <w:w w:val="85"/>
                <w:sz w:val="20"/>
              </w:rPr>
              <w:t>limited</w:t>
            </w:r>
            <w:r>
              <w:rPr>
                <w:color w:val="231F20"/>
                <w:spacing w:val="-4"/>
                <w:sz w:val="20"/>
              </w:rPr>
              <w:t> </w:t>
            </w:r>
            <w:r>
              <w:rPr>
                <w:color w:val="231F20"/>
                <w:w w:val="85"/>
                <w:sz w:val="20"/>
              </w:rPr>
              <w:t>progress,</w:t>
            </w:r>
            <w:r>
              <w:rPr>
                <w:color w:val="231F20"/>
                <w:spacing w:val="-4"/>
                <w:sz w:val="20"/>
              </w:rPr>
              <w:t> </w:t>
            </w:r>
            <w:r>
              <w:rPr>
                <w:color w:val="231F20"/>
                <w:w w:val="85"/>
                <w:sz w:val="20"/>
              </w:rPr>
              <w:t>some</w:t>
            </w:r>
            <w:r>
              <w:rPr>
                <w:color w:val="231F20"/>
                <w:spacing w:val="-4"/>
                <w:sz w:val="20"/>
              </w:rPr>
              <w:t> </w:t>
            </w:r>
            <w:r>
              <w:rPr>
                <w:color w:val="231F20"/>
                <w:w w:val="85"/>
                <w:sz w:val="20"/>
              </w:rPr>
              <w:t>progress,</w:t>
            </w:r>
            <w:r>
              <w:rPr>
                <w:color w:val="231F20"/>
                <w:spacing w:val="-4"/>
                <w:sz w:val="20"/>
              </w:rPr>
              <w:t> </w:t>
            </w:r>
            <w:r>
              <w:rPr>
                <w:color w:val="231F20"/>
                <w:w w:val="85"/>
                <w:sz w:val="20"/>
              </w:rPr>
              <w:t>good</w:t>
            </w:r>
            <w:r>
              <w:rPr>
                <w:color w:val="231F20"/>
                <w:spacing w:val="-4"/>
                <w:sz w:val="20"/>
              </w:rPr>
              <w:t> </w:t>
            </w:r>
            <w:r>
              <w:rPr>
                <w:color w:val="231F20"/>
                <w:w w:val="85"/>
                <w:sz w:val="20"/>
              </w:rPr>
              <w:t>progress</w:t>
            </w:r>
            <w:r>
              <w:rPr>
                <w:color w:val="231F20"/>
                <w:spacing w:val="-4"/>
                <w:sz w:val="20"/>
              </w:rPr>
              <w:t> </w:t>
            </w:r>
            <w:r>
              <w:rPr>
                <w:color w:val="231F20"/>
                <w:w w:val="85"/>
                <w:sz w:val="20"/>
              </w:rPr>
              <w:t>and</w:t>
            </w:r>
            <w:r>
              <w:rPr>
                <w:color w:val="231F20"/>
                <w:spacing w:val="-4"/>
                <w:sz w:val="20"/>
              </w:rPr>
              <w:t> </w:t>
            </w:r>
            <w:r>
              <w:rPr>
                <w:color w:val="231F20"/>
                <w:w w:val="85"/>
                <w:sz w:val="20"/>
              </w:rPr>
              <w:t>very</w:t>
            </w:r>
            <w:r>
              <w:rPr>
                <w:color w:val="231F20"/>
                <w:spacing w:val="-4"/>
                <w:sz w:val="20"/>
              </w:rPr>
              <w:t> </w:t>
            </w:r>
            <w:r>
              <w:rPr>
                <w:color w:val="231F20"/>
                <w:w w:val="85"/>
                <w:sz w:val="20"/>
              </w:rPr>
              <w:t>good</w:t>
            </w:r>
            <w:r>
              <w:rPr>
                <w:color w:val="231F20"/>
                <w:spacing w:val="-4"/>
                <w:sz w:val="20"/>
              </w:rPr>
              <w:t> </w:t>
            </w:r>
            <w:r>
              <w:rPr>
                <w:color w:val="231F20"/>
                <w:spacing w:val="-2"/>
                <w:w w:val="85"/>
                <w:sz w:val="20"/>
              </w:rPr>
              <w:t>progress.</w:t>
            </w:r>
          </w:p>
          <w:p>
            <w:pPr>
              <w:pStyle w:val="TableParagraph"/>
              <w:spacing w:before="8"/>
              <w:ind w:left="79"/>
              <w:rPr>
                <w:sz w:val="20"/>
              </w:rPr>
            </w:pPr>
            <w:r>
              <w:rPr>
                <w:color w:val="231F20"/>
                <w:w w:val="85"/>
                <w:sz w:val="20"/>
              </w:rPr>
              <w:t>Where</w:t>
            </w:r>
            <w:r>
              <w:rPr>
                <w:color w:val="231F20"/>
                <w:spacing w:val="-8"/>
                <w:w w:val="85"/>
                <w:sz w:val="20"/>
              </w:rPr>
              <w:t> </w:t>
            </w:r>
            <w:r>
              <w:rPr>
                <w:color w:val="231F20"/>
                <w:w w:val="85"/>
                <w:sz w:val="20"/>
              </w:rPr>
              <w:t>appropriate,</w:t>
            </w:r>
            <w:r>
              <w:rPr>
                <w:color w:val="231F20"/>
                <w:spacing w:val="-8"/>
                <w:w w:val="85"/>
                <w:sz w:val="20"/>
              </w:rPr>
              <w:t> </w:t>
            </w:r>
            <w:r>
              <w:rPr>
                <w:color w:val="231F20"/>
                <w:w w:val="85"/>
                <w:sz w:val="20"/>
              </w:rPr>
              <w:t>interim</w:t>
            </w:r>
            <w:r>
              <w:rPr>
                <w:color w:val="231F20"/>
                <w:spacing w:val="-8"/>
                <w:w w:val="85"/>
                <w:sz w:val="20"/>
              </w:rPr>
              <w:t> </w:t>
            </w:r>
            <w:r>
              <w:rPr>
                <w:color w:val="231F20"/>
                <w:w w:val="85"/>
                <w:sz w:val="20"/>
              </w:rPr>
              <w:t>steps</w:t>
            </w:r>
            <w:r>
              <w:rPr>
                <w:color w:val="231F20"/>
                <w:spacing w:val="-8"/>
                <w:w w:val="85"/>
                <w:sz w:val="20"/>
              </w:rPr>
              <w:t> </w:t>
            </w:r>
            <w:r>
              <w:rPr>
                <w:color w:val="231F20"/>
                <w:w w:val="85"/>
                <w:sz w:val="20"/>
              </w:rPr>
              <w:t>have</w:t>
            </w:r>
            <w:r>
              <w:rPr>
                <w:color w:val="231F20"/>
                <w:spacing w:val="-8"/>
                <w:w w:val="85"/>
                <w:sz w:val="20"/>
              </w:rPr>
              <w:t> </w:t>
            </w:r>
            <w:r>
              <w:rPr>
                <w:color w:val="231F20"/>
                <w:w w:val="85"/>
                <w:sz w:val="20"/>
              </w:rPr>
              <w:t>also</w:t>
            </w:r>
            <w:r>
              <w:rPr>
                <w:color w:val="231F20"/>
                <w:spacing w:val="-8"/>
                <w:w w:val="85"/>
                <w:sz w:val="20"/>
              </w:rPr>
              <w:t> </w:t>
            </w:r>
            <w:r>
              <w:rPr>
                <w:color w:val="231F20"/>
                <w:w w:val="85"/>
                <w:sz w:val="20"/>
              </w:rPr>
              <w:t>been</w:t>
            </w:r>
            <w:r>
              <w:rPr>
                <w:color w:val="231F20"/>
                <w:spacing w:val="-8"/>
                <w:w w:val="85"/>
                <w:sz w:val="20"/>
              </w:rPr>
              <w:t> </w:t>
            </w:r>
            <w:r>
              <w:rPr>
                <w:color w:val="231F20"/>
                <w:spacing w:val="-2"/>
                <w:w w:val="85"/>
                <w:sz w:val="20"/>
              </w:rPr>
              <w:t>used.</w:t>
            </w:r>
          </w:p>
        </w:tc>
      </w:tr>
    </w:tbl>
    <w:p>
      <w:pPr>
        <w:pStyle w:val="BodyText"/>
        <w:spacing w:before="54"/>
        <w:rPr>
          <w:rFonts w:ascii="Cambria"/>
          <w:b/>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442"/>
        <w:gridCol w:w="7743"/>
      </w:tblGrid>
      <w:tr>
        <w:trPr>
          <w:trHeight w:val="290" w:hRule="atLeast"/>
        </w:trPr>
        <w:tc>
          <w:tcPr>
            <w:tcW w:w="2442" w:type="dxa"/>
          </w:tcPr>
          <w:p>
            <w:pPr>
              <w:pStyle w:val="TableParagraph"/>
              <w:ind w:left="79"/>
              <w:rPr>
                <w:b/>
                <w:sz w:val="20"/>
              </w:rPr>
            </w:pPr>
            <w:r>
              <w:rPr>
                <w:b/>
                <w:color w:val="231F20"/>
                <w:spacing w:val="-2"/>
                <w:w w:val="95"/>
                <w:sz w:val="20"/>
              </w:rPr>
              <w:t>Indicator</w:t>
            </w:r>
          </w:p>
        </w:tc>
        <w:tc>
          <w:tcPr>
            <w:tcW w:w="7743" w:type="dxa"/>
            <w:shd w:val="clear" w:color="auto" w:fill="FEEBDF"/>
          </w:tcPr>
          <w:p>
            <w:pPr>
              <w:pStyle w:val="TableParagraph"/>
              <w:ind w:left="79"/>
              <w:rPr>
                <w:b/>
                <w:sz w:val="20"/>
              </w:rPr>
            </w:pPr>
            <w:r>
              <w:rPr>
                <w:b/>
                <w:color w:val="231F20"/>
                <w:w w:val="80"/>
                <w:sz w:val="20"/>
              </w:rPr>
              <w:t>Allocations</w:t>
            </w:r>
            <w:r>
              <w:rPr>
                <w:b/>
                <w:color w:val="231F20"/>
                <w:spacing w:val="5"/>
                <w:sz w:val="20"/>
              </w:rPr>
              <w:t> </w:t>
            </w:r>
            <w:r>
              <w:rPr>
                <w:b/>
                <w:color w:val="231F20"/>
                <w:w w:val="80"/>
                <w:sz w:val="20"/>
              </w:rPr>
              <w:t>for</w:t>
            </w:r>
            <w:r>
              <w:rPr>
                <w:b/>
                <w:color w:val="231F20"/>
                <w:spacing w:val="5"/>
                <w:sz w:val="20"/>
              </w:rPr>
              <w:t> </w:t>
            </w:r>
            <w:r>
              <w:rPr>
                <w:b/>
                <w:color w:val="231F20"/>
                <w:w w:val="80"/>
                <w:sz w:val="20"/>
              </w:rPr>
              <w:t>ALMP</w:t>
            </w:r>
            <w:r>
              <w:rPr>
                <w:b/>
                <w:color w:val="231F20"/>
                <w:spacing w:val="6"/>
                <w:sz w:val="20"/>
              </w:rPr>
              <w:t> </w:t>
            </w:r>
            <w:r>
              <w:rPr>
                <w:b/>
                <w:color w:val="231F20"/>
                <w:w w:val="80"/>
                <w:sz w:val="20"/>
              </w:rPr>
              <w:t>measures</w:t>
            </w:r>
            <w:r>
              <w:rPr>
                <w:b/>
                <w:color w:val="231F20"/>
                <w:spacing w:val="5"/>
                <w:sz w:val="20"/>
              </w:rPr>
              <w:t> </w:t>
            </w:r>
            <w:r>
              <w:rPr>
                <w:b/>
                <w:color w:val="231F20"/>
                <w:w w:val="80"/>
                <w:sz w:val="20"/>
              </w:rPr>
              <w:t>as</w:t>
            </w:r>
            <w:r>
              <w:rPr>
                <w:b/>
                <w:color w:val="231F20"/>
                <w:spacing w:val="6"/>
                <w:sz w:val="20"/>
              </w:rPr>
              <w:t> </w:t>
            </w:r>
            <w:r>
              <w:rPr>
                <w:b/>
                <w:color w:val="231F20"/>
                <w:w w:val="80"/>
                <w:sz w:val="20"/>
              </w:rPr>
              <w:t>a</w:t>
            </w:r>
            <w:r>
              <w:rPr>
                <w:b/>
                <w:color w:val="231F20"/>
                <w:spacing w:val="5"/>
                <w:sz w:val="20"/>
              </w:rPr>
              <w:t> </w:t>
            </w:r>
            <w:r>
              <w:rPr>
                <w:b/>
                <w:color w:val="231F20"/>
                <w:w w:val="80"/>
                <w:sz w:val="20"/>
              </w:rPr>
              <w:t>proportion</w:t>
            </w:r>
            <w:r>
              <w:rPr>
                <w:b/>
                <w:color w:val="231F20"/>
                <w:spacing w:val="6"/>
                <w:sz w:val="20"/>
              </w:rPr>
              <w:t> </w:t>
            </w:r>
            <w:r>
              <w:rPr>
                <w:b/>
                <w:color w:val="231F20"/>
                <w:w w:val="80"/>
                <w:sz w:val="20"/>
              </w:rPr>
              <w:t>of</w:t>
            </w:r>
            <w:r>
              <w:rPr>
                <w:b/>
                <w:color w:val="231F20"/>
                <w:spacing w:val="5"/>
                <w:sz w:val="20"/>
              </w:rPr>
              <w:t> </w:t>
            </w:r>
            <w:r>
              <w:rPr>
                <w:b/>
                <w:color w:val="231F20"/>
                <w:w w:val="80"/>
                <w:sz w:val="20"/>
              </w:rPr>
              <w:t>the</w:t>
            </w:r>
            <w:r>
              <w:rPr>
                <w:b/>
                <w:color w:val="231F20"/>
                <w:spacing w:val="6"/>
                <w:sz w:val="20"/>
              </w:rPr>
              <w:t> </w:t>
            </w:r>
            <w:r>
              <w:rPr>
                <w:b/>
                <w:color w:val="231F20"/>
                <w:spacing w:val="-5"/>
                <w:w w:val="80"/>
                <w:sz w:val="20"/>
              </w:rPr>
              <w:t>GDP</w:t>
            </w:r>
          </w:p>
        </w:tc>
      </w:tr>
      <w:tr>
        <w:trPr>
          <w:trHeight w:val="530" w:hRule="atLeast"/>
        </w:trPr>
        <w:tc>
          <w:tcPr>
            <w:tcW w:w="2442" w:type="dxa"/>
          </w:tcPr>
          <w:p>
            <w:pPr>
              <w:pStyle w:val="TableParagraph"/>
              <w:ind w:left="79"/>
              <w:rPr>
                <w:b/>
                <w:sz w:val="20"/>
              </w:rPr>
            </w:pPr>
            <w:r>
              <w:rPr>
                <w:b/>
                <w:color w:val="231F20"/>
                <w:w w:val="80"/>
                <w:sz w:val="20"/>
              </w:rPr>
              <w:t>Type</w:t>
            </w:r>
            <w:r>
              <w:rPr>
                <w:b/>
                <w:color w:val="231F20"/>
                <w:spacing w:val="-11"/>
                <w:sz w:val="20"/>
              </w:rPr>
              <w:t> </w:t>
            </w:r>
            <w:r>
              <w:rPr>
                <w:b/>
                <w:color w:val="231F20"/>
                <w:w w:val="80"/>
                <w:sz w:val="20"/>
              </w:rPr>
              <w:t>and</w:t>
            </w:r>
            <w:r>
              <w:rPr>
                <w:b/>
                <w:color w:val="231F20"/>
                <w:spacing w:val="-11"/>
                <w:sz w:val="20"/>
              </w:rPr>
              <w:t> </w:t>
            </w:r>
            <w:r>
              <w:rPr>
                <w:b/>
                <w:color w:val="231F20"/>
                <w:w w:val="80"/>
                <w:sz w:val="20"/>
              </w:rPr>
              <w:t>Level</w:t>
            </w:r>
            <w:r>
              <w:rPr>
                <w:b/>
                <w:color w:val="231F20"/>
                <w:spacing w:val="-11"/>
                <w:sz w:val="20"/>
              </w:rPr>
              <w:t> </w:t>
            </w:r>
            <w:r>
              <w:rPr>
                <w:b/>
                <w:color w:val="231F20"/>
                <w:w w:val="80"/>
                <w:sz w:val="20"/>
              </w:rPr>
              <w:t>of</w:t>
            </w:r>
            <w:r>
              <w:rPr>
                <w:b/>
                <w:color w:val="231F20"/>
                <w:spacing w:val="-10"/>
                <w:sz w:val="20"/>
              </w:rPr>
              <w:t> </w:t>
            </w:r>
            <w:r>
              <w:rPr>
                <w:b/>
                <w:color w:val="231F20"/>
                <w:spacing w:val="-2"/>
                <w:w w:val="80"/>
                <w:sz w:val="20"/>
              </w:rPr>
              <w:t>Indicator</w:t>
            </w:r>
          </w:p>
        </w:tc>
        <w:tc>
          <w:tcPr>
            <w:tcW w:w="7743" w:type="dxa"/>
          </w:tcPr>
          <w:p>
            <w:pPr>
              <w:pStyle w:val="TableParagraph"/>
              <w:ind w:left="79"/>
              <w:rPr>
                <w:sz w:val="20"/>
              </w:rPr>
            </w:pPr>
            <w:r>
              <w:rPr>
                <w:color w:val="231F20"/>
                <w:w w:val="80"/>
                <w:sz w:val="20"/>
              </w:rPr>
              <w:t>Quantitative</w:t>
            </w:r>
            <w:r>
              <w:rPr>
                <w:color w:val="231F20"/>
                <w:spacing w:val="24"/>
                <w:sz w:val="20"/>
              </w:rPr>
              <w:t> </w:t>
            </w:r>
            <w:r>
              <w:rPr>
                <w:color w:val="231F20"/>
                <w:spacing w:val="-2"/>
                <w:w w:val="90"/>
                <w:sz w:val="20"/>
              </w:rPr>
              <w:t>indicator</w:t>
            </w:r>
          </w:p>
        </w:tc>
      </w:tr>
      <w:tr>
        <w:trPr>
          <w:trHeight w:val="530" w:hRule="atLeast"/>
        </w:trPr>
        <w:tc>
          <w:tcPr>
            <w:tcW w:w="2442" w:type="dxa"/>
          </w:tcPr>
          <w:p>
            <w:pPr>
              <w:pStyle w:val="TableParagraph"/>
              <w:spacing w:line="240" w:lineRule="atLeast" w:before="24"/>
              <w:ind w:left="79" w:right="126"/>
              <w:rPr>
                <w:b/>
                <w:sz w:val="20"/>
              </w:rPr>
            </w:pPr>
            <w:r>
              <w:rPr>
                <w:b/>
                <w:color w:val="231F20"/>
                <w:w w:val="80"/>
                <w:sz w:val="20"/>
              </w:rPr>
              <w:t>Measurement Unit and </w:t>
            </w:r>
            <w:r>
              <w:rPr>
                <w:b/>
                <w:color w:val="231F20"/>
                <w:spacing w:val="-2"/>
                <w:w w:val="95"/>
                <w:sz w:val="20"/>
              </w:rPr>
              <w:t>Nature</w:t>
            </w:r>
          </w:p>
        </w:tc>
        <w:tc>
          <w:tcPr>
            <w:tcW w:w="7743" w:type="dxa"/>
          </w:tcPr>
          <w:p>
            <w:pPr>
              <w:pStyle w:val="TableParagraph"/>
              <w:ind w:left="79"/>
              <w:rPr>
                <w:sz w:val="20"/>
              </w:rPr>
            </w:pPr>
            <w:r>
              <w:rPr>
                <w:color w:val="231F20"/>
                <w:w w:val="85"/>
                <w:sz w:val="20"/>
              </w:rPr>
              <w:t>Percentage</w:t>
            </w:r>
            <w:r>
              <w:rPr>
                <w:color w:val="231F20"/>
                <w:spacing w:val="-6"/>
                <w:sz w:val="20"/>
              </w:rPr>
              <w:t> </w:t>
            </w:r>
            <w:r>
              <w:rPr>
                <w:color w:val="231F20"/>
                <w:spacing w:val="-5"/>
                <w:sz w:val="20"/>
              </w:rPr>
              <w:t>(%)</w:t>
            </w:r>
          </w:p>
        </w:tc>
      </w:tr>
      <w:tr>
        <w:trPr>
          <w:trHeight w:val="1249" w:hRule="atLeast"/>
        </w:trPr>
        <w:tc>
          <w:tcPr>
            <w:tcW w:w="2442" w:type="dxa"/>
          </w:tcPr>
          <w:p>
            <w:pPr>
              <w:pStyle w:val="TableParagraph"/>
              <w:spacing w:line="247" w:lineRule="auto"/>
              <w:ind w:left="79"/>
              <w:rPr>
                <w:b/>
                <w:sz w:val="20"/>
              </w:rPr>
            </w:pPr>
            <w:r>
              <w:rPr>
                <w:b/>
                <w:color w:val="231F20"/>
                <w:w w:val="85"/>
                <w:sz w:val="20"/>
              </w:rPr>
              <w:t>Data</w:t>
            </w:r>
            <w:r>
              <w:rPr>
                <w:b/>
                <w:color w:val="231F20"/>
                <w:spacing w:val="-8"/>
                <w:w w:val="85"/>
                <w:sz w:val="20"/>
              </w:rPr>
              <w:t> </w:t>
            </w:r>
            <w:r>
              <w:rPr>
                <w:b/>
                <w:color w:val="231F20"/>
                <w:w w:val="85"/>
                <w:sz w:val="20"/>
              </w:rPr>
              <w:t>Sources</w:t>
            </w:r>
            <w:r>
              <w:rPr>
                <w:b/>
                <w:color w:val="231F20"/>
                <w:spacing w:val="-8"/>
                <w:w w:val="85"/>
                <w:sz w:val="20"/>
              </w:rPr>
              <w:t> </w:t>
            </w:r>
            <w:r>
              <w:rPr>
                <w:b/>
                <w:color w:val="231F20"/>
                <w:w w:val="85"/>
                <w:sz w:val="20"/>
              </w:rPr>
              <w:t>for</w:t>
            </w:r>
            <w:r>
              <w:rPr>
                <w:b/>
                <w:color w:val="231F20"/>
                <w:spacing w:val="-8"/>
                <w:w w:val="85"/>
                <w:sz w:val="20"/>
              </w:rPr>
              <w:t> </w:t>
            </w:r>
            <w:r>
              <w:rPr>
                <w:b/>
                <w:color w:val="231F20"/>
                <w:w w:val="85"/>
                <w:sz w:val="20"/>
              </w:rPr>
              <w:t>Monitoring </w:t>
            </w:r>
            <w:r>
              <w:rPr>
                <w:b/>
                <w:color w:val="231F20"/>
                <w:w w:val="95"/>
                <w:sz w:val="20"/>
              </w:rPr>
              <w:t>Indicator</w:t>
            </w:r>
            <w:r>
              <w:rPr>
                <w:b/>
                <w:color w:val="231F20"/>
                <w:spacing w:val="-14"/>
                <w:w w:val="95"/>
                <w:sz w:val="20"/>
              </w:rPr>
              <w:t> </w:t>
            </w:r>
            <w:r>
              <w:rPr>
                <w:b/>
                <w:color w:val="231F20"/>
                <w:w w:val="95"/>
                <w:sz w:val="20"/>
              </w:rPr>
              <w:t>Values</w:t>
            </w:r>
          </w:p>
        </w:tc>
        <w:tc>
          <w:tcPr>
            <w:tcW w:w="7743" w:type="dxa"/>
          </w:tcPr>
          <w:p>
            <w:pPr>
              <w:pStyle w:val="TableParagraph"/>
              <w:ind w:left="79"/>
              <w:rPr>
                <w:sz w:val="20"/>
              </w:rPr>
            </w:pPr>
            <w:r>
              <w:rPr>
                <w:color w:val="231F20"/>
                <w:w w:val="85"/>
                <w:sz w:val="20"/>
              </w:rPr>
              <w:t>RS</w:t>
            </w:r>
            <w:r>
              <w:rPr>
                <w:color w:val="231F20"/>
                <w:spacing w:val="1"/>
                <w:sz w:val="20"/>
              </w:rPr>
              <w:t> </w:t>
            </w:r>
            <w:r>
              <w:rPr>
                <w:color w:val="231F20"/>
                <w:w w:val="85"/>
                <w:sz w:val="20"/>
              </w:rPr>
              <w:t>Budget</w:t>
            </w:r>
            <w:r>
              <w:rPr>
                <w:color w:val="231F20"/>
                <w:spacing w:val="1"/>
                <w:sz w:val="20"/>
              </w:rPr>
              <w:t> </w:t>
            </w:r>
            <w:r>
              <w:rPr>
                <w:color w:val="231F20"/>
                <w:w w:val="85"/>
                <w:sz w:val="20"/>
              </w:rPr>
              <w:t>/AP</w:t>
            </w:r>
            <w:r>
              <w:rPr>
                <w:color w:val="231F20"/>
                <w:spacing w:val="1"/>
                <w:sz w:val="20"/>
              </w:rPr>
              <w:t> </w:t>
            </w:r>
            <w:r>
              <w:rPr>
                <w:color w:val="231F20"/>
                <w:w w:val="85"/>
                <w:sz w:val="20"/>
              </w:rPr>
              <w:t>Budget,</w:t>
            </w:r>
            <w:r>
              <w:rPr>
                <w:color w:val="231F20"/>
                <w:spacing w:val="1"/>
                <w:sz w:val="20"/>
              </w:rPr>
              <w:t> </w:t>
            </w:r>
            <w:r>
              <w:rPr>
                <w:color w:val="231F20"/>
                <w:w w:val="85"/>
                <w:sz w:val="20"/>
              </w:rPr>
              <w:t>LSG</w:t>
            </w:r>
            <w:r>
              <w:rPr>
                <w:color w:val="231F20"/>
                <w:spacing w:val="1"/>
                <w:sz w:val="20"/>
              </w:rPr>
              <w:t> </w:t>
            </w:r>
            <w:r>
              <w:rPr>
                <w:color w:val="231F20"/>
                <w:spacing w:val="-2"/>
                <w:w w:val="85"/>
                <w:sz w:val="20"/>
              </w:rPr>
              <w:t>Budget</w:t>
            </w:r>
          </w:p>
          <w:p>
            <w:pPr>
              <w:pStyle w:val="TableParagraph"/>
              <w:spacing w:line="247" w:lineRule="auto" w:before="8"/>
              <w:ind w:left="79" w:right="364"/>
              <w:rPr>
                <w:sz w:val="20"/>
              </w:rPr>
            </w:pPr>
            <w:r>
              <w:rPr>
                <w:color w:val="231F20"/>
                <w:w w:val="90"/>
                <w:sz w:val="20"/>
              </w:rPr>
              <w:t>For</w:t>
            </w:r>
            <w:r>
              <w:rPr>
                <w:color w:val="231F20"/>
                <w:spacing w:val="-11"/>
                <w:w w:val="90"/>
                <w:sz w:val="20"/>
              </w:rPr>
              <w:t> </w:t>
            </w:r>
            <w:r>
              <w:rPr>
                <w:color w:val="231F20"/>
                <w:w w:val="90"/>
                <w:sz w:val="20"/>
              </w:rPr>
              <w:t>Gross</w:t>
            </w:r>
            <w:r>
              <w:rPr>
                <w:color w:val="231F20"/>
                <w:spacing w:val="-11"/>
                <w:w w:val="90"/>
                <w:sz w:val="20"/>
              </w:rPr>
              <w:t> </w:t>
            </w:r>
            <w:r>
              <w:rPr>
                <w:color w:val="231F20"/>
                <w:w w:val="90"/>
                <w:sz w:val="20"/>
              </w:rPr>
              <w:t>Domestic</w:t>
            </w:r>
            <w:r>
              <w:rPr>
                <w:color w:val="231F20"/>
                <w:spacing w:val="-11"/>
                <w:w w:val="90"/>
                <w:sz w:val="20"/>
              </w:rPr>
              <w:t> </w:t>
            </w:r>
            <w:r>
              <w:rPr>
                <w:color w:val="231F20"/>
                <w:w w:val="90"/>
                <w:sz w:val="20"/>
              </w:rPr>
              <w:t>Product</w:t>
            </w:r>
            <w:r>
              <w:rPr>
                <w:color w:val="231F20"/>
                <w:spacing w:val="-11"/>
                <w:w w:val="90"/>
                <w:sz w:val="20"/>
              </w:rPr>
              <w:t> </w:t>
            </w:r>
            <w:r>
              <w:rPr>
                <w:color w:val="231F20"/>
                <w:w w:val="90"/>
                <w:sz w:val="20"/>
              </w:rPr>
              <w:t>(GDP)</w:t>
            </w:r>
            <w:r>
              <w:rPr>
                <w:color w:val="231F20"/>
                <w:spacing w:val="-11"/>
                <w:w w:val="90"/>
                <w:sz w:val="20"/>
              </w:rPr>
              <w:t> </w:t>
            </w:r>
            <w:r>
              <w:rPr>
                <w:color w:val="231F20"/>
                <w:w w:val="90"/>
                <w:sz w:val="20"/>
              </w:rPr>
              <w:t>–</w:t>
            </w:r>
            <w:r>
              <w:rPr>
                <w:color w:val="231F20"/>
                <w:spacing w:val="-11"/>
                <w:w w:val="90"/>
                <w:sz w:val="20"/>
              </w:rPr>
              <w:t> </w:t>
            </w:r>
            <w:r>
              <w:rPr>
                <w:color w:val="231F20"/>
                <w:w w:val="90"/>
                <w:sz w:val="20"/>
              </w:rPr>
              <w:t>National</w:t>
            </w:r>
            <w:r>
              <w:rPr>
                <w:color w:val="231F20"/>
                <w:spacing w:val="-11"/>
                <w:w w:val="90"/>
                <w:sz w:val="20"/>
              </w:rPr>
              <w:t> </w:t>
            </w:r>
            <w:r>
              <w:rPr>
                <w:color w:val="231F20"/>
                <w:w w:val="90"/>
                <w:sz w:val="20"/>
              </w:rPr>
              <w:t>Accounts,</w:t>
            </w:r>
            <w:r>
              <w:rPr>
                <w:color w:val="231F20"/>
                <w:spacing w:val="-11"/>
                <w:w w:val="90"/>
                <w:sz w:val="20"/>
              </w:rPr>
              <w:t> </w:t>
            </w:r>
            <w:r>
              <w:rPr>
                <w:color w:val="231F20"/>
                <w:w w:val="90"/>
                <w:sz w:val="20"/>
              </w:rPr>
              <w:t>SORS,</w:t>
            </w:r>
            <w:r>
              <w:rPr>
                <w:color w:val="231F20"/>
                <w:spacing w:val="-11"/>
                <w:w w:val="90"/>
                <w:sz w:val="20"/>
              </w:rPr>
              <w:t> </w:t>
            </w:r>
            <w:r>
              <w:rPr>
                <w:color w:val="231F20"/>
                <w:w w:val="90"/>
                <w:sz w:val="20"/>
              </w:rPr>
              <w:t>Release,</w:t>
            </w:r>
            <w:r>
              <w:rPr>
                <w:color w:val="231F20"/>
                <w:spacing w:val="-11"/>
                <w:w w:val="90"/>
                <w:sz w:val="20"/>
              </w:rPr>
              <w:t> </w:t>
            </w:r>
            <w:r>
              <w:rPr>
                <w:color w:val="231F20"/>
                <w:w w:val="90"/>
                <w:sz w:val="20"/>
              </w:rPr>
              <w:t>annual</w:t>
            </w:r>
            <w:r>
              <w:rPr>
                <w:color w:val="231F20"/>
                <w:spacing w:val="-11"/>
                <w:w w:val="90"/>
                <w:sz w:val="20"/>
              </w:rPr>
              <w:t> </w:t>
            </w:r>
            <w:r>
              <w:rPr>
                <w:color w:val="231F20"/>
                <w:w w:val="90"/>
                <w:sz w:val="20"/>
              </w:rPr>
              <w:t>publications, </w:t>
            </w:r>
            <w:r>
              <w:rPr>
                <w:color w:val="231F20"/>
                <w:spacing w:val="-2"/>
                <w:w w:val="85"/>
                <w:sz w:val="20"/>
              </w:rPr>
              <w:t>available at the link: </w:t>
            </w:r>
            <w:r>
              <w:rPr>
                <w:color w:val="5DA9DD"/>
                <w:spacing w:val="-2"/>
                <w:w w:val="85"/>
                <w:sz w:val="20"/>
              </w:rPr>
              <w:t>https://</w:t>
            </w:r>
            <w:hyperlink r:id="rId24">
              <w:r>
                <w:rPr>
                  <w:color w:val="5DA9DD"/>
                  <w:spacing w:val="-2"/>
                  <w:w w:val="85"/>
                  <w:sz w:val="20"/>
                </w:rPr>
                <w:t>www.stat.gov.rs/oblasti/nacionalni-racuni/godisnji-nacionalni-ra-</w:t>
              </w:r>
            </w:hyperlink>
            <w:r>
              <w:rPr>
                <w:color w:val="5DA9DD"/>
                <w:spacing w:val="-2"/>
                <w:w w:val="85"/>
                <w:sz w:val="20"/>
              </w:rPr>
              <w:t> </w:t>
            </w:r>
            <w:r>
              <w:rPr>
                <w:color w:val="5DA9DD"/>
                <w:w w:val="85"/>
                <w:sz w:val="20"/>
              </w:rPr>
              <w:t>cuni/</w:t>
            </w:r>
            <w:r>
              <w:rPr>
                <w:color w:val="5DA9DD"/>
                <w:spacing w:val="-7"/>
                <w:w w:val="85"/>
                <w:sz w:val="20"/>
              </w:rPr>
              <w:t> </w:t>
            </w:r>
            <w:r>
              <w:rPr>
                <w:color w:val="231F20"/>
                <w:w w:val="85"/>
                <w:sz w:val="20"/>
              </w:rPr>
              <w:t>and</w:t>
            </w:r>
            <w:r>
              <w:rPr>
                <w:color w:val="231F20"/>
                <w:spacing w:val="-7"/>
                <w:w w:val="85"/>
                <w:sz w:val="20"/>
              </w:rPr>
              <w:t> </w:t>
            </w:r>
            <w:r>
              <w:rPr>
                <w:color w:val="231F20"/>
                <w:w w:val="85"/>
                <w:sz w:val="20"/>
              </w:rPr>
              <w:t>in</w:t>
            </w:r>
            <w:r>
              <w:rPr>
                <w:color w:val="231F20"/>
                <w:spacing w:val="-7"/>
                <w:w w:val="85"/>
                <w:sz w:val="20"/>
              </w:rPr>
              <w:t> </w:t>
            </w:r>
            <w:r>
              <w:rPr>
                <w:color w:val="231F20"/>
                <w:w w:val="85"/>
                <w:sz w:val="20"/>
              </w:rPr>
              <w:t>SORS</w:t>
            </w:r>
            <w:r>
              <w:rPr>
                <w:color w:val="231F20"/>
                <w:spacing w:val="-7"/>
                <w:w w:val="85"/>
                <w:sz w:val="20"/>
              </w:rPr>
              <w:t> </w:t>
            </w:r>
            <w:r>
              <w:rPr>
                <w:color w:val="231F20"/>
                <w:w w:val="85"/>
                <w:sz w:val="20"/>
              </w:rPr>
              <w:t>database</w:t>
            </w:r>
            <w:r>
              <w:rPr>
                <w:color w:val="231F20"/>
                <w:spacing w:val="28"/>
                <w:sz w:val="20"/>
              </w:rPr>
              <w:t> </w:t>
            </w:r>
            <w:r>
              <w:rPr>
                <w:color w:val="231F20"/>
                <w:w w:val="85"/>
                <w:sz w:val="20"/>
              </w:rPr>
              <w:t>available</w:t>
            </w:r>
            <w:r>
              <w:rPr>
                <w:color w:val="231F20"/>
                <w:spacing w:val="-7"/>
                <w:w w:val="85"/>
                <w:sz w:val="20"/>
              </w:rPr>
              <w:t> </w:t>
            </w:r>
            <w:r>
              <w:rPr>
                <w:color w:val="231F20"/>
                <w:w w:val="85"/>
                <w:sz w:val="20"/>
              </w:rPr>
              <w:t>at</w:t>
            </w:r>
            <w:r>
              <w:rPr>
                <w:color w:val="231F20"/>
                <w:spacing w:val="-7"/>
                <w:w w:val="85"/>
                <w:sz w:val="20"/>
              </w:rPr>
              <w:t> </w:t>
            </w:r>
            <w:r>
              <w:rPr>
                <w:color w:val="231F20"/>
                <w:w w:val="85"/>
                <w:sz w:val="20"/>
              </w:rPr>
              <w:t>the</w:t>
            </w:r>
            <w:r>
              <w:rPr>
                <w:color w:val="231F20"/>
                <w:spacing w:val="-7"/>
                <w:w w:val="85"/>
                <w:sz w:val="20"/>
              </w:rPr>
              <w:t> </w:t>
            </w:r>
            <w:r>
              <w:rPr>
                <w:color w:val="231F20"/>
                <w:w w:val="85"/>
                <w:sz w:val="20"/>
              </w:rPr>
              <w:t>link:</w:t>
            </w:r>
            <w:r>
              <w:rPr>
                <w:color w:val="231F20"/>
                <w:spacing w:val="-7"/>
                <w:w w:val="85"/>
                <w:sz w:val="20"/>
              </w:rPr>
              <w:t> </w:t>
            </w:r>
            <w:r>
              <w:rPr>
                <w:color w:val="5DA9DD"/>
                <w:w w:val="85"/>
                <w:sz w:val="20"/>
              </w:rPr>
              <w:t>https://data.stat.gov.rs/?caller=090201&amp;lan- </w:t>
            </w:r>
            <w:r>
              <w:rPr>
                <w:color w:val="5DA9DD"/>
                <w:spacing w:val="-2"/>
                <w:sz w:val="20"/>
              </w:rPr>
              <w:t>guageCode=sr-Cyrl</w:t>
            </w:r>
          </w:p>
        </w:tc>
      </w:tr>
      <w:tr>
        <w:trPr>
          <w:trHeight w:val="530" w:hRule="atLeast"/>
        </w:trPr>
        <w:tc>
          <w:tcPr>
            <w:tcW w:w="2442" w:type="dxa"/>
          </w:tcPr>
          <w:p>
            <w:pPr>
              <w:pStyle w:val="TableParagraph"/>
              <w:spacing w:line="240" w:lineRule="atLeast" w:before="24"/>
              <w:ind w:left="79"/>
              <w:rPr>
                <w:b/>
                <w:sz w:val="20"/>
              </w:rPr>
            </w:pPr>
            <w:r>
              <w:rPr>
                <w:b/>
                <w:color w:val="231F20"/>
                <w:spacing w:val="-2"/>
                <w:w w:val="85"/>
                <w:sz w:val="20"/>
              </w:rPr>
              <w:t>Institution</w:t>
            </w:r>
            <w:r>
              <w:rPr>
                <w:b/>
                <w:color w:val="231F20"/>
                <w:spacing w:val="-8"/>
                <w:w w:val="85"/>
                <w:sz w:val="20"/>
              </w:rPr>
              <w:t> </w:t>
            </w:r>
            <w:r>
              <w:rPr>
                <w:b/>
                <w:color w:val="231F20"/>
                <w:spacing w:val="-2"/>
                <w:w w:val="85"/>
                <w:sz w:val="20"/>
              </w:rPr>
              <w:t>responsible</w:t>
            </w:r>
            <w:r>
              <w:rPr>
                <w:b/>
                <w:color w:val="231F20"/>
                <w:spacing w:val="-8"/>
                <w:w w:val="85"/>
                <w:sz w:val="20"/>
              </w:rPr>
              <w:t> </w:t>
            </w:r>
            <w:r>
              <w:rPr>
                <w:b/>
                <w:color w:val="231F20"/>
                <w:spacing w:val="-2"/>
                <w:w w:val="85"/>
                <w:sz w:val="20"/>
              </w:rPr>
              <w:t>for </w:t>
            </w:r>
            <w:r>
              <w:rPr>
                <w:b/>
                <w:color w:val="231F20"/>
                <w:w w:val="95"/>
                <w:sz w:val="20"/>
              </w:rPr>
              <w:t>data</w:t>
            </w:r>
            <w:r>
              <w:rPr>
                <w:b/>
                <w:color w:val="231F20"/>
                <w:spacing w:val="-11"/>
                <w:w w:val="95"/>
                <w:sz w:val="20"/>
              </w:rPr>
              <w:t> </w:t>
            </w:r>
            <w:r>
              <w:rPr>
                <w:b/>
                <w:color w:val="231F20"/>
                <w:w w:val="95"/>
                <w:sz w:val="20"/>
              </w:rPr>
              <w:t>collecting</w:t>
            </w:r>
          </w:p>
        </w:tc>
        <w:tc>
          <w:tcPr>
            <w:tcW w:w="7743" w:type="dxa"/>
          </w:tcPr>
          <w:p>
            <w:pPr>
              <w:pStyle w:val="TableParagraph"/>
              <w:ind w:left="79"/>
              <w:rPr>
                <w:sz w:val="20"/>
              </w:rPr>
            </w:pPr>
            <w:r>
              <w:rPr>
                <w:color w:val="231F20"/>
                <w:w w:val="85"/>
                <w:sz w:val="20"/>
              </w:rPr>
              <w:t>Мinistry</w:t>
            </w:r>
            <w:r>
              <w:rPr>
                <w:color w:val="231F20"/>
                <w:spacing w:val="-6"/>
                <w:w w:val="85"/>
                <w:sz w:val="20"/>
              </w:rPr>
              <w:t> </w:t>
            </w:r>
            <w:r>
              <w:rPr>
                <w:color w:val="231F20"/>
                <w:w w:val="85"/>
                <w:sz w:val="20"/>
              </w:rPr>
              <w:t>of</w:t>
            </w:r>
            <w:r>
              <w:rPr>
                <w:color w:val="231F20"/>
                <w:spacing w:val="-5"/>
                <w:w w:val="85"/>
                <w:sz w:val="20"/>
              </w:rPr>
              <w:t> </w:t>
            </w:r>
            <w:r>
              <w:rPr>
                <w:color w:val="231F20"/>
                <w:w w:val="85"/>
                <w:sz w:val="20"/>
              </w:rPr>
              <w:t>Finance,</w:t>
            </w:r>
            <w:r>
              <w:rPr>
                <w:color w:val="231F20"/>
                <w:spacing w:val="-5"/>
                <w:w w:val="85"/>
                <w:sz w:val="20"/>
              </w:rPr>
              <w:t> </w:t>
            </w:r>
            <w:r>
              <w:rPr>
                <w:color w:val="231F20"/>
                <w:w w:val="85"/>
                <w:sz w:val="20"/>
              </w:rPr>
              <w:t>Statistical</w:t>
            </w:r>
            <w:r>
              <w:rPr>
                <w:color w:val="231F20"/>
                <w:spacing w:val="-5"/>
                <w:w w:val="85"/>
                <w:sz w:val="20"/>
              </w:rPr>
              <w:t> </w:t>
            </w:r>
            <w:r>
              <w:rPr>
                <w:color w:val="231F20"/>
                <w:w w:val="85"/>
                <w:sz w:val="20"/>
              </w:rPr>
              <w:t>Office</w:t>
            </w:r>
            <w:r>
              <w:rPr>
                <w:color w:val="231F20"/>
                <w:spacing w:val="-5"/>
                <w:w w:val="85"/>
                <w:sz w:val="20"/>
              </w:rPr>
              <w:t> </w:t>
            </w:r>
            <w:r>
              <w:rPr>
                <w:color w:val="231F20"/>
                <w:w w:val="85"/>
                <w:sz w:val="20"/>
              </w:rPr>
              <w:t>of</w:t>
            </w:r>
            <w:r>
              <w:rPr>
                <w:color w:val="231F20"/>
                <w:spacing w:val="-5"/>
                <w:w w:val="85"/>
                <w:sz w:val="20"/>
              </w:rPr>
              <w:t> </w:t>
            </w:r>
            <w:r>
              <w:rPr>
                <w:color w:val="231F20"/>
                <w:w w:val="85"/>
                <w:sz w:val="20"/>
              </w:rPr>
              <w:t>the</w:t>
            </w:r>
            <w:r>
              <w:rPr>
                <w:color w:val="231F20"/>
                <w:spacing w:val="-5"/>
                <w:w w:val="85"/>
                <w:sz w:val="20"/>
              </w:rPr>
              <w:t> </w:t>
            </w:r>
            <w:r>
              <w:rPr>
                <w:color w:val="231F20"/>
                <w:w w:val="85"/>
                <w:sz w:val="20"/>
              </w:rPr>
              <w:t>Republic</w:t>
            </w:r>
            <w:r>
              <w:rPr>
                <w:color w:val="231F20"/>
                <w:spacing w:val="-5"/>
                <w:w w:val="85"/>
                <w:sz w:val="20"/>
              </w:rPr>
              <w:t> </w:t>
            </w:r>
            <w:r>
              <w:rPr>
                <w:color w:val="231F20"/>
                <w:w w:val="85"/>
                <w:sz w:val="20"/>
              </w:rPr>
              <w:t>of</w:t>
            </w:r>
            <w:r>
              <w:rPr>
                <w:color w:val="231F20"/>
                <w:spacing w:val="-5"/>
                <w:w w:val="85"/>
                <w:sz w:val="20"/>
              </w:rPr>
              <w:t> </w:t>
            </w:r>
            <w:r>
              <w:rPr>
                <w:color w:val="231F20"/>
                <w:spacing w:val="-2"/>
                <w:w w:val="85"/>
                <w:sz w:val="20"/>
              </w:rPr>
              <w:t>Serbia</w:t>
            </w:r>
          </w:p>
        </w:tc>
      </w:tr>
      <w:tr>
        <w:trPr>
          <w:trHeight w:val="290" w:hRule="atLeast"/>
        </w:trPr>
        <w:tc>
          <w:tcPr>
            <w:tcW w:w="2442" w:type="dxa"/>
          </w:tcPr>
          <w:p>
            <w:pPr>
              <w:pStyle w:val="TableParagraph"/>
              <w:ind w:left="79"/>
              <w:rPr>
                <w:b/>
                <w:sz w:val="20"/>
              </w:rPr>
            </w:pPr>
            <w:r>
              <w:rPr>
                <w:b/>
                <w:color w:val="231F20"/>
                <w:w w:val="85"/>
                <w:sz w:val="20"/>
              </w:rPr>
              <w:t>Data</w:t>
            </w:r>
            <w:r>
              <w:rPr>
                <w:b/>
                <w:color w:val="231F20"/>
                <w:spacing w:val="-3"/>
                <w:w w:val="85"/>
                <w:sz w:val="20"/>
              </w:rPr>
              <w:t> </w:t>
            </w:r>
            <w:r>
              <w:rPr>
                <w:b/>
                <w:color w:val="231F20"/>
                <w:w w:val="85"/>
                <w:sz w:val="20"/>
              </w:rPr>
              <w:t>Publishing</w:t>
            </w:r>
            <w:r>
              <w:rPr>
                <w:b/>
                <w:color w:val="231F20"/>
                <w:spacing w:val="-3"/>
                <w:w w:val="85"/>
                <w:sz w:val="20"/>
              </w:rPr>
              <w:t> </w:t>
            </w:r>
            <w:r>
              <w:rPr>
                <w:b/>
                <w:color w:val="231F20"/>
                <w:spacing w:val="-2"/>
                <w:w w:val="85"/>
                <w:sz w:val="20"/>
              </w:rPr>
              <w:t>Frequency</w:t>
            </w:r>
          </w:p>
        </w:tc>
        <w:tc>
          <w:tcPr>
            <w:tcW w:w="7743" w:type="dxa"/>
          </w:tcPr>
          <w:p>
            <w:pPr>
              <w:pStyle w:val="TableParagraph"/>
              <w:ind w:left="79"/>
              <w:rPr>
                <w:sz w:val="20"/>
              </w:rPr>
            </w:pPr>
            <w:r>
              <w:rPr>
                <w:color w:val="231F20"/>
                <w:w w:val="85"/>
                <w:sz w:val="20"/>
              </w:rPr>
              <w:t>Data</w:t>
            </w:r>
            <w:r>
              <w:rPr>
                <w:color w:val="231F20"/>
                <w:spacing w:val="-4"/>
                <w:w w:val="85"/>
                <w:sz w:val="20"/>
              </w:rPr>
              <w:t> </w:t>
            </w:r>
            <w:r>
              <w:rPr>
                <w:color w:val="231F20"/>
                <w:w w:val="85"/>
                <w:sz w:val="20"/>
              </w:rPr>
              <w:t>can</w:t>
            </w:r>
            <w:r>
              <w:rPr>
                <w:color w:val="231F20"/>
                <w:spacing w:val="-4"/>
                <w:w w:val="85"/>
                <w:sz w:val="20"/>
              </w:rPr>
              <w:t> </w:t>
            </w:r>
            <w:r>
              <w:rPr>
                <w:color w:val="231F20"/>
                <w:w w:val="85"/>
                <w:sz w:val="20"/>
              </w:rPr>
              <w:t>be</w:t>
            </w:r>
            <w:r>
              <w:rPr>
                <w:color w:val="231F20"/>
                <w:spacing w:val="-4"/>
                <w:w w:val="85"/>
                <w:sz w:val="20"/>
              </w:rPr>
              <w:t> </w:t>
            </w:r>
            <w:r>
              <w:rPr>
                <w:color w:val="231F20"/>
                <w:w w:val="85"/>
                <w:sz w:val="20"/>
              </w:rPr>
              <w:t>calculated</w:t>
            </w:r>
            <w:r>
              <w:rPr>
                <w:color w:val="231F20"/>
                <w:spacing w:val="-4"/>
                <w:w w:val="85"/>
                <w:sz w:val="20"/>
              </w:rPr>
              <w:t> </w:t>
            </w:r>
            <w:r>
              <w:rPr>
                <w:color w:val="231F20"/>
                <w:spacing w:val="-2"/>
                <w:w w:val="85"/>
                <w:sz w:val="20"/>
              </w:rPr>
              <w:t>annually</w:t>
            </w:r>
          </w:p>
        </w:tc>
      </w:tr>
      <w:tr>
        <w:trPr>
          <w:trHeight w:val="5129" w:hRule="atLeast"/>
        </w:trPr>
        <w:tc>
          <w:tcPr>
            <w:tcW w:w="2442" w:type="dxa"/>
          </w:tcPr>
          <w:p>
            <w:pPr>
              <w:pStyle w:val="TableParagraph"/>
              <w:spacing w:line="247" w:lineRule="auto"/>
              <w:ind w:left="79"/>
              <w:rPr>
                <w:b/>
                <w:sz w:val="20"/>
              </w:rPr>
            </w:pPr>
            <w:r>
              <w:rPr>
                <w:b/>
                <w:color w:val="231F20"/>
                <w:w w:val="85"/>
                <w:sz w:val="20"/>
              </w:rPr>
              <w:t>Short</w:t>
            </w:r>
            <w:r>
              <w:rPr>
                <w:b/>
                <w:color w:val="231F20"/>
                <w:spacing w:val="-8"/>
                <w:w w:val="85"/>
                <w:sz w:val="20"/>
              </w:rPr>
              <w:t> </w:t>
            </w:r>
            <w:r>
              <w:rPr>
                <w:b/>
                <w:color w:val="231F20"/>
                <w:w w:val="85"/>
                <w:sz w:val="20"/>
              </w:rPr>
              <w:t>description</w:t>
            </w:r>
            <w:r>
              <w:rPr>
                <w:b/>
                <w:color w:val="231F20"/>
                <w:spacing w:val="-8"/>
                <w:w w:val="85"/>
                <w:sz w:val="20"/>
              </w:rPr>
              <w:t> </w:t>
            </w:r>
            <w:r>
              <w:rPr>
                <w:b/>
                <w:color w:val="231F20"/>
                <w:w w:val="85"/>
                <w:sz w:val="20"/>
              </w:rPr>
              <w:t>of</w:t>
            </w:r>
            <w:r>
              <w:rPr>
                <w:b/>
                <w:color w:val="231F20"/>
                <w:sz w:val="20"/>
              </w:rPr>
              <w:t> </w:t>
            </w:r>
            <w:r>
              <w:rPr>
                <w:b/>
                <w:color w:val="231F20"/>
                <w:w w:val="85"/>
                <w:sz w:val="20"/>
              </w:rPr>
              <w:t>esti- </w:t>
            </w:r>
            <w:r>
              <w:rPr>
                <w:b/>
                <w:color w:val="231F20"/>
                <w:spacing w:val="-2"/>
                <w:w w:val="95"/>
                <w:sz w:val="20"/>
              </w:rPr>
              <w:t>mation</w:t>
            </w:r>
            <w:r>
              <w:rPr>
                <w:b/>
                <w:color w:val="231F20"/>
                <w:spacing w:val="-14"/>
                <w:w w:val="95"/>
                <w:sz w:val="20"/>
              </w:rPr>
              <w:t> </w:t>
            </w:r>
            <w:r>
              <w:rPr>
                <w:b/>
                <w:color w:val="231F20"/>
                <w:spacing w:val="-2"/>
                <w:w w:val="95"/>
                <w:sz w:val="20"/>
              </w:rPr>
              <w:t>methodology</w:t>
            </w:r>
          </w:p>
        </w:tc>
        <w:tc>
          <w:tcPr>
            <w:tcW w:w="7743" w:type="dxa"/>
          </w:tcPr>
          <w:p>
            <w:pPr>
              <w:pStyle w:val="TableParagraph"/>
              <w:spacing w:line="247" w:lineRule="auto" w:before="91"/>
              <w:ind w:left="79" w:right="128"/>
              <w:rPr>
                <w:sz w:val="20"/>
              </w:rPr>
            </w:pPr>
            <w:r>
              <w:rPr>
                <w:color w:val="231F20"/>
                <w:spacing w:val="-2"/>
                <w:w w:val="90"/>
                <w:sz w:val="20"/>
              </w:rPr>
              <w:t>The</w:t>
            </w:r>
            <w:r>
              <w:rPr>
                <w:color w:val="231F20"/>
                <w:spacing w:val="-4"/>
                <w:w w:val="90"/>
                <w:sz w:val="20"/>
              </w:rPr>
              <w:t> </w:t>
            </w:r>
            <w:r>
              <w:rPr>
                <w:color w:val="231F20"/>
                <w:spacing w:val="-2"/>
                <w:w w:val="90"/>
                <w:sz w:val="20"/>
              </w:rPr>
              <w:t>share</w:t>
            </w:r>
            <w:r>
              <w:rPr>
                <w:color w:val="231F20"/>
                <w:spacing w:val="-4"/>
                <w:w w:val="90"/>
                <w:sz w:val="20"/>
              </w:rPr>
              <w:t> </w:t>
            </w:r>
            <w:r>
              <w:rPr>
                <w:color w:val="231F20"/>
                <w:spacing w:val="-2"/>
                <w:w w:val="90"/>
                <w:sz w:val="20"/>
              </w:rPr>
              <w:t>of</w:t>
            </w:r>
            <w:r>
              <w:rPr>
                <w:color w:val="231F20"/>
                <w:spacing w:val="-4"/>
                <w:w w:val="90"/>
                <w:sz w:val="20"/>
              </w:rPr>
              <w:t> </w:t>
            </w:r>
            <w:r>
              <w:rPr>
                <w:color w:val="231F20"/>
                <w:spacing w:val="-2"/>
                <w:w w:val="90"/>
                <w:sz w:val="20"/>
              </w:rPr>
              <w:t>allocations</w:t>
            </w:r>
            <w:r>
              <w:rPr>
                <w:color w:val="231F20"/>
                <w:spacing w:val="-4"/>
                <w:w w:val="90"/>
                <w:sz w:val="20"/>
              </w:rPr>
              <w:t> </w:t>
            </w:r>
            <w:r>
              <w:rPr>
                <w:color w:val="231F20"/>
                <w:spacing w:val="-2"/>
                <w:w w:val="90"/>
                <w:sz w:val="20"/>
              </w:rPr>
              <w:t>for</w:t>
            </w:r>
            <w:r>
              <w:rPr>
                <w:color w:val="231F20"/>
                <w:spacing w:val="-4"/>
                <w:w w:val="90"/>
                <w:sz w:val="20"/>
              </w:rPr>
              <w:t> </w:t>
            </w:r>
            <w:r>
              <w:rPr>
                <w:color w:val="231F20"/>
                <w:spacing w:val="-2"/>
                <w:w w:val="90"/>
                <w:sz w:val="20"/>
              </w:rPr>
              <w:t>ALMP</w:t>
            </w:r>
            <w:r>
              <w:rPr>
                <w:color w:val="231F20"/>
                <w:spacing w:val="-4"/>
                <w:w w:val="90"/>
                <w:sz w:val="20"/>
              </w:rPr>
              <w:t> </w:t>
            </w:r>
            <w:r>
              <w:rPr>
                <w:color w:val="231F20"/>
                <w:spacing w:val="-2"/>
                <w:w w:val="90"/>
                <w:sz w:val="20"/>
              </w:rPr>
              <w:t>measures</w:t>
            </w:r>
            <w:r>
              <w:rPr>
                <w:color w:val="231F20"/>
                <w:spacing w:val="-4"/>
                <w:w w:val="90"/>
                <w:sz w:val="20"/>
              </w:rPr>
              <w:t> </w:t>
            </w:r>
            <w:r>
              <w:rPr>
                <w:color w:val="231F20"/>
                <w:spacing w:val="-2"/>
                <w:w w:val="90"/>
                <w:sz w:val="20"/>
              </w:rPr>
              <w:t>in</w:t>
            </w:r>
            <w:r>
              <w:rPr>
                <w:color w:val="231F20"/>
                <w:spacing w:val="-4"/>
                <w:w w:val="90"/>
                <w:sz w:val="20"/>
              </w:rPr>
              <w:t> </w:t>
            </w:r>
            <w:r>
              <w:rPr>
                <w:color w:val="231F20"/>
                <w:spacing w:val="-2"/>
                <w:w w:val="90"/>
                <w:sz w:val="20"/>
              </w:rPr>
              <w:t>GDP</w:t>
            </w:r>
            <w:r>
              <w:rPr>
                <w:color w:val="231F20"/>
                <w:spacing w:val="-4"/>
                <w:w w:val="90"/>
                <w:sz w:val="20"/>
              </w:rPr>
              <w:t> </w:t>
            </w:r>
            <w:r>
              <w:rPr>
                <w:color w:val="231F20"/>
                <w:spacing w:val="-2"/>
                <w:w w:val="90"/>
                <w:sz w:val="20"/>
              </w:rPr>
              <w:t>represents</w:t>
            </w:r>
            <w:r>
              <w:rPr>
                <w:color w:val="231F20"/>
                <w:spacing w:val="-4"/>
                <w:w w:val="90"/>
                <w:sz w:val="20"/>
              </w:rPr>
              <w:t> </w:t>
            </w:r>
            <w:r>
              <w:rPr>
                <w:color w:val="231F20"/>
                <w:spacing w:val="-2"/>
                <w:w w:val="90"/>
                <w:sz w:val="20"/>
              </w:rPr>
              <w:t>the</w:t>
            </w:r>
            <w:r>
              <w:rPr>
                <w:color w:val="231F20"/>
                <w:spacing w:val="-4"/>
                <w:w w:val="90"/>
                <w:sz w:val="20"/>
              </w:rPr>
              <w:t> </w:t>
            </w:r>
            <w:r>
              <w:rPr>
                <w:color w:val="231F20"/>
                <w:spacing w:val="-2"/>
                <w:w w:val="90"/>
                <w:sz w:val="20"/>
              </w:rPr>
              <w:t>ratio</w:t>
            </w:r>
            <w:r>
              <w:rPr>
                <w:color w:val="231F20"/>
                <w:spacing w:val="-4"/>
                <w:w w:val="90"/>
                <w:sz w:val="20"/>
              </w:rPr>
              <w:t> </w:t>
            </w:r>
            <w:r>
              <w:rPr>
                <w:color w:val="231F20"/>
                <w:spacing w:val="-2"/>
                <w:w w:val="90"/>
                <w:sz w:val="20"/>
              </w:rPr>
              <w:t>of</w:t>
            </w:r>
            <w:r>
              <w:rPr>
                <w:color w:val="231F20"/>
                <w:spacing w:val="-4"/>
                <w:w w:val="90"/>
                <w:sz w:val="20"/>
              </w:rPr>
              <w:t> </w:t>
            </w:r>
            <w:r>
              <w:rPr>
                <w:color w:val="231F20"/>
                <w:spacing w:val="-2"/>
                <w:w w:val="90"/>
                <w:sz w:val="20"/>
              </w:rPr>
              <w:t>total</w:t>
            </w:r>
            <w:r>
              <w:rPr>
                <w:color w:val="231F20"/>
                <w:spacing w:val="-4"/>
                <w:w w:val="90"/>
                <w:sz w:val="20"/>
              </w:rPr>
              <w:t> </w:t>
            </w:r>
            <w:r>
              <w:rPr>
                <w:color w:val="231F20"/>
                <w:spacing w:val="-2"/>
                <w:w w:val="90"/>
                <w:sz w:val="20"/>
              </w:rPr>
              <w:t>allocations</w:t>
            </w:r>
            <w:r>
              <w:rPr>
                <w:color w:val="231F20"/>
                <w:spacing w:val="-4"/>
                <w:w w:val="90"/>
                <w:sz w:val="20"/>
              </w:rPr>
              <w:t> </w:t>
            </w:r>
            <w:r>
              <w:rPr>
                <w:color w:val="231F20"/>
                <w:spacing w:val="-2"/>
                <w:w w:val="90"/>
                <w:sz w:val="20"/>
              </w:rPr>
              <w:t>for </w:t>
            </w:r>
            <w:r>
              <w:rPr>
                <w:color w:val="231F20"/>
                <w:w w:val="85"/>
                <w:sz w:val="20"/>
              </w:rPr>
              <w:t>ALMP measures in the Republic of Serbia in a given year and the realized gross domestic product </w:t>
            </w:r>
            <w:r>
              <w:rPr>
                <w:color w:val="231F20"/>
                <w:w w:val="95"/>
                <w:sz w:val="20"/>
              </w:rPr>
              <w:t>in</w:t>
            </w:r>
            <w:r>
              <w:rPr>
                <w:color w:val="231F20"/>
                <w:spacing w:val="-10"/>
                <w:w w:val="95"/>
                <w:sz w:val="20"/>
              </w:rPr>
              <w:t> </w:t>
            </w:r>
            <w:r>
              <w:rPr>
                <w:color w:val="231F20"/>
                <w:w w:val="95"/>
                <w:sz w:val="20"/>
              </w:rPr>
              <w:t>the</w:t>
            </w:r>
            <w:r>
              <w:rPr>
                <w:color w:val="231F20"/>
                <w:spacing w:val="-10"/>
                <w:w w:val="95"/>
                <w:sz w:val="20"/>
              </w:rPr>
              <w:t> </w:t>
            </w:r>
            <w:r>
              <w:rPr>
                <w:color w:val="231F20"/>
                <w:w w:val="95"/>
                <w:sz w:val="20"/>
              </w:rPr>
              <w:t>same</w:t>
            </w:r>
            <w:r>
              <w:rPr>
                <w:color w:val="231F20"/>
                <w:spacing w:val="-10"/>
                <w:w w:val="95"/>
                <w:sz w:val="20"/>
              </w:rPr>
              <w:t> </w:t>
            </w:r>
            <w:r>
              <w:rPr>
                <w:color w:val="231F20"/>
                <w:w w:val="95"/>
                <w:sz w:val="20"/>
              </w:rPr>
              <w:t>year.</w:t>
            </w:r>
          </w:p>
          <w:p>
            <w:pPr>
              <w:pStyle w:val="TableParagraph"/>
              <w:spacing w:line="247" w:lineRule="auto" w:before="3"/>
              <w:ind w:left="79" w:right="128"/>
              <w:rPr>
                <w:sz w:val="20"/>
              </w:rPr>
            </w:pPr>
            <w:r>
              <w:rPr>
                <w:color w:val="231F20"/>
                <w:w w:val="85"/>
                <w:sz w:val="20"/>
              </w:rPr>
              <w:t>Allocations for ALMP measures mean the total allocations for these measures in the Republic of Serbia,</w:t>
            </w:r>
            <w:r>
              <w:rPr>
                <w:color w:val="231F20"/>
                <w:spacing w:val="-3"/>
                <w:w w:val="85"/>
                <w:sz w:val="20"/>
              </w:rPr>
              <w:t> </w:t>
            </w:r>
            <w:r>
              <w:rPr>
                <w:color w:val="231F20"/>
                <w:w w:val="85"/>
                <w:sz w:val="20"/>
              </w:rPr>
              <w:t>i.e.</w:t>
            </w:r>
            <w:r>
              <w:rPr>
                <w:color w:val="231F20"/>
                <w:spacing w:val="-3"/>
                <w:w w:val="85"/>
                <w:sz w:val="20"/>
              </w:rPr>
              <w:t> </w:t>
            </w:r>
            <w:r>
              <w:rPr>
                <w:color w:val="231F20"/>
                <w:w w:val="85"/>
                <w:sz w:val="20"/>
              </w:rPr>
              <w:t>the</w:t>
            </w:r>
            <w:r>
              <w:rPr>
                <w:color w:val="231F20"/>
                <w:spacing w:val="-3"/>
                <w:w w:val="85"/>
                <w:sz w:val="20"/>
              </w:rPr>
              <w:t> </w:t>
            </w:r>
            <w:r>
              <w:rPr>
                <w:color w:val="231F20"/>
                <w:w w:val="85"/>
                <w:sz w:val="20"/>
              </w:rPr>
              <w:t>sum</w:t>
            </w:r>
            <w:r>
              <w:rPr>
                <w:color w:val="231F20"/>
                <w:spacing w:val="-3"/>
                <w:w w:val="85"/>
                <w:sz w:val="20"/>
              </w:rPr>
              <w:t> </w:t>
            </w:r>
            <w:r>
              <w:rPr>
                <w:color w:val="231F20"/>
                <w:w w:val="85"/>
                <w:sz w:val="20"/>
              </w:rPr>
              <w:t>of</w:t>
            </w:r>
            <w:r>
              <w:rPr>
                <w:color w:val="231F20"/>
                <w:spacing w:val="-3"/>
                <w:w w:val="85"/>
                <w:sz w:val="20"/>
              </w:rPr>
              <w:t> </w:t>
            </w:r>
            <w:r>
              <w:rPr>
                <w:color w:val="231F20"/>
                <w:w w:val="85"/>
                <w:sz w:val="20"/>
              </w:rPr>
              <w:t>allocations</w:t>
            </w:r>
            <w:r>
              <w:rPr>
                <w:color w:val="231F20"/>
                <w:spacing w:val="-3"/>
                <w:w w:val="85"/>
                <w:sz w:val="20"/>
              </w:rPr>
              <w:t> </w:t>
            </w:r>
            <w:r>
              <w:rPr>
                <w:color w:val="231F20"/>
                <w:w w:val="85"/>
                <w:sz w:val="20"/>
              </w:rPr>
              <w:t>for</w:t>
            </w:r>
            <w:r>
              <w:rPr>
                <w:color w:val="231F20"/>
                <w:spacing w:val="-3"/>
                <w:w w:val="85"/>
                <w:sz w:val="20"/>
              </w:rPr>
              <w:t> </w:t>
            </w:r>
            <w:r>
              <w:rPr>
                <w:color w:val="231F20"/>
                <w:w w:val="85"/>
                <w:sz w:val="20"/>
              </w:rPr>
              <w:t>these</w:t>
            </w:r>
            <w:r>
              <w:rPr>
                <w:color w:val="231F20"/>
                <w:spacing w:val="-3"/>
                <w:w w:val="85"/>
                <w:sz w:val="20"/>
              </w:rPr>
              <w:t> </w:t>
            </w:r>
            <w:r>
              <w:rPr>
                <w:color w:val="231F20"/>
                <w:w w:val="85"/>
                <w:sz w:val="20"/>
              </w:rPr>
              <w:t>measures</w:t>
            </w:r>
            <w:r>
              <w:rPr>
                <w:color w:val="231F20"/>
                <w:spacing w:val="-3"/>
                <w:w w:val="85"/>
                <w:sz w:val="20"/>
              </w:rPr>
              <w:t> </w:t>
            </w:r>
            <w:r>
              <w:rPr>
                <w:color w:val="231F20"/>
                <w:w w:val="85"/>
                <w:sz w:val="20"/>
              </w:rPr>
              <w:t>within</w:t>
            </w:r>
            <w:r>
              <w:rPr>
                <w:color w:val="231F20"/>
                <w:spacing w:val="-3"/>
                <w:w w:val="85"/>
                <w:sz w:val="20"/>
              </w:rPr>
              <w:t> </w:t>
            </w:r>
            <w:r>
              <w:rPr>
                <w:color w:val="231F20"/>
                <w:w w:val="85"/>
                <w:sz w:val="20"/>
              </w:rPr>
              <w:t>the</w:t>
            </w:r>
            <w:r>
              <w:rPr>
                <w:color w:val="231F20"/>
                <w:spacing w:val="-3"/>
                <w:w w:val="85"/>
                <w:sz w:val="20"/>
              </w:rPr>
              <w:t> </w:t>
            </w:r>
            <w:r>
              <w:rPr>
                <w:color w:val="231F20"/>
                <w:w w:val="85"/>
                <w:sz w:val="20"/>
              </w:rPr>
              <w:t>budget</w:t>
            </w:r>
            <w:r>
              <w:rPr>
                <w:color w:val="231F20"/>
                <w:spacing w:val="-3"/>
                <w:w w:val="85"/>
                <w:sz w:val="20"/>
              </w:rPr>
              <w:t> </w:t>
            </w:r>
            <w:r>
              <w:rPr>
                <w:color w:val="231F20"/>
                <w:w w:val="85"/>
                <w:sz w:val="20"/>
              </w:rPr>
              <w:t>of</w:t>
            </w:r>
            <w:r>
              <w:rPr>
                <w:color w:val="231F20"/>
                <w:spacing w:val="-3"/>
                <w:w w:val="85"/>
                <w:sz w:val="20"/>
              </w:rPr>
              <w:t> </w:t>
            </w:r>
            <w:r>
              <w:rPr>
                <w:color w:val="231F20"/>
                <w:w w:val="85"/>
                <w:sz w:val="20"/>
              </w:rPr>
              <w:t>the</w:t>
            </w:r>
            <w:r>
              <w:rPr>
                <w:color w:val="231F20"/>
                <w:spacing w:val="-3"/>
                <w:w w:val="85"/>
                <w:sz w:val="20"/>
              </w:rPr>
              <w:t> </w:t>
            </w:r>
            <w:r>
              <w:rPr>
                <w:color w:val="231F20"/>
                <w:w w:val="85"/>
                <w:sz w:val="20"/>
              </w:rPr>
              <w:t>RS,</w:t>
            </w:r>
            <w:r>
              <w:rPr>
                <w:color w:val="231F20"/>
                <w:spacing w:val="-3"/>
                <w:w w:val="85"/>
                <w:sz w:val="20"/>
              </w:rPr>
              <w:t> </w:t>
            </w:r>
            <w:r>
              <w:rPr>
                <w:color w:val="231F20"/>
                <w:w w:val="85"/>
                <w:sz w:val="20"/>
              </w:rPr>
              <w:t>the</w:t>
            </w:r>
            <w:r>
              <w:rPr>
                <w:color w:val="231F20"/>
                <w:spacing w:val="-3"/>
                <w:w w:val="85"/>
                <w:sz w:val="20"/>
              </w:rPr>
              <w:t> </w:t>
            </w:r>
            <w:r>
              <w:rPr>
                <w:color w:val="231F20"/>
                <w:w w:val="85"/>
                <w:sz w:val="20"/>
              </w:rPr>
              <w:t>budgets</w:t>
            </w:r>
            <w:r>
              <w:rPr>
                <w:color w:val="231F20"/>
                <w:spacing w:val="-3"/>
                <w:w w:val="85"/>
                <w:sz w:val="20"/>
              </w:rPr>
              <w:t> </w:t>
            </w:r>
            <w:r>
              <w:rPr>
                <w:color w:val="231F20"/>
                <w:w w:val="85"/>
                <w:sz w:val="20"/>
              </w:rPr>
              <w:t>of local self-government units and the AP, as well as donor funds whose expenditure goes through the accounts of authorities either at the national or local level.</w:t>
            </w:r>
          </w:p>
          <w:p>
            <w:pPr>
              <w:pStyle w:val="TableParagraph"/>
              <w:spacing w:line="247" w:lineRule="auto" w:before="3"/>
              <w:ind w:left="79"/>
              <w:rPr>
                <w:sz w:val="20"/>
              </w:rPr>
            </w:pPr>
            <w:r>
              <w:rPr>
                <w:color w:val="231F20"/>
                <w:spacing w:val="-2"/>
                <w:w w:val="90"/>
                <w:sz w:val="20"/>
              </w:rPr>
              <w:t>Gross domestic product measures economic activity results within a country and its production </w:t>
            </w:r>
            <w:r>
              <w:rPr>
                <w:color w:val="231F20"/>
                <w:w w:val="85"/>
                <w:sz w:val="20"/>
              </w:rPr>
              <w:t>capacity to meet the needs of various forms of consumption. From the point of view of a producer (the so-called production approach or calculation method), gross domestic product represents the sum of gross value added created by all economic subjects or, as it is called in the terminology of national accounts, institutional units, during one year (calculation period).</w:t>
            </w:r>
          </w:p>
          <w:p>
            <w:pPr>
              <w:pStyle w:val="TableParagraph"/>
              <w:spacing w:line="247" w:lineRule="auto" w:before="4"/>
              <w:ind w:left="79" w:right="128"/>
              <w:rPr>
                <w:sz w:val="20"/>
              </w:rPr>
            </w:pPr>
            <w:r>
              <w:rPr>
                <w:color w:val="231F20"/>
                <w:w w:val="85"/>
                <w:sz w:val="20"/>
              </w:rPr>
              <w:t>From an accounting perspective (extremely simplified), GDP as the sum of values added represents the difference between the total value of production (output) and intermediate consumption, which includes the costs of materials, as well as the costs of production and non- </w:t>
            </w:r>
            <w:r>
              <w:rPr>
                <w:color w:val="231F20"/>
                <w:w w:val="90"/>
                <w:sz w:val="20"/>
              </w:rPr>
              <w:t>production</w:t>
            </w:r>
            <w:r>
              <w:rPr>
                <w:color w:val="231F20"/>
                <w:spacing w:val="-11"/>
                <w:w w:val="90"/>
                <w:sz w:val="20"/>
              </w:rPr>
              <w:t> </w:t>
            </w:r>
            <w:r>
              <w:rPr>
                <w:color w:val="231F20"/>
                <w:w w:val="90"/>
                <w:sz w:val="20"/>
              </w:rPr>
              <w:t>services.</w:t>
            </w:r>
            <w:r>
              <w:rPr>
                <w:color w:val="231F20"/>
                <w:spacing w:val="-11"/>
                <w:w w:val="90"/>
                <w:sz w:val="20"/>
              </w:rPr>
              <w:t> </w:t>
            </w:r>
            <w:r>
              <w:rPr>
                <w:color w:val="231F20"/>
                <w:w w:val="90"/>
                <w:sz w:val="20"/>
              </w:rPr>
              <w:t>(without</w:t>
            </w:r>
            <w:r>
              <w:rPr>
                <w:color w:val="231F20"/>
                <w:spacing w:val="-11"/>
                <w:w w:val="90"/>
                <w:sz w:val="20"/>
              </w:rPr>
              <w:t> </w:t>
            </w:r>
            <w:r>
              <w:rPr>
                <w:color w:val="231F20"/>
                <w:w w:val="90"/>
                <w:sz w:val="20"/>
              </w:rPr>
              <w:t>costs</w:t>
            </w:r>
            <w:r>
              <w:rPr>
                <w:color w:val="231F20"/>
                <w:spacing w:val="-11"/>
                <w:w w:val="90"/>
                <w:sz w:val="20"/>
              </w:rPr>
              <w:t> </w:t>
            </w:r>
            <w:r>
              <w:rPr>
                <w:color w:val="231F20"/>
                <w:w w:val="90"/>
                <w:sz w:val="20"/>
              </w:rPr>
              <w:t>of</w:t>
            </w:r>
            <w:r>
              <w:rPr>
                <w:color w:val="231F20"/>
                <w:spacing w:val="-11"/>
                <w:w w:val="90"/>
                <w:sz w:val="20"/>
              </w:rPr>
              <w:t> </w:t>
            </w:r>
            <w:r>
              <w:rPr>
                <w:color w:val="231F20"/>
                <w:w w:val="90"/>
                <w:sz w:val="20"/>
              </w:rPr>
              <w:t>salaries</w:t>
            </w:r>
            <w:r>
              <w:rPr>
                <w:color w:val="231F20"/>
                <w:spacing w:val="-11"/>
                <w:w w:val="90"/>
                <w:sz w:val="20"/>
              </w:rPr>
              <w:t> </w:t>
            </w:r>
            <w:r>
              <w:rPr>
                <w:color w:val="231F20"/>
                <w:w w:val="90"/>
                <w:sz w:val="20"/>
              </w:rPr>
              <w:t>and</w:t>
            </w:r>
            <w:r>
              <w:rPr>
                <w:color w:val="231F20"/>
                <w:spacing w:val="-11"/>
                <w:w w:val="90"/>
                <w:sz w:val="20"/>
              </w:rPr>
              <w:t> </w:t>
            </w:r>
            <w:r>
              <w:rPr>
                <w:color w:val="231F20"/>
                <w:w w:val="90"/>
                <w:sz w:val="20"/>
              </w:rPr>
              <w:t>depreciation</w:t>
            </w:r>
            <w:r>
              <w:rPr>
                <w:color w:val="231F20"/>
                <w:spacing w:val="-11"/>
                <w:w w:val="90"/>
                <w:sz w:val="20"/>
              </w:rPr>
              <w:t> </w:t>
            </w:r>
            <w:r>
              <w:rPr>
                <w:color w:val="231F20"/>
                <w:w w:val="90"/>
                <w:sz w:val="20"/>
              </w:rPr>
              <w:t>costs).</w:t>
            </w:r>
          </w:p>
          <w:p>
            <w:pPr>
              <w:pStyle w:val="TableParagraph"/>
              <w:spacing w:before="9"/>
              <w:ind w:left="0"/>
              <w:rPr>
                <w:rFonts w:ascii="Cambria"/>
                <w:b/>
                <w:sz w:val="20"/>
              </w:rPr>
            </w:pPr>
          </w:p>
          <w:p>
            <w:pPr>
              <w:pStyle w:val="TableParagraph"/>
              <w:spacing w:before="0"/>
              <w:ind w:left="79"/>
              <w:rPr>
                <w:b/>
                <w:sz w:val="20"/>
              </w:rPr>
            </w:pPr>
            <w:r>
              <w:rPr>
                <w:b/>
                <w:color w:val="231F20"/>
                <w:w w:val="85"/>
                <w:sz w:val="20"/>
              </w:rPr>
              <w:t>Estimating</w:t>
            </w:r>
            <w:r>
              <w:rPr>
                <w:b/>
                <w:color w:val="231F20"/>
                <w:spacing w:val="-8"/>
                <w:w w:val="85"/>
                <w:sz w:val="20"/>
              </w:rPr>
              <w:t> </w:t>
            </w:r>
            <w:r>
              <w:rPr>
                <w:b/>
                <w:color w:val="231F20"/>
                <w:spacing w:val="-2"/>
                <w:w w:val="95"/>
                <w:sz w:val="20"/>
              </w:rPr>
              <w:t>formula:</w:t>
            </w:r>
          </w:p>
          <w:p>
            <w:pPr>
              <w:pStyle w:val="TableParagraph"/>
              <w:spacing w:line="170" w:lineRule="auto" w:before="79"/>
              <w:ind w:left="79"/>
              <w:rPr>
                <w:position w:val="-15"/>
                <w:sz w:val="20"/>
              </w:rPr>
            </w:pPr>
            <w:r>
              <w:rPr>
                <w:color w:val="231F20"/>
                <w:w w:val="85"/>
                <w:position w:val="-15"/>
                <w:sz w:val="20"/>
              </w:rPr>
              <w:t>Share</w:t>
            </w:r>
            <w:r>
              <w:rPr>
                <w:color w:val="231F20"/>
                <w:spacing w:val="-11"/>
                <w:w w:val="85"/>
                <w:position w:val="-15"/>
                <w:sz w:val="20"/>
              </w:rPr>
              <w:t> </w:t>
            </w:r>
            <w:r>
              <w:rPr>
                <w:color w:val="231F20"/>
                <w:w w:val="85"/>
                <w:position w:val="-15"/>
                <w:sz w:val="20"/>
              </w:rPr>
              <w:t>of</w:t>
            </w:r>
            <w:r>
              <w:rPr>
                <w:color w:val="231F20"/>
                <w:spacing w:val="-10"/>
                <w:w w:val="85"/>
                <w:position w:val="-15"/>
                <w:sz w:val="20"/>
              </w:rPr>
              <w:t> </w:t>
            </w:r>
            <w:r>
              <w:rPr>
                <w:color w:val="231F20"/>
                <w:w w:val="85"/>
                <w:position w:val="-15"/>
                <w:sz w:val="20"/>
              </w:rPr>
              <w:t>allocations</w:t>
            </w:r>
            <w:r>
              <w:rPr>
                <w:color w:val="231F20"/>
                <w:spacing w:val="-10"/>
                <w:w w:val="85"/>
                <w:position w:val="-15"/>
                <w:sz w:val="20"/>
              </w:rPr>
              <w:t> </w:t>
            </w:r>
            <w:r>
              <w:rPr>
                <w:color w:val="231F20"/>
                <w:w w:val="85"/>
                <w:position w:val="-15"/>
                <w:sz w:val="20"/>
              </w:rPr>
              <w:t>for</w:t>
            </w:r>
            <w:r>
              <w:rPr>
                <w:color w:val="231F20"/>
                <w:spacing w:val="-10"/>
                <w:w w:val="85"/>
                <w:position w:val="-15"/>
                <w:sz w:val="20"/>
              </w:rPr>
              <w:t> </w:t>
            </w:r>
            <w:r>
              <w:rPr>
                <w:color w:val="231F20"/>
                <w:w w:val="85"/>
                <w:position w:val="-15"/>
                <w:sz w:val="20"/>
              </w:rPr>
              <w:t>ALMP</w:t>
            </w:r>
            <w:r>
              <w:rPr>
                <w:color w:val="231F20"/>
                <w:spacing w:val="-11"/>
                <w:w w:val="85"/>
                <w:position w:val="-15"/>
                <w:sz w:val="20"/>
              </w:rPr>
              <w:t> </w:t>
            </w:r>
            <w:r>
              <w:rPr>
                <w:color w:val="231F20"/>
                <w:w w:val="85"/>
                <w:position w:val="-15"/>
                <w:sz w:val="20"/>
              </w:rPr>
              <w:t>in</w:t>
            </w:r>
            <w:r>
              <w:rPr>
                <w:color w:val="231F20"/>
                <w:spacing w:val="-10"/>
                <w:w w:val="85"/>
                <w:position w:val="-15"/>
                <w:sz w:val="20"/>
              </w:rPr>
              <w:t> </w:t>
            </w:r>
            <w:r>
              <w:rPr>
                <w:color w:val="231F20"/>
                <w:w w:val="85"/>
                <w:position w:val="-15"/>
                <w:sz w:val="20"/>
              </w:rPr>
              <w:t>GDP</w:t>
            </w:r>
            <w:r>
              <w:rPr>
                <w:color w:val="231F20"/>
                <w:spacing w:val="-6"/>
                <w:w w:val="85"/>
                <w:position w:val="-15"/>
                <w:sz w:val="20"/>
              </w:rPr>
              <w:t> </w:t>
            </w:r>
            <w:r>
              <w:rPr>
                <w:color w:val="231F20"/>
                <w:w w:val="85"/>
                <w:position w:val="-15"/>
                <w:sz w:val="20"/>
              </w:rPr>
              <w:t>=</w:t>
            </w:r>
            <w:r>
              <w:rPr>
                <w:color w:val="231F20"/>
                <w:spacing w:val="50"/>
                <w:position w:val="-15"/>
                <w:sz w:val="20"/>
              </w:rPr>
              <w:t> </w:t>
            </w:r>
            <w:r>
              <w:rPr>
                <w:color w:val="231F20"/>
                <w:w w:val="85"/>
                <w:sz w:val="20"/>
              </w:rPr>
              <w:t>Total</w:t>
            </w:r>
            <w:r>
              <w:rPr>
                <w:color w:val="231F20"/>
                <w:spacing w:val="-1"/>
                <w:w w:val="85"/>
                <w:sz w:val="20"/>
              </w:rPr>
              <w:t> </w:t>
            </w:r>
            <w:r>
              <w:rPr>
                <w:color w:val="231F20"/>
                <w:w w:val="85"/>
                <w:sz w:val="20"/>
              </w:rPr>
              <w:t>allocations</w:t>
            </w:r>
            <w:r>
              <w:rPr>
                <w:color w:val="231F20"/>
                <w:spacing w:val="-1"/>
                <w:w w:val="85"/>
                <w:sz w:val="20"/>
              </w:rPr>
              <w:t> </w:t>
            </w:r>
            <w:r>
              <w:rPr>
                <w:color w:val="231F20"/>
                <w:w w:val="85"/>
                <w:sz w:val="20"/>
              </w:rPr>
              <w:t>for</w:t>
            </w:r>
            <w:r>
              <w:rPr>
                <w:color w:val="231F20"/>
                <w:spacing w:val="-1"/>
                <w:w w:val="85"/>
                <w:sz w:val="20"/>
              </w:rPr>
              <w:t> </w:t>
            </w:r>
            <w:r>
              <w:rPr>
                <w:color w:val="231F20"/>
                <w:w w:val="85"/>
                <w:sz w:val="20"/>
              </w:rPr>
              <w:t>ALMP</w:t>
            </w:r>
            <w:r>
              <w:rPr>
                <w:color w:val="231F20"/>
                <w:spacing w:val="-1"/>
                <w:w w:val="85"/>
                <w:sz w:val="20"/>
              </w:rPr>
              <w:t> </w:t>
            </w:r>
            <w:r>
              <w:rPr>
                <w:color w:val="231F20"/>
                <w:w w:val="85"/>
                <w:sz w:val="20"/>
              </w:rPr>
              <w:t>measures</w:t>
            </w:r>
            <w:r>
              <w:rPr>
                <w:color w:val="231F20"/>
                <w:spacing w:val="-1"/>
                <w:w w:val="85"/>
                <w:sz w:val="20"/>
              </w:rPr>
              <w:t> </w:t>
            </w:r>
            <w:r>
              <w:rPr>
                <w:color w:val="231F20"/>
                <w:w w:val="85"/>
                <w:sz w:val="20"/>
              </w:rPr>
              <w:t>at</w:t>
            </w:r>
            <w:r>
              <w:rPr>
                <w:color w:val="231F20"/>
                <w:spacing w:val="-1"/>
                <w:w w:val="85"/>
                <w:sz w:val="20"/>
              </w:rPr>
              <w:t> </w:t>
            </w:r>
            <w:r>
              <w:rPr>
                <w:color w:val="231F20"/>
                <w:w w:val="85"/>
                <w:sz w:val="20"/>
              </w:rPr>
              <w:t>the</w:t>
            </w:r>
            <w:r>
              <w:rPr>
                <w:color w:val="231F20"/>
                <w:spacing w:val="-1"/>
                <w:w w:val="85"/>
                <w:sz w:val="20"/>
              </w:rPr>
              <w:t> </w:t>
            </w:r>
            <w:r>
              <w:rPr>
                <w:color w:val="231F20"/>
                <w:w w:val="85"/>
                <w:sz w:val="20"/>
              </w:rPr>
              <w:t>RS</w:t>
            </w:r>
            <w:r>
              <w:rPr>
                <w:color w:val="231F20"/>
                <w:spacing w:val="-1"/>
                <w:w w:val="85"/>
                <w:sz w:val="20"/>
              </w:rPr>
              <w:t> </w:t>
            </w:r>
            <w:r>
              <w:rPr>
                <w:color w:val="231F20"/>
                <w:w w:val="85"/>
                <w:sz w:val="20"/>
              </w:rPr>
              <w:t>level</w:t>
            </w:r>
            <w:r>
              <w:rPr>
                <w:color w:val="231F20"/>
                <w:spacing w:val="50"/>
                <w:sz w:val="20"/>
              </w:rPr>
              <w:t> </w:t>
            </w:r>
            <w:r>
              <w:rPr>
                <w:color w:val="231F20"/>
                <w:w w:val="85"/>
                <w:position w:val="-15"/>
                <w:sz w:val="20"/>
              </w:rPr>
              <w:t>*</w:t>
            </w:r>
            <w:r>
              <w:rPr>
                <w:color w:val="231F20"/>
                <w:spacing w:val="-1"/>
                <w:w w:val="85"/>
                <w:position w:val="-15"/>
                <w:sz w:val="20"/>
              </w:rPr>
              <w:t> </w:t>
            </w:r>
            <w:r>
              <w:rPr>
                <w:color w:val="231F20"/>
                <w:spacing w:val="-5"/>
                <w:w w:val="85"/>
                <w:position w:val="-15"/>
                <w:sz w:val="20"/>
              </w:rPr>
              <w:t>100</w:t>
            </w:r>
          </w:p>
          <w:p>
            <w:pPr>
              <w:pStyle w:val="TableParagraph"/>
              <w:spacing w:line="174" w:lineRule="exact" w:before="0"/>
              <w:ind w:left="4882"/>
              <w:rPr>
                <w:sz w:val="20"/>
              </w:rPr>
            </w:pPr>
            <w:r>
              <w:rPr>
                <w:sz w:val="20"/>
              </w:rPr>
              <mc:AlternateContent>
                <mc:Choice Requires="wps">
                  <w:drawing>
                    <wp:anchor distT="0" distB="0" distL="0" distR="0" allowOverlap="1" layoutInCell="1" locked="0" behindDoc="1" simplePos="0" relativeHeight="481810944">
                      <wp:simplePos x="0" y="0"/>
                      <wp:positionH relativeFrom="column">
                        <wp:posOffset>1905659</wp:posOffset>
                      </wp:positionH>
                      <wp:positionV relativeFrom="paragraph">
                        <wp:posOffset>-39467</wp:posOffset>
                      </wp:positionV>
                      <wp:extent cx="2606675" cy="6350"/>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2606675" cy="6350"/>
                                <a:chExt cx="2606675" cy="6350"/>
                              </a:xfrm>
                            </wpg:grpSpPr>
                            <wps:wsp>
                              <wps:cNvPr id="101" name="Graphic 101"/>
                              <wps:cNvSpPr/>
                              <wps:spPr>
                                <a:xfrm>
                                  <a:off x="0" y="3175"/>
                                  <a:ext cx="2606675" cy="1270"/>
                                </a:xfrm>
                                <a:custGeom>
                                  <a:avLst/>
                                  <a:gdLst/>
                                  <a:ahLst/>
                                  <a:cxnLst/>
                                  <a:rect l="l" t="t" r="r" b="b"/>
                                  <a:pathLst>
                                    <a:path w="2606675" h="0">
                                      <a:moveTo>
                                        <a:pt x="0" y="0"/>
                                      </a:moveTo>
                                      <a:lnTo>
                                        <a:pt x="2606065"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0.051895pt;margin-top:-3.10771pt;width:205.25pt;height:.5pt;mso-position-horizontal-relative:column;mso-position-vertical-relative:paragraph;z-index:-21505536" id="docshapegroup66" coordorigin="3001,-62" coordsize="4105,10">
                      <v:line style="position:absolute" from="3001,-57" to="7105,-57" stroked="true" strokeweight=".5pt" strokecolor="#231f20">
                        <v:stroke dashstyle="solid"/>
                      </v:line>
                      <w10:wrap type="none"/>
                    </v:group>
                  </w:pict>
                </mc:Fallback>
              </mc:AlternateContent>
            </w:r>
            <w:r>
              <w:rPr>
                <w:color w:val="231F20"/>
                <w:spacing w:val="-5"/>
                <w:sz w:val="20"/>
              </w:rPr>
              <w:t>GDP</w:t>
            </w:r>
          </w:p>
        </w:tc>
      </w:tr>
    </w:tbl>
    <w:p>
      <w:pPr>
        <w:pStyle w:val="TableParagraph"/>
        <w:spacing w:after="0" w:line="174" w:lineRule="exact"/>
        <w:rPr>
          <w:sz w:val="20"/>
        </w:rPr>
        <w:sectPr>
          <w:pgSz w:w="11910" w:h="16840"/>
          <w:pgMar w:header="0" w:footer="807" w:top="1180" w:bottom="1000" w:left="708" w:right="566"/>
        </w:sectPr>
      </w:pPr>
    </w:p>
    <w:p>
      <w:pPr>
        <w:spacing w:line="225" w:lineRule="auto" w:before="230"/>
        <w:ind w:left="142" w:right="416" w:firstLine="0"/>
        <w:jc w:val="left"/>
        <w:rPr>
          <w:rFonts w:ascii="Cambria"/>
          <w:b/>
          <w:sz w:val="24"/>
        </w:rPr>
      </w:pPr>
      <w:r>
        <w:rPr>
          <w:rFonts w:ascii="Cambria"/>
          <w:b/>
          <w:color w:val="0054A6"/>
          <w:sz w:val="24"/>
        </w:rPr>
        <w:t>Measure 3.2: Strengthening the capacities of employment service providers, </w:t>
      </w:r>
      <w:r>
        <w:rPr>
          <w:rFonts w:ascii="Cambria"/>
          <w:b/>
          <w:color w:val="0054A6"/>
          <w:sz w:val="24"/>
        </w:rPr>
        <w:t>improvement of coordinated efforts and dialogue in the field of employment policy</w:t>
      </w:r>
    </w:p>
    <w:p>
      <w:pPr>
        <w:pStyle w:val="BodyText"/>
        <w:spacing w:before="139"/>
        <w:rPr>
          <w:rFonts w:ascii="Cambria"/>
          <w:b/>
        </w:rPr>
      </w:pPr>
    </w:p>
    <w:tbl>
      <w:tblPr>
        <w:tblW w:w="0" w:type="auto"/>
        <w:jc w:val="left"/>
        <w:tblInd w:w="162" w:type="dxa"/>
        <w:tblBorders>
          <w:top w:val="single" w:sz="8" w:space="0" w:color="F9A983"/>
          <w:left w:val="single" w:sz="8" w:space="0" w:color="F9A983"/>
          <w:bottom w:val="single" w:sz="8" w:space="0" w:color="F9A983"/>
          <w:right w:val="single" w:sz="8" w:space="0" w:color="F9A983"/>
          <w:insideH w:val="single" w:sz="8" w:space="0" w:color="F9A983"/>
          <w:insideV w:val="single" w:sz="8" w:space="0" w:color="F9A983"/>
        </w:tblBorders>
        <w:tblLayout w:type="fixed"/>
        <w:tblCellMar>
          <w:top w:w="0" w:type="dxa"/>
          <w:left w:w="0" w:type="dxa"/>
          <w:bottom w:w="0" w:type="dxa"/>
          <w:right w:w="0" w:type="dxa"/>
        </w:tblCellMar>
        <w:tblLook w:val="01E0"/>
      </w:tblPr>
      <w:tblGrid>
        <w:gridCol w:w="2352"/>
        <w:gridCol w:w="7833"/>
      </w:tblGrid>
      <w:tr>
        <w:trPr>
          <w:trHeight w:val="290" w:hRule="atLeast"/>
        </w:trPr>
        <w:tc>
          <w:tcPr>
            <w:tcW w:w="2352" w:type="dxa"/>
          </w:tcPr>
          <w:p>
            <w:pPr>
              <w:pStyle w:val="TableParagraph"/>
              <w:rPr>
                <w:b/>
                <w:sz w:val="20"/>
              </w:rPr>
            </w:pPr>
            <w:r>
              <w:rPr>
                <w:b/>
                <w:color w:val="231F20"/>
                <w:spacing w:val="-2"/>
                <w:w w:val="95"/>
                <w:sz w:val="20"/>
              </w:rPr>
              <w:t>Indicator</w:t>
            </w:r>
          </w:p>
        </w:tc>
        <w:tc>
          <w:tcPr>
            <w:tcW w:w="7833" w:type="dxa"/>
            <w:shd w:val="clear" w:color="auto" w:fill="FEEBDF"/>
          </w:tcPr>
          <w:p>
            <w:pPr>
              <w:pStyle w:val="TableParagraph"/>
              <w:rPr>
                <w:b/>
                <w:sz w:val="20"/>
              </w:rPr>
            </w:pPr>
            <w:r>
              <w:rPr>
                <w:b/>
                <w:color w:val="231F20"/>
                <w:w w:val="80"/>
                <w:sz w:val="20"/>
              </w:rPr>
              <w:t>Number</w:t>
            </w:r>
            <w:r>
              <w:rPr>
                <w:b/>
                <w:color w:val="231F20"/>
                <w:spacing w:val="4"/>
                <w:sz w:val="20"/>
              </w:rPr>
              <w:t> </w:t>
            </w:r>
            <w:r>
              <w:rPr>
                <w:b/>
                <w:color w:val="231F20"/>
                <w:w w:val="80"/>
                <w:sz w:val="20"/>
              </w:rPr>
              <w:t>of</w:t>
            </w:r>
            <w:r>
              <w:rPr>
                <w:b/>
                <w:color w:val="231F20"/>
                <w:spacing w:val="5"/>
                <w:sz w:val="20"/>
              </w:rPr>
              <w:t> </w:t>
            </w:r>
            <w:r>
              <w:rPr>
                <w:b/>
                <w:color w:val="231F20"/>
                <w:w w:val="80"/>
                <w:sz w:val="20"/>
              </w:rPr>
              <w:t>jobseekers</w:t>
            </w:r>
            <w:r>
              <w:rPr>
                <w:b/>
                <w:color w:val="231F20"/>
                <w:spacing w:val="5"/>
                <w:sz w:val="20"/>
              </w:rPr>
              <w:t> </w:t>
            </w:r>
            <w:r>
              <w:rPr>
                <w:b/>
                <w:color w:val="231F20"/>
                <w:w w:val="80"/>
                <w:sz w:val="20"/>
              </w:rPr>
              <w:t>per</w:t>
            </w:r>
            <w:r>
              <w:rPr>
                <w:b/>
                <w:color w:val="231F20"/>
                <w:spacing w:val="5"/>
                <w:sz w:val="20"/>
              </w:rPr>
              <w:t> </w:t>
            </w:r>
            <w:r>
              <w:rPr>
                <w:b/>
                <w:color w:val="231F20"/>
                <w:w w:val="80"/>
                <w:sz w:val="20"/>
              </w:rPr>
              <w:t>employment</w:t>
            </w:r>
            <w:r>
              <w:rPr>
                <w:b/>
                <w:color w:val="231F20"/>
                <w:spacing w:val="5"/>
                <w:sz w:val="20"/>
              </w:rPr>
              <w:t> </w:t>
            </w:r>
            <w:r>
              <w:rPr>
                <w:b/>
                <w:color w:val="231F20"/>
                <w:w w:val="80"/>
                <w:sz w:val="20"/>
              </w:rPr>
              <w:t>counsellor/employment</w:t>
            </w:r>
            <w:r>
              <w:rPr>
                <w:b/>
                <w:color w:val="231F20"/>
                <w:spacing w:val="4"/>
                <w:sz w:val="20"/>
              </w:rPr>
              <w:t> </w:t>
            </w:r>
            <w:r>
              <w:rPr>
                <w:b/>
                <w:color w:val="231F20"/>
                <w:w w:val="80"/>
                <w:sz w:val="20"/>
              </w:rPr>
              <w:t>counsellor</w:t>
            </w:r>
            <w:r>
              <w:rPr>
                <w:b/>
                <w:color w:val="231F20"/>
                <w:spacing w:val="5"/>
                <w:sz w:val="20"/>
              </w:rPr>
              <w:t> </w:t>
            </w:r>
            <w:r>
              <w:rPr>
                <w:b/>
                <w:color w:val="231F20"/>
                <w:w w:val="80"/>
                <w:sz w:val="20"/>
              </w:rPr>
              <w:t>for</w:t>
            </w:r>
            <w:r>
              <w:rPr>
                <w:b/>
                <w:color w:val="231F20"/>
                <w:spacing w:val="5"/>
                <w:sz w:val="20"/>
              </w:rPr>
              <w:t> </w:t>
            </w:r>
            <w:r>
              <w:rPr>
                <w:b/>
                <w:color w:val="231F20"/>
                <w:spacing w:val="-5"/>
                <w:w w:val="80"/>
                <w:sz w:val="20"/>
              </w:rPr>
              <w:t>PWD</w:t>
            </w:r>
          </w:p>
        </w:tc>
      </w:tr>
      <w:tr>
        <w:trPr>
          <w:trHeight w:val="530" w:hRule="atLeast"/>
        </w:trPr>
        <w:tc>
          <w:tcPr>
            <w:tcW w:w="2352" w:type="dxa"/>
          </w:tcPr>
          <w:p>
            <w:pPr>
              <w:pStyle w:val="TableParagraph"/>
              <w:rPr>
                <w:b/>
                <w:sz w:val="20"/>
              </w:rPr>
            </w:pPr>
            <w:r>
              <w:rPr>
                <w:b/>
                <w:color w:val="231F20"/>
                <w:w w:val="80"/>
                <w:sz w:val="20"/>
              </w:rPr>
              <w:t>Type</w:t>
            </w:r>
            <w:r>
              <w:rPr>
                <w:b/>
                <w:color w:val="231F20"/>
                <w:spacing w:val="-11"/>
                <w:sz w:val="20"/>
              </w:rPr>
              <w:t> </w:t>
            </w:r>
            <w:r>
              <w:rPr>
                <w:b/>
                <w:color w:val="231F20"/>
                <w:w w:val="80"/>
                <w:sz w:val="20"/>
              </w:rPr>
              <w:t>and</w:t>
            </w:r>
            <w:r>
              <w:rPr>
                <w:b/>
                <w:color w:val="231F20"/>
                <w:spacing w:val="-11"/>
                <w:sz w:val="20"/>
              </w:rPr>
              <w:t> </w:t>
            </w:r>
            <w:r>
              <w:rPr>
                <w:b/>
                <w:color w:val="231F20"/>
                <w:w w:val="80"/>
                <w:sz w:val="20"/>
              </w:rPr>
              <w:t>Level</w:t>
            </w:r>
            <w:r>
              <w:rPr>
                <w:b/>
                <w:color w:val="231F20"/>
                <w:spacing w:val="-11"/>
                <w:sz w:val="20"/>
              </w:rPr>
              <w:t> </w:t>
            </w:r>
            <w:r>
              <w:rPr>
                <w:b/>
                <w:color w:val="231F20"/>
                <w:w w:val="80"/>
                <w:sz w:val="20"/>
              </w:rPr>
              <w:t>of</w:t>
            </w:r>
            <w:r>
              <w:rPr>
                <w:b/>
                <w:color w:val="231F20"/>
                <w:spacing w:val="-10"/>
                <w:sz w:val="20"/>
              </w:rPr>
              <w:t> </w:t>
            </w:r>
            <w:r>
              <w:rPr>
                <w:b/>
                <w:color w:val="231F20"/>
                <w:spacing w:val="-2"/>
                <w:w w:val="80"/>
                <w:sz w:val="20"/>
              </w:rPr>
              <w:t>Indicator</w:t>
            </w:r>
          </w:p>
        </w:tc>
        <w:tc>
          <w:tcPr>
            <w:tcW w:w="7833" w:type="dxa"/>
          </w:tcPr>
          <w:p>
            <w:pPr>
              <w:pStyle w:val="TableParagraph"/>
              <w:rPr>
                <w:sz w:val="20"/>
              </w:rPr>
            </w:pPr>
            <w:r>
              <w:rPr>
                <w:color w:val="231F20"/>
                <w:w w:val="80"/>
                <w:sz w:val="20"/>
              </w:rPr>
              <w:t>Quantitative</w:t>
            </w:r>
            <w:r>
              <w:rPr>
                <w:color w:val="231F20"/>
                <w:spacing w:val="24"/>
                <w:sz w:val="20"/>
              </w:rPr>
              <w:t> </w:t>
            </w:r>
            <w:r>
              <w:rPr>
                <w:color w:val="231F20"/>
                <w:spacing w:val="-2"/>
                <w:w w:val="90"/>
                <w:sz w:val="20"/>
              </w:rPr>
              <w:t>indicator</w:t>
            </w:r>
          </w:p>
        </w:tc>
      </w:tr>
      <w:tr>
        <w:trPr>
          <w:trHeight w:val="530" w:hRule="atLeast"/>
        </w:trPr>
        <w:tc>
          <w:tcPr>
            <w:tcW w:w="2352" w:type="dxa"/>
          </w:tcPr>
          <w:p>
            <w:pPr>
              <w:pStyle w:val="TableParagraph"/>
              <w:spacing w:line="240" w:lineRule="atLeast" w:before="24"/>
              <w:rPr>
                <w:b/>
                <w:sz w:val="20"/>
              </w:rPr>
            </w:pPr>
            <w:r>
              <w:rPr>
                <w:b/>
                <w:color w:val="231F20"/>
                <w:w w:val="80"/>
                <w:sz w:val="20"/>
              </w:rPr>
              <w:t>Measurement Unit and </w:t>
            </w:r>
            <w:r>
              <w:rPr>
                <w:b/>
                <w:color w:val="231F20"/>
                <w:spacing w:val="-2"/>
                <w:w w:val="95"/>
                <w:sz w:val="20"/>
              </w:rPr>
              <w:t>Nature</w:t>
            </w:r>
          </w:p>
        </w:tc>
        <w:tc>
          <w:tcPr>
            <w:tcW w:w="7833" w:type="dxa"/>
          </w:tcPr>
          <w:p>
            <w:pPr>
              <w:pStyle w:val="TableParagraph"/>
              <w:rPr>
                <w:sz w:val="20"/>
              </w:rPr>
            </w:pPr>
            <w:r>
              <w:rPr>
                <w:color w:val="231F20"/>
                <w:spacing w:val="-2"/>
                <w:w w:val="85"/>
                <w:sz w:val="20"/>
              </w:rPr>
              <w:t>Number,</w:t>
            </w:r>
            <w:r>
              <w:rPr>
                <w:color w:val="231F20"/>
                <w:spacing w:val="-6"/>
                <w:w w:val="85"/>
                <w:sz w:val="20"/>
              </w:rPr>
              <w:t> </w:t>
            </w:r>
            <w:r>
              <w:rPr>
                <w:color w:val="231F20"/>
                <w:spacing w:val="-2"/>
                <w:w w:val="85"/>
                <w:sz w:val="20"/>
              </w:rPr>
              <w:t>average</w:t>
            </w:r>
            <w:r>
              <w:rPr>
                <w:color w:val="231F20"/>
                <w:spacing w:val="-5"/>
                <w:w w:val="85"/>
                <w:sz w:val="20"/>
              </w:rPr>
              <w:t> </w:t>
            </w:r>
            <w:r>
              <w:rPr>
                <w:color w:val="231F20"/>
                <w:spacing w:val="-2"/>
                <w:w w:val="85"/>
                <w:sz w:val="20"/>
              </w:rPr>
              <w:t>per</w:t>
            </w:r>
            <w:r>
              <w:rPr>
                <w:color w:val="231F20"/>
                <w:spacing w:val="-5"/>
                <w:w w:val="85"/>
                <w:sz w:val="20"/>
              </w:rPr>
              <w:t> </w:t>
            </w:r>
            <w:r>
              <w:rPr>
                <w:color w:val="231F20"/>
                <w:spacing w:val="-4"/>
                <w:w w:val="85"/>
                <w:sz w:val="20"/>
              </w:rPr>
              <w:t>year</w:t>
            </w:r>
          </w:p>
        </w:tc>
      </w:tr>
      <w:tr>
        <w:trPr>
          <w:trHeight w:val="530" w:hRule="atLeast"/>
        </w:trPr>
        <w:tc>
          <w:tcPr>
            <w:tcW w:w="2352" w:type="dxa"/>
          </w:tcPr>
          <w:p>
            <w:pPr>
              <w:pStyle w:val="TableParagraph"/>
              <w:spacing w:line="240" w:lineRule="atLeast" w:before="24"/>
              <w:ind w:right="2"/>
              <w:rPr>
                <w:b/>
                <w:sz w:val="20"/>
              </w:rPr>
            </w:pPr>
            <w:r>
              <w:rPr>
                <w:b/>
                <w:color w:val="231F20"/>
                <w:w w:val="85"/>
                <w:sz w:val="20"/>
              </w:rPr>
              <w:t>Data</w:t>
            </w:r>
            <w:r>
              <w:rPr>
                <w:b/>
                <w:color w:val="231F20"/>
                <w:spacing w:val="-8"/>
                <w:w w:val="85"/>
                <w:sz w:val="20"/>
              </w:rPr>
              <w:t> </w:t>
            </w:r>
            <w:r>
              <w:rPr>
                <w:b/>
                <w:color w:val="231F20"/>
                <w:w w:val="85"/>
                <w:sz w:val="20"/>
              </w:rPr>
              <w:t>Sources</w:t>
            </w:r>
            <w:r>
              <w:rPr>
                <w:b/>
                <w:color w:val="231F20"/>
                <w:spacing w:val="-8"/>
                <w:w w:val="85"/>
                <w:sz w:val="20"/>
              </w:rPr>
              <w:t> </w:t>
            </w:r>
            <w:r>
              <w:rPr>
                <w:b/>
                <w:color w:val="231F20"/>
                <w:w w:val="85"/>
                <w:sz w:val="20"/>
              </w:rPr>
              <w:t>for</w:t>
            </w:r>
            <w:r>
              <w:rPr>
                <w:b/>
                <w:color w:val="231F20"/>
                <w:spacing w:val="-8"/>
                <w:w w:val="85"/>
                <w:sz w:val="20"/>
              </w:rPr>
              <w:t> </w:t>
            </w:r>
            <w:r>
              <w:rPr>
                <w:b/>
                <w:color w:val="231F20"/>
                <w:w w:val="85"/>
                <w:sz w:val="20"/>
              </w:rPr>
              <w:t>Monitor- </w:t>
            </w:r>
            <w:r>
              <w:rPr>
                <w:b/>
                <w:color w:val="231F20"/>
                <w:w w:val="95"/>
                <w:sz w:val="20"/>
              </w:rPr>
              <w:t>ing</w:t>
            </w:r>
            <w:r>
              <w:rPr>
                <w:b/>
                <w:color w:val="231F20"/>
                <w:spacing w:val="-14"/>
                <w:w w:val="95"/>
                <w:sz w:val="20"/>
              </w:rPr>
              <w:t> </w:t>
            </w:r>
            <w:r>
              <w:rPr>
                <w:b/>
                <w:color w:val="231F20"/>
                <w:w w:val="95"/>
                <w:sz w:val="20"/>
              </w:rPr>
              <w:t>Indicator</w:t>
            </w:r>
            <w:r>
              <w:rPr>
                <w:b/>
                <w:color w:val="231F20"/>
                <w:spacing w:val="-14"/>
                <w:w w:val="95"/>
                <w:sz w:val="20"/>
              </w:rPr>
              <w:t> </w:t>
            </w:r>
            <w:r>
              <w:rPr>
                <w:b/>
                <w:color w:val="231F20"/>
                <w:w w:val="95"/>
                <w:sz w:val="20"/>
              </w:rPr>
              <w:t>Values</w:t>
            </w:r>
          </w:p>
        </w:tc>
        <w:tc>
          <w:tcPr>
            <w:tcW w:w="7833" w:type="dxa"/>
          </w:tcPr>
          <w:p>
            <w:pPr>
              <w:pStyle w:val="TableParagraph"/>
              <w:rPr>
                <w:sz w:val="20"/>
              </w:rPr>
            </w:pPr>
            <w:r>
              <w:rPr>
                <w:color w:val="231F20"/>
                <w:spacing w:val="-5"/>
                <w:sz w:val="20"/>
              </w:rPr>
              <w:t>NES</w:t>
            </w:r>
          </w:p>
        </w:tc>
      </w:tr>
      <w:tr>
        <w:trPr>
          <w:trHeight w:val="571" w:hRule="atLeast"/>
        </w:trPr>
        <w:tc>
          <w:tcPr>
            <w:tcW w:w="2352" w:type="dxa"/>
          </w:tcPr>
          <w:p>
            <w:pPr>
              <w:pStyle w:val="TableParagraph"/>
              <w:spacing w:line="247" w:lineRule="auto"/>
              <w:rPr>
                <w:b/>
                <w:sz w:val="20"/>
              </w:rPr>
            </w:pPr>
            <w:r>
              <w:rPr>
                <w:b/>
                <w:color w:val="231F20"/>
                <w:spacing w:val="-2"/>
                <w:w w:val="85"/>
                <w:sz w:val="20"/>
              </w:rPr>
              <w:t>Institution</w:t>
            </w:r>
            <w:r>
              <w:rPr>
                <w:b/>
                <w:color w:val="231F20"/>
                <w:spacing w:val="-8"/>
                <w:w w:val="85"/>
                <w:sz w:val="20"/>
              </w:rPr>
              <w:t> </w:t>
            </w:r>
            <w:r>
              <w:rPr>
                <w:b/>
                <w:color w:val="231F20"/>
                <w:spacing w:val="-2"/>
                <w:w w:val="85"/>
                <w:sz w:val="20"/>
              </w:rPr>
              <w:t>responsible</w:t>
            </w:r>
            <w:r>
              <w:rPr>
                <w:b/>
                <w:color w:val="231F20"/>
                <w:spacing w:val="-8"/>
                <w:w w:val="85"/>
                <w:sz w:val="20"/>
              </w:rPr>
              <w:t> </w:t>
            </w:r>
            <w:r>
              <w:rPr>
                <w:b/>
                <w:color w:val="231F20"/>
                <w:spacing w:val="-2"/>
                <w:w w:val="85"/>
                <w:sz w:val="20"/>
              </w:rPr>
              <w:t>for </w:t>
            </w:r>
            <w:r>
              <w:rPr>
                <w:b/>
                <w:color w:val="231F20"/>
                <w:w w:val="95"/>
                <w:sz w:val="20"/>
              </w:rPr>
              <w:t>data</w:t>
            </w:r>
            <w:r>
              <w:rPr>
                <w:b/>
                <w:color w:val="231F20"/>
                <w:spacing w:val="-11"/>
                <w:w w:val="95"/>
                <w:sz w:val="20"/>
              </w:rPr>
              <w:t> </w:t>
            </w:r>
            <w:r>
              <w:rPr>
                <w:b/>
                <w:color w:val="231F20"/>
                <w:w w:val="95"/>
                <w:sz w:val="20"/>
              </w:rPr>
              <w:t>collecting</w:t>
            </w:r>
          </w:p>
        </w:tc>
        <w:tc>
          <w:tcPr>
            <w:tcW w:w="7833" w:type="dxa"/>
          </w:tcPr>
          <w:p>
            <w:pPr>
              <w:pStyle w:val="TableParagraph"/>
              <w:rPr>
                <w:sz w:val="20"/>
              </w:rPr>
            </w:pPr>
            <w:r>
              <w:rPr>
                <w:color w:val="231F20"/>
                <w:w w:val="85"/>
                <w:sz w:val="20"/>
              </w:rPr>
              <w:t>National</w:t>
            </w:r>
            <w:r>
              <w:rPr>
                <w:color w:val="231F20"/>
                <w:sz w:val="20"/>
              </w:rPr>
              <w:t> </w:t>
            </w:r>
            <w:r>
              <w:rPr>
                <w:color w:val="231F20"/>
                <w:w w:val="85"/>
                <w:sz w:val="20"/>
              </w:rPr>
              <w:t>Employment</w:t>
            </w:r>
            <w:r>
              <w:rPr>
                <w:color w:val="231F20"/>
                <w:spacing w:val="1"/>
                <w:sz w:val="20"/>
              </w:rPr>
              <w:t> </w:t>
            </w:r>
            <w:r>
              <w:rPr>
                <w:color w:val="231F20"/>
                <w:spacing w:val="-2"/>
                <w:w w:val="85"/>
                <w:sz w:val="20"/>
              </w:rPr>
              <w:t>Service</w:t>
            </w:r>
          </w:p>
        </w:tc>
      </w:tr>
      <w:tr>
        <w:trPr>
          <w:trHeight w:val="290" w:hRule="atLeast"/>
        </w:trPr>
        <w:tc>
          <w:tcPr>
            <w:tcW w:w="2352" w:type="dxa"/>
          </w:tcPr>
          <w:p>
            <w:pPr>
              <w:pStyle w:val="TableParagraph"/>
              <w:rPr>
                <w:b/>
                <w:sz w:val="20"/>
              </w:rPr>
            </w:pPr>
            <w:r>
              <w:rPr>
                <w:b/>
                <w:color w:val="231F20"/>
                <w:w w:val="85"/>
                <w:sz w:val="20"/>
              </w:rPr>
              <w:t>Data</w:t>
            </w:r>
            <w:r>
              <w:rPr>
                <w:b/>
                <w:color w:val="231F20"/>
                <w:spacing w:val="-3"/>
                <w:w w:val="85"/>
                <w:sz w:val="20"/>
              </w:rPr>
              <w:t> </w:t>
            </w:r>
            <w:r>
              <w:rPr>
                <w:b/>
                <w:color w:val="231F20"/>
                <w:w w:val="85"/>
                <w:sz w:val="20"/>
              </w:rPr>
              <w:t>Publishing</w:t>
            </w:r>
            <w:r>
              <w:rPr>
                <w:b/>
                <w:color w:val="231F20"/>
                <w:spacing w:val="-3"/>
                <w:w w:val="85"/>
                <w:sz w:val="20"/>
              </w:rPr>
              <w:t> </w:t>
            </w:r>
            <w:r>
              <w:rPr>
                <w:b/>
                <w:color w:val="231F20"/>
                <w:spacing w:val="-2"/>
                <w:w w:val="85"/>
                <w:sz w:val="20"/>
              </w:rPr>
              <w:t>Frequency</w:t>
            </w:r>
          </w:p>
        </w:tc>
        <w:tc>
          <w:tcPr>
            <w:tcW w:w="7833" w:type="dxa"/>
          </w:tcPr>
          <w:p>
            <w:pPr>
              <w:pStyle w:val="TableParagraph"/>
              <w:rPr>
                <w:sz w:val="20"/>
              </w:rPr>
            </w:pPr>
            <w:r>
              <w:rPr>
                <w:color w:val="231F20"/>
                <w:w w:val="85"/>
                <w:sz w:val="20"/>
              </w:rPr>
              <w:t>Indicator</w:t>
            </w:r>
            <w:r>
              <w:rPr>
                <w:color w:val="231F20"/>
                <w:spacing w:val="-6"/>
                <w:w w:val="85"/>
                <w:sz w:val="20"/>
              </w:rPr>
              <w:t> </w:t>
            </w:r>
            <w:r>
              <w:rPr>
                <w:color w:val="231F20"/>
                <w:w w:val="85"/>
                <w:sz w:val="20"/>
              </w:rPr>
              <w:t>is</w:t>
            </w:r>
            <w:r>
              <w:rPr>
                <w:color w:val="231F20"/>
                <w:spacing w:val="-6"/>
                <w:w w:val="85"/>
                <w:sz w:val="20"/>
              </w:rPr>
              <w:t> </w:t>
            </w:r>
            <w:r>
              <w:rPr>
                <w:color w:val="231F20"/>
                <w:w w:val="85"/>
                <w:sz w:val="20"/>
              </w:rPr>
              <w:t>available</w:t>
            </w:r>
            <w:r>
              <w:rPr>
                <w:color w:val="231F20"/>
                <w:spacing w:val="-6"/>
                <w:w w:val="85"/>
                <w:sz w:val="20"/>
              </w:rPr>
              <w:t> </w:t>
            </w:r>
            <w:r>
              <w:rPr>
                <w:color w:val="231F20"/>
                <w:spacing w:val="-2"/>
                <w:w w:val="85"/>
                <w:sz w:val="20"/>
              </w:rPr>
              <w:t>annually</w:t>
            </w:r>
          </w:p>
        </w:tc>
      </w:tr>
      <w:tr>
        <w:trPr>
          <w:trHeight w:val="3576" w:hRule="atLeast"/>
        </w:trPr>
        <w:tc>
          <w:tcPr>
            <w:tcW w:w="2352" w:type="dxa"/>
          </w:tcPr>
          <w:p>
            <w:pPr>
              <w:pStyle w:val="TableParagraph"/>
              <w:spacing w:line="247" w:lineRule="auto"/>
              <w:rPr>
                <w:b/>
                <w:sz w:val="20"/>
              </w:rPr>
            </w:pPr>
            <w:r>
              <w:rPr>
                <w:b/>
                <w:color w:val="231F20"/>
                <w:w w:val="95"/>
                <w:sz w:val="20"/>
              </w:rPr>
              <w:t>Short</w:t>
            </w:r>
            <w:r>
              <w:rPr>
                <w:b/>
                <w:color w:val="231F20"/>
                <w:spacing w:val="-14"/>
                <w:w w:val="95"/>
                <w:sz w:val="20"/>
              </w:rPr>
              <w:t> </w:t>
            </w:r>
            <w:r>
              <w:rPr>
                <w:b/>
                <w:color w:val="231F20"/>
                <w:w w:val="95"/>
                <w:sz w:val="20"/>
              </w:rPr>
              <w:t>description</w:t>
            </w:r>
            <w:r>
              <w:rPr>
                <w:b/>
                <w:color w:val="231F20"/>
                <w:spacing w:val="-14"/>
                <w:w w:val="95"/>
                <w:sz w:val="20"/>
              </w:rPr>
              <w:t> </w:t>
            </w:r>
            <w:r>
              <w:rPr>
                <w:b/>
                <w:color w:val="231F20"/>
                <w:w w:val="95"/>
                <w:sz w:val="20"/>
              </w:rPr>
              <w:t>of </w:t>
            </w:r>
            <w:r>
              <w:rPr>
                <w:b/>
                <w:color w:val="231F20"/>
                <w:spacing w:val="-2"/>
                <w:w w:val="85"/>
                <w:sz w:val="20"/>
              </w:rPr>
              <w:t>estimation</w:t>
            </w:r>
            <w:r>
              <w:rPr>
                <w:b/>
                <w:color w:val="231F20"/>
                <w:spacing w:val="-8"/>
                <w:w w:val="85"/>
                <w:sz w:val="20"/>
              </w:rPr>
              <w:t> </w:t>
            </w:r>
            <w:r>
              <w:rPr>
                <w:b/>
                <w:color w:val="231F20"/>
                <w:spacing w:val="-2"/>
                <w:w w:val="85"/>
                <w:sz w:val="20"/>
              </w:rPr>
              <w:t>methodology</w:t>
            </w:r>
          </w:p>
        </w:tc>
        <w:tc>
          <w:tcPr>
            <w:tcW w:w="7833" w:type="dxa"/>
          </w:tcPr>
          <w:p>
            <w:pPr>
              <w:pStyle w:val="TableParagraph"/>
              <w:spacing w:line="247" w:lineRule="auto" w:before="91"/>
              <w:rPr>
                <w:sz w:val="20"/>
              </w:rPr>
            </w:pPr>
            <w:r>
              <w:rPr>
                <w:color w:val="231F20"/>
                <w:spacing w:val="-2"/>
                <w:w w:val="90"/>
                <w:sz w:val="20"/>
              </w:rPr>
              <w:t>Average</w:t>
            </w:r>
            <w:r>
              <w:rPr>
                <w:color w:val="231F20"/>
                <w:spacing w:val="-7"/>
                <w:w w:val="90"/>
                <w:sz w:val="20"/>
              </w:rPr>
              <w:t> </w:t>
            </w:r>
            <w:r>
              <w:rPr>
                <w:color w:val="231F20"/>
                <w:spacing w:val="-2"/>
                <w:w w:val="90"/>
                <w:sz w:val="20"/>
              </w:rPr>
              <w:t>number</w:t>
            </w:r>
            <w:r>
              <w:rPr>
                <w:color w:val="231F20"/>
                <w:spacing w:val="-7"/>
                <w:w w:val="90"/>
                <w:sz w:val="20"/>
              </w:rPr>
              <w:t> </w:t>
            </w:r>
            <w:r>
              <w:rPr>
                <w:color w:val="231F20"/>
                <w:spacing w:val="-2"/>
                <w:w w:val="90"/>
                <w:sz w:val="20"/>
              </w:rPr>
              <w:t>of</w:t>
            </w:r>
            <w:r>
              <w:rPr>
                <w:color w:val="231F20"/>
                <w:spacing w:val="-7"/>
                <w:w w:val="90"/>
                <w:sz w:val="20"/>
              </w:rPr>
              <w:t> </w:t>
            </w:r>
            <w:r>
              <w:rPr>
                <w:color w:val="231F20"/>
                <w:spacing w:val="-2"/>
                <w:w w:val="90"/>
                <w:sz w:val="20"/>
              </w:rPr>
              <w:t>jobseekers</w:t>
            </w:r>
            <w:r>
              <w:rPr>
                <w:color w:val="231F20"/>
                <w:spacing w:val="-7"/>
                <w:w w:val="90"/>
                <w:sz w:val="20"/>
              </w:rPr>
              <w:t> </w:t>
            </w:r>
            <w:r>
              <w:rPr>
                <w:color w:val="231F20"/>
                <w:spacing w:val="-2"/>
                <w:w w:val="90"/>
                <w:sz w:val="20"/>
              </w:rPr>
              <w:t>per</w:t>
            </w:r>
            <w:r>
              <w:rPr>
                <w:color w:val="231F20"/>
                <w:spacing w:val="-7"/>
                <w:w w:val="90"/>
                <w:sz w:val="20"/>
              </w:rPr>
              <w:t> </w:t>
            </w:r>
            <w:r>
              <w:rPr>
                <w:color w:val="231F20"/>
                <w:spacing w:val="-2"/>
                <w:w w:val="90"/>
                <w:sz w:val="20"/>
              </w:rPr>
              <w:t>employment</w:t>
            </w:r>
            <w:r>
              <w:rPr>
                <w:color w:val="231F20"/>
                <w:spacing w:val="-7"/>
                <w:w w:val="90"/>
                <w:sz w:val="20"/>
              </w:rPr>
              <w:t> </w:t>
            </w:r>
            <w:r>
              <w:rPr>
                <w:color w:val="231F20"/>
                <w:spacing w:val="-2"/>
                <w:w w:val="90"/>
                <w:sz w:val="20"/>
              </w:rPr>
              <w:t>counsellor/employment</w:t>
            </w:r>
            <w:r>
              <w:rPr>
                <w:color w:val="231F20"/>
                <w:spacing w:val="-7"/>
                <w:w w:val="90"/>
                <w:sz w:val="20"/>
              </w:rPr>
              <w:t> </w:t>
            </w:r>
            <w:r>
              <w:rPr>
                <w:color w:val="231F20"/>
                <w:spacing w:val="-2"/>
                <w:w w:val="90"/>
                <w:sz w:val="20"/>
              </w:rPr>
              <w:t>counsellor</w:t>
            </w:r>
            <w:r>
              <w:rPr>
                <w:color w:val="231F20"/>
                <w:spacing w:val="-7"/>
                <w:w w:val="90"/>
                <w:sz w:val="20"/>
              </w:rPr>
              <w:t> </w:t>
            </w:r>
            <w:r>
              <w:rPr>
                <w:color w:val="231F20"/>
                <w:spacing w:val="-2"/>
                <w:w w:val="90"/>
                <w:sz w:val="20"/>
              </w:rPr>
              <w:t>for</w:t>
            </w:r>
            <w:r>
              <w:rPr>
                <w:color w:val="231F20"/>
                <w:spacing w:val="-7"/>
                <w:w w:val="90"/>
                <w:sz w:val="20"/>
              </w:rPr>
              <w:t> </w:t>
            </w:r>
            <w:r>
              <w:rPr>
                <w:color w:val="231F20"/>
                <w:spacing w:val="-2"/>
                <w:w w:val="90"/>
                <w:sz w:val="20"/>
              </w:rPr>
              <w:t>PWDs</w:t>
            </w:r>
            <w:r>
              <w:rPr>
                <w:color w:val="231F20"/>
                <w:spacing w:val="34"/>
                <w:sz w:val="20"/>
              </w:rPr>
              <w:t> </w:t>
            </w:r>
            <w:r>
              <w:rPr>
                <w:color w:val="231F20"/>
                <w:spacing w:val="-2"/>
                <w:w w:val="90"/>
                <w:sz w:val="20"/>
              </w:rPr>
              <w:t>is </w:t>
            </w:r>
            <w:r>
              <w:rPr>
                <w:color w:val="231F20"/>
                <w:w w:val="85"/>
                <w:sz w:val="20"/>
              </w:rPr>
              <w:t>calculated</w:t>
            </w:r>
            <w:r>
              <w:rPr>
                <w:color w:val="231F20"/>
                <w:spacing w:val="-3"/>
                <w:w w:val="85"/>
                <w:sz w:val="20"/>
              </w:rPr>
              <w:t> </w:t>
            </w:r>
            <w:r>
              <w:rPr>
                <w:color w:val="231F20"/>
                <w:w w:val="85"/>
                <w:sz w:val="20"/>
              </w:rPr>
              <w:t>by</w:t>
            </w:r>
            <w:r>
              <w:rPr>
                <w:color w:val="231F20"/>
                <w:spacing w:val="-3"/>
                <w:w w:val="85"/>
                <w:sz w:val="20"/>
              </w:rPr>
              <w:t> </w:t>
            </w:r>
            <w:r>
              <w:rPr>
                <w:color w:val="231F20"/>
                <w:w w:val="85"/>
                <w:sz w:val="20"/>
              </w:rPr>
              <w:t>dividing</w:t>
            </w:r>
            <w:r>
              <w:rPr>
                <w:color w:val="231F20"/>
                <w:spacing w:val="-3"/>
                <w:w w:val="85"/>
                <w:sz w:val="20"/>
              </w:rPr>
              <w:t> </w:t>
            </w:r>
            <w:r>
              <w:rPr>
                <w:color w:val="231F20"/>
                <w:w w:val="85"/>
                <w:sz w:val="20"/>
              </w:rPr>
              <w:t>the</w:t>
            </w:r>
            <w:r>
              <w:rPr>
                <w:color w:val="231F20"/>
                <w:spacing w:val="-3"/>
                <w:w w:val="85"/>
                <w:sz w:val="20"/>
              </w:rPr>
              <w:t> </w:t>
            </w:r>
            <w:r>
              <w:rPr>
                <w:color w:val="231F20"/>
                <w:w w:val="85"/>
                <w:sz w:val="20"/>
              </w:rPr>
              <w:t>total</w:t>
            </w:r>
            <w:r>
              <w:rPr>
                <w:color w:val="231F20"/>
                <w:spacing w:val="-3"/>
                <w:w w:val="85"/>
                <w:sz w:val="20"/>
              </w:rPr>
              <w:t> </w:t>
            </w:r>
            <w:r>
              <w:rPr>
                <w:color w:val="231F20"/>
                <w:w w:val="85"/>
                <w:sz w:val="20"/>
              </w:rPr>
              <w:t>number</w:t>
            </w:r>
            <w:r>
              <w:rPr>
                <w:color w:val="231F20"/>
                <w:spacing w:val="-3"/>
                <w:w w:val="85"/>
                <w:sz w:val="20"/>
              </w:rPr>
              <w:t> </w:t>
            </w:r>
            <w:r>
              <w:rPr>
                <w:color w:val="231F20"/>
                <w:w w:val="85"/>
                <w:sz w:val="20"/>
              </w:rPr>
              <w:t>of</w:t>
            </w:r>
            <w:r>
              <w:rPr>
                <w:color w:val="231F20"/>
                <w:spacing w:val="-3"/>
                <w:w w:val="85"/>
                <w:sz w:val="20"/>
              </w:rPr>
              <w:t> </w:t>
            </w:r>
            <w:r>
              <w:rPr>
                <w:color w:val="231F20"/>
                <w:w w:val="85"/>
                <w:sz w:val="20"/>
              </w:rPr>
              <w:t>jobseeker</w:t>
            </w:r>
            <w:r>
              <w:rPr>
                <w:color w:val="231F20"/>
                <w:spacing w:val="-3"/>
                <w:w w:val="85"/>
                <w:sz w:val="20"/>
              </w:rPr>
              <w:t> </w:t>
            </w:r>
            <w:r>
              <w:rPr>
                <w:color w:val="231F20"/>
                <w:w w:val="85"/>
                <w:sz w:val="20"/>
              </w:rPr>
              <w:t>on</w:t>
            </w:r>
            <w:r>
              <w:rPr>
                <w:color w:val="231F20"/>
                <w:spacing w:val="-3"/>
                <w:w w:val="85"/>
                <w:sz w:val="20"/>
              </w:rPr>
              <w:t> </w:t>
            </w:r>
            <w:r>
              <w:rPr>
                <w:color w:val="231F20"/>
                <w:w w:val="85"/>
                <w:sz w:val="20"/>
              </w:rPr>
              <w:t>31</w:t>
            </w:r>
            <w:r>
              <w:rPr>
                <w:color w:val="231F20"/>
                <w:spacing w:val="-3"/>
                <w:w w:val="85"/>
                <w:sz w:val="20"/>
              </w:rPr>
              <w:t> </w:t>
            </w:r>
            <w:r>
              <w:rPr>
                <w:color w:val="231F20"/>
                <w:w w:val="85"/>
                <w:sz w:val="20"/>
              </w:rPr>
              <w:t>Dec</w:t>
            </w:r>
            <w:r>
              <w:rPr>
                <w:color w:val="231F20"/>
                <w:spacing w:val="-3"/>
                <w:w w:val="85"/>
                <w:sz w:val="20"/>
              </w:rPr>
              <w:t> </w:t>
            </w:r>
            <w:r>
              <w:rPr>
                <w:color w:val="231F20"/>
                <w:w w:val="85"/>
                <w:sz w:val="20"/>
              </w:rPr>
              <w:t>of</w:t>
            </w:r>
            <w:r>
              <w:rPr>
                <w:color w:val="231F20"/>
                <w:spacing w:val="-3"/>
                <w:w w:val="85"/>
                <w:sz w:val="20"/>
              </w:rPr>
              <w:t> </w:t>
            </w:r>
            <w:r>
              <w:rPr>
                <w:color w:val="231F20"/>
                <w:w w:val="85"/>
                <w:sz w:val="20"/>
              </w:rPr>
              <w:t>the</w:t>
            </w:r>
            <w:r>
              <w:rPr>
                <w:color w:val="231F20"/>
                <w:spacing w:val="-3"/>
                <w:w w:val="85"/>
                <w:sz w:val="20"/>
              </w:rPr>
              <w:t> </w:t>
            </w:r>
            <w:r>
              <w:rPr>
                <w:color w:val="231F20"/>
                <w:w w:val="85"/>
                <w:sz w:val="20"/>
              </w:rPr>
              <w:t>observed</w:t>
            </w:r>
            <w:r>
              <w:rPr>
                <w:color w:val="231F20"/>
                <w:spacing w:val="-3"/>
                <w:w w:val="85"/>
                <w:sz w:val="20"/>
              </w:rPr>
              <w:t> </w:t>
            </w:r>
            <w:r>
              <w:rPr>
                <w:color w:val="231F20"/>
                <w:w w:val="85"/>
                <w:sz w:val="20"/>
              </w:rPr>
              <w:t>year</w:t>
            </w:r>
            <w:r>
              <w:rPr>
                <w:color w:val="231F20"/>
                <w:spacing w:val="-3"/>
                <w:w w:val="85"/>
                <w:sz w:val="20"/>
              </w:rPr>
              <w:t> </w:t>
            </w:r>
            <w:r>
              <w:rPr>
                <w:color w:val="231F20"/>
                <w:w w:val="85"/>
                <w:sz w:val="20"/>
              </w:rPr>
              <w:t>by</w:t>
            </w:r>
            <w:r>
              <w:rPr>
                <w:color w:val="231F20"/>
                <w:spacing w:val="-3"/>
                <w:w w:val="85"/>
                <w:sz w:val="20"/>
              </w:rPr>
              <w:t> </w:t>
            </w:r>
            <w:r>
              <w:rPr>
                <w:color w:val="231F20"/>
                <w:w w:val="85"/>
                <w:sz w:val="20"/>
              </w:rPr>
              <w:t>number</w:t>
            </w:r>
            <w:r>
              <w:rPr>
                <w:color w:val="231F20"/>
                <w:spacing w:val="-3"/>
                <w:w w:val="85"/>
                <w:sz w:val="20"/>
              </w:rPr>
              <w:t> </w:t>
            </w:r>
            <w:r>
              <w:rPr>
                <w:color w:val="231F20"/>
                <w:w w:val="85"/>
                <w:sz w:val="20"/>
              </w:rPr>
              <w:t>of </w:t>
            </w:r>
            <w:r>
              <w:rPr>
                <w:color w:val="231F20"/>
                <w:w w:val="90"/>
                <w:sz w:val="20"/>
              </w:rPr>
              <w:t>employment</w:t>
            </w:r>
            <w:r>
              <w:rPr>
                <w:color w:val="231F20"/>
                <w:spacing w:val="-7"/>
                <w:w w:val="90"/>
                <w:sz w:val="20"/>
              </w:rPr>
              <w:t> </w:t>
            </w:r>
            <w:r>
              <w:rPr>
                <w:color w:val="231F20"/>
                <w:w w:val="90"/>
                <w:sz w:val="20"/>
              </w:rPr>
              <w:t>counsellors</w:t>
            </w:r>
            <w:r>
              <w:rPr>
                <w:color w:val="231F20"/>
                <w:spacing w:val="-7"/>
                <w:w w:val="90"/>
                <w:sz w:val="20"/>
              </w:rPr>
              <w:t> </w:t>
            </w:r>
            <w:r>
              <w:rPr>
                <w:color w:val="231F20"/>
                <w:w w:val="90"/>
                <w:sz w:val="20"/>
              </w:rPr>
              <w:t>engaged</w:t>
            </w:r>
            <w:r>
              <w:rPr>
                <w:color w:val="231F20"/>
                <w:spacing w:val="-7"/>
                <w:w w:val="90"/>
                <w:sz w:val="20"/>
              </w:rPr>
              <w:t> </w:t>
            </w:r>
            <w:r>
              <w:rPr>
                <w:color w:val="231F20"/>
                <w:w w:val="90"/>
                <w:sz w:val="20"/>
              </w:rPr>
              <w:t>on</w:t>
            </w:r>
            <w:r>
              <w:rPr>
                <w:color w:val="231F20"/>
                <w:spacing w:val="-7"/>
                <w:w w:val="90"/>
                <w:sz w:val="20"/>
              </w:rPr>
              <w:t> </w:t>
            </w:r>
            <w:r>
              <w:rPr>
                <w:color w:val="231F20"/>
                <w:w w:val="90"/>
                <w:sz w:val="20"/>
              </w:rPr>
              <w:t>the</w:t>
            </w:r>
            <w:r>
              <w:rPr>
                <w:color w:val="231F20"/>
                <w:spacing w:val="-7"/>
                <w:w w:val="90"/>
                <w:sz w:val="20"/>
              </w:rPr>
              <w:t> </w:t>
            </w:r>
            <w:r>
              <w:rPr>
                <w:color w:val="231F20"/>
                <w:w w:val="90"/>
                <w:sz w:val="20"/>
              </w:rPr>
              <w:t>given</w:t>
            </w:r>
            <w:r>
              <w:rPr>
                <w:color w:val="231F20"/>
                <w:spacing w:val="-7"/>
                <w:w w:val="90"/>
                <w:sz w:val="20"/>
              </w:rPr>
              <w:t> </w:t>
            </w:r>
            <w:r>
              <w:rPr>
                <w:color w:val="231F20"/>
                <w:w w:val="90"/>
                <w:sz w:val="20"/>
              </w:rPr>
              <w:t>day.</w:t>
            </w:r>
          </w:p>
          <w:p>
            <w:pPr>
              <w:pStyle w:val="TableParagraph"/>
              <w:spacing w:line="247" w:lineRule="auto" w:before="3"/>
              <w:ind w:right="118"/>
              <w:rPr>
                <w:sz w:val="20"/>
              </w:rPr>
            </w:pPr>
            <w:r>
              <w:rPr>
                <w:color w:val="231F20"/>
                <w:w w:val="85"/>
                <w:sz w:val="20"/>
              </w:rPr>
              <w:t>According to the Law on Employment and Unemployment Insurance, a jobseeker is an unemployed </w:t>
            </w:r>
            <w:r>
              <w:rPr>
                <w:color w:val="231F20"/>
                <w:spacing w:val="-2"/>
                <w:w w:val="90"/>
                <w:sz w:val="20"/>
              </w:rPr>
              <w:t>person,</w:t>
            </w:r>
            <w:r>
              <w:rPr>
                <w:color w:val="231F20"/>
                <w:spacing w:val="-3"/>
                <w:w w:val="90"/>
                <w:sz w:val="20"/>
              </w:rPr>
              <w:t> </w:t>
            </w:r>
            <w:r>
              <w:rPr>
                <w:color w:val="231F20"/>
                <w:spacing w:val="-2"/>
                <w:w w:val="90"/>
                <w:sz w:val="20"/>
              </w:rPr>
              <w:t>person</w:t>
            </w:r>
            <w:r>
              <w:rPr>
                <w:color w:val="231F20"/>
                <w:spacing w:val="-3"/>
                <w:w w:val="90"/>
                <w:sz w:val="20"/>
              </w:rPr>
              <w:t> </w:t>
            </w:r>
            <w:r>
              <w:rPr>
                <w:color w:val="231F20"/>
                <w:spacing w:val="-2"/>
                <w:w w:val="90"/>
                <w:sz w:val="20"/>
              </w:rPr>
              <w:t>seeking</w:t>
            </w:r>
            <w:r>
              <w:rPr>
                <w:color w:val="231F20"/>
                <w:spacing w:val="-3"/>
                <w:w w:val="90"/>
                <w:sz w:val="20"/>
              </w:rPr>
              <w:t> </w:t>
            </w:r>
            <w:r>
              <w:rPr>
                <w:color w:val="231F20"/>
                <w:spacing w:val="-2"/>
                <w:w w:val="90"/>
                <w:sz w:val="20"/>
              </w:rPr>
              <w:t>change</w:t>
            </w:r>
            <w:r>
              <w:rPr>
                <w:color w:val="231F20"/>
                <w:spacing w:val="-3"/>
                <w:w w:val="90"/>
                <w:sz w:val="20"/>
              </w:rPr>
              <w:t> </w:t>
            </w:r>
            <w:r>
              <w:rPr>
                <w:color w:val="231F20"/>
                <w:spacing w:val="-2"/>
                <w:w w:val="90"/>
                <w:sz w:val="20"/>
              </w:rPr>
              <w:t>of</w:t>
            </w:r>
            <w:r>
              <w:rPr>
                <w:color w:val="231F20"/>
                <w:spacing w:val="-3"/>
                <w:w w:val="90"/>
                <w:sz w:val="20"/>
              </w:rPr>
              <w:t> </w:t>
            </w:r>
            <w:r>
              <w:rPr>
                <w:color w:val="231F20"/>
                <w:spacing w:val="-2"/>
                <w:w w:val="90"/>
                <w:sz w:val="20"/>
              </w:rPr>
              <w:t>employment</w:t>
            </w:r>
            <w:r>
              <w:rPr>
                <w:color w:val="231F20"/>
                <w:spacing w:val="-3"/>
                <w:w w:val="90"/>
                <w:sz w:val="20"/>
              </w:rPr>
              <w:t> </w:t>
            </w:r>
            <w:r>
              <w:rPr>
                <w:color w:val="231F20"/>
                <w:spacing w:val="-2"/>
                <w:w w:val="90"/>
                <w:sz w:val="20"/>
              </w:rPr>
              <w:t>and</w:t>
            </w:r>
            <w:r>
              <w:rPr>
                <w:color w:val="231F20"/>
                <w:spacing w:val="-3"/>
                <w:w w:val="90"/>
                <w:sz w:val="20"/>
              </w:rPr>
              <w:t> </w:t>
            </w:r>
            <w:r>
              <w:rPr>
                <w:color w:val="231F20"/>
                <w:spacing w:val="-2"/>
                <w:w w:val="90"/>
                <w:sz w:val="20"/>
              </w:rPr>
              <w:t>other</w:t>
            </w:r>
            <w:r>
              <w:rPr>
                <w:color w:val="231F20"/>
                <w:spacing w:val="-3"/>
                <w:w w:val="90"/>
                <w:sz w:val="20"/>
              </w:rPr>
              <w:t> </w:t>
            </w:r>
            <w:r>
              <w:rPr>
                <w:color w:val="231F20"/>
                <w:spacing w:val="-2"/>
                <w:w w:val="90"/>
                <w:sz w:val="20"/>
              </w:rPr>
              <w:t>person</w:t>
            </w:r>
            <w:r>
              <w:rPr>
                <w:color w:val="231F20"/>
                <w:spacing w:val="-3"/>
                <w:w w:val="90"/>
                <w:sz w:val="20"/>
              </w:rPr>
              <w:t> </w:t>
            </w:r>
            <w:r>
              <w:rPr>
                <w:color w:val="231F20"/>
                <w:spacing w:val="-2"/>
                <w:w w:val="90"/>
                <w:sz w:val="20"/>
              </w:rPr>
              <w:t>seeking</w:t>
            </w:r>
            <w:r>
              <w:rPr>
                <w:color w:val="231F20"/>
                <w:spacing w:val="-3"/>
                <w:w w:val="90"/>
                <w:sz w:val="20"/>
              </w:rPr>
              <w:t> </w:t>
            </w:r>
            <w:r>
              <w:rPr>
                <w:color w:val="231F20"/>
                <w:spacing w:val="-2"/>
                <w:w w:val="90"/>
                <w:sz w:val="20"/>
              </w:rPr>
              <w:t>employment.</w:t>
            </w:r>
            <w:r>
              <w:rPr>
                <w:color w:val="231F20"/>
                <w:spacing w:val="-3"/>
                <w:w w:val="90"/>
                <w:sz w:val="20"/>
              </w:rPr>
              <w:t> </w:t>
            </w:r>
            <w:r>
              <w:rPr>
                <w:color w:val="231F20"/>
                <w:spacing w:val="-2"/>
                <w:w w:val="90"/>
                <w:sz w:val="20"/>
              </w:rPr>
              <w:t>An </w:t>
            </w:r>
            <w:r>
              <w:rPr>
                <w:color w:val="231F20"/>
                <w:w w:val="90"/>
                <w:sz w:val="20"/>
              </w:rPr>
              <w:t>employed</w:t>
            </w:r>
            <w:r>
              <w:rPr>
                <w:color w:val="231F20"/>
                <w:spacing w:val="-11"/>
                <w:w w:val="90"/>
                <w:sz w:val="20"/>
              </w:rPr>
              <w:t> </w:t>
            </w:r>
            <w:r>
              <w:rPr>
                <w:color w:val="231F20"/>
                <w:w w:val="90"/>
                <w:sz w:val="20"/>
              </w:rPr>
              <w:t>person</w:t>
            </w:r>
            <w:r>
              <w:rPr>
                <w:color w:val="231F20"/>
                <w:spacing w:val="-11"/>
                <w:w w:val="90"/>
                <w:sz w:val="20"/>
              </w:rPr>
              <w:t> </w:t>
            </w:r>
            <w:r>
              <w:rPr>
                <w:color w:val="231F20"/>
                <w:w w:val="90"/>
                <w:sz w:val="20"/>
              </w:rPr>
              <w:t>seeking</w:t>
            </w:r>
            <w:r>
              <w:rPr>
                <w:color w:val="231F20"/>
                <w:spacing w:val="-11"/>
                <w:w w:val="90"/>
                <w:sz w:val="20"/>
              </w:rPr>
              <w:t> </w:t>
            </w:r>
            <w:r>
              <w:rPr>
                <w:color w:val="231F20"/>
                <w:w w:val="90"/>
                <w:sz w:val="20"/>
              </w:rPr>
              <w:t>change</w:t>
            </w:r>
            <w:r>
              <w:rPr>
                <w:color w:val="231F20"/>
                <w:spacing w:val="-11"/>
                <w:w w:val="90"/>
                <w:sz w:val="20"/>
              </w:rPr>
              <w:t> </w:t>
            </w:r>
            <w:r>
              <w:rPr>
                <w:color w:val="231F20"/>
                <w:w w:val="90"/>
                <w:sz w:val="20"/>
              </w:rPr>
              <w:t>of</w:t>
            </w:r>
            <w:r>
              <w:rPr>
                <w:color w:val="231F20"/>
                <w:spacing w:val="-11"/>
                <w:w w:val="90"/>
                <w:sz w:val="20"/>
              </w:rPr>
              <w:t> </w:t>
            </w:r>
            <w:r>
              <w:rPr>
                <w:color w:val="231F20"/>
                <w:w w:val="90"/>
                <w:sz w:val="20"/>
              </w:rPr>
              <w:t>employment</w:t>
            </w:r>
            <w:r>
              <w:rPr>
                <w:color w:val="231F20"/>
                <w:spacing w:val="-11"/>
                <w:w w:val="90"/>
                <w:sz w:val="20"/>
              </w:rPr>
              <w:t> </w:t>
            </w:r>
            <w:r>
              <w:rPr>
                <w:color w:val="231F20"/>
                <w:w w:val="90"/>
                <w:sz w:val="20"/>
              </w:rPr>
              <w:t>is</w:t>
            </w:r>
            <w:r>
              <w:rPr>
                <w:color w:val="231F20"/>
                <w:spacing w:val="-11"/>
                <w:w w:val="90"/>
                <w:sz w:val="20"/>
              </w:rPr>
              <w:t> </w:t>
            </w:r>
            <w:r>
              <w:rPr>
                <w:color w:val="231F20"/>
                <w:w w:val="90"/>
                <w:sz w:val="20"/>
              </w:rPr>
              <w:t>a</w:t>
            </w:r>
            <w:r>
              <w:rPr>
                <w:color w:val="231F20"/>
                <w:spacing w:val="-11"/>
                <w:w w:val="90"/>
                <w:sz w:val="20"/>
              </w:rPr>
              <w:t> </w:t>
            </w:r>
            <w:r>
              <w:rPr>
                <w:color w:val="231F20"/>
                <w:w w:val="90"/>
                <w:sz w:val="20"/>
              </w:rPr>
              <w:t>person</w:t>
            </w:r>
            <w:r>
              <w:rPr>
                <w:color w:val="231F20"/>
                <w:spacing w:val="-11"/>
                <w:w w:val="90"/>
                <w:sz w:val="20"/>
              </w:rPr>
              <w:t> </w:t>
            </w:r>
            <w:r>
              <w:rPr>
                <w:color w:val="231F20"/>
                <w:w w:val="90"/>
                <w:sz w:val="20"/>
              </w:rPr>
              <w:t>who</w:t>
            </w:r>
            <w:r>
              <w:rPr>
                <w:color w:val="231F20"/>
                <w:spacing w:val="-11"/>
                <w:w w:val="90"/>
                <w:sz w:val="20"/>
              </w:rPr>
              <w:t> </w:t>
            </w:r>
            <w:r>
              <w:rPr>
                <w:color w:val="231F20"/>
                <w:w w:val="90"/>
                <w:sz w:val="20"/>
              </w:rPr>
              <w:t>is</w:t>
            </w:r>
            <w:r>
              <w:rPr>
                <w:color w:val="231F20"/>
                <w:spacing w:val="-11"/>
                <w:w w:val="90"/>
                <w:sz w:val="20"/>
              </w:rPr>
              <w:t> </w:t>
            </w:r>
            <w:r>
              <w:rPr>
                <w:color w:val="231F20"/>
                <w:w w:val="90"/>
                <w:sz w:val="20"/>
              </w:rPr>
              <w:t>employed</w:t>
            </w:r>
            <w:r>
              <w:rPr>
                <w:color w:val="231F20"/>
                <w:spacing w:val="-11"/>
                <w:w w:val="90"/>
                <w:sz w:val="20"/>
              </w:rPr>
              <w:t> </w:t>
            </w:r>
            <w:r>
              <w:rPr>
                <w:color w:val="231F20"/>
                <w:w w:val="90"/>
                <w:sz w:val="20"/>
              </w:rPr>
              <w:t>or</w:t>
            </w:r>
            <w:r>
              <w:rPr>
                <w:color w:val="231F20"/>
                <w:spacing w:val="-11"/>
                <w:w w:val="90"/>
                <w:sz w:val="20"/>
              </w:rPr>
              <w:t> </w:t>
            </w:r>
            <w:r>
              <w:rPr>
                <w:color w:val="231F20"/>
                <w:w w:val="90"/>
                <w:sz w:val="20"/>
              </w:rPr>
              <w:t>otherwise </w:t>
            </w:r>
            <w:r>
              <w:rPr>
                <w:color w:val="231F20"/>
                <w:w w:val="85"/>
                <w:sz w:val="20"/>
              </w:rPr>
              <w:t>exercises the right to work, is actively seeking to change employment and is on the registry of </w:t>
            </w:r>
            <w:r>
              <w:rPr>
                <w:color w:val="231F20"/>
                <w:w w:val="90"/>
                <w:sz w:val="20"/>
              </w:rPr>
              <w:t>persons</w:t>
            </w:r>
            <w:r>
              <w:rPr>
                <w:color w:val="231F20"/>
                <w:spacing w:val="-11"/>
                <w:w w:val="90"/>
                <w:sz w:val="20"/>
              </w:rPr>
              <w:t> </w:t>
            </w:r>
            <w:r>
              <w:rPr>
                <w:color w:val="231F20"/>
                <w:w w:val="90"/>
                <w:sz w:val="20"/>
              </w:rPr>
              <w:t>seeking</w:t>
            </w:r>
            <w:r>
              <w:rPr>
                <w:color w:val="231F20"/>
                <w:spacing w:val="-11"/>
                <w:w w:val="90"/>
                <w:sz w:val="20"/>
              </w:rPr>
              <w:t> </w:t>
            </w:r>
            <w:r>
              <w:rPr>
                <w:color w:val="231F20"/>
                <w:w w:val="90"/>
                <w:sz w:val="20"/>
              </w:rPr>
              <w:t>change</w:t>
            </w:r>
            <w:r>
              <w:rPr>
                <w:color w:val="231F20"/>
                <w:spacing w:val="-11"/>
                <w:w w:val="90"/>
                <w:sz w:val="20"/>
              </w:rPr>
              <w:t> </w:t>
            </w:r>
            <w:r>
              <w:rPr>
                <w:color w:val="231F20"/>
                <w:w w:val="90"/>
                <w:sz w:val="20"/>
              </w:rPr>
              <w:t>of</w:t>
            </w:r>
            <w:r>
              <w:rPr>
                <w:color w:val="231F20"/>
                <w:spacing w:val="-11"/>
                <w:w w:val="90"/>
                <w:sz w:val="20"/>
              </w:rPr>
              <w:t> </w:t>
            </w:r>
            <w:r>
              <w:rPr>
                <w:color w:val="231F20"/>
                <w:w w:val="90"/>
                <w:sz w:val="20"/>
              </w:rPr>
              <w:t>employment.</w:t>
            </w:r>
            <w:r>
              <w:rPr>
                <w:color w:val="231F20"/>
                <w:spacing w:val="-11"/>
                <w:w w:val="90"/>
                <w:sz w:val="20"/>
              </w:rPr>
              <w:t> </w:t>
            </w:r>
            <w:r>
              <w:rPr>
                <w:color w:val="231F20"/>
                <w:w w:val="90"/>
                <w:sz w:val="20"/>
              </w:rPr>
              <w:t>Other</w:t>
            </w:r>
            <w:r>
              <w:rPr>
                <w:color w:val="231F20"/>
                <w:spacing w:val="-11"/>
                <w:w w:val="90"/>
                <w:sz w:val="20"/>
              </w:rPr>
              <w:t> </w:t>
            </w:r>
            <w:r>
              <w:rPr>
                <w:color w:val="231F20"/>
                <w:w w:val="90"/>
                <w:sz w:val="20"/>
              </w:rPr>
              <w:t>person</w:t>
            </w:r>
            <w:r>
              <w:rPr>
                <w:color w:val="231F20"/>
                <w:spacing w:val="-11"/>
                <w:w w:val="90"/>
                <w:sz w:val="20"/>
              </w:rPr>
              <w:t> </w:t>
            </w:r>
            <w:r>
              <w:rPr>
                <w:color w:val="231F20"/>
                <w:w w:val="90"/>
                <w:sz w:val="20"/>
              </w:rPr>
              <w:t>seeking</w:t>
            </w:r>
            <w:r>
              <w:rPr>
                <w:color w:val="231F20"/>
                <w:spacing w:val="-11"/>
                <w:w w:val="90"/>
                <w:sz w:val="20"/>
              </w:rPr>
              <w:t> </w:t>
            </w:r>
            <w:r>
              <w:rPr>
                <w:color w:val="231F20"/>
                <w:w w:val="90"/>
                <w:sz w:val="20"/>
              </w:rPr>
              <w:t>employment</w:t>
            </w:r>
            <w:r>
              <w:rPr>
                <w:color w:val="231F20"/>
                <w:spacing w:val="-11"/>
                <w:w w:val="90"/>
                <w:sz w:val="20"/>
              </w:rPr>
              <w:t> </w:t>
            </w:r>
            <w:r>
              <w:rPr>
                <w:color w:val="231F20"/>
                <w:w w:val="90"/>
                <w:sz w:val="20"/>
              </w:rPr>
              <w:t>is</w:t>
            </w:r>
            <w:r>
              <w:rPr>
                <w:color w:val="231F20"/>
                <w:spacing w:val="-11"/>
                <w:w w:val="90"/>
                <w:sz w:val="20"/>
              </w:rPr>
              <w:t> </w:t>
            </w:r>
            <w:r>
              <w:rPr>
                <w:color w:val="231F20"/>
                <w:w w:val="90"/>
                <w:sz w:val="20"/>
              </w:rPr>
              <w:t>a</w:t>
            </w:r>
            <w:r>
              <w:rPr>
                <w:color w:val="231F20"/>
                <w:spacing w:val="-11"/>
                <w:w w:val="90"/>
                <w:sz w:val="20"/>
              </w:rPr>
              <w:t> </w:t>
            </w:r>
            <w:r>
              <w:rPr>
                <w:color w:val="231F20"/>
                <w:w w:val="90"/>
                <w:sz w:val="20"/>
              </w:rPr>
              <w:t>person</w:t>
            </w:r>
            <w:r>
              <w:rPr>
                <w:color w:val="231F20"/>
                <w:spacing w:val="-11"/>
                <w:w w:val="90"/>
                <w:sz w:val="20"/>
              </w:rPr>
              <w:t> </w:t>
            </w:r>
            <w:r>
              <w:rPr>
                <w:color w:val="231F20"/>
                <w:w w:val="90"/>
                <w:sz w:val="20"/>
              </w:rPr>
              <w:t>over</w:t>
            </w:r>
            <w:r>
              <w:rPr>
                <w:color w:val="231F20"/>
                <w:spacing w:val="-11"/>
                <w:w w:val="90"/>
                <w:sz w:val="20"/>
              </w:rPr>
              <w:t> </w:t>
            </w:r>
            <w:r>
              <w:rPr>
                <w:color w:val="231F20"/>
                <w:w w:val="90"/>
                <w:sz w:val="20"/>
              </w:rPr>
              <w:t>15 </w:t>
            </w:r>
            <w:r>
              <w:rPr>
                <w:color w:val="231F20"/>
                <w:w w:val="85"/>
                <w:sz w:val="20"/>
              </w:rPr>
              <w:t>years of age who is looking for employment, and who cannot be considered either as unemployed </w:t>
            </w:r>
            <w:r>
              <w:rPr>
                <w:color w:val="231F20"/>
                <w:w w:val="90"/>
                <w:sz w:val="20"/>
              </w:rPr>
              <w:t>or</w:t>
            </w:r>
            <w:r>
              <w:rPr>
                <w:color w:val="231F20"/>
                <w:spacing w:val="-11"/>
                <w:w w:val="90"/>
                <w:sz w:val="20"/>
              </w:rPr>
              <w:t> </w:t>
            </w:r>
            <w:r>
              <w:rPr>
                <w:color w:val="231F20"/>
                <w:w w:val="90"/>
                <w:sz w:val="20"/>
              </w:rPr>
              <w:t>as</w:t>
            </w:r>
            <w:r>
              <w:rPr>
                <w:color w:val="231F20"/>
                <w:spacing w:val="-11"/>
                <w:w w:val="90"/>
                <w:sz w:val="20"/>
              </w:rPr>
              <w:t> </w:t>
            </w:r>
            <w:r>
              <w:rPr>
                <w:color w:val="231F20"/>
                <w:w w:val="90"/>
                <w:sz w:val="20"/>
              </w:rPr>
              <w:t>person</w:t>
            </w:r>
            <w:r>
              <w:rPr>
                <w:color w:val="231F20"/>
                <w:spacing w:val="-11"/>
                <w:w w:val="90"/>
                <w:sz w:val="20"/>
              </w:rPr>
              <w:t> </w:t>
            </w:r>
            <w:r>
              <w:rPr>
                <w:color w:val="231F20"/>
                <w:w w:val="90"/>
                <w:sz w:val="20"/>
              </w:rPr>
              <w:t>seeking</w:t>
            </w:r>
            <w:r>
              <w:rPr>
                <w:color w:val="231F20"/>
                <w:spacing w:val="-11"/>
                <w:w w:val="90"/>
                <w:sz w:val="20"/>
              </w:rPr>
              <w:t> </w:t>
            </w:r>
            <w:r>
              <w:rPr>
                <w:color w:val="231F20"/>
                <w:w w:val="90"/>
                <w:sz w:val="20"/>
              </w:rPr>
              <w:t>change</w:t>
            </w:r>
            <w:r>
              <w:rPr>
                <w:color w:val="231F20"/>
                <w:spacing w:val="-11"/>
                <w:w w:val="90"/>
                <w:sz w:val="20"/>
              </w:rPr>
              <w:t> </w:t>
            </w:r>
            <w:r>
              <w:rPr>
                <w:color w:val="231F20"/>
                <w:w w:val="90"/>
                <w:sz w:val="20"/>
              </w:rPr>
              <w:t>of</w:t>
            </w:r>
            <w:r>
              <w:rPr>
                <w:color w:val="231F20"/>
                <w:spacing w:val="-11"/>
                <w:w w:val="90"/>
                <w:sz w:val="20"/>
              </w:rPr>
              <w:t> </w:t>
            </w:r>
            <w:r>
              <w:rPr>
                <w:color w:val="231F20"/>
                <w:w w:val="90"/>
                <w:sz w:val="20"/>
              </w:rPr>
              <w:t>employment,</w:t>
            </w:r>
            <w:r>
              <w:rPr>
                <w:color w:val="231F20"/>
                <w:spacing w:val="-11"/>
                <w:w w:val="90"/>
                <w:sz w:val="20"/>
              </w:rPr>
              <w:t> </w:t>
            </w:r>
            <w:r>
              <w:rPr>
                <w:color w:val="231F20"/>
                <w:w w:val="90"/>
                <w:sz w:val="20"/>
              </w:rPr>
              <w:t>as</w:t>
            </w:r>
            <w:r>
              <w:rPr>
                <w:color w:val="231F20"/>
                <w:spacing w:val="-11"/>
                <w:w w:val="90"/>
                <w:sz w:val="20"/>
              </w:rPr>
              <w:t> </w:t>
            </w:r>
            <w:r>
              <w:rPr>
                <w:color w:val="231F20"/>
                <w:w w:val="90"/>
                <w:sz w:val="20"/>
              </w:rPr>
              <w:t>defined</w:t>
            </w:r>
            <w:r>
              <w:rPr>
                <w:color w:val="231F20"/>
                <w:spacing w:val="-11"/>
                <w:w w:val="90"/>
                <w:sz w:val="20"/>
              </w:rPr>
              <w:t> </w:t>
            </w:r>
            <w:r>
              <w:rPr>
                <w:color w:val="231F20"/>
                <w:w w:val="90"/>
                <w:sz w:val="20"/>
              </w:rPr>
              <w:t>by</w:t>
            </w:r>
            <w:r>
              <w:rPr>
                <w:color w:val="231F20"/>
                <w:spacing w:val="-11"/>
                <w:w w:val="90"/>
                <w:sz w:val="20"/>
              </w:rPr>
              <w:t> </w:t>
            </w:r>
            <w:r>
              <w:rPr>
                <w:color w:val="231F20"/>
                <w:w w:val="90"/>
                <w:sz w:val="20"/>
              </w:rPr>
              <w:t>this</w:t>
            </w:r>
            <w:r>
              <w:rPr>
                <w:color w:val="231F20"/>
                <w:spacing w:val="-11"/>
                <w:w w:val="90"/>
                <w:sz w:val="20"/>
              </w:rPr>
              <w:t> </w:t>
            </w:r>
            <w:r>
              <w:rPr>
                <w:color w:val="231F20"/>
                <w:w w:val="90"/>
                <w:sz w:val="20"/>
              </w:rPr>
              <w:t>Law.</w:t>
            </w:r>
          </w:p>
          <w:p>
            <w:pPr>
              <w:pStyle w:val="TableParagraph"/>
              <w:spacing w:before="11"/>
              <w:ind w:left="0"/>
              <w:rPr>
                <w:rFonts w:ascii="Cambria"/>
                <w:b/>
                <w:sz w:val="20"/>
              </w:rPr>
            </w:pPr>
          </w:p>
          <w:p>
            <w:pPr>
              <w:pStyle w:val="TableParagraph"/>
              <w:spacing w:line="209" w:lineRule="exact" w:before="0"/>
              <w:rPr>
                <w:b/>
                <w:sz w:val="20"/>
              </w:rPr>
            </w:pPr>
            <w:r>
              <w:rPr>
                <w:b/>
                <w:color w:val="231F20"/>
                <w:w w:val="85"/>
                <w:sz w:val="20"/>
              </w:rPr>
              <w:t>Estimating</w:t>
            </w:r>
            <w:r>
              <w:rPr>
                <w:b/>
                <w:color w:val="231F20"/>
                <w:spacing w:val="-8"/>
                <w:w w:val="85"/>
                <w:sz w:val="20"/>
              </w:rPr>
              <w:t> </w:t>
            </w:r>
            <w:r>
              <w:rPr>
                <w:b/>
                <w:color w:val="231F20"/>
                <w:spacing w:val="-2"/>
                <w:w w:val="95"/>
                <w:sz w:val="20"/>
              </w:rPr>
              <w:t>formula:</w:t>
            </w:r>
          </w:p>
          <w:p>
            <w:pPr>
              <w:pStyle w:val="TableParagraph"/>
              <w:tabs>
                <w:tab w:pos="3858" w:val="left" w:leader="none"/>
              </w:tabs>
              <w:spacing w:line="313" w:lineRule="exact" w:before="0"/>
              <w:rPr>
                <w:position w:val="16"/>
                <w:sz w:val="20"/>
              </w:rPr>
            </w:pPr>
            <w:r>
              <w:rPr>
                <w:color w:val="231F20"/>
                <w:spacing w:val="-2"/>
                <w:w w:val="85"/>
                <w:sz w:val="20"/>
              </w:rPr>
              <w:t>Jobseekers</w:t>
            </w:r>
            <w:r>
              <w:rPr>
                <w:color w:val="231F20"/>
                <w:spacing w:val="-16"/>
                <w:w w:val="85"/>
                <w:sz w:val="20"/>
              </w:rPr>
              <w:t> </w:t>
            </w:r>
            <w:r>
              <w:rPr>
                <w:color w:val="231F20"/>
                <w:spacing w:val="-2"/>
                <w:w w:val="85"/>
                <w:sz w:val="20"/>
              </w:rPr>
              <w:t>per</w:t>
            </w:r>
            <w:r>
              <w:rPr>
                <w:color w:val="231F20"/>
                <w:spacing w:val="-15"/>
                <w:w w:val="85"/>
                <w:sz w:val="20"/>
              </w:rPr>
              <w:t> </w:t>
            </w:r>
            <w:r>
              <w:rPr>
                <w:color w:val="231F20"/>
                <w:spacing w:val="-2"/>
                <w:w w:val="85"/>
                <w:sz w:val="20"/>
              </w:rPr>
              <w:t>employment</w:t>
            </w:r>
            <w:r>
              <w:rPr>
                <w:color w:val="231F20"/>
                <w:spacing w:val="-15"/>
                <w:w w:val="85"/>
                <w:sz w:val="20"/>
              </w:rPr>
              <w:t> </w:t>
            </w:r>
            <w:r>
              <w:rPr>
                <w:color w:val="231F20"/>
                <w:spacing w:val="-2"/>
                <w:w w:val="85"/>
                <w:sz w:val="20"/>
              </w:rPr>
              <w:t>counsellor</w:t>
            </w:r>
            <w:r>
              <w:rPr>
                <w:color w:val="231F20"/>
                <w:spacing w:val="-15"/>
                <w:w w:val="85"/>
                <w:sz w:val="20"/>
              </w:rPr>
              <w:t> </w:t>
            </w:r>
            <w:r>
              <w:rPr>
                <w:color w:val="231F20"/>
                <w:spacing w:val="-10"/>
                <w:w w:val="85"/>
                <w:sz w:val="20"/>
              </w:rPr>
              <w:t>=</w:t>
            </w:r>
            <w:r>
              <w:rPr>
                <w:color w:val="231F20"/>
                <w:sz w:val="20"/>
              </w:rPr>
              <w:tab/>
            </w:r>
            <w:r>
              <w:rPr>
                <w:color w:val="231F20"/>
                <w:w w:val="85"/>
                <w:position w:val="16"/>
                <w:sz w:val="20"/>
              </w:rPr>
              <w:t>Number</w:t>
            </w:r>
            <w:r>
              <w:rPr>
                <w:color w:val="231F20"/>
                <w:spacing w:val="-7"/>
                <w:position w:val="16"/>
                <w:sz w:val="20"/>
              </w:rPr>
              <w:t> </w:t>
            </w:r>
            <w:r>
              <w:rPr>
                <w:color w:val="231F20"/>
                <w:w w:val="85"/>
                <w:position w:val="16"/>
                <w:sz w:val="20"/>
              </w:rPr>
              <w:t>of</w:t>
            </w:r>
            <w:r>
              <w:rPr>
                <w:color w:val="231F20"/>
                <w:spacing w:val="-6"/>
                <w:position w:val="16"/>
                <w:sz w:val="20"/>
              </w:rPr>
              <w:t> </w:t>
            </w:r>
            <w:r>
              <w:rPr>
                <w:color w:val="231F20"/>
                <w:w w:val="85"/>
                <w:position w:val="16"/>
                <w:sz w:val="20"/>
              </w:rPr>
              <w:t>jobseekers</w:t>
            </w:r>
            <w:r>
              <w:rPr>
                <w:color w:val="231F20"/>
                <w:spacing w:val="-7"/>
                <w:position w:val="16"/>
                <w:sz w:val="20"/>
              </w:rPr>
              <w:t> </w:t>
            </w:r>
            <w:r>
              <w:rPr>
                <w:color w:val="231F20"/>
                <w:w w:val="85"/>
                <w:position w:val="16"/>
                <w:sz w:val="20"/>
              </w:rPr>
              <w:t>as</w:t>
            </w:r>
            <w:r>
              <w:rPr>
                <w:color w:val="231F20"/>
                <w:spacing w:val="-6"/>
                <w:position w:val="16"/>
                <w:sz w:val="20"/>
              </w:rPr>
              <w:t> </w:t>
            </w:r>
            <w:r>
              <w:rPr>
                <w:color w:val="231F20"/>
                <w:w w:val="85"/>
                <w:position w:val="16"/>
                <w:sz w:val="20"/>
              </w:rPr>
              <w:t>of</w:t>
            </w:r>
            <w:r>
              <w:rPr>
                <w:color w:val="231F20"/>
                <w:spacing w:val="-7"/>
                <w:position w:val="16"/>
                <w:sz w:val="20"/>
              </w:rPr>
              <w:t> </w:t>
            </w:r>
            <w:r>
              <w:rPr>
                <w:color w:val="231F20"/>
                <w:w w:val="85"/>
                <w:position w:val="16"/>
                <w:sz w:val="20"/>
              </w:rPr>
              <w:t>31</w:t>
            </w:r>
            <w:r>
              <w:rPr>
                <w:color w:val="231F20"/>
                <w:spacing w:val="-6"/>
                <w:position w:val="16"/>
                <w:sz w:val="20"/>
              </w:rPr>
              <w:t> </w:t>
            </w:r>
            <w:r>
              <w:rPr>
                <w:color w:val="231F20"/>
                <w:spacing w:val="-5"/>
                <w:w w:val="85"/>
                <w:position w:val="16"/>
                <w:sz w:val="20"/>
              </w:rPr>
              <w:t>Dec</w:t>
            </w:r>
          </w:p>
          <w:p>
            <w:pPr>
              <w:pStyle w:val="TableParagraph"/>
              <w:spacing w:line="176" w:lineRule="exact" w:before="0"/>
              <w:ind w:left="3325"/>
              <w:rPr>
                <w:sz w:val="20"/>
              </w:rPr>
            </w:pPr>
            <w:r>
              <w:rPr>
                <w:sz w:val="20"/>
              </w:rPr>
              <mc:AlternateContent>
                <mc:Choice Requires="wps">
                  <w:drawing>
                    <wp:anchor distT="0" distB="0" distL="0" distR="0" allowOverlap="1" layoutInCell="1" locked="0" behindDoc="1" simplePos="0" relativeHeight="481811456">
                      <wp:simplePos x="0" y="0"/>
                      <wp:positionH relativeFrom="column">
                        <wp:posOffset>2004322</wp:posOffset>
                      </wp:positionH>
                      <wp:positionV relativeFrom="paragraph">
                        <wp:posOffset>-38083</wp:posOffset>
                      </wp:positionV>
                      <wp:extent cx="2606675" cy="6350"/>
                      <wp:effectExtent l="0" t="0" r="0" b="0"/>
                      <wp:wrapNone/>
                      <wp:docPr id="102" name="Group 102"/>
                      <wp:cNvGraphicFramePr>
                        <a:graphicFrameLocks/>
                      </wp:cNvGraphicFramePr>
                      <a:graphic>
                        <a:graphicData uri="http://schemas.microsoft.com/office/word/2010/wordprocessingGroup">
                          <wpg:wgp>
                            <wpg:cNvPr id="102" name="Group 102"/>
                            <wpg:cNvGrpSpPr/>
                            <wpg:grpSpPr>
                              <a:xfrm>
                                <a:off x="0" y="0"/>
                                <a:ext cx="2606675" cy="6350"/>
                                <a:chExt cx="2606675" cy="6350"/>
                              </a:xfrm>
                            </wpg:grpSpPr>
                            <wps:wsp>
                              <wps:cNvPr id="103" name="Graphic 103"/>
                              <wps:cNvSpPr/>
                              <wps:spPr>
                                <a:xfrm>
                                  <a:off x="0" y="3175"/>
                                  <a:ext cx="2606675" cy="1270"/>
                                </a:xfrm>
                                <a:custGeom>
                                  <a:avLst/>
                                  <a:gdLst/>
                                  <a:ahLst/>
                                  <a:cxnLst/>
                                  <a:rect l="l" t="t" r="r" b="b"/>
                                  <a:pathLst>
                                    <a:path w="2606675" h="0">
                                      <a:moveTo>
                                        <a:pt x="0" y="0"/>
                                      </a:moveTo>
                                      <a:lnTo>
                                        <a:pt x="2606065"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7.820694pt;margin-top:-2.998731pt;width:205.25pt;height:.5pt;mso-position-horizontal-relative:column;mso-position-vertical-relative:paragraph;z-index:-21505024" id="docshapegroup67" coordorigin="3156,-60" coordsize="4105,10">
                      <v:line style="position:absolute" from="3156,-55" to="7260,-55" stroked="true" strokeweight=".5pt" strokecolor="#231f20">
                        <v:stroke dashstyle="solid"/>
                      </v:line>
                      <w10:wrap type="none"/>
                    </v:group>
                  </w:pict>
                </mc:Fallback>
              </mc:AlternateContent>
            </w:r>
            <w:r>
              <w:rPr>
                <w:color w:val="231F20"/>
                <w:w w:val="85"/>
                <w:sz w:val="20"/>
              </w:rPr>
              <w:t>Number</w:t>
            </w:r>
            <w:r>
              <w:rPr>
                <w:color w:val="231F20"/>
                <w:spacing w:val="-4"/>
                <w:sz w:val="20"/>
              </w:rPr>
              <w:t> </w:t>
            </w:r>
            <w:r>
              <w:rPr>
                <w:color w:val="231F20"/>
                <w:w w:val="85"/>
                <w:sz w:val="20"/>
              </w:rPr>
              <w:t>of</w:t>
            </w:r>
            <w:r>
              <w:rPr>
                <w:color w:val="231F20"/>
                <w:spacing w:val="-3"/>
                <w:sz w:val="20"/>
              </w:rPr>
              <w:t> </w:t>
            </w:r>
            <w:r>
              <w:rPr>
                <w:color w:val="231F20"/>
                <w:w w:val="85"/>
                <w:sz w:val="20"/>
              </w:rPr>
              <w:t>employment</w:t>
            </w:r>
            <w:r>
              <w:rPr>
                <w:color w:val="231F20"/>
                <w:spacing w:val="-4"/>
                <w:sz w:val="20"/>
              </w:rPr>
              <w:t> </w:t>
            </w:r>
            <w:r>
              <w:rPr>
                <w:color w:val="231F20"/>
                <w:w w:val="85"/>
                <w:sz w:val="20"/>
              </w:rPr>
              <w:t>counsellors</w:t>
            </w:r>
            <w:r>
              <w:rPr>
                <w:color w:val="231F20"/>
                <w:spacing w:val="-3"/>
                <w:sz w:val="20"/>
              </w:rPr>
              <w:t> </w:t>
            </w:r>
            <w:r>
              <w:rPr>
                <w:color w:val="231F20"/>
                <w:w w:val="85"/>
                <w:sz w:val="20"/>
              </w:rPr>
              <w:t>as</w:t>
            </w:r>
            <w:r>
              <w:rPr>
                <w:color w:val="231F20"/>
                <w:spacing w:val="-3"/>
                <w:sz w:val="20"/>
              </w:rPr>
              <w:t> </w:t>
            </w:r>
            <w:r>
              <w:rPr>
                <w:color w:val="231F20"/>
                <w:w w:val="85"/>
                <w:sz w:val="20"/>
              </w:rPr>
              <w:t>of</w:t>
            </w:r>
            <w:r>
              <w:rPr>
                <w:color w:val="231F20"/>
                <w:spacing w:val="-4"/>
                <w:sz w:val="20"/>
              </w:rPr>
              <w:t> </w:t>
            </w:r>
            <w:r>
              <w:rPr>
                <w:color w:val="231F20"/>
                <w:w w:val="85"/>
                <w:sz w:val="20"/>
              </w:rPr>
              <w:t>31</w:t>
            </w:r>
            <w:r>
              <w:rPr>
                <w:color w:val="231F20"/>
                <w:spacing w:val="-3"/>
                <w:sz w:val="20"/>
              </w:rPr>
              <w:t> </w:t>
            </w:r>
            <w:r>
              <w:rPr>
                <w:color w:val="231F20"/>
                <w:spacing w:val="-5"/>
                <w:w w:val="85"/>
                <w:sz w:val="20"/>
              </w:rPr>
              <w:t>Dec</w:t>
            </w:r>
          </w:p>
        </w:tc>
      </w:tr>
    </w:tbl>
    <w:p>
      <w:pPr>
        <w:pStyle w:val="BodyText"/>
        <w:spacing w:before="273"/>
        <w:rPr>
          <w:rFonts w:ascii="Cambria"/>
          <w:b/>
          <w:sz w:val="24"/>
        </w:rPr>
      </w:pPr>
    </w:p>
    <w:p>
      <w:pPr>
        <w:pStyle w:val="Heading1"/>
        <w:numPr>
          <w:ilvl w:val="0"/>
          <w:numId w:val="2"/>
        </w:numPr>
        <w:tabs>
          <w:tab w:pos="916" w:val="left" w:leader="none"/>
        </w:tabs>
        <w:spacing w:line="240" w:lineRule="auto" w:before="0" w:after="0"/>
        <w:ind w:left="916" w:right="0" w:hanging="774"/>
        <w:jc w:val="left"/>
      </w:pPr>
      <w:bookmarkStart w:name="_TOC_250001" w:id="13"/>
      <w:bookmarkEnd w:id="13"/>
      <w:r>
        <w:rPr>
          <w:color w:val="0054A6"/>
          <w:spacing w:val="-2"/>
        </w:rPr>
        <w:t>ACRONYMS</w:t>
      </w:r>
    </w:p>
    <w:p>
      <w:pPr>
        <w:pStyle w:val="BodyText"/>
        <w:spacing w:before="175"/>
        <w:rPr>
          <w:rFonts w:ascii="Arial"/>
          <w:b/>
        </w:rPr>
      </w:pPr>
    </w:p>
    <w:tbl>
      <w:tblPr>
        <w:tblW w:w="0" w:type="auto"/>
        <w:jc w:val="left"/>
        <w:tblInd w:w="162" w:type="dxa"/>
        <w:tblBorders>
          <w:top w:val="single" w:sz="8" w:space="0" w:color="ADCDEC"/>
          <w:left w:val="single" w:sz="8" w:space="0" w:color="ADCDEC"/>
          <w:bottom w:val="single" w:sz="8" w:space="0" w:color="ADCDEC"/>
          <w:right w:val="single" w:sz="8" w:space="0" w:color="ADCDEC"/>
          <w:insideH w:val="single" w:sz="8" w:space="0" w:color="ADCDEC"/>
          <w:insideV w:val="single" w:sz="8" w:space="0" w:color="ADCDEC"/>
        </w:tblBorders>
        <w:tblLayout w:type="fixed"/>
        <w:tblCellMar>
          <w:top w:w="0" w:type="dxa"/>
          <w:left w:w="0" w:type="dxa"/>
          <w:bottom w:w="0" w:type="dxa"/>
          <w:right w:w="0" w:type="dxa"/>
        </w:tblCellMar>
        <w:tblLook w:val="01E0"/>
      </w:tblPr>
      <w:tblGrid>
        <w:gridCol w:w="2520"/>
        <w:gridCol w:w="7665"/>
      </w:tblGrid>
      <w:tr>
        <w:trPr>
          <w:trHeight w:val="290" w:hRule="atLeast"/>
        </w:trPr>
        <w:tc>
          <w:tcPr>
            <w:tcW w:w="2520" w:type="dxa"/>
          </w:tcPr>
          <w:p>
            <w:pPr>
              <w:pStyle w:val="TableParagraph"/>
              <w:rPr>
                <w:sz w:val="20"/>
              </w:rPr>
            </w:pPr>
            <w:r>
              <w:rPr>
                <w:color w:val="231F20"/>
                <w:spacing w:val="-4"/>
                <w:sz w:val="20"/>
              </w:rPr>
              <w:t>ALMP</w:t>
            </w:r>
          </w:p>
        </w:tc>
        <w:tc>
          <w:tcPr>
            <w:tcW w:w="7665" w:type="dxa"/>
          </w:tcPr>
          <w:p>
            <w:pPr>
              <w:pStyle w:val="TableParagraph"/>
              <w:rPr>
                <w:sz w:val="20"/>
              </w:rPr>
            </w:pPr>
            <w:r>
              <w:rPr>
                <w:color w:val="231F20"/>
                <w:spacing w:val="-2"/>
                <w:w w:val="85"/>
                <w:sz w:val="20"/>
              </w:rPr>
              <w:t>Active</w:t>
            </w:r>
            <w:r>
              <w:rPr>
                <w:color w:val="231F20"/>
                <w:spacing w:val="-6"/>
                <w:sz w:val="20"/>
              </w:rPr>
              <w:t> </w:t>
            </w:r>
            <w:r>
              <w:rPr>
                <w:color w:val="231F20"/>
                <w:spacing w:val="-2"/>
                <w:w w:val="85"/>
                <w:sz w:val="20"/>
              </w:rPr>
              <w:t>labour</w:t>
            </w:r>
            <w:r>
              <w:rPr>
                <w:color w:val="231F20"/>
                <w:spacing w:val="-5"/>
                <w:sz w:val="20"/>
              </w:rPr>
              <w:t> </w:t>
            </w:r>
            <w:r>
              <w:rPr>
                <w:color w:val="231F20"/>
                <w:spacing w:val="-2"/>
                <w:w w:val="85"/>
                <w:sz w:val="20"/>
              </w:rPr>
              <w:t>market</w:t>
            </w:r>
            <w:r>
              <w:rPr>
                <w:color w:val="231F20"/>
                <w:spacing w:val="-5"/>
                <w:sz w:val="20"/>
              </w:rPr>
              <w:t> </w:t>
            </w:r>
            <w:r>
              <w:rPr>
                <w:color w:val="231F20"/>
                <w:spacing w:val="-2"/>
                <w:w w:val="85"/>
                <w:sz w:val="20"/>
              </w:rPr>
              <w:t>policy</w:t>
            </w:r>
          </w:p>
        </w:tc>
      </w:tr>
      <w:tr>
        <w:trPr>
          <w:trHeight w:val="290" w:hRule="atLeast"/>
        </w:trPr>
        <w:tc>
          <w:tcPr>
            <w:tcW w:w="2520" w:type="dxa"/>
          </w:tcPr>
          <w:p>
            <w:pPr>
              <w:pStyle w:val="TableParagraph"/>
              <w:rPr>
                <w:sz w:val="20"/>
              </w:rPr>
            </w:pPr>
            <w:r>
              <w:rPr>
                <w:color w:val="231F20"/>
                <w:spacing w:val="-5"/>
                <w:sz w:val="20"/>
              </w:rPr>
              <w:t>LFS</w:t>
            </w:r>
          </w:p>
        </w:tc>
        <w:tc>
          <w:tcPr>
            <w:tcW w:w="7665" w:type="dxa"/>
          </w:tcPr>
          <w:p>
            <w:pPr>
              <w:pStyle w:val="TableParagraph"/>
              <w:rPr>
                <w:sz w:val="20"/>
              </w:rPr>
            </w:pPr>
            <w:r>
              <w:rPr>
                <w:color w:val="231F20"/>
                <w:w w:val="85"/>
                <w:sz w:val="20"/>
              </w:rPr>
              <w:t>Labour</w:t>
            </w:r>
            <w:r>
              <w:rPr>
                <w:color w:val="231F20"/>
                <w:spacing w:val="-9"/>
                <w:sz w:val="20"/>
              </w:rPr>
              <w:t> </w:t>
            </w:r>
            <w:r>
              <w:rPr>
                <w:color w:val="231F20"/>
                <w:w w:val="85"/>
                <w:sz w:val="20"/>
              </w:rPr>
              <w:t>Force</w:t>
            </w:r>
            <w:r>
              <w:rPr>
                <w:color w:val="231F20"/>
                <w:spacing w:val="-8"/>
                <w:sz w:val="20"/>
              </w:rPr>
              <w:t> </w:t>
            </w:r>
            <w:r>
              <w:rPr>
                <w:color w:val="231F20"/>
                <w:spacing w:val="-2"/>
                <w:w w:val="85"/>
                <w:sz w:val="20"/>
              </w:rPr>
              <w:t>Survey</w:t>
            </w:r>
          </w:p>
        </w:tc>
      </w:tr>
      <w:tr>
        <w:trPr>
          <w:trHeight w:val="290" w:hRule="atLeast"/>
        </w:trPr>
        <w:tc>
          <w:tcPr>
            <w:tcW w:w="2520" w:type="dxa"/>
          </w:tcPr>
          <w:p>
            <w:pPr>
              <w:pStyle w:val="TableParagraph"/>
              <w:rPr>
                <w:sz w:val="20"/>
              </w:rPr>
            </w:pPr>
            <w:r>
              <w:rPr>
                <w:color w:val="231F20"/>
                <w:spacing w:val="-5"/>
                <w:sz w:val="20"/>
              </w:rPr>
              <w:t>QA</w:t>
            </w:r>
          </w:p>
        </w:tc>
        <w:tc>
          <w:tcPr>
            <w:tcW w:w="7665" w:type="dxa"/>
          </w:tcPr>
          <w:p>
            <w:pPr>
              <w:pStyle w:val="TableParagraph"/>
              <w:rPr>
                <w:sz w:val="20"/>
              </w:rPr>
            </w:pPr>
            <w:r>
              <w:rPr>
                <w:color w:val="231F20"/>
                <w:spacing w:val="-2"/>
                <w:w w:val="85"/>
                <w:sz w:val="20"/>
              </w:rPr>
              <w:t>Qualifications</w:t>
            </w:r>
            <w:r>
              <w:rPr>
                <w:color w:val="231F20"/>
                <w:spacing w:val="10"/>
                <w:sz w:val="20"/>
              </w:rPr>
              <w:t> </w:t>
            </w:r>
            <w:r>
              <w:rPr>
                <w:color w:val="231F20"/>
                <w:spacing w:val="-2"/>
                <w:sz w:val="20"/>
              </w:rPr>
              <w:t>Agency</w:t>
            </w:r>
          </w:p>
        </w:tc>
      </w:tr>
      <w:tr>
        <w:trPr>
          <w:trHeight w:val="290" w:hRule="atLeast"/>
        </w:trPr>
        <w:tc>
          <w:tcPr>
            <w:tcW w:w="2520" w:type="dxa"/>
          </w:tcPr>
          <w:p>
            <w:pPr>
              <w:pStyle w:val="TableParagraph"/>
              <w:rPr>
                <w:sz w:val="20"/>
              </w:rPr>
            </w:pPr>
            <w:r>
              <w:rPr>
                <w:color w:val="231F20"/>
                <w:spacing w:val="-5"/>
                <w:sz w:val="20"/>
              </w:rPr>
              <w:t>GDP</w:t>
            </w:r>
          </w:p>
        </w:tc>
        <w:tc>
          <w:tcPr>
            <w:tcW w:w="7665" w:type="dxa"/>
          </w:tcPr>
          <w:p>
            <w:pPr>
              <w:pStyle w:val="TableParagraph"/>
              <w:rPr>
                <w:sz w:val="20"/>
              </w:rPr>
            </w:pPr>
            <w:r>
              <w:rPr>
                <w:color w:val="231F20"/>
                <w:w w:val="85"/>
                <w:sz w:val="20"/>
              </w:rPr>
              <w:t>Gross</w:t>
            </w:r>
            <w:r>
              <w:rPr>
                <w:color w:val="231F20"/>
                <w:spacing w:val="10"/>
                <w:sz w:val="20"/>
              </w:rPr>
              <w:t> </w:t>
            </w:r>
            <w:r>
              <w:rPr>
                <w:color w:val="231F20"/>
                <w:w w:val="85"/>
                <w:sz w:val="20"/>
              </w:rPr>
              <w:t>domestic</w:t>
            </w:r>
            <w:r>
              <w:rPr>
                <w:color w:val="231F20"/>
                <w:spacing w:val="11"/>
                <w:sz w:val="20"/>
              </w:rPr>
              <w:t> </w:t>
            </w:r>
            <w:r>
              <w:rPr>
                <w:color w:val="231F20"/>
                <w:spacing w:val="-2"/>
                <w:w w:val="85"/>
                <w:sz w:val="20"/>
              </w:rPr>
              <w:t>product</w:t>
            </w:r>
          </w:p>
        </w:tc>
      </w:tr>
      <w:tr>
        <w:trPr>
          <w:trHeight w:val="290" w:hRule="atLeast"/>
        </w:trPr>
        <w:tc>
          <w:tcPr>
            <w:tcW w:w="2520" w:type="dxa"/>
          </w:tcPr>
          <w:p>
            <w:pPr>
              <w:pStyle w:val="TableParagraph"/>
              <w:rPr>
                <w:sz w:val="20"/>
              </w:rPr>
            </w:pPr>
            <w:r>
              <w:rPr>
                <w:color w:val="231F20"/>
                <w:spacing w:val="-4"/>
                <w:sz w:val="20"/>
              </w:rPr>
              <w:t>LTUP</w:t>
            </w:r>
          </w:p>
        </w:tc>
        <w:tc>
          <w:tcPr>
            <w:tcW w:w="7665" w:type="dxa"/>
          </w:tcPr>
          <w:p>
            <w:pPr>
              <w:pStyle w:val="TableParagraph"/>
              <w:rPr>
                <w:sz w:val="20"/>
              </w:rPr>
            </w:pPr>
            <w:r>
              <w:rPr>
                <w:color w:val="231F20"/>
                <w:w w:val="85"/>
                <w:sz w:val="20"/>
              </w:rPr>
              <w:t>Long-Term</w:t>
            </w:r>
            <w:r>
              <w:rPr>
                <w:color w:val="231F20"/>
                <w:spacing w:val="-5"/>
                <w:sz w:val="20"/>
              </w:rPr>
              <w:t> </w:t>
            </w:r>
            <w:r>
              <w:rPr>
                <w:color w:val="231F20"/>
                <w:w w:val="85"/>
                <w:sz w:val="20"/>
              </w:rPr>
              <w:t>Unemployed</w:t>
            </w:r>
            <w:r>
              <w:rPr>
                <w:color w:val="231F20"/>
                <w:spacing w:val="-5"/>
                <w:sz w:val="20"/>
              </w:rPr>
              <w:t> </w:t>
            </w:r>
            <w:r>
              <w:rPr>
                <w:color w:val="231F20"/>
                <w:spacing w:val="-2"/>
                <w:w w:val="85"/>
                <w:sz w:val="20"/>
              </w:rPr>
              <w:t>Persons</w:t>
            </w:r>
          </w:p>
        </w:tc>
      </w:tr>
      <w:tr>
        <w:trPr>
          <w:trHeight w:val="290" w:hRule="atLeast"/>
        </w:trPr>
        <w:tc>
          <w:tcPr>
            <w:tcW w:w="2520" w:type="dxa"/>
          </w:tcPr>
          <w:p>
            <w:pPr>
              <w:pStyle w:val="TableParagraph"/>
              <w:rPr>
                <w:sz w:val="20"/>
              </w:rPr>
            </w:pPr>
            <w:r>
              <w:rPr>
                <w:color w:val="231F20"/>
                <w:spacing w:val="-5"/>
                <w:sz w:val="20"/>
              </w:rPr>
              <w:t>GIZ</w:t>
            </w:r>
          </w:p>
        </w:tc>
        <w:tc>
          <w:tcPr>
            <w:tcW w:w="7665" w:type="dxa"/>
          </w:tcPr>
          <w:p>
            <w:pPr>
              <w:pStyle w:val="TableParagraph"/>
              <w:rPr>
                <w:sz w:val="20"/>
              </w:rPr>
            </w:pPr>
            <w:r>
              <w:rPr>
                <w:color w:val="231F20"/>
                <w:w w:val="85"/>
                <w:sz w:val="20"/>
              </w:rPr>
              <w:t>German</w:t>
            </w:r>
            <w:r>
              <w:rPr>
                <w:color w:val="231F20"/>
                <w:spacing w:val="-9"/>
                <w:sz w:val="20"/>
              </w:rPr>
              <w:t> </w:t>
            </w:r>
            <w:r>
              <w:rPr>
                <w:color w:val="231F20"/>
                <w:w w:val="85"/>
                <w:sz w:val="20"/>
              </w:rPr>
              <w:t>Agency</w:t>
            </w:r>
            <w:r>
              <w:rPr>
                <w:color w:val="231F20"/>
                <w:spacing w:val="-8"/>
                <w:sz w:val="20"/>
              </w:rPr>
              <w:t> </w:t>
            </w:r>
            <w:r>
              <w:rPr>
                <w:color w:val="231F20"/>
                <w:w w:val="85"/>
                <w:sz w:val="20"/>
              </w:rPr>
              <w:t>for</w:t>
            </w:r>
            <w:r>
              <w:rPr>
                <w:color w:val="231F20"/>
                <w:spacing w:val="-9"/>
                <w:sz w:val="20"/>
              </w:rPr>
              <w:t> </w:t>
            </w:r>
            <w:r>
              <w:rPr>
                <w:color w:val="231F20"/>
                <w:w w:val="85"/>
                <w:sz w:val="20"/>
              </w:rPr>
              <w:t>International</w:t>
            </w:r>
            <w:r>
              <w:rPr>
                <w:color w:val="231F20"/>
                <w:spacing w:val="-8"/>
                <w:sz w:val="20"/>
              </w:rPr>
              <w:t> </w:t>
            </w:r>
            <w:r>
              <w:rPr>
                <w:color w:val="231F20"/>
                <w:spacing w:val="-2"/>
                <w:w w:val="85"/>
                <w:sz w:val="20"/>
              </w:rPr>
              <w:t>Cooperation</w:t>
            </w:r>
          </w:p>
        </w:tc>
      </w:tr>
      <w:tr>
        <w:trPr>
          <w:trHeight w:val="290" w:hRule="atLeast"/>
        </w:trPr>
        <w:tc>
          <w:tcPr>
            <w:tcW w:w="2520" w:type="dxa"/>
          </w:tcPr>
          <w:p>
            <w:pPr>
              <w:pStyle w:val="TableParagraph"/>
              <w:rPr>
                <w:sz w:val="20"/>
              </w:rPr>
            </w:pPr>
            <w:r>
              <w:rPr>
                <w:color w:val="231F20"/>
                <w:spacing w:val="-5"/>
                <w:sz w:val="20"/>
              </w:rPr>
              <w:t>ЕU</w:t>
            </w:r>
          </w:p>
        </w:tc>
        <w:tc>
          <w:tcPr>
            <w:tcW w:w="7665" w:type="dxa"/>
          </w:tcPr>
          <w:p>
            <w:pPr>
              <w:pStyle w:val="TableParagraph"/>
              <w:rPr>
                <w:sz w:val="20"/>
              </w:rPr>
            </w:pPr>
            <w:r>
              <w:rPr>
                <w:color w:val="231F20"/>
                <w:w w:val="85"/>
                <w:sz w:val="20"/>
              </w:rPr>
              <w:t>European</w:t>
            </w:r>
            <w:r>
              <w:rPr>
                <w:color w:val="231F20"/>
                <w:spacing w:val="-1"/>
                <w:w w:val="95"/>
                <w:sz w:val="20"/>
              </w:rPr>
              <w:t> </w:t>
            </w:r>
            <w:r>
              <w:rPr>
                <w:color w:val="231F20"/>
                <w:spacing w:val="-2"/>
                <w:w w:val="95"/>
                <w:sz w:val="20"/>
              </w:rPr>
              <w:t>Union</w:t>
            </w:r>
          </w:p>
        </w:tc>
      </w:tr>
      <w:tr>
        <w:trPr>
          <w:trHeight w:val="290" w:hRule="atLeast"/>
        </w:trPr>
        <w:tc>
          <w:tcPr>
            <w:tcW w:w="2520" w:type="dxa"/>
          </w:tcPr>
          <w:p>
            <w:pPr>
              <w:pStyle w:val="TableParagraph"/>
              <w:rPr>
                <w:sz w:val="20"/>
              </w:rPr>
            </w:pPr>
            <w:r>
              <w:rPr>
                <w:color w:val="231F20"/>
                <w:spacing w:val="-5"/>
                <w:sz w:val="20"/>
              </w:rPr>
              <w:t>IPA</w:t>
            </w:r>
          </w:p>
        </w:tc>
        <w:tc>
          <w:tcPr>
            <w:tcW w:w="7665" w:type="dxa"/>
          </w:tcPr>
          <w:p>
            <w:pPr>
              <w:pStyle w:val="TableParagraph"/>
              <w:rPr>
                <w:sz w:val="20"/>
              </w:rPr>
            </w:pPr>
            <w:r>
              <w:rPr>
                <w:color w:val="231F20"/>
                <w:w w:val="85"/>
                <w:sz w:val="20"/>
              </w:rPr>
              <w:t>Instrument</w:t>
            </w:r>
            <w:r>
              <w:rPr>
                <w:color w:val="231F20"/>
                <w:spacing w:val="4"/>
                <w:sz w:val="20"/>
              </w:rPr>
              <w:t> </w:t>
            </w:r>
            <w:r>
              <w:rPr>
                <w:color w:val="231F20"/>
                <w:w w:val="85"/>
                <w:sz w:val="20"/>
              </w:rPr>
              <w:t>for</w:t>
            </w:r>
            <w:r>
              <w:rPr>
                <w:color w:val="231F20"/>
                <w:spacing w:val="4"/>
                <w:sz w:val="20"/>
              </w:rPr>
              <w:t> </w:t>
            </w:r>
            <w:r>
              <w:rPr>
                <w:color w:val="231F20"/>
                <w:w w:val="85"/>
                <w:sz w:val="20"/>
              </w:rPr>
              <w:t>Pre-accession</w:t>
            </w:r>
            <w:r>
              <w:rPr>
                <w:color w:val="231F20"/>
                <w:spacing w:val="4"/>
                <w:sz w:val="20"/>
              </w:rPr>
              <w:t> </w:t>
            </w:r>
            <w:r>
              <w:rPr>
                <w:color w:val="231F20"/>
                <w:spacing w:val="-2"/>
                <w:w w:val="85"/>
                <w:sz w:val="20"/>
              </w:rPr>
              <w:t>Assistance</w:t>
            </w:r>
          </w:p>
        </w:tc>
      </w:tr>
      <w:tr>
        <w:trPr>
          <w:trHeight w:val="290" w:hRule="atLeast"/>
        </w:trPr>
        <w:tc>
          <w:tcPr>
            <w:tcW w:w="2520" w:type="dxa"/>
          </w:tcPr>
          <w:p>
            <w:pPr>
              <w:pStyle w:val="TableParagraph"/>
              <w:rPr>
                <w:sz w:val="20"/>
              </w:rPr>
            </w:pPr>
            <w:r>
              <w:rPr>
                <w:color w:val="231F20"/>
                <w:spacing w:val="-5"/>
                <w:sz w:val="20"/>
              </w:rPr>
              <w:t>LSG</w:t>
            </w:r>
          </w:p>
        </w:tc>
        <w:tc>
          <w:tcPr>
            <w:tcW w:w="7665" w:type="dxa"/>
          </w:tcPr>
          <w:p>
            <w:pPr>
              <w:pStyle w:val="TableParagraph"/>
              <w:rPr>
                <w:sz w:val="20"/>
              </w:rPr>
            </w:pPr>
            <w:r>
              <w:rPr>
                <w:color w:val="231F20"/>
                <w:w w:val="85"/>
                <w:sz w:val="20"/>
              </w:rPr>
              <w:t>Local</w:t>
            </w:r>
            <w:r>
              <w:rPr>
                <w:color w:val="231F20"/>
                <w:spacing w:val="9"/>
                <w:sz w:val="20"/>
              </w:rPr>
              <w:t> </w:t>
            </w:r>
            <w:r>
              <w:rPr>
                <w:color w:val="231F20"/>
                <w:w w:val="85"/>
                <w:sz w:val="20"/>
              </w:rPr>
              <w:t>self-</w:t>
            </w:r>
            <w:r>
              <w:rPr>
                <w:color w:val="231F20"/>
                <w:spacing w:val="-2"/>
                <w:w w:val="85"/>
                <w:sz w:val="20"/>
              </w:rPr>
              <w:t>government</w:t>
            </w:r>
          </w:p>
        </w:tc>
      </w:tr>
      <w:tr>
        <w:trPr>
          <w:trHeight w:val="290" w:hRule="atLeast"/>
        </w:trPr>
        <w:tc>
          <w:tcPr>
            <w:tcW w:w="2520" w:type="dxa"/>
          </w:tcPr>
          <w:p>
            <w:pPr>
              <w:pStyle w:val="TableParagraph"/>
              <w:rPr>
                <w:sz w:val="20"/>
              </w:rPr>
            </w:pPr>
            <w:r>
              <w:rPr>
                <w:color w:val="231F20"/>
                <w:spacing w:val="-2"/>
                <w:sz w:val="20"/>
              </w:rPr>
              <w:t>NFESP</w:t>
            </w:r>
          </w:p>
        </w:tc>
        <w:tc>
          <w:tcPr>
            <w:tcW w:w="7665" w:type="dxa"/>
          </w:tcPr>
          <w:p>
            <w:pPr>
              <w:pStyle w:val="TableParagraph"/>
              <w:rPr>
                <w:sz w:val="20"/>
              </w:rPr>
            </w:pPr>
            <w:r>
              <w:rPr>
                <w:color w:val="231F20"/>
                <w:w w:val="85"/>
                <w:sz w:val="20"/>
              </w:rPr>
              <w:t>Non-formal</w:t>
            </w:r>
            <w:r>
              <w:rPr>
                <w:color w:val="231F20"/>
                <w:spacing w:val="-4"/>
                <w:sz w:val="20"/>
              </w:rPr>
              <w:t> </w:t>
            </w:r>
            <w:r>
              <w:rPr>
                <w:color w:val="231F20"/>
                <w:w w:val="85"/>
                <w:sz w:val="20"/>
              </w:rPr>
              <w:t>education</w:t>
            </w:r>
            <w:r>
              <w:rPr>
                <w:color w:val="231F20"/>
                <w:spacing w:val="-4"/>
                <w:sz w:val="20"/>
              </w:rPr>
              <w:t> </w:t>
            </w:r>
            <w:r>
              <w:rPr>
                <w:color w:val="231F20"/>
                <w:w w:val="85"/>
                <w:sz w:val="20"/>
              </w:rPr>
              <w:t>service</w:t>
            </w:r>
            <w:r>
              <w:rPr>
                <w:color w:val="231F20"/>
                <w:spacing w:val="-4"/>
                <w:sz w:val="20"/>
              </w:rPr>
              <w:t> </w:t>
            </w:r>
            <w:r>
              <w:rPr>
                <w:color w:val="231F20"/>
                <w:spacing w:val="-2"/>
                <w:w w:val="85"/>
                <w:sz w:val="20"/>
              </w:rPr>
              <w:t>providers</w:t>
            </w:r>
          </w:p>
        </w:tc>
      </w:tr>
      <w:tr>
        <w:trPr>
          <w:trHeight w:val="290" w:hRule="atLeast"/>
        </w:trPr>
        <w:tc>
          <w:tcPr>
            <w:tcW w:w="2520" w:type="dxa"/>
          </w:tcPr>
          <w:p>
            <w:pPr>
              <w:pStyle w:val="TableParagraph"/>
              <w:rPr>
                <w:sz w:val="20"/>
              </w:rPr>
            </w:pPr>
            <w:r>
              <w:rPr>
                <w:color w:val="231F20"/>
                <w:spacing w:val="-5"/>
                <w:w w:val="95"/>
                <w:sz w:val="20"/>
              </w:rPr>
              <w:t>CGC</w:t>
            </w:r>
          </w:p>
        </w:tc>
        <w:tc>
          <w:tcPr>
            <w:tcW w:w="7665" w:type="dxa"/>
          </w:tcPr>
          <w:p>
            <w:pPr>
              <w:pStyle w:val="TableParagraph"/>
              <w:rPr>
                <w:sz w:val="20"/>
              </w:rPr>
            </w:pPr>
            <w:r>
              <w:rPr>
                <w:color w:val="231F20"/>
                <w:w w:val="85"/>
                <w:sz w:val="20"/>
              </w:rPr>
              <w:t>Career</w:t>
            </w:r>
            <w:r>
              <w:rPr>
                <w:color w:val="231F20"/>
                <w:spacing w:val="-3"/>
                <w:w w:val="85"/>
                <w:sz w:val="20"/>
              </w:rPr>
              <w:t> </w:t>
            </w:r>
            <w:r>
              <w:rPr>
                <w:color w:val="231F20"/>
                <w:w w:val="85"/>
                <w:sz w:val="20"/>
              </w:rPr>
              <w:t>guidance</w:t>
            </w:r>
            <w:r>
              <w:rPr>
                <w:color w:val="231F20"/>
                <w:spacing w:val="-3"/>
                <w:w w:val="85"/>
                <w:sz w:val="20"/>
              </w:rPr>
              <w:t> </w:t>
            </w:r>
            <w:r>
              <w:rPr>
                <w:color w:val="231F20"/>
                <w:w w:val="85"/>
                <w:sz w:val="20"/>
              </w:rPr>
              <w:t>and</w:t>
            </w:r>
            <w:r>
              <w:rPr>
                <w:color w:val="231F20"/>
                <w:spacing w:val="-3"/>
                <w:w w:val="85"/>
                <w:sz w:val="20"/>
              </w:rPr>
              <w:t> </w:t>
            </w:r>
            <w:r>
              <w:rPr>
                <w:color w:val="231F20"/>
                <w:spacing w:val="-2"/>
                <w:w w:val="85"/>
                <w:sz w:val="20"/>
              </w:rPr>
              <w:t>counselling</w:t>
            </w:r>
          </w:p>
        </w:tc>
      </w:tr>
      <w:tr>
        <w:trPr>
          <w:trHeight w:val="290" w:hRule="atLeast"/>
        </w:trPr>
        <w:tc>
          <w:tcPr>
            <w:tcW w:w="2520" w:type="dxa"/>
          </w:tcPr>
          <w:p>
            <w:pPr>
              <w:pStyle w:val="TableParagraph"/>
              <w:rPr>
                <w:sz w:val="20"/>
              </w:rPr>
            </w:pPr>
            <w:r>
              <w:rPr>
                <w:color w:val="231F20"/>
                <w:spacing w:val="-2"/>
                <w:sz w:val="20"/>
              </w:rPr>
              <w:t>DENQFO</w:t>
            </w:r>
          </w:p>
        </w:tc>
        <w:tc>
          <w:tcPr>
            <w:tcW w:w="7665" w:type="dxa"/>
          </w:tcPr>
          <w:p>
            <w:pPr>
              <w:pStyle w:val="TableParagraph"/>
              <w:rPr>
                <w:sz w:val="20"/>
              </w:rPr>
            </w:pPr>
            <w:r>
              <w:rPr>
                <w:color w:val="231F20"/>
                <w:w w:val="85"/>
                <w:sz w:val="20"/>
              </w:rPr>
              <w:t>Dual</w:t>
            </w:r>
            <w:r>
              <w:rPr>
                <w:color w:val="231F20"/>
                <w:spacing w:val="-7"/>
                <w:sz w:val="20"/>
              </w:rPr>
              <w:t> </w:t>
            </w:r>
            <w:r>
              <w:rPr>
                <w:color w:val="231F20"/>
                <w:w w:val="85"/>
                <w:sz w:val="20"/>
              </w:rPr>
              <w:t>Education</w:t>
            </w:r>
            <w:r>
              <w:rPr>
                <w:color w:val="231F20"/>
                <w:spacing w:val="-7"/>
                <w:sz w:val="20"/>
              </w:rPr>
              <w:t> </w:t>
            </w:r>
            <w:r>
              <w:rPr>
                <w:color w:val="231F20"/>
                <w:w w:val="85"/>
                <w:sz w:val="20"/>
              </w:rPr>
              <w:t>and</w:t>
            </w:r>
            <w:r>
              <w:rPr>
                <w:color w:val="231F20"/>
                <w:spacing w:val="-7"/>
                <w:sz w:val="20"/>
              </w:rPr>
              <w:t> </w:t>
            </w:r>
            <w:r>
              <w:rPr>
                <w:color w:val="231F20"/>
                <w:w w:val="85"/>
                <w:sz w:val="20"/>
              </w:rPr>
              <w:t>National</w:t>
            </w:r>
            <w:r>
              <w:rPr>
                <w:color w:val="231F20"/>
                <w:spacing w:val="-7"/>
                <w:sz w:val="20"/>
              </w:rPr>
              <w:t> </w:t>
            </w:r>
            <w:r>
              <w:rPr>
                <w:color w:val="231F20"/>
                <w:w w:val="85"/>
                <w:sz w:val="20"/>
              </w:rPr>
              <w:t>Qualifications</w:t>
            </w:r>
            <w:r>
              <w:rPr>
                <w:color w:val="231F20"/>
                <w:spacing w:val="-7"/>
                <w:sz w:val="20"/>
              </w:rPr>
              <w:t> </w:t>
            </w:r>
            <w:r>
              <w:rPr>
                <w:color w:val="231F20"/>
                <w:w w:val="85"/>
                <w:sz w:val="20"/>
              </w:rPr>
              <w:t>Framework</w:t>
            </w:r>
            <w:r>
              <w:rPr>
                <w:color w:val="231F20"/>
                <w:spacing w:val="-7"/>
                <w:sz w:val="20"/>
              </w:rPr>
              <w:t> </w:t>
            </w:r>
            <w:r>
              <w:rPr>
                <w:color w:val="231F20"/>
                <w:spacing w:val="-2"/>
                <w:w w:val="85"/>
                <w:sz w:val="20"/>
              </w:rPr>
              <w:t>Office</w:t>
            </w:r>
          </w:p>
        </w:tc>
      </w:tr>
      <w:tr>
        <w:trPr>
          <w:trHeight w:val="290" w:hRule="atLeast"/>
        </w:trPr>
        <w:tc>
          <w:tcPr>
            <w:tcW w:w="2520" w:type="dxa"/>
          </w:tcPr>
          <w:p>
            <w:pPr>
              <w:pStyle w:val="TableParagraph"/>
              <w:rPr>
                <w:sz w:val="20"/>
              </w:rPr>
            </w:pPr>
            <w:r>
              <w:rPr>
                <w:color w:val="231F20"/>
                <w:spacing w:val="-4"/>
                <w:sz w:val="20"/>
              </w:rPr>
              <w:t>MoEI</w:t>
            </w:r>
          </w:p>
        </w:tc>
        <w:tc>
          <w:tcPr>
            <w:tcW w:w="7665" w:type="dxa"/>
          </w:tcPr>
          <w:p>
            <w:pPr>
              <w:pStyle w:val="TableParagraph"/>
              <w:rPr>
                <w:sz w:val="20"/>
              </w:rPr>
            </w:pPr>
            <w:r>
              <w:rPr>
                <w:color w:val="231F20"/>
                <w:w w:val="85"/>
                <w:sz w:val="20"/>
              </w:rPr>
              <w:t>Ministry</w:t>
            </w:r>
            <w:r>
              <w:rPr>
                <w:color w:val="231F20"/>
                <w:spacing w:val="-5"/>
                <w:sz w:val="20"/>
              </w:rPr>
              <w:t> </w:t>
            </w:r>
            <w:r>
              <w:rPr>
                <w:color w:val="231F20"/>
                <w:w w:val="85"/>
                <w:sz w:val="20"/>
              </w:rPr>
              <w:t>of</w:t>
            </w:r>
            <w:r>
              <w:rPr>
                <w:color w:val="231F20"/>
                <w:spacing w:val="-4"/>
                <w:sz w:val="20"/>
              </w:rPr>
              <w:t> </w:t>
            </w:r>
            <w:r>
              <w:rPr>
                <w:color w:val="231F20"/>
                <w:w w:val="85"/>
                <w:sz w:val="20"/>
              </w:rPr>
              <w:t>European</w:t>
            </w:r>
            <w:r>
              <w:rPr>
                <w:color w:val="231F20"/>
                <w:spacing w:val="-4"/>
                <w:sz w:val="20"/>
              </w:rPr>
              <w:t> </w:t>
            </w:r>
            <w:r>
              <w:rPr>
                <w:color w:val="231F20"/>
                <w:spacing w:val="-2"/>
                <w:w w:val="85"/>
                <w:sz w:val="20"/>
              </w:rPr>
              <w:t>Integration</w:t>
            </w:r>
          </w:p>
        </w:tc>
      </w:tr>
      <w:tr>
        <w:trPr>
          <w:trHeight w:val="290" w:hRule="atLeast"/>
        </w:trPr>
        <w:tc>
          <w:tcPr>
            <w:tcW w:w="2520" w:type="dxa"/>
          </w:tcPr>
          <w:p>
            <w:pPr>
              <w:pStyle w:val="TableParagraph"/>
              <w:rPr>
                <w:sz w:val="20"/>
              </w:rPr>
            </w:pPr>
            <w:r>
              <w:rPr>
                <w:color w:val="231F20"/>
                <w:spacing w:val="-5"/>
                <w:sz w:val="20"/>
              </w:rPr>
              <w:t>ILO</w:t>
            </w:r>
          </w:p>
        </w:tc>
        <w:tc>
          <w:tcPr>
            <w:tcW w:w="7665" w:type="dxa"/>
          </w:tcPr>
          <w:p>
            <w:pPr>
              <w:pStyle w:val="TableParagraph"/>
              <w:rPr>
                <w:sz w:val="20"/>
              </w:rPr>
            </w:pPr>
            <w:r>
              <w:rPr>
                <w:color w:val="231F20"/>
                <w:w w:val="85"/>
                <w:sz w:val="20"/>
              </w:rPr>
              <w:t>International</w:t>
            </w:r>
            <w:r>
              <w:rPr>
                <w:color w:val="231F20"/>
                <w:spacing w:val="-2"/>
                <w:w w:val="85"/>
                <w:sz w:val="20"/>
              </w:rPr>
              <w:t> </w:t>
            </w:r>
            <w:r>
              <w:rPr>
                <w:color w:val="231F20"/>
                <w:w w:val="85"/>
                <w:sz w:val="20"/>
              </w:rPr>
              <w:t>Labour</w:t>
            </w:r>
            <w:r>
              <w:rPr>
                <w:color w:val="231F20"/>
                <w:spacing w:val="-1"/>
                <w:w w:val="85"/>
                <w:sz w:val="20"/>
              </w:rPr>
              <w:t> </w:t>
            </w:r>
            <w:r>
              <w:rPr>
                <w:color w:val="231F20"/>
                <w:spacing w:val="-2"/>
                <w:w w:val="85"/>
                <w:sz w:val="20"/>
              </w:rPr>
              <w:t>Organization</w:t>
            </w:r>
          </w:p>
        </w:tc>
      </w:tr>
      <w:tr>
        <w:trPr>
          <w:trHeight w:val="290" w:hRule="atLeast"/>
        </w:trPr>
        <w:tc>
          <w:tcPr>
            <w:tcW w:w="2520" w:type="dxa"/>
          </w:tcPr>
          <w:p>
            <w:pPr>
              <w:pStyle w:val="TableParagraph"/>
              <w:rPr>
                <w:sz w:val="20"/>
              </w:rPr>
            </w:pPr>
            <w:r>
              <w:rPr>
                <w:color w:val="231F20"/>
                <w:spacing w:val="-4"/>
                <w:sz w:val="20"/>
              </w:rPr>
              <w:t>МoТY</w:t>
            </w:r>
          </w:p>
        </w:tc>
        <w:tc>
          <w:tcPr>
            <w:tcW w:w="7665" w:type="dxa"/>
          </w:tcPr>
          <w:p>
            <w:pPr>
              <w:pStyle w:val="TableParagraph"/>
              <w:rPr>
                <w:sz w:val="20"/>
              </w:rPr>
            </w:pPr>
            <w:r>
              <w:rPr>
                <w:color w:val="231F20"/>
                <w:w w:val="85"/>
                <w:sz w:val="20"/>
              </w:rPr>
              <w:t>Ministry</w:t>
            </w:r>
            <w:r>
              <w:rPr>
                <w:color w:val="231F20"/>
                <w:spacing w:val="-5"/>
                <w:sz w:val="20"/>
              </w:rPr>
              <w:t> </w:t>
            </w:r>
            <w:r>
              <w:rPr>
                <w:color w:val="231F20"/>
                <w:w w:val="85"/>
                <w:sz w:val="20"/>
              </w:rPr>
              <w:t>of</w:t>
            </w:r>
            <w:r>
              <w:rPr>
                <w:color w:val="231F20"/>
                <w:spacing w:val="-5"/>
                <w:sz w:val="20"/>
              </w:rPr>
              <w:t> </w:t>
            </w:r>
            <w:r>
              <w:rPr>
                <w:color w:val="231F20"/>
                <w:w w:val="85"/>
                <w:sz w:val="20"/>
              </w:rPr>
              <w:t>Tourism</w:t>
            </w:r>
            <w:r>
              <w:rPr>
                <w:color w:val="231F20"/>
                <w:spacing w:val="-5"/>
                <w:sz w:val="20"/>
              </w:rPr>
              <w:t> </w:t>
            </w:r>
            <w:r>
              <w:rPr>
                <w:color w:val="231F20"/>
                <w:w w:val="85"/>
                <w:sz w:val="20"/>
              </w:rPr>
              <w:t>and</w:t>
            </w:r>
            <w:r>
              <w:rPr>
                <w:color w:val="231F20"/>
                <w:spacing w:val="-5"/>
                <w:sz w:val="20"/>
              </w:rPr>
              <w:t> </w:t>
            </w:r>
            <w:r>
              <w:rPr>
                <w:color w:val="231F20"/>
                <w:spacing w:val="-4"/>
                <w:w w:val="85"/>
                <w:sz w:val="20"/>
              </w:rPr>
              <w:t>Youth</w:t>
            </w:r>
          </w:p>
        </w:tc>
      </w:tr>
      <w:tr>
        <w:trPr>
          <w:trHeight w:val="290" w:hRule="atLeast"/>
        </w:trPr>
        <w:tc>
          <w:tcPr>
            <w:tcW w:w="2520" w:type="dxa"/>
          </w:tcPr>
          <w:p>
            <w:pPr>
              <w:pStyle w:val="TableParagraph"/>
              <w:rPr>
                <w:sz w:val="20"/>
              </w:rPr>
            </w:pPr>
            <w:r>
              <w:rPr>
                <w:color w:val="231F20"/>
                <w:spacing w:val="-2"/>
                <w:sz w:val="20"/>
              </w:rPr>
              <w:t>MoLEVSA</w:t>
            </w:r>
          </w:p>
        </w:tc>
        <w:tc>
          <w:tcPr>
            <w:tcW w:w="7665" w:type="dxa"/>
          </w:tcPr>
          <w:p>
            <w:pPr>
              <w:pStyle w:val="TableParagraph"/>
              <w:rPr>
                <w:sz w:val="20"/>
              </w:rPr>
            </w:pPr>
            <w:r>
              <w:rPr>
                <w:color w:val="231F20"/>
                <w:w w:val="85"/>
                <w:sz w:val="20"/>
              </w:rPr>
              <w:t>Ministry</w:t>
            </w:r>
            <w:r>
              <w:rPr>
                <w:color w:val="231F20"/>
                <w:spacing w:val="-4"/>
                <w:w w:val="85"/>
                <w:sz w:val="20"/>
              </w:rPr>
              <w:t> </w:t>
            </w:r>
            <w:r>
              <w:rPr>
                <w:color w:val="231F20"/>
                <w:w w:val="85"/>
                <w:sz w:val="20"/>
              </w:rPr>
              <w:t>of</w:t>
            </w:r>
            <w:r>
              <w:rPr>
                <w:color w:val="231F20"/>
                <w:spacing w:val="-4"/>
                <w:w w:val="85"/>
                <w:sz w:val="20"/>
              </w:rPr>
              <w:t> </w:t>
            </w:r>
            <w:r>
              <w:rPr>
                <w:color w:val="231F20"/>
                <w:w w:val="85"/>
                <w:sz w:val="20"/>
              </w:rPr>
              <w:t>Labour,</w:t>
            </w:r>
            <w:r>
              <w:rPr>
                <w:color w:val="231F20"/>
                <w:spacing w:val="-3"/>
                <w:w w:val="85"/>
                <w:sz w:val="20"/>
              </w:rPr>
              <w:t> </w:t>
            </w:r>
            <w:r>
              <w:rPr>
                <w:color w:val="231F20"/>
                <w:w w:val="85"/>
                <w:sz w:val="20"/>
              </w:rPr>
              <w:t>Employment,</w:t>
            </w:r>
            <w:r>
              <w:rPr>
                <w:color w:val="231F20"/>
                <w:spacing w:val="-4"/>
                <w:w w:val="85"/>
                <w:sz w:val="20"/>
              </w:rPr>
              <w:t> </w:t>
            </w:r>
            <w:r>
              <w:rPr>
                <w:color w:val="231F20"/>
                <w:w w:val="85"/>
                <w:sz w:val="20"/>
              </w:rPr>
              <w:t>Veteran</w:t>
            </w:r>
            <w:r>
              <w:rPr>
                <w:color w:val="231F20"/>
                <w:spacing w:val="-4"/>
                <w:w w:val="85"/>
                <w:sz w:val="20"/>
              </w:rPr>
              <w:t> </w:t>
            </w:r>
            <w:r>
              <w:rPr>
                <w:color w:val="231F20"/>
                <w:w w:val="85"/>
                <w:sz w:val="20"/>
              </w:rPr>
              <w:t>and</w:t>
            </w:r>
            <w:r>
              <w:rPr>
                <w:color w:val="231F20"/>
                <w:spacing w:val="-3"/>
                <w:w w:val="85"/>
                <w:sz w:val="20"/>
              </w:rPr>
              <w:t> </w:t>
            </w:r>
            <w:r>
              <w:rPr>
                <w:color w:val="231F20"/>
                <w:w w:val="85"/>
                <w:sz w:val="20"/>
              </w:rPr>
              <w:t>Social</w:t>
            </w:r>
            <w:r>
              <w:rPr>
                <w:color w:val="231F20"/>
                <w:spacing w:val="-4"/>
                <w:w w:val="85"/>
                <w:sz w:val="20"/>
              </w:rPr>
              <w:t> </w:t>
            </w:r>
            <w:r>
              <w:rPr>
                <w:color w:val="231F20"/>
                <w:spacing w:val="-2"/>
                <w:w w:val="85"/>
                <w:sz w:val="20"/>
              </w:rPr>
              <w:t>Affairs</w:t>
            </w:r>
          </w:p>
        </w:tc>
      </w:tr>
      <w:tr>
        <w:trPr>
          <w:trHeight w:val="290" w:hRule="atLeast"/>
        </w:trPr>
        <w:tc>
          <w:tcPr>
            <w:tcW w:w="2520" w:type="dxa"/>
          </w:tcPr>
          <w:p>
            <w:pPr>
              <w:pStyle w:val="TableParagraph"/>
              <w:rPr>
                <w:sz w:val="20"/>
              </w:rPr>
            </w:pPr>
            <w:r>
              <w:rPr>
                <w:color w:val="231F20"/>
                <w:spacing w:val="-5"/>
                <w:sz w:val="20"/>
              </w:rPr>
              <w:t>MoF</w:t>
            </w:r>
          </w:p>
        </w:tc>
        <w:tc>
          <w:tcPr>
            <w:tcW w:w="7665" w:type="dxa"/>
          </w:tcPr>
          <w:p>
            <w:pPr>
              <w:pStyle w:val="TableParagraph"/>
              <w:rPr>
                <w:sz w:val="20"/>
              </w:rPr>
            </w:pPr>
            <w:r>
              <w:rPr>
                <w:color w:val="231F20"/>
                <w:w w:val="85"/>
                <w:sz w:val="20"/>
              </w:rPr>
              <w:t>Ministry</w:t>
            </w:r>
            <w:r>
              <w:rPr>
                <w:color w:val="231F20"/>
                <w:spacing w:val="-5"/>
                <w:sz w:val="20"/>
              </w:rPr>
              <w:t> </w:t>
            </w:r>
            <w:r>
              <w:rPr>
                <w:color w:val="231F20"/>
                <w:w w:val="85"/>
                <w:sz w:val="20"/>
              </w:rPr>
              <w:t>of</w:t>
            </w:r>
            <w:r>
              <w:rPr>
                <w:color w:val="231F20"/>
                <w:spacing w:val="-5"/>
                <w:sz w:val="20"/>
              </w:rPr>
              <w:t> </w:t>
            </w:r>
            <w:r>
              <w:rPr>
                <w:color w:val="231F20"/>
                <w:spacing w:val="-2"/>
                <w:w w:val="85"/>
                <w:sz w:val="20"/>
              </w:rPr>
              <w:t>Finance</w:t>
            </w:r>
          </w:p>
        </w:tc>
      </w:tr>
    </w:tbl>
    <w:p>
      <w:pPr>
        <w:pStyle w:val="TableParagraph"/>
        <w:spacing w:after="0"/>
        <w:rPr>
          <w:sz w:val="20"/>
        </w:rPr>
        <w:sectPr>
          <w:pgSz w:w="11910" w:h="16840"/>
          <w:pgMar w:header="0" w:footer="809" w:top="1180" w:bottom="1000" w:left="708" w:right="566"/>
        </w:sectPr>
      </w:pPr>
    </w:p>
    <w:p>
      <w:pPr>
        <w:pStyle w:val="BodyText"/>
        <w:spacing w:before="8"/>
        <w:rPr>
          <w:rFonts w:ascii="Arial"/>
          <w:b/>
          <w:sz w:val="19"/>
        </w:rPr>
      </w:pPr>
    </w:p>
    <w:tbl>
      <w:tblPr>
        <w:tblW w:w="0" w:type="auto"/>
        <w:jc w:val="left"/>
        <w:tblInd w:w="162" w:type="dxa"/>
        <w:tblBorders>
          <w:top w:val="single" w:sz="8" w:space="0" w:color="ADCDEC"/>
          <w:left w:val="single" w:sz="8" w:space="0" w:color="ADCDEC"/>
          <w:bottom w:val="single" w:sz="8" w:space="0" w:color="ADCDEC"/>
          <w:right w:val="single" w:sz="8" w:space="0" w:color="ADCDEC"/>
          <w:insideH w:val="single" w:sz="8" w:space="0" w:color="ADCDEC"/>
          <w:insideV w:val="single" w:sz="8" w:space="0" w:color="ADCDEC"/>
        </w:tblBorders>
        <w:tblLayout w:type="fixed"/>
        <w:tblCellMar>
          <w:top w:w="0" w:type="dxa"/>
          <w:left w:w="0" w:type="dxa"/>
          <w:bottom w:w="0" w:type="dxa"/>
          <w:right w:w="0" w:type="dxa"/>
        </w:tblCellMar>
        <w:tblLook w:val="01E0"/>
      </w:tblPr>
      <w:tblGrid>
        <w:gridCol w:w="2520"/>
        <w:gridCol w:w="7665"/>
      </w:tblGrid>
      <w:tr>
        <w:trPr>
          <w:trHeight w:val="290" w:hRule="atLeast"/>
        </w:trPr>
        <w:tc>
          <w:tcPr>
            <w:tcW w:w="2520" w:type="dxa"/>
          </w:tcPr>
          <w:p>
            <w:pPr>
              <w:pStyle w:val="TableParagraph"/>
              <w:rPr>
                <w:sz w:val="20"/>
              </w:rPr>
            </w:pPr>
            <w:r>
              <w:rPr>
                <w:color w:val="231F20"/>
                <w:spacing w:val="-4"/>
                <w:sz w:val="20"/>
              </w:rPr>
              <w:t>NЕЕТ</w:t>
            </w:r>
          </w:p>
        </w:tc>
        <w:tc>
          <w:tcPr>
            <w:tcW w:w="7665" w:type="dxa"/>
          </w:tcPr>
          <w:p>
            <w:pPr>
              <w:pStyle w:val="TableParagraph"/>
              <w:rPr>
                <w:sz w:val="20"/>
              </w:rPr>
            </w:pPr>
            <w:r>
              <w:rPr>
                <w:color w:val="231F20"/>
                <w:w w:val="85"/>
                <w:sz w:val="20"/>
              </w:rPr>
              <w:t>Not</w:t>
            </w:r>
            <w:r>
              <w:rPr>
                <w:color w:val="231F20"/>
                <w:spacing w:val="-7"/>
                <w:w w:val="85"/>
                <w:sz w:val="20"/>
              </w:rPr>
              <w:t> </w:t>
            </w:r>
            <w:r>
              <w:rPr>
                <w:color w:val="231F20"/>
                <w:w w:val="85"/>
                <w:sz w:val="20"/>
              </w:rPr>
              <w:t>in</w:t>
            </w:r>
            <w:r>
              <w:rPr>
                <w:color w:val="231F20"/>
                <w:spacing w:val="-7"/>
                <w:w w:val="85"/>
                <w:sz w:val="20"/>
              </w:rPr>
              <w:t> </w:t>
            </w:r>
            <w:r>
              <w:rPr>
                <w:color w:val="231F20"/>
                <w:w w:val="85"/>
                <w:sz w:val="20"/>
              </w:rPr>
              <w:t>employment,</w:t>
            </w:r>
            <w:r>
              <w:rPr>
                <w:color w:val="231F20"/>
                <w:spacing w:val="-7"/>
                <w:w w:val="85"/>
                <w:sz w:val="20"/>
              </w:rPr>
              <w:t> </w:t>
            </w:r>
            <w:r>
              <w:rPr>
                <w:color w:val="231F20"/>
                <w:w w:val="85"/>
                <w:sz w:val="20"/>
              </w:rPr>
              <w:t>education</w:t>
            </w:r>
            <w:r>
              <w:rPr>
                <w:color w:val="231F20"/>
                <w:spacing w:val="-7"/>
                <w:w w:val="85"/>
                <w:sz w:val="20"/>
              </w:rPr>
              <w:t> </w:t>
            </w:r>
            <w:r>
              <w:rPr>
                <w:color w:val="231F20"/>
                <w:w w:val="85"/>
                <w:sz w:val="20"/>
              </w:rPr>
              <w:t>or</w:t>
            </w:r>
            <w:r>
              <w:rPr>
                <w:color w:val="231F20"/>
                <w:spacing w:val="-7"/>
                <w:w w:val="85"/>
                <w:sz w:val="20"/>
              </w:rPr>
              <w:t> </w:t>
            </w:r>
            <w:r>
              <w:rPr>
                <w:color w:val="231F20"/>
                <w:spacing w:val="-2"/>
                <w:w w:val="85"/>
                <w:sz w:val="20"/>
              </w:rPr>
              <w:t>training</w:t>
            </w:r>
          </w:p>
        </w:tc>
      </w:tr>
      <w:tr>
        <w:trPr>
          <w:trHeight w:val="290" w:hRule="atLeast"/>
        </w:trPr>
        <w:tc>
          <w:tcPr>
            <w:tcW w:w="2520" w:type="dxa"/>
          </w:tcPr>
          <w:p>
            <w:pPr>
              <w:pStyle w:val="TableParagraph"/>
              <w:rPr>
                <w:sz w:val="20"/>
              </w:rPr>
            </w:pPr>
            <w:r>
              <w:rPr>
                <w:color w:val="231F20"/>
                <w:spacing w:val="-4"/>
                <w:sz w:val="20"/>
              </w:rPr>
              <w:t>NQFS</w:t>
            </w:r>
          </w:p>
        </w:tc>
        <w:tc>
          <w:tcPr>
            <w:tcW w:w="7665" w:type="dxa"/>
          </w:tcPr>
          <w:p>
            <w:pPr>
              <w:pStyle w:val="TableParagraph"/>
              <w:rPr>
                <w:sz w:val="20"/>
              </w:rPr>
            </w:pPr>
            <w:r>
              <w:rPr>
                <w:color w:val="231F20"/>
                <w:w w:val="85"/>
                <w:sz w:val="20"/>
              </w:rPr>
              <w:t>National</w:t>
            </w:r>
            <w:r>
              <w:rPr>
                <w:color w:val="231F20"/>
                <w:spacing w:val="-3"/>
                <w:w w:val="85"/>
                <w:sz w:val="20"/>
              </w:rPr>
              <w:t> </w:t>
            </w:r>
            <w:r>
              <w:rPr>
                <w:color w:val="231F20"/>
                <w:w w:val="85"/>
                <w:sz w:val="20"/>
              </w:rPr>
              <w:t>Qualifications</w:t>
            </w:r>
            <w:r>
              <w:rPr>
                <w:color w:val="231F20"/>
                <w:spacing w:val="-3"/>
                <w:w w:val="85"/>
                <w:sz w:val="20"/>
              </w:rPr>
              <w:t> </w:t>
            </w:r>
            <w:r>
              <w:rPr>
                <w:color w:val="231F20"/>
                <w:w w:val="85"/>
                <w:sz w:val="20"/>
              </w:rPr>
              <w:t>Framework</w:t>
            </w:r>
            <w:r>
              <w:rPr>
                <w:color w:val="231F20"/>
                <w:spacing w:val="-2"/>
                <w:w w:val="85"/>
                <w:sz w:val="20"/>
              </w:rPr>
              <w:t> </w:t>
            </w:r>
            <w:r>
              <w:rPr>
                <w:color w:val="231F20"/>
                <w:w w:val="85"/>
                <w:sz w:val="20"/>
              </w:rPr>
              <w:t>in</w:t>
            </w:r>
            <w:r>
              <w:rPr>
                <w:color w:val="231F20"/>
                <w:spacing w:val="-3"/>
                <w:w w:val="85"/>
                <w:sz w:val="20"/>
              </w:rPr>
              <w:t> </w:t>
            </w:r>
            <w:r>
              <w:rPr>
                <w:color w:val="231F20"/>
                <w:spacing w:val="-2"/>
                <w:w w:val="85"/>
                <w:sz w:val="20"/>
              </w:rPr>
              <w:t>Serbia</w:t>
            </w:r>
          </w:p>
        </w:tc>
      </w:tr>
      <w:tr>
        <w:trPr>
          <w:trHeight w:val="290" w:hRule="atLeast"/>
        </w:trPr>
        <w:tc>
          <w:tcPr>
            <w:tcW w:w="2520" w:type="dxa"/>
          </w:tcPr>
          <w:p>
            <w:pPr>
              <w:pStyle w:val="TableParagraph"/>
              <w:rPr>
                <w:sz w:val="20"/>
              </w:rPr>
            </w:pPr>
            <w:r>
              <w:rPr>
                <w:color w:val="231F20"/>
                <w:spacing w:val="-4"/>
                <w:sz w:val="20"/>
              </w:rPr>
              <w:t>NSCO</w:t>
            </w:r>
          </w:p>
        </w:tc>
        <w:tc>
          <w:tcPr>
            <w:tcW w:w="7665" w:type="dxa"/>
          </w:tcPr>
          <w:p>
            <w:pPr>
              <w:pStyle w:val="TableParagraph"/>
              <w:rPr>
                <w:sz w:val="20"/>
              </w:rPr>
            </w:pPr>
            <w:r>
              <w:rPr>
                <w:color w:val="231F20"/>
                <w:w w:val="85"/>
                <w:sz w:val="20"/>
              </w:rPr>
              <w:t>National</w:t>
            </w:r>
            <w:r>
              <w:rPr>
                <w:color w:val="231F20"/>
                <w:spacing w:val="-2"/>
                <w:sz w:val="20"/>
              </w:rPr>
              <w:t> </w:t>
            </w:r>
            <w:r>
              <w:rPr>
                <w:color w:val="231F20"/>
                <w:w w:val="85"/>
                <w:sz w:val="20"/>
              </w:rPr>
              <w:t>Standard</w:t>
            </w:r>
            <w:r>
              <w:rPr>
                <w:color w:val="231F20"/>
                <w:spacing w:val="-1"/>
                <w:sz w:val="20"/>
              </w:rPr>
              <w:t> </w:t>
            </w:r>
            <w:r>
              <w:rPr>
                <w:color w:val="231F20"/>
                <w:w w:val="85"/>
                <w:sz w:val="20"/>
              </w:rPr>
              <w:t>Classification</w:t>
            </w:r>
            <w:r>
              <w:rPr>
                <w:color w:val="231F20"/>
                <w:spacing w:val="-2"/>
                <w:sz w:val="20"/>
              </w:rPr>
              <w:t> </w:t>
            </w:r>
            <w:r>
              <w:rPr>
                <w:color w:val="231F20"/>
                <w:w w:val="85"/>
                <w:sz w:val="20"/>
              </w:rPr>
              <w:t>of</w:t>
            </w:r>
            <w:r>
              <w:rPr>
                <w:color w:val="231F20"/>
                <w:spacing w:val="-1"/>
                <w:sz w:val="20"/>
              </w:rPr>
              <w:t> </w:t>
            </w:r>
            <w:r>
              <w:rPr>
                <w:color w:val="231F20"/>
                <w:spacing w:val="-2"/>
                <w:w w:val="85"/>
                <w:sz w:val="20"/>
              </w:rPr>
              <w:t>Occupations</w:t>
            </w:r>
          </w:p>
        </w:tc>
      </w:tr>
      <w:tr>
        <w:trPr>
          <w:trHeight w:val="290" w:hRule="atLeast"/>
        </w:trPr>
        <w:tc>
          <w:tcPr>
            <w:tcW w:w="2520" w:type="dxa"/>
          </w:tcPr>
          <w:p>
            <w:pPr>
              <w:pStyle w:val="TableParagraph"/>
              <w:rPr>
                <w:sz w:val="20"/>
              </w:rPr>
            </w:pPr>
            <w:r>
              <w:rPr>
                <w:color w:val="231F20"/>
                <w:spacing w:val="-5"/>
                <w:sz w:val="20"/>
              </w:rPr>
              <w:t>NES</w:t>
            </w:r>
          </w:p>
        </w:tc>
        <w:tc>
          <w:tcPr>
            <w:tcW w:w="7665" w:type="dxa"/>
          </w:tcPr>
          <w:p>
            <w:pPr>
              <w:pStyle w:val="TableParagraph"/>
              <w:rPr>
                <w:sz w:val="20"/>
              </w:rPr>
            </w:pPr>
            <w:r>
              <w:rPr>
                <w:color w:val="231F20"/>
                <w:w w:val="85"/>
                <w:sz w:val="20"/>
              </w:rPr>
              <w:t>National</w:t>
            </w:r>
            <w:r>
              <w:rPr>
                <w:color w:val="231F20"/>
                <w:sz w:val="20"/>
              </w:rPr>
              <w:t> </w:t>
            </w:r>
            <w:r>
              <w:rPr>
                <w:color w:val="231F20"/>
                <w:w w:val="85"/>
                <w:sz w:val="20"/>
              </w:rPr>
              <w:t>Employment</w:t>
            </w:r>
            <w:r>
              <w:rPr>
                <w:color w:val="231F20"/>
                <w:spacing w:val="1"/>
                <w:sz w:val="20"/>
              </w:rPr>
              <w:t> </w:t>
            </w:r>
            <w:r>
              <w:rPr>
                <w:color w:val="231F20"/>
                <w:spacing w:val="-2"/>
                <w:w w:val="85"/>
                <w:sz w:val="20"/>
              </w:rPr>
              <w:t>Service</w:t>
            </w:r>
          </w:p>
        </w:tc>
      </w:tr>
      <w:tr>
        <w:trPr>
          <w:trHeight w:val="290" w:hRule="atLeast"/>
        </w:trPr>
        <w:tc>
          <w:tcPr>
            <w:tcW w:w="2520" w:type="dxa"/>
          </w:tcPr>
          <w:p>
            <w:pPr>
              <w:pStyle w:val="TableParagraph"/>
              <w:rPr>
                <w:sz w:val="20"/>
              </w:rPr>
            </w:pPr>
            <w:r>
              <w:rPr>
                <w:color w:val="231F20"/>
                <w:spacing w:val="-5"/>
                <w:sz w:val="20"/>
              </w:rPr>
              <w:t>FSA</w:t>
            </w:r>
          </w:p>
        </w:tc>
        <w:tc>
          <w:tcPr>
            <w:tcW w:w="7665" w:type="dxa"/>
          </w:tcPr>
          <w:p>
            <w:pPr>
              <w:pStyle w:val="TableParagraph"/>
              <w:rPr>
                <w:sz w:val="20"/>
              </w:rPr>
            </w:pPr>
            <w:r>
              <w:rPr>
                <w:color w:val="231F20"/>
                <w:w w:val="85"/>
                <w:sz w:val="20"/>
              </w:rPr>
              <w:t>Financial</w:t>
            </w:r>
            <w:r>
              <w:rPr>
                <w:color w:val="231F20"/>
                <w:spacing w:val="3"/>
                <w:sz w:val="20"/>
              </w:rPr>
              <w:t> </w:t>
            </w:r>
            <w:r>
              <w:rPr>
                <w:color w:val="231F20"/>
                <w:w w:val="85"/>
                <w:sz w:val="20"/>
              </w:rPr>
              <w:t>social</w:t>
            </w:r>
            <w:r>
              <w:rPr>
                <w:color w:val="231F20"/>
                <w:spacing w:val="4"/>
                <w:sz w:val="20"/>
              </w:rPr>
              <w:t> </w:t>
            </w:r>
            <w:r>
              <w:rPr>
                <w:color w:val="231F20"/>
                <w:spacing w:val="-2"/>
                <w:w w:val="85"/>
                <w:sz w:val="20"/>
              </w:rPr>
              <w:t>assistance</w:t>
            </w:r>
          </w:p>
        </w:tc>
      </w:tr>
      <w:tr>
        <w:trPr>
          <w:trHeight w:val="290" w:hRule="atLeast"/>
        </w:trPr>
        <w:tc>
          <w:tcPr>
            <w:tcW w:w="2520" w:type="dxa"/>
          </w:tcPr>
          <w:p>
            <w:pPr>
              <w:pStyle w:val="TableParagraph"/>
              <w:rPr>
                <w:sz w:val="20"/>
              </w:rPr>
            </w:pPr>
            <w:r>
              <w:rPr>
                <w:color w:val="231F20"/>
                <w:spacing w:val="-5"/>
                <w:w w:val="95"/>
                <w:sz w:val="20"/>
              </w:rPr>
              <w:t>ОU</w:t>
            </w:r>
          </w:p>
        </w:tc>
        <w:tc>
          <w:tcPr>
            <w:tcW w:w="7665" w:type="dxa"/>
          </w:tcPr>
          <w:p>
            <w:pPr>
              <w:pStyle w:val="TableParagraph"/>
              <w:rPr>
                <w:sz w:val="20"/>
              </w:rPr>
            </w:pPr>
            <w:r>
              <w:rPr>
                <w:color w:val="231F20"/>
                <w:w w:val="85"/>
                <w:sz w:val="20"/>
              </w:rPr>
              <w:t>Organisational</w:t>
            </w:r>
            <w:r>
              <w:rPr>
                <w:color w:val="231F20"/>
                <w:spacing w:val="5"/>
                <w:sz w:val="20"/>
              </w:rPr>
              <w:t> </w:t>
            </w:r>
            <w:r>
              <w:rPr>
                <w:color w:val="231F20"/>
                <w:spacing w:val="-4"/>
                <w:w w:val="95"/>
                <w:sz w:val="20"/>
              </w:rPr>
              <w:t>unit</w:t>
            </w:r>
          </w:p>
        </w:tc>
      </w:tr>
      <w:tr>
        <w:trPr>
          <w:trHeight w:val="290" w:hRule="atLeast"/>
        </w:trPr>
        <w:tc>
          <w:tcPr>
            <w:tcW w:w="2520" w:type="dxa"/>
          </w:tcPr>
          <w:p>
            <w:pPr>
              <w:pStyle w:val="TableParagraph"/>
              <w:rPr>
                <w:sz w:val="20"/>
              </w:rPr>
            </w:pPr>
            <w:r>
              <w:rPr>
                <w:color w:val="231F20"/>
                <w:spacing w:val="-5"/>
                <w:sz w:val="20"/>
              </w:rPr>
              <w:t>PWD</w:t>
            </w:r>
          </w:p>
        </w:tc>
        <w:tc>
          <w:tcPr>
            <w:tcW w:w="7665" w:type="dxa"/>
          </w:tcPr>
          <w:p>
            <w:pPr>
              <w:pStyle w:val="TableParagraph"/>
              <w:rPr>
                <w:sz w:val="20"/>
              </w:rPr>
            </w:pPr>
            <w:r>
              <w:rPr>
                <w:color w:val="231F20"/>
                <w:w w:val="85"/>
                <w:sz w:val="20"/>
              </w:rPr>
              <w:t>Person</w:t>
            </w:r>
            <w:r>
              <w:rPr>
                <w:color w:val="231F20"/>
                <w:spacing w:val="-3"/>
                <w:sz w:val="20"/>
              </w:rPr>
              <w:t> </w:t>
            </w:r>
            <w:r>
              <w:rPr>
                <w:color w:val="231F20"/>
                <w:w w:val="85"/>
                <w:sz w:val="20"/>
              </w:rPr>
              <w:t>with</w:t>
            </w:r>
            <w:r>
              <w:rPr>
                <w:color w:val="231F20"/>
                <w:spacing w:val="-2"/>
                <w:sz w:val="20"/>
              </w:rPr>
              <w:t> </w:t>
            </w:r>
            <w:r>
              <w:rPr>
                <w:color w:val="231F20"/>
                <w:spacing w:val="-2"/>
                <w:w w:val="85"/>
                <w:sz w:val="20"/>
              </w:rPr>
              <w:t>disability</w:t>
            </w:r>
          </w:p>
        </w:tc>
      </w:tr>
      <w:tr>
        <w:trPr>
          <w:trHeight w:val="290" w:hRule="atLeast"/>
        </w:trPr>
        <w:tc>
          <w:tcPr>
            <w:tcW w:w="2520" w:type="dxa"/>
          </w:tcPr>
          <w:p>
            <w:pPr>
              <w:pStyle w:val="TableParagraph"/>
              <w:rPr>
                <w:sz w:val="20"/>
              </w:rPr>
            </w:pPr>
            <w:r>
              <w:rPr>
                <w:color w:val="231F20"/>
                <w:spacing w:val="-5"/>
                <w:sz w:val="20"/>
              </w:rPr>
              <w:t>CSO</w:t>
            </w:r>
          </w:p>
        </w:tc>
        <w:tc>
          <w:tcPr>
            <w:tcW w:w="7665" w:type="dxa"/>
          </w:tcPr>
          <w:p>
            <w:pPr>
              <w:pStyle w:val="TableParagraph"/>
              <w:rPr>
                <w:sz w:val="20"/>
              </w:rPr>
            </w:pPr>
            <w:r>
              <w:rPr>
                <w:color w:val="231F20"/>
                <w:w w:val="85"/>
                <w:sz w:val="20"/>
              </w:rPr>
              <w:t>Civil</w:t>
            </w:r>
            <w:r>
              <w:rPr>
                <w:color w:val="231F20"/>
                <w:spacing w:val="-1"/>
                <w:w w:val="85"/>
                <w:sz w:val="20"/>
              </w:rPr>
              <w:t> </w:t>
            </w:r>
            <w:r>
              <w:rPr>
                <w:color w:val="231F20"/>
                <w:w w:val="85"/>
                <w:sz w:val="20"/>
              </w:rPr>
              <w:t>society</w:t>
            </w:r>
            <w:r>
              <w:rPr>
                <w:color w:val="231F20"/>
                <w:spacing w:val="-9"/>
                <w:sz w:val="20"/>
              </w:rPr>
              <w:t> </w:t>
            </w:r>
            <w:r>
              <w:rPr>
                <w:color w:val="231F20"/>
                <w:spacing w:val="-2"/>
                <w:w w:val="85"/>
                <w:sz w:val="20"/>
              </w:rPr>
              <w:t>organisations</w:t>
            </w:r>
          </w:p>
        </w:tc>
      </w:tr>
      <w:tr>
        <w:trPr>
          <w:trHeight w:val="290" w:hRule="atLeast"/>
        </w:trPr>
        <w:tc>
          <w:tcPr>
            <w:tcW w:w="2520" w:type="dxa"/>
          </w:tcPr>
          <w:p>
            <w:pPr>
              <w:pStyle w:val="TableParagraph"/>
              <w:rPr>
                <w:sz w:val="20"/>
              </w:rPr>
            </w:pPr>
            <w:r>
              <w:rPr>
                <w:color w:val="231F20"/>
                <w:spacing w:val="-5"/>
                <w:sz w:val="20"/>
              </w:rPr>
              <w:t>PА</w:t>
            </w:r>
          </w:p>
        </w:tc>
        <w:tc>
          <w:tcPr>
            <w:tcW w:w="7665" w:type="dxa"/>
          </w:tcPr>
          <w:p>
            <w:pPr>
              <w:pStyle w:val="TableParagraph"/>
              <w:rPr>
                <w:sz w:val="20"/>
              </w:rPr>
            </w:pPr>
            <w:r>
              <w:rPr>
                <w:color w:val="231F20"/>
                <w:w w:val="85"/>
                <w:sz w:val="20"/>
              </w:rPr>
              <w:t>Programme</w:t>
            </w:r>
            <w:r>
              <w:rPr>
                <w:color w:val="231F20"/>
                <w:spacing w:val="9"/>
                <w:sz w:val="20"/>
              </w:rPr>
              <w:t> </w:t>
            </w:r>
            <w:r>
              <w:rPr>
                <w:color w:val="231F20"/>
                <w:spacing w:val="-2"/>
                <w:w w:val="90"/>
                <w:sz w:val="20"/>
              </w:rPr>
              <w:t>Activity</w:t>
            </w:r>
          </w:p>
        </w:tc>
      </w:tr>
      <w:tr>
        <w:trPr>
          <w:trHeight w:val="290" w:hRule="atLeast"/>
        </w:trPr>
        <w:tc>
          <w:tcPr>
            <w:tcW w:w="2520" w:type="dxa"/>
          </w:tcPr>
          <w:p>
            <w:pPr>
              <w:pStyle w:val="TableParagraph"/>
              <w:rPr>
                <w:sz w:val="20"/>
              </w:rPr>
            </w:pPr>
            <w:r>
              <w:rPr>
                <w:color w:val="231F20"/>
                <w:spacing w:val="-4"/>
                <w:sz w:val="20"/>
              </w:rPr>
              <w:t>PISP</w:t>
            </w:r>
          </w:p>
        </w:tc>
        <w:tc>
          <w:tcPr>
            <w:tcW w:w="7665" w:type="dxa"/>
          </w:tcPr>
          <w:p>
            <w:pPr>
              <w:pStyle w:val="TableParagraph"/>
              <w:rPr>
                <w:sz w:val="20"/>
              </w:rPr>
            </w:pPr>
            <w:r>
              <w:rPr>
                <w:color w:val="231F20"/>
                <w:w w:val="85"/>
                <w:sz w:val="20"/>
              </w:rPr>
              <w:t>Provincial</w:t>
            </w:r>
            <w:r>
              <w:rPr>
                <w:color w:val="231F20"/>
                <w:spacing w:val="-9"/>
                <w:sz w:val="20"/>
              </w:rPr>
              <w:t> </w:t>
            </w:r>
            <w:r>
              <w:rPr>
                <w:color w:val="231F20"/>
                <w:w w:val="85"/>
                <w:sz w:val="20"/>
              </w:rPr>
              <w:t>Institute</w:t>
            </w:r>
            <w:r>
              <w:rPr>
                <w:color w:val="231F20"/>
                <w:spacing w:val="-8"/>
                <w:sz w:val="20"/>
              </w:rPr>
              <w:t> </w:t>
            </w:r>
            <w:r>
              <w:rPr>
                <w:color w:val="231F20"/>
                <w:w w:val="85"/>
                <w:sz w:val="20"/>
              </w:rPr>
              <w:t>for</w:t>
            </w:r>
            <w:r>
              <w:rPr>
                <w:color w:val="231F20"/>
                <w:spacing w:val="-8"/>
                <w:sz w:val="20"/>
              </w:rPr>
              <w:t> </w:t>
            </w:r>
            <w:r>
              <w:rPr>
                <w:color w:val="231F20"/>
                <w:w w:val="85"/>
                <w:sz w:val="20"/>
              </w:rPr>
              <w:t>Social</w:t>
            </w:r>
            <w:r>
              <w:rPr>
                <w:color w:val="231F20"/>
                <w:spacing w:val="-8"/>
                <w:sz w:val="20"/>
              </w:rPr>
              <w:t> </w:t>
            </w:r>
            <w:r>
              <w:rPr>
                <w:color w:val="231F20"/>
                <w:spacing w:val="-2"/>
                <w:w w:val="85"/>
                <w:sz w:val="20"/>
              </w:rPr>
              <w:t>Protection</w:t>
            </w:r>
          </w:p>
        </w:tc>
      </w:tr>
      <w:tr>
        <w:trPr>
          <w:trHeight w:val="290" w:hRule="atLeast"/>
        </w:trPr>
        <w:tc>
          <w:tcPr>
            <w:tcW w:w="2520" w:type="dxa"/>
          </w:tcPr>
          <w:p>
            <w:pPr>
              <w:pStyle w:val="TableParagraph"/>
              <w:rPr>
                <w:sz w:val="20"/>
              </w:rPr>
            </w:pPr>
            <w:r>
              <w:rPr>
                <w:color w:val="231F20"/>
                <w:spacing w:val="-5"/>
                <w:sz w:val="20"/>
              </w:rPr>
              <w:t>PLR</w:t>
            </w:r>
          </w:p>
        </w:tc>
        <w:tc>
          <w:tcPr>
            <w:tcW w:w="7665" w:type="dxa"/>
          </w:tcPr>
          <w:p>
            <w:pPr>
              <w:pStyle w:val="TableParagraph"/>
              <w:rPr>
                <w:sz w:val="20"/>
              </w:rPr>
            </w:pPr>
            <w:r>
              <w:rPr>
                <w:color w:val="231F20"/>
                <w:w w:val="85"/>
                <w:sz w:val="20"/>
              </w:rPr>
              <w:t>Prior</w:t>
            </w:r>
            <w:r>
              <w:rPr>
                <w:color w:val="231F20"/>
                <w:spacing w:val="-6"/>
                <w:w w:val="85"/>
                <w:sz w:val="20"/>
              </w:rPr>
              <w:t> </w:t>
            </w:r>
            <w:r>
              <w:rPr>
                <w:color w:val="231F20"/>
                <w:w w:val="85"/>
                <w:sz w:val="20"/>
              </w:rPr>
              <w:t>learning</w:t>
            </w:r>
            <w:r>
              <w:rPr>
                <w:color w:val="231F20"/>
                <w:spacing w:val="-6"/>
                <w:w w:val="85"/>
                <w:sz w:val="20"/>
              </w:rPr>
              <w:t> </w:t>
            </w:r>
            <w:r>
              <w:rPr>
                <w:color w:val="231F20"/>
                <w:spacing w:val="-2"/>
                <w:w w:val="85"/>
                <w:sz w:val="20"/>
              </w:rPr>
              <w:t>recognition</w:t>
            </w:r>
          </w:p>
        </w:tc>
      </w:tr>
      <w:tr>
        <w:trPr>
          <w:trHeight w:val="290" w:hRule="atLeast"/>
        </w:trPr>
        <w:tc>
          <w:tcPr>
            <w:tcW w:w="2520" w:type="dxa"/>
          </w:tcPr>
          <w:p>
            <w:pPr>
              <w:pStyle w:val="TableParagraph"/>
              <w:rPr>
                <w:sz w:val="20"/>
              </w:rPr>
            </w:pPr>
            <w:r>
              <w:rPr>
                <w:color w:val="231F20"/>
                <w:spacing w:val="-4"/>
                <w:sz w:val="20"/>
              </w:rPr>
              <w:t>CCIS</w:t>
            </w:r>
          </w:p>
        </w:tc>
        <w:tc>
          <w:tcPr>
            <w:tcW w:w="7665" w:type="dxa"/>
          </w:tcPr>
          <w:p>
            <w:pPr>
              <w:pStyle w:val="TableParagraph"/>
              <w:rPr>
                <w:sz w:val="20"/>
              </w:rPr>
            </w:pPr>
            <w:r>
              <w:rPr>
                <w:color w:val="231F20"/>
                <w:w w:val="85"/>
                <w:sz w:val="20"/>
              </w:rPr>
              <w:t>Chamber</w:t>
            </w:r>
            <w:r>
              <w:rPr>
                <w:color w:val="231F20"/>
                <w:spacing w:val="-9"/>
                <w:sz w:val="20"/>
              </w:rPr>
              <w:t> </w:t>
            </w:r>
            <w:r>
              <w:rPr>
                <w:color w:val="231F20"/>
                <w:w w:val="85"/>
                <w:sz w:val="20"/>
              </w:rPr>
              <w:t>of</w:t>
            </w:r>
            <w:r>
              <w:rPr>
                <w:color w:val="231F20"/>
                <w:spacing w:val="-9"/>
                <w:sz w:val="20"/>
              </w:rPr>
              <w:t> </w:t>
            </w:r>
            <w:r>
              <w:rPr>
                <w:color w:val="231F20"/>
                <w:w w:val="85"/>
                <w:sz w:val="20"/>
              </w:rPr>
              <w:t>Commerce</w:t>
            </w:r>
            <w:r>
              <w:rPr>
                <w:color w:val="231F20"/>
                <w:spacing w:val="-9"/>
                <w:sz w:val="20"/>
              </w:rPr>
              <w:t> </w:t>
            </w:r>
            <w:r>
              <w:rPr>
                <w:color w:val="231F20"/>
                <w:w w:val="85"/>
                <w:sz w:val="20"/>
              </w:rPr>
              <w:t>and</w:t>
            </w:r>
            <w:r>
              <w:rPr>
                <w:color w:val="231F20"/>
                <w:spacing w:val="-8"/>
                <w:sz w:val="20"/>
              </w:rPr>
              <w:t> </w:t>
            </w:r>
            <w:r>
              <w:rPr>
                <w:color w:val="231F20"/>
                <w:w w:val="85"/>
                <w:sz w:val="20"/>
              </w:rPr>
              <w:t>Industry</w:t>
            </w:r>
            <w:r>
              <w:rPr>
                <w:color w:val="231F20"/>
                <w:spacing w:val="-9"/>
                <w:sz w:val="20"/>
              </w:rPr>
              <w:t> </w:t>
            </w:r>
            <w:r>
              <w:rPr>
                <w:color w:val="231F20"/>
                <w:w w:val="85"/>
                <w:sz w:val="20"/>
              </w:rPr>
              <w:t>of</w:t>
            </w:r>
            <w:r>
              <w:rPr>
                <w:color w:val="231F20"/>
                <w:spacing w:val="-9"/>
                <w:sz w:val="20"/>
              </w:rPr>
              <w:t> </w:t>
            </w:r>
            <w:r>
              <w:rPr>
                <w:color w:val="231F20"/>
                <w:spacing w:val="-2"/>
                <w:w w:val="85"/>
                <w:sz w:val="20"/>
              </w:rPr>
              <w:t>Serbia</w:t>
            </w:r>
          </w:p>
        </w:tc>
      </w:tr>
      <w:tr>
        <w:trPr>
          <w:trHeight w:val="290" w:hRule="atLeast"/>
        </w:trPr>
        <w:tc>
          <w:tcPr>
            <w:tcW w:w="2520" w:type="dxa"/>
          </w:tcPr>
          <w:p>
            <w:pPr>
              <w:pStyle w:val="TableParagraph"/>
              <w:rPr>
                <w:sz w:val="20"/>
              </w:rPr>
            </w:pPr>
            <w:r>
              <w:rPr>
                <w:color w:val="231F20"/>
                <w:spacing w:val="-5"/>
                <w:sz w:val="20"/>
              </w:rPr>
              <w:t>DAS</w:t>
            </w:r>
          </w:p>
        </w:tc>
        <w:tc>
          <w:tcPr>
            <w:tcW w:w="7665" w:type="dxa"/>
          </w:tcPr>
          <w:p>
            <w:pPr>
              <w:pStyle w:val="TableParagraph"/>
              <w:rPr>
                <w:sz w:val="20"/>
              </w:rPr>
            </w:pPr>
            <w:r>
              <w:rPr>
                <w:color w:val="231F20"/>
                <w:w w:val="85"/>
                <w:sz w:val="20"/>
              </w:rPr>
              <w:t>Development</w:t>
            </w:r>
            <w:r>
              <w:rPr>
                <w:color w:val="231F20"/>
                <w:spacing w:val="-5"/>
                <w:sz w:val="20"/>
              </w:rPr>
              <w:t> </w:t>
            </w:r>
            <w:r>
              <w:rPr>
                <w:color w:val="231F20"/>
                <w:w w:val="85"/>
                <w:sz w:val="20"/>
              </w:rPr>
              <w:t>Agency</w:t>
            </w:r>
            <w:r>
              <w:rPr>
                <w:color w:val="231F20"/>
                <w:spacing w:val="-5"/>
                <w:sz w:val="20"/>
              </w:rPr>
              <w:t> </w:t>
            </w:r>
            <w:r>
              <w:rPr>
                <w:color w:val="231F20"/>
                <w:w w:val="85"/>
                <w:sz w:val="20"/>
              </w:rPr>
              <w:t>of</w:t>
            </w:r>
            <w:r>
              <w:rPr>
                <w:color w:val="231F20"/>
                <w:spacing w:val="-5"/>
                <w:sz w:val="20"/>
              </w:rPr>
              <w:t> </w:t>
            </w:r>
            <w:r>
              <w:rPr>
                <w:color w:val="231F20"/>
                <w:spacing w:val="-2"/>
                <w:w w:val="85"/>
                <w:sz w:val="20"/>
              </w:rPr>
              <w:t>Serbia</w:t>
            </w:r>
          </w:p>
        </w:tc>
      </w:tr>
      <w:tr>
        <w:trPr>
          <w:trHeight w:val="290" w:hRule="atLeast"/>
        </w:trPr>
        <w:tc>
          <w:tcPr>
            <w:tcW w:w="2520" w:type="dxa"/>
          </w:tcPr>
          <w:p>
            <w:pPr>
              <w:pStyle w:val="TableParagraph"/>
              <w:rPr>
                <w:sz w:val="20"/>
              </w:rPr>
            </w:pPr>
            <w:r>
              <w:rPr>
                <w:color w:val="231F20"/>
                <w:spacing w:val="-4"/>
                <w:sz w:val="20"/>
              </w:rPr>
              <w:t>SORS</w:t>
            </w:r>
          </w:p>
        </w:tc>
        <w:tc>
          <w:tcPr>
            <w:tcW w:w="7665" w:type="dxa"/>
          </w:tcPr>
          <w:p>
            <w:pPr>
              <w:pStyle w:val="TableParagraph"/>
              <w:rPr>
                <w:sz w:val="20"/>
              </w:rPr>
            </w:pPr>
            <w:r>
              <w:rPr>
                <w:color w:val="231F20"/>
                <w:w w:val="85"/>
                <w:sz w:val="20"/>
              </w:rPr>
              <w:t>Statistical</w:t>
            </w:r>
            <w:r>
              <w:rPr>
                <w:color w:val="231F20"/>
                <w:spacing w:val="-6"/>
                <w:w w:val="85"/>
                <w:sz w:val="20"/>
              </w:rPr>
              <w:t> </w:t>
            </w:r>
            <w:r>
              <w:rPr>
                <w:color w:val="231F20"/>
                <w:w w:val="85"/>
                <w:sz w:val="20"/>
              </w:rPr>
              <w:t>Office</w:t>
            </w:r>
            <w:r>
              <w:rPr>
                <w:color w:val="231F20"/>
                <w:spacing w:val="-6"/>
                <w:w w:val="85"/>
                <w:sz w:val="20"/>
              </w:rPr>
              <w:t> </w:t>
            </w:r>
            <w:r>
              <w:rPr>
                <w:color w:val="231F20"/>
                <w:w w:val="85"/>
                <w:sz w:val="20"/>
              </w:rPr>
              <w:t>of</w:t>
            </w:r>
            <w:r>
              <w:rPr>
                <w:color w:val="231F20"/>
                <w:spacing w:val="-5"/>
                <w:w w:val="85"/>
                <w:sz w:val="20"/>
              </w:rPr>
              <w:t> </w:t>
            </w:r>
            <w:r>
              <w:rPr>
                <w:color w:val="231F20"/>
                <w:w w:val="85"/>
                <w:sz w:val="20"/>
              </w:rPr>
              <w:t>the</w:t>
            </w:r>
            <w:r>
              <w:rPr>
                <w:color w:val="231F20"/>
                <w:spacing w:val="-6"/>
                <w:w w:val="85"/>
                <w:sz w:val="20"/>
              </w:rPr>
              <w:t> </w:t>
            </w:r>
            <w:r>
              <w:rPr>
                <w:color w:val="231F20"/>
                <w:w w:val="85"/>
                <w:sz w:val="20"/>
              </w:rPr>
              <w:t>Republic</w:t>
            </w:r>
            <w:r>
              <w:rPr>
                <w:color w:val="231F20"/>
                <w:spacing w:val="-5"/>
                <w:w w:val="85"/>
                <w:sz w:val="20"/>
              </w:rPr>
              <w:t> </w:t>
            </w:r>
            <w:r>
              <w:rPr>
                <w:color w:val="231F20"/>
                <w:w w:val="85"/>
                <w:sz w:val="20"/>
              </w:rPr>
              <w:t>of</w:t>
            </w:r>
            <w:r>
              <w:rPr>
                <w:color w:val="231F20"/>
                <w:spacing w:val="-6"/>
                <w:w w:val="85"/>
                <w:sz w:val="20"/>
              </w:rPr>
              <w:t> </w:t>
            </w:r>
            <w:r>
              <w:rPr>
                <w:color w:val="231F20"/>
                <w:spacing w:val="-2"/>
                <w:w w:val="85"/>
                <w:sz w:val="20"/>
              </w:rPr>
              <w:t>Serbia</w:t>
            </w:r>
          </w:p>
        </w:tc>
      </w:tr>
      <w:tr>
        <w:trPr>
          <w:trHeight w:val="290" w:hRule="atLeast"/>
        </w:trPr>
        <w:tc>
          <w:tcPr>
            <w:tcW w:w="2520" w:type="dxa"/>
          </w:tcPr>
          <w:p>
            <w:pPr>
              <w:pStyle w:val="TableParagraph"/>
              <w:rPr>
                <w:sz w:val="20"/>
              </w:rPr>
            </w:pPr>
            <w:r>
              <w:rPr>
                <w:color w:val="231F20"/>
                <w:spacing w:val="-4"/>
                <w:sz w:val="20"/>
              </w:rPr>
              <w:t>NISP</w:t>
            </w:r>
          </w:p>
        </w:tc>
        <w:tc>
          <w:tcPr>
            <w:tcW w:w="7665" w:type="dxa"/>
          </w:tcPr>
          <w:p>
            <w:pPr>
              <w:pStyle w:val="TableParagraph"/>
              <w:rPr>
                <w:sz w:val="20"/>
              </w:rPr>
            </w:pPr>
            <w:r>
              <w:rPr>
                <w:color w:val="231F20"/>
                <w:w w:val="85"/>
                <w:sz w:val="20"/>
              </w:rPr>
              <w:t>National</w:t>
            </w:r>
            <w:r>
              <w:rPr>
                <w:color w:val="231F20"/>
                <w:spacing w:val="-9"/>
                <w:sz w:val="20"/>
              </w:rPr>
              <w:t> </w:t>
            </w:r>
            <w:r>
              <w:rPr>
                <w:color w:val="231F20"/>
                <w:w w:val="85"/>
                <w:sz w:val="20"/>
              </w:rPr>
              <w:t>Institute</w:t>
            </w:r>
            <w:r>
              <w:rPr>
                <w:color w:val="231F20"/>
                <w:spacing w:val="-9"/>
                <w:sz w:val="20"/>
              </w:rPr>
              <w:t> </w:t>
            </w:r>
            <w:r>
              <w:rPr>
                <w:color w:val="231F20"/>
                <w:w w:val="85"/>
                <w:sz w:val="20"/>
              </w:rPr>
              <w:t>for</w:t>
            </w:r>
            <w:r>
              <w:rPr>
                <w:color w:val="231F20"/>
                <w:spacing w:val="-8"/>
                <w:sz w:val="20"/>
              </w:rPr>
              <w:t> </w:t>
            </w:r>
            <w:r>
              <w:rPr>
                <w:color w:val="231F20"/>
                <w:w w:val="85"/>
                <w:sz w:val="20"/>
              </w:rPr>
              <w:t>Social</w:t>
            </w:r>
            <w:r>
              <w:rPr>
                <w:color w:val="231F20"/>
                <w:spacing w:val="-9"/>
                <w:sz w:val="20"/>
              </w:rPr>
              <w:t> </w:t>
            </w:r>
            <w:r>
              <w:rPr>
                <w:color w:val="231F20"/>
                <w:spacing w:val="-2"/>
                <w:w w:val="85"/>
                <w:sz w:val="20"/>
              </w:rPr>
              <w:t>Protection</w:t>
            </w:r>
          </w:p>
        </w:tc>
      </w:tr>
      <w:tr>
        <w:trPr>
          <w:trHeight w:val="290" w:hRule="atLeast"/>
        </w:trPr>
        <w:tc>
          <w:tcPr>
            <w:tcW w:w="2520" w:type="dxa"/>
          </w:tcPr>
          <w:p>
            <w:pPr>
              <w:pStyle w:val="TableParagraph"/>
              <w:rPr>
                <w:sz w:val="20"/>
              </w:rPr>
            </w:pPr>
            <w:r>
              <w:rPr>
                <w:color w:val="231F20"/>
                <w:spacing w:val="-5"/>
                <w:w w:val="105"/>
                <w:sz w:val="20"/>
              </w:rPr>
              <w:t>RS</w:t>
            </w:r>
          </w:p>
        </w:tc>
        <w:tc>
          <w:tcPr>
            <w:tcW w:w="7665" w:type="dxa"/>
          </w:tcPr>
          <w:p>
            <w:pPr>
              <w:pStyle w:val="TableParagraph"/>
              <w:rPr>
                <w:sz w:val="20"/>
              </w:rPr>
            </w:pPr>
            <w:r>
              <w:rPr>
                <w:color w:val="231F20"/>
                <w:w w:val="85"/>
                <w:sz w:val="20"/>
              </w:rPr>
              <w:t>Republic</w:t>
            </w:r>
            <w:r>
              <w:rPr>
                <w:color w:val="231F20"/>
                <w:spacing w:val="-8"/>
                <w:sz w:val="20"/>
              </w:rPr>
              <w:t> </w:t>
            </w:r>
            <w:r>
              <w:rPr>
                <w:color w:val="231F20"/>
                <w:w w:val="85"/>
                <w:sz w:val="20"/>
              </w:rPr>
              <w:t>of</w:t>
            </w:r>
            <w:r>
              <w:rPr>
                <w:color w:val="231F20"/>
                <w:spacing w:val="-8"/>
                <w:sz w:val="20"/>
              </w:rPr>
              <w:t> </w:t>
            </w:r>
            <w:r>
              <w:rPr>
                <w:color w:val="231F20"/>
                <w:spacing w:val="-2"/>
                <w:w w:val="85"/>
                <w:sz w:val="20"/>
              </w:rPr>
              <w:t>Srbia</w:t>
            </w:r>
          </w:p>
        </w:tc>
      </w:tr>
      <w:tr>
        <w:trPr>
          <w:trHeight w:val="290" w:hRule="atLeast"/>
        </w:trPr>
        <w:tc>
          <w:tcPr>
            <w:tcW w:w="2520" w:type="dxa"/>
          </w:tcPr>
          <w:p>
            <w:pPr>
              <w:pStyle w:val="TableParagraph"/>
              <w:rPr>
                <w:sz w:val="20"/>
              </w:rPr>
            </w:pPr>
            <w:r>
              <w:rPr>
                <w:color w:val="231F20"/>
                <w:spacing w:val="-4"/>
                <w:sz w:val="20"/>
              </w:rPr>
              <w:t>NHIF</w:t>
            </w:r>
          </w:p>
        </w:tc>
        <w:tc>
          <w:tcPr>
            <w:tcW w:w="7665" w:type="dxa"/>
          </w:tcPr>
          <w:p>
            <w:pPr>
              <w:pStyle w:val="TableParagraph"/>
              <w:rPr>
                <w:sz w:val="20"/>
              </w:rPr>
            </w:pPr>
            <w:r>
              <w:rPr>
                <w:color w:val="231F20"/>
                <w:w w:val="85"/>
                <w:sz w:val="20"/>
              </w:rPr>
              <w:t>National</w:t>
            </w:r>
            <w:r>
              <w:rPr>
                <w:color w:val="231F20"/>
                <w:spacing w:val="-4"/>
                <w:sz w:val="20"/>
              </w:rPr>
              <w:t> </w:t>
            </w:r>
            <w:r>
              <w:rPr>
                <w:color w:val="231F20"/>
                <w:w w:val="85"/>
                <w:sz w:val="20"/>
              </w:rPr>
              <w:t>Health</w:t>
            </w:r>
            <w:r>
              <w:rPr>
                <w:color w:val="231F20"/>
                <w:spacing w:val="-3"/>
                <w:sz w:val="20"/>
              </w:rPr>
              <w:t> </w:t>
            </w:r>
            <w:r>
              <w:rPr>
                <w:color w:val="231F20"/>
                <w:w w:val="85"/>
                <w:sz w:val="20"/>
              </w:rPr>
              <w:t>Insurance</w:t>
            </w:r>
            <w:r>
              <w:rPr>
                <w:color w:val="231F20"/>
                <w:spacing w:val="-3"/>
                <w:sz w:val="20"/>
              </w:rPr>
              <w:t> </w:t>
            </w:r>
            <w:r>
              <w:rPr>
                <w:color w:val="231F20"/>
                <w:spacing w:val="-4"/>
                <w:w w:val="85"/>
                <w:sz w:val="20"/>
              </w:rPr>
              <w:t>Fund</w:t>
            </w:r>
          </w:p>
        </w:tc>
      </w:tr>
      <w:tr>
        <w:trPr>
          <w:trHeight w:val="290" w:hRule="atLeast"/>
        </w:trPr>
        <w:tc>
          <w:tcPr>
            <w:tcW w:w="2520" w:type="dxa"/>
          </w:tcPr>
          <w:p>
            <w:pPr>
              <w:pStyle w:val="TableParagraph"/>
              <w:rPr>
                <w:sz w:val="20"/>
              </w:rPr>
            </w:pPr>
            <w:r>
              <w:rPr>
                <w:color w:val="231F20"/>
                <w:spacing w:val="-2"/>
                <w:sz w:val="20"/>
              </w:rPr>
              <w:t>NPDIF</w:t>
            </w:r>
          </w:p>
        </w:tc>
        <w:tc>
          <w:tcPr>
            <w:tcW w:w="7665" w:type="dxa"/>
          </w:tcPr>
          <w:p>
            <w:pPr>
              <w:pStyle w:val="TableParagraph"/>
              <w:rPr>
                <w:sz w:val="20"/>
              </w:rPr>
            </w:pPr>
            <w:r>
              <w:rPr>
                <w:color w:val="231F20"/>
                <w:w w:val="85"/>
                <w:sz w:val="20"/>
              </w:rPr>
              <w:t>National</w:t>
            </w:r>
            <w:r>
              <w:rPr>
                <w:color w:val="231F20"/>
                <w:spacing w:val="2"/>
                <w:sz w:val="20"/>
              </w:rPr>
              <w:t> </w:t>
            </w:r>
            <w:r>
              <w:rPr>
                <w:color w:val="231F20"/>
                <w:w w:val="85"/>
                <w:sz w:val="20"/>
              </w:rPr>
              <w:t>Pension</w:t>
            </w:r>
            <w:r>
              <w:rPr>
                <w:color w:val="231F20"/>
                <w:spacing w:val="2"/>
                <w:sz w:val="20"/>
              </w:rPr>
              <w:t> </w:t>
            </w:r>
            <w:r>
              <w:rPr>
                <w:color w:val="231F20"/>
                <w:w w:val="85"/>
                <w:sz w:val="20"/>
              </w:rPr>
              <w:t>and</w:t>
            </w:r>
            <w:r>
              <w:rPr>
                <w:color w:val="231F20"/>
                <w:spacing w:val="2"/>
                <w:sz w:val="20"/>
              </w:rPr>
              <w:t> </w:t>
            </w:r>
            <w:r>
              <w:rPr>
                <w:color w:val="231F20"/>
                <w:w w:val="85"/>
                <w:sz w:val="20"/>
              </w:rPr>
              <w:t>Disability</w:t>
            </w:r>
            <w:r>
              <w:rPr>
                <w:color w:val="231F20"/>
                <w:spacing w:val="2"/>
                <w:sz w:val="20"/>
              </w:rPr>
              <w:t> </w:t>
            </w:r>
            <w:r>
              <w:rPr>
                <w:color w:val="231F20"/>
                <w:w w:val="85"/>
                <w:sz w:val="20"/>
              </w:rPr>
              <w:t>Insurance</w:t>
            </w:r>
            <w:r>
              <w:rPr>
                <w:color w:val="231F20"/>
                <w:spacing w:val="2"/>
                <w:sz w:val="20"/>
              </w:rPr>
              <w:t> </w:t>
            </w:r>
            <w:r>
              <w:rPr>
                <w:color w:val="231F20"/>
                <w:spacing w:val="-4"/>
                <w:w w:val="85"/>
                <w:sz w:val="20"/>
              </w:rPr>
              <w:t>Fund</w:t>
            </w:r>
          </w:p>
        </w:tc>
      </w:tr>
      <w:tr>
        <w:trPr>
          <w:trHeight w:val="290" w:hRule="atLeast"/>
        </w:trPr>
        <w:tc>
          <w:tcPr>
            <w:tcW w:w="2520" w:type="dxa"/>
          </w:tcPr>
          <w:p>
            <w:pPr>
              <w:pStyle w:val="TableParagraph"/>
              <w:rPr>
                <w:sz w:val="20"/>
              </w:rPr>
            </w:pPr>
            <w:r>
              <w:rPr>
                <w:color w:val="231F20"/>
                <w:spacing w:val="-4"/>
                <w:sz w:val="20"/>
              </w:rPr>
              <w:t>SBRA</w:t>
            </w:r>
          </w:p>
        </w:tc>
        <w:tc>
          <w:tcPr>
            <w:tcW w:w="7665" w:type="dxa"/>
          </w:tcPr>
          <w:p>
            <w:pPr>
              <w:pStyle w:val="TableParagraph"/>
              <w:rPr>
                <w:sz w:val="20"/>
              </w:rPr>
            </w:pPr>
            <w:r>
              <w:rPr>
                <w:color w:val="231F20"/>
                <w:w w:val="90"/>
                <w:sz w:val="20"/>
              </w:rPr>
              <w:t>Serbian</w:t>
            </w:r>
            <w:r>
              <w:rPr>
                <w:color w:val="231F20"/>
                <w:spacing w:val="26"/>
                <w:sz w:val="20"/>
              </w:rPr>
              <w:t> </w:t>
            </w:r>
            <w:r>
              <w:rPr>
                <w:color w:val="231F20"/>
                <w:w w:val="90"/>
                <w:sz w:val="20"/>
              </w:rPr>
              <w:t>Business</w:t>
            </w:r>
            <w:r>
              <w:rPr>
                <w:color w:val="231F20"/>
                <w:spacing w:val="-10"/>
                <w:w w:val="90"/>
                <w:sz w:val="20"/>
              </w:rPr>
              <w:t> </w:t>
            </w:r>
            <w:r>
              <w:rPr>
                <w:color w:val="231F20"/>
                <w:w w:val="90"/>
                <w:sz w:val="20"/>
              </w:rPr>
              <w:t>Registers</w:t>
            </w:r>
            <w:r>
              <w:rPr>
                <w:color w:val="231F20"/>
                <w:spacing w:val="-11"/>
                <w:w w:val="90"/>
                <w:sz w:val="20"/>
              </w:rPr>
              <w:t> </w:t>
            </w:r>
            <w:r>
              <w:rPr>
                <w:color w:val="231F20"/>
                <w:spacing w:val="-2"/>
                <w:w w:val="90"/>
                <w:sz w:val="20"/>
              </w:rPr>
              <w:t>Agency</w:t>
            </w:r>
          </w:p>
        </w:tc>
      </w:tr>
      <w:tr>
        <w:trPr>
          <w:trHeight w:val="290" w:hRule="atLeast"/>
        </w:trPr>
        <w:tc>
          <w:tcPr>
            <w:tcW w:w="2520" w:type="dxa"/>
          </w:tcPr>
          <w:p>
            <w:pPr>
              <w:pStyle w:val="TableParagraph"/>
              <w:rPr>
                <w:sz w:val="20"/>
              </w:rPr>
            </w:pPr>
            <w:r>
              <w:rPr>
                <w:color w:val="231F20"/>
                <w:spacing w:val="-5"/>
                <w:sz w:val="20"/>
              </w:rPr>
              <w:t>SDC</w:t>
            </w:r>
          </w:p>
        </w:tc>
        <w:tc>
          <w:tcPr>
            <w:tcW w:w="7665" w:type="dxa"/>
          </w:tcPr>
          <w:p>
            <w:pPr>
              <w:pStyle w:val="TableParagraph"/>
              <w:rPr>
                <w:sz w:val="20"/>
              </w:rPr>
            </w:pPr>
            <w:r>
              <w:rPr>
                <w:color w:val="231F20"/>
                <w:w w:val="85"/>
                <w:sz w:val="20"/>
              </w:rPr>
              <w:t>Swiss</w:t>
            </w:r>
            <w:r>
              <w:rPr>
                <w:color w:val="231F20"/>
                <w:spacing w:val="1"/>
                <w:sz w:val="20"/>
              </w:rPr>
              <w:t> </w:t>
            </w:r>
            <w:r>
              <w:rPr>
                <w:color w:val="231F20"/>
                <w:w w:val="85"/>
                <w:sz w:val="20"/>
              </w:rPr>
              <w:t>Agency</w:t>
            </w:r>
            <w:r>
              <w:rPr>
                <w:color w:val="231F20"/>
                <w:spacing w:val="1"/>
                <w:sz w:val="20"/>
              </w:rPr>
              <w:t> </w:t>
            </w:r>
            <w:r>
              <w:rPr>
                <w:color w:val="231F20"/>
                <w:w w:val="85"/>
                <w:sz w:val="20"/>
              </w:rPr>
              <w:t>for</w:t>
            </w:r>
            <w:r>
              <w:rPr>
                <w:color w:val="231F20"/>
                <w:spacing w:val="1"/>
                <w:sz w:val="20"/>
              </w:rPr>
              <w:t> </w:t>
            </w:r>
            <w:r>
              <w:rPr>
                <w:color w:val="231F20"/>
                <w:w w:val="85"/>
                <w:sz w:val="20"/>
              </w:rPr>
              <w:t>Development</w:t>
            </w:r>
            <w:r>
              <w:rPr>
                <w:color w:val="231F20"/>
                <w:spacing w:val="1"/>
                <w:sz w:val="20"/>
              </w:rPr>
              <w:t> </w:t>
            </w:r>
            <w:r>
              <w:rPr>
                <w:color w:val="231F20"/>
                <w:w w:val="85"/>
                <w:sz w:val="20"/>
              </w:rPr>
              <w:t>and</w:t>
            </w:r>
            <w:r>
              <w:rPr>
                <w:color w:val="231F20"/>
                <w:spacing w:val="2"/>
                <w:sz w:val="20"/>
              </w:rPr>
              <w:t> </w:t>
            </w:r>
            <w:r>
              <w:rPr>
                <w:color w:val="231F20"/>
                <w:spacing w:val="-2"/>
                <w:w w:val="85"/>
                <w:sz w:val="20"/>
              </w:rPr>
              <w:t>Cooperation</w:t>
            </w:r>
          </w:p>
        </w:tc>
      </w:tr>
      <w:tr>
        <w:trPr>
          <w:trHeight w:val="290" w:hRule="atLeast"/>
        </w:trPr>
        <w:tc>
          <w:tcPr>
            <w:tcW w:w="2520" w:type="dxa"/>
          </w:tcPr>
          <w:p>
            <w:pPr>
              <w:pStyle w:val="TableParagraph"/>
              <w:rPr>
                <w:sz w:val="20"/>
              </w:rPr>
            </w:pPr>
            <w:r>
              <w:rPr>
                <w:color w:val="231F20"/>
                <w:spacing w:val="-4"/>
                <w:sz w:val="20"/>
              </w:rPr>
              <w:t>SCTM</w:t>
            </w:r>
          </w:p>
        </w:tc>
        <w:tc>
          <w:tcPr>
            <w:tcW w:w="7665" w:type="dxa"/>
          </w:tcPr>
          <w:p>
            <w:pPr>
              <w:pStyle w:val="TableParagraph"/>
              <w:rPr>
                <w:sz w:val="20"/>
              </w:rPr>
            </w:pPr>
            <w:r>
              <w:rPr>
                <w:color w:val="231F20"/>
                <w:w w:val="85"/>
                <w:sz w:val="20"/>
              </w:rPr>
              <w:t>Standing</w:t>
            </w:r>
            <w:r>
              <w:rPr>
                <w:color w:val="231F20"/>
                <w:spacing w:val="-7"/>
                <w:sz w:val="20"/>
              </w:rPr>
              <w:t> </w:t>
            </w:r>
            <w:r>
              <w:rPr>
                <w:color w:val="231F20"/>
                <w:w w:val="85"/>
                <w:sz w:val="20"/>
              </w:rPr>
              <w:t>Conference</w:t>
            </w:r>
            <w:r>
              <w:rPr>
                <w:color w:val="231F20"/>
                <w:spacing w:val="-6"/>
                <w:sz w:val="20"/>
              </w:rPr>
              <w:t> </w:t>
            </w:r>
            <w:r>
              <w:rPr>
                <w:color w:val="231F20"/>
                <w:w w:val="85"/>
                <w:sz w:val="20"/>
              </w:rPr>
              <w:t>of</w:t>
            </w:r>
            <w:r>
              <w:rPr>
                <w:color w:val="231F20"/>
                <w:spacing w:val="-6"/>
                <w:sz w:val="20"/>
              </w:rPr>
              <w:t> </w:t>
            </w:r>
            <w:r>
              <w:rPr>
                <w:color w:val="231F20"/>
                <w:w w:val="85"/>
                <w:sz w:val="20"/>
              </w:rPr>
              <w:t>Towns</w:t>
            </w:r>
            <w:r>
              <w:rPr>
                <w:color w:val="231F20"/>
                <w:spacing w:val="-6"/>
                <w:sz w:val="20"/>
              </w:rPr>
              <w:t> </w:t>
            </w:r>
            <w:r>
              <w:rPr>
                <w:color w:val="231F20"/>
                <w:w w:val="85"/>
                <w:sz w:val="20"/>
              </w:rPr>
              <w:t>and</w:t>
            </w:r>
            <w:r>
              <w:rPr>
                <w:color w:val="231F20"/>
                <w:spacing w:val="-6"/>
                <w:sz w:val="20"/>
              </w:rPr>
              <w:t> </w:t>
            </w:r>
            <w:r>
              <w:rPr>
                <w:color w:val="231F20"/>
                <w:spacing w:val="-2"/>
                <w:w w:val="85"/>
                <w:sz w:val="20"/>
              </w:rPr>
              <w:t>Municipalities</w:t>
            </w:r>
          </w:p>
        </w:tc>
      </w:tr>
      <w:tr>
        <w:trPr>
          <w:trHeight w:val="290" w:hRule="atLeast"/>
        </w:trPr>
        <w:tc>
          <w:tcPr>
            <w:tcW w:w="2520" w:type="dxa"/>
          </w:tcPr>
          <w:p>
            <w:pPr>
              <w:pStyle w:val="TableParagraph"/>
              <w:rPr>
                <w:sz w:val="20"/>
              </w:rPr>
            </w:pPr>
            <w:r>
              <w:rPr>
                <w:color w:val="231F20"/>
                <w:spacing w:val="-4"/>
                <w:sz w:val="20"/>
              </w:rPr>
              <w:t>CATUS</w:t>
            </w:r>
          </w:p>
        </w:tc>
        <w:tc>
          <w:tcPr>
            <w:tcW w:w="7665" w:type="dxa"/>
          </w:tcPr>
          <w:p>
            <w:pPr>
              <w:pStyle w:val="TableParagraph"/>
              <w:rPr>
                <w:sz w:val="20"/>
              </w:rPr>
            </w:pPr>
            <w:r>
              <w:rPr>
                <w:color w:val="231F20"/>
                <w:w w:val="85"/>
                <w:sz w:val="20"/>
              </w:rPr>
              <w:t>Confederation</w:t>
            </w:r>
            <w:r>
              <w:rPr>
                <w:color w:val="231F20"/>
                <w:spacing w:val="-7"/>
                <w:sz w:val="20"/>
              </w:rPr>
              <w:t> </w:t>
            </w:r>
            <w:r>
              <w:rPr>
                <w:color w:val="231F20"/>
                <w:w w:val="85"/>
                <w:sz w:val="20"/>
              </w:rPr>
              <w:t>of</w:t>
            </w:r>
            <w:r>
              <w:rPr>
                <w:color w:val="231F20"/>
                <w:spacing w:val="-7"/>
                <w:sz w:val="20"/>
              </w:rPr>
              <w:t> </w:t>
            </w:r>
            <w:r>
              <w:rPr>
                <w:color w:val="231F20"/>
                <w:w w:val="85"/>
                <w:sz w:val="20"/>
              </w:rPr>
              <w:t>Autonomous</w:t>
            </w:r>
            <w:r>
              <w:rPr>
                <w:color w:val="231F20"/>
                <w:spacing w:val="-6"/>
                <w:sz w:val="20"/>
              </w:rPr>
              <w:t> </w:t>
            </w:r>
            <w:r>
              <w:rPr>
                <w:color w:val="231F20"/>
                <w:w w:val="85"/>
                <w:sz w:val="20"/>
              </w:rPr>
              <w:t>Trade</w:t>
            </w:r>
            <w:r>
              <w:rPr>
                <w:color w:val="231F20"/>
                <w:spacing w:val="-7"/>
                <w:sz w:val="20"/>
              </w:rPr>
              <w:t> </w:t>
            </w:r>
            <w:r>
              <w:rPr>
                <w:color w:val="231F20"/>
                <w:w w:val="85"/>
                <w:sz w:val="20"/>
              </w:rPr>
              <w:t>Unions</w:t>
            </w:r>
            <w:r>
              <w:rPr>
                <w:color w:val="231F20"/>
                <w:spacing w:val="-6"/>
                <w:sz w:val="20"/>
              </w:rPr>
              <w:t> </w:t>
            </w:r>
            <w:r>
              <w:rPr>
                <w:color w:val="231F20"/>
                <w:w w:val="85"/>
                <w:sz w:val="20"/>
              </w:rPr>
              <w:t>of</w:t>
            </w:r>
            <w:r>
              <w:rPr>
                <w:color w:val="231F20"/>
                <w:spacing w:val="-7"/>
                <w:sz w:val="20"/>
              </w:rPr>
              <w:t> </w:t>
            </w:r>
            <w:r>
              <w:rPr>
                <w:color w:val="231F20"/>
                <w:spacing w:val="-2"/>
                <w:w w:val="85"/>
                <w:sz w:val="20"/>
              </w:rPr>
              <w:t>Serbia</w:t>
            </w:r>
          </w:p>
        </w:tc>
      </w:tr>
      <w:tr>
        <w:trPr>
          <w:trHeight w:val="530" w:hRule="atLeast"/>
        </w:trPr>
        <w:tc>
          <w:tcPr>
            <w:tcW w:w="2520" w:type="dxa"/>
          </w:tcPr>
          <w:p>
            <w:pPr>
              <w:pStyle w:val="TableParagraph"/>
              <w:spacing w:line="240" w:lineRule="atLeast" w:before="24"/>
              <w:ind w:right="72"/>
              <w:rPr>
                <w:sz w:val="20"/>
              </w:rPr>
            </w:pPr>
            <w:r>
              <w:rPr>
                <w:color w:val="231F20"/>
                <w:spacing w:val="-2"/>
                <w:w w:val="85"/>
                <w:sz w:val="20"/>
              </w:rPr>
              <w:t>Nezavisnost(Independence) </w:t>
            </w:r>
            <w:r>
              <w:rPr>
                <w:color w:val="231F20"/>
                <w:spacing w:val="-4"/>
                <w:w w:val="95"/>
                <w:sz w:val="20"/>
              </w:rPr>
              <w:t>TUC</w:t>
            </w:r>
          </w:p>
        </w:tc>
        <w:tc>
          <w:tcPr>
            <w:tcW w:w="7665" w:type="dxa"/>
          </w:tcPr>
          <w:p>
            <w:pPr>
              <w:pStyle w:val="TableParagraph"/>
              <w:rPr>
                <w:sz w:val="20"/>
              </w:rPr>
            </w:pPr>
            <w:r>
              <w:rPr>
                <w:color w:val="231F20"/>
                <w:w w:val="85"/>
                <w:sz w:val="20"/>
              </w:rPr>
              <w:t>Nezavisnost</w:t>
            </w:r>
            <w:r>
              <w:rPr>
                <w:color w:val="231F20"/>
                <w:spacing w:val="-2"/>
                <w:sz w:val="20"/>
              </w:rPr>
              <w:t> </w:t>
            </w:r>
            <w:r>
              <w:rPr>
                <w:color w:val="231F20"/>
                <w:w w:val="85"/>
                <w:sz w:val="20"/>
              </w:rPr>
              <w:t>(Independence)</w:t>
            </w:r>
            <w:r>
              <w:rPr>
                <w:color w:val="231F20"/>
                <w:spacing w:val="-1"/>
                <w:sz w:val="20"/>
              </w:rPr>
              <w:t> </w:t>
            </w:r>
            <w:r>
              <w:rPr>
                <w:color w:val="231F20"/>
                <w:w w:val="85"/>
                <w:sz w:val="20"/>
              </w:rPr>
              <w:t>Trade</w:t>
            </w:r>
            <w:r>
              <w:rPr>
                <w:color w:val="231F20"/>
                <w:spacing w:val="-2"/>
                <w:sz w:val="20"/>
              </w:rPr>
              <w:t> </w:t>
            </w:r>
            <w:r>
              <w:rPr>
                <w:color w:val="231F20"/>
                <w:w w:val="85"/>
                <w:sz w:val="20"/>
              </w:rPr>
              <w:t>Union</w:t>
            </w:r>
            <w:r>
              <w:rPr>
                <w:color w:val="231F20"/>
                <w:spacing w:val="-1"/>
                <w:sz w:val="20"/>
              </w:rPr>
              <w:t> </w:t>
            </w:r>
            <w:r>
              <w:rPr>
                <w:color w:val="231F20"/>
                <w:spacing w:val="-2"/>
                <w:w w:val="85"/>
                <w:sz w:val="20"/>
              </w:rPr>
              <w:t>Confederation</w:t>
            </w:r>
          </w:p>
        </w:tc>
      </w:tr>
      <w:tr>
        <w:trPr>
          <w:trHeight w:val="290" w:hRule="atLeast"/>
        </w:trPr>
        <w:tc>
          <w:tcPr>
            <w:tcW w:w="2520" w:type="dxa"/>
          </w:tcPr>
          <w:p>
            <w:pPr>
              <w:pStyle w:val="TableParagraph"/>
              <w:rPr>
                <w:sz w:val="20"/>
              </w:rPr>
            </w:pPr>
            <w:r>
              <w:rPr>
                <w:color w:val="231F20"/>
                <w:spacing w:val="-5"/>
                <w:sz w:val="20"/>
              </w:rPr>
              <w:t>SAE</w:t>
            </w:r>
          </w:p>
        </w:tc>
        <w:tc>
          <w:tcPr>
            <w:tcW w:w="7665" w:type="dxa"/>
          </w:tcPr>
          <w:p>
            <w:pPr>
              <w:pStyle w:val="TableParagraph"/>
              <w:rPr>
                <w:sz w:val="20"/>
              </w:rPr>
            </w:pPr>
            <w:r>
              <w:rPr>
                <w:color w:val="231F20"/>
                <w:w w:val="85"/>
                <w:sz w:val="20"/>
              </w:rPr>
              <w:t>Serbian</w:t>
            </w:r>
            <w:r>
              <w:rPr>
                <w:color w:val="231F20"/>
                <w:spacing w:val="10"/>
                <w:sz w:val="20"/>
              </w:rPr>
              <w:t> </w:t>
            </w:r>
            <w:r>
              <w:rPr>
                <w:color w:val="231F20"/>
                <w:w w:val="85"/>
                <w:sz w:val="20"/>
              </w:rPr>
              <w:t>Association</w:t>
            </w:r>
            <w:r>
              <w:rPr>
                <w:color w:val="231F20"/>
                <w:spacing w:val="11"/>
                <w:sz w:val="20"/>
              </w:rPr>
              <w:t> </w:t>
            </w:r>
            <w:r>
              <w:rPr>
                <w:color w:val="231F20"/>
                <w:w w:val="85"/>
                <w:sz w:val="20"/>
              </w:rPr>
              <w:t>of</w:t>
            </w:r>
            <w:r>
              <w:rPr>
                <w:color w:val="231F20"/>
                <w:spacing w:val="10"/>
                <w:sz w:val="20"/>
              </w:rPr>
              <w:t> </w:t>
            </w:r>
            <w:r>
              <w:rPr>
                <w:color w:val="231F20"/>
                <w:spacing w:val="-2"/>
                <w:w w:val="85"/>
                <w:sz w:val="20"/>
              </w:rPr>
              <w:t>Employers</w:t>
            </w:r>
          </w:p>
        </w:tc>
      </w:tr>
      <w:tr>
        <w:trPr>
          <w:trHeight w:val="290" w:hRule="atLeast"/>
        </w:trPr>
        <w:tc>
          <w:tcPr>
            <w:tcW w:w="2520" w:type="dxa"/>
          </w:tcPr>
          <w:p>
            <w:pPr>
              <w:pStyle w:val="TableParagraph"/>
              <w:rPr>
                <w:sz w:val="20"/>
              </w:rPr>
            </w:pPr>
            <w:r>
              <w:rPr>
                <w:color w:val="231F20"/>
                <w:spacing w:val="-4"/>
                <w:sz w:val="20"/>
              </w:rPr>
              <w:t>UNDP</w:t>
            </w:r>
          </w:p>
        </w:tc>
        <w:tc>
          <w:tcPr>
            <w:tcW w:w="7665" w:type="dxa"/>
          </w:tcPr>
          <w:p>
            <w:pPr>
              <w:pStyle w:val="TableParagraph"/>
              <w:rPr>
                <w:sz w:val="20"/>
              </w:rPr>
            </w:pPr>
            <w:r>
              <w:rPr>
                <w:color w:val="231F20"/>
                <w:w w:val="85"/>
                <w:sz w:val="20"/>
              </w:rPr>
              <w:t>United</w:t>
            </w:r>
            <w:r>
              <w:rPr>
                <w:color w:val="231F20"/>
                <w:spacing w:val="-10"/>
                <w:sz w:val="20"/>
              </w:rPr>
              <w:t> </w:t>
            </w:r>
            <w:r>
              <w:rPr>
                <w:color w:val="231F20"/>
                <w:w w:val="85"/>
                <w:sz w:val="20"/>
              </w:rPr>
              <w:t>Nations</w:t>
            </w:r>
            <w:r>
              <w:rPr>
                <w:color w:val="231F20"/>
                <w:spacing w:val="-9"/>
                <w:sz w:val="20"/>
              </w:rPr>
              <w:t> </w:t>
            </w:r>
            <w:r>
              <w:rPr>
                <w:color w:val="231F20"/>
                <w:w w:val="85"/>
                <w:sz w:val="20"/>
              </w:rPr>
              <w:t>Development</w:t>
            </w:r>
            <w:r>
              <w:rPr>
                <w:color w:val="231F20"/>
                <w:spacing w:val="-9"/>
                <w:sz w:val="20"/>
              </w:rPr>
              <w:t> </w:t>
            </w:r>
            <w:r>
              <w:rPr>
                <w:color w:val="231F20"/>
                <w:spacing w:val="-2"/>
                <w:w w:val="85"/>
                <w:sz w:val="20"/>
              </w:rPr>
              <w:t>Programme</w:t>
            </w:r>
          </w:p>
        </w:tc>
      </w:tr>
      <w:tr>
        <w:trPr>
          <w:trHeight w:val="290" w:hRule="atLeast"/>
        </w:trPr>
        <w:tc>
          <w:tcPr>
            <w:tcW w:w="2520" w:type="dxa"/>
          </w:tcPr>
          <w:p>
            <w:pPr>
              <w:pStyle w:val="TableParagraph"/>
              <w:rPr>
                <w:sz w:val="20"/>
              </w:rPr>
            </w:pPr>
            <w:r>
              <w:rPr>
                <w:color w:val="231F20"/>
                <w:spacing w:val="-4"/>
                <w:sz w:val="20"/>
              </w:rPr>
              <w:t>FAPE</w:t>
            </w:r>
          </w:p>
        </w:tc>
        <w:tc>
          <w:tcPr>
            <w:tcW w:w="7665" w:type="dxa"/>
          </w:tcPr>
          <w:p>
            <w:pPr>
              <w:pStyle w:val="TableParagraph"/>
              <w:rPr>
                <w:sz w:val="20"/>
              </w:rPr>
            </w:pPr>
            <w:r>
              <w:rPr>
                <w:color w:val="231F20"/>
                <w:w w:val="85"/>
                <w:sz w:val="20"/>
              </w:rPr>
              <w:t>Functional</w:t>
            </w:r>
            <w:r>
              <w:rPr>
                <w:color w:val="231F20"/>
                <w:spacing w:val="-5"/>
                <w:w w:val="85"/>
                <w:sz w:val="20"/>
              </w:rPr>
              <w:t> </w:t>
            </w:r>
            <w:r>
              <w:rPr>
                <w:color w:val="231F20"/>
                <w:w w:val="85"/>
                <w:sz w:val="20"/>
              </w:rPr>
              <w:t>adult</w:t>
            </w:r>
            <w:r>
              <w:rPr>
                <w:color w:val="231F20"/>
                <w:spacing w:val="-5"/>
                <w:w w:val="85"/>
                <w:sz w:val="20"/>
              </w:rPr>
              <w:t> </w:t>
            </w:r>
            <w:r>
              <w:rPr>
                <w:color w:val="231F20"/>
                <w:w w:val="85"/>
                <w:sz w:val="20"/>
              </w:rPr>
              <w:t>primary</w:t>
            </w:r>
            <w:r>
              <w:rPr>
                <w:color w:val="231F20"/>
                <w:spacing w:val="-5"/>
                <w:w w:val="85"/>
                <w:sz w:val="20"/>
              </w:rPr>
              <w:t> </w:t>
            </w:r>
            <w:r>
              <w:rPr>
                <w:color w:val="231F20"/>
                <w:spacing w:val="-2"/>
                <w:w w:val="85"/>
                <w:sz w:val="20"/>
              </w:rPr>
              <w:t>education</w:t>
            </w:r>
          </w:p>
        </w:tc>
      </w:tr>
      <w:tr>
        <w:trPr>
          <w:trHeight w:val="290" w:hRule="atLeast"/>
        </w:trPr>
        <w:tc>
          <w:tcPr>
            <w:tcW w:w="2520" w:type="dxa"/>
          </w:tcPr>
          <w:p>
            <w:pPr>
              <w:pStyle w:val="TableParagraph"/>
              <w:rPr>
                <w:sz w:val="20"/>
              </w:rPr>
            </w:pPr>
            <w:r>
              <w:rPr>
                <w:color w:val="231F20"/>
                <w:spacing w:val="-2"/>
                <w:sz w:val="20"/>
              </w:rPr>
              <w:t>CRCSI</w:t>
            </w:r>
          </w:p>
        </w:tc>
        <w:tc>
          <w:tcPr>
            <w:tcW w:w="7665" w:type="dxa"/>
          </w:tcPr>
          <w:p>
            <w:pPr>
              <w:pStyle w:val="TableParagraph"/>
              <w:rPr>
                <w:sz w:val="20"/>
              </w:rPr>
            </w:pPr>
            <w:r>
              <w:rPr>
                <w:color w:val="231F20"/>
                <w:w w:val="85"/>
                <w:sz w:val="20"/>
              </w:rPr>
              <w:t>Central</w:t>
            </w:r>
            <w:r>
              <w:rPr>
                <w:color w:val="231F20"/>
                <w:spacing w:val="-1"/>
                <w:sz w:val="20"/>
              </w:rPr>
              <w:t> </w:t>
            </w:r>
            <w:r>
              <w:rPr>
                <w:color w:val="231F20"/>
                <w:w w:val="85"/>
                <w:sz w:val="20"/>
              </w:rPr>
              <w:t>Registry</w:t>
            </w:r>
            <w:r>
              <w:rPr>
                <w:color w:val="231F20"/>
                <w:sz w:val="20"/>
              </w:rPr>
              <w:t> </w:t>
            </w:r>
            <w:r>
              <w:rPr>
                <w:color w:val="231F20"/>
                <w:w w:val="85"/>
                <w:sz w:val="20"/>
              </w:rPr>
              <w:t>of</w:t>
            </w:r>
            <w:r>
              <w:rPr>
                <w:color w:val="231F20"/>
                <w:sz w:val="20"/>
              </w:rPr>
              <w:t> </w:t>
            </w:r>
            <w:r>
              <w:rPr>
                <w:color w:val="231F20"/>
                <w:w w:val="85"/>
                <w:sz w:val="20"/>
              </w:rPr>
              <w:t>Compulsory</w:t>
            </w:r>
            <w:r>
              <w:rPr>
                <w:color w:val="231F20"/>
                <w:sz w:val="20"/>
              </w:rPr>
              <w:t> </w:t>
            </w:r>
            <w:r>
              <w:rPr>
                <w:color w:val="231F20"/>
                <w:w w:val="85"/>
                <w:sz w:val="20"/>
              </w:rPr>
              <w:t>Social</w:t>
            </w:r>
            <w:r>
              <w:rPr>
                <w:color w:val="231F20"/>
                <w:spacing w:val="-1"/>
                <w:sz w:val="20"/>
              </w:rPr>
              <w:t> </w:t>
            </w:r>
            <w:r>
              <w:rPr>
                <w:color w:val="231F20"/>
                <w:spacing w:val="-2"/>
                <w:w w:val="85"/>
                <w:sz w:val="20"/>
              </w:rPr>
              <w:t>Insurance</w:t>
            </w:r>
          </w:p>
        </w:tc>
      </w:tr>
      <w:tr>
        <w:trPr>
          <w:trHeight w:val="290" w:hRule="atLeast"/>
        </w:trPr>
        <w:tc>
          <w:tcPr>
            <w:tcW w:w="2520" w:type="dxa"/>
          </w:tcPr>
          <w:p>
            <w:pPr>
              <w:pStyle w:val="TableParagraph"/>
              <w:rPr>
                <w:sz w:val="20"/>
              </w:rPr>
            </w:pPr>
            <w:r>
              <w:rPr>
                <w:color w:val="231F20"/>
                <w:spacing w:val="-5"/>
                <w:sz w:val="20"/>
              </w:rPr>
              <w:t>CSW</w:t>
            </w:r>
          </w:p>
        </w:tc>
        <w:tc>
          <w:tcPr>
            <w:tcW w:w="7665" w:type="dxa"/>
          </w:tcPr>
          <w:p>
            <w:pPr>
              <w:pStyle w:val="TableParagraph"/>
              <w:rPr>
                <w:sz w:val="20"/>
              </w:rPr>
            </w:pPr>
            <w:r>
              <w:rPr>
                <w:color w:val="231F20"/>
                <w:w w:val="85"/>
                <w:sz w:val="20"/>
              </w:rPr>
              <w:t>Centre</w:t>
            </w:r>
            <w:r>
              <w:rPr>
                <w:color w:val="231F20"/>
                <w:spacing w:val="-6"/>
                <w:w w:val="85"/>
                <w:sz w:val="20"/>
              </w:rPr>
              <w:t> </w:t>
            </w:r>
            <w:r>
              <w:rPr>
                <w:color w:val="231F20"/>
                <w:w w:val="85"/>
                <w:sz w:val="20"/>
              </w:rPr>
              <w:t>for</w:t>
            </w:r>
            <w:r>
              <w:rPr>
                <w:color w:val="231F20"/>
                <w:spacing w:val="-5"/>
                <w:w w:val="85"/>
                <w:sz w:val="20"/>
              </w:rPr>
              <w:t> </w:t>
            </w:r>
            <w:r>
              <w:rPr>
                <w:color w:val="231F20"/>
                <w:w w:val="85"/>
                <w:sz w:val="20"/>
              </w:rPr>
              <w:t>social</w:t>
            </w:r>
            <w:r>
              <w:rPr>
                <w:color w:val="231F20"/>
                <w:spacing w:val="-6"/>
                <w:w w:val="85"/>
                <w:sz w:val="20"/>
              </w:rPr>
              <w:t> </w:t>
            </w:r>
            <w:r>
              <w:rPr>
                <w:color w:val="231F20"/>
                <w:spacing w:val="-4"/>
                <w:w w:val="85"/>
                <w:sz w:val="20"/>
              </w:rPr>
              <w:t>work</w:t>
            </w:r>
          </w:p>
        </w:tc>
      </w:tr>
    </w:tbl>
    <w:p>
      <w:pPr>
        <w:pStyle w:val="TableParagraph"/>
        <w:spacing w:after="0"/>
        <w:rPr>
          <w:sz w:val="20"/>
        </w:rPr>
        <w:sectPr>
          <w:pgSz w:w="11910" w:h="16840"/>
          <w:pgMar w:header="0" w:footer="807" w:top="1180" w:bottom="1000" w:left="708" w:right="566"/>
        </w:sectPr>
      </w:pPr>
    </w:p>
    <w:p>
      <w:pPr>
        <w:pStyle w:val="Heading1"/>
        <w:numPr>
          <w:ilvl w:val="0"/>
          <w:numId w:val="2"/>
        </w:numPr>
        <w:tabs>
          <w:tab w:pos="790" w:val="left" w:leader="none"/>
        </w:tabs>
        <w:spacing w:line="240" w:lineRule="auto" w:before="150" w:after="0"/>
        <w:ind w:left="790" w:right="0" w:hanging="648"/>
        <w:jc w:val="left"/>
      </w:pPr>
      <w:bookmarkStart w:name="_TOC_250000" w:id="14"/>
      <w:r>
        <w:rPr>
          <w:color w:val="0054A6"/>
          <w:spacing w:val="-9"/>
        </w:rPr>
        <w:t>FINAL </w:t>
      </w:r>
      <w:bookmarkEnd w:id="14"/>
      <w:r>
        <w:rPr>
          <w:color w:val="0054A6"/>
          <w:spacing w:val="-2"/>
        </w:rPr>
        <w:t>PROVISIONS</w:t>
      </w:r>
    </w:p>
    <w:p>
      <w:pPr>
        <w:pStyle w:val="BodyText"/>
        <w:spacing w:line="261" w:lineRule="auto" w:before="100"/>
        <w:ind w:left="142" w:firstLine="283"/>
      </w:pPr>
      <w:r>
        <w:rPr>
          <w:color w:val="231F20"/>
          <w:w w:val="105"/>
        </w:rPr>
        <w:t>This</w:t>
      </w:r>
      <w:r>
        <w:rPr>
          <w:color w:val="231F20"/>
          <w:spacing w:val="34"/>
          <w:w w:val="105"/>
        </w:rPr>
        <w:t> </w:t>
      </w:r>
      <w:r>
        <w:rPr>
          <w:color w:val="231F20"/>
          <w:w w:val="105"/>
        </w:rPr>
        <w:t>Action</w:t>
      </w:r>
      <w:r>
        <w:rPr>
          <w:color w:val="231F20"/>
          <w:spacing w:val="34"/>
          <w:w w:val="105"/>
        </w:rPr>
        <w:t> </w:t>
      </w:r>
      <w:r>
        <w:rPr>
          <w:color w:val="231F20"/>
          <w:w w:val="105"/>
        </w:rPr>
        <w:t>Plan</w:t>
      </w:r>
      <w:r>
        <w:rPr>
          <w:color w:val="231F20"/>
          <w:spacing w:val="34"/>
          <w:w w:val="105"/>
        </w:rPr>
        <w:t> </w:t>
      </w:r>
      <w:r>
        <w:rPr>
          <w:color w:val="231F20"/>
          <w:w w:val="105"/>
        </w:rPr>
        <w:t>shall</w:t>
      </w:r>
      <w:r>
        <w:rPr>
          <w:color w:val="231F20"/>
          <w:spacing w:val="34"/>
          <w:w w:val="105"/>
        </w:rPr>
        <w:t> </w:t>
      </w:r>
      <w:r>
        <w:rPr>
          <w:color w:val="231F20"/>
          <w:w w:val="105"/>
        </w:rPr>
        <w:t>be</w:t>
      </w:r>
      <w:r>
        <w:rPr>
          <w:color w:val="231F20"/>
          <w:spacing w:val="34"/>
          <w:w w:val="105"/>
        </w:rPr>
        <w:t> </w:t>
      </w:r>
      <w:r>
        <w:rPr>
          <w:color w:val="231F20"/>
          <w:w w:val="105"/>
        </w:rPr>
        <w:t>published</w:t>
      </w:r>
      <w:r>
        <w:rPr>
          <w:color w:val="231F20"/>
          <w:spacing w:val="34"/>
          <w:w w:val="105"/>
        </w:rPr>
        <w:t> </w:t>
      </w:r>
      <w:r>
        <w:rPr>
          <w:color w:val="231F20"/>
          <w:w w:val="105"/>
        </w:rPr>
        <w:t>on</w:t>
      </w:r>
      <w:r>
        <w:rPr>
          <w:color w:val="231F20"/>
          <w:spacing w:val="34"/>
          <w:w w:val="105"/>
        </w:rPr>
        <w:t> </w:t>
      </w:r>
      <w:r>
        <w:rPr>
          <w:color w:val="231F20"/>
          <w:w w:val="105"/>
        </w:rPr>
        <w:t>the</w:t>
      </w:r>
      <w:r>
        <w:rPr>
          <w:color w:val="231F20"/>
          <w:spacing w:val="34"/>
          <w:w w:val="105"/>
        </w:rPr>
        <w:t> </w:t>
      </w:r>
      <w:r>
        <w:rPr>
          <w:color w:val="231F20"/>
          <w:w w:val="105"/>
        </w:rPr>
        <w:t>fiovernment</w:t>
      </w:r>
      <w:r>
        <w:rPr>
          <w:color w:val="231F20"/>
          <w:spacing w:val="34"/>
          <w:w w:val="105"/>
        </w:rPr>
        <w:t> </w:t>
      </w:r>
      <w:r>
        <w:rPr>
          <w:color w:val="231F20"/>
          <w:w w:val="105"/>
        </w:rPr>
        <w:t>of</w:t>
      </w:r>
      <w:r>
        <w:rPr>
          <w:color w:val="231F20"/>
          <w:spacing w:val="34"/>
          <w:w w:val="105"/>
        </w:rPr>
        <w:t> </w:t>
      </w:r>
      <w:r>
        <w:rPr>
          <w:color w:val="231F20"/>
          <w:w w:val="105"/>
        </w:rPr>
        <w:t>Serbia</w:t>
      </w:r>
      <w:r>
        <w:rPr>
          <w:color w:val="231F20"/>
          <w:spacing w:val="34"/>
          <w:w w:val="105"/>
        </w:rPr>
        <w:t> </w:t>
      </w:r>
      <w:r>
        <w:rPr>
          <w:color w:val="231F20"/>
          <w:w w:val="105"/>
        </w:rPr>
        <w:t>website,</w:t>
      </w:r>
      <w:r>
        <w:rPr>
          <w:color w:val="231F20"/>
          <w:spacing w:val="34"/>
          <w:w w:val="105"/>
        </w:rPr>
        <w:t> </w:t>
      </w:r>
      <w:r>
        <w:rPr>
          <w:color w:val="231F20"/>
          <w:w w:val="105"/>
        </w:rPr>
        <w:t>e-fiovernment</w:t>
      </w:r>
      <w:r>
        <w:rPr>
          <w:color w:val="231F20"/>
          <w:spacing w:val="34"/>
          <w:w w:val="105"/>
        </w:rPr>
        <w:t> </w:t>
      </w:r>
      <w:r>
        <w:rPr>
          <w:color w:val="231F20"/>
          <w:w w:val="105"/>
        </w:rPr>
        <w:t>portal</w:t>
      </w:r>
      <w:r>
        <w:rPr>
          <w:color w:val="231F20"/>
          <w:spacing w:val="34"/>
          <w:w w:val="105"/>
        </w:rPr>
        <w:t> </w:t>
      </w:r>
      <w:r>
        <w:rPr>
          <w:color w:val="231F20"/>
          <w:w w:val="105"/>
        </w:rPr>
        <w:t>and</w:t>
      </w:r>
      <w:r>
        <w:rPr>
          <w:color w:val="231F20"/>
          <w:spacing w:val="34"/>
          <w:w w:val="105"/>
        </w:rPr>
        <w:t> </w:t>
      </w:r>
      <w:r>
        <w:rPr>
          <w:color w:val="231F20"/>
          <w:w w:val="105"/>
        </w:rPr>
        <w:t>Ministry</w:t>
      </w:r>
      <w:r>
        <w:rPr>
          <w:color w:val="231F20"/>
          <w:spacing w:val="34"/>
          <w:w w:val="105"/>
        </w:rPr>
        <w:t> </w:t>
      </w:r>
      <w:r>
        <w:rPr>
          <w:color w:val="231F20"/>
          <w:w w:val="105"/>
        </w:rPr>
        <w:t>of Labour, Employment, Veteran and Social Affairs website within seven working days of its adoption.</w:t>
      </w:r>
    </w:p>
    <w:p>
      <w:pPr>
        <w:pStyle w:val="BodyText"/>
        <w:spacing w:before="56"/>
        <w:ind w:left="425"/>
      </w:pPr>
      <w:r>
        <w:rPr>
          <w:color w:val="231F20"/>
        </w:rPr>
        <w:t>This</w:t>
      </w:r>
      <w:r>
        <w:rPr>
          <w:color w:val="231F20"/>
          <w:spacing w:val="29"/>
        </w:rPr>
        <w:t> </w:t>
      </w:r>
      <w:r>
        <w:rPr>
          <w:color w:val="231F20"/>
        </w:rPr>
        <w:t>Action</w:t>
      </w:r>
      <w:r>
        <w:rPr>
          <w:color w:val="231F20"/>
          <w:spacing w:val="29"/>
        </w:rPr>
        <w:t> </w:t>
      </w:r>
      <w:r>
        <w:rPr>
          <w:color w:val="231F20"/>
        </w:rPr>
        <w:t>Plan</w:t>
      </w:r>
      <w:r>
        <w:rPr>
          <w:color w:val="231F20"/>
          <w:spacing w:val="30"/>
        </w:rPr>
        <w:t> </w:t>
      </w:r>
      <w:r>
        <w:rPr>
          <w:color w:val="231F20"/>
        </w:rPr>
        <w:t>shall</w:t>
      </w:r>
      <w:r>
        <w:rPr>
          <w:color w:val="231F20"/>
          <w:spacing w:val="29"/>
        </w:rPr>
        <w:t> </w:t>
      </w:r>
      <w:r>
        <w:rPr>
          <w:color w:val="231F20"/>
        </w:rPr>
        <w:t>be</w:t>
      </w:r>
      <w:r>
        <w:rPr>
          <w:color w:val="231F20"/>
          <w:spacing w:val="29"/>
        </w:rPr>
        <w:t> </w:t>
      </w:r>
      <w:r>
        <w:rPr>
          <w:color w:val="231F20"/>
        </w:rPr>
        <w:t>published</w:t>
      </w:r>
      <w:r>
        <w:rPr>
          <w:color w:val="231F20"/>
          <w:spacing w:val="30"/>
        </w:rPr>
        <w:t> </w:t>
      </w:r>
      <w:r>
        <w:rPr>
          <w:color w:val="231F20"/>
        </w:rPr>
        <w:t>in</w:t>
      </w:r>
      <w:r>
        <w:rPr>
          <w:color w:val="231F20"/>
          <w:spacing w:val="29"/>
        </w:rPr>
        <w:t> </w:t>
      </w:r>
      <w:r>
        <w:rPr>
          <w:color w:val="231F20"/>
        </w:rPr>
        <w:t>the</w:t>
      </w:r>
      <w:r>
        <w:rPr>
          <w:color w:val="231F20"/>
          <w:spacing w:val="30"/>
        </w:rPr>
        <w:t> </w:t>
      </w:r>
      <w:r>
        <w:rPr>
          <w:color w:val="231F20"/>
        </w:rPr>
        <w:t>Official</w:t>
      </w:r>
      <w:r>
        <w:rPr>
          <w:color w:val="231F20"/>
          <w:spacing w:val="29"/>
        </w:rPr>
        <w:t> </w:t>
      </w:r>
      <w:r>
        <w:rPr>
          <w:color w:val="231F20"/>
        </w:rPr>
        <w:t>fiazette</w:t>
      </w:r>
      <w:r>
        <w:rPr>
          <w:color w:val="231F20"/>
          <w:spacing w:val="29"/>
        </w:rPr>
        <w:t> </w:t>
      </w:r>
      <w:r>
        <w:rPr>
          <w:color w:val="231F20"/>
        </w:rPr>
        <w:t>of</w:t>
      </w:r>
      <w:r>
        <w:rPr>
          <w:color w:val="231F20"/>
          <w:spacing w:val="30"/>
        </w:rPr>
        <w:t> </w:t>
      </w:r>
      <w:r>
        <w:rPr>
          <w:color w:val="231F20"/>
        </w:rPr>
        <w:t>the</w:t>
      </w:r>
      <w:r>
        <w:rPr>
          <w:color w:val="231F20"/>
          <w:spacing w:val="29"/>
        </w:rPr>
        <w:t> </w:t>
      </w:r>
      <w:r>
        <w:rPr>
          <w:color w:val="231F20"/>
        </w:rPr>
        <w:t>Republic</w:t>
      </w:r>
      <w:r>
        <w:rPr>
          <w:color w:val="231F20"/>
          <w:spacing w:val="29"/>
        </w:rPr>
        <w:t> </w:t>
      </w:r>
      <w:r>
        <w:rPr>
          <w:color w:val="231F20"/>
        </w:rPr>
        <w:t>of</w:t>
      </w:r>
      <w:r>
        <w:rPr>
          <w:color w:val="231F20"/>
          <w:spacing w:val="30"/>
        </w:rPr>
        <w:t> </w:t>
      </w:r>
      <w:r>
        <w:rPr>
          <w:color w:val="231F20"/>
          <w:spacing w:val="-2"/>
        </w:rPr>
        <w:t>Serbia.</w:t>
      </w:r>
    </w:p>
    <w:p>
      <w:pPr>
        <w:pStyle w:val="BodyText"/>
      </w:pPr>
    </w:p>
    <w:p>
      <w:pPr>
        <w:pStyle w:val="BodyText"/>
      </w:pPr>
    </w:p>
    <w:p>
      <w:pPr>
        <w:pStyle w:val="BodyText"/>
      </w:pPr>
    </w:p>
    <w:p>
      <w:pPr>
        <w:pStyle w:val="BodyText"/>
        <w:ind w:left="425"/>
      </w:pPr>
      <w:r>
        <w:rPr>
          <w:color w:val="231F20"/>
        </w:rPr>
        <w:t>0ff</w:t>
      </w:r>
      <w:r>
        <w:rPr>
          <w:color w:val="231F20"/>
          <w:spacing w:val="10"/>
        </w:rPr>
        <w:t> </w:t>
      </w:r>
      <w:r>
        <w:rPr>
          <w:color w:val="231F20"/>
        </w:rPr>
        <w:t>No:</w:t>
      </w:r>
      <w:r>
        <w:rPr>
          <w:color w:val="231F20"/>
          <w:spacing w:val="10"/>
        </w:rPr>
        <w:t> </w:t>
      </w:r>
      <w:r>
        <w:rPr>
          <w:color w:val="231F20"/>
        </w:rPr>
        <w:t>101-</w:t>
      </w:r>
      <w:r>
        <w:rPr>
          <w:color w:val="231F20"/>
          <w:spacing w:val="-2"/>
        </w:rPr>
        <w:t>2074/2024</w:t>
      </w:r>
    </w:p>
    <w:p>
      <w:pPr>
        <w:pStyle w:val="BodyText"/>
        <w:spacing w:line="640" w:lineRule="auto" w:before="76"/>
        <w:ind w:left="425" w:right="7466"/>
      </w:pPr>
      <w:r>
        <w:rPr>
          <w:color w:val="231F20"/>
          <w:w w:val="105"/>
        </w:rPr>
        <w:t>In Belgrade, on 14 March </w:t>
      </w:r>
      <w:r>
        <w:rPr>
          <w:color w:val="231F20"/>
          <w:w w:val="105"/>
        </w:rPr>
        <w:t>2024 fi O V E R N M E N T</w:t>
      </w:r>
    </w:p>
    <w:p>
      <w:pPr>
        <w:pStyle w:val="BodyText"/>
        <w:spacing w:line="229" w:lineRule="exact"/>
        <w:ind w:left="5412"/>
      </w:pPr>
      <w:r>
        <w:rPr>
          <w:color w:val="231F20"/>
        </w:rPr>
        <w:t>PRIME</w:t>
      </w:r>
      <w:r>
        <w:rPr>
          <w:color w:val="231F20"/>
          <w:spacing w:val="18"/>
        </w:rPr>
        <w:t> </w:t>
      </w:r>
      <w:r>
        <w:rPr>
          <w:color w:val="231F20"/>
          <w:spacing w:val="-2"/>
        </w:rPr>
        <w:t>MINISTER</w:t>
      </w:r>
    </w:p>
    <w:p>
      <w:pPr>
        <w:pStyle w:val="BodyText"/>
        <w:spacing w:before="76"/>
        <w:ind w:left="5382"/>
      </w:pPr>
      <w:r>
        <w:rPr>
          <w:color w:val="231F20"/>
          <w:w w:val="105"/>
        </w:rPr>
        <w:t>Ana</w:t>
      </w:r>
      <w:r>
        <w:rPr>
          <w:color w:val="231F20"/>
          <w:spacing w:val="-3"/>
          <w:w w:val="105"/>
        </w:rPr>
        <w:t> </w:t>
      </w:r>
      <w:r>
        <w:rPr>
          <w:color w:val="231F20"/>
          <w:w w:val="105"/>
        </w:rPr>
        <w:t>Brnabić,</w:t>
      </w:r>
      <w:r>
        <w:rPr>
          <w:color w:val="231F20"/>
          <w:spacing w:val="-2"/>
          <w:w w:val="105"/>
        </w:rPr>
        <w:t> </w:t>
      </w:r>
      <w:r>
        <w:rPr>
          <w:color w:val="231F20"/>
          <w:spacing w:val="-4"/>
          <w:w w:val="105"/>
        </w:rPr>
        <w:t>sgd.</w:t>
      </w:r>
    </w:p>
    <w:p>
      <w:pPr>
        <w:spacing w:before="77"/>
        <w:ind w:left="425" w:right="0" w:firstLine="0"/>
        <w:jc w:val="left"/>
        <w:rPr>
          <w:rFonts w:ascii="Times New Roman"/>
          <w:sz w:val="20"/>
        </w:rPr>
      </w:pPr>
      <w:r>
        <w:rPr>
          <w:rFonts w:ascii="Times New Roman"/>
          <w:color w:val="231F20"/>
          <w:spacing w:val="-10"/>
          <w:w w:val="105"/>
          <w:sz w:val="20"/>
        </w:rPr>
        <w:t>.</w:t>
      </w:r>
    </w:p>
    <w:p>
      <w:pPr>
        <w:spacing w:after="0"/>
        <w:jc w:val="left"/>
        <w:rPr>
          <w:rFonts w:ascii="Times New Roman"/>
          <w:sz w:val="20"/>
        </w:rPr>
        <w:sectPr>
          <w:pgSz w:w="11910" w:h="16840"/>
          <w:pgMar w:header="0" w:footer="809" w:top="1180" w:bottom="1000" w:left="708" w:right="566"/>
        </w:sectPr>
      </w:pPr>
    </w:p>
    <w:p>
      <w:pPr>
        <w:pStyle w:val="BodyText"/>
        <w:spacing w:before="298"/>
        <w:rPr>
          <w:sz w:val="28"/>
        </w:rPr>
      </w:pPr>
      <w:r>
        <w:rPr>
          <w:sz w:val="28"/>
        </w:rPr>
        <mc:AlternateContent>
          <mc:Choice Requires="wps">
            <w:drawing>
              <wp:anchor distT="0" distB="0" distL="0" distR="0" allowOverlap="1" layoutInCell="1" locked="0" behindDoc="0" simplePos="0" relativeHeight="15755264">
                <wp:simplePos x="0" y="0"/>
                <wp:positionH relativeFrom="page">
                  <wp:posOffset>0</wp:posOffset>
                </wp:positionH>
                <wp:positionV relativeFrom="page">
                  <wp:posOffset>5010645</wp:posOffset>
                </wp:positionV>
                <wp:extent cx="7560309" cy="5681980"/>
                <wp:effectExtent l="0" t="0" r="0" b="0"/>
                <wp:wrapNone/>
                <wp:docPr id="105" name="Group 105"/>
                <wp:cNvGraphicFramePr>
                  <a:graphicFrameLocks/>
                </wp:cNvGraphicFramePr>
                <a:graphic>
                  <a:graphicData uri="http://schemas.microsoft.com/office/word/2010/wordprocessingGroup">
                    <wpg:wgp>
                      <wpg:cNvPr id="105" name="Group 105"/>
                      <wpg:cNvGrpSpPr/>
                      <wpg:grpSpPr>
                        <a:xfrm>
                          <a:off x="0" y="0"/>
                          <a:ext cx="7560309" cy="5681980"/>
                          <a:chExt cx="7560309" cy="5681980"/>
                        </a:xfrm>
                      </wpg:grpSpPr>
                      <pic:pic>
                        <pic:nvPicPr>
                          <pic:cNvPr id="106" name="Image 106"/>
                          <pic:cNvPicPr/>
                        </pic:nvPicPr>
                        <pic:blipFill>
                          <a:blip r:embed="rId27" cstate="print"/>
                          <a:stretch>
                            <a:fillRect/>
                          </a:stretch>
                        </pic:blipFill>
                        <pic:spPr>
                          <a:xfrm>
                            <a:off x="0" y="0"/>
                            <a:ext cx="7559992" cy="5681357"/>
                          </a:xfrm>
                          <a:prstGeom prst="rect">
                            <a:avLst/>
                          </a:prstGeom>
                        </pic:spPr>
                      </pic:pic>
                      <wps:wsp>
                        <wps:cNvPr id="107" name="Graphic 107"/>
                        <wps:cNvSpPr/>
                        <wps:spPr>
                          <a:xfrm>
                            <a:off x="2616871" y="609971"/>
                            <a:ext cx="2558415" cy="2558415"/>
                          </a:xfrm>
                          <a:custGeom>
                            <a:avLst/>
                            <a:gdLst/>
                            <a:ahLst/>
                            <a:cxnLst/>
                            <a:rect l="l" t="t" r="r" b="b"/>
                            <a:pathLst>
                              <a:path w="2558415" h="2558415">
                                <a:moveTo>
                                  <a:pt x="1279004" y="0"/>
                                </a:moveTo>
                                <a:lnTo>
                                  <a:pt x="1231054" y="882"/>
                                </a:lnTo>
                                <a:lnTo>
                                  <a:pt x="1183550" y="3508"/>
                                </a:lnTo>
                                <a:lnTo>
                                  <a:pt x="1136523" y="7846"/>
                                </a:lnTo>
                                <a:lnTo>
                                  <a:pt x="1090002" y="13867"/>
                                </a:lnTo>
                                <a:lnTo>
                                  <a:pt x="1044020" y="21539"/>
                                </a:lnTo>
                                <a:lnTo>
                                  <a:pt x="998606" y="30831"/>
                                </a:lnTo>
                                <a:lnTo>
                                  <a:pt x="953793" y="41712"/>
                                </a:lnTo>
                                <a:lnTo>
                                  <a:pt x="909611" y="54151"/>
                                </a:lnTo>
                                <a:lnTo>
                                  <a:pt x="866090" y="68118"/>
                                </a:lnTo>
                                <a:lnTo>
                                  <a:pt x="823262" y="83581"/>
                                </a:lnTo>
                                <a:lnTo>
                                  <a:pt x="781158" y="100510"/>
                                </a:lnTo>
                                <a:lnTo>
                                  <a:pt x="739808" y="118873"/>
                                </a:lnTo>
                                <a:lnTo>
                                  <a:pt x="699244" y="138641"/>
                                </a:lnTo>
                                <a:lnTo>
                                  <a:pt x="659496" y="159781"/>
                                </a:lnTo>
                                <a:lnTo>
                                  <a:pt x="620595" y="182262"/>
                                </a:lnTo>
                                <a:lnTo>
                                  <a:pt x="582573" y="206055"/>
                                </a:lnTo>
                                <a:lnTo>
                                  <a:pt x="545459" y="231128"/>
                                </a:lnTo>
                                <a:lnTo>
                                  <a:pt x="509286" y="257450"/>
                                </a:lnTo>
                                <a:lnTo>
                                  <a:pt x="474084" y="284990"/>
                                </a:lnTo>
                                <a:lnTo>
                                  <a:pt x="439883" y="313718"/>
                                </a:lnTo>
                                <a:lnTo>
                                  <a:pt x="406715" y="343602"/>
                                </a:lnTo>
                                <a:lnTo>
                                  <a:pt x="374611" y="374611"/>
                                </a:lnTo>
                                <a:lnTo>
                                  <a:pt x="343602" y="406715"/>
                                </a:lnTo>
                                <a:lnTo>
                                  <a:pt x="313718" y="439883"/>
                                </a:lnTo>
                                <a:lnTo>
                                  <a:pt x="284990" y="474084"/>
                                </a:lnTo>
                                <a:lnTo>
                                  <a:pt x="257450" y="509286"/>
                                </a:lnTo>
                                <a:lnTo>
                                  <a:pt x="231128" y="545459"/>
                                </a:lnTo>
                                <a:lnTo>
                                  <a:pt x="206055" y="582573"/>
                                </a:lnTo>
                                <a:lnTo>
                                  <a:pt x="182262" y="620595"/>
                                </a:lnTo>
                                <a:lnTo>
                                  <a:pt x="159781" y="659496"/>
                                </a:lnTo>
                                <a:lnTo>
                                  <a:pt x="138641" y="699244"/>
                                </a:lnTo>
                                <a:lnTo>
                                  <a:pt x="118873" y="739808"/>
                                </a:lnTo>
                                <a:lnTo>
                                  <a:pt x="100510" y="781158"/>
                                </a:lnTo>
                                <a:lnTo>
                                  <a:pt x="83581" y="823262"/>
                                </a:lnTo>
                                <a:lnTo>
                                  <a:pt x="68118" y="866090"/>
                                </a:lnTo>
                                <a:lnTo>
                                  <a:pt x="54151" y="909611"/>
                                </a:lnTo>
                                <a:lnTo>
                                  <a:pt x="41712" y="953793"/>
                                </a:lnTo>
                                <a:lnTo>
                                  <a:pt x="30831" y="998606"/>
                                </a:lnTo>
                                <a:lnTo>
                                  <a:pt x="21539" y="1044020"/>
                                </a:lnTo>
                                <a:lnTo>
                                  <a:pt x="13867" y="1090002"/>
                                </a:lnTo>
                                <a:lnTo>
                                  <a:pt x="7846" y="1136523"/>
                                </a:lnTo>
                                <a:lnTo>
                                  <a:pt x="3508" y="1183550"/>
                                </a:lnTo>
                                <a:lnTo>
                                  <a:pt x="882" y="1231054"/>
                                </a:lnTo>
                                <a:lnTo>
                                  <a:pt x="0" y="1279004"/>
                                </a:lnTo>
                                <a:lnTo>
                                  <a:pt x="882" y="1326953"/>
                                </a:lnTo>
                                <a:lnTo>
                                  <a:pt x="3508" y="1374457"/>
                                </a:lnTo>
                                <a:lnTo>
                                  <a:pt x="7846" y="1421485"/>
                                </a:lnTo>
                                <a:lnTo>
                                  <a:pt x="13867" y="1468006"/>
                                </a:lnTo>
                                <a:lnTo>
                                  <a:pt x="21539" y="1513988"/>
                                </a:lnTo>
                                <a:lnTo>
                                  <a:pt x="30831" y="1559401"/>
                                </a:lnTo>
                                <a:lnTo>
                                  <a:pt x="41712" y="1604215"/>
                                </a:lnTo>
                                <a:lnTo>
                                  <a:pt x="54151" y="1648397"/>
                                </a:lnTo>
                                <a:lnTo>
                                  <a:pt x="68118" y="1691918"/>
                                </a:lnTo>
                                <a:lnTo>
                                  <a:pt x="83581" y="1734745"/>
                                </a:lnTo>
                                <a:lnTo>
                                  <a:pt x="100510" y="1776850"/>
                                </a:lnTo>
                                <a:lnTo>
                                  <a:pt x="118873" y="1818199"/>
                                </a:lnTo>
                                <a:lnTo>
                                  <a:pt x="138641" y="1858764"/>
                                </a:lnTo>
                                <a:lnTo>
                                  <a:pt x="159781" y="1898512"/>
                                </a:lnTo>
                                <a:lnTo>
                                  <a:pt x="182262" y="1937412"/>
                                </a:lnTo>
                                <a:lnTo>
                                  <a:pt x="206055" y="1975435"/>
                                </a:lnTo>
                                <a:lnTo>
                                  <a:pt x="231128" y="2012548"/>
                                </a:lnTo>
                                <a:lnTo>
                                  <a:pt x="257450" y="2048721"/>
                                </a:lnTo>
                                <a:lnTo>
                                  <a:pt x="284990" y="2083924"/>
                                </a:lnTo>
                                <a:lnTo>
                                  <a:pt x="313718" y="2118124"/>
                                </a:lnTo>
                                <a:lnTo>
                                  <a:pt x="343602" y="2151292"/>
                                </a:lnTo>
                                <a:lnTo>
                                  <a:pt x="374611" y="2183396"/>
                                </a:lnTo>
                                <a:lnTo>
                                  <a:pt x="406715" y="2214406"/>
                                </a:lnTo>
                                <a:lnTo>
                                  <a:pt x="439883" y="2244290"/>
                                </a:lnTo>
                                <a:lnTo>
                                  <a:pt x="474084" y="2273017"/>
                                </a:lnTo>
                                <a:lnTo>
                                  <a:pt x="509286" y="2300558"/>
                                </a:lnTo>
                                <a:lnTo>
                                  <a:pt x="545459" y="2326880"/>
                                </a:lnTo>
                                <a:lnTo>
                                  <a:pt x="582573" y="2351952"/>
                                </a:lnTo>
                                <a:lnTo>
                                  <a:pt x="620595" y="2375745"/>
                                </a:lnTo>
                                <a:lnTo>
                                  <a:pt x="659496" y="2398227"/>
                                </a:lnTo>
                                <a:lnTo>
                                  <a:pt x="699244" y="2419367"/>
                                </a:lnTo>
                                <a:lnTo>
                                  <a:pt x="739808" y="2439134"/>
                                </a:lnTo>
                                <a:lnTo>
                                  <a:pt x="781158" y="2457498"/>
                                </a:lnTo>
                                <a:lnTo>
                                  <a:pt x="823262" y="2474426"/>
                                </a:lnTo>
                                <a:lnTo>
                                  <a:pt x="866090" y="2489889"/>
                                </a:lnTo>
                                <a:lnTo>
                                  <a:pt x="909611" y="2503856"/>
                                </a:lnTo>
                                <a:lnTo>
                                  <a:pt x="953793" y="2516296"/>
                                </a:lnTo>
                                <a:lnTo>
                                  <a:pt x="998606" y="2527177"/>
                                </a:lnTo>
                                <a:lnTo>
                                  <a:pt x="1044020" y="2536469"/>
                                </a:lnTo>
                                <a:lnTo>
                                  <a:pt x="1090002" y="2544140"/>
                                </a:lnTo>
                                <a:lnTo>
                                  <a:pt x="1136523" y="2550161"/>
                                </a:lnTo>
                                <a:lnTo>
                                  <a:pt x="1183550" y="2554500"/>
                                </a:lnTo>
                                <a:lnTo>
                                  <a:pt x="1231054" y="2557126"/>
                                </a:lnTo>
                                <a:lnTo>
                                  <a:pt x="1279004" y="2558008"/>
                                </a:lnTo>
                                <a:lnTo>
                                  <a:pt x="1326953" y="2557126"/>
                                </a:lnTo>
                                <a:lnTo>
                                  <a:pt x="1374457" y="2554500"/>
                                </a:lnTo>
                                <a:lnTo>
                                  <a:pt x="1421485" y="2550161"/>
                                </a:lnTo>
                                <a:lnTo>
                                  <a:pt x="1468006" y="2544140"/>
                                </a:lnTo>
                                <a:lnTo>
                                  <a:pt x="1513988" y="2536469"/>
                                </a:lnTo>
                                <a:lnTo>
                                  <a:pt x="1559401" y="2527177"/>
                                </a:lnTo>
                                <a:lnTo>
                                  <a:pt x="1604215" y="2516296"/>
                                </a:lnTo>
                                <a:lnTo>
                                  <a:pt x="1648397" y="2503856"/>
                                </a:lnTo>
                                <a:lnTo>
                                  <a:pt x="1691918" y="2489889"/>
                                </a:lnTo>
                                <a:lnTo>
                                  <a:pt x="1734745" y="2474426"/>
                                </a:lnTo>
                                <a:lnTo>
                                  <a:pt x="1776850" y="2457498"/>
                                </a:lnTo>
                                <a:lnTo>
                                  <a:pt x="1818199" y="2439134"/>
                                </a:lnTo>
                                <a:lnTo>
                                  <a:pt x="1858764" y="2419367"/>
                                </a:lnTo>
                                <a:lnTo>
                                  <a:pt x="1898512" y="2398227"/>
                                </a:lnTo>
                                <a:lnTo>
                                  <a:pt x="1937412" y="2375745"/>
                                </a:lnTo>
                                <a:lnTo>
                                  <a:pt x="1975435" y="2351952"/>
                                </a:lnTo>
                                <a:lnTo>
                                  <a:pt x="2012548" y="2326880"/>
                                </a:lnTo>
                                <a:lnTo>
                                  <a:pt x="2048721" y="2300558"/>
                                </a:lnTo>
                                <a:lnTo>
                                  <a:pt x="2083924" y="2273017"/>
                                </a:lnTo>
                                <a:lnTo>
                                  <a:pt x="2118124" y="2244290"/>
                                </a:lnTo>
                                <a:lnTo>
                                  <a:pt x="2151292" y="2214406"/>
                                </a:lnTo>
                                <a:lnTo>
                                  <a:pt x="2183396" y="2183396"/>
                                </a:lnTo>
                                <a:lnTo>
                                  <a:pt x="2214406" y="2151292"/>
                                </a:lnTo>
                                <a:lnTo>
                                  <a:pt x="2244290" y="2118124"/>
                                </a:lnTo>
                                <a:lnTo>
                                  <a:pt x="2273017" y="2083924"/>
                                </a:lnTo>
                                <a:lnTo>
                                  <a:pt x="2300558" y="2048721"/>
                                </a:lnTo>
                                <a:lnTo>
                                  <a:pt x="2326880" y="2012548"/>
                                </a:lnTo>
                                <a:lnTo>
                                  <a:pt x="2351952" y="1975435"/>
                                </a:lnTo>
                                <a:lnTo>
                                  <a:pt x="2375745" y="1937412"/>
                                </a:lnTo>
                                <a:lnTo>
                                  <a:pt x="2398227" y="1898512"/>
                                </a:lnTo>
                                <a:lnTo>
                                  <a:pt x="2419367" y="1858764"/>
                                </a:lnTo>
                                <a:lnTo>
                                  <a:pt x="2439134" y="1818199"/>
                                </a:lnTo>
                                <a:lnTo>
                                  <a:pt x="2457498" y="1776850"/>
                                </a:lnTo>
                                <a:lnTo>
                                  <a:pt x="2474426" y="1734745"/>
                                </a:lnTo>
                                <a:lnTo>
                                  <a:pt x="2489889" y="1691918"/>
                                </a:lnTo>
                                <a:lnTo>
                                  <a:pt x="2503856" y="1648397"/>
                                </a:lnTo>
                                <a:lnTo>
                                  <a:pt x="2516296" y="1604215"/>
                                </a:lnTo>
                                <a:lnTo>
                                  <a:pt x="2527177" y="1559401"/>
                                </a:lnTo>
                                <a:lnTo>
                                  <a:pt x="2536469" y="1513988"/>
                                </a:lnTo>
                                <a:lnTo>
                                  <a:pt x="2544140" y="1468006"/>
                                </a:lnTo>
                                <a:lnTo>
                                  <a:pt x="2550161" y="1421485"/>
                                </a:lnTo>
                                <a:lnTo>
                                  <a:pt x="2554500" y="1374457"/>
                                </a:lnTo>
                                <a:lnTo>
                                  <a:pt x="2557126" y="1326953"/>
                                </a:lnTo>
                                <a:lnTo>
                                  <a:pt x="2558008" y="1279004"/>
                                </a:lnTo>
                                <a:lnTo>
                                  <a:pt x="2557126" y="1231054"/>
                                </a:lnTo>
                                <a:lnTo>
                                  <a:pt x="2554500" y="1183550"/>
                                </a:lnTo>
                                <a:lnTo>
                                  <a:pt x="2550161" y="1136523"/>
                                </a:lnTo>
                                <a:lnTo>
                                  <a:pt x="2544140" y="1090002"/>
                                </a:lnTo>
                                <a:lnTo>
                                  <a:pt x="2536469" y="1044020"/>
                                </a:lnTo>
                                <a:lnTo>
                                  <a:pt x="2527177" y="998606"/>
                                </a:lnTo>
                                <a:lnTo>
                                  <a:pt x="2516296" y="953793"/>
                                </a:lnTo>
                                <a:lnTo>
                                  <a:pt x="2503856" y="909611"/>
                                </a:lnTo>
                                <a:lnTo>
                                  <a:pt x="2489889" y="866090"/>
                                </a:lnTo>
                                <a:lnTo>
                                  <a:pt x="2474426" y="823262"/>
                                </a:lnTo>
                                <a:lnTo>
                                  <a:pt x="2457498" y="781158"/>
                                </a:lnTo>
                                <a:lnTo>
                                  <a:pt x="2439134" y="739808"/>
                                </a:lnTo>
                                <a:lnTo>
                                  <a:pt x="2419367" y="699244"/>
                                </a:lnTo>
                                <a:lnTo>
                                  <a:pt x="2398227" y="659496"/>
                                </a:lnTo>
                                <a:lnTo>
                                  <a:pt x="2375745" y="620595"/>
                                </a:lnTo>
                                <a:lnTo>
                                  <a:pt x="2351952" y="582573"/>
                                </a:lnTo>
                                <a:lnTo>
                                  <a:pt x="2326880" y="545459"/>
                                </a:lnTo>
                                <a:lnTo>
                                  <a:pt x="2300558" y="509286"/>
                                </a:lnTo>
                                <a:lnTo>
                                  <a:pt x="2273017" y="474084"/>
                                </a:lnTo>
                                <a:lnTo>
                                  <a:pt x="2244290" y="439883"/>
                                </a:lnTo>
                                <a:lnTo>
                                  <a:pt x="2214406" y="406715"/>
                                </a:lnTo>
                                <a:lnTo>
                                  <a:pt x="2183396" y="374611"/>
                                </a:lnTo>
                                <a:lnTo>
                                  <a:pt x="2151292" y="343602"/>
                                </a:lnTo>
                                <a:lnTo>
                                  <a:pt x="2118124" y="313718"/>
                                </a:lnTo>
                                <a:lnTo>
                                  <a:pt x="2083924" y="284990"/>
                                </a:lnTo>
                                <a:lnTo>
                                  <a:pt x="2048721" y="257450"/>
                                </a:lnTo>
                                <a:lnTo>
                                  <a:pt x="2012548" y="231128"/>
                                </a:lnTo>
                                <a:lnTo>
                                  <a:pt x="1975435" y="206055"/>
                                </a:lnTo>
                                <a:lnTo>
                                  <a:pt x="1937412" y="182262"/>
                                </a:lnTo>
                                <a:lnTo>
                                  <a:pt x="1898512" y="159781"/>
                                </a:lnTo>
                                <a:lnTo>
                                  <a:pt x="1858764" y="138641"/>
                                </a:lnTo>
                                <a:lnTo>
                                  <a:pt x="1818199" y="118873"/>
                                </a:lnTo>
                                <a:lnTo>
                                  <a:pt x="1776850" y="100510"/>
                                </a:lnTo>
                                <a:lnTo>
                                  <a:pt x="1734745" y="83581"/>
                                </a:lnTo>
                                <a:lnTo>
                                  <a:pt x="1691918" y="68118"/>
                                </a:lnTo>
                                <a:lnTo>
                                  <a:pt x="1648397" y="54151"/>
                                </a:lnTo>
                                <a:lnTo>
                                  <a:pt x="1604215" y="41712"/>
                                </a:lnTo>
                                <a:lnTo>
                                  <a:pt x="1559401" y="30831"/>
                                </a:lnTo>
                                <a:lnTo>
                                  <a:pt x="1513988" y="21539"/>
                                </a:lnTo>
                                <a:lnTo>
                                  <a:pt x="1468006" y="13867"/>
                                </a:lnTo>
                                <a:lnTo>
                                  <a:pt x="1421485" y="7846"/>
                                </a:lnTo>
                                <a:lnTo>
                                  <a:pt x="1374457" y="3508"/>
                                </a:lnTo>
                                <a:lnTo>
                                  <a:pt x="1326953" y="882"/>
                                </a:lnTo>
                                <a:lnTo>
                                  <a:pt x="1279004" y="0"/>
                                </a:lnTo>
                                <a:close/>
                              </a:path>
                            </a:pathLst>
                          </a:custGeom>
                          <a:solidFill>
                            <a:srgbClr val="FFFFFF"/>
                          </a:solidFill>
                        </wps:spPr>
                        <wps:bodyPr wrap="square" lIns="0" tIns="0" rIns="0" bIns="0" rtlCol="0">
                          <a:prstTxWarp prst="textNoShape">
                            <a:avLst/>
                          </a:prstTxWarp>
                          <a:noAutofit/>
                        </wps:bodyPr>
                      </wps:wsp>
                      <pic:pic>
                        <pic:nvPicPr>
                          <pic:cNvPr id="108" name="Image 108"/>
                          <pic:cNvPicPr/>
                        </pic:nvPicPr>
                        <pic:blipFill>
                          <a:blip r:embed="rId28" cstate="print"/>
                          <a:stretch>
                            <a:fillRect/>
                          </a:stretch>
                        </pic:blipFill>
                        <pic:spPr>
                          <a:xfrm>
                            <a:off x="1408239" y="1017829"/>
                            <a:ext cx="1742274" cy="1742300"/>
                          </a:xfrm>
                          <a:prstGeom prst="rect">
                            <a:avLst/>
                          </a:prstGeom>
                        </pic:spPr>
                      </pic:pic>
                      <wps:wsp>
                        <wps:cNvPr id="109" name="Graphic 109"/>
                        <wps:cNvSpPr/>
                        <wps:spPr>
                          <a:xfrm>
                            <a:off x="1913497" y="1523088"/>
                            <a:ext cx="732155" cy="732155"/>
                          </a:xfrm>
                          <a:custGeom>
                            <a:avLst/>
                            <a:gdLst/>
                            <a:ahLst/>
                            <a:cxnLst/>
                            <a:rect l="l" t="t" r="r" b="b"/>
                            <a:pathLst>
                              <a:path w="732155" h="732155">
                                <a:moveTo>
                                  <a:pt x="365874" y="0"/>
                                </a:moveTo>
                                <a:lnTo>
                                  <a:pt x="319979" y="2850"/>
                                </a:lnTo>
                                <a:lnTo>
                                  <a:pt x="275785" y="11174"/>
                                </a:lnTo>
                                <a:lnTo>
                                  <a:pt x="233636" y="24628"/>
                                </a:lnTo>
                                <a:lnTo>
                                  <a:pt x="193873" y="42870"/>
                                </a:lnTo>
                                <a:lnTo>
                                  <a:pt x="156841" y="65555"/>
                                </a:lnTo>
                                <a:lnTo>
                                  <a:pt x="122881" y="92342"/>
                                </a:lnTo>
                                <a:lnTo>
                                  <a:pt x="92337" y="122888"/>
                                </a:lnTo>
                                <a:lnTo>
                                  <a:pt x="65551" y="156849"/>
                                </a:lnTo>
                                <a:lnTo>
                                  <a:pt x="42867" y="193883"/>
                                </a:lnTo>
                                <a:lnTo>
                                  <a:pt x="24627" y="233647"/>
                                </a:lnTo>
                                <a:lnTo>
                                  <a:pt x="11173" y="275797"/>
                                </a:lnTo>
                                <a:lnTo>
                                  <a:pt x="2850" y="319991"/>
                                </a:lnTo>
                                <a:lnTo>
                                  <a:pt x="0" y="365887"/>
                                </a:lnTo>
                                <a:lnTo>
                                  <a:pt x="2850" y="411782"/>
                                </a:lnTo>
                                <a:lnTo>
                                  <a:pt x="11173" y="455976"/>
                                </a:lnTo>
                                <a:lnTo>
                                  <a:pt x="24627" y="498126"/>
                                </a:lnTo>
                                <a:lnTo>
                                  <a:pt x="42867" y="537890"/>
                                </a:lnTo>
                                <a:lnTo>
                                  <a:pt x="65551" y="574924"/>
                                </a:lnTo>
                                <a:lnTo>
                                  <a:pt x="92337" y="608885"/>
                                </a:lnTo>
                                <a:lnTo>
                                  <a:pt x="122881" y="639431"/>
                                </a:lnTo>
                                <a:lnTo>
                                  <a:pt x="156841" y="666218"/>
                                </a:lnTo>
                                <a:lnTo>
                                  <a:pt x="193873" y="688903"/>
                                </a:lnTo>
                                <a:lnTo>
                                  <a:pt x="233636" y="707145"/>
                                </a:lnTo>
                                <a:lnTo>
                                  <a:pt x="275785" y="720599"/>
                                </a:lnTo>
                                <a:lnTo>
                                  <a:pt x="319979" y="728923"/>
                                </a:lnTo>
                                <a:lnTo>
                                  <a:pt x="365874" y="731774"/>
                                </a:lnTo>
                                <a:lnTo>
                                  <a:pt x="411772" y="728923"/>
                                </a:lnTo>
                                <a:lnTo>
                                  <a:pt x="455968" y="720599"/>
                                </a:lnTo>
                                <a:lnTo>
                                  <a:pt x="498119" y="707145"/>
                                </a:lnTo>
                                <a:lnTo>
                                  <a:pt x="537883" y="688903"/>
                                </a:lnTo>
                                <a:lnTo>
                                  <a:pt x="574917" y="666218"/>
                                </a:lnTo>
                                <a:lnTo>
                                  <a:pt x="608877" y="639431"/>
                                </a:lnTo>
                                <a:lnTo>
                                  <a:pt x="639422" y="608885"/>
                                </a:lnTo>
                                <a:lnTo>
                                  <a:pt x="666208" y="574924"/>
                                </a:lnTo>
                                <a:lnTo>
                                  <a:pt x="688893" y="537890"/>
                                </a:lnTo>
                                <a:lnTo>
                                  <a:pt x="707133" y="498126"/>
                                </a:lnTo>
                                <a:lnTo>
                                  <a:pt x="720587" y="455976"/>
                                </a:lnTo>
                                <a:lnTo>
                                  <a:pt x="728910" y="411782"/>
                                </a:lnTo>
                                <a:lnTo>
                                  <a:pt x="731761" y="365887"/>
                                </a:lnTo>
                                <a:lnTo>
                                  <a:pt x="728910" y="319991"/>
                                </a:lnTo>
                                <a:lnTo>
                                  <a:pt x="720587" y="275797"/>
                                </a:lnTo>
                                <a:lnTo>
                                  <a:pt x="707133" y="233647"/>
                                </a:lnTo>
                                <a:lnTo>
                                  <a:pt x="688893" y="193883"/>
                                </a:lnTo>
                                <a:lnTo>
                                  <a:pt x="666208" y="156849"/>
                                </a:lnTo>
                                <a:lnTo>
                                  <a:pt x="639422" y="122888"/>
                                </a:lnTo>
                                <a:lnTo>
                                  <a:pt x="608877" y="92342"/>
                                </a:lnTo>
                                <a:lnTo>
                                  <a:pt x="574917" y="65555"/>
                                </a:lnTo>
                                <a:lnTo>
                                  <a:pt x="537883" y="42870"/>
                                </a:lnTo>
                                <a:lnTo>
                                  <a:pt x="498119" y="24628"/>
                                </a:lnTo>
                                <a:lnTo>
                                  <a:pt x="455968" y="11174"/>
                                </a:lnTo>
                                <a:lnTo>
                                  <a:pt x="411772" y="2850"/>
                                </a:lnTo>
                                <a:lnTo>
                                  <a:pt x="36587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0.0pt;margin-top:394.539001pt;width:595.3pt;height:447.4pt;mso-position-horizontal-relative:page;mso-position-vertical-relative:page;z-index:15755264" id="docshapegroup69" coordorigin="0,7891" coordsize="11906,8948">
                <v:shape style="position:absolute;left:0;top:7890;width:11906;height:8948" type="#_x0000_t75" id="docshape70" stroked="false">
                  <v:imagedata r:id="rId27" o:title=""/>
                </v:shape>
                <v:shape style="position:absolute;left:4121;top:8851;width:4029;height:4029" id="docshape71" coordorigin="4121,8851" coordsize="4029,4029" path="m6135,8851l6060,8853,5985,8857,5911,8864,5838,8873,5765,8885,5694,8900,5623,8917,5554,8937,5485,8959,5418,8983,5351,9010,5286,9039,5222,9070,5160,9103,5098,9138,5038,9176,4980,9215,4923,9257,4868,9300,4814,9345,4762,9392,4711,9441,4662,9492,4615,9544,4570,9598,4526,9653,4485,9710,4446,9769,4408,9829,4373,9890,4339,9953,4308,10016,4279,10082,4253,10148,4228,10215,4206,10284,4187,10353,4170,10424,4155,10495,4143,10568,4133,10641,4127,10715,4122,10790,4121,10866,4122,10941,4127,11016,4133,11090,4143,11163,4155,11236,4170,11307,4187,11378,4206,11447,4228,11516,4253,11583,4279,11650,4308,11715,4339,11779,4373,11841,4408,11902,4446,11962,4485,12021,4526,12078,4570,12133,4615,12187,4662,12239,4711,12290,4762,12339,4814,12386,4868,12431,4923,12474,4980,12516,5038,12555,5098,12593,5160,12628,5222,12661,5286,12693,5351,12721,5418,12748,5485,12772,5554,12794,5623,12814,5694,12831,5765,12846,5838,12858,5911,12867,5985,12874,6060,12878,6135,12880,6211,12878,6286,12874,6360,12867,6433,12858,6505,12846,6577,12831,6647,12814,6717,12794,6785,12772,6853,12748,6919,12721,6984,12693,7048,12661,7111,12628,7172,12593,7232,12555,7290,12516,7347,12474,7403,12431,7457,12386,7509,12339,7559,12290,7608,12239,7655,12187,7701,12133,7744,12078,7785,12021,7825,11962,7862,11902,7898,11841,7931,11779,7962,11715,7991,11650,8018,11583,8042,11516,8064,11447,8084,11378,8101,11307,8115,11236,8128,11163,8137,11090,8144,11016,8148,10941,8149,10866,8148,10790,8144,10715,8137,10641,8128,10568,8115,10495,8101,10424,8084,10353,8064,10284,8042,10215,8018,10148,7991,10082,7962,10016,7931,9953,7898,9890,7862,9829,7825,9769,7785,9710,7744,9653,7701,9598,7655,9544,7608,9492,7559,9441,7509,9392,7457,9345,7403,9300,7347,9257,7290,9215,7232,9176,7172,9138,7111,9103,7048,9070,6984,9039,6919,9010,6853,8983,6785,8959,6717,8937,6647,8917,6577,8900,6505,8885,6433,8873,6360,8864,6286,8857,6211,8853,6135,8851xe" filled="true" fillcolor="#ffffff" stroked="false">
                  <v:path arrowok="t"/>
                  <v:fill type="solid"/>
                </v:shape>
                <v:shape style="position:absolute;left:2217;top:9493;width:2744;height:2744" type="#_x0000_t75" id="docshape72" stroked="false">
                  <v:imagedata r:id="rId28" o:title=""/>
                </v:shape>
                <v:shape style="position:absolute;left:3013;top:10289;width:1153;height:1153" id="docshape73" coordorigin="3013,10289" coordsize="1153,1153" path="m3590,10289l3517,10294,3448,10307,3381,10328,3319,10357,3260,10393,3207,10435,3159,10483,3117,10536,3081,10595,3052,10657,3031,10724,3018,10793,3013,10866,3018,10938,3031,11007,3052,11074,3081,11136,3117,11195,3159,11248,3207,11296,3260,11339,3319,11374,3381,11403,3448,11424,3517,11437,3590,11442,3662,11437,3731,11424,3798,11403,3860,11374,3919,11339,3972,11296,4020,11248,4063,11195,4098,11136,4127,11074,4148,11007,4161,10938,4166,10866,4161,10793,4148,10724,4127,10657,4098,10595,4063,10536,4020,10483,3972,10435,3919,10393,3860,10357,3798,10328,3731,10307,3662,10294,3590,10289xe" filled="true" fillcolor="#ffffff" stroked="false">
                  <v:path arrowok="t"/>
                  <v:fill type="solid"/>
                </v:shape>
                <w10:wrap type="none"/>
              </v:group>
            </w:pict>
          </mc:Fallback>
        </mc:AlternateContent>
      </w:r>
    </w:p>
    <w:p>
      <w:pPr>
        <w:spacing w:line="194" w:lineRule="auto" w:before="1"/>
        <w:ind w:left="1281" w:right="5856" w:firstLine="0"/>
        <w:jc w:val="left"/>
        <w:rPr>
          <w:sz w:val="28"/>
        </w:rPr>
      </w:pPr>
      <w:r>
        <w:rPr>
          <w:sz w:val="28"/>
        </w:rPr>
        <w:drawing>
          <wp:anchor distT="0" distB="0" distL="0" distR="0" allowOverlap="1" layoutInCell="1" locked="0" behindDoc="0" simplePos="0" relativeHeight="15753728">
            <wp:simplePos x="0" y="0"/>
            <wp:positionH relativeFrom="page">
              <wp:posOffset>607948</wp:posOffset>
            </wp:positionH>
            <wp:positionV relativeFrom="paragraph">
              <wp:posOffset>-387332</wp:posOffset>
            </wp:positionV>
            <wp:extent cx="628485" cy="1147286"/>
            <wp:effectExtent l="0" t="0" r="0" b="0"/>
            <wp:wrapNone/>
            <wp:docPr id="110" name="Image 110"/>
            <wp:cNvGraphicFramePr>
              <a:graphicFrameLocks/>
            </wp:cNvGraphicFramePr>
            <a:graphic>
              <a:graphicData uri="http://schemas.openxmlformats.org/drawingml/2006/picture">
                <pic:pic>
                  <pic:nvPicPr>
                    <pic:cNvPr id="110" name="Image 110"/>
                    <pic:cNvPicPr/>
                  </pic:nvPicPr>
                  <pic:blipFill>
                    <a:blip r:embed="rId6" cstate="print"/>
                    <a:stretch>
                      <a:fillRect/>
                    </a:stretch>
                  </pic:blipFill>
                  <pic:spPr>
                    <a:xfrm>
                      <a:off x="0" y="0"/>
                      <a:ext cx="628485" cy="1147286"/>
                    </a:xfrm>
                    <a:prstGeom prst="rect">
                      <a:avLst/>
                    </a:prstGeom>
                  </pic:spPr>
                </pic:pic>
              </a:graphicData>
            </a:graphic>
          </wp:anchor>
        </w:drawing>
      </w:r>
      <w:r>
        <w:rPr>
          <w:sz w:val="28"/>
        </w:rPr>
        <w:drawing>
          <wp:anchor distT="0" distB="0" distL="0" distR="0" allowOverlap="1" layoutInCell="1" locked="0" behindDoc="0" simplePos="0" relativeHeight="15754240">
            <wp:simplePos x="0" y="0"/>
            <wp:positionH relativeFrom="page">
              <wp:posOffset>5097595</wp:posOffset>
            </wp:positionH>
            <wp:positionV relativeFrom="paragraph">
              <wp:posOffset>-31808</wp:posOffset>
            </wp:positionV>
            <wp:extent cx="1726996" cy="503965"/>
            <wp:effectExtent l="0" t="0" r="0" b="0"/>
            <wp:wrapNone/>
            <wp:docPr id="111" name="Image 111"/>
            <wp:cNvGraphicFramePr>
              <a:graphicFrameLocks/>
            </wp:cNvGraphicFramePr>
            <a:graphic>
              <a:graphicData uri="http://schemas.openxmlformats.org/drawingml/2006/picture">
                <pic:pic>
                  <pic:nvPicPr>
                    <pic:cNvPr id="111" name="Image 111"/>
                    <pic:cNvPicPr/>
                  </pic:nvPicPr>
                  <pic:blipFill>
                    <a:blip r:embed="rId29" cstate="print"/>
                    <a:stretch>
                      <a:fillRect/>
                    </a:stretch>
                  </pic:blipFill>
                  <pic:spPr>
                    <a:xfrm>
                      <a:off x="0" y="0"/>
                      <a:ext cx="1726996" cy="503965"/>
                    </a:xfrm>
                    <a:prstGeom prst="rect">
                      <a:avLst/>
                    </a:prstGeom>
                  </pic:spPr>
                </pic:pic>
              </a:graphicData>
            </a:graphic>
          </wp:anchor>
        </w:drawing>
      </w:r>
      <w:r>
        <w:rPr>
          <w:sz w:val="28"/>
        </w:rPr>
        <mc:AlternateContent>
          <mc:Choice Requires="wps">
            <w:drawing>
              <wp:anchor distT="0" distB="0" distL="0" distR="0" allowOverlap="1" layoutInCell="1" locked="0" behindDoc="0" simplePos="0" relativeHeight="15754752">
                <wp:simplePos x="0" y="0"/>
                <wp:positionH relativeFrom="page">
                  <wp:posOffset>4680196</wp:posOffset>
                </wp:positionH>
                <wp:positionV relativeFrom="paragraph">
                  <wp:posOffset>-50153</wp:posOffset>
                </wp:positionV>
                <wp:extent cx="295275" cy="321945"/>
                <wp:effectExtent l="0" t="0" r="0" b="0"/>
                <wp:wrapNone/>
                <wp:docPr id="112" name="Group 112"/>
                <wp:cNvGraphicFramePr>
                  <a:graphicFrameLocks/>
                </wp:cNvGraphicFramePr>
                <a:graphic>
                  <a:graphicData uri="http://schemas.microsoft.com/office/word/2010/wordprocessingGroup">
                    <wpg:wgp>
                      <wpg:cNvPr id="112" name="Group 112"/>
                      <wpg:cNvGrpSpPr/>
                      <wpg:grpSpPr>
                        <a:xfrm>
                          <a:off x="0" y="0"/>
                          <a:ext cx="295275" cy="321945"/>
                          <a:chExt cx="295275" cy="321945"/>
                        </a:xfrm>
                      </wpg:grpSpPr>
                      <wps:wsp>
                        <wps:cNvPr id="113" name="Graphic 113"/>
                        <wps:cNvSpPr/>
                        <wps:spPr>
                          <a:xfrm>
                            <a:off x="0" y="0"/>
                            <a:ext cx="295275" cy="321945"/>
                          </a:xfrm>
                          <a:custGeom>
                            <a:avLst/>
                            <a:gdLst/>
                            <a:ahLst/>
                            <a:cxnLst/>
                            <a:rect l="l" t="t" r="r" b="b"/>
                            <a:pathLst>
                              <a:path w="295275" h="321945">
                                <a:moveTo>
                                  <a:pt x="148445" y="0"/>
                                </a:moveTo>
                                <a:lnTo>
                                  <a:pt x="87112" y="3706"/>
                                </a:lnTo>
                                <a:lnTo>
                                  <a:pt x="41223" y="11861"/>
                                </a:lnTo>
                                <a:lnTo>
                                  <a:pt x="2496" y="23723"/>
                                </a:lnTo>
                                <a:lnTo>
                                  <a:pt x="69" y="83573"/>
                                </a:lnTo>
                                <a:lnTo>
                                  <a:pt x="0" y="85288"/>
                                </a:lnTo>
                                <a:lnTo>
                                  <a:pt x="6407" y="151968"/>
                                </a:lnTo>
                                <a:lnTo>
                                  <a:pt x="54056" y="252773"/>
                                </a:lnTo>
                                <a:lnTo>
                                  <a:pt x="97087" y="293816"/>
                                </a:lnTo>
                                <a:lnTo>
                                  <a:pt x="133254" y="315286"/>
                                </a:lnTo>
                                <a:lnTo>
                                  <a:pt x="148445" y="321487"/>
                                </a:lnTo>
                                <a:lnTo>
                                  <a:pt x="203002" y="302947"/>
                                </a:lnTo>
                                <a:lnTo>
                                  <a:pt x="255819" y="248660"/>
                                </a:lnTo>
                                <a:lnTo>
                                  <a:pt x="278467" y="187858"/>
                                </a:lnTo>
                                <a:lnTo>
                                  <a:pt x="289647" y="137218"/>
                                </a:lnTo>
                                <a:lnTo>
                                  <a:pt x="294096" y="83573"/>
                                </a:lnTo>
                                <a:lnTo>
                                  <a:pt x="294671" y="41038"/>
                                </a:lnTo>
                                <a:lnTo>
                                  <a:pt x="294228" y="23723"/>
                                </a:lnTo>
                                <a:lnTo>
                                  <a:pt x="261296" y="10008"/>
                                </a:lnTo>
                                <a:lnTo>
                                  <a:pt x="235133" y="2965"/>
                                </a:lnTo>
                                <a:lnTo>
                                  <a:pt x="202072" y="370"/>
                                </a:lnTo>
                                <a:lnTo>
                                  <a:pt x="148445" y="0"/>
                                </a:lnTo>
                                <a:close/>
                              </a:path>
                            </a:pathLst>
                          </a:custGeom>
                          <a:solidFill>
                            <a:srgbClr val="ED1C24"/>
                          </a:solidFill>
                        </wps:spPr>
                        <wps:bodyPr wrap="square" lIns="0" tIns="0" rIns="0" bIns="0" rtlCol="0">
                          <a:prstTxWarp prst="textNoShape">
                            <a:avLst/>
                          </a:prstTxWarp>
                          <a:noAutofit/>
                        </wps:bodyPr>
                      </wps:wsp>
                      <wps:wsp>
                        <wps:cNvPr id="114" name="Graphic 114"/>
                        <wps:cNvSpPr/>
                        <wps:spPr>
                          <a:xfrm>
                            <a:off x="51137" y="46909"/>
                            <a:ext cx="194310" cy="193040"/>
                          </a:xfrm>
                          <a:custGeom>
                            <a:avLst/>
                            <a:gdLst/>
                            <a:ahLst/>
                            <a:cxnLst/>
                            <a:rect l="l" t="t" r="r" b="b"/>
                            <a:pathLst>
                              <a:path w="194310" h="193040">
                                <a:moveTo>
                                  <a:pt x="194233" y="67310"/>
                                </a:moveTo>
                                <a:lnTo>
                                  <a:pt x="126225" y="67310"/>
                                </a:lnTo>
                                <a:lnTo>
                                  <a:pt x="126225" y="0"/>
                                </a:lnTo>
                                <a:lnTo>
                                  <a:pt x="67945" y="0"/>
                                </a:lnTo>
                                <a:lnTo>
                                  <a:pt x="67945" y="67310"/>
                                </a:lnTo>
                                <a:lnTo>
                                  <a:pt x="0" y="67310"/>
                                </a:lnTo>
                                <a:lnTo>
                                  <a:pt x="0" y="124460"/>
                                </a:lnTo>
                                <a:lnTo>
                                  <a:pt x="67945" y="124460"/>
                                </a:lnTo>
                                <a:lnTo>
                                  <a:pt x="67945" y="193040"/>
                                </a:lnTo>
                                <a:lnTo>
                                  <a:pt x="126225" y="193040"/>
                                </a:lnTo>
                                <a:lnTo>
                                  <a:pt x="126225" y="124460"/>
                                </a:lnTo>
                                <a:lnTo>
                                  <a:pt x="194233" y="124460"/>
                                </a:lnTo>
                                <a:lnTo>
                                  <a:pt x="194233" y="6731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68.519409pt;margin-top:-3.94912pt;width:23.25pt;height:25.35pt;mso-position-horizontal-relative:page;mso-position-vertical-relative:paragraph;z-index:15754752" id="docshapegroup74" coordorigin="7370,-79" coordsize="465,507">
                <v:shape style="position:absolute;left:7370;top:-79;width:465;height:507" id="docshape75" coordorigin="7370,-79" coordsize="465,507" path="m7604,-79l7508,-73,7435,-60,7374,-42,7370,53,7370,55,7380,160,7456,319,7523,384,7580,418,7604,427,7690,398,7773,313,7809,217,7827,137,7834,53,7834,-14,7834,-42,7782,-63,7741,-74,7689,-78,7604,-79xe" filled="true" fillcolor="#ed1c24" stroked="false">
                  <v:path arrowok="t"/>
                  <v:fill type="solid"/>
                </v:shape>
                <v:shape style="position:absolute;left:7450;top:-6;width:306;height:304" id="docshape76" coordorigin="7451,-5" coordsize="306,304" path="m7757,101l7650,101,7650,-5,7558,-5,7558,101,7451,101,7451,191,7558,191,7558,299,7650,299,7650,191,7757,191,7757,101xe" filled="true" fillcolor="#ffffff" stroked="false">
                  <v:path arrowok="t"/>
                  <v:fill type="solid"/>
                </v:shape>
                <w10:wrap type="none"/>
              </v:group>
            </w:pict>
          </mc:Fallback>
        </mc:AlternateContent>
      </w:r>
      <w:r>
        <w:rPr>
          <w:rFonts w:ascii="Arial"/>
          <w:b/>
          <w:color w:val="231F20"/>
          <w:sz w:val="28"/>
        </w:rPr>
        <w:t>Government of the Republic of Serbia, </w:t>
      </w:r>
      <w:r>
        <w:rPr>
          <w:color w:val="231F20"/>
          <w:sz w:val="28"/>
        </w:rPr>
        <w:t>Ministry of Labor,</w:t>
      </w:r>
    </w:p>
    <w:p>
      <w:pPr>
        <w:spacing w:line="235" w:lineRule="exact" w:before="0"/>
        <w:ind w:left="1281" w:right="0" w:firstLine="0"/>
        <w:jc w:val="left"/>
        <w:rPr>
          <w:sz w:val="28"/>
        </w:rPr>
      </w:pPr>
      <w:r>
        <w:rPr>
          <w:color w:val="231F20"/>
          <w:spacing w:val="-7"/>
          <w:sz w:val="28"/>
        </w:rPr>
        <w:t>Employment,</w:t>
      </w:r>
      <w:r>
        <w:rPr>
          <w:color w:val="231F20"/>
          <w:spacing w:val="-9"/>
          <w:sz w:val="28"/>
        </w:rPr>
        <w:t> </w:t>
      </w:r>
      <w:r>
        <w:rPr>
          <w:color w:val="231F20"/>
          <w:spacing w:val="-2"/>
          <w:sz w:val="28"/>
        </w:rPr>
        <w:t>Veteran</w:t>
      </w:r>
    </w:p>
    <w:p>
      <w:pPr>
        <w:tabs>
          <w:tab w:pos="7313" w:val="left" w:leader="none"/>
        </w:tabs>
        <w:spacing w:line="182" w:lineRule="auto" w:before="13"/>
        <w:ind w:left="7313" w:right="861" w:hanging="6033"/>
        <w:jc w:val="left"/>
        <w:rPr>
          <w:b/>
          <w:sz w:val="18"/>
        </w:rPr>
      </w:pPr>
      <w:r>
        <w:rPr>
          <w:color w:val="231F20"/>
          <w:position w:val="-5"/>
          <w:sz w:val="28"/>
        </w:rPr>
        <w:t>and Social Affairs</w:t>
        <w:tab/>
      </w:r>
      <w:r>
        <w:rPr>
          <w:b/>
          <w:color w:val="231F20"/>
          <w:spacing w:val="-2"/>
          <w:sz w:val="18"/>
        </w:rPr>
        <w:t>Swi</w:t>
      </w:r>
      <w:r>
        <w:rPr>
          <w:b/>
          <w:smallCaps/>
          <w:color w:val="231F20"/>
          <w:spacing w:val="-2"/>
          <w:sz w:val="18"/>
        </w:rPr>
        <w:t>ss</w:t>
      </w:r>
      <w:r>
        <w:rPr>
          <w:b/>
          <w:smallCaps w:val="0"/>
          <w:color w:val="231F20"/>
          <w:spacing w:val="-19"/>
          <w:sz w:val="18"/>
        </w:rPr>
        <w:t> </w:t>
      </w:r>
      <w:r>
        <w:rPr>
          <w:b/>
          <w:smallCaps w:val="0"/>
          <w:color w:val="231F20"/>
          <w:spacing w:val="-2"/>
          <w:sz w:val="18"/>
        </w:rPr>
        <w:t>Agency</w:t>
      </w:r>
      <w:r>
        <w:rPr>
          <w:b/>
          <w:smallCaps w:val="0"/>
          <w:color w:val="231F20"/>
          <w:spacing w:val="-19"/>
          <w:sz w:val="18"/>
        </w:rPr>
        <w:t> </w:t>
      </w:r>
      <w:r>
        <w:rPr>
          <w:b/>
          <w:smallCaps w:val="0"/>
          <w:color w:val="231F20"/>
          <w:spacing w:val="-2"/>
          <w:sz w:val="18"/>
        </w:rPr>
        <w:t>for</w:t>
      </w:r>
      <w:r>
        <w:rPr>
          <w:b/>
          <w:smallCaps w:val="0"/>
          <w:color w:val="231F20"/>
          <w:spacing w:val="-19"/>
          <w:sz w:val="18"/>
        </w:rPr>
        <w:t> </w:t>
      </w:r>
      <w:r>
        <w:rPr>
          <w:b/>
          <w:smallCaps w:val="0"/>
          <w:color w:val="231F20"/>
          <w:spacing w:val="-2"/>
          <w:sz w:val="18"/>
        </w:rPr>
        <w:t>Development </w:t>
      </w:r>
      <w:r>
        <w:rPr>
          <w:b/>
          <w:smallCaps w:val="0"/>
          <w:color w:val="231F20"/>
          <w:sz w:val="18"/>
        </w:rPr>
        <w:t>and</w:t>
      </w:r>
      <w:r>
        <w:rPr>
          <w:b/>
          <w:smallCaps w:val="0"/>
          <w:color w:val="231F20"/>
          <w:spacing w:val="-4"/>
          <w:sz w:val="18"/>
        </w:rPr>
        <w:t> </w:t>
      </w:r>
      <w:r>
        <w:rPr>
          <w:b/>
          <w:smallCaps w:val="0"/>
          <w:color w:val="231F20"/>
          <w:sz w:val="18"/>
        </w:rPr>
        <w:t>Cooperation</w:t>
      </w:r>
      <w:r>
        <w:rPr>
          <w:b/>
          <w:smallCaps w:val="0"/>
          <w:color w:val="231F20"/>
          <w:spacing w:val="-4"/>
          <w:sz w:val="18"/>
        </w:rPr>
        <w:t> </w:t>
      </w:r>
      <w:r>
        <w:rPr>
          <w:b/>
          <w:smallCaps w:val="0"/>
          <w:color w:val="231F20"/>
          <w:sz w:val="18"/>
        </w:rPr>
        <w:t>SDC</w:t>
      </w:r>
    </w:p>
    <w:p>
      <w:pPr>
        <w:spacing w:line="240" w:lineRule="auto" w:before="278"/>
        <w:rPr>
          <w:b/>
          <w:sz w:val="42"/>
        </w:rPr>
      </w:pPr>
    </w:p>
    <w:p>
      <w:pPr>
        <w:spacing w:line="459" w:lineRule="exact" w:before="1"/>
        <w:ind w:left="142" w:right="0" w:firstLine="0"/>
        <w:jc w:val="left"/>
        <w:rPr>
          <w:rFonts w:ascii="Arial"/>
          <w:b/>
          <w:sz w:val="42"/>
        </w:rPr>
      </w:pPr>
      <w:r>
        <w:rPr>
          <w:rFonts w:ascii="Arial"/>
          <w:b/>
          <w:color w:val="0054A6"/>
          <w:spacing w:val="-10"/>
          <w:sz w:val="42"/>
        </w:rPr>
        <w:t>ACTION</w:t>
      </w:r>
      <w:r>
        <w:rPr>
          <w:rFonts w:ascii="Arial"/>
          <w:b/>
          <w:color w:val="0054A6"/>
          <w:spacing w:val="-7"/>
          <w:sz w:val="42"/>
        </w:rPr>
        <w:t> </w:t>
      </w:r>
      <w:r>
        <w:rPr>
          <w:rFonts w:ascii="Arial"/>
          <w:b/>
          <w:color w:val="0054A6"/>
          <w:spacing w:val="-10"/>
          <w:sz w:val="42"/>
        </w:rPr>
        <w:t>PLAN</w:t>
      </w:r>
      <w:r>
        <w:rPr>
          <w:rFonts w:ascii="Arial"/>
          <w:b/>
          <w:color w:val="0054A6"/>
          <w:spacing w:val="-6"/>
          <w:sz w:val="42"/>
        </w:rPr>
        <w:t> </w:t>
      </w:r>
      <w:r>
        <w:rPr>
          <w:rFonts w:ascii="Arial"/>
          <w:b/>
          <w:color w:val="0054A6"/>
          <w:spacing w:val="-10"/>
          <w:sz w:val="42"/>
        </w:rPr>
        <w:t>2024-2026</w:t>
      </w:r>
    </w:p>
    <w:p>
      <w:pPr>
        <w:spacing w:line="257" w:lineRule="exact" w:before="0"/>
        <w:ind w:left="142" w:right="0" w:firstLine="0"/>
        <w:jc w:val="left"/>
        <w:rPr>
          <w:rFonts w:ascii="Arial"/>
          <w:b/>
          <w:sz w:val="25"/>
        </w:rPr>
      </w:pPr>
      <w:r>
        <w:rPr>
          <w:rFonts w:ascii="Arial"/>
          <w:b/>
          <w:color w:val="0054A6"/>
          <w:spacing w:val="-12"/>
          <w:sz w:val="25"/>
        </w:rPr>
        <w:t>FOR</w:t>
      </w:r>
      <w:r>
        <w:rPr>
          <w:rFonts w:ascii="Arial"/>
          <w:b/>
          <w:color w:val="0054A6"/>
          <w:spacing w:val="-2"/>
          <w:sz w:val="25"/>
        </w:rPr>
        <w:t> </w:t>
      </w:r>
      <w:r>
        <w:rPr>
          <w:rFonts w:ascii="Arial"/>
          <w:b/>
          <w:color w:val="0054A6"/>
          <w:spacing w:val="-12"/>
          <w:sz w:val="25"/>
        </w:rPr>
        <w:t>THE</w:t>
      </w:r>
      <w:r>
        <w:rPr>
          <w:rFonts w:ascii="Arial"/>
          <w:b/>
          <w:color w:val="0054A6"/>
          <w:spacing w:val="-2"/>
          <w:sz w:val="25"/>
        </w:rPr>
        <w:t> </w:t>
      </w:r>
      <w:r>
        <w:rPr>
          <w:rFonts w:ascii="Arial"/>
          <w:b/>
          <w:color w:val="0054A6"/>
          <w:spacing w:val="-12"/>
          <w:sz w:val="25"/>
        </w:rPr>
        <w:t>IMPLEMENTATION</w:t>
      </w:r>
    </w:p>
    <w:p>
      <w:pPr>
        <w:spacing w:line="277" w:lineRule="exact" w:before="0"/>
        <w:ind w:left="142" w:right="0" w:firstLine="0"/>
        <w:jc w:val="left"/>
        <w:rPr>
          <w:sz w:val="25"/>
        </w:rPr>
      </w:pPr>
      <w:r>
        <w:rPr>
          <w:color w:val="0054A6"/>
          <w:w w:val="105"/>
          <w:sz w:val="25"/>
        </w:rPr>
        <w:t>OF</w:t>
      </w:r>
      <w:r>
        <w:rPr>
          <w:color w:val="0054A6"/>
          <w:spacing w:val="-1"/>
          <w:w w:val="105"/>
          <w:sz w:val="25"/>
        </w:rPr>
        <w:t> </w:t>
      </w:r>
      <w:r>
        <w:rPr>
          <w:color w:val="0054A6"/>
          <w:w w:val="105"/>
          <w:sz w:val="25"/>
        </w:rPr>
        <w:t>THE</w:t>
      </w:r>
      <w:r>
        <w:rPr>
          <w:color w:val="0054A6"/>
          <w:spacing w:val="-1"/>
          <w:w w:val="105"/>
          <w:sz w:val="25"/>
        </w:rPr>
        <w:t> </w:t>
      </w:r>
      <w:r>
        <w:rPr>
          <w:color w:val="0054A6"/>
          <w:w w:val="105"/>
          <w:sz w:val="25"/>
        </w:rPr>
        <w:t>EMPLOYMENT </w:t>
      </w:r>
      <w:r>
        <w:rPr>
          <w:color w:val="0054A6"/>
          <w:spacing w:val="-2"/>
          <w:w w:val="105"/>
          <w:sz w:val="25"/>
        </w:rPr>
        <w:t>STRATEGY</w:t>
      </w:r>
    </w:p>
    <w:p>
      <w:pPr>
        <w:spacing w:line="283" w:lineRule="exact" w:before="0"/>
        <w:ind w:left="142" w:right="0" w:firstLine="0"/>
        <w:jc w:val="left"/>
        <w:rPr>
          <w:sz w:val="25"/>
        </w:rPr>
      </w:pPr>
      <w:r>
        <w:rPr>
          <w:color w:val="0054A6"/>
          <w:w w:val="105"/>
          <w:sz w:val="25"/>
        </w:rPr>
        <w:t>OF</w:t>
      </w:r>
      <w:r>
        <w:rPr>
          <w:color w:val="0054A6"/>
          <w:spacing w:val="-13"/>
          <w:w w:val="105"/>
          <w:sz w:val="25"/>
        </w:rPr>
        <w:t> </w:t>
      </w:r>
      <w:r>
        <w:rPr>
          <w:color w:val="0054A6"/>
          <w:w w:val="105"/>
          <w:sz w:val="25"/>
        </w:rPr>
        <w:t>THE</w:t>
      </w:r>
      <w:r>
        <w:rPr>
          <w:color w:val="0054A6"/>
          <w:spacing w:val="-13"/>
          <w:w w:val="105"/>
          <w:sz w:val="25"/>
        </w:rPr>
        <w:t> </w:t>
      </w:r>
      <w:r>
        <w:rPr>
          <w:color w:val="0054A6"/>
          <w:w w:val="105"/>
          <w:sz w:val="25"/>
        </w:rPr>
        <w:t>REPUBLIC</w:t>
      </w:r>
      <w:r>
        <w:rPr>
          <w:color w:val="0054A6"/>
          <w:spacing w:val="-13"/>
          <w:w w:val="105"/>
          <w:sz w:val="25"/>
        </w:rPr>
        <w:t> </w:t>
      </w:r>
      <w:r>
        <w:rPr>
          <w:color w:val="0054A6"/>
          <w:w w:val="105"/>
          <w:sz w:val="25"/>
        </w:rPr>
        <w:t>OF</w:t>
      </w:r>
      <w:r>
        <w:rPr>
          <w:color w:val="0054A6"/>
          <w:spacing w:val="-13"/>
          <w:w w:val="105"/>
          <w:sz w:val="25"/>
        </w:rPr>
        <w:t> </w:t>
      </w:r>
      <w:r>
        <w:rPr>
          <w:color w:val="0054A6"/>
          <w:w w:val="105"/>
          <w:sz w:val="25"/>
        </w:rPr>
        <w:t>SERBIA</w:t>
      </w:r>
      <w:r>
        <w:rPr>
          <w:color w:val="0054A6"/>
          <w:spacing w:val="-13"/>
          <w:w w:val="105"/>
          <w:sz w:val="25"/>
        </w:rPr>
        <w:t> </w:t>
      </w:r>
      <w:r>
        <w:rPr>
          <w:color w:val="0054A6"/>
          <w:w w:val="105"/>
          <w:sz w:val="25"/>
        </w:rPr>
        <w:t>2021-</w:t>
      </w:r>
      <w:r>
        <w:rPr>
          <w:color w:val="0054A6"/>
          <w:spacing w:val="-4"/>
          <w:w w:val="105"/>
          <w:sz w:val="25"/>
        </w:rPr>
        <w:t>2026</w:t>
      </w:r>
    </w:p>
    <w:sectPr>
      <w:headerReference w:type="even" r:id="rId25"/>
      <w:footerReference w:type="even" r:id="rId26"/>
      <w:pgSz w:w="11910" w:h="16840"/>
      <w:pgMar w:header="276" w:footer="0" w:top="1180" w:bottom="0" w:left="708"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rebuchet MS">
    <w:altName w:val="Trebuchet MS"/>
    <w:charset w:val="1"/>
    <w:family w:val="swiss"/>
    <w:pitch w:val="variable"/>
  </w:font>
  <w:font w:name="Cambria">
    <w:altName w:val="Cambria"/>
    <w:charset w:val="1"/>
    <w:family w:val="roman"/>
    <w:pitch w:val="variable"/>
  </w:font>
  <w:font w:name="Arial">
    <w:altName w:val="Arial"/>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1788928">
          <wp:simplePos x="0" y="0"/>
          <wp:positionH relativeFrom="page">
            <wp:posOffset>6659994</wp:posOffset>
          </wp:positionH>
          <wp:positionV relativeFrom="page">
            <wp:posOffset>10051198</wp:posOffset>
          </wp:positionV>
          <wp:extent cx="900010" cy="475856"/>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 cstate="print"/>
                  <a:stretch>
                    <a:fillRect/>
                  </a:stretch>
                </pic:blipFill>
                <pic:spPr>
                  <a:xfrm>
                    <a:off x="0" y="0"/>
                    <a:ext cx="900010" cy="475856"/>
                  </a:xfrm>
                  <a:prstGeom prst="rect">
                    <a:avLst/>
                  </a:prstGeom>
                </pic:spPr>
              </pic:pic>
            </a:graphicData>
          </a:graphic>
        </wp:anchor>
      </w:drawing>
    </w:r>
    <w:r>
      <w:rPr/>
      <mc:AlternateContent>
        <mc:Choice Requires="wps">
          <w:drawing>
            <wp:anchor distT="0" distB="0" distL="0" distR="0" allowOverlap="1" layoutInCell="1" locked="0" behindDoc="1" simplePos="0" relativeHeight="481789440">
              <wp:simplePos x="0" y="0"/>
              <wp:positionH relativeFrom="page">
                <wp:posOffset>6842099</wp:posOffset>
              </wp:positionH>
              <wp:positionV relativeFrom="page">
                <wp:posOffset>10117187</wp:posOffset>
              </wp:positionV>
              <wp:extent cx="344805" cy="37401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344805" cy="374015"/>
                      </a:xfrm>
                      <a:prstGeom prst="rect">
                        <a:avLst/>
                      </a:prstGeom>
                    </wps:spPr>
                    <wps:txbx>
                      <w:txbxContent>
                        <w:p>
                          <w:pPr>
                            <w:spacing w:before="5"/>
                            <w:ind w:left="20" w:right="0" w:firstLine="0"/>
                            <w:jc w:val="left"/>
                            <w:rPr>
                              <w:rFonts w:ascii="Arial"/>
                              <w:b/>
                              <w:sz w:val="48"/>
                            </w:rPr>
                          </w:pPr>
                          <w:r>
                            <w:rPr>
                              <w:rFonts w:ascii="Arial"/>
                              <w:b/>
                              <w:color w:val="FFFFFF"/>
                              <w:spacing w:val="-12"/>
                              <w:sz w:val="48"/>
                            </w:rPr>
                            <w:fldChar w:fldCharType="begin"/>
                          </w:r>
                          <w:r>
                            <w:rPr>
                              <w:rFonts w:ascii="Arial"/>
                              <w:b/>
                              <w:color w:val="FFFFFF"/>
                              <w:spacing w:val="-12"/>
                              <w:sz w:val="48"/>
                            </w:rPr>
                            <w:instrText> PAGE </w:instrText>
                          </w:r>
                          <w:r>
                            <w:rPr>
                              <w:rFonts w:ascii="Arial"/>
                              <w:b/>
                              <w:color w:val="FFFFFF"/>
                              <w:spacing w:val="-12"/>
                              <w:sz w:val="48"/>
                            </w:rPr>
                            <w:fldChar w:fldCharType="separate"/>
                          </w:r>
                          <w:r>
                            <w:rPr>
                              <w:rFonts w:ascii="Arial"/>
                              <w:b/>
                              <w:color w:val="FFFFFF"/>
                              <w:spacing w:val="-12"/>
                              <w:sz w:val="48"/>
                            </w:rPr>
                            <w:t>11</w:t>
                          </w:r>
                          <w:r>
                            <w:rPr>
                              <w:rFonts w:ascii="Arial"/>
                              <w:b/>
                              <w:color w:val="FFFFFF"/>
                              <w:spacing w:val="-12"/>
                              <w:sz w:val="48"/>
                            </w:rPr>
                            <w:fldChar w:fldCharType="end"/>
                          </w:r>
                        </w:p>
                      </w:txbxContent>
                    </wps:txbx>
                    <wps:bodyPr wrap="square" lIns="0" tIns="0" rIns="0" bIns="0" rtlCol="0">
                      <a:noAutofit/>
                    </wps:bodyPr>
                  </wps:wsp>
                </a:graphicData>
              </a:graphic>
            </wp:anchor>
          </w:drawing>
        </mc:Choice>
        <mc:Fallback>
          <w:pict>
            <v:shape style="position:absolute;margin-left:538.747986pt;margin-top:796.628906pt;width:27.15pt;height:29.45pt;mso-position-horizontal-relative:page;mso-position-vertical-relative:page;z-index:-21527040" type="#_x0000_t202" id="docshape19" filled="false" stroked="false">
              <v:textbox inset="0,0,0,0">
                <w:txbxContent>
                  <w:p>
                    <w:pPr>
                      <w:spacing w:before="5"/>
                      <w:ind w:left="20" w:right="0" w:firstLine="0"/>
                      <w:jc w:val="left"/>
                      <w:rPr>
                        <w:rFonts w:ascii="Arial"/>
                        <w:b/>
                        <w:sz w:val="48"/>
                      </w:rPr>
                    </w:pPr>
                    <w:r>
                      <w:rPr>
                        <w:rFonts w:ascii="Arial"/>
                        <w:b/>
                        <w:color w:val="FFFFFF"/>
                        <w:spacing w:val="-12"/>
                        <w:sz w:val="48"/>
                      </w:rPr>
                      <w:fldChar w:fldCharType="begin"/>
                    </w:r>
                    <w:r>
                      <w:rPr>
                        <w:rFonts w:ascii="Arial"/>
                        <w:b/>
                        <w:color w:val="FFFFFF"/>
                        <w:spacing w:val="-12"/>
                        <w:sz w:val="48"/>
                      </w:rPr>
                      <w:instrText> PAGE </w:instrText>
                    </w:r>
                    <w:r>
                      <w:rPr>
                        <w:rFonts w:ascii="Arial"/>
                        <w:b/>
                        <w:color w:val="FFFFFF"/>
                        <w:spacing w:val="-12"/>
                        <w:sz w:val="48"/>
                      </w:rPr>
                      <w:fldChar w:fldCharType="separate"/>
                    </w:r>
                    <w:r>
                      <w:rPr>
                        <w:rFonts w:ascii="Arial"/>
                        <w:b/>
                        <w:color w:val="FFFFFF"/>
                        <w:spacing w:val="-12"/>
                        <w:sz w:val="48"/>
                      </w:rPr>
                      <w:t>11</w:t>
                    </w:r>
                    <w:r>
                      <w:rPr>
                        <w:rFonts w:ascii="Arial"/>
                        <w:b/>
                        <w:color w:val="FFFFFF"/>
                        <w:spacing w:val="-12"/>
                        <w:sz w:val="48"/>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1789952">
          <wp:simplePos x="0" y="0"/>
          <wp:positionH relativeFrom="page">
            <wp:posOffset>0</wp:posOffset>
          </wp:positionH>
          <wp:positionV relativeFrom="page">
            <wp:posOffset>10051198</wp:posOffset>
          </wp:positionV>
          <wp:extent cx="910196" cy="475856"/>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 cstate="print"/>
                  <a:stretch>
                    <a:fillRect/>
                  </a:stretch>
                </pic:blipFill>
                <pic:spPr>
                  <a:xfrm>
                    <a:off x="0" y="0"/>
                    <a:ext cx="910196" cy="475856"/>
                  </a:xfrm>
                  <a:prstGeom prst="rect">
                    <a:avLst/>
                  </a:prstGeom>
                </pic:spPr>
              </pic:pic>
            </a:graphicData>
          </a:graphic>
        </wp:anchor>
      </w:drawing>
    </w:r>
    <w:r>
      <w:rPr/>
      <mc:AlternateContent>
        <mc:Choice Requires="wps">
          <w:drawing>
            <wp:anchor distT="0" distB="0" distL="0" distR="0" allowOverlap="1" layoutInCell="1" locked="0" behindDoc="1" simplePos="0" relativeHeight="481790464">
              <wp:simplePos x="0" y="0"/>
              <wp:positionH relativeFrom="page">
                <wp:posOffset>371699</wp:posOffset>
              </wp:positionH>
              <wp:positionV relativeFrom="page">
                <wp:posOffset>10117187</wp:posOffset>
              </wp:positionV>
              <wp:extent cx="344805" cy="37401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344805" cy="374015"/>
                      </a:xfrm>
                      <a:prstGeom prst="rect">
                        <a:avLst/>
                      </a:prstGeom>
                    </wps:spPr>
                    <wps:txbx>
                      <w:txbxContent>
                        <w:p>
                          <w:pPr>
                            <w:spacing w:before="5"/>
                            <w:ind w:left="20" w:right="0" w:firstLine="0"/>
                            <w:jc w:val="left"/>
                            <w:rPr>
                              <w:rFonts w:ascii="Arial"/>
                              <w:b/>
                              <w:sz w:val="48"/>
                            </w:rPr>
                          </w:pPr>
                          <w:r>
                            <w:rPr>
                              <w:rFonts w:ascii="Arial"/>
                              <w:b/>
                              <w:color w:val="FFFFFF"/>
                              <w:spacing w:val="-12"/>
                              <w:sz w:val="48"/>
                            </w:rPr>
                            <w:fldChar w:fldCharType="begin"/>
                          </w:r>
                          <w:r>
                            <w:rPr>
                              <w:rFonts w:ascii="Arial"/>
                              <w:b/>
                              <w:color w:val="FFFFFF"/>
                              <w:spacing w:val="-12"/>
                              <w:sz w:val="48"/>
                            </w:rPr>
                            <w:instrText> PAGE </w:instrText>
                          </w:r>
                          <w:r>
                            <w:rPr>
                              <w:rFonts w:ascii="Arial"/>
                              <w:b/>
                              <w:color w:val="FFFFFF"/>
                              <w:spacing w:val="-12"/>
                              <w:sz w:val="48"/>
                            </w:rPr>
                            <w:fldChar w:fldCharType="separate"/>
                          </w:r>
                          <w:r>
                            <w:rPr>
                              <w:rFonts w:ascii="Arial"/>
                              <w:b/>
                              <w:color w:val="FFFFFF"/>
                              <w:spacing w:val="-12"/>
                              <w:sz w:val="48"/>
                            </w:rPr>
                            <w:t>10</w:t>
                          </w:r>
                          <w:r>
                            <w:rPr>
                              <w:rFonts w:ascii="Arial"/>
                              <w:b/>
                              <w:color w:val="FFFFFF"/>
                              <w:spacing w:val="-12"/>
                              <w:sz w:val="48"/>
                            </w:rPr>
                            <w:fldChar w:fldCharType="end"/>
                          </w:r>
                        </w:p>
                      </w:txbxContent>
                    </wps:txbx>
                    <wps:bodyPr wrap="square" lIns="0" tIns="0" rIns="0" bIns="0" rtlCol="0">
                      <a:noAutofit/>
                    </wps:bodyPr>
                  </wps:wsp>
                </a:graphicData>
              </a:graphic>
            </wp:anchor>
          </w:drawing>
        </mc:Choice>
        <mc:Fallback>
          <w:pict>
            <v:shape style="position:absolute;margin-left:29.2677pt;margin-top:796.628906pt;width:27.15pt;height:29.45pt;mso-position-horizontal-relative:page;mso-position-vertical-relative:page;z-index:-21526016" type="#_x0000_t202" id="docshape20" filled="false" stroked="false">
              <v:textbox inset="0,0,0,0">
                <w:txbxContent>
                  <w:p>
                    <w:pPr>
                      <w:spacing w:before="5"/>
                      <w:ind w:left="20" w:right="0" w:firstLine="0"/>
                      <w:jc w:val="left"/>
                      <w:rPr>
                        <w:rFonts w:ascii="Arial"/>
                        <w:b/>
                        <w:sz w:val="48"/>
                      </w:rPr>
                    </w:pPr>
                    <w:r>
                      <w:rPr>
                        <w:rFonts w:ascii="Arial"/>
                        <w:b/>
                        <w:color w:val="FFFFFF"/>
                        <w:spacing w:val="-12"/>
                        <w:sz w:val="48"/>
                      </w:rPr>
                      <w:fldChar w:fldCharType="begin"/>
                    </w:r>
                    <w:r>
                      <w:rPr>
                        <w:rFonts w:ascii="Arial"/>
                        <w:b/>
                        <w:color w:val="FFFFFF"/>
                        <w:spacing w:val="-12"/>
                        <w:sz w:val="48"/>
                      </w:rPr>
                      <w:instrText> PAGE </w:instrText>
                    </w:r>
                    <w:r>
                      <w:rPr>
                        <w:rFonts w:ascii="Arial"/>
                        <w:b/>
                        <w:color w:val="FFFFFF"/>
                        <w:spacing w:val="-12"/>
                        <w:sz w:val="48"/>
                      </w:rPr>
                      <w:fldChar w:fldCharType="separate"/>
                    </w:r>
                    <w:r>
                      <w:rPr>
                        <w:rFonts w:ascii="Arial"/>
                        <w:b/>
                        <w:color w:val="FFFFFF"/>
                        <w:spacing w:val="-12"/>
                        <w:sz w:val="48"/>
                      </w:rPr>
                      <w:t>10</w:t>
                    </w:r>
                    <w:r>
                      <w:rPr>
                        <w:rFonts w:ascii="Arial"/>
                        <w:b/>
                        <w:color w:val="FFFFFF"/>
                        <w:spacing w:val="-12"/>
                        <w:sz w:val="48"/>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1786880">
              <wp:simplePos x="0" y="0"/>
              <wp:positionH relativeFrom="page">
                <wp:posOffset>6912000</wp:posOffset>
              </wp:positionH>
              <wp:positionV relativeFrom="page">
                <wp:posOffset>0</wp:posOffset>
              </wp:positionV>
              <wp:extent cx="648335" cy="658495"/>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648335" cy="658495"/>
                        <a:chExt cx="648335" cy="658495"/>
                      </a:xfrm>
                    </wpg:grpSpPr>
                    <pic:pic>
                      <pic:nvPicPr>
                        <pic:cNvPr id="12" name="Image 12"/>
                        <pic:cNvPicPr/>
                      </pic:nvPicPr>
                      <pic:blipFill>
                        <a:blip r:embed="rId1" cstate="print"/>
                        <a:stretch>
                          <a:fillRect/>
                        </a:stretch>
                      </pic:blipFill>
                      <pic:spPr>
                        <a:xfrm>
                          <a:off x="0" y="0"/>
                          <a:ext cx="648004" cy="658252"/>
                        </a:xfrm>
                        <a:prstGeom prst="rect">
                          <a:avLst/>
                        </a:prstGeom>
                      </pic:spPr>
                    </pic:pic>
                    <wps:wsp>
                      <wps:cNvPr id="13" name="Graphic 13"/>
                      <wps:cNvSpPr/>
                      <wps:spPr>
                        <a:xfrm>
                          <a:off x="378868" y="0"/>
                          <a:ext cx="269240" cy="279400"/>
                        </a:xfrm>
                        <a:custGeom>
                          <a:avLst/>
                          <a:gdLst/>
                          <a:ahLst/>
                          <a:cxnLst/>
                          <a:rect l="l" t="t" r="r" b="b"/>
                          <a:pathLst>
                            <a:path w="269240" h="279400">
                              <a:moveTo>
                                <a:pt x="269135" y="0"/>
                              </a:moveTo>
                              <a:lnTo>
                                <a:pt x="468" y="0"/>
                              </a:lnTo>
                              <a:lnTo>
                                <a:pt x="0" y="5222"/>
                              </a:lnTo>
                              <a:lnTo>
                                <a:pt x="4420" y="54538"/>
                              </a:lnTo>
                              <a:lnTo>
                                <a:pt x="17164" y="100954"/>
                              </a:lnTo>
                              <a:lnTo>
                                <a:pt x="37457" y="143696"/>
                              </a:lnTo>
                              <a:lnTo>
                                <a:pt x="64525" y="181987"/>
                              </a:lnTo>
                              <a:lnTo>
                                <a:pt x="97592" y="215054"/>
                              </a:lnTo>
                              <a:lnTo>
                                <a:pt x="135884" y="242122"/>
                              </a:lnTo>
                              <a:lnTo>
                                <a:pt x="178625" y="262415"/>
                              </a:lnTo>
                              <a:lnTo>
                                <a:pt x="225041" y="275160"/>
                              </a:lnTo>
                              <a:lnTo>
                                <a:pt x="269135" y="279112"/>
                              </a:lnTo>
                              <a:lnTo>
                                <a:pt x="26913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544.252014pt;margin-top:-.000016pt;width:51.05pt;height:51.85pt;mso-position-horizontal-relative:page;mso-position-vertical-relative:page;z-index:-21529600" id="docshapegroup11" coordorigin="10885,0" coordsize="1021,1037">
              <v:shape style="position:absolute;left:10885;top:0;width:1021;height:1037" type="#_x0000_t75" id="docshape12" stroked="false">
                <v:imagedata r:id="rId1" o:title=""/>
              </v:shape>
              <v:shape style="position:absolute;left:11481;top:0;width:424;height:440" id="docshape13" coordorigin="11482,0" coordsize="424,440" path="m11906,0l11482,0,11482,8,11489,86,11509,159,11541,226,11583,287,11635,339,11696,381,11763,413,11836,433,11906,440,11906,0xe" filled="true" fillcolor="#ffffff"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1787392">
              <wp:simplePos x="0" y="0"/>
              <wp:positionH relativeFrom="page">
                <wp:posOffset>1529626</wp:posOffset>
              </wp:positionH>
              <wp:positionV relativeFrom="page">
                <wp:posOffset>244397</wp:posOffset>
              </wp:positionV>
              <wp:extent cx="5204460" cy="30988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5204460" cy="309880"/>
                      </a:xfrm>
                      <a:prstGeom prst="rect">
                        <a:avLst/>
                      </a:prstGeom>
                    </wps:spPr>
                    <wps:txbx>
                      <w:txbxContent>
                        <w:p>
                          <w:pPr>
                            <w:pStyle w:val="BodyText"/>
                            <w:spacing w:line="225" w:lineRule="exact" w:before="14"/>
                            <w:ind w:right="18"/>
                            <w:jc w:val="right"/>
                          </w:pPr>
                          <w:r>
                            <w:rPr>
                              <w:color w:val="0054A6"/>
                            </w:rPr>
                            <w:t>ACTION</w:t>
                          </w:r>
                          <w:r>
                            <w:rPr>
                              <w:color w:val="0054A6"/>
                              <w:spacing w:val="-2"/>
                            </w:rPr>
                            <w:t> </w:t>
                          </w:r>
                          <w:r>
                            <w:rPr>
                              <w:color w:val="0054A6"/>
                            </w:rPr>
                            <w:t>PLAN</w:t>
                          </w:r>
                          <w:r>
                            <w:rPr>
                              <w:color w:val="0054A6"/>
                              <w:spacing w:val="-1"/>
                            </w:rPr>
                            <w:t> </w:t>
                          </w:r>
                          <w:r>
                            <w:rPr>
                              <w:color w:val="0054A6"/>
                            </w:rPr>
                            <w:t>2024-2026FOR</w:t>
                          </w:r>
                          <w:r>
                            <w:rPr>
                              <w:color w:val="0054A6"/>
                              <w:spacing w:val="-1"/>
                            </w:rPr>
                            <w:t> </w:t>
                          </w:r>
                          <w:r>
                            <w:rPr>
                              <w:color w:val="0054A6"/>
                            </w:rPr>
                            <w:t>THE</w:t>
                          </w:r>
                          <w:r>
                            <w:rPr>
                              <w:color w:val="0054A6"/>
                              <w:spacing w:val="-2"/>
                            </w:rPr>
                            <w:t> </w:t>
                          </w:r>
                          <w:r>
                            <w:rPr>
                              <w:color w:val="0054A6"/>
                            </w:rPr>
                            <w:t>IMPLEMENTATION</w:t>
                          </w:r>
                          <w:r>
                            <w:rPr>
                              <w:color w:val="0054A6"/>
                              <w:spacing w:val="-1"/>
                            </w:rPr>
                            <w:t> </w:t>
                          </w:r>
                          <w:r>
                            <w:rPr>
                              <w:color w:val="0054A6"/>
                            </w:rPr>
                            <w:t>OF</w:t>
                          </w:r>
                          <w:r>
                            <w:rPr>
                              <w:color w:val="0054A6"/>
                              <w:spacing w:val="-1"/>
                            </w:rPr>
                            <w:t> </w:t>
                          </w:r>
                          <w:r>
                            <w:rPr>
                              <w:color w:val="0054A6"/>
                            </w:rPr>
                            <w:t>THE</w:t>
                          </w:r>
                          <w:r>
                            <w:rPr>
                              <w:color w:val="0054A6"/>
                              <w:spacing w:val="-1"/>
                            </w:rPr>
                            <w:t> </w:t>
                          </w:r>
                          <w:r>
                            <w:rPr>
                              <w:color w:val="0054A6"/>
                            </w:rPr>
                            <w:t>EMPLOYMENT</w:t>
                          </w:r>
                          <w:r>
                            <w:rPr>
                              <w:color w:val="0054A6"/>
                              <w:spacing w:val="-2"/>
                            </w:rPr>
                            <w:t> STRATEfiY</w:t>
                          </w:r>
                        </w:p>
                        <w:p>
                          <w:pPr>
                            <w:pStyle w:val="BodyText"/>
                            <w:spacing w:line="225" w:lineRule="exact"/>
                            <w:ind w:right="18"/>
                            <w:jc w:val="right"/>
                          </w:pPr>
                          <w:r>
                            <w:rPr>
                              <w:color w:val="0054A6"/>
                            </w:rPr>
                            <w:t>OF</w:t>
                          </w:r>
                          <w:r>
                            <w:rPr>
                              <w:color w:val="0054A6"/>
                              <w:spacing w:val="1"/>
                            </w:rPr>
                            <w:t> </w:t>
                          </w:r>
                          <w:r>
                            <w:rPr>
                              <w:color w:val="0054A6"/>
                            </w:rPr>
                            <w:t>THE</w:t>
                          </w:r>
                          <w:r>
                            <w:rPr>
                              <w:color w:val="0054A6"/>
                              <w:spacing w:val="2"/>
                            </w:rPr>
                            <w:t> </w:t>
                          </w:r>
                          <w:r>
                            <w:rPr>
                              <w:color w:val="0054A6"/>
                            </w:rPr>
                            <w:t>REPUBLIC</w:t>
                          </w:r>
                          <w:r>
                            <w:rPr>
                              <w:color w:val="0054A6"/>
                              <w:spacing w:val="2"/>
                            </w:rPr>
                            <w:t> </w:t>
                          </w:r>
                          <w:r>
                            <w:rPr>
                              <w:color w:val="0054A6"/>
                            </w:rPr>
                            <w:t>OF</w:t>
                          </w:r>
                          <w:r>
                            <w:rPr>
                              <w:color w:val="0054A6"/>
                              <w:spacing w:val="1"/>
                            </w:rPr>
                            <w:t> </w:t>
                          </w:r>
                          <w:r>
                            <w:rPr>
                              <w:color w:val="0054A6"/>
                            </w:rPr>
                            <w:t>SERBIA</w:t>
                          </w:r>
                          <w:r>
                            <w:rPr>
                              <w:color w:val="0054A6"/>
                              <w:spacing w:val="2"/>
                            </w:rPr>
                            <w:t> </w:t>
                          </w:r>
                          <w:r>
                            <w:rPr>
                              <w:color w:val="0054A6"/>
                            </w:rPr>
                            <w:t>2021-</w:t>
                          </w:r>
                          <w:r>
                            <w:rPr>
                              <w:color w:val="0054A6"/>
                              <w:spacing w:val="-4"/>
                            </w:rPr>
                            <w:t>2026</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20.443001pt;margin-top:19.243916pt;width:409.8pt;height:24.4pt;mso-position-horizontal-relative:page;mso-position-vertical-relative:page;z-index:-21529088" type="#_x0000_t202" id="docshape14" filled="false" stroked="false">
              <v:textbox inset="0,0,0,0">
                <w:txbxContent>
                  <w:p>
                    <w:pPr>
                      <w:pStyle w:val="BodyText"/>
                      <w:spacing w:line="225" w:lineRule="exact" w:before="14"/>
                      <w:ind w:right="18"/>
                      <w:jc w:val="right"/>
                    </w:pPr>
                    <w:r>
                      <w:rPr>
                        <w:color w:val="0054A6"/>
                      </w:rPr>
                      <w:t>ACTION</w:t>
                    </w:r>
                    <w:r>
                      <w:rPr>
                        <w:color w:val="0054A6"/>
                        <w:spacing w:val="-2"/>
                      </w:rPr>
                      <w:t> </w:t>
                    </w:r>
                    <w:r>
                      <w:rPr>
                        <w:color w:val="0054A6"/>
                      </w:rPr>
                      <w:t>PLAN</w:t>
                    </w:r>
                    <w:r>
                      <w:rPr>
                        <w:color w:val="0054A6"/>
                        <w:spacing w:val="-1"/>
                      </w:rPr>
                      <w:t> </w:t>
                    </w:r>
                    <w:r>
                      <w:rPr>
                        <w:color w:val="0054A6"/>
                      </w:rPr>
                      <w:t>2024-2026FOR</w:t>
                    </w:r>
                    <w:r>
                      <w:rPr>
                        <w:color w:val="0054A6"/>
                        <w:spacing w:val="-1"/>
                      </w:rPr>
                      <w:t> </w:t>
                    </w:r>
                    <w:r>
                      <w:rPr>
                        <w:color w:val="0054A6"/>
                      </w:rPr>
                      <w:t>THE</w:t>
                    </w:r>
                    <w:r>
                      <w:rPr>
                        <w:color w:val="0054A6"/>
                        <w:spacing w:val="-2"/>
                      </w:rPr>
                      <w:t> </w:t>
                    </w:r>
                    <w:r>
                      <w:rPr>
                        <w:color w:val="0054A6"/>
                      </w:rPr>
                      <w:t>IMPLEMENTATION</w:t>
                    </w:r>
                    <w:r>
                      <w:rPr>
                        <w:color w:val="0054A6"/>
                        <w:spacing w:val="-1"/>
                      </w:rPr>
                      <w:t> </w:t>
                    </w:r>
                    <w:r>
                      <w:rPr>
                        <w:color w:val="0054A6"/>
                      </w:rPr>
                      <w:t>OF</w:t>
                    </w:r>
                    <w:r>
                      <w:rPr>
                        <w:color w:val="0054A6"/>
                        <w:spacing w:val="-1"/>
                      </w:rPr>
                      <w:t> </w:t>
                    </w:r>
                    <w:r>
                      <w:rPr>
                        <w:color w:val="0054A6"/>
                      </w:rPr>
                      <w:t>THE</w:t>
                    </w:r>
                    <w:r>
                      <w:rPr>
                        <w:color w:val="0054A6"/>
                        <w:spacing w:val="-1"/>
                      </w:rPr>
                      <w:t> </w:t>
                    </w:r>
                    <w:r>
                      <w:rPr>
                        <w:color w:val="0054A6"/>
                      </w:rPr>
                      <w:t>EMPLOYMENT</w:t>
                    </w:r>
                    <w:r>
                      <w:rPr>
                        <w:color w:val="0054A6"/>
                        <w:spacing w:val="-2"/>
                      </w:rPr>
                      <w:t> STRATEfiY</w:t>
                    </w:r>
                  </w:p>
                  <w:p>
                    <w:pPr>
                      <w:pStyle w:val="BodyText"/>
                      <w:spacing w:line="225" w:lineRule="exact"/>
                      <w:ind w:right="18"/>
                      <w:jc w:val="right"/>
                    </w:pPr>
                    <w:r>
                      <w:rPr>
                        <w:color w:val="0054A6"/>
                      </w:rPr>
                      <w:t>OF</w:t>
                    </w:r>
                    <w:r>
                      <w:rPr>
                        <w:color w:val="0054A6"/>
                        <w:spacing w:val="1"/>
                      </w:rPr>
                      <w:t> </w:t>
                    </w:r>
                    <w:r>
                      <w:rPr>
                        <w:color w:val="0054A6"/>
                      </w:rPr>
                      <w:t>THE</w:t>
                    </w:r>
                    <w:r>
                      <w:rPr>
                        <w:color w:val="0054A6"/>
                        <w:spacing w:val="2"/>
                      </w:rPr>
                      <w:t> </w:t>
                    </w:r>
                    <w:r>
                      <w:rPr>
                        <w:color w:val="0054A6"/>
                      </w:rPr>
                      <w:t>REPUBLIC</w:t>
                    </w:r>
                    <w:r>
                      <w:rPr>
                        <w:color w:val="0054A6"/>
                        <w:spacing w:val="2"/>
                      </w:rPr>
                      <w:t> </w:t>
                    </w:r>
                    <w:r>
                      <w:rPr>
                        <w:color w:val="0054A6"/>
                      </w:rPr>
                      <w:t>OF</w:t>
                    </w:r>
                    <w:r>
                      <w:rPr>
                        <w:color w:val="0054A6"/>
                        <w:spacing w:val="1"/>
                      </w:rPr>
                      <w:t> </w:t>
                    </w:r>
                    <w:r>
                      <w:rPr>
                        <w:color w:val="0054A6"/>
                      </w:rPr>
                      <w:t>SERBIA</w:t>
                    </w:r>
                    <w:r>
                      <w:rPr>
                        <w:color w:val="0054A6"/>
                        <w:spacing w:val="2"/>
                      </w:rPr>
                      <w:t> </w:t>
                    </w:r>
                    <w:r>
                      <w:rPr>
                        <w:color w:val="0054A6"/>
                      </w:rPr>
                      <w:t>2021-</w:t>
                    </w:r>
                    <w:r>
                      <w:rPr>
                        <w:color w:val="0054A6"/>
                        <w:spacing w:val="-4"/>
                      </w:rPr>
                      <w:t>2026</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1787904">
              <wp:simplePos x="0" y="0"/>
              <wp:positionH relativeFrom="page">
                <wp:posOffset>0</wp:posOffset>
              </wp:positionH>
              <wp:positionV relativeFrom="page">
                <wp:posOffset>0</wp:posOffset>
              </wp:positionV>
              <wp:extent cx="676910" cy="658495"/>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676910" cy="658495"/>
                        <a:chExt cx="676910" cy="658495"/>
                      </a:xfrm>
                    </wpg:grpSpPr>
                    <pic:pic>
                      <pic:nvPicPr>
                        <pic:cNvPr id="16" name="Image 16"/>
                        <pic:cNvPicPr/>
                      </pic:nvPicPr>
                      <pic:blipFill>
                        <a:blip r:embed="rId1" cstate="print"/>
                        <a:stretch>
                          <a:fillRect/>
                        </a:stretch>
                      </pic:blipFill>
                      <pic:spPr>
                        <a:xfrm>
                          <a:off x="0" y="0"/>
                          <a:ext cx="676440" cy="658444"/>
                        </a:xfrm>
                        <a:prstGeom prst="rect">
                          <a:avLst/>
                        </a:prstGeom>
                      </pic:spPr>
                    </pic:pic>
                    <wps:wsp>
                      <wps:cNvPr id="17" name="Graphic 17"/>
                      <wps:cNvSpPr/>
                      <wps:spPr>
                        <a:xfrm>
                          <a:off x="0" y="0"/>
                          <a:ext cx="297815" cy="280035"/>
                        </a:xfrm>
                        <a:custGeom>
                          <a:avLst/>
                          <a:gdLst/>
                          <a:ahLst/>
                          <a:cxnLst/>
                          <a:rect l="l" t="t" r="r" b="b"/>
                          <a:pathLst>
                            <a:path w="297815" h="280035">
                              <a:moveTo>
                                <a:pt x="297105" y="0"/>
                              </a:moveTo>
                              <a:lnTo>
                                <a:pt x="0" y="0"/>
                              </a:lnTo>
                              <a:lnTo>
                                <a:pt x="0" y="277498"/>
                              </a:lnTo>
                              <a:lnTo>
                                <a:pt x="23228" y="279580"/>
                              </a:lnTo>
                              <a:lnTo>
                                <a:pt x="72540" y="275160"/>
                              </a:lnTo>
                              <a:lnTo>
                                <a:pt x="118953" y="262415"/>
                              </a:lnTo>
                              <a:lnTo>
                                <a:pt x="161693" y="242122"/>
                              </a:lnTo>
                              <a:lnTo>
                                <a:pt x="199983" y="215054"/>
                              </a:lnTo>
                              <a:lnTo>
                                <a:pt x="233049" y="181987"/>
                              </a:lnTo>
                              <a:lnTo>
                                <a:pt x="260116" y="143696"/>
                              </a:lnTo>
                              <a:lnTo>
                                <a:pt x="280409" y="100954"/>
                              </a:lnTo>
                              <a:lnTo>
                                <a:pt x="293153" y="54538"/>
                              </a:lnTo>
                              <a:lnTo>
                                <a:pt x="297573" y="5222"/>
                              </a:lnTo>
                              <a:lnTo>
                                <a:pt x="29710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000001pt;margin-top:-.000016pt;width:53.3pt;height:51.85pt;mso-position-horizontal-relative:page;mso-position-vertical-relative:page;z-index:-21528576" id="docshapegroup15" coordorigin="0,0" coordsize="1066,1037">
              <v:shape style="position:absolute;left:0;top:0;width:1066;height:1037" type="#_x0000_t75" id="docshape16" stroked="false">
                <v:imagedata r:id="rId1" o:title=""/>
              </v:shape>
              <v:shape style="position:absolute;left:0;top:0;width:469;height:441" id="docshape17" coordorigin="0,0" coordsize="469,441" path="m468,0l0,0,0,437,37,440,114,433,187,413,255,381,315,339,367,287,410,226,442,159,462,86,469,8,468,0xe" filled="true" fillcolor="#ffffff"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1788416">
              <wp:simplePos x="0" y="0"/>
              <wp:positionH relativeFrom="page">
                <wp:posOffset>797299</wp:posOffset>
              </wp:positionH>
              <wp:positionV relativeFrom="page">
                <wp:posOffset>162824</wp:posOffset>
              </wp:positionV>
              <wp:extent cx="5236210" cy="30988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5236210" cy="309880"/>
                      </a:xfrm>
                      <a:prstGeom prst="rect">
                        <a:avLst/>
                      </a:prstGeom>
                    </wps:spPr>
                    <wps:txbx>
                      <w:txbxContent>
                        <w:p>
                          <w:pPr>
                            <w:pStyle w:val="BodyText"/>
                            <w:spacing w:line="230" w:lineRule="auto" w:before="21"/>
                            <w:ind w:left="20"/>
                          </w:pPr>
                          <w:r>
                            <w:rPr>
                              <w:color w:val="0054A6"/>
                            </w:rPr>
                            <w:t>ACTION</w:t>
                          </w:r>
                          <w:r>
                            <w:rPr>
                              <w:color w:val="0054A6"/>
                              <w:spacing w:val="-6"/>
                            </w:rPr>
                            <w:t> </w:t>
                          </w:r>
                          <w:r>
                            <w:rPr>
                              <w:color w:val="0054A6"/>
                            </w:rPr>
                            <w:t>PLAN</w:t>
                          </w:r>
                          <w:r>
                            <w:rPr>
                              <w:color w:val="0054A6"/>
                              <w:spacing w:val="-6"/>
                            </w:rPr>
                            <w:t> </w:t>
                          </w:r>
                          <w:r>
                            <w:rPr>
                              <w:color w:val="0054A6"/>
                            </w:rPr>
                            <w:t>2024-2026</w:t>
                          </w:r>
                          <w:r>
                            <w:rPr>
                              <w:color w:val="0054A6"/>
                              <w:spacing w:val="-6"/>
                            </w:rPr>
                            <w:t> </w:t>
                          </w:r>
                          <w:r>
                            <w:rPr>
                              <w:color w:val="0054A6"/>
                            </w:rPr>
                            <w:t>FOR</w:t>
                          </w:r>
                          <w:r>
                            <w:rPr>
                              <w:color w:val="0054A6"/>
                              <w:spacing w:val="-6"/>
                            </w:rPr>
                            <w:t> </w:t>
                          </w:r>
                          <w:r>
                            <w:rPr>
                              <w:color w:val="0054A6"/>
                            </w:rPr>
                            <w:t>THE</w:t>
                          </w:r>
                          <w:r>
                            <w:rPr>
                              <w:color w:val="0054A6"/>
                              <w:spacing w:val="-6"/>
                            </w:rPr>
                            <w:t> </w:t>
                          </w:r>
                          <w:r>
                            <w:rPr>
                              <w:color w:val="0054A6"/>
                            </w:rPr>
                            <w:t>IMPLEMENTATION</w:t>
                          </w:r>
                          <w:r>
                            <w:rPr>
                              <w:color w:val="0054A6"/>
                              <w:spacing w:val="-6"/>
                            </w:rPr>
                            <w:t> </w:t>
                          </w:r>
                          <w:r>
                            <w:rPr>
                              <w:color w:val="0054A6"/>
                            </w:rPr>
                            <w:t>OF</w:t>
                          </w:r>
                          <w:r>
                            <w:rPr>
                              <w:color w:val="0054A6"/>
                              <w:spacing w:val="-6"/>
                            </w:rPr>
                            <w:t> </w:t>
                          </w:r>
                          <w:r>
                            <w:rPr>
                              <w:color w:val="0054A6"/>
                            </w:rPr>
                            <w:t>THE</w:t>
                          </w:r>
                          <w:r>
                            <w:rPr>
                              <w:color w:val="0054A6"/>
                              <w:spacing w:val="-6"/>
                            </w:rPr>
                            <w:t> </w:t>
                          </w:r>
                          <w:r>
                            <w:rPr>
                              <w:color w:val="0054A6"/>
                            </w:rPr>
                            <w:t>EMPLOYMENT</w:t>
                          </w:r>
                          <w:r>
                            <w:rPr>
                              <w:color w:val="0054A6"/>
                              <w:spacing w:val="-6"/>
                            </w:rPr>
                            <w:t> </w:t>
                          </w:r>
                          <w:r>
                            <w:rPr>
                              <w:color w:val="0054A6"/>
                            </w:rPr>
                            <w:t>STRATEfiY OF THE REPUBLIC OF SERBIA 2021-2026</w:t>
                          </w:r>
                        </w:p>
                      </w:txbxContent>
                    </wps:txbx>
                    <wps:bodyPr wrap="square" lIns="0" tIns="0" rIns="0" bIns="0" rtlCol="0">
                      <a:noAutofit/>
                    </wps:bodyPr>
                  </wps:wsp>
                </a:graphicData>
              </a:graphic>
            </wp:anchor>
          </w:drawing>
        </mc:Choice>
        <mc:Fallback>
          <w:pict>
            <v:shape style="position:absolute;margin-left:62.779499pt;margin-top:12.820815pt;width:412.3pt;height:24.4pt;mso-position-horizontal-relative:page;mso-position-vertical-relative:page;z-index:-21528064" type="#_x0000_t202" id="docshape18" filled="false" stroked="false">
              <v:textbox inset="0,0,0,0">
                <w:txbxContent>
                  <w:p>
                    <w:pPr>
                      <w:pStyle w:val="BodyText"/>
                      <w:spacing w:line="230" w:lineRule="auto" w:before="21"/>
                      <w:ind w:left="20"/>
                    </w:pPr>
                    <w:r>
                      <w:rPr>
                        <w:color w:val="0054A6"/>
                      </w:rPr>
                      <w:t>ACTION</w:t>
                    </w:r>
                    <w:r>
                      <w:rPr>
                        <w:color w:val="0054A6"/>
                        <w:spacing w:val="-6"/>
                      </w:rPr>
                      <w:t> </w:t>
                    </w:r>
                    <w:r>
                      <w:rPr>
                        <w:color w:val="0054A6"/>
                      </w:rPr>
                      <w:t>PLAN</w:t>
                    </w:r>
                    <w:r>
                      <w:rPr>
                        <w:color w:val="0054A6"/>
                        <w:spacing w:val="-6"/>
                      </w:rPr>
                      <w:t> </w:t>
                    </w:r>
                    <w:r>
                      <w:rPr>
                        <w:color w:val="0054A6"/>
                      </w:rPr>
                      <w:t>2024-2026</w:t>
                    </w:r>
                    <w:r>
                      <w:rPr>
                        <w:color w:val="0054A6"/>
                        <w:spacing w:val="-6"/>
                      </w:rPr>
                      <w:t> </w:t>
                    </w:r>
                    <w:r>
                      <w:rPr>
                        <w:color w:val="0054A6"/>
                      </w:rPr>
                      <w:t>FOR</w:t>
                    </w:r>
                    <w:r>
                      <w:rPr>
                        <w:color w:val="0054A6"/>
                        <w:spacing w:val="-6"/>
                      </w:rPr>
                      <w:t> </w:t>
                    </w:r>
                    <w:r>
                      <w:rPr>
                        <w:color w:val="0054A6"/>
                      </w:rPr>
                      <w:t>THE</w:t>
                    </w:r>
                    <w:r>
                      <w:rPr>
                        <w:color w:val="0054A6"/>
                        <w:spacing w:val="-6"/>
                      </w:rPr>
                      <w:t> </w:t>
                    </w:r>
                    <w:r>
                      <w:rPr>
                        <w:color w:val="0054A6"/>
                      </w:rPr>
                      <w:t>IMPLEMENTATION</w:t>
                    </w:r>
                    <w:r>
                      <w:rPr>
                        <w:color w:val="0054A6"/>
                        <w:spacing w:val="-6"/>
                      </w:rPr>
                      <w:t> </w:t>
                    </w:r>
                    <w:r>
                      <w:rPr>
                        <w:color w:val="0054A6"/>
                      </w:rPr>
                      <w:t>OF</w:t>
                    </w:r>
                    <w:r>
                      <w:rPr>
                        <w:color w:val="0054A6"/>
                        <w:spacing w:val="-6"/>
                      </w:rPr>
                      <w:t> </w:t>
                    </w:r>
                    <w:r>
                      <w:rPr>
                        <w:color w:val="0054A6"/>
                      </w:rPr>
                      <w:t>THE</w:t>
                    </w:r>
                    <w:r>
                      <w:rPr>
                        <w:color w:val="0054A6"/>
                        <w:spacing w:val="-6"/>
                      </w:rPr>
                      <w:t> </w:t>
                    </w:r>
                    <w:r>
                      <w:rPr>
                        <w:color w:val="0054A6"/>
                      </w:rPr>
                      <w:t>EMPLOYMENT</w:t>
                    </w:r>
                    <w:r>
                      <w:rPr>
                        <w:color w:val="0054A6"/>
                        <w:spacing w:val="-6"/>
                      </w:rPr>
                      <w:t> </w:t>
                    </w:r>
                    <w:r>
                      <w:rPr>
                        <w:color w:val="0054A6"/>
                      </w:rPr>
                      <w:t>STRATEfiY OF THE REPUBLIC OF SERBIA 2021-2026</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1790976">
              <wp:simplePos x="0" y="0"/>
              <wp:positionH relativeFrom="page">
                <wp:posOffset>797299</wp:posOffset>
              </wp:positionH>
              <wp:positionV relativeFrom="page">
                <wp:posOffset>162824</wp:posOffset>
              </wp:positionV>
              <wp:extent cx="5236210" cy="30988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5236210" cy="309880"/>
                      </a:xfrm>
                      <a:prstGeom prst="rect">
                        <a:avLst/>
                      </a:prstGeom>
                    </wps:spPr>
                    <wps:txbx>
                      <w:txbxContent>
                        <w:p>
                          <w:pPr>
                            <w:pStyle w:val="BodyText"/>
                            <w:spacing w:line="230" w:lineRule="auto" w:before="21"/>
                            <w:ind w:left="20"/>
                          </w:pPr>
                          <w:r>
                            <w:rPr>
                              <w:color w:val="0054A6"/>
                            </w:rPr>
                            <w:t>ACTION</w:t>
                          </w:r>
                          <w:r>
                            <w:rPr>
                              <w:color w:val="0054A6"/>
                              <w:spacing w:val="-6"/>
                            </w:rPr>
                            <w:t> </w:t>
                          </w:r>
                          <w:r>
                            <w:rPr>
                              <w:color w:val="0054A6"/>
                            </w:rPr>
                            <w:t>PLAN</w:t>
                          </w:r>
                          <w:r>
                            <w:rPr>
                              <w:color w:val="0054A6"/>
                              <w:spacing w:val="-6"/>
                            </w:rPr>
                            <w:t> </w:t>
                          </w:r>
                          <w:r>
                            <w:rPr>
                              <w:color w:val="0054A6"/>
                            </w:rPr>
                            <w:t>2024-2026</w:t>
                          </w:r>
                          <w:r>
                            <w:rPr>
                              <w:color w:val="0054A6"/>
                              <w:spacing w:val="-6"/>
                            </w:rPr>
                            <w:t> </w:t>
                          </w:r>
                          <w:r>
                            <w:rPr>
                              <w:color w:val="0054A6"/>
                            </w:rPr>
                            <w:t>FOR</w:t>
                          </w:r>
                          <w:r>
                            <w:rPr>
                              <w:color w:val="0054A6"/>
                              <w:spacing w:val="-6"/>
                            </w:rPr>
                            <w:t> </w:t>
                          </w:r>
                          <w:r>
                            <w:rPr>
                              <w:color w:val="0054A6"/>
                            </w:rPr>
                            <w:t>THE</w:t>
                          </w:r>
                          <w:r>
                            <w:rPr>
                              <w:color w:val="0054A6"/>
                              <w:spacing w:val="-6"/>
                            </w:rPr>
                            <w:t> </w:t>
                          </w:r>
                          <w:r>
                            <w:rPr>
                              <w:color w:val="0054A6"/>
                            </w:rPr>
                            <w:t>IMPLEMENTATION</w:t>
                          </w:r>
                          <w:r>
                            <w:rPr>
                              <w:color w:val="0054A6"/>
                              <w:spacing w:val="-6"/>
                            </w:rPr>
                            <w:t> </w:t>
                          </w:r>
                          <w:r>
                            <w:rPr>
                              <w:color w:val="0054A6"/>
                            </w:rPr>
                            <w:t>OF</w:t>
                          </w:r>
                          <w:r>
                            <w:rPr>
                              <w:color w:val="0054A6"/>
                              <w:spacing w:val="-6"/>
                            </w:rPr>
                            <w:t> </w:t>
                          </w:r>
                          <w:r>
                            <w:rPr>
                              <w:color w:val="0054A6"/>
                            </w:rPr>
                            <w:t>THE</w:t>
                          </w:r>
                          <w:r>
                            <w:rPr>
                              <w:color w:val="0054A6"/>
                              <w:spacing w:val="-6"/>
                            </w:rPr>
                            <w:t> </w:t>
                          </w:r>
                          <w:r>
                            <w:rPr>
                              <w:color w:val="0054A6"/>
                            </w:rPr>
                            <w:t>EMPLOYMENT</w:t>
                          </w:r>
                          <w:r>
                            <w:rPr>
                              <w:color w:val="0054A6"/>
                              <w:spacing w:val="-6"/>
                            </w:rPr>
                            <w:t> </w:t>
                          </w:r>
                          <w:r>
                            <w:rPr>
                              <w:color w:val="0054A6"/>
                            </w:rPr>
                            <w:t>STRATEfiY OF THE REPUBLIC OF SERBIA 2021-2026</w:t>
                          </w:r>
                        </w:p>
                      </w:txbxContent>
                    </wps:txbx>
                    <wps:bodyPr wrap="square" lIns="0" tIns="0" rIns="0" bIns="0" rtlCol="0">
                      <a:noAutofit/>
                    </wps:bodyPr>
                  </wps:wsp>
                </a:graphicData>
              </a:graphic>
            </wp:anchor>
          </w:drawing>
        </mc:Choice>
        <mc:Fallback>
          <w:pict>
            <v:shape style="position:absolute;margin-left:62.779499pt;margin-top:12.820815pt;width:412.3pt;height:24.4pt;mso-position-horizontal-relative:page;mso-position-vertical-relative:page;z-index:-21525504" type="#_x0000_t202" id="docshape68" filled="false" stroked="false">
              <v:textbox inset="0,0,0,0">
                <w:txbxContent>
                  <w:p>
                    <w:pPr>
                      <w:pStyle w:val="BodyText"/>
                      <w:spacing w:line="230" w:lineRule="auto" w:before="21"/>
                      <w:ind w:left="20"/>
                    </w:pPr>
                    <w:r>
                      <w:rPr>
                        <w:color w:val="0054A6"/>
                      </w:rPr>
                      <w:t>ACTION</w:t>
                    </w:r>
                    <w:r>
                      <w:rPr>
                        <w:color w:val="0054A6"/>
                        <w:spacing w:val="-6"/>
                      </w:rPr>
                      <w:t> </w:t>
                    </w:r>
                    <w:r>
                      <w:rPr>
                        <w:color w:val="0054A6"/>
                      </w:rPr>
                      <w:t>PLAN</w:t>
                    </w:r>
                    <w:r>
                      <w:rPr>
                        <w:color w:val="0054A6"/>
                        <w:spacing w:val="-6"/>
                      </w:rPr>
                      <w:t> </w:t>
                    </w:r>
                    <w:r>
                      <w:rPr>
                        <w:color w:val="0054A6"/>
                      </w:rPr>
                      <w:t>2024-2026</w:t>
                    </w:r>
                    <w:r>
                      <w:rPr>
                        <w:color w:val="0054A6"/>
                        <w:spacing w:val="-6"/>
                      </w:rPr>
                      <w:t> </w:t>
                    </w:r>
                    <w:r>
                      <w:rPr>
                        <w:color w:val="0054A6"/>
                      </w:rPr>
                      <w:t>FOR</w:t>
                    </w:r>
                    <w:r>
                      <w:rPr>
                        <w:color w:val="0054A6"/>
                        <w:spacing w:val="-6"/>
                      </w:rPr>
                      <w:t> </w:t>
                    </w:r>
                    <w:r>
                      <w:rPr>
                        <w:color w:val="0054A6"/>
                      </w:rPr>
                      <w:t>THE</w:t>
                    </w:r>
                    <w:r>
                      <w:rPr>
                        <w:color w:val="0054A6"/>
                        <w:spacing w:val="-6"/>
                      </w:rPr>
                      <w:t> </w:t>
                    </w:r>
                    <w:r>
                      <w:rPr>
                        <w:color w:val="0054A6"/>
                      </w:rPr>
                      <w:t>IMPLEMENTATION</w:t>
                    </w:r>
                    <w:r>
                      <w:rPr>
                        <w:color w:val="0054A6"/>
                        <w:spacing w:val="-6"/>
                      </w:rPr>
                      <w:t> </w:t>
                    </w:r>
                    <w:r>
                      <w:rPr>
                        <w:color w:val="0054A6"/>
                      </w:rPr>
                      <w:t>OF</w:t>
                    </w:r>
                    <w:r>
                      <w:rPr>
                        <w:color w:val="0054A6"/>
                        <w:spacing w:val="-6"/>
                      </w:rPr>
                      <w:t> </w:t>
                    </w:r>
                    <w:r>
                      <w:rPr>
                        <w:color w:val="0054A6"/>
                      </w:rPr>
                      <w:t>THE</w:t>
                    </w:r>
                    <w:r>
                      <w:rPr>
                        <w:color w:val="0054A6"/>
                        <w:spacing w:val="-6"/>
                      </w:rPr>
                      <w:t> </w:t>
                    </w:r>
                    <w:r>
                      <w:rPr>
                        <w:color w:val="0054A6"/>
                      </w:rPr>
                      <w:t>EMPLOYMENT</w:t>
                    </w:r>
                    <w:r>
                      <w:rPr>
                        <w:color w:val="0054A6"/>
                        <w:spacing w:val="-6"/>
                      </w:rPr>
                      <w:t> </w:t>
                    </w:r>
                    <w:r>
                      <w:rPr>
                        <w:color w:val="0054A6"/>
                      </w:rPr>
                      <w:t>STRATEfiY OF THE REPUBLIC OF SERBIA 2021-2026</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0"/>
      <w:numFmt w:val="bullet"/>
      <w:lvlText w:val="-"/>
      <w:lvlJc w:val="left"/>
      <w:pPr>
        <w:ind w:left="173" w:hanging="94"/>
      </w:pPr>
      <w:rPr>
        <w:rFonts w:hint="default" w:ascii="Trebuchet MS" w:hAnsi="Trebuchet MS" w:eastAsia="Trebuchet MS" w:cs="Trebuchet MS"/>
        <w:b w:val="0"/>
        <w:bCs w:val="0"/>
        <w:i/>
        <w:iCs/>
        <w:color w:val="231F20"/>
        <w:spacing w:val="0"/>
        <w:w w:val="77"/>
        <w:sz w:val="20"/>
        <w:szCs w:val="20"/>
        <w:lang w:val="en-US" w:eastAsia="en-US" w:bidi="ar-SA"/>
      </w:rPr>
    </w:lvl>
    <w:lvl w:ilvl="1">
      <w:start w:val="0"/>
      <w:numFmt w:val="bullet"/>
      <w:lvlText w:val="•"/>
      <w:lvlJc w:val="left"/>
      <w:pPr>
        <w:ind w:left="888" w:hanging="94"/>
      </w:pPr>
      <w:rPr>
        <w:rFonts w:hint="default"/>
        <w:lang w:val="en-US" w:eastAsia="en-US" w:bidi="ar-SA"/>
      </w:rPr>
    </w:lvl>
    <w:lvl w:ilvl="2">
      <w:start w:val="0"/>
      <w:numFmt w:val="bullet"/>
      <w:lvlText w:val="•"/>
      <w:lvlJc w:val="left"/>
      <w:pPr>
        <w:ind w:left="1597" w:hanging="94"/>
      </w:pPr>
      <w:rPr>
        <w:rFonts w:hint="default"/>
        <w:lang w:val="en-US" w:eastAsia="en-US" w:bidi="ar-SA"/>
      </w:rPr>
    </w:lvl>
    <w:lvl w:ilvl="3">
      <w:start w:val="0"/>
      <w:numFmt w:val="bullet"/>
      <w:lvlText w:val="•"/>
      <w:lvlJc w:val="left"/>
      <w:pPr>
        <w:ind w:left="2305" w:hanging="94"/>
      </w:pPr>
      <w:rPr>
        <w:rFonts w:hint="default"/>
        <w:lang w:val="en-US" w:eastAsia="en-US" w:bidi="ar-SA"/>
      </w:rPr>
    </w:lvl>
    <w:lvl w:ilvl="4">
      <w:start w:val="0"/>
      <w:numFmt w:val="bullet"/>
      <w:lvlText w:val="•"/>
      <w:lvlJc w:val="left"/>
      <w:pPr>
        <w:ind w:left="3014" w:hanging="94"/>
      </w:pPr>
      <w:rPr>
        <w:rFonts w:hint="default"/>
        <w:lang w:val="en-US" w:eastAsia="en-US" w:bidi="ar-SA"/>
      </w:rPr>
    </w:lvl>
    <w:lvl w:ilvl="5">
      <w:start w:val="0"/>
      <w:numFmt w:val="bullet"/>
      <w:lvlText w:val="•"/>
      <w:lvlJc w:val="left"/>
      <w:pPr>
        <w:ind w:left="3722" w:hanging="94"/>
      </w:pPr>
      <w:rPr>
        <w:rFonts w:hint="default"/>
        <w:lang w:val="en-US" w:eastAsia="en-US" w:bidi="ar-SA"/>
      </w:rPr>
    </w:lvl>
    <w:lvl w:ilvl="6">
      <w:start w:val="0"/>
      <w:numFmt w:val="bullet"/>
      <w:lvlText w:val="•"/>
      <w:lvlJc w:val="left"/>
      <w:pPr>
        <w:ind w:left="4431" w:hanging="94"/>
      </w:pPr>
      <w:rPr>
        <w:rFonts w:hint="default"/>
        <w:lang w:val="en-US" w:eastAsia="en-US" w:bidi="ar-SA"/>
      </w:rPr>
    </w:lvl>
    <w:lvl w:ilvl="7">
      <w:start w:val="0"/>
      <w:numFmt w:val="bullet"/>
      <w:lvlText w:val="•"/>
      <w:lvlJc w:val="left"/>
      <w:pPr>
        <w:ind w:left="5139" w:hanging="94"/>
      </w:pPr>
      <w:rPr>
        <w:rFonts w:hint="default"/>
        <w:lang w:val="en-US" w:eastAsia="en-US" w:bidi="ar-SA"/>
      </w:rPr>
    </w:lvl>
    <w:lvl w:ilvl="8">
      <w:start w:val="0"/>
      <w:numFmt w:val="bullet"/>
      <w:lvlText w:val="•"/>
      <w:lvlJc w:val="left"/>
      <w:pPr>
        <w:ind w:left="5848" w:hanging="94"/>
      </w:pPr>
      <w:rPr>
        <w:rFonts w:hint="default"/>
        <w:lang w:val="en-US" w:eastAsia="en-US" w:bidi="ar-SA"/>
      </w:rPr>
    </w:lvl>
  </w:abstractNum>
  <w:abstractNum w:abstractNumId="21">
    <w:multiLevelType w:val="hybridMultilevel"/>
    <w:lvl w:ilvl="0">
      <w:start w:val="0"/>
      <w:numFmt w:val="bullet"/>
      <w:lvlText w:val="-"/>
      <w:lvlJc w:val="left"/>
      <w:pPr>
        <w:ind w:left="179" w:hanging="100"/>
      </w:pPr>
      <w:rPr>
        <w:rFonts w:hint="default" w:ascii="Trebuchet MS" w:hAnsi="Trebuchet MS" w:eastAsia="Trebuchet MS" w:cs="Trebuchet MS"/>
        <w:b w:val="0"/>
        <w:bCs w:val="0"/>
        <w:i/>
        <w:iCs/>
        <w:color w:val="231F20"/>
        <w:spacing w:val="0"/>
        <w:w w:val="77"/>
        <w:sz w:val="20"/>
        <w:szCs w:val="20"/>
        <w:lang w:val="en-US" w:eastAsia="en-US" w:bidi="ar-SA"/>
      </w:rPr>
    </w:lvl>
    <w:lvl w:ilvl="1">
      <w:start w:val="0"/>
      <w:numFmt w:val="bullet"/>
      <w:lvlText w:val="•"/>
      <w:lvlJc w:val="left"/>
      <w:pPr>
        <w:ind w:left="893" w:hanging="100"/>
      </w:pPr>
      <w:rPr>
        <w:rFonts w:hint="default"/>
        <w:lang w:val="en-US" w:eastAsia="en-US" w:bidi="ar-SA"/>
      </w:rPr>
    </w:lvl>
    <w:lvl w:ilvl="2">
      <w:start w:val="0"/>
      <w:numFmt w:val="bullet"/>
      <w:lvlText w:val="•"/>
      <w:lvlJc w:val="left"/>
      <w:pPr>
        <w:ind w:left="1606" w:hanging="100"/>
      </w:pPr>
      <w:rPr>
        <w:rFonts w:hint="default"/>
        <w:lang w:val="en-US" w:eastAsia="en-US" w:bidi="ar-SA"/>
      </w:rPr>
    </w:lvl>
    <w:lvl w:ilvl="3">
      <w:start w:val="0"/>
      <w:numFmt w:val="bullet"/>
      <w:lvlText w:val="•"/>
      <w:lvlJc w:val="left"/>
      <w:pPr>
        <w:ind w:left="2319" w:hanging="100"/>
      </w:pPr>
      <w:rPr>
        <w:rFonts w:hint="default"/>
        <w:lang w:val="en-US" w:eastAsia="en-US" w:bidi="ar-SA"/>
      </w:rPr>
    </w:lvl>
    <w:lvl w:ilvl="4">
      <w:start w:val="0"/>
      <w:numFmt w:val="bullet"/>
      <w:lvlText w:val="•"/>
      <w:lvlJc w:val="left"/>
      <w:pPr>
        <w:ind w:left="3032" w:hanging="100"/>
      </w:pPr>
      <w:rPr>
        <w:rFonts w:hint="default"/>
        <w:lang w:val="en-US" w:eastAsia="en-US" w:bidi="ar-SA"/>
      </w:rPr>
    </w:lvl>
    <w:lvl w:ilvl="5">
      <w:start w:val="0"/>
      <w:numFmt w:val="bullet"/>
      <w:lvlText w:val="•"/>
      <w:lvlJc w:val="left"/>
      <w:pPr>
        <w:ind w:left="3746" w:hanging="100"/>
      </w:pPr>
      <w:rPr>
        <w:rFonts w:hint="default"/>
        <w:lang w:val="en-US" w:eastAsia="en-US" w:bidi="ar-SA"/>
      </w:rPr>
    </w:lvl>
    <w:lvl w:ilvl="6">
      <w:start w:val="0"/>
      <w:numFmt w:val="bullet"/>
      <w:lvlText w:val="•"/>
      <w:lvlJc w:val="left"/>
      <w:pPr>
        <w:ind w:left="4459" w:hanging="100"/>
      </w:pPr>
      <w:rPr>
        <w:rFonts w:hint="default"/>
        <w:lang w:val="en-US" w:eastAsia="en-US" w:bidi="ar-SA"/>
      </w:rPr>
    </w:lvl>
    <w:lvl w:ilvl="7">
      <w:start w:val="0"/>
      <w:numFmt w:val="bullet"/>
      <w:lvlText w:val="•"/>
      <w:lvlJc w:val="left"/>
      <w:pPr>
        <w:ind w:left="5172" w:hanging="100"/>
      </w:pPr>
      <w:rPr>
        <w:rFonts w:hint="default"/>
        <w:lang w:val="en-US" w:eastAsia="en-US" w:bidi="ar-SA"/>
      </w:rPr>
    </w:lvl>
    <w:lvl w:ilvl="8">
      <w:start w:val="0"/>
      <w:numFmt w:val="bullet"/>
      <w:lvlText w:val="•"/>
      <w:lvlJc w:val="left"/>
      <w:pPr>
        <w:ind w:left="5885" w:hanging="100"/>
      </w:pPr>
      <w:rPr>
        <w:rFonts w:hint="default"/>
        <w:lang w:val="en-US" w:eastAsia="en-US" w:bidi="ar-SA"/>
      </w:rPr>
    </w:lvl>
  </w:abstractNum>
  <w:abstractNum w:abstractNumId="20">
    <w:multiLevelType w:val="hybridMultilevel"/>
    <w:lvl w:ilvl="0">
      <w:start w:val="0"/>
      <w:numFmt w:val="bullet"/>
      <w:lvlText w:val="-"/>
      <w:lvlJc w:val="left"/>
      <w:pPr>
        <w:ind w:left="174" w:hanging="100"/>
      </w:pPr>
      <w:rPr>
        <w:rFonts w:hint="default" w:ascii="Trebuchet MS" w:hAnsi="Trebuchet MS" w:eastAsia="Trebuchet MS" w:cs="Trebuchet MS"/>
        <w:b w:val="0"/>
        <w:bCs w:val="0"/>
        <w:i/>
        <w:iCs/>
        <w:color w:val="231F20"/>
        <w:spacing w:val="0"/>
        <w:w w:val="77"/>
        <w:sz w:val="20"/>
        <w:szCs w:val="20"/>
        <w:lang w:val="en-US" w:eastAsia="en-US" w:bidi="ar-SA"/>
      </w:rPr>
    </w:lvl>
    <w:lvl w:ilvl="1">
      <w:start w:val="0"/>
      <w:numFmt w:val="bullet"/>
      <w:lvlText w:val="•"/>
      <w:lvlJc w:val="left"/>
      <w:pPr>
        <w:ind w:left="898" w:hanging="100"/>
      </w:pPr>
      <w:rPr>
        <w:rFonts w:hint="default"/>
        <w:lang w:val="en-US" w:eastAsia="en-US" w:bidi="ar-SA"/>
      </w:rPr>
    </w:lvl>
    <w:lvl w:ilvl="2">
      <w:start w:val="0"/>
      <w:numFmt w:val="bullet"/>
      <w:lvlText w:val="•"/>
      <w:lvlJc w:val="left"/>
      <w:pPr>
        <w:ind w:left="1617" w:hanging="100"/>
      </w:pPr>
      <w:rPr>
        <w:rFonts w:hint="default"/>
        <w:lang w:val="en-US" w:eastAsia="en-US" w:bidi="ar-SA"/>
      </w:rPr>
    </w:lvl>
    <w:lvl w:ilvl="3">
      <w:start w:val="0"/>
      <w:numFmt w:val="bullet"/>
      <w:lvlText w:val="•"/>
      <w:lvlJc w:val="left"/>
      <w:pPr>
        <w:ind w:left="2336" w:hanging="100"/>
      </w:pPr>
      <w:rPr>
        <w:rFonts w:hint="default"/>
        <w:lang w:val="en-US" w:eastAsia="en-US" w:bidi="ar-SA"/>
      </w:rPr>
    </w:lvl>
    <w:lvl w:ilvl="4">
      <w:start w:val="0"/>
      <w:numFmt w:val="bullet"/>
      <w:lvlText w:val="•"/>
      <w:lvlJc w:val="left"/>
      <w:pPr>
        <w:ind w:left="3055" w:hanging="100"/>
      </w:pPr>
      <w:rPr>
        <w:rFonts w:hint="default"/>
        <w:lang w:val="en-US" w:eastAsia="en-US" w:bidi="ar-SA"/>
      </w:rPr>
    </w:lvl>
    <w:lvl w:ilvl="5">
      <w:start w:val="0"/>
      <w:numFmt w:val="bullet"/>
      <w:lvlText w:val="•"/>
      <w:lvlJc w:val="left"/>
      <w:pPr>
        <w:ind w:left="3774" w:hanging="100"/>
      </w:pPr>
      <w:rPr>
        <w:rFonts w:hint="default"/>
        <w:lang w:val="en-US" w:eastAsia="en-US" w:bidi="ar-SA"/>
      </w:rPr>
    </w:lvl>
    <w:lvl w:ilvl="6">
      <w:start w:val="0"/>
      <w:numFmt w:val="bullet"/>
      <w:lvlText w:val="•"/>
      <w:lvlJc w:val="left"/>
      <w:pPr>
        <w:ind w:left="4492" w:hanging="100"/>
      </w:pPr>
      <w:rPr>
        <w:rFonts w:hint="default"/>
        <w:lang w:val="en-US" w:eastAsia="en-US" w:bidi="ar-SA"/>
      </w:rPr>
    </w:lvl>
    <w:lvl w:ilvl="7">
      <w:start w:val="0"/>
      <w:numFmt w:val="bullet"/>
      <w:lvlText w:val="•"/>
      <w:lvlJc w:val="left"/>
      <w:pPr>
        <w:ind w:left="5211" w:hanging="100"/>
      </w:pPr>
      <w:rPr>
        <w:rFonts w:hint="default"/>
        <w:lang w:val="en-US" w:eastAsia="en-US" w:bidi="ar-SA"/>
      </w:rPr>
    </w:lvl>
    <w:lvl w:ilvl="8">
      <w:start w:val="0"/>
      <w:numFmt w:val="bullet"/>
      <w:lvlText w:val="•"/>
      <w:lvlJc w:val="left"/>
      <w:pPr>
        <w:ind w:left="5930" w:hanging="100"/>
      </w:pPr>
      <w:rPr>
        <w:rFonts w:hint="default"/>
        <w:lang w:val="en-US" w:eastAsia="en-US" w:bidi="ar-SA"/>
      </w:rPr>
    </w:lvl>
  </w:abstractNum>
  <w:abstractNum w:abstractNumId="19">
    <w:multiLevelType w:val="hybridMultilevel"/>
    <w:lvl w:ilvl="0">
      <w:start w:val="0"/>
      <w:numFmt w:val="bullet"/>
      <w:lvlText w:val="-"/>
      <w:lvlJc w:val="left"/>
      <w:pPr>
        <w:ind w:left="465" w:hanging="102"/>
      </w:pPr>
      <w:rPr>
        <w:rFonts w:hint="default" w:ascii="Trebuchet MS" w:hAnsi="Trebuchet MS" w:eastAsia="Trebuchet MS" w:cs="Trebuchet MS"/>
        <w:spacing w:val="0"/>
        <w:w w:val="79"/>
        <w:lang w:val="en-US" w:eastAsia="en-US" w:bidi="ar-SA"/>
      </w:rPr>
    </w:lvl>
    <w:lvl w:ilvl="1">
      <w:start w:val="0"/>
      <w:numFmt w:val="bullet"/>
      <w:lvlText w:val="•"/>
      <w:lvlJc w:val="left"/>
      <w:pPr>
        <w:ind w:left="1195" w:hanging="102"/>
      </w:pPr>
      <w:rPr>
        <w:rFonts w:hint="default"/>
        <w:lang w:val="en-US" w:eastAsia="en-US" w:bidi="ar-SA"/>
      </w:rPr>
    </w:lvl>
    <w:lvl w:ilvl="2">
      <w:start w:val="0"/>
      <w:numFmt w:val="bullet"/>
      <w:lvlText w:val="•"/>
      <w:lvlJc w:val="left"/>
      <w:pPr>
        <w:ind w:left="1930" w:hanging="102"/>
      </w:pPr>
      <w:rPr>
        <w:rFonts w:hint="default"/>
        <w:lang w:val="en-US" w:eastAsia="en-US" w:bidi="ar-SA"/>
      </w:rPr>
    </w:lvl>
    <w:lvl w:ilvl="3">
      <w:start w:val="0"/>
      <w:numFmt w:val="bullet"/>
      <w:lvlText w:val="•"/>
      <w:lvlJc w:val="left"/>
      <w:pPr>
        <w:ind w:left="2665" w:hanging="102"/>
      </w:pPr>
      <w:rPr>
        <w:rFonts w:hint="default"/>
        <w:lang w:val="en-US" w:eastAsia="en-US" w:bidi="ar-SA"/>
      </w:rPr>
    </w:lvl>
    <w:lvl w:ilvl="4">
      <w:start w:val="0"/>
      <w:numFmt w:val="bullet"/>
      <w:lvlText w:val="•"/>
      <w:lvlJc w:val="left"/>
      <w:pPr>
        <w:ind w:left="3400" w:hanging="102"/>
      </w:pPr>
      <w:rPr>
        <w:rFonts w:hint="default"/>
        <w:lang w:val="en-US" w:eastAsia="en-US" w:bidi="ar-SA"/>
      </w:rPr>
    </w:lvl>
    <w:lvl w:ilvl="5">
      <w:start w:val="0"/>
      <w:numFmt w:val="bullet"/>
      <w:lvlText w:val="•"/>
      <w:lvlJc w:val="left"/>
      <w:pPr>
        <w:ind w:left="4135" w:hanging="102"/>
      </w:pPr>
      <w:rPr>
        <w:rFonts w:hint="default"/>
        <w:lang w:val="en-US" w:eastAsia="en-US" w:bidi="ar-SA"/>
      </w:rPr>
    </w:lvl>
    <w:lvl w:ilvl="6">
      <w:start w:val="0"/>
      <w:numFmt w:val="bullet"/>
      <w:lvlText w:val="•"/>
      <w:lvlJc w:val="left"/>
      <w:pPr>
        <w:ind w:left="4870" w:hanging="102"/>
      </w:pPr>
      <w:rPr>
        <w:rFonts w:hint="default"/>
        <w:lang w:val="en-US" w:eastAsia="en-US" w:bidi="ar-SA"/>
      </w:rPr>
    </w:lvl>
    <w:lvl w:ilvl="7">
      <w:start w:val="0"/>
      <w:numFmt w:val="bullet"/>
      <w:lvlText w:val="•"/>
      <w:lvlJc w:val="left"/>
      <w:pPr>
        <w:ind w:left="5605" w:hanging="102"/>
      </w:pPr>
      <w:rPr>
        <w:rFonts w:hint="default"/>
        <w:lang w:val="en-US" w:eastAsia="en-US" w:bidi="ar-SA"/>
      </w:rPr>
    </w:lvl>
    <w:lvl w:ilvl="8">
      <w:start w:val="0"/>
      <w:numFmt w:val="bullet"/>
      <w:lvlText w:val="•"/>
      <w:lvlJc w:val="left"/>
      <w:pPr>
        <w:ind w:left="6340" w:hanging="102"/>
      </w:pPr>
      <w:rPr>
        <w:rFonts w:hint="default"/>
        <w:lang w:val="en-US" w:eastAsia="en-US" w:bidi="ar-SA"/>
      </w:rPr>
    </w:lvl>
  </w:abstractNum>
  <w:abstractNum w:abstractNumId="18">
    <w:multiLevelType w:val="hybridMultilevel"/>
    <w:lvl w:ilvl="0">
      <w:start w:val="0"/>
      <w:numFmt w:val="bullet"/>
      <w:lvlText w:val="-"/>
      <w:lvlJc w:val="left"/>
      <w:pPr>
        <w:ind w:left="548" w:hanging="123"/>
      </w:pPr>
      <w:rPr>
        <w:rFonts w:hint="default" w:ascii="Times New Roman" w:hAnsi="Times New Roman" w:eastAsia="Times New Roman" w:cs="Times New Roman"/>
        <w:b w:val="0"/>
        <w:bCs w:val="0"/>
        <w:i w:val="0"/>
        <w:iCs w:val="0"/>
        <w:color w:val="231F20"/>
        <w:spacing w:val="0"/>
        <w:w w:val="108"/>
        <w:sz w:val="20"/>
        <w:szCs w:val="20"/>
        <w:lang w:val="en-US" w:eastAsia="en-US" w:bidi="ar-SA"/>
      </w:rPr>
    </w:lvl>
    <w:lvl w:ilvl="1">
      <w:start w:val="0"/>
      <w:numFmt w:val="bullet"/>
      <w:lvlText w:val="•"/>
      <w:lvlJc w:val="left"/>
      <w:pPr>
        <w:ind w:left="1549" w:hanging="123"/>
      </w:pPr>
      <w:rPr>
        <w:rFonts w:hint="default"/>
        <w:lang w:val="en-US" w:eastAsia="en-US" w:bidi="ar-SA"/>
      </w:rPr>
    </w:lvl>
    <w:lvl w:ilvl="2">
      <w:start w:val="0"/>
      <w:numFmt w:val="bullet"/>
      <w:lvlText w:val="•"/>
      <w:lvlJc w:val="left"/>
      <w:pPr>
        <w:ind w:left="2558" w:hanging="123"/>
      </w:pPr>
      <w:rPr>
        <w:rFonts w:hint="default"/>
        <w:lang w:val="en-US" w:eastAsia="en-US" w:bidi="ar-SA"/>
      </w:rPr>
    </w:lvl>
    <w:lvl w:ilvl="3">
      <w:start w:val="0"/>
      <w:numFmt w:val="bullet"/>
      <w:lvlText w:val="•"/>
      <w:lvlJc w:val="left"/>
      <w:pPr>
        <w:ind w:left="3567" w:hanging="123"/>
      </w:pPr>
      <w:rPr>
        <w:rFonts w:hint="default"/>
        <w:lang w:val="en-US" w:eastAsia="en-US" w:bidi="ar-SA"/>
      </w:rPr>
    </w:lvl>
    <w:lvl w:ilvl="4">
      <w:start w:val="0"/>
      <w:numFmt w:val="bullet"/>
      <w:lvlText w:val="•"/>
      <w:lvlJc w:val="left"/>
      <w:pPr>
        <w:ind w:left="4576" w:hanging="123"/>
      </w:pPr>
      <w:rPr>
        <w:rFonts w:hint="default"/>
        <w:lang w:val="en-US" w:eastAsia="en-US" w:bidi="ar-SA"/>
      </w:rPr>
    </w:lvl>
    <w:lvl w:ilvl="5">
      <w:start w:val="0"/>
      <w:numFmt w:val="bullet"/>
      <w:lvlText w:val="•"/>
      <w:lvlJc w:val="left"/>
      <w:pPr>
        <w:ind w:left="5585" w:hanging="123"/>
      </w:pPr>
      <w:rPr>
        <w:rFonts w:hint="default"/>
        <w:lang w:val="en-US" w:eastAsia="en-US" w:bidi="ar-SA"/>
      </w:rPr>
    </w:lvl>
    <w:lvl w:ilvl="6">
      <w:start w:val="0"/>
      <w:numFmt w:val="bullet"/>
      <w:lvlText w:val="•"/>
      <w:lvlJc w:val="left"/>
      <w:pPr>
        <w:ind w:left="6594" w:hanging="123"/>
      </w:pPr>
      <w:rPr>
        <w:rFonts w:hint="default"/>
        <w:lang w:val="en-US" w:eastAsia="en-US" w:bidi="ar-SA"/>
      </w:rPr>
    </w:lvl>
    <w:lvl w:ilvl="7">
      <w:start w:val="0"/>
      <w:numFmt w:val="bullet"/>
      <w:lvlText w:val="•"/>
      <w:lvlJc w:val="left"/>
      <w:pPr>
        <w:ind w:left="7604" w:hanging="123"/>
      </w:pPr>
      <w:rPr>
        <w:rFonts w:hint="default"/>
        <w:lang w:val="en-US" w:eastAsia="en-US" w:bidi="ar-SA"/>
      </w:rPr>
    </w:lvl>
    <w:lvl w:ilvl="8">
      <w:start w:val="0"/>
      <w:numFmt w:val="bullet"/>
      <w:lvlText w:val="•"/>
      <w:lvlJc w:val="left"/>
      <w:pPr>
        <w:ind w:left="8613" w:hanging="123"/>
      </w:pPr>
      <w:rPr>
        <w:rFonts w:hint="default"/>
        <w:lang w:val="en-US" w:eastAsia="en-US" w:bidi="ar-SA"/>
      </w:rPr>
    </w:lvl>
  </w:abstractNum>
  <w:abstractNum w:abstractNumId="17">
    <w:multiLevelType w:val="hybridMultilevel"/>
    <w:lvl w:ilvl="0">
      <w:start w:val="1"/>
      <w:numFmt w:val="decimal"/>
      <w:lvlText w:val="%1)"/>
      <w:lvlJc w:val="left"/>
      <w:pPr>
        <w:ind w:left="655" w:hanging="230"/>
        <w:jc w:val="left"/>
      </w:pPr>
      <w:rPr>
        <w:rFonts w:hint="default" w:ascii="Times New Roman" w:hAnsi="Times New Roman" w:eastAsia="Times New Roman" w:cs="Times New Roman"/>
        <w:b w:val="0"/>
        <w:bCs w:val="0"/>
        <w:i w:val="0"/>
        <w:iCs w:val="0"/>
        <w:color w:val="231F20"/>
        <w:spacing w:val="0"/>
        <w:w w:val="108"/>
        <w:sz w:val="20"/>
        <w:szCs w:val="20"/>
        <w:lang w:val="en-US" w:eastAsia="en-US" w:bidi="ar-SA"/>
      </w:rPr>
    </w:lvl>
    <w:lvl w:ilvl="1">
      <w:start w:val="0"/>
      <w:numFmt w:val="bullet"/>
      <w:lvlText w:val="–"/>
      <w:lvlJc w:val="left"/>
      <w:pPr>
        <w:ind w:left="142" w:hanging="150"/>
      </w:pPr>
      <w:rPr>
        <w:rFonts w:hint="default" w:ascii="Times New Roman" w:hAnsi="Times New Roman" w:eastAsia="Times New Roman" w:cs="Times New Roman"/>
        <w:b w:val="0"/>
        <w:bCs w:val="0"/>
        <w:i w:val="0"/>
        <w:iCs w:val="0"/>
        <w:color w:val="231F20"/>
        <w:spacing w:val="0"/>
        <w:w w:val="107"/>
        <w:sz w:val="20"/>
        <w:szCs w:val="20"/>
        <w:lang w:val="en-US" w:eastAsia="en-US" w:bidi="ar-SA"/>
      </w:rPr>
    </w:lvl>
    <w:lvl w:ilvl="2">
      <w:start w:val="0"/>
      <w:numFmt w:val="bullet"/>
      <w:lvlText w:val="•"/>
      <w:lvlJc w:val="left"/>
      <w:pPr>
        <w:ind w:left="1767" w:hanging="150"/>
      </w:pPr>
      <w:rPr>
        <w:rFonts w:hint="default"/>
        <w:lang w:val="en-US" w:eastAsia="en-US" w:bidi="ar-SA"/>
      </w:rPr>
    </w:lvl>
    <w:lvl w:ilvl="3">
      <w:start w:val="0"/>
      <w:numFmt w:val="bullet"/>
      <w:lvlText w:val="•"/>
      <w:lvlJc w:val="left"/>
      <w:pPr>
        <w:ind w:left="2875" w:hanging="150"/>
      </w:pPr>
      <w:rPr>
        <w:rFonts w:hint="default"/>
        <w:lang w:val="en-US" w:eastAsia="en-US" w:bidi="ar-SA"/>
      </w:rPr>
    </w:lvl>
    <w:lvl w:ilvl="4">
      <w:start w:val="0"/>
      <w:numFmt w:val="bullet"/>
      <w:lvlText w:val="•"/>
      <w:lvlJc w:val="left"/>
      <w:pPr>
        <w:ind w:left="3983" w:hanging="150"/>
      </w:pPr>
      <w:rPr>
        <w:rFonts w:hint="default"/>
        <w:lang w:val="en-US" w:eastAsia="en-US" w:bidi="ar-SA"/>
      </w:rPr>
    </w:lvl>
    <w:lvl w:ilvl="5">
      <w:start w:val="0"/>
      <w:numFmt w:val="bullet"/>
      <w:lvlText w:val="•"/>
      <w:lvlJc w:val="left"/>
      <w:pPr>
        <w:ind w:left="5091" w:hanging="150"/>
      </w:pPr>
      <w:rPr>
        <w:rFonts w:hint="default"/>
        <w:lang w:val="en-US" w:eastAsia="en-US" w:bidi="ar-SA"/>
      </w:rPr>
    </w:lvl>
    <w:lvl w:ilvl="6">
      <w:start w:val="0"/>
      <w:numFmt w:val="bullet"/>
      <w:lvlText w:val="•"/>
      <w:lvlJc w:val="left"/>
      <w:pPr>
        <w:ind w:left="6199" w:hanging="150"/>
      </w:pPr>
      <w:rPr>
        <w:rFonts w:hint="default"/>
        <w:lang w:val="en-US" w:eastAsia="en-US" w:bidi="ar-SA"/>
      </w:rPr>
    </w:lvl>
    <w:lvl w:ilvl="7">
      <w:start w:val="0"/>
      <w:numFmt w:val="bullet"/>
      <w:lvlText w:val="•"/>
      <w:lvlJc w:val="left"/>
      <w:pPr>
        <w:ind w:left="7307" w:hanging="150"/>
      </w:pPr>
      <w:rPr>
        <w:rFonts w:hint="default"/>
        <w:lang w:val="en-US" w:eastAsia="en-US" w:bidi="ar-SA"/>
      </w:rPr>
    </w:lvl>
    <w:lvl w:ilvl="8">
      <w:start w:val="0"/>
      <w:numFmt w:val="bullet"/>
      <w:lvlText w:val="•"/>
      <w:lvlJc w:val="left"/>
      <w:pPr>
        <w:ind w:left="8415" w:hanging="150"/>
      </w:pPr>
      <w:rPr>
        <w:rFonts w:hint="default"/>
        <w:lang w:val="en-US" w:eastAsia="en-US" w:bidi="ar-SA"/>
      </w:rPr>
    </w:lvl>
  </w:abstractNum>
  <w:abstractNum w:abstractNumId="16">
    <w:multiLevelType w:val="hybridMultilevel"/>
    <w:lvl w:ilvl="0">
      <w:start w:val="1"/>
      <w:numFmt w:val="decimal"/>
      <w:lvlText w:val="%1."/>
      <w:lvlJc w:val="left"/>
      <w:pPr>
        <w:ind w:left="640" w:hanging="215"/>
        <w:jc w:val="left"/>
      </w:pPr>
      <w:rPr>
        <w:rFonts w:hint="default" w:ascii="Cambria" w:hAnsi="Cambria" w:eastAsia="Cambria" w:cs="Cambria"/>
        <w:b/>
        <w:bCs/>
        <w:i w:val="0"/>
        <w:iCs w:val="0"/>
        <w:color w:val="231F20"/>
        <w:spacing w:val="0"/>
        <w:w w:val="100"/>
        <w:sz w:val="20"/>
        <w:szCs w:val="20"/>
        <w:lang w:val="en-US" w:eastAsia="en-US" w:bidi="ar-SA"/>
      </w:rPr>
    </w:lvl>
    <w:lvl w:ilvl="1">
      <w:start w:val="0"/>
      <w:numFmt w:val="bullet"/>
      <w:lvlText w:val="•"/>
      <w:lvlJc w:val="left"/>
      <w:pPr>
        <w:ind w:left="1639" w:hanging="215"/>
      </w:pPr>
      <w:rPr>
        <w:rFonts w:hint="default"/>
        <w:lang w:val="en-US" w:eastAsia="en-US" w:bidi="ar-SA"/>
      </w:rPr>
    </w:lvl>
    <w:lvl w:ilvl="2">
      <w:start w:val="0"/>
      <w:numFmt w:val="bullet"/>
      <w:lvlText w:val="•"/>
      <w:lvlJc w:val="left"/>
      <w:pPr>
        <w:ind w:left="2638" w:hanging="215"/>
      </w:pPr>
      <w:rPr>
        <w:rFonts w:hint="default"/>
        <w:lang w:val="en-US" w:eastAsia="en-US" w:bidi="ar-SA"/>
      </w:rPr>
    </w:lvl>
    <w:lvl w:ilvl="3">
      <w:start w:val="0"/>
      <w:numFmt w:val="bullet"/>
      <w:lvlText w:val="•"/>
      <w:lvlJc w:val="left"/>
      <w:pPr>
        <w:ind w:left="3637" w:hanging="215"/>
      </w:pPr>
      <w:rPr>
        <w:rFonts w:hint="default"/>
        <w:lang w:val="en-US" w:eastAsia="en-US" w:bidi="ar-SA"/>
      </w:rPr>
    </w:lvl>
    <w:lvl w:ilvl="4">
      <w:start w:val="0"/>
      <w:numFmt w:val="bullet"/>
      <w:lvlText w:val="•"/>
      <w:lvlJc w:val="left"/>
      <w:pPr>
        <w:ind w:left="4636" w:hanging="215"/>
      </w:pPr>
      <w:rPr>
        <w:rFonts w:hint="default"/>
        <w:lang w:val="en-US" w:eastAsia="en-US" w:bidi="ar-SA"/>
      </w:rPr>
    </w:lvl>
    <w:lvl w:ilvl="5">
      <w:start w:val="0"/>
      <w:numFmt w:val="bullet"/>
      <w:lvlText w:val="•"/>
      <w:lvlJc w:val="left"/>
      <w:pPr>
        <w:ind w:left="5635" w:hanging="215"/>
      </w:pPr>
      <w:rPr>
        <w:rFonts w:hint="default"/>
        <w:lang w:val="en-US" w:eastAsia="en-US" w:bidi="ar-SA"/>
      </w:rPr>
    </w:lvl>
    <w:lvl w:ilvl="6">
      <w:start w:val="0"/>
      <w:numFmt w:val="bullet"/>
      <w:lvlText w:val="•"/>
      <w:lvlJc w:val="left"/>
      <w:pPr>
        <w:ind w:left="6634" w:hanging="215"/>
      </w:pPr>
      <w:rPr>
        <w:rFonts w:hint="default"/>
        <w:lang w:val="en-US" w:eastAsia="en-US" w:bidi="ar-SA"/>
      </w:rPr>
    </w:lvl>
    <w:lvl w:ilvl="7">
      <w:start w:val="0"/>
      <w:numFmt w:val="bullet"/>
      <w:lvlText w:val="•"/>
      <w:lvlJc w:val="left"/>
      <w:pPr>
        <w:ind w:left="7634" w:hanging="215"/>
      </w:pPr>
      <w:rPr>
        <w:rFonts w:hint="default"/>
        <w:lang w:val="en-US" w:eastAsia="en-US" w:bidi="ar-SA"/>
      </w:rPr>
    </w:lvl>
    <w:lvl w:ilvl="8">
      <w:start w:val="0"/>
      <w:numFmt w:val="bullet"/>
      <w:lvlText w:val="•"/>
      <w:lvlJc w:val="left"/>
      <w:pPr>
        <w:ind w:left="8633" w:hanging="215"/>
      </w:pPr>
      <w:rPr>
        <w:rFonts w:hint="default"/>
        <w:lang w:val="en-US" w:eastAsia="en-US" w:bidi="ar-SA"/>
      </w:rPr>
    </w:lvl>
  </w:abstractNum>
  <w:abstractNum w:abstractNumId="15">
    <w:multiLevelType w:val="hybridMultilevel"/>
    <w:lvl w:ilvl="0">
      <w:start w:val="1"/>
      <w:numFmt w:val="decimal"/>
      <w:lvlText w:val="%1."/>
      <w:lvlJc w:val="left"/>
      <w:pPr>
        <w:ind w:left="142" w:hanging="219"/>
        <w:jc w:val="left"/>
      </w:pPr>
      <w:rPr>
        <w:rFonts w:hint="default" w:ascii="Cambria" w:hAnsi="Cambria" w:eastAsia="Cambria" w:cs="Cambria"/>
        <w:b/>
        <w:bCs/>
        <w:i w:val="0"/>
        <w:iCs w:val="0"/>
        <w:color w:val="231F20"/>
        <w:spacing w:val="0"/>
        <w:w w:val="100"/>
        <w:sz w:val="20"/>
        <w:szCs w:val="20"/>
        <w:lang w:val="en-US" w:eastAsia="en-US" w:bidi="ar-SA"/>
      </w:rPr>
    </w:lvl>
    <w:lvl w:ilvl="1">
      <w:start w:val="0"/>
      <w:numFmt w:val="bullet"/>
      <w:lvlText w:val="•"/>
      <w:lvlJc w:val="left"/>
      <w:pPr>
        <w:ind w:left="1189" w:hanging="219"/>
      </w:pPr>
      <w:rPr>
        <w:rFonts w:hint="default"/>
        <w:lang w:val="en-US" w:eastAsia="en-US" w:bidi="ar-SA"/>
      </w:rPr>
    </w:lvl>
    <w:lvl w:ilvl="2">
      <w:start w:val="0"/>
      <w:numFmt w:val="bullet"/>
      <w:lvlText w:val="•"/>
      <w:lvlJc w:val="left"/>
      <w:pPr>
        <w:ind w:left="2238" w:hanging="219"/>
      </w:pPr>
      <w:rPr>
        <w:rFonts w:hint="default"/>
        <w:lang w:val="en-US" w:eastAsia="en-US" w:bidi="ar-SA"/>
      </w:rPr>
    </w:lvl>
    <w:lvl w:ilvl="3">
      <w:start w:val="0"/>
      <w:numFmt w:val="bullet"/>
      <w:lvlText w:val="•"/>
      <w:lvlJc w:val="left"/>
      <w:pPr>
        <w:ind w:left="3287" w:hanging="219"/>
      </w:pPr>
      <w:rPr>
        <w:rFonts w:hint="default"/>
        <w:lang w:val="en-US" w:eastAsia="en-US" w:bidi="ar-SA"/>
      </w:rPr>
    </w:lvl>
    <w:lvl w:ilvl="4">
      <w:start w:val="0"/>
      <w:numFmt w:val="bullet"/>
      <w:lvlText w:val="•"/>
      <w:lvlJc w:val="left"/>
      <w:pPr>
        <w:ind w:left="4336" w:hanging="219"/>
      </w:pPr>
      <w:rPr>
        <w:rFonts w:hint="default"/>
        <w:lang w:val="en-US" w:eastAsia="en-US" w:bidi="ar-SA"/>
      </w:rPr>
    </w:lvl>
    <w:lvl w:ilvl="5">
      <w:start w:val="0"/>
      <w:numFmt w:val="bullet"/>
      <w:lvlText w:val="•"/>
      <w:lvlJc w:val="left"/>
      <w:pPr>
        <w:ind w:left="5385" w:hanging="219"/>
      </w:pPr>
      <w:rPr>
        <w:rFonts w:hint="default"/>
        <w:lang w:val="en-US" w:eastAsia="en-US" w:bidi="ar-SA"/>
      </w:rPr>
    </w:lvl>
    <w:lvl w:ilvl="6">
      <w:start w:val="0"/>
      <w:numFmt w:val="bullet"/>
      <w:lvlText w:val="•"/>
      <w:lvlJc w:val="left"/>
      <w:pPr>
        <w:ind w:left="6434" w:hanging="219"/>
      </w:pPr>
      <w:rPr>
        <w:rFonts w:hint="default"/>
        <w:lang w:val="en-US" w:eastAsia="en-US" w:bidi="ar-SA"/>
      </w:rPr>
    </w:lvl>
    <w:lvl w:ilvl="7">
      <w:start w:val="0"/>
      <w:numFmt w:val="bullet"/>
      <w:lvlText w:val="•"/>
      <w:lvlJc w:val="left"/>
      <w:pPr>
        <w:ind w:left="7484" w:hanging="219"/>
      </w:pPr>
      <w:rPr>
        <w:rFonts w:hint="default"/>
        <w:lang w:val="en-US" w:eastAsia="en-US" w:bidi="ar-SA"/>
      </w:rPr>
    </w:lvl>
    <w:lvl w:ilvl="8">
      <w:start w:val="0"/>
      <w:numFmt w:val="bullet"/>
      <w:lvlText w:val="•"/>
      <w:lvlJc w:val="left"/>
      <w:pPr>
        <w:ind w:left="8533" w:hanging="219"/>
      </w:pPr>
      <w:rPr>
        <w:rFonts w:hint="default"/>
        <w:lang w:val="en-US" w:eastAsia="en-US" w:bidi="ar-SA"/>
      </w:rPr>
    </w:lvl>
  </w:abstractNum>
  <w:abstractNum w:abstractNumId="14">
    <w:multiLevelType w:val="hybridMultilevel"/>
    <w:lvl w:ilvl="0">
      <w:start w:val="3"/>
      <w:numFmt w:val="lowerRoman"/>
      <w:lvlText w:val="%1)"/>
      <w:lvlJc w:val="left"/>
      <w:pPr>
        <w:ind w:left="142" w:hanging="306"/>
        <w:jc w:val="left"/>
      </w:pPr>
      <w:rPr>
        <w:rFonts w:hint="default" w:ascii="Times New Roman" w:hAnsi="Times New Roman" w:eastAsia="Times New Roman" w:cs="Times New Roman"/>
        <w:b w:val="0"/>
        <w:bCs w:val="0"/>
        <w:i w:val="0"/>
        <w:iCs w:val="0"/>
        <w:color w:val="231F20"/>
        <w:spacing w:val="0"/>
        <w:w w:val="105"/>
        <w:sz w:val="20"/>
        <w:szCs w:val="20"/>
        <w:lang w:val="en-US" w:eastAsia="en-US" w:bidi="ar-SA"/>
      </w:rPr>
    </w:lvl>
    <w:lvl w:ilvl="1">
      <w:start w:val="1"/>
      <w:numFmt w:val="decimal"/>
      <w:lvlText w:val="%2."/>
      <w:lvlJc w:val="left"/>
      <w:pPr>
        <w:ind w:left="641" w:hanging="216"/>
        <w:jc w:val="left"/>
      </w:pPr>
      <w:rPr>
        <w:rFonts w:hint="default" w:ascii="Cambria" w:hAnsi="Cambria" w:eastAsia="Cambria" w:cs="Cambria"/>
        <w:b/>
        <w:bCs/>
        <w:i/>
        <w:iCs/>
        <w:color w:val="231F20"/>
        <w:spacing w:val="0"/>
        <w:w w:val="103"/>
        <w:sz w:val="20"/>
        <w:szCs w:val="20"/>
        <w:lang w:val="en-US" w:eastAsia="en-US" w:bidi="ar-SA"/>
      </w:rPr>
    </w:lvl>
    <w:lvl w:ilvl="2">
      <w:start w:val="1"/>
      <w:numFmt w:val="decimal"/>
      <w:lvlText w:val="%2.%3."/>
      <w:lvlJc w:val="left"/>
      <w:pPr>
        <w:ind w:left="806" w:hanging="381"/>
        <w:jc w:val="left"/>
      </w:pPr>
      <w:rPr>
        <w:rFonts w:hint="default" w:ascii="Cambria" w:hAnsi="Cambria" w:eastAsia="Cambria" w:cs="Cambria"/>
        <w:b/>
        <w:bCs/>
        <w:i/>
        <w:iCs/>
        <w:color w:val="231F20"/>
        <w:spacing w:val="0"/>
        <w:w w:val="103"/>
        <w:sz w:val="20"/>
        <w:szCs w:val="20"/>
        <w:lang w:val="en-US" w:eastAsia="en-US" w:bidi="ar-SA"/>
      </w:rPr>
    </w:lvl>
    <w:lvl w:ilvl="3">
      <w:start w:val="1"/>
      <w:numFmt w:val="decimal"/>
      <w:lvlText w:val="%2.%3.%4."/>
      <w:lvlJc w:val="left"/>
      <w:pPr>
        <w:ind w:left="142" w:hanging="528"/>
        <w:jc w:val="left"/>
      </w:pPr>
      <w:rPr>
        <w:rFonts w:hint="default" w:ascii="Cambria" w:hAnsi="Cambria" w:eastAsia="Cambria" w:cs="Cambria"/>
        <w:b/>
        <w:bCs/>
        <w:i w:val="0"/>
        <w:iCs w:val="0"/>
        <w:color w:val="231F20"/>
        <w:spacing w:val="-1"/>
        <w:w w:val="100"/>
        <w:sz w:val="20"/>
        <w:szCs w:val="20"/>
        <w:lang w:val="en-US" w:eastAsia="en-US" w:bidi="ar-SA"/>
      </w:rPr>
    </w:lvl>
    <w:lvl w:ilvl="4">
      <w:start w:val="1"/>
      <w:numFmt w:val="decimal"/>
      <w:lvlText w:val="%2.%3.%4.%5."/>
      <w:lvlJc w:val="left"/>
      <w:pPr>
        <w:ind w:left="425" w:hanging="702"/>
        <w:jc w:val="left"/>
      </w:pPr>
      <w:rPr>
        <w:rFonts w:hint="default" w:ascii="Cambria" w:hAnsi="Cambria" w:eastAsia="Cambria" w:cs="Cambria"/>
        <w:b/>
        <w:bCs/>
        <w:i/>
        <w:iCs/>
        <w:color w:val="231F20"/>
        <w:spacing w:val="0"/>
        <w:w w:val="103"/>
        <w:sz w:val="20"/>
        <w:szCs w:val="20"/>
        <w:lang w:val="en-US" w:eastAsia="en-US" w:bidi="ar-SA"/>
      </w:rPr>
    </w:lvl>
    <w:lvl w:ilvl="5">
      <w:start w:val="0"/>
      <w:numFmt w:val="bullet"/>
      <w:lvlText w:val="•"/>
      <w:lvlJc w:val="left"/>
      <w:pPr>
        <w:ind w:left="2588" w:hanging="702"/>
      </w:pPr>
      <w:rPr>
        <w:rFonts w:hint="default"/>
        <w:lang w:val="en-US" w:eastAsia="en-US" w:bidi="ar-SA"/>
      </w:rPr>
    </w:lvl>
    <w:lvl w:ilvl="6">
      <w:start w:val="0"/>
      <w:numFmt w:val="bullet"/>
      <w:lvlText w:val="•"/>
      <w:lvlJc w:val="left"/>
      <w:pPr>
        <w:ind w:left="4197" w:hanging="702"/>
      </w:pPr>
      <w:rPr>
        <w:rFonts w:hint="default"/>
        <w:lang w:val="en-US" w:eastAsia="en-US" w:bidi="ar-SA"/>
      </w:rPr>
    </w:lvl>
    <w:lvl w:ilvl="7">
      <w:start w:val="0"/>
      <w:numFmt w:val="bullet"/>
      <w:lvlText w:val="•"/>
      <w:lvlJc w:val="left"/>
      <w:pPr>
        <w:ind w:left="5805" w:hanging="702"/>
      </w:pPr>
      <w:rPr>
        <w:rFonts w:hint="default"/>
        <w:lang w:val="en-US" w:eastAsia="en-US" w:bidi="ar-SA"/>
      </w:rPr>
    </w:lvl>
    <w:lvl w:ilvl="8">
      <w:start w:val="0"/>
      <w:numFmt w:val="bullet"/>
      <w:lvlText w:val="•"/>
      <w:lvlJc w:val="left"/>
      <w:pPr>
        <w:ind w:left="7414" w:hanging="702"/>
      </w:pPr>
      <w:rPr>
        <w:rFonts w:hint="default"/>
        <w:lang w:val="en-US" w:eastAsia="en-US" w:bidi="ar-SA"/>
      </w:rPr>
    </w:lvl>
  </w:abstractNum>
  <w:abstractNum w:abstractNumId="13">
    <w:multiLevelType w:val="hybridMultilevel"/>
    <w:lvl w:ilvl="0">
      <w:start w:val="1"/>
      <w:numFmt w:val="decimal"/>
      <w:lvlText w:val="%1."/>
      <w:lvlJc w:val="left"/>
      <w:pPr>
        <w:ind w:left="635" w:hanging="210"/>
        <w:jc w:val="left"/>
      </w:pPr>
      <w:rPr>
        <w:rFonts w:hint="default" w:ascii="Times New Roman" w:hAnsi="Times New Roman" w:eastAsia="Times New Roman" w:cs="Times New Roman"/>
        <w:b w:val="0"/>
        <w:bCs w:val="0"/>
        <w:i w:val="0"/>
        <w:iCs w:val="0"/>
        <w:color w:val="231F20"/>
        <w:spacing w:val="0"/>
        <w:w w:val="106"/>
        <w:sz w:val="20"/>
        <w:szCs w:val="20"/>
        <w:lang w:val="en-US" w:eastAsia="en-US" w:bidi="ar-SA"/>
      </w:rPr>
    </w:lvl>
    <w:lvl w:ilvl="1">
      <w:start w:val="0"/>
      <w:numFmt w:val="bullet"/>
      <w:lvlText w:val="•"/>
      <w:lvlJc w:val="left"/>
      <w:pPr>
        <w:ind w:left="1639" w:hanging="210"/>
      </w:pPr>
      <w:rPr>
        <w:rFonts w:hint="default"/>
        <w:lang w:val="en-US" w:eastAsia="en-US" w:bidi="ar-SA"/>
      </w:rPr>
    </w:lvl>
    <w:lvl w:ilvl="2">
      <w:start w:val="0"/>
      <w:numFmt w:val="bullet"/>
      <w:lvlText w:val="•"/>
      <w:lvlJc w:val="left"/>
      <w:pPr>
        <w:ind w:left="2638" w:hanging="210"/>
      </w:pPr>
      <w:rPr>
        <w:rFonts w:hint="default"/>
        <w:lang w:val="en-US" w:eastAsia="en-US" w:bidi="ar-SA"/>
      </w:rPr>
    </w:lvl>
    <w:lvl w:ilvl="3">
      <w:start w:val="0"/>
      <w:numFmt w:val="bullet"/>
      <w:lvlText w:val="•"/>
      <w:lvlJc w:val="left"/>
      <w:pPr>
        <w:ind w:left="3637" w:hanging="210"/>
      </w:pPr>
      <w:rPr>
        <w:rFonts w:hint="default"/>
        <w:lang w:val="en-US" w:eastAsia="en-US" w:bidi="ar-SA"/>
      </w:rPr>
    </w:lvl>
    <w:lvl w:ilvl="4">
      <w:start w:val="0"/>
      <w:numFmt w:val="bullet"/>
      <w:lvlText w:val="•"/>
      <w:lvlJc w:val="left"/>
      <w:pPr>
        <w:ind w:left="4636" w:hanging="210"/>
      </w:pPr>
      <w:rPr>
        <w:rFonts w:hint="default"/>
        <w:lang w:val="en-US" w:eastAsia="en-US" w:bidi="ar-SA"/>
      </w:rPr>
    </w:lvl>
    <w:lvl w:ilvl="5">
      <w:start w:val="0"/>
      <w:numFmt w:val="bullet"/>
      <w:lvlText w:val="•"/>
      <w:lvlJc w:val="left"/>
      <w:pPr>
        <w:ind w:left="5635" w:hanging="210"/>
      </w:pPr>
      <w:rPr>
        <w:rFonts w:hint="default"/>
        <w:lang w:val="en-US" w:eastAsia="en-US" w:bidi="ar-SA"/>
      </w:rPr>
    </w:lvl>
    <w:lvl w:ilvl="6">
      <w:start w:val="0"/>
      <w:numFmt w:val="bullet"/>
      <w:lvlText w:val="•"/>
      <w:lvlJc w:val="left"/>
      <w:pPr>
        <w:ind w:left="6634" w:hanging="210"/>
      </w:pPr>
      <w:rPr>
        <w:rFonts w:hint="default"/>
        <w:lang w:val="en-US" w:eastAsia="en-US" w:bidi="ar-SA"/>
      </w:rPr>
    </w:lvl>
    <w:lvl w:ilvl="7">
      <w:start w:val="0"/>
      <w:numFmt w:val="bullet"/>
      <w:lvlText w:val="•"/>
      <w:lvlJc w:val="left"/>
      <w:pPr>
        <w:ind w:left="7634" w:hanging="210"/>
      </w:pPr>
      <w:rPr>
        <w:rFonts w:hint="default"/>
        <w:lang w:val="en-US" w:eastAsia="en-US" w:bidi="ar-SA"/>
      </w:rPr>
    </w:lvl>
    <w:lvl w:ilvl="8">
      <w:start w:val="0"/>
      <w:numFmt w:val="bullet"/>
      <w:lvlText w:val="•"/>
      <w:lvlJc w:val="left"/>
      <w:pPr>
        <w:ind w:left="8633" w:hanging="210"/>
      </w:pPr>
      <w:rPr>
        <w:rFonts w:hint="default"/>
        <w:lang w:val="en-US" w:eastAsia="en-US" w:bidi="ar-SA"/>
      </w:rPr>
    </w:lvl>
  </w:abstractNum>
  <w:abstractNum w:abstractNumId="12">
    <w:multiLevelType w:val="hybridMultilevel"/>
    <w:lvl w:ilvl="0">
      <w:start w:val="1"/>
      <w:numFmt w:val="decimal"/>
      <w:lvlText w:val="%1."/>
      <w:lvlJc w:val="left"/>
      <w:pPr>
        <w:ind w:left="635" w:hanging="210"/>
        <w:jc w:val="left"/>
      </w:pPr>
      <w:rPr>
        <w:rFonts w:hint="default" w:ascii="Times New Roman" w:hAnsi="Times New Roman" w:eastAsia="Times New Roman" w:cs="Times New Roman"/>
        <w:b w:val="0"/>
        <w:bCs w:val="0"/>
        <w:i w:val="0"/>
        <w:iCs w:val="0"/>
        <w:color w:val="231F20"/>
        <w:spacing w:val="0"/>
        <w:w w:val="106"/>
        <w:sz w:val="20"/>
        <w:szCs w:val="20"/>
        <w:lang w:val="en-US" w:eastAsia="en-US" w:bidi="ar-SA"/>
      </w:rPr>
    </w:lvl>
    <w:lvl w:ilvl="1">
      <w:start w:val="0"/>
      <w:numFmt w:val="bullet"/>
      <w:lvlText w:val="•"/>
      <w:lvlJc w:val="left"/>
      <w:pPr>
        <w:ind w:left="1639" w:hanging="210"/>
      </w:pPr>
      <w:rPr>
        <w:rFonts w:hint="default"/>
        <w:lang w:val="en-US" w:eastAsia="en-US" w:bidi="ar-SA"/>
      </w:rPr>
    </w:lvl>
    <w:lvl w:ilvl="2">
      <w:start w:val="0"/>
      <w:numFmt w:val="bullet"/>
      <w:lvlText w:val="•"/>
      <w:lvlJc w:val="left"/>
      <w:pPr>
        <w:ind w:left="2638" w:hanging="210"/>
      </w:pPr>
      <w:rPr>
        <w:rFonts w:hint="default"/>
        <w:lang w:val="en-US" w:eastAsia="en-US" w:bidi="ar-SA"/>
      </w:rPr>
    </w:lvl>
    <w:lvl w:ilvl="3">
      <w:start w:val="0"/>
      <w:numFmt w:val="bullet"/>
      <w:lvlText w:val="•"/>
      <w:lvlJc w:val="left"/>
      <w:pPr>
        <w:ind w:left="3637" w:hanging="210"/>
      </w:pPr>
      <w:rPr>
        <w:rFonts w:hint="default"/>
        <w:lang w:val="en-US" w:eastAsia="en-US" w:bidi="ar-SA"/>
      </w:rPr>
    </w:lvl>
    <w:lvl w:ilvl="4">
      <w:start w:val="0"/>
      <w:numFmt w:val="bullet"/>
      <w:lvlText w:val="•"/>
      <w:lvlJc w:val="left"/>
      <w:pPr>
        <w:ind w:left="4636" w:hanging="210"/>
      </w:pPr>
      <w:rPr>
        <w:rFonts w:hint="default"/>
        <w:lang w:val="en-US" w:eastAsia="en-US" w:bidi="ar-SA"/>
      </w:rPr>
    </w:lvl>
    <w:lvl w:ilvl="5">
      <w:start w:val="0"/>
      <w:numFmt w:val="bullet"/>
      <w:lvlText w:val="•"/>
      <w:lvlJc w:val="left"/>
      <w:pPr>
        <w:ind w:left="5635" w:hanging="210"/>
      </w:pPr>
      <w:rPr>
        <w:rFonts w:hint="default"/>
        <w:lang w:val="en-US" w:eastAsia="en-US" w:bidi="ar-SA"/>
      </w:rPr>
    </w:lvl>
    <w:lvl w:ilvl="6">
      <w:start w:val="0"/>
      <w:numFmt w:val="bullet"/>
      <w:lvlText w:val="•"/>
      <w:lvlJc w:val="left"/>
      <w:pPr>
        <w:ind w:left="6634" w:hanging="210"/>
      </w:pPr>
      <w:rPr>
        <w:rFonts w:hint="default"/>
        <w:lang w:val="en-US" w:eastAsia="en-US" w:bidi="ar-SA"/>
      </w:rPr>
    </w:lvl>
    <w:lvl w:ilvl="7">
      <w:start w:val="0"/>
      <w:numFmt w:val="bullet"/>
      <w:lvlText w:val="•"/>
      <w:lvlJc w:val="left"/>
      <w:pPr>
        <w:ind w:left="7634" w:hanging="210"/>
      </w:pPr>
      <w:rPr>
        <w:rFonts w:hint="default"/>
        <w:lang w:val="en-US" w:eastAsia="en-US" w:bidi="ar-SA"/>
      </w:rPr>
    </w:lvl>
    <w:lvl w:ilvl="8">
      <w:start w:val="0"/>
      <w:numFmt w:val="bullet"/>
      <w:lvlText w:val="•"/>
      <w:lvlJc w:val="left"/>
      <w:pPr>
        <w:ind w:left="8633" w:hanging="210"/>
      </w:pPr>
      <w:rPr>
        <w:rFonts w:hint="default"/>
        <w:lang w:val="en-US" w:eastAsia="en-US" w:bidi="ar-SA"/>
      </w:rPr>
    </w:lvl>
  </w:abstractNum>
  <w:abstractNum w:abstractNumId="11">
    <w:multiLevelType w:val="hybridMultilevel"/>
    <w:lvl w:ilvl="0">
      <w:start w:val="1"/>
      <w:numFmt w:val="decimal"/>
      <w:lvlText w:val="%1)"/>
      <w:lvlJc w:val="left"/>
      <w:pPr>
        <w:ind w:left="655" w:hanging="230"/>
        <w:jc w:val="left"/>
      </w:pPr>
      <w:rPr>
        <w:rFonts w:hint="default" w:ascii="Times New Roman" w:hAnsi="Times New Roman" w:eastAsia="Times New Roman" w:cs="Times New Roman"/>
        <w:b w:val="0"/>
        <w:bCs w:val="0"/>
        <w:i w:val="0"/>
        <w:iCs w:val="0"/>
        <w:color w:val="231F20"/>
        <w:spacing w:val="0"/>
        <w:w w:val="108"/>
        <w:sz w:val="20"/>
        <w:szCs w:val="20"/>
        <w:lang w:val="en-US" w:eastAsia="en-US" w:bidi="ar-SA"/>
      </w:rPr>
    </w:lvl>
    <w:lvl w:ilvl="1">
      <w:start w:val="0"/>
      <w:numFmt w:val="bullet"/>
      <w:lvlText w:val="•"/>
      <w:lvlJc w:val="left"/>
      <w:pPr>
        <w:ind w:left="1657" w:hanging="230"/>
      </w:pPr>
      <w:rPr>
        <w:rFonts w:hint="default"/>
        <w:lang w:val="en-US" w:eastAsia="en-US" w:bidi="ar-SA"/>
      </w:rPr>
    </w:lvl>
    <w:lvl w:ilvl="2">
      <w:start w:val="0"/>
      <w:numFmt w:val="bullet"/>
      <w:lvlText w:val="•"/>
      <w:lvlJc w:val="left"/>
      <w:pPr>
        <w:ind w:left="2654" w:hanging="230"/>
      </w:pPr>
      <w:rPr>
        <w:rFonts w:hint="default"/>
        <w:lang w:val="en-US" w:eastAsia="en-US" w:bidi="ar-SA"/>
      </w:rPr>
    </w:lvl>
    <w:lvl w:ilvl="3">
      <w:start w:val="0"/>
      <w:numFmt w:val="bullet"/>
      <w:lvlText w:val="•"/>
      <w:lvlJc w:val="left"/>
      <w:pPr>
        <w:ind w:left="3651" w:hanging="230"/>
      </w:pPr>
      <w:rPr>
        <w:rFonts w:hint="default"/>
        <w:lang w:val="en-US" w:eastAsia="en-US" w:bidi="ar-SA"/>
      </w:rPr>
    </w:lvl>
    <w:lvl w:ilvl="4">
      <w:start w:val="0"/>
      <w:numFmt w:val="bullet"/>
      <w:lvlText w:val="•"/>
      <w:lvlJc w:val="left"/>
      <w:pPr>
        <w:ind w:left="4648" w:hanging="230"/>
      </w:pPr>
      <w:rPr>
        <w:rFonts w:hint="default"/>
        <w:lang w:val="en-US" w:eastAsia="en-US" w:bidi="ar-SA"/>
      </w:rPr>
    </w:lvl>
    <w:lvl w:ilvl="5">
      <w:start w:val="0"/>
      <w:numFmt w:val="bullet"/>
      <w:lvlText w:val="•"/>
      <w:lvlJc w:val="left"/>
      <w:pPr>
        <w:ind w:left="5645" w:hanging="230"/>
      </w:pPr>
      <w:rPr>
        <w:rFonts w:hint="default"/>
        <w:lang w:val="en-US" w:eastAsia="en-US" w:bidi="ar-SA"/>
      </w:rPr>
    </w:lvl>
    <w:lvl w:ilvl="6">
      <w:start w:val="0"/>
      <w:numFmt w:val="bullet"/>
      <w:lvlText w:val="•"/>
      <w:lvlJc w:val="left"/>
      <w:pPr>
        <w:ind w:left="6642" w:hanging="230"/>
      </w:pPr>
      <w:rPr>
        <w:rFonts w:hint="default"/>
        <w:lang w:val="en-US" w:eastAsia="en-US" w:bidi="ar-SA"/>
      </w:rPr>
    </w:lvl>
    <w:lvl w:ilvl="7">
      <w:start w:val="0"/>
      <w:numFmt w:val="bullet"/>
      <w:lvlText w:val="•"/>
      <w:lvlJc w:val="left"/>
      <w:pPr>
        <w:ind w:left="7640" w:hanging="230"/>
      </w:pPr>
      <w:rPr>
        <w:rFonts w:hint="default"/>
        <w:lang w:val="en-US" w:eastAsia="en-US" w:bidi="ar-SA"/>
      </w:rPr>
    </w:lvl>
    <w:lvl w:ilvl="8">
      <w:start w:val="0"/>
      <w:numFmt w:val="bullet"/>
      <w:lvlText w:val="•"/>
      <w:lvlJc w:val="left"/>
      <w:pPr>
        <w:ind w:left="8637" w:hanging="230"/>
      </w:pPr>
      <w:rPr>
        <w:rFonts w:hint="default"/>
        <w:lang w:val="en-US" w:eastAsia="en-US" w:bidi="ar-SA"/>
      </w:rPr>
    </w:lvl>
  </w:abstractNum>
  <w:abstractNum w:abstractNumId="10">
    <w:multiLevelType w:val="hybridMultilevel"/>
    <w:lvl w:ilvl="0">
      <w:start w:val="1"/>
      <w:numFmt w:val="decimal"/>
      <w:lvlText w:val="%1)"/>
      <w:lvlJc w:val="left"/>
      <w:pPr>
        <w:ind w:left="655" w:hanging="230"/>
        <w:jc w:val="left"/>
      </w:pPr>
      <w:rPr>
        <w:rFonts w:hint="default" w:ascii="Times New Roman" w:hAnsi="Times New Roman" w:eastAsia="Times New Roman" w:cs="Times New Roman"/>
        <w:b w:val="0"/>
        <w:bCs w:val="0"/>
        <w:i w:val="0"/>
        <w:iCs w:val="0"/>
        <w:color w:val="231F20"/>
        <w:spacing w:val="0"/>
        <w:w w:val="106"/>
        <w:sz w:val="20"/>
        <w:szCs w:val="20"/>
        <w:lang w:val="en-US" w:eastAsia="en-US" w:bidi="ar-SA"/>
      </w:rPr>
    </w:lvl>
    <w:lvl w:ilvl="1">
      <w:start w:val="0"/>
      <w:numFmt w:val="bullet"/>
      <w:lvlText w:val="•"/>
      <w:lvlJc w:val="left"/>
      <w:pPr>
        <w:ind w:left="1657" w:hanging="230"/>
      </w:pPr>
      <w:rPr>
        <w:rFonts w:hint="default"/>
        <w:lang w:val="en-US" w:eastAsia="en-US" w:bidi="ar-SA"/>
      </w:rPr>
    </w:lvl>
    <w:lvl w:ilvl="2">
      <w:start w:val="0"/>
      <w:numFmt w:val="bullet"/>
      <w:lvlText w:val="•"/>
      <w:lvlJc w:val="left"/>
      <w:pPr>
        <w:ind w:left="2654" w:hanging="230"/>
      </w:pPr>
      <w:rPr>
        <w:rFonts w:hint="default"/>
        <w:lang w:val="en-US" w:eastAsia="en-US" w:bidi="ar-SA"/>
      </w:rPr>
    </w:lvl>
    <w:lvl w:ilvl="3">
      <w:start w:val="0"/>
      <w:numFmt w:val="bullet"/>
      <w:lvlText w:val="•"/>
      <w:lvlJc w:val="left"/>
      <w:pPr>
        <w:ind w:left="3651" w:hanging="230"/>
      </w:pPr>
      <w:rPr>
        <w:rFonts w:hint="default"/>
        <w:lang w:val="en-US" w:eastAsia="en-US" w:bidi="ar-SA"/>
      </w:rPr>
    </w:lvl>
    <w:lvl w:ilvl="4">
      <w:start w:val="0"/>
      <w:numFmt w:val="bullet"/>
      <w:lvlText w:val="•"/>
      <w:lvlJc w:val="left"/>
      <w:pPr>
        <w:ind w:left="4648" w:hanging="230"/>
      </w:pPr>
      <w:rPr>
        <w:rFonts w:hint="default"/>
        <w:lang w:val="en-US" w:eastAsia="en-US" w:bidi="ar-SA"/>
      </w:rPr>
    </w:lvl>
    <w:lvl w:ilvl="5">
      <w:start w:val="0"/>
      <w:numFmt w:val="bullet"/>
      <w:lvlText w:val="•"/>
      <w:lvlJc w:val="left"/>
      <w:pPr>
        <w:ind w:left="5645" w:hanging="230"/>
      </w:pPr>
      <w:rPr>
        <w:rFonts w:hint="default"/>
        <w:lang w:val="en-US" w:eastAsia="en-US" w:bidi="ar-SA"/>
      </w:rPr>
    </w:lvl>
    <w:lvl w:ilvl="6">
      <w:start w:val="0"/>
      <w:numFmt w:val="bullet"/>
      <w:lvlText w:val="•"/>
      <w:lvlJc w:val="left"/>
      <w:pPr>
        <w:ind w:left="6642" w:hanging="230"/>
      </w:pPr>
      <w:rPr>
        <w:rFonts w:hint="default"/>
        <w:lang w:val="en-US" w:eastAsia="en-US" w:bidi="ar-SA"/>
      </w:rPr>
    </w:lvl>
    <w:lvl w:ilvl="7">
      <w:start w:val="0"/>
      <w:numFmt w:val="bullet"/>
      <w:lvlText w:val="•"/>
      <w:lvlJc w:val="left"/>
      <w:pPr>
        <w:ind w:left="7640" w:hanging="230"/>
      </w:pPr>
      <w:rPr>
        <w:rFonts w:hint="default"/>
        <w:lang w:val="en-US" w:eastAsia="en-US" w:bidi="ar-SA"/>
      </w:rPr>
    </w:lvl>
    <w:lvl w:ilvl="8">
      <w:start w:val="0"/>
      <w:numFmt w:val="bullet"/>
      <w:lvlText w:val="•"/>
      <w:lvlJc w:val="left"/>
      <w:pPr>
        <w:ind w:left="8637" w:hanging="230"/>
      </w:pPr>
      <w:rPr>
        <w:rFonts w:hint="default"/>
        <w:lang w:val="en-US" w:eastAsia="en-US" w:bidi="ar-SA"/>
      </w:rPr>
    </w:lvl>
  </w:abstractNum>
  <w:abstractNum w:abstractNumId="9">
    <w:multiLevelType w:val="hybridMultilevel"/>
    <w:lvl w:ilvl="0">
      <w:start w:val="1"/>
      <w:numFmt w:val="decimal"/>
      <w:lvlText w:val="%1)"/>
      <w:lvlJc w:val="left"/>
      <w:pPr>
        <w:ind w:left="655" w:hanging="230"/>
        <w:jc w:val="left"/>
      </w:pPr>
      <w:rPr>
        <w:rFonts w:hint="default" w:ascii="Times New Roman" w:hAnsi="Times New Roman" w:eastAsia="Times New Roman" w:cs="Times New Roman"/>
        <w:b w:val="0"/>
        <w:bCs w:val="0"/>
        <w:i w:val="0"/>
        <w:iCs w:val="0"/>
        <w:color w:val="231F20"/>
        <w:spacing w:val="0"/>
        <w:w w:val="106"/>
        <w:sz w:val="20"/>
        <w:szCs w:val="20"/>
        <w:lang w:val="en-US" w:eastAsia="en-US" w:bidi="ar-SA"/>
      </w:rPr>
    </w:lvl>
    <w:lvl w:ilvl="1">
      <w:start w:val="0"/>
      <w:numFmt w:val="bullet"/>
      <w:lvlText w:val="•"/>
      <w:lvlJc w:val="left"/>
      <w:pPr>
        <w:ind w:left="1657" w:hanging="230"/>
      </w:pPr>
      <w:rPr>
        <w:rFonts w:hint="default"/>
        <w:lang w:val="en-US" w:eastAsia="en-US" w:bidi="ar-SA"/>
      </w:rPr>
    </w:lvl>
    <w:lvl w:ilvl="2">
      <w:start w:val="0"/>
      <w:numFmt w:val="bullet"/>
      <w:lvlText w:val="•"/>
      <w:lvlJc w:val="left"/>
      <w:pPr>
        <w:ind w:left="2654" w:hanging="230"/>
      </w:pPr>
      <w:rPr>
        <w:rFonts w:hint="default"/>
        <w:lang w:val="en-US" w:eastAsia="en-US" w:bidi="ar-SA"/>
      </w:rPr>
    </w:lvl>
    <w:lvl w:ilvl="3">
      <w:start w:val="0"/>
      <w:numFmt w:val="bullet"/>
      <w:lvlText w:val="•"/>
      <w:lvlJc w:val="left"/>
      <w:pPr>
        <w:ind w:left="3651" w:hanging="230"/>
      </w:pPr>
      <w:rPr>
        <w:rFonts w:hint="default"/>
        <w:lang w:val="en-US" w:eastAsia="en-US" w:bidi="ar-SA"/>
      </w:rPr>
    </w:lvl>
    <w:lvl w:ilvl="4">
      <w:start w:val="0"/>
      <w:numFmt w:val="bullet"/>
      <w:lvlText w:val="•"/>
      <w:lvlJc w:val="left"/>
      <w:pPr>
        <w:ind w:left="4648" w:hanging="230"/>
      </w:pPr>
      <w:rPr>
        <w:rFonts w:hint="default"/>
        <w:lang w:val="en-US" w:eastAsia="en-US" w:bidi="ar-SA"/>
      </w:rPr>
    </w:lvl>
    <w:lvl w:ilvl="5">
      <w:start w:val="0"/>
      <w:numFmt w:val="bullet"/>
      <w:lvlText w:val="•"/>
      <w:lvlJc w:val="left"/>
      <w:pPr>
        <w:ind w:left="5645" w:hanging="230"/>
      </w:pPr>
      <w:rPr>
        <w:rFonts w:hint="default"/>
        <w:lang w:val="en-US" w:eastAsia="en-US" w:bidi="ar-SA"/>
      </w:rPr>
    </w:lvl>
    <w:lvl w:ilvl="6">
      <w:start w:val="0"/>
      <w:numFmt w:val="bullet"/>
      <w:lvlText w:val="•"/>
      <w:lvlJc w:val="left"/>
      <w:pPr>
        <w:ind w:left="6642" w:hanging="230"/>
      </w:pPr>
      <w:rPr>
        <w:rFonts w:hint="default"/>
        <w:lang w:val="en-US" w:eastAsia="en-US" w:bidi="ar-SA"/>
      </w:rPr>
    </w:lvl>
    <w:lvl w:ilvl="7">
      <w:start w:val="0"/>
      <w:numFmt w:val="bullet"/>
      <w:lvlText w:val="•"/>
      <w:lvlJc w:val="left"/>
      <w:pPr>
        <w:ind w:left="7640" w:hanging="230"/>
      </w:pPr>
      <w:rPr>
        <w:rFonts w:hint="default"/>
        <w:lang w:val="en-US" w:eastAsia="en-US" w:bidi="ar-SA"/>
      </w:rPr>
    </w:lvl>
    <w:lvl w:ilvl="8">
      <w:start w:val="0"/>
      <w:numFmt w:val="bullet"/>
      <w:lvlText w:val="•"/>
      <w:lvlJc w:val="left"/>
      <w:pPr>
        <w:ind w:left="8637" w:hanging="230"/>
      </w:pPr>
      <w:rPr>
        <w:rFonts w:hint="default"/>
        <w:lang w:val="en-US" w:eastAsia="en-US" w:bidi="ar-SA"/>
      </w:rPr>
    </w:lvl>
  </w:abstractNum>
  <w:abstractNum w:abstractNumId="8">
    <w:multiLevelType w:val="hybridMultilevel"/>
    <w:lvl w:ilvl="0">
      <w:start w:val="6"/>
      <w:numFmt w:val="decimal"/>
      <w:lvlText w:val="%1."/>
      <w:lvlJc w:val="left"/>
      <w:pPr>
        <w:ind w:left="635" w:hanging="210"/>
        <w:jc w:val="left"/>
      </w:pPr>
      <w:rPr>
        <w:rFonts w:hint="default" w:ascii="Times New Roman" w:hAnsi="Times New Roman" w:eastAsia="Times New Roman" w:cs="Times New Roman"/>
        <w:b w:val="0"/>
        <w:bCs w:val="0"/>
        <w:i w:val="0"/>
        <w:iCs w:val="0"/>
        <w:color w:val="231F20"/>
        <w:spacing w:val="0"/>
        <w:w w:val="106"/>
        <w:sz w:val="20"/>
        <w:szCs w:val="20"/>
        <w:lang w:val="en-US" w:eastAsia="en-US" w:bidi="ar-SA"/>
      </w:rPr>
    </w:lvl>
    <w:lvl w:ilvl="1">
      <w:start w:val="0"/>
      <w:numFmt w:val="bullet"/>
      <w:lvlText w:val="•"/>
      <w:lvlJc w:val="left"/>
      <w:pPr>
        <w:ind w:left="1639" w:hanging="210"/>
      </w:pPr>
      <w:rPr>
        <w:rFonts w:hint="default"/>
        <w:lang w:val="en-US" w:eastAsia="en-US" w:bidi="ar-SA"/>
      </w:rPr>
    </w:lvl>
    <w:lvl w:ilvl="2">
      <w:start w:val="0"/>
      <w:numFmt w:val="bullet"/>
      <w:lvlText w:val="•"/>
      <w:lvlJc w:val="left"/>
      <w:pPr>
        <w:ind w:left="2638" w:hanging="210"/>
      </w:pPr>
      <w:rPr>
        <w:rFonts w:hint="default"/>
        <w:lang w:val="en-US" w:eastAsia="en-US" w:bidi="ar-SA"/>
      </w:rPr>
    </w:lvl>
    <w:lvl w:ilvl="3">
      <w:start w:val="0"/>
      <w:numFmt w:val="bullet"/>
      <w:lvlText w:val="•"/>
      <w:lvlJc w:val="left"/>
      <w:pPr>
        <w:ind w:left="3637" w:hanging="210"/>
      </w:pPr>
      <w:rPr>
        <w:rFonts w:hint="default"/>
        <w:lang w:val="en-US" w:eastAsia="en-US" w:bidi="ar-SA"/>
      </w:rPr>
    </w:lvl>
    <w:lvl w:ilvl="4">
      <w:start w:val="0"/>
      <w:numFmt w:val="bullet"/>
      <w:lvlText w:val="•"/>
      <w:lvlJc w:val="left"/>
      <w:pPr>
        <w:ind w:left="4636" w:hanging="210"/>
      </w:pPr>
      <w:rPr>
        <w:rFonts w:hint="default"/>
        <w:lang w:val="en-US" w:eastAsia="en-US" w:bidi="ar-SA"/>
      </w:rPr>
    </w:lvl>
    <w:lvl w:ilvl="5">
      <w:start w:val="0"/>
      <w:numFmt w:val="bullet"/>
      <w:lvlText w:val="•"/>
      <w:lvlJc w:val="left"/>
      <w:pPr>
        <w:ind w:left="5635" w:hanging="210"/>
      </w:pPr>
      <w:rPr>
        <w:rFonts w:hint="default"/>
        <w:lang w:val="en-US" w:eastAsia="en-US" w:bidi="ar-SA"/>
      </w:rPr>
    </w:lvl>
    <w:lvl w:ilvl="6">
      <w:start w:val="0"/>
      <w:numFmt w:val="bullet"/>
      <w:lvlText w:val="•"/>
      <w:lvlJc w:val="left"/>
      <w:pPr>
        <w:ind w:left="6634" w:hanging="210"/>
      </w:pPr>
      <w:rPr>
        <w:rFonts w:hint="default"/>
        <w:lang w:val="en-US" w:eastAsia="en-US" w:bidi="ar-SA"/>
      </w:rPr>
    </w:lvl>
    <w:lvl w:ilvl="7">
      <w:start w:val="0"/>
      <w:numFmt w:val="bullet"/>
      <w:lvlText w:val="•"/>
      <w:lvlJc w:val="left"/>
      <w:pPr>
        <w:ind w:left="7634" w:hanging="210"/>
      </w:pPr>
      <w:rPr>
        <w:rFonts w:hint="default"/>
        <w:lang w:val="en-US" w:eastAsia="en-US" w:bidi="ar-SA"/>
      </w:rPr>
    </w:lvl>
    <w:lvl w:ilvl="8">
      <w:start w:val="0"/>
      <w:numFmt w:val="bullet"/>
      <w:lvlText w:val="•"/>
      <w:lvlJc w:val="left"/>
      <w:pPr>
        <w:ind w:left="8633" w:hanging="210"/>
      </w:pPr>
      <w:rPr>
        <w:rFonts w:hint="default"/>
        <w:lang w:val="en-US" w:eastAsia="en-US" w:bidi="ar-SA"/>
      </w:rPr>
    </w:lvl>
  </w:abstractNum>
  <w:abstractNum w:abstractNumId="7">
    <w:multiLevelType w:val="hybridMultilevel"/>
    <w:lvl w:ilvl="0">
      <w:start w:val="1"/>
      <w:numFmt w:val="decimal"/>
      <w:lvlText w:val="%1."/>
      <w:lvlJc w:val="left"/>
      <w:pPr>
        <w:ind w:left="635" w:hanging="210"/>
        <w:jc w:val="left"/>
      </w:pPr>
      <w:rPr>
        <w:rFonts w:hint="default" w:ascii="Times New Roman" w:hAnsi="Times New Roman" w:eastAsia="Times New Roman" w:cs="Times New Roman"/>
        <w:b w:val="0"/>
        <w:bCs w:val="0"/>
        <w:i w:val="0"/>
        <w:iCs w:val="0"/>
        <w:color w:val="231F20"/>
        <w:spacing w:val="0"/>
        <w:w w:val="106"/>
        <w:sz w:val="20"/>
        <w:szCs w:val="20"/>
        <w:lang w:val="en-US" w:eastAsia="en-US" w:bidi="ar-SA"/>
      </w:rPr>
    </w:lvl>
    <w:lvl w:ilvl="1">
      <w:start w:val="0"/>
      <w:numFmt w:val="bullet"/>
      <w:lvlText w:val="•"/>
      <w:lvlJc w:val="left"/>
      <w:pPr>
        <w:ind w:left="1639" w:hanging="210"/>
      </w:pPr>
      <w:rPr>
        <w:rFonts w:hint="default"/>
        <w:lang w:val="en-US" w:eastAsia="en-US" w:bidi="ar-SA"/>
      </w:rPr>
    </w:lvl>
    <w:lvl w:ilvl="2">
      <w:start w:val="0"/>
      <w:numFmt w:val="bullet"/>
      <w:lvlText w:val="•"/>
      <w:lvlJc w:val="left"/>
      <w:pPr>
        <w:ind w:left="2638" w:hanging="210"/>
      </w:pPr>
      <w:rPr>
        <w:rFonts w:hint="default"/>
        <w:lang w:val="en-US" w:eastAsia="en-US" w:bidi="ar-SA"/>
      </w:rPr>
    </w:lvl>
    <w:lvl w:ilvl="3">
      <w:start w:val="0"/>
      <w:numFmt w:val="bullet"/>
      <w:lvlText w:val="•"/>
      <w:lvlJc w:val="left"/>
      <w:pPr>
        <w:ind w:left="3637" w:hanging="210"/>
      </w:pPr>
      <w:rPr>
        <w:rFonts w:hint="default"/>
        <w:lang w:val="en-US" w:eastAsia="en-US" w:bidi="ar-SA"/>
      </w:rPr>
    </w:lvl>
    <w:lvl w:ilvl="4">
      <w:start w:val="0"/>
      <w:numFmt w:val="bullet"/>
      <w:lvlText w:val="•"/>
      <w:lvlJc w:val="left"/>
      <w:pPr>
        <w:ind w:left="4636" w:hanging="210"/>
      </w:pPr>
      <w:rPr>
        <w:rFonts w:hint="default"/>
        <w:lang w:val="en-US" w:eastAsia="en-US" w:bidi="ar-SA"/>
      </w:rPr>
    </w:lvl>
    <w:lvl w:ilvl="5">
      <w:start w:val="0"/>
      <w:numFmt w:val="bullet"/>
      <w:lvlText w:val="•"/>
      <w:lvlJc w:val="left"/>
      <w:pPr>
        <w:ind w:left="5635" w:hanging="210"/>
      </w:pPr>
      <w:rPr>
        <w:rFonts w:hint="default"/>
        <w:lang w:val="en-US" w:eastAsia="en-US" w:bidi="ar-SA"/>
      </w:rPr>
    </w:lvl>
    <w:lvl w:ilvl="6">
      <w:start w:val="0"/>
      <w:numFmt w:val="bullet"/>
      <w:lvlText w:val="•"/>
      <w:lvlJc w:val="left"/>
      <w:pPr>
        <w:ind w:left="6634" w:hanging="210"/>
      </w:pPr>
      <w:rPr>
        <w:rFonts w:hint="default"/>
        <w:lang w:val="en-US" w:eastAsia="en-US" w:bidi="ar-SA"/>
      </w:rPr>
    </w:lvl>
    <w:lvl w:ilvl="7">
      <w:start w:val="0"/>
      <w:numFmt w:val="bullet"/>
      <w:lvlText w:val="•"/>
      <w:lvlJc w:val="left"/>
      <w:pPr>
        <w:ind w:left="7634" w:hanging="210"/>
      </w:pPr>
      <w:rPr>
        <w:rFonts w:hint="default"/>
        <w:lang w:val="en-US" w:eastAsia="en-US" w:bidi="ar-SA"/>
      </w:rPr>
    </w:lvl>
    <w:lvl w:ilvl="8">
      <w:start w:val="0"/>
      <w:numFmt w:val="bullet"/>
      <w:lvlText w:val="•"/>
      <w:lvlJc w:val="left"/>
      <w:pPr>
        <w:ind w:left="8633" w:hanging="210"/>
      </w:pPr>
      <w:rPr>
        <w:rFonts w:hint="default"/>
        <w:lang w:val="en-US" w:eastAsia="en-US" w:bidi="ar-SA"/>
      </w:rPr>
    </w:lvl>
  </w:abstractNum>
  <w:abstractNum w:abstractNumId="6">
    <w:multiLevelType w:val="hybridMultilevel"/>
    <w:lvl w:ilvl="0">
      <w:start w:val="1"/>
      <w:numFmt w:val="decimal"/>
      <w:lvlText w:val="%1)"/>
      <w:lvlJc w:val="left"/>
      <w:pPr>
        <w:ind w:left="655" w:hanging="230"/>
        <w:jc w:val="left"/>
      </w:pPr>
      <w:rPr>
        <w:rFonts w:hint="default" w:ascii="Times New Roman" w:hAnsi="Times New Roman" w:eastAsia="Times New Roman" w:cs="Times New Roman"/>
        <w:b w:val="0"/>
        <w:bCs w:val="0"/>
        <w:i w:val="0"/>
        <w:iCs w:val="0"/>
        <w:color w:val="231F20"/>
        <w:spacing w:val="0"/>
        <w:w w:val="108"/>
        <w:sz w:val="20"/>
        <w:szCs w:val="20"/>
        <w:lang w:val="en-US" w:eastAsia="en-US" w:bidi="ar-SA"/>
      </w:rPr>
    </w:lvl>
    <w:lvl w:ilvl="1">
      <w:start w:val="0"/>
      <w:numFmt w:val="bullet"/>
      <w:lvlText w:val="•"/>
      <w:lvlJc w:val="left"/>
      <w:pPr>
        <w:ind w:left="1657" w:hanging="230"/>
      </w:pPr>
      <w:rPr>
        <w:rFonts w:hint="default"/>
        <w:lang w:val="en-US" w:eastAsia="en-US" w:bidi="ar-SA"/>
      </w:rPr>
    </w:lvl>
    <w:lvl w:ilvl="2">
      <w:start w:val="0"/>
      <w:numFmt w:val="bullet"/>
      <w:lvlText w:val="•"/>
      <w:lvlJc w:val="left"/>
      <w:pPr>
        <w:ind w:left="2654" w:hanging="230"/>
      </w:pPr>
      <w:rPr>
        <w:rFonts w:hint="default"/>
        <w:lang w:val="en-US" w:eastAsia="en-US" w:bidi="ar-SA"/>
      </w:rPr>
    </w:lvl>
    <w:lvl w:ilvl="3">
      <w:start w:val="0"/>
      <w:numFmt w:val="bullet"/>
      <w:lvlText w:val="•"/>
      <w:lvlJc w:val="left"/>
      <w:pPr>
        <w:ind w:left="3651" w:hanging="230"/>
      </w:pPr>
      <w:rPr>
        <w:rFonts w:hint="default"/>
        <w:lang w:val="en-US" w:eastAsia="en-US" w:bidi="ar-SA"/>
      </w:rPr>
    </w:lvl>
    <w:lvl w:ilvl="4">
      <w:start w:val="0"/>
      <w:numFmt w:val="bullet"/>
      <w:lvlText w:val="•"/>
      <w:lvlJc w:val="left"/>
      <w:pPr>
        <w:ind w:left="4648" w:hanging="230"/>
      </w:pPr>
      <w:rPr>
        <w:rFonts w:hint="default"/>
        <w:lang w:val="en-US" w:eastAsia="en-US" w:bidi="ar-SA"/>
      </w:rPr>
    </w:lvl>
    <w:lvl w:ilvl="5">
      <w:start w:val="0"/>
      <w:numFmt w:val="bullet"/>
      <w:lvlText w:val="•"/>
      <w:lvlJc w:val="left"/>
      <w:pPr>
        <w:ind w:left="5645" w:hanging="230"/>
      </w:pPr>
      <w:rPr>
        <w:rFonts w:hint="default"/>
        <w:lang w:val="en-US" w:eastAsia="en-US" w:bidi="ar-SA"/>
      </w:rPr>
    </w:lvl>
    <w:lvl w:ilvl="6">
      <w:start w:val="0"/>
      <w:numFmt w:val="bullet"/>
      <w:lvlText w:val="•"/>
      <w:lvlJc w:val="left"/>
      <w:pPr>
        <w:ind w:left="6642" w:hanging="230"/>
      </w:pPr>
      <w:rPr>
        <w:rFonts w:hint="default"/>
        <w:lang w:val="en-US" w:eastAsia="en-US" w:bidi="ar-SA"/>
      </w:rPr>
    </w:lvl>
    <w:lvl w:ilvl="7">
      <w:start w:val="0"/>
      <w:numFmt w:val="bullet"/>
      <w:lvlText w:val="•"/>
      <w:lvlJc w:val="left"/>
      <w:pPr>
        <w:ind w:left="7640" w:hanging="230"/>
      </w:pPr>
      <w:rPr>
        <w:rFonts w:hint="default"/>
        <w:lang w:val="en-US" w:eastAsia="en-US" w:bidi="ar-SA"/>
      </w:rPr>
    </w:lvl>
    <w:lvl w:ilvl="8">
      <w:start w:val="0"/>
      <w:numFmt w:val="bullet"/>
      <w:lvlText w:val="•"/>
      <w:lvlJc w:val="left"/>
      <w:pPr>
        <w:ind w:left="8637" w:hanging="230"/>
      </w:pPr>
      <w:rPr>
        <w:rFonts w:hint="default"/>
        <w:lang w:val="en-US" w:eastAsia="en-US" w:bidi="ar-SA"/>
      </w:rPr>
    </w:lvl>
  </w:abstractNum>
  <w:abstractNum w:abstractNumId="5">
    <w:multiLevelType w:val="hybridMultilevel"/>
    <w:lvl w:ilvl="0">
      <w:start w:val="1"/>
      <w:numFmt w:val="decimal"/>
      <w:lvlText w:val="%1."/>
      <w:lvlJc w:val="left"/>
      <w:pPr>
        <w:ind w:left="400" w:hanging="258"/>
        <w:jc w:val="left"/>
      </w:pPr>
      <w:rPr>
        <w:rFonts w:hint="default" w:ascii="Cambria" w:hAnsi="Cambria" w:eastAsia="Cambria" w:cs="Cambria"/>
        <w:b/>
        <w:bCs/>
        <w:i w:val="0"/>
        <w:iCs w:val="0"/>
        <w:color w:val="0054A6"/>
        <w:spacing w:val="0"/>
        <w:w w:val="100"/>
        <w:sz w:val="24"/>
        <w:szCs w:val="24"/>
        <w:lang w:val="en-US" w:eastAsia="en-US" w:bidi="ar-SA"/>
      </w:rPr>
    </w:lvl>
    <w:lvl w:ilvl="1">
      <w:start w:val="1"/>
      <w:numFmt w:val="decimal"/>
      <w:lvlText w:val="%1.%2."/>
      <w:lvlJc w:val="left"/>
      <w:pPr>
        <w:ind w:left="142" w:hanging="376"/>
        <w:jc w:val="left"/>
      </w:pPr>
      <w:rPr>
        <w:rFonts w:hint="default"/>
        <w:spacing w:val="0"/>
        <w:w w:val="103"/>
        <w:lang w:val="en-US" w:eastAsia="en-US" w:bidi="ar-SA"/>
      </w:rPr>
    </w:lvl>
    <w:lvl w:ilvl="2">
      <w:start w:val="0"/>
      <w:numFmt w:val="bullet"/>
      <w:lvlText w:val="-"/>
      <w:lvlJc w:val="left"/>
      <w:pPr>
        <w:ind w:left="548" w:hanging="376"/>
      </w:pPr>
      <w:rPr>
        <w:rFonts w:hint="default" w:ascii="Times New Roman" w:hAnsi="Times New Roman" w:eastAsia="Times New Roman" w:cs="Times New Roman"/>
        <w:b w:val="0"/>
        <w:bCs w:val="0"/>
        <w:i w:val="0"/>
        <w:iCs w:val="0"/>
        <w:color w:val="231F20"/>
        <w:spacing w:val="0"/>
        <w:w w:val="108"/>
        <w:sz w:val="20"/>
        <w:szCs w:val="20"/>
        <w:lang w:val="en-US" w:eastAsia="en-US" w:bidi="ar-SA"/>
      </w:rPr>
    </w:lvl>
    <w:lvl w:ilvl="3">
      <w:start w:val="0"/>
      <w:numFmt w:val="bullet"/>
      <w:lvlText w:val="•"/>
      <w:lvlJc w:val="left"/>
      <w:pPr>
        <w:ind w:left="800" w:hanging="376"/>
      </w:pPr>
      <w:rPr>
        <w:rFonts w:hint="default"/>
        <w:lang w:val="en-US" w:eastAsia="en-US" w:bidi="ar-SA"/>
      </w:rPr>
    </w:lvl>
    <w:lvl w:ilvl="4">
      <w:start w:val="0"/>
      <w:numFmt w:val="bullet"/>
      <w:lvlText w:val="•"/>
      <w:lvlJc w:val="left"/>
      <w:pPr>
        <w:ind w:left="2204" w:hanging="376"/>
      </w:pPr>
      <w:rPr>
        <w:rFonts w:hint="default"/>
        <w:lang w:val="en-US" w:eastAsia="en-US" w:bidi="ar-SA"/>
      </w:rPr>
    </w:lvl>
    <w:lvl w:ilvl="5">
      <w:start w:val="0"/>
      <w:numFmt w:val="bullet"/>
      <w:lvlText w:val="•"/>
      <w:lvlJc w:val="left"/>
      <w:pPr>
        <w:ind w:left="3609" w:hanging="376"/>
      </w:pPr>
      <w:rPr>
        <w:rFonts w:hint="default"/>
        <w:lang w:val="en-US" w:eastAsia="en-US" w:bidi="ar-SA"/>
      </w:rPr>
    </w:lvl>
    <w:lvl w:ilvl="6">
      <w:start w:val="0"/>
      <w:numFmt w:val="bullet"/>
      <w:lvlText w:val="•"/>
      <w:lvlJc w:val="left"/>
      <w:pPr>
        <w:ind w:left="5013" w:hanging="376"/>
      </w:pPr>
      <w:rPr>
        <w:rFonts w:hint="default"/>
        <w:lang w:val="en-US" w:eastAsia="en-US" w:bidi="ar-SA"/>
      </w:rPr>
    </w:lvl>
    <w:lvl w:ilvl="7">
      <w:start w:val="0"/>
      <w:numFmt w:val="bullet"/>
      <w:lvlText w:val="•"/>
      <w:lvlJc w:val="left"/>
      <w:pPr>
        <w:ind w:left="6418" w:hanging="376"/>
      </w:pPr>
      <w:rPr>
        <w:rFonts w:hint="default"/>
        <w:lang w:val="en-US" w:eastAsia="en-US" w:bidi="ar-SA"/>
      </w:rPr>
    </w:lvl>
    <w:lvl w:ilvl="8">
      <w:start w:val="0"/>
      <w:numFmt w:val="bullet"/>
      <w:lvlText w:val="•"/>
      <w:lvlJc w:val="left"/>
      <w:pPr>
        <w:ind w:left="7822" w:hanging="376"/>
      </w:pPr>
      <w:rPr>
        <w:rFonts w:hint="default"/>
        <w:lang w:val="en-US" w:eastAsia="en-US" w:bidi="ar-SA"/>
      </w:rPr>
    </w:lvl>
  </w:abstractNum>
  <w:abstractNum w:abstractNumId="4">
    <w:multiLevelType w:val="hybridMultilevel"/>
    <w:lvl w:ilvl="0">
      <w:start w:val="1"/>
      <w:numFmt w:val="decimal"/>
      <w:lvlText w:val="%1)"/>
      <w:lvlJc w:val="left"/>
      <w:pPr>
        <w:ind w:left="655" w:hanging="230"/>
        <w:jc w:val="left"/>
      </w:pPr>
      <w:rPr>
        <w:rFonts w:hint="default" w:ascii="Times New Roman" w:hAnsi="Times New Roman" w:eastAsia="Times New Roman" w:cs="Times New Roman"/>
        <w:b w:val="0"/>
        <w:bCs w:val="0"/>
        <w:i w:val="0"/>
        <w:iCs w:val="0"/>
        <w:color w:val="231F20"/>
        <w:spacing w:val="0"/>
        <w:w w:val="108"/>
        <w:sz w:val="20"/>
        <w:szCs w:val="20"/>
        <w:lang w:val="en-US" w:eastAsia="en-US" w:bidi="ar-SA"/>
      </w:rPr>
    </w:lvl>
    <w:lvl w:ilvl="1">
      <w:start w:val="0"/>
      <w:numFmt w:val="bullet"/>
      <w:lvlText w:val="•"/>
      <w:lvlJc w:val="left"/>
      <w:pPr>
        <w:ind w:left="1657" w:hanging="230"/>
      </w:pPr>
      <w:rPr>
        <w:rFonts w:hint="default"/>
        <w:lang w:val="en-US" w:eastAsia="en-US" w:bidi="ar-SA"/>
      </w:rPr>
    </w:lvl>
    <w:lvl w:ilvl="2">
      <w:start w:val="0"/>
      <w:numFmt w:val="bullet"/>
      <w:lvlText w:val="•"/>
      <w:lvlJc w:val="left"/>
      <w:pPr>
        <w:ind w:left="2654" w:hanging="230"/>
      </w:pPr>
      <w:rPr>
        <w:rFonts w:hint="default"/>
        <w:lang w:val="en-US" w:eastAsia="en-US" w:bidi="ar-SA"/>
      </w:rPr>
    </w:lvl>
    <w:lvl w:ilvl="3">
      <w:start w:val="0"/>
      <w:numFmt w:val="bullet"/>
      <w:lvlText w:val="•"/>
      <w:lvlJc w:val="left"/>
      <w:pPr>
        <w:ind w:left="3651" w:hanging="230"/>
      </w:pPr>
      <w:rPr>
        <w:rFonts w:hint="default"/>
        <w:lang w:val="en-US" w:eastAsia="en-US" w:bidi="ar-SA"/>
      </w:rPr>
    </w:lvl>
    <w:lvl w:ilvl="4">
      <w:start w:val="0"/>
      <w:numFmt w:val="bullet"/>
      <w:lvlText w:val="•"/>
      <w:lvlJc w:val="left"/>
      <w:pPr>
        <w:ind w:left="4648" w:hanging="230"/>
      </w:pPr>
      <w:rPr>
        <w:rFonts w:hint="default"/>
        <w:lang w:val="en-US" w:eastAsia="en-US" w:bidi="ar-SA"/>
      </w:rPr>
    </w:lvl>
    <w:lvl w:ilvl="5">
      <w:start w:val="0"/>
      <w:numFmt w:val="bullet"/>
      <w:lvlText w:val="•"/>
      <w:lvlJc w:val="left"/>
      <w:pPr>
        <w:ind w:left="5645" w:hanging="230"/>
      </w:pPr>
      <w:rPr>
        <w:rFonts w:hint="default"/>
        <w:lang w:val="en-US" w:eastAsia="en-US" w:bidi="ar-SA"/>
      </w:rPr>
    </w:lvl>
    <w:lvl w:ilvl="6">
      <w:start w:val="0"/>
      <w:numFmt w:val="bullet"/>
      <w:lvlText w:val="•"/>
      <w:lvlJc w:val="left"/>
      <w:pPr>
        <w:ind w:left="6642" w:hanging="230"/>
      </w:pPr>
      <w:rPr>
        <w:rFonts w:hint="default"/>
        <w:lang w:val="en-US" w:eastAsia="en-US" w:bidi="ar-SA"/>
      </w:rPr>
    </w:lvl>
    <w:lvl w:ilvl="7">
      <w:start w:val="0"/>
      <w:numFmt w:val="bullet"/>
      <w:lvlText w:val="•"/>
      <w:lvlJc w:val="left"/>
      <w:pPr>
        <w:ind w:left="7640" w:hanging="230"/>
      </w:pPr>
      <w:rPr>
        <w:rFonts w:hint="default"/>
        <w:lang w:val="en-US" w:eastAsia="en-US" w:bidi="ar-SA"/>
      </w:rPr>
    </w:lvl>
    <w:lvl w:ilvl="8">
      <w:start w:val="0"/>
      <w:numFmt w:val="bullet"/>
      <w:lvlText w:val="•"/>
      <w:lvlJc w:val="left"/>
      <w:pPr>
        <w:ind w:left="8637" w:hanging="230"/>
      </w:pPr>
      <w:rPr>
        <w:rFonts w:hint="default"/>
        <w:lang w:val="en-US" w:eastAsia="en-US" w:bidi="ar-SA"/>
      </w:rPr>
    </w:lvl>
  </w:abstractNum>
  <w:abstractNum w:abstractNumId="3">
    <w:multiLevelType w:val="hybridMultilevel"/>
    <w:lvl w:ilvl="0">
      <w:start w:val="1"/>
      <w:numFmt w:val="decimal"/>
      <w:lvlText w:val="%1)"/>
      <w:lvlJc w:val="left"/>
      <w:pPr>
        <w:ind w:left="655" w:hanging="230"/>
        <w:jc w:val="left"/>
      </w:pPr>
      <w:rPr>
        <w:rFonts w:hint="default" w:ascii="Times New Roman" w:hAnsi="Times New Roman" w:eastAsia="Times New Roman" w:cs="Times New Roman"/>
        <w:b w:val="0"/>
        <w:bCs w:val="0"/>
        <w:i w:val="0"/>
        <w:iCs w:val="0"/>
        <w:color w:val="231F20"/>
        <w:spacing w:val="0"/>
        <w:w w:val="106"/>
        <w:sz w:val="20"/>
        <w:szCs w:val="20"/>
        <w:lang w:val="en-US" w:eastAsia="en-US" w:bidi="ar-SA"/>
      </w:rPr>
    </w:lvl>
    <w:lvl w:ilvl="1">
      <w:start w:val="0"/>
      <w:numFmt w:val="bullet"/>
      <w:lvlText w:val="•"/>
      <w:lvlJc w:val="left"/>
      <w:pPr>
        <w:ind w:left="1657" w:hanging="230"/>
      </w:pPr>
      <w:rPr>
        <w:rFonts w:hint="default"/>
        <w:lang w:val="en-US" w:eastAsia="en-US" w:bidi="ar-SA"/>
      </w:rPr>
    </w:lvl>
    <w:lvl w:ilvl="2">
      <w:start w:val="0"/>
      <w:numFmt w:val="bullet"/>
      <w:lvlText w:val="•"/>
      <w:lvlJc w:val="left"/>
      <w:pPr>
        <w:ind w:left="2654" w:hanging="230"/>
      </w:pPr>
      <w:rPr>
        <w:rFonts w:hint="default"/>
        <w:lang w:val="en-US" w:eastAsia="en-US" w:bidi="ar-SA"/>
      </w:rPr>
    </w:lvl>
    <w:lvl w:ilvl="3">
      <w:start w:val="0"/>
      <w:numFmt w:val="bullet"/>
      <w:lvlText w:val="•"/>
      <w:lvlJc w:val="left"/>
      <w:pPr>
        <w:ind w:left="3651" w:hanging="230"/>
      </w:pPr>
      <w:rPr>
        <w:rFonts w:hint="default"/>
        <w:lang w:val="en-US" w:eastAsia="en-US" w:bidi="ar-SA"/>
      </w:rPr>
    </w:lvl>
    <w:lvl w:ilvl="4">
      <w:start w:val="0"/>
      <w:numFmt w:val="bullet"/>
      <w:lvlText w:val="•"/>
      <w:lvlJc w:val="left"/>
      <w:pPr>
        <w:ind w:left="4648" w:hanging="230"/>
      </w:pPr>
      <w:rPr>
        <w:rFonts w:hint="default"/>
        <w:lang w:val="en-US" w:eastAsia="en-US" w:bidi="ar-SA"/>
      </w:rPr>
    </w:lvl>
    <w:lvl w:ilvl="5">
      <w:start w:val="0"/>
      <w:numFmt w:val="bullet"/>
      <w:lvlText w:val="•"/>
      <w:lvlJc w:val="left"/>
      <w:pPr>
        <w:ind w:left="5645" w:hanging="230"/>
      </w:pPr>
      <w:rPr>
        <w:rFonts w:hint="default"/>
        <w:lang w:val="en-US" w:eastAsia="en-US" w:bidi="ar-SA"/>
      </w:rPr>
    </w:lvl>
    <w:lvl w:ilvl="6">
      <w:start w:val="0"/>
      <w:numFmt w:val="bullet"/>
      <w:lvlText w:val="•"/>
      <w:lvlJc w:val="left"/>
      <w:pPr>
        <w:ind w:left="6642" w:hanging="230"/>
      </w:pPr>
      <w:rPr>
        <w:rFonts w:hint="default"/>
        <w:lang w:val="en-US" w:eastAsia="en-US" w:bidi="ar-SA"/>
      </w:rPr>
    </w:lvl>
    <w:lvl w:ilvl="7">
      <w:start w:val="0"/>
      <w:numFmt w:val="bullet"/>
      <w:lvlText w:val="•"/>
      <w:lvlJc w:val="left"/>
      <w:pPr>
        <w:ind w:left="7640" w:hanging="230"/>
      </w:pPr>
      <w:rPr>
        <w:rFonts w:hint="default"/>
        <w:lang w:val="en-US" w:eastAsia="en-US" w:bidi="ar-SA"/>
      </w:rPr>
    </w:lvl>
    <w:lvl w:ilvl="8">
      <w:start w:val="0"/>
      <w:numFmt w:val="bullet"/>
      <w:lvlText w:val="•"/>
      <w:lvlJc w:val="left"/>
      <w:pPr>
        <w:ind w:left="8637" w:hanging="230"/>
      </w:pPr>
      <w:rPr>
        <w:rFonts w:hint="default"/>
        <w:lang w:val="en-US" w:eastAsia="en-US" w:bidi="ar-SA"/>
      </w:rPr>
    </w:lvl>
  </w:abstractNum>
  <w:abstractNum w:abstractNumId="2">
    <w:multiLevelType w:val="hybridMultilevel"/>
    <w:lvl w:ilvl="0">
      <w:start w:val="1"/>
      <w:numFmt w:val="decimal"/>
      <w:lvlText w:val="%1)"/>
      <w:lvlJc w:val="left"/>
      <w:pPr>
        <w:ind w:left="655" w:hanging="230"/>
        <w:jc w:val="left"/>
      </w:pPr>
      <w:rPr>
        <w:rFonts w:hint="default" w:ascii="Times New Roman" w:hAnsi="Times New Roman" w:eastAsia="Times New Roman" w:cs="Times New Roman"/>
        <w:b w:val="0"/>
        <w:bCs w:val="0"/>
        <w:i w:val="0"/>
        <w:iCs w:val="0"/>
        <w:color w:val="231F20"/>
        <w:spacing w:val="0"/>
        <w:w w:val="106"/>
        <w:sz w:val="20"/>
        <w:szCs w:val="20"/>
        <w:lang w:val="en-US" w:eastAsia="en-US" w:bidi="ar-SA"/>
      </w:rPr>
    </w:lvl>
    <w:lvl w:ilvl="1">
      <w:start w:val="0"/>
      <w:numFmt w:val="bullet"/>
      <w:lvlText w:val=""/>
      <w:lvlJc w:val="left"/>
      <w:pPr>
        <w:ind w:left="1222" w:hanging="360"/>
      </w:pPr>
      <w:rPr>
        <w:rFonts w:hint="default" w:ascii="Symbol" w:hAnsi="Symbol" w:eastAsia="Symbol" w:cs="Symbol"/>
        <w:b w:val="0"/>
        <w:bCs w:val="0"/>
        <w:i w:val="0"/>
        <w:iCs w:val="0"/>
        <w:color w:val="231F20"/>
        <w:spacing w:val="0"/>
        <w:w w:val="100"/>
        <w:sz w:val="20"/>
        <w:szCs w:val="20"/>
        <w:lang w:val="en-US" w:eastAsia="en-US" w:bidi="ar-SA"/>
      </w:rPr>
    </w:lvl>
    <w:lvl w:ilvl="2">
      <w:start w:val="0"/>
      <w:numFmt w:val="bullet"/>
      <w:lvlText w:val="•"/>
      <w:lvlJc w:val="left"/>
      <w:pPr>
        <w:ind w:left="2265" w:hanging="360"/>
      </w:pPr>
      <w:rPr>
        <w:rFonts w:hint="default"/>
        <w:lang w:val="en-US" w:eastAsia="en-US" w:bidi="ar-SA"/>
      </w:rPr>
    </w:lvl>
    <w:lvl w:ilvl="3">
      <w:start w:val="0"/>
      <w:numFmt w:val="bullet"/>
      <w:lvlText w:val="•"/>
      <w:lvlJc w:val="left"/>
      <w:pPr>
        <w:ind w:left="3311" w:hanging="360"/>
      </w:pPr>
      <w:rPr>
        <w:rFonts w:hint="default"/>
        <w:lang w:val="en-US" w:eastAsia="en-US" w:bidi="ar-SA"/>
      </w:rPr>
    </w:lvl>
    <w:lvl w:ilvl="4">
      <w:start w:val="0"/>
      <w:numFmt w:val="bullet"/>
      <w:lvlText w:val="•"/>
      <w:lvlJc w:val="left"/>
      <w:pPr>
        <w:ind w:left="4357" w:hanging="360"/>
      </w:pPr>
      <w:rPr>
        <w:rFonts w:hint="default"/>
        <w:lang w:val="en-US" w:eastAsia="en-US" w:bidi="ar-SA"/>
      </w:rPr>
    </w:lvl>
    <w:lvl w:ilvl="5">
      <w:start w:val="0"/>
      <w:numFmt w:val="bullet"/>
      <w:lvlText w:val="•"/>
      <w:lvlJc w:val="left"/>
      <w:pPr>
        <w:ind w:left="5402" w:hanging="360"/>
      </w:pPr>
      <w:rPr>
        <w:rFonts w:hint="default"/>
        <w:lang w:val="en-US" w:eastAsia="en-US" w:bidi="ar-SA"/>
      </w:rPr>
    </w:lvl>
    <w:lvl w:ilvl="6">
      <w:start w:val="0"/>
      <w:numFmt w:val="bullet"/>
      <w:lvlText w:val="•"/>
      <w:lvlJc w:val="left"/>
      <w:pPr>
        <w:ind w:left="6448" w:hanging="360"/>
      </w:pPr>
      <w:rPr>
        <w:rFonts w:hint="default"/>
        <w:lang w:val="en-US" w:eastAsia="en-US" w:bidi="ar-SA"/>
      </w:rPr>
    </w:lvl>
    <w:lvl w:ilvl="7">
      <w:start w:val="0"/>
      <w:numFmt w:val="bullet"/>
      <w:lvlText w:val="•"/>
      <w:lvlJc w:val="left"/>
      <w:pPr>
        <w:ind w:left="7494" w:hanging="360"/>
      </w:pPr>
      <w:rPr>
        <w:rFonts w:hint="default"/>
        <w:lang w:val="en-US" w:eastAsia="en-US" w:bidi="ar-SA"/>
      </w:rPr>
    </w:lvl>
    <w:lvl w:ilvl="8">
      <w:start w:val="0"/>
      <w:numFmt w:val="bullet"/>
      <w:lvlText w:val="•"/>
      <w:lvlJc w:val="left"/>
      <w:pPr>
        <w:ind w:left="8540" w:hanging="360"/>
      </w:pPr>
      <w:rPr>
        <w:rFonts w:hint="default"/>
        <w:lang w:val="en-US" w:eastAsia="en-US" w:bidi="ar-SA"/>
      </w:rPr>
    </w:lvl>
  </w:abstractNum>
  <w:abstractNum w:abstractNumId="1">
    <w:multiLevelType w:val="hybridMultilevel"/>
    <w:lvl w:ilvl="0">
      <w:start w:val="1"/>
      <w:numFmt w:val="upperRoman"/>
      <w:lvlText w:val="%1."/>
      <w:lvlJc w:val="left"/>
      <w:pPr>
        <w:ind w:left="459" w:hanging="317"/>
        <w:jc w:val="left"/>
      </w:pPr>
      <w:rPr>
        <w:rFonts w:hint="default" w:ascii="Arial" w:hAnsi="Arial" w:eastAsia="Arial" w:cs="Arial"/>
        <w:b/>
        <w:bCs/>
        <w:i w:val="0"/>
        <w:iCs w:val="0"/>
        <w:color w:val="0054A6"/>
        <w:spacing w:val="0"/>
        <w:w w:val="107"/>
        <w:sz w:val="36"/>
        <w:szCs w:val="36"/>
        <w:lang w:val="en-US" w:eastAsia="en-US" w:bidi="ar-SA"/>
      </w:rPr>
    </w:lvl>
    <w:lvl w:ilvl="1">
      <w:start w:val="0"/>
      <w:numFmt w:val="bullet"/>
      <w:lvlText w:val="-"/>
      <w:lvlJc w:val="left"/>
      <w:pPr>
        <w:ind w:left="264" w:hanging="123"/>
      </w:pPr>
      <w:rPr>
        <w:rFonts w:hint="default" w:ascii="Times New Roman" w:hAnsi="Times New Roman" w:eastAsia="Times New Roman" w:cs="Times New Roman"/>
        <w:b w:val="0"/>
        <w:bCs w:val="0"/>
        <w:i w:val="0"/>
        <w:iCs w:val="0"/>
        <w:color w:val="231F20"/>
        <w:spacing w:val="0"/>
        <w:w w:val="108"/>
        <w:sz w:val="20"/>
        <w:szCs w:val="20"/>
        <w:lang w:val="en-US" w:eastAsia="en-US" w:bidi="ar-SA"/>
      </w:rPr>
    </w:lvl>
    <w:lvl w:ilvl="2">
      <w:start w:val="1"/>
      <w:numFmt w:val="decimal"/>
      <w:lvlText w:val="%3."/>
      <w:lvlJc w:val="left"/>
      <w:pPr>
        <w:ind w:left="635" w:hanging="210"/>
        <w:jc w:val="left"/>
      </w:pPr>
      <w:rPr>
        <w:rFonts w:hint="default" w:ascii="Times New Roman" w:hAnsi="Times New Roman" w:eastAsia="Times New Roman" w:cs="Times New Roman"/>
        <w:b w:val="0"/>
        <w:bCs w:val="0"/>
        <w:i w:val="0"/>
        <w:iCs w:val="0"/>
        <w:color w:val="231F20"/>
        <w:spacing w:val="0"/>
        <w:w w:val="106"/>
        <w:sz w:val="20"/>
        <w:szCs w:val="20"/>
        <w:lang w:val="en-US" w:eastAsia="en-US" w:bidi="ar-SA"/>
      </w:rPr>
    </w:lvl>
    <w:lvl w:ilvl="3">
      <w:start w:val="0"/>
      <w:numFmt w:val="bullet"/>
      <w:lvlText w:val="•"/>
      <w:lvlJc w:val="left"/>
      <w:pPr>
        <w:ind w:left="1888" w:hanging="210"/>
      </w:pPr>
      <w:rPr>
        <w:rFonts w:hint="default"/>
        <w:lang w:val="en-US" w:eastAsia="en-US" w:bidi="ar-SA"/>
      </w:rPr>
    </w:lvl>
    <w:lvl w:ilvl="4">
      <w:start w:val="0"/>
      <w:numFmt w:val="bullet"/>
      <w:lvlText w:val="•"/>
      <w:lvlJc w:val="left"/>
      <w:pPr>
        <w:ind w:left="3137" w:hanging="210"/>
      </w:pPr>
      <w:rPr>
        <w:rFonts w:hint="default"/>
        <w:lang w:val="en-US" w:eastAsia="en-US" w:bidi="ar-SA"/>
      </w:rPr>
    </w:lvl>
    <w:lvl w:ilvl="5">
      <w:start w:val="0"/>
      <w:numFmt w:val="bullet"/>
      <w:lvlText w:val="•"/>
      <w:lvlJc w:val="left"/>
      <w:pPr>
        <w:ind w:left="4386" w:hanging="210"/>
      </w:pPr>
      <w:rPr>
        <w:rFonts w:hint="default"/>
        <w:lang w:val="en-US" w:eastAsia="en-US" w:bidi="ar-SA"/>
      </w:rPr>
    </w:lvl>
    <w:lvl w:ilvl="6">
      <w:start w:val="0"/>
      <w:numFmt w:val="bullet"/>
      <w:lvlText w:val="•"/>
      <w:lvlJc w:val="left"/>
      <w:pPr>
        <w:ind w:left="5635" w:hanging="210"/>
      </w:pPr>
      <w:rPr>
        <w:rFonts w:hint="default"/>
        <w:lang w:val="en-US" w:eastAsia="en-US" w:bidi="ar-SA"/>
      </w:rPr>
    </w:lvl>
    <w:lvl w:ilvl="7">
      <w:start w:val="0"/>
      <w:numFmt w:val="bullet"/>
      <w:lvlText w:val="•"/>
      <w:lvlJc w:val="left"/>
      <w:pPr>
        <w:ind w:left="6884" w:hanging="210"/>
      </w:pPr>
      <w:rPr>
        <w:rFonts w:hint="default"/>
        <w:lang w:val="en-US" w:eastAsia="en-US" w:bidi="ar-SA"/>
      </w:rPr>
    </w:lvl>
    <w:lvl w:ilvl="8">
      <w:start w:val="0"/>
      <w:numFmt w:val="bullet"/>
      <w:lvlText w:val="•"/>
      <w:lvlJc w:val="left"/>
      <w:pPr>
        <w:ind w:left="8133" w:hanging="210"/>
      </w:pPr>
      <w:rPr>
        <w:rFonts w:hint="default"/>
        <w:lang w:val="en-US" w:eastAsia="en-US" w:bidi="ar-SA"/>
      </w:rPr>
    </w:lvl>
  </w:abstractNum>
  <w:abstractNum w:abstractNumId="0">
    <w:multiLevelType w:val="hybridMultilevel"/>
    <w:lvl w:ilvl="0">
      <w:start w:val="1"/>
      <w:numFmt w:val="upperRoman"/>
      <w:lvlText w:val="%1."/>
      <w:lvlJc w:val="left"/>
      <w:pPr>
        <w:ind w:left="612" w:hanging="187"/>
        <w:jc w:val="left"/>
      </w:pPr>
      <w:rPr>
        <w:rFonts w:hint="default" w:ascii="Cambria" w:hAnsi="Cambria" w:eastAsia="Cambria" w:cs="Cambria"/>
        <w:b/>
        <w:bCs/>
        <w:i w:val="0"/>
        <w:iCs w:val="0"/>
        <w:color w:val="007DC5"/>
        <w:spacing w:val="0"/>
        <w:w w:val="115"/>
        <w:sz w:val="20"/>
        <w:szCs w:val="20"/>
        <w:lang w:val="en-US" w:eastAsia="en-US" w:bidi="ar-SA"/>
      </w:rPr>
    </w:lvl>
    <w:lvl w:ilvl="1">
      <w:start w:val="1"/>
      <w:numFmt w:val="decimal"/>
      <w:lvlText w:val="%2."/>
      <w:lvlJc w:val="left"/>
      <w:pPr>
        <w:ind w:left="924" w:hanging="215"/>
        <w:jc w:val="left"/>
      </w:pPr>
      <w:rPr>
        <w:rFonts w:hint="default" w:ascii="Cambria" w:hAnsi="Cambria" w:eastAsia="Cambria" w:cs="Cambria"/>
        <w:b/>
        <w:bCs/>
        <w:i w:val="0"/>
        <w:iCs w:val="0"/>
        <w:color w:val="007DC5"/>
        <w:spacing w:val="0"/>
        <w:w w:val="100"/>
        <w:sz w:val="20"/>
        <w:szCs w:val="20"/>
        <w:lang w:val="en-US" w:eastAsia="en-US" w:bidi="ar-SA"/>
      </w:rPr>
    </w:lvl>
    <w:lvl w:ilvl="2">
      <w:start w:val="0"/>
      <w:numFmt w:val="bullet"/>
      <w:lvlText w:val="•"/>
      <w:lvlJc w:val="left"/>
      <w:pPr>
        <w:ind w:left="1999" w:hanging="215"/>
      </w:pPr>
      <w:rPr>
        <w:rFonts w:hint="default"/>
        <w:lang w:val="en-US" w:eastAsia="en-US" w:bidi="ar-SA"/>
      </w:rPr>
    </w:lvl>
    <w:lvl w:ilvl="3">
      <w:start w:val="0"/>
      <w:numFmt w:val="bullet"/>
      <w:lvlText w:val="•"/>
      <w:lvlJc w:val="left"/>
      <w:pPr>
        <w:ind w:left="3078" w:hanging="215"/>
      </w:pPr>
      <w:rPr>
        <w:rFonts w:hint="default"/>
        <w:lang w:val="en-US" w:eastAsia="en-US" w:bidi="ar-SA"/>
      </w:rPr>
    </w:lvl>
    <w:lvl w:ilvl="4">
      <w:start w:val="0"/>
      <w:numFmt w:val="bullet"/>
      <w:lvlText w:val="•"/>
      <w:lvlJc w:val="left"/>
      <w:pPr>
        <w:ind w:left="4157" w:hanging="215"/>
      </w:pPr>
      <w:rPr>
        <w:rFonts w:hint="default"/>
        <w:lang w:val="en-US" w:eastAsia="en-US" w:bidi="ar-SA"/>
      </w:rPr>
    </w:lvl>
    <w:lvl w:ilvl="5">
      <w:start w:val="0"/>
      <w:numFmt w:val="bullet"/>
      <w:lvlText w:val="•"/>
      <w:lvlJc w:val="left"/>
      <w:pPr>
        <w:ind w:left="5236" w:hanging="215"/>
      </w:pPr>
      <w:rPr>
        <w:rFonts w:hint="default"/>
        <w:lang w:val="en-US" w:eastAsia="en-US" w:bidi="ar-SA"/>
      </w:rPr>
    </w:lvl>
    <w:lvl w:ilvl="6">
      <w:start w:val="0"/>
      <w:numFmt w:val="bullet"/>
      <w:lvlText w:val="•"/>
      <w:lvlJc w:val="left"/>
      <w:pPr>
        <w:ind w:left="6315" w:hanging="215"/>
      </w:pPr>
      <w:rPr>
        <w:rFonts w:hint="default"/>
        <w:lang w:val="en-US" w:eastAsia="en-US" w:bidi="ar-SA"/>
      </w:rPr>
    </w:lvl>
    <w:lvl w:ilvl="7">
      <w:start w:val="0"/>
      <w:numFmt w:val="bullet"/>
      <w:lvlText w:val="•"/>
      <w:lvlJc w:val="left"/>
      <w:pPr>
        <w:ind w:left="7394" w:hanging="215"/>
      </w:pPr>
      <w:rPr>
        <w:rFonts w:hint="default"/>
        <w:lang w:val="en-US" w:eastAsia="en-US" w:bidi="ar-SA"/>
      </w:rPr>
    </w:lvl>
    <w:lvl w:ilvl="8">
      <w:start w:val="0"/>
      <w:numFmt w:val="bullet"/>
      <w:lvlText w:val="•"/>
      <w:lvlJc w:val="left"/>
      <w:pPr>
        <w:ind w:left="8473" w:hanging="215"/>
      </w:pPr>
      <w:rPr>
        <w:rFonts w:hint="default"/>
        <w:lang w:val="en-US" w:eastAsia="en-US" w:bidi="ar-SA"/>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en-US" w:eastAsia="en-US" w:bidi="ar-SA"/>
    </w:rPr>
  </w:style>
  <w:style w:styleId="TOC1" w:type="paragraph">
    <w:name w:val="TOC 1"/>
    <w:basedOn w:val="Normal"/>
    <w:uiPriority w:val="1"/>
    <w:qFormat/>
    <w:pPr>
      <w:spacing w:before="73"/>
      <w:ind w:left="425"/>
    </w:pPr>
    <w:rPr>
      <w:rFonts w:ascii="Cambria" w:hAnsi="Cambria" w:eastAsia="Cambria" w:cs="Cambria"/>
      <w:b/>
      <w:bCs/>
      <w:sz w:val="20"/>
      <w:szCs w:val="20"/>
      <w:lang w:val="en-US" w:eastAsia="en-US" w:bidi="ar-SA"/>
    </w:rPr>
  </w:style>
  <w:style w:styleId="TOC2" w:type="paragraph">
    <w:name w:val="TOC 2"/>
    <w:basedOn w:val="Normal"/>
    <w:uiPriority w:val="1"/>
    <w:qFormat/>
    <w:pPr>
      <w:spacing w:before="72"/>
      <w:ind w:left="610" w:hanging="487"/>
    </w:pPr>
    <w:rPr>
      <w:rFonts w:ascii="Times New Roman" w:hAnsi="Times New Roman" w:eastAsia="Times New Roman" w:cs="Times New Roman"/>
      <w:sz w:val="20"/>
      <w:szCs w:val="20"/>
      <w:lang w:val="en-US" w:eastAsia="en-US" w:bidi="ar-SA"/>
    </w:rPr>
  </w:style>
  <w:style w:styleId="TOC3" w:type="paragraph">
    <w:name w:val="TOC 3"/>
    <w:basedOn w:val="Normal"/>
    <w:uiPriority w:val="1"/>
    <w:qFormat/>
    <w:pPr>
      <w:spacing w:before="72"/>
      <w:ind w:left="647" w:hanging="479"/>
    </w:pPr>
    <w:rPr>
      <w:rFonts w:ascii="Times New Roman" w:hAnsi="Times New Roman" w:eastAsia="Times New Roman" w:cs="Times New Roman"/>
      <w:sz w:val="20"/>
      <w:szCs w:val="20"/>
      <w:lang w:val="en-US" w:eastAsia="en-US" w:bidi="ar-SA"/>
    </w:rPr>
  </w:style>
  <w:style w:styleId="TOC4" w:type="paragraph">
    <w:name w:val="TOC 4"/>
    <w:basedOn w:val="Normal"/>
    <w:uiPriority w:val="1"/>
    <w:qFormat/>
    <w:pPr>
      <w:spacing w:before="72"/>
      <w:ind w:left="923" w:hanging="214"/>
    </w:pPr>
    <w:rPr>
      <w:rFonts w:ascii="Times New Roman" w:hAnsi="Times New Roman" w:eastAsia="Times New Roman" w:cs="Times New Roman"/>
      <w:sz w:val="20"/>
      <w:szCs w:val="20"/>
      <w:lang w:val="en-US" w:eastAsia="en-US" w:bidi="ar-SA"/>
    </w:rPr>
  </w:style>
  <w:style w:styleId="TOC5" w:type="paragraph">
    <w:name w:val="TOC 5"/>
    <w:basedOn w:val="Normal"/>
    <w:uiPriority w:val="1"/>
    <w:qFormat/>
    <w:pPr>
      <w:spacing w:before="19"/>
      <w:ind w:left="859"/>
    </w:pPr>
    <w:rPr>
      <w:rFonts w:ascii="Times New Roman" w:hAnsi="Times New Roman" w:eastAsia="Times New Roman" w:cs="Times New Roman"/>
      <w:sz w:val="20"/>
      <w:szCs w:val="20"/>
      <w:lang w:val="en-US" w:eastAsia="en-US" w:bidi="ar-SA"/>
    </w:rPr>
  </w:style>
  <w:style w:styleId="TOC6" w:type="paragraph">
    <w:name w:val="TOC 6"/>
    <w:basedOn w:val="Normal"/>
    <w:uiPriority w:val="1"/>
    <w:qFormat/>
    <w:pPr>
      <w:spacing w:before="18"/>
      <w:ind w:left="924"/>
    </w:pPr>
    <w:rPr>
      <w:rFonts w:ascii="Times New Roman" w:hAnsi="Times New Roman" w:eastAsia="Times New Roman" w:cs="Times New Roman"/>
      <w:sz w:val="20"/>
      <w:szCs w:val="20"/>
      <w:lang w:val="en-US" w:eastAsia="en-US" w:bidi="ar-SA"/>
    </w:rPr>
  </w:style>
  <w:style w:styleId="TOC7" w:type="paragraph">
    <w:name w:val="TOC 7"/>
    <w:basedOn w:val="Normal"/>
    <w:uiPriority w:val="1"/>
    <w:qFormat/>
    <w:pPr>
      <w:spacing w:before="72"/>
      <w:ind w:left="992"/>
    </w:pPr>
    <w:rPr>
      <w:rFonts w:ascii="Times New Roman" w:hAnsi="Times New Roman" w:eastAsia="Times New Roman" w:cs="Times New Roman"/>
      <w:sz w:val="20"/>
      <w:szCs w:val="20"/>
      <w:lang w:val="en-US" w:eastAsia="en-US" w:bidi="ar-SA"/>
    </w:rPr>
  </w:style>
  <w:style w:styleId="TOC8" w:type="paragraph">
    <w:name w:val="TOC 8"/>
    <w:basedOn w:val="Normal"/>
    <w:uiPriority w:val="1"/>
    <w:qFormat/>
    <w:pPr>
      <w:spacing w:before="72"/>
      <w:ind w:left="992"/>
    </w:pPr>
    <w:rPr>
      <w:rFonts w:ascii="Times New Roman" w:hAnsi="Times New Roman" w:eastAsia="Times New Roman" w:cs="Times New Roman"/>
      <w:b/>
      <w:bCs/>
      <w:i/>
      <w:iCs/>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656"/>
      <w:outlineLvl w:val="1"/>
    </w:pPr>
    <w:rPr>
      <w:rFonts w:ascii="Arial" w:hAnsi="Arial" w:eastAsia="Arial" w:cs="Arial"/>
      <w:b/>
      <w:bCs/>
      <w:sz w:val="36"/>
      <w:szCs w:val="36"/>
      <w:lang w:val="en-US" w:eastAsia="en-US" w:bidi="ar-SA"/>
    </w:rPr>
  </w:style>
  <w:style w:styleId="Heading2" w:type="paragraph">
    <w:name w:val="Heading 2"/>
    <w:basedOn w:val="Normal"/>
    <w:uiPriority w:val="1"/>
    <w:qFormat/>
    <w:pPr>
      <w:ind w:left="142"/>
      <w:outlineLvl w:val="2"/>
    </w:pPr>
    <w:rPr>
      <w:rFonts w:ascii="Cambria" w:hAnsi="Cambria" w:eastAsia="Cambria" w:cs="Cambria"/>
      <w:b/>
      <w:bCs/>
      <w:sz w:val="24"/>
      <w:szCs w:val="24"/>
      <w:lang w:val="en-US" w:eastAsia="en-US" w:bidi="ar-SA"/>
    </w:rPr>
  </w:style>
  <w:style w:styleId="Heading3" w:type="paragraph">
    <w:name w:val="Heading 3"/>
    <w:basedOn w:val="Normal"/>
    <w:uiPriority w:val="1"/>
    <w:qFormat/>
    <w:pPr>
      <w:ind w:left="804" w:hanging="379"/>
      <w:outlineLvl w:val="3"/>
    </w:pPr>
    <w:rPr>
      <w:rFonts w:ascii="Cambria" w:hAnsi="Cambria" w:eastAsia="Cambria" w:cs="Cambria"/>
      <w:b/>
      <w:bCs/>
      <w:i/>
      <w:iCs/>
      <w:sz w:val="20"/>
      <w:szCs w:val="20"/>
      <w:lang w:val="en-US" w:eastAsia="en-US" w:bidi="ar-SA"/>
    </w:rPr>
  </w:style>
  <w:style w:styleId="Title" w:type="paragraph">
    <w:name w:val="Title"/>
    <w:basedOn w:val="Normal"/>
    <w:uiPriority w:val="1"/>
    <w:qFormat/>
    <w:pPr>
      <w:spacing w:line="699" w:lineRule="exact"/>
      <w:ind w:left="2892"/>
    </w:pPr>
    <w:rPr>
      <w:rFonts w:ascii="Arial" w:hAnsi="Arial" w:eastAsia="Arial" w:cs="Arial"/>
      <w:b/>
      <w:bCs/>
      <w:sz w:val="64"/>
      <w:szCs w:val="64"/>
      <w:lang w:val="en-US" w:eastAsia="en-US" w:bidi="ar-SA"/>
    </w:rPr>
  </w:style>
  <w:style w:styleId="ListParagraph" w:type="paragraph">
    <w:name w:val="List Paragraph"/>
    <w:basedOn w:val="Normal"/>
    <w:uiPriority w:val="1"/>
    <w:qFormat/>
    <w:pPr>
      <w:ind w:left="142" w:firstLine="283"/>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32"/>
      <w:ind w:left="80"/>
    </w:pPr>
    <w:rPr>
      <w:rFonts w:ascii="Trebuchet MS" w:hAnsi="Trebuchet MS" w:eastAsia="Trebuchet MS" w:cs="Trebuchet MS"/>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yperlink" Target="http://www.pravno-informacioni-sistem.rs/SlGlasnikPortal/eli/rep/sgrs/vlada/odluka/2022/4/5/reg" TargetMode="External"/><Relationship Id="rId16" Type="http://schemas.openxmlformats.org/officeDocument/2006/relationships/hyperlink" Target="http://www.stat.gov.rs/sr-latn/oblasti/trziste-rada/" TargetMode="External"/><Relationship Id="rId17" Type="http://schemas.openxmlformats.org/officeDocument/2006/relationships/hyperlink" Target="http://www.stat.gov.rs/sr-latn/" TargetMode="External"/><Relationship Id="rId18" Type="http://schemas.openxmlformats.org/officeDocument/2006/relationships/hyperlink" Target="http://www.stat.gov.rs/sr-latn/oblasti/trziste-rada/anketa-o-radnoj-snazi/" TargetMode="External"/><Relationship Id="rId19" Type="http://schemas.openxmlformats.org/officeDocument/2006/relationships/hyperlink" Target="http://www.stat.gov.rs/sr-latn/oblasti/trziste-rada/registrovana-zaposlenost/" TargetMode="External"/><Relationship Id="rId20" Type="http://schemas.openxmlformats.org/officeDocument/2006/relationships/hyperlink" Target="http://www.stat.gov.rs/sr-latn/oblasti/potrosnja-prihodi-i-uslovi-zivota/prihodi-i-uslovi-zivota/" TargetMode="External"/><Relationship Id="rId21" Type="http://schemas.openxmlformats.org/officeDocument/2006/relationships/hyperlink" Target="http://www.stat.gov.rs/" TargetMode="External"/><Relationship Id="rId22" Type="http://schemas.openxmlformats.org/officeDocument/2006/relationships/hyperlink" Target="http://www/" TargetMode="External"/><Relationship Id="rId23" Type="http://schemas.openxmlformats.org/officeDocument/2006/relationships/hyperlink" Target="http://www.mei.gov.rs/srp/dokumenta/eu-doku-" TargetMode="External"/><Relationship Id="rId24" Type="http://schemas.openxmlformats.org/officeDocument/2006/relationships/hyperlink" Target="http://www.stat.gov.rs/oblasti/nacionalni-racuni/godisnji-nacionalni-ra-" TargetMode="External"/><Relationship Id="rId25" Type="http://schemas.openxmlformats.org/officeDocument/2006/relationships/header" Target="header3.xml"/><Relationship Id="rId26" Type="http://schemas.openxmlformats.org/officeDocument/2006/relationships/footer" Target="footer4.xml"/><Relationship Id="rId27" Type="http://schemas.openxmlformats.org/officeDocument/2006/relationships/image" Target="media/image10.png"/><Relationship Id="rId28" Type="http://schemas.openxmlformats.org/officeDocument/2006/relationships/image" Target="media/image11.png"/><Relationship Id="rId29" Type="http://schemas.openxmlformats.org/officeDocument/2006/relationships/image" Target="media/image12.png"/><Relationship Id="rId30"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2025-01-24T11:31:42Z</dcterms:created>
  <dcterms:modified xsi:type="dcterms:W3CDTF">2025-01-24T11:31:42Z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2024-07-16T00:00:00Z</vt:filetime>
  </property>
  <property fmtid="{D5CDD505-2E9C-101B-9397-08002B2CF9AE}" pid="3" name="Creator">
    <vt:lpwstr>Adobe InDesign 14.0 (Windows)</vt:lpwstr>
  </property>
  <property fmtid="{D5CDD505-2E9C-101B-9397-08002B2CF9AE}" pid="4" name="LastSaved">
    <vt:filetime>2025-01-24T00:00:00Z</vt:filetime>
  </property>
  <property fmtid="{D5CDD505-2E9C-101B-9397-08002B2CF9AE}" pid="5" name="Producer">
    <vt:lpwstr>Adobe PDF Library 15.0</vt:lpwstr>
  </property>
</Properties>
</file>